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E1" w:rsidRPr="00F002E1" w:rsidRDefault="00F002E1" w:rsidP="00F002E1">
      <w:pPr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002E1" w:rsidRPr="00F002E1" w:rsidRDefault="00F002E1" w:rsidP="00F002E1">
      <w:pPr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02E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образования Плавский район   </w:t>
      </w:r>
    </w:p>
    <w:p w:rsidR="00F002E1" w:rsidRPr="00F002E1" w:rsidRDefault="00F002E1" w:rsidP="00F002E1">
      <w:pPr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02E1">
        <w:rPr>
          <w:rFonts w:ascii="Times New Roman" w:hAnsi="Times New Roman" w:cs="Times New Roman"/>
          <w:sz w:val="28"/>
          <w:szCs w:val="28"/>
        </w:rPr>
        <w:t xml:space="preserve">от                № </w:t>
      </w:r>
      <w:r w:rsidRPr="00F002E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A4D7C" w:rsidRPr="00F002E1" w:rsidRDefault="006A4D7C" w:rsidP="00F002E1">
      <w:pPr>
        <w:spacing w:after="0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F002E1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121920</wp:posOffset>
            </wp:positionV>
            <wp:extent cx="1384300" cy="2092325"/>
            <wp:effectExtent l="19050" t="0" r="6350" b="0"/>
            <wp:wrapNone/>
            <wp:docPr id="4" name="Рисунок 4" descr="Описание: Описание: Описание: т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тул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92671" w:rsidRDefault="006A4D7C" w:rsidP="009D44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A4D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Схема водо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отведения</w:t>
      </w:r>
      <w:r w:rsidR="00BB204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A4D7C">
        <w:rPr>
          <w:rFonts w:ascii="Times New Roman" w:eastAsia="Calibri" w:hAnsi="Times New Roman" w:cs="Times New Roman"/>
          <w:b/>
          <w:sz w:val="36"/>
          <w:szCs w:val="36"/>
        </w:rPr>
        <w:t xml:space="preserve">муниципального образования </w:t>
      </w:r>
      <w:r w:rsidRPr="006A4D7C">
        <w:rPr>
          <w:rFonts w:ascii="Times New Roman" w:eastAsia="Calibri" w:hAnsi="Times New Roman" w:cs="Times New Roman"/>
          <w:b/>
          <w:sz w:val="36"/>
          <w:szCs w:val="36"/>
        </w:rPr>
        <w:br/>
      </w:r>
      <w:proofErr w:type="gramStart"/>
      <w:r w:rsidR="00750228">
        <w:rPr>
          <w:rFonts w:ascii="Times New Roman" w:eastAsia="Calibri" w:hAnsi="Times New Roman" w:cs="Times New Roman"/>
          <w:b/>
          <w:sz w:val="36"/>
          <w:szCs w:val="36"/>
        </w:rPr>
        <w:t>г</w:t>
      </w:r>
      <w:proofErr w:type="gramEnd"/>
      <w:r w:rsidR="00750228">
        <w:rPr>
          <w:rFonts w:ascii="Times New Roman" w:eastAsia="Calibri" w:hAnsi="Times New Roman" w:cs="Times New Roman"/>
          <w:b/>
          <w:sz w:val="36"/>
          <w:szCs w:val="36"/>
        </w:rPr>
        <w:t>. Плавск</w:t>
      </w:r>
      <w:r w:rsidR="00BB204A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203D4A">
        <w:rPr>
          <w:rFonts w:ascii="Times New Roman" w:eastAsia="Calibri" w:hAnsi="Times New Roman" w:cs="Times New Roman"/>
          <w:b/>
          <w:sz w:val="36"/>
          <w:szCs w:val="36"/>
        </w:rPr>
        <w:t>Плавского</w:t>
      </w:r>
      <w:r w:rsidR="00BB204A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6A4D7C">
        <w:rPr>
          <w:rFonts w:ascii="Times New Roman" w:eastAsia="Calibri" w:hAnsi="Times New Roman" w:cs="Times New Roman"/>
          <w:b/>
          <w:sz w:val="36"/>
          <w:szCs w:val="36"/>
        </w:rPr>
        <w:t>района Тульской области</w:t>
      </w:r>
    </w:p>
    <w:p w:rsidR="006A4D7C" w:rsidRPr="006A4D7C" w:rsidRDefault="00AC379E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 2024-2034 </w:t>
      </w:r>
      <w:r w:rsidR="006A4D7C" w:rsidRPr="006A4D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гг.</w:t>
      </w: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4D7C" w:rsidRPr="006A4D7C" w:rsidRDefault="006A4D7C" w:rsidP="009D4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D7C" w:rsidRPr="006A4D7C" w:rsidRDefault="006A4D7C" w:rsidP="009D4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D7C" w:rsidRPr="006A4D7C" w:rsidRDefault="006A4D7C" w:rsidP="009D4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671" w:rsidRDefault="00792671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D7C" w:rsidRPr="006A4D7C" w:rsidRDefault="00AC379E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Плавск</w:t>
      </w:r>
      <w:r w:rsidR="00F0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4D7C" w:rsidRPr="006A4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6A4D7C" w:rsidRPr="006A4D7C" w:rsidRDefault="00F002E1" w:rsidP="009D449A">
      <w:pPr>
        <w:pageBreakBefore/>
        <w:spacing w:before="480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</w:t>
      </w:r>
      <w:r w:rsidR="006A4D7C" w:rsidRPr="006A4D7C">
        <w:rPr>
          <w:rFonts w:ascii="Times New Roman" w:eastAsia="Times New Roman" w:hAnsi="Times New Roman" w:cs="Times New Roman"/>
          <w:b/>
          <w:bCs/>
          <w:sz w:val="28"/>
          <w:szCs w:val="28"/>
        </w:rPr>
        <w:t>писок исполнителей</w:t>
      </w:r>
    </w:p>
    <w:p w:rsidR="006A4D7C" w:rsidRPr="006A4D7C" w:rsidRDefault="006A4D7C" w:rsidP="009D449A">
      <w:pPr>
        <w:adjustRightInd w:val="0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tbl>
      <w:tblPr>
        <w:tblW w:w="9060" w:type="dxa"/>
        <w:tblInd w:w="122" w:type="dxa"/>
        <w:tblLayout w:type="fixed"/>
        <w:tblLook w:val="04A0"/>
      </w:tblPr>
      <w:tblGrid>
        <w:gridCol w:w="3956"/>
        <w:gridCol w:w="2553"/>
        <w:gridCol w:w="2551"/>
      </w:tblGrid>
      <w:tr w:rsidR="006A4D7C" w:rsidRPr="006A4D7C" w:rsidTr="009B255E">
        <w:trPr>
          <w:trHeight w:val="669"/>
        </w:trPr>
        <w:tc>
          <w:tcPr>
            <w:tcW w:w="3955" w:type="dxa"/>
            <w:hideMark/>
          </w:tcPr>
          <w:p w:rsidR="006A4D7C" w:rsidRPr="006A4D7C" w:rsidRDefault="006A4D7C" w:rsidP="009D449A">
            <w:pPr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6A4D7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Научные руководители темы</w:t>
            </w:r>
          </w:p>
          <w:p w:rsidR="006A4D7C" w:rsidRPr="006A4D7C" w:rsidRDefault="006A4D7C" w:rsidP="009D449A">
            <w:pPr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6A4D7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кандидат технических наук</w:t>
            </w:r>
          </w:p>
        </w:tc>
        <w:tc>
          <w:tcPr>
            <w:tcW w:w="2552" w:type="dxa"/>
          </w:tcPr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6A4D7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______________</w:t>
            </w:r>
          </w:p>
        </w:tc>
        <w:tc>
          <w:tcPr>
            <w:tcW w:w="2550" w:type="dxa"/>
          </w:tcPr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6A4D7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Юдин М.Ю.</w:t>
            </w:r>
          </w:p>
        </w:tc>
      </w:tr>
      <w:tr w:rsidR="006A4D7C" w:rsidRPr="006A4D7C" w:rsidTr="009B255E">
        <w:trPr>
          <w:trHeight w:val="524"/>
        </w:trPr>
        <w:tc>
          <w:tcPr>
            <w:tcW w:w="3955" w:type="dxa"/>
          </w:tcPr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6A4D7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Руководитель </w:t>
            </w: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6A4D7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Исполнители темы</w:t>
            </w: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552" w:type="dxa"/>
          </w:tcPr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6A4D7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______________</w:t>
            </w: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6A4D7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______________</w:t>
            </w:r>
          </w:p>
        </w:tc>
        <w:tc>
          <w:tcPr>
            <w:tcW w:w="2550" w:type="dxa"/>
          </w:tcPr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proofErr w:type="spellStart"/>
            <w:r w:rsidRPr="006A4D7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Борбат</w:t>
            </w:r>
            <w:proofErr w:type="spellEnd"/>
            <w:r w:rsidRPr="006A4D7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Е.В.</w:t>
            </w: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proofErr w:type="spellStart"/>
            <w:r w:rsidRPr="006A4D7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Данько</w:t>
            </w:r>
            <w:proofErr w:type="spellEnd"/>
            <w:r w:rsidRPr="006A4D7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И.В.</w:t>
            </w:r>
          </w:p>
        </w:tc>
      </w:tr>
      <w:tr w:rsidR="006A4D7C" w:rsidRPr="006A4D7C" w:rsidTr="009B255E">
        <w:trPr>
          <w:trHeight w:val="524"/>
        </w:trPr>
        <w:tc>
          <w:tcPr>
            <w:tcW w:w="3955" w:type="dxa"/>
          </w:tcPr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6A4D7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Ответственные исполнители </w:t>
            </w: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6A4D7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Главный инженер  </w:t>
            </w:r>
          </w:p>
        </w:tc>
        <w:tc>
          <w:tcPr>
            <w:tcW w:w="2552" w:type="dxa"/>
          </w:tcPr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6A4D7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_______________</w:t>
            </w: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6A4D7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_______________</w:t>
            </w: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6A4D7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_______________</w:t>
            </w:r>
          </w:p>
        </w:tc>
        <w:tc>
          <w:tcPr>
            <w:tcW w:w="2550" w:type="dxa"/>
          </w:tcPr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proofErr w:type="spellStart"/>
            <w:r w:rsidRPr="006A4D7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Рунин</w:t>
            </w:r>
            <w:proofErr w:type="spellEnd"/>
            <w:r w:rsidRPr="006A4D7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А.Ю.</w:t>
            </w: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6A4D7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Кичигин С.В.</w:t>
            </w: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6A4D7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Арапов Д.С.</w:t>
            </w:r>
          </w:p>
        </w:tc>
      </w:tr>
      <w:tr w:rsidR="006A4D7C" w:rsidRPr="006A4D7C" w:rsidTr="009B255E">
        <w:trPr>
          <w:trHeight w:val="524"/>
        </w:trPr>
        <w:tc>
          <w:tcPr>
            <w:tcW w:w="3955" w:type="dxa"/>
          </w:tcPr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552" w:type="dxa"/>
          </w:tcPr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</w:tcPr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:rsidR="006A4D7C" w:rsidRPr="006A4D7C" w:rsidTr="009B255E">
        <w:trPr>
          <w:trHeight w:val="524"/>
        </w:trPr>
        <w:tc>
          <w:tcPr>
            <w:tcW w:w="3955" w:type="dxa"/>
          </w:tcPr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6A4D7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Соисполнители</w:t>
            </w: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552" w:type="dxa"/>
          </w:tcPr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</w:tcPr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:rsidR="006A4D7C" w:rsidRPr="006A4D7C" w:rsidTr="009B255E">
        <w:trPr>
          <w:trHeight w:val="524"/>
        </w:trPr>
        <w:tc>
          <w:tcPr>
            <w:tcW w:w="3955" w:type="dxa"/>
            <w:hideMark/>
          </w:tcPr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6A4D7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Исполнитель</w:t>
            </w:r>
          </w:p>
        </w:tc>
        <w:tc>
          <w:tcPr>
            <w:tcW w:w="2552" w:type="dxa"/>
            <w:hideMark/>
          </w:tcPr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6A4D7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_______________</w:t>
            </w:r>
          </w:p>
        </w:tc>
        <w:tc>
          <w:tcPr>
            <w:tcW w:w="2550" w:type="dxa"/>
          </w:tcPr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proofErr w:type="spellStart"/>
            <w:r w:rsidRPr="006A4D7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Андрюхина</w:t>
            </w:r>
            <w:proofErr w:type="spellEnd"/>
            <w:r w:rsidRPr="006A4D7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О.С.</w:t>
            </w: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</w:p>
        </w:tc>
      </w:tr>
      <w:tr w:rsidR="006A4D7C" w:rsidRPr="006A4D7C" w:rsidTr="009B255E">
        <w:trPr>
          <w:trHeight w:val="524"/>
        </w:trPr>
        <w:tc>
          <w:tcPr>
            <w:tcW w:w="3955" w:type="dxa"/>
            <w:hideMark/>
          </w:tcPr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6A4D7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Исполнитель</w:t>
            </w:r>
          </w:p>
        </w:tc>
        <w:tc>
          <w:tcPr>
            <w:tcW w:w="2552" w:type="dxa"/>
            <w:hideMark/>
          </w:tcPr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6A4D7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_______________</w:t>
            </w:r>
          </w:p>
        </w:tc>
        <w:tc>
          <w:tcPr>
            <w:tcW w:w="2550" w:type="dxa"/>
          </w:tcPr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6A4D7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Романова М.А.</w:t>
            </w: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</w:p>
          <w:p w:rsidR="006A4D7C" w:rsidRPr="006A4D7C" w:rsidRDefault="006A4D7C" w:rsidP="009D449A">
            <w:pPr>
              <w:suppressAutoHyphens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</w:p>
        </w:tc>
      </w:tr>
    </w:tbl>
    <w:p w:rsidR="006A4D7C" w:rsidRPr="006A4D7C" w:rsidRDefault="006A4D7C" w:rsidP="009D449A">
      <w:pPr>
        <w:widowControl w:val="0"/>
        <w:spacing w:after="438" w:line="260" w:lineRule="exact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A4D7C" w:rsidRPr="006A4D7C" w:rsidRDefault="006A4D7C" w:rsidP="009D449A">
      <w:pPr>
        <w:widowControl w:val="0"/>
        <w:spacing w:after="438" w:line="260" w:lineRule="exact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A4D7C" w:rsidRPr="006A4D7C" w:rsidRDefault="006A4D7C" w:rsidP="009D4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748" w:rsidRPr="00046E74" w:rsidRDefault="00647748" w:rsidP="009D449A">
      <w:pPr>
        <w:pStyle w:val="1"/>
      </w:pPr>
    </w:p>
    <w:p w:rsidR="006A4D7C" w:rsidRDefault="006A4D7C" w:rsidP="009D449A">
      <w:pPr>
        <w:widowControl w:val="0"/>
        <w:spacing w:after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6A4D7C" w:rsidSect="005153EB">
          <w:footerReference w:type="default" r:id="rId9"/>
          <w:footerReference w:type="first" r:id="rId10"/>
          <w:type w:val="continuous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32A3C" w:rsidRPr="00046E74" w:rsidRDefault="00932A3C" w:rsidP="009D44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tbl>
      <w:tblPr>
        <w:tblStyle w:val="a5"/>
        <w:tblW w:w="9850" w:type="dxa"/>
        <w:tblLayout w:type="fixed"/>
        <w:tblLook w:val="04A0"/>
      </w:tblPr>
      <w:tblGrid>
        <w:gridCol w:w="988"/>
        <w:gridCol w:w="7663"/>
        <w:gridCol w:w="1199"/>
      </w:tblGrid>
      <w:tr w:rsidR="00926982" w:rsidRPr="00046E74" w:rsidTr="00282EED">
        <w:tc>
          <w:tcPr>
            <w:tcW w:w="988" w:type="dxa"/>
          </w:tcPr>
          <w:p w:rsidR="00926982" w:rsidRPr="00926982" w:rsidRDefault="00926982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663" w:type="dxa"/>
          </w:tcPr>
          <w:p w:rsidR="00926982" w:rsidRPr="00926982" w:rsidRDefault="00926982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99" w:type="dxa"/>
          </w:tcPr>
          <w:p w:rsidR="00926982" w:rsidRPr="00926982" w:rsidRDefault="00926982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</w:p>
        </w:tc>
      </w:tr>
      <w:tr w:rsidR="0057762A" w:rsidRPr="00046E74" w:rsidTr="00AC213A">
        <w:trPr>
          <w:trHeight w:val="995"/>
        </w:trPr>
        <w:tc>
          <w:tcPr>
            <w:tcW w:w="988" w:type="dxa"/>
          </w:tcPr>
          <w:p w:rsidR="0057762A" w:rsidRPr="00926982" w:rsidRDefault="0057762A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663" w:type="dxa"/>
          </w:tcPr>
          <w:p w:rsidR="0057762A" w:rsidRDefault="0057762A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Глава </w:t>
            </w:r>
            <w:r w:rsidRPr="009269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I</w:t>
            </w:r>
          </w:p>
          <w:p w:rsidR="0057762A" w:rsidRPr="0057762A" w:rsidRDefault="0057762A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46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Существующее положение в сфере водоотведения </w:t>
            </w:r>
          </w:p>
        </w:tc>
        <w:tc>
          <w:tcPr>
            <w:tcW w:w="1199" w:type="dxa"/>
          </w:tcPr>
          <w:p w:rsidR="0057762A" w:rsidRPr="00926982" w:rsidRDefault="005153EB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2A3C" w:rsidRPr="00046E74" w:rsidTr="00282EED">
        <w:tc>
          <w:tcPr>
            <w:tcW w:w="988" w:type="dxa"/>
          </w:tcPr>
          <w:p w:rsidR="00932A3C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2A3C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.1.1.</w:t>
            </w:r>
          </w:p>
        </w:tc>
        <w:tc>
          <w:tcPr>
            <w:tcW w:w="7663" w:type="dxa"/>
          </w:tcPr>
          <w:p w:rsidR="0057762A" w:rsidRDefault="0057762A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Раздел </w:t>
            </w:r>
            <w:r w:rsidRPr="009269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I</w:t>
            </w:r>
          </w:p>
          <w:p w:rsidR="00932A3C" w:rsidRPr="00926982" w:rsidRDefault="00932A3C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Описание и анализ функциональной структуры существующих систем водо</w:t>
            </w:r>
            <w:r w:rsidR="003160FF" w:rsidRPr="00926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отведения</w:t>
            </w:r>
            <w:r w:rsidRPr="00926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действующей системы управления</w:t>
            </w:r>
          </w:p>
        </w:tc>
        <w:tc>
          <w:tcPr>
            <w:tcW w:w="1199" w:type="dxa"/>
          </w:tcPr>
          <w:p w:rsidR="00932A3C" w:rsidRPr="00926982" w:rsidRDefault="005153EB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2A3C" w:rsidRPr="00046E74" w:rsidTr="00282EED">
        <w:tc>
          <w:tcPr>
            <w:tcW w:w="988" w:type="dxa"/>
          </w:tcPr>
          <w:p w:rsidR="00932A3C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2A3C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.1.2.</w:t>
            </w:r>
          </w:p>
        </w:tc>
        <w:tc>
          <w:tcPr>
            <w:tcW w:w="7663" w:type="dxa"/>
          </w:tcPr>
          <w:p w:rsidR="00932A3C" w:rsidRPr="00926982" w:rsidRDefault="003160FF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Структура системы сброса, очистки и отведения сточных вод</w:t>
            </w:r>
          </w:p>
        </w:tc>
        <w:tc>
          <w:tcPr>
            <w:tcW w:w="1199" w:type="dxa"/>
          </w:tcPr>
          <w:p w:rsidR="00932A3C" w:rsidRPr="005812B9" w:rsidRDefault="005812B9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2A3C" w:rsidRPr="00046E74" w:rsidTr="00282EED">
        <w:tc>
          <w:tcPr>
            <w:tcW w:w="988" w:type="dxa"/>
          </w:tcPr>
          <w:p w:rsidR="00932A3C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2A3C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.1.3.</w:t>
            </w:r>
          </w:p>
        </w:tc>
        <w:tc>
          <w:tcPr>
            <w:tcW w:w="7663" w:type="dxa"/>
          </w:tcPr>
          <w:p w:rsidR="00932A3C" w:rsidRPr="00926982" w:rsidRDefault="00932A3C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3160FF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состояния существующих канализационных очистных  сооружений</w:t>
            </w:r>
          </w:p>
        </w:tc>
        <w:tc>
          <w:tcPr>
            <w:tcW w:w="1199" w:type="dxa"/>
          </w:tcPr>
          <w:p w:rsidR="00932A3C" w:rsidRPr="00926982" w:rsidRDefault="005812B9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2A3C" w:rsidRPr="00046E74" w:rsidTr="00282EED">
        <w:tc>
          <w:tcPr>
            <w:tcW w:w="988" w:type="dxa"/>
          </w:tcPr>
          <w:p w:rsidR="00932A3C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2A3C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.1.4.</w:t>
            </w:r>
          </w:p>
        </w:tc>
        <w:tc>
          <w:tcPr>
            <w:tcW w:w="7663" w:type="dxa"/>
          </w:tcPr>
          <w:p w:rsidR="00932A3C" w:rsidRPr="00926982" w:rsidRDefault="003160FF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Описание технологических зон водоотведения (отдельно для каждого очистного сооружения)</w:t>
            </w:r>
          </w:p>
        </w:tc>
        <w:tc>
          <w:tcPr>
            <w:tcW w:w="1199" w:type="dxa"/>
          </w:tcPr>
          <w:p w:rsidR="00932A3C" w:rsidRPr="005812B9" w:rsidRDefault="005812B9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2A3C" w:rsidRPr="00046E74" w:rsidTr="00282EED">
        <w:tc>
          <w:tcPr>
            <w:tcW w:w="988" w:type="dxa"/>
          </w:tcPr>
          <w:p w:rsidR="00932A3C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2A3C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.1.5.</w:t>
            </w:r>
          </w:p>
        </w:tc>
        <w:tc>
          <w:tcPr>
            <w:tcW w:w="7663" w:type="dxa"/>
          </w:tcPr>
          <w:p w:rsidR="00932A3C" w:rsidRPr="00926982" w:rsidRDefault="00932A3C" w:rsidP="009D44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3160FF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состояния и функционирования существующих систем утилизации осадка сточных вод</w:t>
            </w:r>
          </w:p>
        </w:tc>
        <w:tc>
          <w:tcPr>
            <w:tcW w:w="1199" w:type="dxa"/>
          </w:tcPr>
          <w:p w:rsidR="00932A3C" w:rsidRPr="005812B9" w:rsidRDefault="005812B9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160FF" w:rsidRPr="00046E74" w:rsidTr="00282EED">
        <w:tc>
          <w:tcPr>
            <w:tcW w:w="988" w:type="dxa"/>
          </w:tcPr>
          <w:p w:rsidR="003160FF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60FF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.1.6.</w:t>
            </w:r>
          </w:p>
        </w:tc>
        <w:tc>
          <w:tcPr>
            <w:tcW w:w="7663" w:type="dxa"/>
          </w:tcPr>
          <w:p w:rsidR="003160FF" w:rsidRPr="00926982" w:rsidRDefault="003160FF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Описание состояния и функционирования канализационных коллекторов и сетей</w:t>
            </w:r>
          </w:p>
        </w:tc>
        <w:tc>
          <w:tcPr>
            <w:tcW w:w="1199" w:type="dxa"/>
          </w:tcPr>
          <w:p w:rsidR="003160FF" w:rsidRPr="005812B9" w:rsidRDefault="008F3BD6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160FF" w:rsidRPr="00046E74" w:rsidTr="00282EED">
        <w:tc>
          <w:tcPr>
            <w:tcW w:w="988" w:type="dxa"/>
          </w:tcPr>
          <w:p w:rsidR="003160FF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60FF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.1.7.</w:t>
            </w:r>
          </w:p>
        </w:tc>
        <w:tc>
          <w:tcPr>
            <w:tcW w:w="7663" w:type="dxa"/>
          </w:tcPr>
          <w:p w:rsidR="003160FF" w:rsidRPr="00926982" w:rsidRDefault="003160FF" w:rsidP="009D449A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Оценка соответствия применяемой схемы требованиям обеспечения нормативов качества сточных вод.</w:t>
            </w:r>
          </w:p>
        </w:tc>
        <w:tc>
          <w:tcPr>
            <w:tcW w:w="1199" w:type="dxa"/>
          </w:tcPr>
          <w:p w:rsidR="003160FF" w:rsidRPr="008F3BD6" w:rsidRDefault="008F3BD6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proofErr w:type="spellEnd"/>
          </w:p>
        </w:tc>
      </w:tr>
      <w:tr w:rsidR="0003466B" w:rsidRPr="00046E74" w:rsidTr="00282EED">
        <w:tc>
          <w:tcPr>
            <w:tcW w:w="988" w:type="dxa"/>
          </w:tcPr>
          <w:p w:rsidR="0003466B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466B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.1.8.</w:t>
            </w:r>
          </w:p>
        </w:tc>
        <w:tc>
          <w:tcPr>
            <w:tcW w:w="7663" w:type="dxa"/>
          </w:tcPr>
          <w:p w:rsidR="0003466B" w:rsidRPr="00926982" w:rsidRDefault="0003466B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Описание территорий поселений, неохваченных централизованной системой водоотведения</w:t>
            </w:r>
          </w:p>
        </w:tc>
        <w:tc>
          <w:tcPr>
            <w:tcW w:w="1199" w:type="dxa"/>
          </w:tcPr>
          <w:p w:rsidR="0003466B" w:rsidRPr="008F3BD6" w:rsidRDefault="008F3BD6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proofErr w:type="spellEnd"/>
          </w:p>
        </w:tc>
      </w:tr>
      <w:tr w:rsidR="0003466B" w:rsidRPr="00046E74" w:rsidTr="00282EED">
        <w:tc>
          <w:tcPr>
            <w:tcW w:w="988" w:type="dxa"/>
          </w:tcPr>
          <w:p w:rsidR="0003466B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466B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.1.9.</w:t>
            </w:r>
          </w:p>
        </w:tc>
        <w:tc>
          <w:tcPr>
            <w:tcW w:w="7663" w:type="dxa"/>
          </w:tcPr>
          <w:p w:rsidR="0003466B" w:rsidRPr="00926982" w:rsidRDefault="0003466B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Оценка амортизации (износа), определение возможности отвода и утилизации сточных вод</w:t>
            </w:r>
          </w:p>
        </w:tc>
        <w:tc>
          <w:tcPr>
            <w:tcW w:w="1199" w:type="dxa"/>
          </w:tcPr>
          <w:p w:rsidR="0003466B" w:rsidRPr="005812B9" w:rsidRDefault="005812B9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32A3C" w:rsidRPr="00046E74" w:rsidTr="00282EED">
        <w:tc>
          <w:tcPr>
            <w:tcW w:w="988" w:type="dxa"/>
          </w:tcPr>
          <w:p w:rsidR="00932A3C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2A3C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663" w:type="dxa"/>
          </w:tcPr>
          <w:p w:rsidR="00932A3C" w:rsidRPr="00926982" w:rsidRDefault="00932A3C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Раздел </w:t>
            </w:r>
            <w:r w:rsidRPr="009269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II</w:t>
            </w:r>
          </w:p>
          <w:p w:rsidR="00932A3C" w:rsidRPr="00926982" w:rsidRDefault="00BA466F" w:rsidP="009D44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баланс поступления сточных вод в централизованную систему водоотведения, с выделением видов централизованных систем водоотведения по бассейнам </w:t>
            </w:r>
            <w:proofErr w:type="spellStart"/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канализования</w:t>
            </w:r>
            <w:proofErr w:type="spellEnd"/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очистных сооружений и прямых выпусков</w:t>
            </w:r>
          </w:p>
        </w:tc>
        <w:tc>
          <w:tcPr>
            <w:tcW w:w="1199" w:type="dxa"/>
          </w:tcPr>
          <w:p w:rsidR="00932A3C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C0A70" w:rsidRPr="00046E74" w:rsidTr="00282EED">
        <w:tc>
          <w:tcPr>
            <w:tcW w:w="988" w:type="dxa"/>
          </w:tcPr>
          <w:p w:rsidR="001C0A7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1C0A7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.2.1.</w:t>
            </w:r>
          </w:p>
        </w:tc>
        <w:tc>
          <w:tcPr>
            <w:tcW w:w="7663" w:type="dxa"/>
          </w:tcPr>
          <w:p w:rsidR="001C0A70" w:rsidRPr="00926982" w:rsidRDefault="00BA466F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Балансы производительности сооружений системы водоотведения</w:t>
            </w:r>
          </w:p>
        </w:tc>
        <w:tc>
          <w:tcPr>
            <w:tcW w:w="1199" w:type="dxa"/>
          </w:tcPr>
          <w:p w:rsidR="001C0A7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C0A70" w:rsidRPr="00046E74" w:rsidTr="00282EED">
        <w:tc>
          <w:tcPr>
            <w:tcW w:w="988" w:type="dxa"/>
          </w:tcPr>
          <w:p w:rsidR="001C0A7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0A7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.2.2.</w:t>
            </w:r>
          </w:p>
        </w:tc>
        <w:tc>
          <w:tcPr>
            <w:tcW w:w="7663" w:type="dxa"/>
          </w:tcPr>
          <w:p w:rsidR="001C0A70" w:rsidRPr="00926982" w:rsidRDefault="00BA466F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Оценка фактического притока неорганизованного стока (сточных вод, поступающих по поверхности рельефа местности) по бассейнам </w:t>
            </w:r>
            <w:proofErr w:type="spellStart"/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канализования</w:t>
            </w:r>
            <w:proofErr w:type="spellEnd"/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очистных сооружений и прямых выпусков</w:t>
            </w:r>
          </w:p>
        </w:tc>
        <w:tc>
          <w:tcPr>
            <w:tcW w:w="1199" w:type="dxa"/>
          </w:tcPr>
          <w:p w:rsidR="001C0A70" w:rsidRPr="00531057" w:rsidRDefault="008F3BD6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C0A70" w:rsidRPr="00046E74" w:rsidTr="00282EED">
        <w:tc>
          <w:tcPr>
            <w:tcW w:w="988" w:type="dxa"/>
          </w:tcPr>
          <w:p w:rsidR="001C0A7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0A7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.2.3.</w:t>
            </w:r>
          </w:p>
        </w:tc>
        <w:tc>
          <w:tcPr>
            <w:tcW w:w="7663" w:type="dxa"/>
          </w:tcPr>
          <w:p w:rsidR="001C0A70" w:rsidRPr="00926982" w:rsidRDefault="00BA466F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ретроспективных балансов поступления сточных вод в централизованную систему водоотведения по бассейнам </w:t>
            </w:r>
            <w:proofErr w:type="spellStart"/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канализования</w:t>
            </w:r>
            <w:proofErr w:type="spellEnd"/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очистных сооружений и прямых выпусков, с выделением зон дефицитов и резервов производительных мощностей</w:t>
            </w:r>
          </w:p>
        </w:tc>
        <w:tc>
          <w:tcPr>
            <w:tcW w:w="1199" w:type="dxa"/>
          </w:tcPr>
          <w:p w:rsidR="001C0A70" w:rsidRPr="00531057" w:rsidRDefault="008F3BD6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C0A70" w:rsidRPr="00046E74" w:rsidTr="00282EED">
        <w:tc>
          <w:tcPr>
            <w:tcW w:w="988" w:type="dxa"/>
          </w:tcPr>
          <w:p w:rsidR="001C0A7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0A7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.2.4.</w:t>
            </w:r>
          </w:p>
        </w:tc>
        <w:tc>
          <w:tcPr>
            <w:tcW w:w="7663" w:type="dxa"/>
          </w:tcPr>
          <w:p w:rsidR="001C0A70" w:rsidRPr="00926982" w:rsidRDefault="00BA466F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гидравлических режимов и режимов работы элементов централизованной системы водоотведения (насосных станций, канализационных сетей, тоннельных коллекторов) для каждого сооружения</w:t>
            </w:r>
          </w:p>
        </w:tc>
        <w:tc>
          <w:tcPr>
            <w:tcW w:w="1199" w:type="dxa"/>
          </w:tcPr>
          <w:p w:rsidR="001C0A7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C0A70" w:rsidRPr="00046E74" w:rsidTr="00282EED">
        <w:tc>
          <w:tcPr>
            <w:tcW w:w="988" w:type="dxa"/>
          </w:tcPr>
          <w:p w:rsidR="001C0A7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0A7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.2.5.</w:t>
            </w:r>
          </w:p>
        </w:tc>
        <w:tc>
          <w:tcPr>
            <w:tcW w:w="7663" w:type="dxa"/>
          </w:tcPr>
          <w:p w:rsidR="001C0A70" w:rsidRPr="00926982" w:rsidRDefault="00BA466F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резервов и дефицитов производственных мощностей системы водоотведения и возможности расширения зоны действия очистных сооружений с наличием резерва в зонах дефицита</w:t>
            </w:r>
          </w:p>
        </w:tc>
        <w:tc>
          <w:tcPr>
            <w:tcW w:w="1199" w:type="dxa"/>
          </w:tcPr>
          <w:p w:rsidR="001C0A7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7663" w:type="dxa"/>
          </w:tcPr>
          <w:p w:rsidR="00A67BD0" w:rsidRPr="00926982" w:rsidRDefault="00A67BD0" w:rsidP="009D449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9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III</w:t>
            </w:r>
          </w:p>
          <w:p w:rsidR="00926982" w:rsidRPr="00926982" w:rsidRDefault="00926982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Перспективные расчётные расходы сточных вод</w:t>
            </w:r>
          </w:p>
        </w:tc>
        <w:tc>
          <w:tcPr>
            <w:tcW w:w="1199" w:type="dxa"/>
          </w:tcPr>
          <w:p w:rsidR="00A67BD0" w:rsidRPr="00531057" w:rsidRDefault="00877581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26982" w:rsidRPr="00046E74" w:rsidTr="00282EED">
        <w:tc>
          <w:tcPr>
            <w:tcW w:w="988" w:type="dxa"/>
          </w:tcPr>
          <w:p w:rsidR="00926982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26982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.3.1.</w:t>
            </w:r>
          </w:p>
        </w:tc>
        <w:tc>
          <w:tcPr>
            <w:tcW w:w="7663" w:type="dxa"/>
          </w:tcPr>
          <w:p w:rsidR="00926982" w:rsidRPr="00926982" w:rsidRDefault="00BA466F" w:rsidP="00D85C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6982" w:rsidRPr="00926982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и </w:t>
            </w:r>
            <w:proofErr w:type="gramStart"/>
            <w:r w:rsidR="00926982" w:rsidRPr="00926982">
              <w:rPr>
                <w:rFonts w:ascii="Times New Roman" w:hAnsi="Times New Roman" w:cs="Times New Roman"/>
                <w:sz w:val="28"/>
                <w:szCs w:val="28"/>
              </w:rPr>
              <w:t>ожидаемом</w:t>
            </w:r>
            <w:proofErr w:type="gramEnd"/>
            <w:r w:rsidR="00926982" w:rsidRPr="00926982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в централизованную систему водоотведения сточных вод (среднесуточное</w:t>
            </w:r>
            <w:r w:rsidR="00D85CCC">
              <w:rPr>
                <w:rFonts w:ascii="Times New Roman" w:hAnsi="Times New Roman" w:cs="Times New Roman"/>
                <w:sz w:val="28"/>
                <w:szCs w:val="28"/>
              </w:rPr>
              <w:t>, максимальное</w:t>
            </w:r>
            <w:r w:rsidR="00926982" w:rsidRPr="009269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9" w:type="dxa"/>
          </w:tcPr>
          <w:p w:rsidR="00926982" w:rsidRPr="00531057" w:rsidRDefault="00877581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26982" w:rsidRPr="00046E74" w:rsidTr="00282EED">
        <w:tc>
          <w:tcPr>
            <w:tcW w:w="988" w:type="dxa"/>
          </w:tcPr>
          <w:p w:rsidR="00926982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26982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.3.2.</w:t>
            </w:r>
          </w:p>
        </w:tc>
        <w:tc>
          <w:tcPr>
            <w:tcW w:w="7663" w:type="dxa"/>
          </w:tcPr>
          <w:p w:rsidR="00926982" w:rsidRPr="00926982" w:rsidRDefault="00BA466F" w:rsidP="009D449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60" w:lineRule="auto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26982" w:rsidRPr="00926982">
              <w:rPr>
                <w:rFonts w:ascii="Times New Roman" w:eastAsia="ヒラギノ角ゴ Pro W3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AC213A" w:rsidRPr="00926982">
              <w:rPr>
                <w:rFonts w:ascii="Times New Roman" w:eastAsia="ヒラギノ角ゴ Pro W3" w:hAnsi="Times New Roman" w:cs="Times New Roman"/>
                <w:sz w:val="28"/>
                <w:szCs w:val="28"/>
                <w:lang w:eastAsia="ru-RU"/>
              </w:rPr>
              <w:t>пропущенных</w:t>
            </w:r>
            <w:r w:rsidR="00926982" w:rsidRPr="00926982">
              <w:rPr>
                <w:rFonts w:ascii="Times New Roman" w:eastAsia="ヒラギノ角ゴ Pro W3" w:hAnsi="Times New Roman" w:cs="Times New Roman"/>
                <w:sz w:val="28"/>
                <w:szCs w:val="28"/>
                <w:lang w:eastAsia="ru-RU"/>
              </w:rPr>
              <w:t xml:space="preserve"> сточных вод (с выделением групп)</w:t>
            </w:r>
          </w:p>
        </w:tc>
        <w:tc>
          <w:tcPr>
            <w:tcW w:w="1199" w:type="dxa"/>
          </w:tcPr>
          <w:p w:rsidR="00926982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26982" w:rsidRPr="00046E74" w:rsidTr="00282EED">
        <w:tc>
          <w:tcPr>
            <w:tcW w:w="988" w:type="dxa"/>
          </w:tcPr>
          <w:p w:rsidR="00926982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26982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.3.3.</w:t>
            </w:r>
          </w:p>
        </w:tc>
        <w:tc>
          <w:tcPr>
            <w:tcW w:w="7663" w:type="dxa"/>
          </w:tcPr>
          <w:p w:rsidR="00926982" w:rsidRPr="00926982" w:rsidRDefault="00BA466F" w:rsidP="009D449A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6982" w:rsidRPr="00926982">
              <w:rPr>
                <w:rFonts w:ascii="Times New Roman" w:hAnsi="Times New Roman" w:cs="Times New Roman"/>
                <w:sz w:val="28"/>
                <w:szCs w:val="28"/>
              </w:rPr>
              <w:t>Структура водоотведения с учётом территориальной разбивки по зонам действия очистных сооружений и прямых выпусков, кадаст</w:t>
            </w:r>
            <w:r w:rsidR="00AC213A">
              <w:rPr>
                <w:rFonts w:ascii="Times New Roman" w:hAnsi="Times New Roman" w:cs="Times New Roman"/>
                <w:sz w:val="28"/>
                <w:szCs w:val="28"/>
              </w:rPr>
              <w:t>ровым и планировочным кварталам</w:t>
            </w:r>
          </w:p>
        </w:tc>
        <w:tc>
          <w:tcPr>
            <w:tcW w:w="1199" w:type="dxa"/>
          </w:tcPr>
          <w:p w:rsidR="00926982" w:rsidRPr="00531057" w:rsidRDefault="00877581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.3.4.</w:t>
            </w:r>
          </w:p>
        </w:tc>
        <w:tc>
          <w:tcPr>
            <w:tcW w:w="7663" w:type="dxa"/>
          </w:tcPr>
          <w:p w:rsidR="00A67BD0" w:rsidRPr="00926982" w:rsidRDefault="00BA466F" w:rsidP="009D449A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 требуемой мощности очистных сооружений, исходя из данных о перспективном расходе сточных вод с указанием требуемых объёмов приёма и очистки сточных вод, дефицита (резерва) мощностей по зонам действия сооружений по годам на расчётный срок</w:t>
            </w:r>
          </w:p>
        </w:tc>
        <w:tc>
          <w:tcPr>
            <w:tcW w:w="1199" w:type="dxa"/>
          </w:tcPr>
          <w:p w:rsidR="00A67BD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.3.5.</w:t>
            </w:r>
          </w:p>
        </w:tc>
        <w:tc>
          <w:tcPr>
            <w:tcW w:w="7663" w:type="dxa"/>
          </w:tcPr>
          <w:p w:rsidR="00A67BD0" w:rsidRPr="00926982" w:rsidRDefault="00BA466F" w:rsidP="009D449A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Картаэлементов</w:t>
            </w:r>
            <w:proofErr w:type="spellEnd"/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деления территории</w:t>
            </w:r>
          </w:p>
        </w:tc>
        <w:tc>
          <w:tcPr>
            <w:tcW w:w="1199" w:type="dxa"/>
          </w:tcPr>
          <w:p w:rsidR="00A67BD0" w:rsidRPr="00531057" w:rsidRDefault="00877581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.3.6.</w:t>
            </w:r>
          </w:p>
        </w:tc>
        <w:tc>
          <w:tcPr>
            <w:tcW w:w="7663" w:type="dxa"/>
          </w:tcPr>
          <w:p w:rsidR="00A67BD0" w:rsidRPr="00926982" w:rsidRDefault="00BA466F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Справочник наименований расчетных элементов территориального деления и справочник соответствия принятых наименований </w:t>
            </w:r>
            <w:proofErr w:type="gramStart"/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существующими в Генеральном плане</w:t>
            </w:r>
          </w:p>
        </w:tc>
        <w:tc>
          <w:tcPr>
            <w:tcW w:w="1199" w:type="dxa"/>
          </w:tcPr>
          <w:p w:rsidR="00A67BD0" w:rsidRPr="00531057" w:rsidRDefault="00877581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.3.7.</w:t>
            </w:r>
          </w:p>
        </w:tc>
        <w:tc>
          <w:tcPr>
            <w:tcW w:w="7663" w:type="dxa"/>
          </w:tcPr>
          <w:p w:rsidR="00A67BD0" w:rsidRPr="00926982" w:rsidRDefault="00BA466F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Описание расчетных элементов территориального деления в </w:t>
            </w:r>
            <w:proofErr w:type="gramStart"/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существующем</w:t>
            </w:r>
            <w:proofErr w:type="gramEnd"/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(на момент разработки схемы водоотведения) и перспективном состояниях</w:t>
            </w:r>
          </w:p>
        </w:tc>
        <w:tc>
          <w:tcPr>
            <w:tcW w:w="1199" w:type="dxa"/>
          </w:tcPr>
          <w:p w:rsidR="00A67BD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7663" w:type="dxa"/>
          </w:tcPr>
          <w:p w:rsidR="00A67BD0" w:rsidRPr="00926982" w:rsidRDefault="00A67BD0" w:rsidP="009D449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9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Раздел </w:t>
            </w:r>
            <w:r w:rsidRPr="009269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</w:p>
          <w:p w:rsidR="00A67BD0" w:rsidRPr="00926982" w:rsidRDefault="00A67BD0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 по строительству, реконструкции и модернизации (техническому перевооружению) объектов централизованных систем водоотведения</w:t>
            </w:r>
          </w:p>
        </w:tc>
        <w:tc>
          <w:tcPr>
            <w:tcW w:w="1199" w:type="dxa"/>
          </w:tcPr>
          <w:p w:rsidR="00A67BD0" w:rsidRPr="00531057" w:rsidRDefault="00877581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  <w:r w:rsidR="003F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63" w:type="dxa"/>
          </w:tcPr>
          <w:p w:rsidR="00A67BD0" w:rsidRPr="00926982" w:rsidRDefault="00BA466F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нового строительства и реконструкции объектов системы водоотведения для организации централизованного водоотведения на территориях, где оно отсутствует</w:t>
            </w:r>
          </w:p>
        </w:tc>
        <w:tc>
          <w:tcPr>
            <w:tcW w:w="1199" w:type="dxa"/>
          </w:tcPr>
          <w:p w:rsidR="00A67BD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  <w:r w:rsidR="003F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63" w:type="dxa"/>
          </w:tcPr>
          <w:p w:rsidR="00A67BD0" w:rsidRPr="00926982" w:rsidRDefault="00BA466F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 реконструкции, нового строительства, технического перевооружения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системы водоотведения для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объектов нового строительства и реконструируемых объектов,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которым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производительности существующих сооружений недостаточно</w:t>
            </w:r>
          </w:p>
        </w:tc>
        <w:tc>
          <w:tcPr>
            <w:tcW w:w="1199" w:type="dxa"/>
          </w:tcPr>
          <w:p w:rsidR="00A67BD0" w:rsidRPr="00531057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  <w:r w:rsidR="003F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63" w:type="dxa"/>
          </w:tcPr>
          <w:p w:rsidR="00A67BD0" w:rsidRPr="00926982" w:rsidRDefault="00BA466F" w:rsidP="009D44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капитальных затрат в новое строительство и реконструкцию объектов систем водоотведения</w:t>
            </w:r>
          </w:p>
        </w:tc>
        <w:tc>
          <w:tcPr>
            <w:tcW w:w="1199" w:type="dxa"/>
          </w:tcPr>
          <w:p w:rsidR="00A67BD0" w:rsidRPr="00531057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  <w:r w:rsidR="003F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63" w:type="dxa"/>
          </w:tcPr>
          <w:p w:rsidR="00A67BD0" w:rsidRPr="00926982" w:rsidRDefault="00FC266C" w:rsidP="009D44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возможности резервирования части имеющихся мощностей (для новых сооружений).</w:t>
            </w:r>
          </w:p>
        </w:tc>
        <w:tc>
          <w:tcPr>
            <w:tcW w:w="1199" w:type="dxa"/>
          </w:tcPr>
          <w:p w:rsidR="00A67BD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</w:t>
            </w:r>
          </w:p>
        </w:tc>
        <w:tc>
          <w:tcPr>
            <w:tcW w:w="7663" w:type="dxa"/>
          </w:tcPr>
          <w:p w:rsidR="00A67BD0" w:rsidRPr="00926982" w:rsidRDefault="00A67BD0" w:rsidP="009D449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9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V</w:t>
            </w:r>
          </w:p>
          <w:p w:rsidR="00A67BD0" w:rsidRPr="00926982" w:rsidRDefault="00A67BD0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 по строительству, реконструкции и модернизации линейных объектов централизованных систем водоснабжения.</w:t>
            </w:r>
          </w:p>
        </w:tc>
        <w:tc>
          <w:tcPr>
            <w:tcW w:w="1199" w:type="dxa"/>
          </w:tcPr>
          <w:p w:rsidR="00A67BD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.5.1.</w:t>
            </w:r>
          </w:p>
        </w:tc>
        <w:tc>
          <w:tcPr>
            <w:tcW w:w="7663" w:type="dxa"/>
          </w:tcPr>
          <w:p w:rsidR="00A67BD0" w:rsidRPr="00926982" w:rsidRDefault="00BA466F" w:rsidP="009D44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Планы реконструируемых и предлагаемых к новому строительству магистральных канализационных сетей</w:t>
            </w:r>
          </w:p>
        </w:tc>
        <w:tc>
          <w:tcPr>
            <w:tcW w:w="1199" w:type="dxa"/>
          </w:tcPr>
          <w:p w:rsidR="00A67BD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.5.2.</w:t>
            </w:r>
          </w:p>
        </w:tc>
        <w:tc>
          <w:tcPr>
            <w:tcW w:w="7663" w:type="dxa"/>
          </w:tcPr>
          <w:p w:rsidR="00A67BD0" w:rsidRPr="00926982" w:rsidRDefault="00BA466F" w:rsidP="009D44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развития систем диспетчеризации, телемеханизации и систем управления режимами водоотведения на объектах организаций, осуществляющих водоотведение</w:t>
            </w:r>
          </w:p>
        </w:tc>
        <w:tc>
          <w:tcPr>
            <w:tcW w:w="1199" w:type="dxa"/>
          </w:tcPr>
          <w:p w:rsidR="00A67BD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.5.3.</w:t>
            </w:r>
          </w:p>
        </w:tc>
        <w:tc>
          <w:tcPr>
            <w:tcW w:w="7663" w:type="dxa"/>
          </w:tcPr>
          <w:p w:rsidR="00A67BD0" w:rsidRPr="00926982" w:rsidRDefault="00BA466F" w:rsidP="009D44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развития системы коммерческого учета водопотребления организациями, осуществляющими водоснабжение</w:t>
            </w:r>
          </w:p>
        </w:tc>
        <w:tc>
          <w:tcPr>
            <w:tcW w:w="1199" w:type="dxa"/>
          </w:tcPr>
          <w:p w:rsidR="00A67BD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812B9" w:rsidRPr="00046E74" w:rsidTr="00282EED">
        <w:tc>
          <w:tcPr>
            <w:tcW w:w="988" w:type="dxa"/>
          </w:tcPr>
          <w:p w:rsidR="005812B9" w:rsidRDefault="005812B9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1.5.4</w:t>
            </w:r>
          </w:p>
        </w:tc>
        <w:tc>
          <w:tcPr>
            <w:tcW w:w="7663" w:type="dxa"/>
          </w:tcPr>
          <w:p w:rsidR="005812B9" w:rsidRPr="005812B9" w:rsidRDefault="005812B9" w:rsidP="005812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2B9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капитальных </w:t>
            </w:r>
            <w:proofErr w:type="gramStart"/>
            <w:r w:rsidRPr="005812B9">
              <w:rPr>
                <w:rFonts w:ascii="Times New Roman" w:hAnsi="Times New Roman" w:cs="Times New Roman"/>
                <w:sz w:val="28"/>
                <w:szCs w:val="28"/>
              </w:rPr>
              <w:t>затрат развития системы коммерческого учета водоотведения</w:t>
            </w:r>
            <w:proofErr w:type="gramEnd"/>
            <w:r w:rsidRPr="005812B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организациями, осуществляющими водоотведение </w:t>
            </w:r>
          </w:p>
          <w:p w:rsidR="005812B9" w:rsidRDefault="005812B9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:rsidR="005812B9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.5.5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63" w:type="dxa"/>
          </w:tcPr>
          <w:p w:rsidR="00A67BD0" w:rsidRPr="00926982" w:rsidRDefault="00BA466F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по замене всех стальных трубопроводов без наружной и внутренней изоляции</w:t>
            </w:r>
          </w:p>
        </w:tc>
        <w:tc>
          <w:tcPr>
            <w:tcW w:w="1199" w:type="dxa"/>
          </w:tcPr>
          <w:p w:rsidR="00A67BD0" w:rsidRPr="00877581" w:rsidRDefault="00877581" w:rsidP="005310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7BD0" w:rsidRPr="00046E74" w:rsidTr="00282EED">
        <w:trPr>
          <w:trHeight w:val="1940"/>
        </w:trPr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</w:t>
            </w:r>
          </w:p>
        </w:tc>
        <w:tc>
          <w:tcPr>
            <w:tcW w:w="7663" w:type="dxa"/>
          </w:tcPr>
          <w:p w:rsidR="00A67BD0" w:rsidRPr="00DE030B" w:rsidRDefault="00A67BD0" w:rsidP="009D449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03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VI.</w:t>
            </w:r>
          </w:p>
          <w:p w:rsidR="00A67BD0" w:rsidRPr="00926982" w:rsidRDefault="003C1B29" w:rsidP="009D44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Экологические аспекты мероприятий по строительству и реконструкции объектов централизованной системы водоотведения.</w:t>
            </w:r>
          </w:p>
        </w:tc>
        <w:tc>
          <w:tcPr>
            <w:tcW w:w="1199" w:type="dxa"/>
          </w:tcPr>
          <w:p w:rsidR="00A67BD0" w:rsidRPr="00531057" w:rsidRDefault="00877581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.7.</w:t>
            </w:r>
          </w:p>
        </w:tc>
        <w:tc>
          <w:tcPr>
            <w:tcW w:w="7663" w:type="dxa"/>
          </w:tcPr>
          <w:p w:rsidR="00A67BD0" w:rsidRPr="00DE030B" w:rsidRDefault="00A67BD0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E030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Раздел </w:t>
            </w:r>
            <w:r w:rsidRPr="00DE030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VII</w:t>
            </w:r>
            <w:r w:rsidRPr="00DE030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67BD0" w:rsidRPr="00926982" w:rsidRDefault="003C1B29" w:rsidP="009D44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капитальных вложений в новое строительство, реконструкцию и модернизацию объектов централизованного водо</w:t>
            </w:r>
            <w:r w:rsidR="003F6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отвед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ения.</w:t>
            </w:r>
          </w:p>
        </w:tc>
        <w:tc>
          <w:tcPr>
            <w:tcW w:w="1199" w:type="dxa"/>
          </w:tcPr>
          <w:p w:rsidR="00A67BD0" w:rsidRPr="00531057" w:rsidRDefault="00877581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.8.</w:t>
            </w:r>
          </w:p>
        </w:tc>
        <w:tc>
          <w:tcPr>
            <w:tcW w:w="7663" w:type="dxa"/>
          </w:tcPr>
          <w:p w:rsidR="00A67BD0" w:rsidRPr="00685A03" w:rsidRDefault="00A67BD0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85A0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Раздел </w:t>
            </w:r>
            <w:r w:rsidRPr="00685A0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VIII</w:t>
            </w:r>
            <w:r w:rsidRPr="00685A0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67BD0" w:rsidRPr="00926982" w:rsidRDefault="003C1B29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A67BD0" w:rsidRPr="00926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Решение по бесхозяйным сетям</w:t>
            </w:r>
          </w:p>
        </w:tc>
        <w:tc>
          <w:tcPr>
            <w:tcW w:w="1199" w:type="dxa"/>
          </w:tcPr>
          <w:p w:rsidR="00A67BD0" w:rsidRPr="00531057" w:rsidRDefault="00877581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D0" w:rsidRPr="00046E74" w:rsidTr="00282EED">
        <w:trPr>
          <w:trHeight w:val="77"/>
        </w:trPr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F5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63" w:type="dxa"/>
            <w:vAlign w:val="center"/>
          </w:tcPr>
          <w:p w:rsidR="0084123D" w:rsidRPr="00685A03" w:rsidRDefault="00282EED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Глава </w:t>
            </w:r>
            <w:r w:rsidRPr="00685A0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II</w:t>
            </w:r>
          </w:p>
          <w:p w:rsidR="00A67BD0" w:rsidRPr="00282EED" w:rsidRDefault="003C1B29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A67BD0" w:rsidRPr="00282EE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Обосновывающие материалы к Схеме водо</w:t>
            </w:r>
            <w:r w:rsidR="000E015D" w:rsidRPr="00282EE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отвед</w:t>
            </w:r>
            <w:r w:rsidR="00282EE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ения</w:t>
            </w:r>
          </w:p>
        </w:tc>
        <w:tc>
          <w:tcPr>
            <w:tcW w:w="1199" w:type="dxa"/>
          </w:tcPr>
          <w:p w:rsidR="00A67BD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F5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663" w:type="dxa"/>
          </w:tcPr>
          <w:p w:rsidR="00DE030B" w:rsidRDefault="00DE030B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5A0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Раздел </w:t>
            </w:r>
            <w:r w:rsidRPr="00685A0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I</w:t>
            </w:r>
          </w:p>
          <w:p w:rsidR="00A67BD0" w:rsidRPr="00282EED" w:rsidRDefault="00282EED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282E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Исходные данные для разработки схемы водоотведения</w:t>
            </w:r>
          </w:p>
        </w:tc>
        <w:tc>
          <w:tcPr>
            <w:tcW w:w="1199" w:type="dxa"/>
          </w:tcPr>
          <w:p w:rsidR="00A67BD0" w:rsidRPr="00531057" w:rsidRDefault="00877581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82EED" w:rsidRPr="00046E74" w:rsidTr="00282EED">
        <w:tc>
          <w:tcPr>
            <w:tcW w:w="988" w:type="dxa"/>
          </w:tcPr>
          <w:p w:rsidR="00282EED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F5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63" w:type="dxa"/>
          </w:tcPr>
          <w:p w:rsidR="00282EED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Предложения по определению ГРО с установлением границ ее деятельности</w:t>
            </w:r>
          </w:p>
        </w:tc>
        <w:tc>
          <w:tcPr>
            <w:tcW w:w="1199" w:type="dxa"/>
          </w:tcPr>
          <w:p w:rsidR="00282EED" w:rsidRPr="00531057" w:rsidRDefault="00877581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82EED" w:rsidTr="00282EED">
        <w:tblPrEx>
          <w:tblLook w:val="0000"/>
        </w:tblPrEx>
        <w:trPr>
          <w:trHeight w:val="1155"/>
        </w:trPr>
        <w:tc>
          <w:tcPr>
            <w:tcW w:w="988" w:type="dxa"/>
          </w:tcPr>
          <w:p w:rsidR="00282EED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F5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  <w:r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63" w:type="dxa"/>
          </w:tcPr>
          <w:p w:rsidR="00282EED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Базовый уровень ключевых показателей развития водоотведения</w:t>
            </w:r>
          </w:p>
        </w:tc>
        <w:tc>
          <w:tcPr>
            <w:tcW w:w="1199" w:type="dxa"/>
          </w:tcPr>
          <w:p w:rsidR="00282EED" w:rsidRPr="00531057" w:rsidRDefault="00877581" w:rsidP="005310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6A04CC" w:rsidRDefault="006A04CC" w:rsidP="009D449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98C" w:rsidRDefault="00D4398C" w:rsidP="009D449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4398C" w:rsidSect="00BE34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04CC" w:rsidRDefault="006A04CC" w:rsidP="009D449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C28" w:rsidRPr="00046E74" w:rsidRDefault="00680C28" w:rsidP="009D4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776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46E74">
        <w:rPr>
          <w:rFonts w:ascii="Times New Roman" w:hAnsi="Times New Roman" w:cs="Times New Roman"/>
          <w:b/>
          <w:sz w:val="28"/>
          <w:szCs w:val="28"/>
        </w:rPr>
        <w:br/>
        <w:t xml:space="preserve">Раздел </w:t>
      </w:r>
      <w:r w:rsidR="005776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46E74">
        <w:rPr>
          <w:rFonts w:ascii="Times New Roman" w:hAnsi="Times New Roman" w:cs="Times New Roman"/>
          <w:b/>
          <w:sz w:val="28"/>
          <w:szCs w:val="28"/>
        </w:rPr>
        <w:br/>
        <w:t xml:space="preserve">Существующее положение в сфере водоотведения </w:t>
      </w:r>
      <w:r w:rsidR="003F6CE1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203D4A">
        <w:rPr>
          <w:rFonts w:ascii="Times New Roman" w:hAnsi="Times New Roman" w:cs="Times New Roman"/>
          <w:b/>
          <w:sz w:val="28"/>
          <w:szCs w:val="28"/>
        </w:rPr>
        <w:t>г. Плавск</w:t>
      </w:r>
    </w:p>
    <w:p w:rsidR="008241E4" w:rsidRDefault="00B43427" w:rsidP="008241E4">
      <w:pPr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40D5">
        <w:rPr>
          <w:rFonts w:ascii="Times New Roman" w:hAnsi="Times New Roman" w:cs="Times New Roman"/>
          <w:b/>
          <w:sz w:val="28"/>
          <w:szCs w:val="28"/>
        </w:rPr>
        <w:t>.1.1.</w:t>
      </w:r>
      <w:r w:rsidR="009140D5">
        <w:rPr>
          <w:rFonts w:ascii="Times New Roman" w:hAnsi="Times New Roman" w:cs="Times New Roman"/>
          <w:b/>
          <w:sz w:val="28"/>
          <w:szCs w:val="28"/>
        </w:rPr>
        <w:tab/>
      </w:r>
      <w:r w:rsidR="00680C28" w:rsidRPr="00046E74">
        <w:rPr>
          <w:rFonts w:ascii="Times New Roman" w:hAnsi="Times New Roman" w:cs="Times New Roman"/>
          <w:b/>
          <w:sz w:val="28"/>
          <w:szCs w:val="28"/>
        </w:rPr>
        <w:t>Описание и анализ функциональной структуры существующих систем водоотведения и</w:t>
      </w:r>
      <w:r w:rsidR="000324B4">
        <w:rPr>
          <w:rFonts w:ascii="Times New Roman" w:hAnsi="Times New Roman" w:cs="Times New Roman"/>
          <w:b/>
          <w:sz w:val="28"/>
          <w:szCs w:val="28"/>
        </w:rPr>
        <w:t xml:space="preserve"> действующей системы управления</w:t>
      </w:r>
    </w:p>
    <w:p w:rsidR="008241E4" w:rsidRPr="006B04C6" w:rsidRDefault="008241E4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 xml:space="preserve">Водоотведение </w:t>
      </w:r>
      <w:proofErr w:type="gramStart"/>
      <w:r w:rsidRPr="006B04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B04C6">
        <w:rPr>
          <w:rFonts w:ascii="Times New Roman" w:hAnsi="Times New Roman" w:cs="Times New Roman"/>
          <w:sz w:val="28"/>
          <w:szCs w:val="28"/>
        </w:rPr>
        <w:t xml:space="preserve">. Плавска представляет собой комплекс инженерных сооружений и процессов: </w:t>
      </w:r>
    </w:p>
    <w:p w:rsidR="008241E4" w:rsidRPr="006B04C6" w:rsidRDefault="008241E4" w:rsidP="006B04C6">
      <w:pPr>
        <w:numPr>
          <w:ilvl w:val="0"/>
          <w:numId w:val="5"/>
        </w:numPr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 xml:space="preserve">Сбор и транспортировка хозяйственно-бытовых и производственных сточных вод от населения и предприятий города  осуществляется по самотечным и напорным коллекторам от </w:t>
      </w:r>
      <w:proofErr w:type="spellStart"/>
      <w:r w:rsidRPr="006B04C6">
        <w:rPr>
          <w:rFonts w:ascii="Times New Roman" w:hAnsi="Times New Roman" w:cs="Times New Roman"/>
          <w:sz w:val="28"/>
          <w:szCs w:val="28"/>
        </w:rPr>
        <w:t>перекачных</w:t>
      </w:r>
      <w:proofErr w:type="spellEnd"/>
      <w:r w:rsidRPr="006B04C6">
        <w:rPr>
          <w:rFonts w:ascii="Times New Roman" w:hAnsi="Times New Roman" w:cs="Times New Roman"/>
          <w:sz w:val="28"/>
          <w:szCs w:val="28"/>
        </w:rPr>
        <w:t xml:space="preserve">  канализационных станций, расположенных по ул. Октябрьская и ул. Береговая.</w:t>
      </w:r>
    </w:p>
    <w:p w:rsidR="008241E4" w:rsidRPr="006B04C6" w:rsidRDefault="008241E4" w:rsidP="006B04C6">
      <w:pPr>
        <w:numPr>
          <w:ilvl w:val="0"/>
          <w:numId w:val="5"/>
        </w:numPr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 xml:space="preserve"> Биологическая очистка  на очистных сооружениях  по ул. Трудовая и п. Б. Гора.</w:t>
      </w:r>
    </w:p>
    <w:p w:rsidR="008241E4" w:rsidRPr="006B04C6" w:rsidRDefault="008241E4" w:rsidP="006B04C6">
      <w:pPr>
        <w:numPr>
          <w:ilvl w:val="0"/>
          <w:numId w:val="5"/>
        </w:numPr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Обработка и утилизация осадков сточных вод (иловые поля).</w:t>
      </w:r>
    </w:p>
    <w:p w:rsidR="003E6398" w:rsidRPr="006B04C6" w:rsidRDefault="008241E4" w:rsidP="006B04C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Хозяйственно-бытовые стоки от жилых домов и предприятий  по ул. Коммунаров, Победы, Октябрьская, Мичурина, Тимирязева, Чехова, Достоевского, Ульянова, Космонавтов, Сафонова, Лермонтова транспортируются самотеком и принудительно по ул. Октябрьская с помощью КНС-4, ул. Береговая  КНС-1 , на очистных сооружениях  - КНС №2 и №3.</w:t>
      </w:r>
    </w:p>
    <w:p w:rsidR="00680C28" w:rsidRPr="006B04C6" w:rsidRDefault="00B43427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4C6">
        <w:rPr>
          <w:rFonts w:ascii="Times New Roman" w:hAnsi="Times New Roman" w:cs="Times New Roman"/>
          <w:b/>
          <w:sz w:val="28"/>
          <w:szCs w:val="28"/>
        </w:rPr>
        <w:t>1</w:t>
      </w:r>
      <w:r w:rsidR="00680C28" w:rsidRPr="006B04C6">
        <w:rPr>
          <w:rFonts w:ascii="Times New Roman" w:hAnsi="Times New Roman" w:cs="Times New Roman"/>
          <w:b/>
          <w:sz w:val="28"/>
          <w:szCs w:val="28"/>
        </w:rPr>
        <w:t>.</w:t>
      </w:r>
      <w:r w:rsidR="009140D5" w:rsidRPr="006B04C6">
        <w:rPr>
          <w:rFonts w:ascii="Times New Roman" w:hAnsi="Times New Roman" w:cs="Times New Roman"/>
          <w:b/>
          <w:sz w:val="28"/>
          <w:szCs w:val="28"/>
        </w:rPr>
        <w:t>1.</w:t>
      </w:r>
      <w:r w:rsidR="00680C28" w:rsidRPr="006B04C6">
        <w:rPr>
          <w:rFonts w:ascii="Times New Roman" w:hAnsi="Times New Roman" w:cs="Times New Roman"/>
          <w:b/>
          <w:sz w:val="28"/>
          <w:szCs w:val="28"/>
        </w:rPr>
        <w:t>2.</w:t>
      </w:r>
      <w:r w:rsidR="009140D5" w:rsidRPr="006B04C6">
        <w:rPr>
          <w:rFonts w:ascii="Times New Roman" w:hAnsi="Times New Roman" w:cs="Times New Roman"/>
          <w:b/>
          <w:sz w:val="28"/>
          <w:szCs w:val="28"/>
        </w:rPr>
        <w:tab/>
      </w:r>
      <w:r w:rsidR="00680C28" w:rsidRPr="006B04C6">
        <w:rPr>
          <w:rFonts w:ascii="Times New Roman" w:hAnsi="Times New Roman" w:cs="Times New Roman"/>
          <w:b/>
          <w:sz w:val="28"/>
          <w:szCs w:val="28"/>
        </w:rPr>
        <w:t xml:space="preserve">Структура системы сброса, очистки и отведения сточных вод </w:t>
      </w:r>
    </w:p>
    <w:p w:rsidR="008E6743" w:rsidRPr="006B04C6" w:rsidRDefault="00A23236" w:rsidP="006B04C6">
      <w:pPr>
        <w:pStyle w:val="4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color w:val="000000"/>
          <w:sz w:val="28"/>
          <w:szCs w:val="28"/>
        </w:rPr>
        <w:t xml:space="preserve">Отвод сточных вод от населения и организаций города производится через канализационные трубопроводные сети. </w:t>
      </w:r>
      <w:r w:rsidRPr="006B04C6">
        <w:rPr>
          <w:rFonts w:ascii="Times New Roman" w:hAnsi="Times New Roman" w:cs="Times New Roman"/>
          <w:sz w:val="28"/>
          <w:szCs w:val="28"/>
        </w:rPr>
        <w:t>Ч</w:t>
      </w:r>
      <w:r w:rsidR="000324B4" w:rsidRPr="006B04C6">
        <w:rPr>
          <w:rFonts w:ascii="Times New Roman" w:hAnsi="Times New Roman" w:cs="Times New Roman"/>
          <w:sz w:val="28"/>
          <w:szCs w:val="28"/>
        </w:rPr>
        <w:t xml:space="preserve">исло отдельных </w:t>
      </w:r>
      <w:r w:rsidRPr="006B04C6">
        <w:rPr>
          <w:rFonts w:ascii="Times New Roman" w:hAnsi="Times New Roman" w:cs="Times New Roman"/>
          <w:sz w:val="28"/>
          <w:szCs w:val="28"/>
        </w:rPr>
        <w:t>канализационных сетей в городе: 2. Все сети находятся на балансе управляющей компании МУП  М</w:t>
      </w:r>
      <w:r w:rsidR="000768C7" w:rsidRPr="006B04C6">
        <w:rPr>
          <w:rFonts w:ascii="Times New Roman" w:hAnsi="Times New Roman" w:cs="Times New Roman"/>
          <w:sz w:val="28"/>
          <w:szCs w:val="28"/>
        </w:rPr>
        <w:t>О г. Плавск Плавского района  "</w:t>
      </w:r>
      <w:r w:rsidRPr="006B04C6">
        <w:rPr>
          <w:rFonts w:ascii="Times New Roman" w:hAnsi="Times New Roman" w:cs="Times New Roman"/>
          <w:sz w:val="28"/>
          <w:szCs w:val="28"/>
        </w:rPr>
        <w:t>Водопроводно - канализационное хозяйство".</w:t>
      </w:r>
    </w:p>
    <w:p w:rsidR="003E7A68" w:rsidRPr="006B04C6" w:rsidRDefault="00B43427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4C6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BC6C5B" w:rsidRPr="006B04C6">
        <w:rPr>
          <w:rFonts w:ascii="Times New Roman" w:hAnsi="Times New Roman" w:cs="Times New Roman"/>
          <w:b/>
          <w:sz w:val="28"/>
          <w:szCs w:val="28"/>
        </w:rPr>
        <w:t>.</w:t>
      </w:r>
      <w:r w:rsidR="009140D5" w:rsidRPr="006B04C6">
        <w:rPr>
          <w:rFonts w:ascii="Times New Roman" w:hAnsi="Times New Roman" w:cs="Times New Roman"/>
          <w:b/>
          <w:sz w:val="28"/>
          <w:szCs w:val="28"/>
        </w:rPr>
        <w:t>1.</w:t>
      </w:r>
      <w:r w:rsidR="00BC6C5B" w:rsidRPr="006B04C6">
        <w:rPr>
          <w:rFonts w:ascii="Times New Roman" w:hAnsi="Times New Roman" w:cs="Times New Roman"/>
          <w:b/>
          <w:sz w:val="28"/>
          <w:szCs w:val="28"/>
        </w:rPr>
        <w:t>3.</w:t>
      </w:r>
      <w:r w:rsidR="009140D5" w:rsidRPr="006B04C6">
        <w:rPr>
          <w:rFonts w:ascii="Times New Roman" w:hAnsi="Times New Roman" w:cs="Times New Roman"/>
          <w:b/>
          <w:sz w:val="28"/>
          <w:szCs w:val="28"/>
        </w:rPr>
        <w:tab/>
      </w:r>
      <w:r w:rsidR="00BC6C5B" w:rsidRPr="006B04C6">
        <w:rPr>
          <w:rFonts w:ascii="Times New Roman" w:hAnsi="Times New Roman" w:cs="Times New Roman"/>
          <w:b/>
          <w:sz w:val="28"/>
          <w:szCs w:val="28"/>
        </w:rPr>
        <w:t>Описание состояния существующих канализационных очистных  сооружений</w:t>
      </w:r>
    </w:p>
    <w:p w:rsidR="008241E4" w:rsidRPr="006B04C6" w:rsidRDefault="008241E4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 xml:space="preserve">Установленная мощность очистных сооружений для приема сточных вод составляет: </w:t>
      </w:r>
      <w:proofErr w:type="gramStart"/>
      <w:r w:rsidRPr="006B04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B04C6">
        <w:rPr>
          <w:rFonts w:ascii="Times New Roman" w:hAnsi="Times New Roman" w:cs="Times New Roman"/>
          <w:sz w:val="28"/>
          <w:szCs w:val="28"/>
        </w:rPr>
        <w:t>. Плавск   - 4,900 тыс. м</w:t>
      </w:r>
      <w:r w:rsidRPr="006B04C6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6B04C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B04C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6B04C6">
        <w:rPr>
          <w:rFonts w:ascii="Times New Roman" w:hAnsi="Times New Roman" w:cs="Times New Roman"/>
          <w:sz w:val="28"/>
          <w:szCs w:val="28"/>
        </w:rPr>
        <w:t>.;  П. Белая Гора  -</w:t>
      </w:r>
      <w:r w:rsidR="006C023F">
        <w:rPr>
          <w:rFonts w:ascii="Times New Roman" w:hAnsi="Times New Roman" w:cs="Times New Roman"/>
          <w:sz w:val="28"/>
          <w:szCs w:val="28"/>
        </w:rPr>
        <w:t xml:space="preserve"> </w:t>
      </w:r>
      <w:r w:rsidRPr="006B04C6">
        <w:rPr>
          <w:rFonts w:ascii="Times New Roman" w:hAnsi="Times New Roman" w:cs="Times New Roman"/>
          <w:sz w:val="28"/>
          <w:szCs w:val="28"/>
        </w:rPr>
        <w:t>0,7 тыс. м3/</w:t>
      </w:r>
      <w:proofErr w:type="spellStart"/>
      <w:r w:rsidRPr="006B04C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6B0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1E4" w:rsidRPr="006B04C6" w:rsidRDefault="008241E4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В процессе эксплуатации оборудования решеток, песколовок, запорной арматуры на первичных отстойниках, биофильтрах, аэрофильтрах, вторичных отстойниках, системах хлорирования, слива ила на поля  в агрессивной среде все быстро приходит в нерабочее состояние, требуется замена и ремонт вышеназванного оборудования.</w:t>
      </w:r>
    </w:p>
    <w:p w:rsidR="008241E4" w:rsidRPr="006B04C6" w:rsidRDefault="008241E4" w:rsidP="002072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В настоящее время блок доочистки не работает – нуждается в реконструкции - замена гранитного щебня, кварцевого песка и оборудования. Сооружения  аэрофильтров и биофильтров нуждаются в капитальном ремонте.</w:t>
      </w:r>
    </w:p>
    <w:p w:rsidR="008241E4" w:rsidRPr="006B04C6" w:rsidRDefault="008241E4" w:rsidP="002072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4C6">
        <w:rPr>
          <w:rFonts w:ascii="Times New Roman" w:hAnsi="Times New Roman" w:cs="Times New Roman"/>
          <w:sz w:val="28"/>
          <w:szCs w:val="28"/>
        </w:rPr>
        <w:t>БОС</w:t>
      </w:r>
      <w:proofErr w:type="gramEnd"/>
      <w:r w:rsidRPr="006B04C6">
        <w:rPr>
          <w:rFonts w:ascii="Times New Roman" w:hAnsi="Times New Roman" w:cs="Times New Roman"/>
          <w:sz w:val="28"/>
          <w:szCs w:val="28"/>
        </w:rPr>
        <w:t xml:space="preserve"> г. Плавска были введены в 1967</w:t>
      </w:r>
      <w:r w:rsidR="006C023F">
        <w:rPr>
          <w:rFonts w:ascii="Times New Roman" w:hAnsi="Times New Roman" w:cs="Times New Roman"/>
          <w:sz w:val="28"/>
          <w:szCs w:val="28"/>
        </w:rPr>
        <w:t xml:space="preserve"> </w:t>
      </w:r>
      <w:r w:rsidRPr="006B04C6">
        <w:rPr>
          <w:rFonts w:ascii="Times New Roman" w:hAnsi="Times New Roman" w:cs="Times New Roman"/>
          <w:sz w:val="28"/>
          <w:szCs w:val="28"/>
        </w:rPr>
        <w:t xml:space="preserve">году- 1-очередь. 1980 была закончена реконструкция БОС с введением 2-очереди. С 1980 на очистных сооружениях реконструкций и капитальных ремонтов не производилось. </w:t>
      </w:r>
    </w:p>
    <w:p w:rsidR="00207299" w:rsidRDefault="008241E4" w:rsidP="002072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Очистные п. Б</w:t>
      </w:r>
      <w:r w:rsidR="00207299">
        <w:rPr>
          <w:rFonts w:ascii="Times New Roman" w:hAnsi="Times New Roman" w:cs="Times New Roman"/>
          <w:sz w:val="28"/>
          <w:szCs w:val="28"/>
        </w:rPr>
        <w:t>елая Гора введены в 1975 году</w:t>
      </w:r>
      <w:proofErr w:type="gramStart"/>
      <w:r w:rsidR="002072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F44BA" w:rsidRDefault="003E7A68" w:rsidP="00EF44B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Очистные  сооружения г</w:t>
      </w:r>
      <w:proofErr w:type="gramStart"/>
      <w:r w:rsidRPr="006B04C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B04C6">
        <w:rPr>
          <w:rFonts w:ascii="Times New Roman" w:hAnsi="Times New Roman" w:cs="Times New Roman"/>
          <w:sz w:val="28"/>
          <w:szCs w:val="28"/>
        </w:rPr>
        <w:t>лавска  выработали  свою мощность и морально устарели.  Взамен необходимо  строительство  новых более технологически усовершенствованных очистных сооружений сточных  вод.</w:t>
      </w:r>
    </w:p>
    <w:p w:rsidR="00EF44BA" w:rsidRDefault="003E7A68" w:rsidP="00EF44B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Сбор поверхностных стоков в  городе проектом  предусмотрен в общегородскую ливневую канализацию.</w:t>
      </w:r>
    </w:p>
    <w:p w:rsidR="003E7A68" w:rsidRPr="006B04C6" w:rsidRDefault="00A5759C" w:rsidP="00EF44B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В городе имеются 4 канализационных насосных станции с установочной мощностью 4,9 тыс. м3/</w:t>
      </w:r>
      <w:proofErr w:type="spellStart"/>
      <w:r w:rsidRPr="006B04C6">
        <w:rPr>
          <w:rFonts w:ascii="Times New Roman" w:hAnsi="Times New Roman" w:cs="Times New Roman"/>
          <w:sz w:val="28"/>
          <w:szCs w:val="28"/>
        </w:rPr>
        <w:t>сут</w:t>
      </w:r>
      <w:proofErr w:type="gramStart"/>
      <w:r w:rsidRPr="006B04C6">
        <w:rPr>
          <w:rFonts w:ascii="Times New Roman" w:hAnsi="Times New Roman" w:cs="Times New Roman"/>
          <w:sz w:val="28"/>
          <w:szCs w:val="28"/>
        </w:rPr>
        <w:t>.</w:t>
      </w:r>
      <w:r w:rsidR="00B92FF6" w:rsidRPr="006B04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2FF6" w:rsidRPr="006B04C6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B92FF6" w:rsidRPr="006B04C6">
        <w:rPr>
          <w:rFonts w:ascii="Times New Roman" w:hAnsi="Times New Roman" w:cs="Times New Roman"/>
          <w:sz w:val="28"/>
          <w:szCs w:val="28"/>
        </w:rPr>
        <w:t xml:space="preserve"> очистные сооружения предусматриваются полной биологической </w:t>
      </w:r>
      <w:proofErr w:type="spellStart"/>
      <w:r w:rsidR="00B92FF6" w:rsidRPr="006B04C6">
        <w:rPr>
          <w:rFonts w:ascii="Times New Roman" w:hAnsi="Times New Roman" w:cs="Times New Roman"/>
          <w:sz w:val="28"/>
          <w:szCs w:val="28"/>
        </w:rPr>
        <w:t>очисткойс</w:t>
      </w:r>
      <w:proofErr w:type="spellEnd"/>
      <w:r w:rsidR="00B92FF6" w:rsidRPr="006B04C6">
        <w:rPr>
          <w:rFonts w:ascii="Times New Roman" w:hAnsi="Times New Roman" w:cs="Times New Roman"/>
          <w:sz w:val="28"/>
          <w:szCs w:val="28"/>
        </w:rPr>
        <w:t xml:space="preserve"> установленной пропускной способностью 5,6 тыс. м3/</w:t>
      </w:r>
      <w:proofErr w:type="spellStart"/>
      <w:r w:rsidR="00B92FF6" w:rsidRPr="006B04C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B92FF6" w:rsidRPr="006B04C6">
        <w:rPr>
          <w:rFonts w:ascii="Times New Roman" w:hAnsi="Times New Roman" w:cs="Times New Roman"/>
          <w:sz w:val="28"/>
          <w:szCs w:val="28"/>
        </w:rPr>
        <w:t>.</w:t>
      </w:r>
    </w:p>
    <w:p w:rsidR="003160FF" w:rsidRPr="006B04C6" w:rsidRDefault="00B43427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4C6">
        <w:rPr>
          <w:rFonts w:ascii="Times New Roman" w:hAnsi="Times New Roman" w:cs="Times New Roman"/>
          <w:b/>
          <w:sz w:val="28"/>
          <w:szCs w:val="28"/>
        </w:rPr>
        <w:t>1</w:t>
      </w:r>
      <w:r w:rsidR="003160FF" w:rsidRPr="006B04C6">
        <w:rPr>
          <w:rFonts w:ascii="Times New Roman" w:hAnsi="Times New Roman" w:cs="Times New Roman"/>
          <w:b/>
          <w:sz w:val="28"/>
          <w:szCs w:val="28"/>
        </w:rPr>
        <w:t>.</w:t>
      </w:r>
      <w:r w:rsidR="009140D5" w:rsidRPr="006B04C6">
        <w:rPr>
          <w:rFonts w:ascii="Times New Roman" w:hAnsi="Times New Roman" w:cs="Times New Roman"/>
          <w:b/>
          <w:sz w:val="28"/>
          <w:szCs w:val="28"/>
        </w:rPr>
        <w:t>1.</w:t>
      </w:r>
      <w:r w:rsidR="003160FF" w:rsidRPr="006B04C6">
        <w:rPr>
          <w:rFonts w:ascii="Times New Roman" w:hAnsi="Times New Roman" w:cs="Times New Roman"/>
          <w:b/>
          <w:sz w:val="28"/>
          <w:szCs w:val="28"/>
        </w:rPr>
        <w:t>4.</w:t>
      </w:r>
      <w:r w:rsidR="009140D5" w:rsidRPr="006B04C6">
        <w:rPr>
          <w:rFonts w:ascii="Times New Roman" w:hAnsi="Times New Roman" w:cs="Times New Roman"/>
          <w:b/>
          <w:sz w:val="28"/>
          <w:szCs w:val="28"/>
        </w:rPr>
        <w:tab/>
      </w:r>
      <w:r w:rsidR="003160FF" w:rsidRPr="006B04C6">
        <w:rPr>
          <w:rFonts w:ascii="Times New Roman" w:hAnsi="Times New Roman" w:cs="Times New Roman"/>
          <w:b/>
          <w:sz w:val="28"/>
          <w:szCs w:val="28"/>
        </w:rPr>
        <w:t>Описание технологических зон водоотведения (отдельно для каждого очистного сооружения)</w:t>
      </w:r>
    </w:p>
    <w:p w:rsidR="0003466B" w:rsidRPr="006B04C6" w:rsidRDefault="004916AC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Нет данных</w:t>
      </w:r>
    </w:p>
    <w:p w:rsidR="006B04C6" w:rsidRPr="006B04C6" w:rsidRDefault="00B43427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764B7" w:rsidRPr="006B04C6">
        <w:rPr>
          <w:rFonts w:ascii="Times New Roman" w:hAnsi="Times New Roman" w:cs="Times New Roman"/>
          <w:b/>
          <w:sz w:val="28"/>
          <w:szCs w:val="28"/>
        </w:rPr>
        <w:t>.</w:t>
      </w:r>
      <w:r w:rsidR="009140D5" w:rsidRPr="006B04C6">
        <w:rPr>
          <w:rFonts w:ascii="Times New Roman" w:hAnsi="Times New Roman" w:cs="Times New Roman"/>
          <w:b/>
          <w:sz w:val="28"/>
          <w:szCs w:val="28"/>
        </w:rPr>
        <w:t>1.</w:t>
      </w:r>
      <w:r w:rsidR="00E764B7" w:rsidRPr="006B04C6">
        <w:rPr>
          <w:rFonts w:ascii="Times New Roman" w:hAnsi="Times New Roman" w:cs="Times New Roman"/>
          <w:b/>
          <w:sz w:val="28"/>
          <w:szCs w:val="28"/>
        </w:rPr>
        <w:t>5.</w:t>
      </w:r>
      <w:r w:rsidR="009140D5" w:rsidRPr="006B04C6">
        <w:rPr>
          <w:rFonts w:ascii="Times New Roman" w:hAnsi="Times New Roman" w:cs="Times New Roman"/>
          <w:b/>
          <w:sz w:val="28"/>
          <w:szCs w:val="28"/>
        </w:rPr>
        <w:tab/>
      </w:r>
      <w:r w:rsidR="00E764B7" w:rsidRPr="006B04C6">
        <w:rPr>
          <w:rFonts w:ascii="Times New Roman" w:hAnsi="Times New Roman" w:cs="Times New Roman"/>
          <w:b/>
          <w:sz w:val="28"/>
          <w:szCs w:val="28"/>
        </w:rPr>
        <w:t>Описание состояния и функционирования существующих систем утилизации осадка сточных вод</w:t>
      </w:r>
    </w:p>
    <w:p w:rsidR="006B04C6" w:rsidRPr="006B04C6" w:rsidRDefault="006B04C6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 xml:space="preserve">Технологическая схема очистки сточных вод </w:t>
      </w:r>
      <w:proofErr w:type="gramStart"/>
      <w:r w:rsidRPr="006B04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B04C6">
        <w:rPr>
          <w:rFonts w:ascii="Times New Roman" w:hAnsi="Times New Roman" w:cs="Times New Roman"/>
          <w:sz w:val="28"/>
          <w:szCs w:val="28"/>
        </w:rPr>
        <w:t xml:space="preserve">. Плавска принята следующая: приемная камера - 1 очередь - песколовка, три 2-х ярусных отстойника, биофильтры, два вторичных отстойника, </w:t>
      </w:r>
      <w:proofErr w:type="spellStart"/>
      <w:r w:rsidRPr="006B04C6">
        <w:rPr>
          <w:rFonts w:ascii="Times New Roman" w:hAnsi="Times New Roman" w:cs="Times New Roman"/>
          <w:sz w:val="28"/>
          <w:szCs w:val="28"/>
        </w:rPr>
        <w:t>хлораторная</w:t>
      </w:r>
      <w:proofErr w:type="spellEnd"/>
      <w:r w:rsidRPr="006B04C6">
        <w:rPr>
          <w:rFonts w:ascii="Times New Roman" w:hAnsi="Times New Roman" w:cs="Times New Roman"/>
          <w:sz w:val="28"/>
          <w:szCs w:val="28"/>
        </w:rPr>
        <w:t xml:space="preserve"> установка, смеситель, контактный отстойник, насосная станция  для перекачки ила и очищенной воды;</w:t>
      </w:r>
    </w:p>
    <w:p w:rsidR="006B04C6" w:rsidRPr="006B04C6" w:rsidRDefault="006B04C6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 xml:space="preserve">- 2 очередь -  2 песколовки, 4-ре 2-х </w:t>
      </w:r>
      <w:proofErr w:type="gramStart"/>
      <w:r w:rsidRPr="006B04C6">
        <w:rPr>
          <w:rFonts w:ascii="Times New Roman" w:hAnsi="Times New Roman" w:cs="Times New Roman"/>
          <w:sz w:val="28"/>
          <w:szCs w:val="28"/>
        </w:rPr>
        <w:t>ярусных</w:t>
      </w:r>
      <w:proofErr w:type="gramEnd"/>
      <w:r w:rsidRPr="006B04C6">
        <w:rPr>
          <w:rFonts w:ascii="Times New Roman" w:hAnsi="Times New Roman" w:cs="Times New Roman"/>
          <w:sz w:val="28"/>
          <w:szCs w:val="28"/>
        </w:rPr>
        <w:t xml:space="preserve"> первичных отстойника, 4-ре аэрофильтра, 4-ре вторичных отстойника, резервуар рециркуляции объемом 250м3, станция доочистки в главном корпусе, станция рециркуляции, </w:t>
      </w:r>
      <w:proofErr w:type="spellStart"/>
      <w:r w:rsidRPr="006B04C6">
        <w:rPr>
          <w:rFonts w:ascii="Times New Roman" w:hAnsi="Times New Roman" w:cs="Times New Roman"/>
          <w:sz w:val="28"/>
          <w:szCs w:val="28"/>
        </w:rPr>
        <w:t>хлораторная</w:t>
      </w:r>
      <w:proofErr w:type="spellEnd"/>
      <w:r w:rsidRPr="006B04C6">
        <w:rPr>
          <w:rFonts w:ascii="Times New Roman" w:hAnsi="Times New Roman" w:cs="Times New Roman"/>
          <w:sz w:val="28"/>
          <w:szCs w:val="28"/>
        </w:rPr>
        <w:t xml:space="preserve">, смеситель, контактный отстойник. </w:t>
      </w:r>
    </w:p>
    <w:p w:rsidR="006B04C6" w:rsidRPr="006B04C6" w:rsidRDefault="006B04C6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Технологическая схема очистки сточных вод п. Белая Гора принята следующая: приемная камер</w:t>
      </w:r>
      <w:proofErr w:type="gramStart"/>
      <w:r w:rsidRPr="006B04C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B04C6">
        <w:rPr>
          <w:rFonts w:ascii="Times New Roman" w:hAnsi="Times New Roman" w:cs="Times New Roman"/>
          <w:sz w:val="28"/>
          <w:szCs w:val="28"/>
        </w:rPr>
        <w:t xml:space="preserve"> решетки- песколовки- 2-а 2-х ярусных первичных отстойника - биофильтры – </w:t>
      </w:r>
      <w:proofErr w:type="spellStart"/>
      <w:r w:rsidRPr="006B04C6">
        <w:rPr>
          <w:rFonts w:ascii="Times New Roman" w:hAnsi="Times New Roman" w:cs="Times New Roman"/>
          <w:sz w:val="28"/>
          <w:szCs w:val="28"/>
        </w:rPr>
        <w:t>хлораторная</w:t>
      </w:r>
      <w:proofErr w:type="spellEnd"/>
      <w:r w:rsidRPr="006B04C6">
        <w:rPr>
          <w:rFonts w:ascii="Times New Roman" w:hAnsi="Times New Roman" w:cs="Times New Roman"/>
          <w:sz w:val="28"/>
          <w:szCs w:val="28"/>
        </w:rPr>
        <w:t xml:space="preserve"> , два вторичных отстойника  выпуск в реку </w:t>
      </w:r>
      <w:proofErr w:type="spellStart"/>
      <w:r w:rsidRPr="006B04C6">
        <w:rPr>
          <w:rFonts w:ascii="Times New Roman" w:hAnsi="Times New Roman" w:cs="Times New Roman"/>
          <w:sz w:val="28"/>
          <w:szCs w:val="28"/>
        </w:rPr>
        <w:t>Плава</w:t>
      </w:r>
      <w:proofErr w:type="spellEnd"/>
      <w:r w:rsidRPr="006B04C6">
        <w:rPr>
          <w:rFonts w:ascii="Times New Roman" w:hAnsi="Times New Roman" w:cs="Times New Roman"/>
          <w:sz w:val="28"/>
          <w:szCs w:val="28"/>
        </w:rPr>
        <w:t>.</w:t>
      </w:r>
    </w:p>
    <w:p w:rsidR="00CC122C" w:rsidRPr="006B04C6" w:rsidRDefault="00CC122C" w:rsidP="006B04C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Площадь иловых площадок составляет 1,5 тыс. м</w:t>
      </w:r>
      <w:proofErr w:type="gramStart"/>
      <w:r w:rsidRPr="006B04C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B04C6">
        <w:rPr>
          <w:rFonts w:ascii="Times New Roman" w:hAnsi="Times New Roman" w:cs="Times New Roman"/>
          <w:sz w:val="28"/>
          <w:szCs w:val="28"/>
        </w:rPr>
        <w:t>.</w:t>
      </w:r>
    </w:p>
    <w:p w:rsidR="00E764B7" w:rsidRPr="006B04C6" w:rsidRDefault="00B43427" w:rsidP="006B04C6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04C6">
        <w:rPr>
          <w:rFonts w:ascii="Times New Roman" w:hAnsi="Times New Roman" w:cs="Times New Roman"/>
          <w:b/>
          <w:sz w:val="28"/>
          <w:szCs w:val="28"/>
        </w:rPr>
        <w:t>1</w:t>
      </w:r>
      <w:r w:rsidR="00E764B7" w:rsidRPr="006B04C6">
        <w:rPr>
          <w:rFonts w:ascii="Times New Roman" w:hAnsi="Times New Roman" w:cs="Times New Roman"/>
          <w:b/>
          <w:sz w:val="28"/>
          <w:szCs w:val="28"/>
        </w:rPr>
        <w:t>.</w:t>
      </w:r>
      <w:r w:rsidR="009140D5" w:rsidRPr="006B04C6">
        <w:rPr>
          <w:rFonts w:ascii="Times New Roman" w:hAnsi="Times New Roman" w:cs="Times New Roman"/>
          <w:b/>
          <w:sz w:val="28"/>
          <w:szCs w:val="28"/>
        </w:rPr>
        <w:t>1.</w:t>
      </w:r>
      <w:r w:rsidR="00E764B7" w:rsidRPr="006B04C6">
        <w:rPr>
          <w:rFonts w:ascii="Times New Roman" w:hAnsi="Times New Roman" w:cs="Times New Roman"/>
          <w:b/>
          <w:sz w:val="28"/>
          <w:szCs w:val="28"/>
        </w:rPr>
        <w:t>6.Описание состояния и функционирования канализационных коллекторов и сетей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145"/>
        <w:gridCol w:w="2125"/>
        <w:gridCol w:w="1418"/>
        <w:gridCol w:w="1275"/>
        <w:gridCol w:w="1395"/>
      </w:tblGrid>
      <w:tr w:rsidR="006B04C6" w:rsidRPr="006B04C6" w:rsidTr="006B04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B04C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B04C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B04C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C6" w:rsidRPr="006B04C6" w:rsidRDefault="006B04C6" w:rsidP="006B04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b/>
                <w:sz w:val="28"/>
                <w:szCs w:val="28"/>
              </w:rPr>
              <w:t>Вид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труб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b/>
                <w:sz w:val="28"/>
                <w:szCs w:val="28"/>
              </w:rPr>
              <w:t>Диаметр  труб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b/>
                <w:sz w:val="28"/>
                <w:szCs w:val="28"/>
              </w:rPr>
              <w:t>Протяженность</w:t>
            </w:r>
          </w:p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</w:tr>
      <w:tr w:rsidR="006B04C6" w:rsidRPr="006B04C6" w:rsidTr="006B04C6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04C6" w:rsidRPr="006B04C6" w:rsidTr="006B04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 xml:space="preserve">Канализационные сети  </w:t>
            </w:r>
            <w:proofErr w:type="gramStart"/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. Плавск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чугунные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До 300мм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1657,3</w:t>
            </w:r>
          </w:p>
        </w:tc>
      </w:tr>
      <w:tr w:rsidR="006B04C6" w:rsidRPr="006B04C6" w:rsidTr="006B04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 xml:space="preserve">Канализационные сети  </w:t>
            </w:r>
            <w:proofErr w:type="gramStart"/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. Плавск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керамические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До 300мм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16262,7</w:t>
            </w:r>
          </w:p>
        </w:tc>
      </w:tr>
      <w:tr w:rsidR="006B04C6" w:rsidRPr="006B04C6" w:rsidTr="006B04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 xml:space="preserve">Канализационные сети  </w:t>
            </w:r>
            <w:proofErr w:type="gramStart"/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. Плавск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стальные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До 300мм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7780,0</w:t>
            </w:r>
          </w:p>
        </w:tc>
      </w:tr>
      <w:tr w:rsidR="006B04C6" w:rsidRPr="006B04C6" w:rsidTr="006B04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 п. Белая Гора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чугунные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До 250мм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1176</w:t>
            </w:r>
          </w:p>
        </w:tc>
      </w:tr>
      <w:tr w:rsidR="006B04C6" w:rsidRPr="006B04C6" w:rsidTr="006B04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F002E1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E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C6" w:rsidRPr="00F002E1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C6" w:rsidRPr="00F002E1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C6" w:rsidRPr="00F002E1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F002E1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E1">
              <w:rPr>
                <w:rFonts w:ascii="Times New Roman" w:hAnsi="Times New Roman" w:cs="Times New Roman"/>
                <w:sz w:val="28"/>
                <w:szCs w:val="28"/>
              </w:rPr>
              <w:t>26876</w:t>
            </w:r>
          </w:p>
        </w:tc>
      </w:tr>
    </w:tbl>
    <w:p w:rsidR="006B04C6" w:rsidRPr="006B04C6" w:rsidRDefault="006B04C6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lastRenderedPageBreak/>
        <w:t>Б</w:t>
      </w:r>
      <w:r>
        <w:rPr>
          <w:rFonts w:ascii="Times New Roman" w:hAnsi="Times New Roman" w:cs="Times New Roman"/>
          <w:sz w:val="28"/>
          <w:szCs w:val="28"/>
        </w:rPr>
        <w:t>олее половины сетей ветхие и  срочно нуждаются в замене.</w:t>
      </w:r>
    </w:p>
    <w:p w:rsidR="006B04C6" w:rsidRPr="006B04C6" w:rsidRDefault="006B04C6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Основные технические проблемы канализационных сетей и сооружений водоотведения, которые обостряются в планируемом периоде:</w:t>
      </w:r>
    </w:p>
    <w:p w:rsidR="006B04C6" w:rsidRPr="006B04C6" w:rsidRDefault="006B04C6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 xml:space="preserve">- выход из строя оборудования системы водоотведения вследствие воздействия агрессивных сред;  </w:t>
      </w:r>
    </w:p>
    <w:p w:rsidR="006B04C6" w:rsidRPr="006B04C6" w:rsidRDefault="006B04C6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- старение канализационных сетей из-за увеличения срока службы;</w:t>
      </w:r>
    </w:p>
    <w:p w:rsidR="006B04C6" w:rsidRPr="006B04C6" w:rsidRDefault="006B04C6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 xml:space="preserve">- необходимость проведения работ по </w:t>
      </w:r>
      <w:r>
        <w:rPr>
          <w:rFonts w:ascii="Times New Roman" w:hAnsi="Times New Roman" w:cs="Times New Roman"/>
          <w:sz w:val="28"/>
          <w:szCs w:val="28"/>
        </w:rPr>
        <w:t xml:space="preserve">замене насосного оборудования </w:t>
      </w:r>
      <w:r w:rsidRPr="006B04C6">
        <w:rPr>
          <w:rFonts w:ascii="Times New Roman" w:hAnsi="Times New Roman" w:cs="Times New Roman"/>
          <w:sz w:val="28"/>
          <w:szCs w:val="28"/>
        </w:rPr>
        <w:t>на канализационных насосных  станциях;</w:t>
      </w:r>
    </w:p>
    <w:p w:rsidR="006B04C6" w:rsidRPr="006B04C6" w:rsidRDefault="006B04C6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- большой расход энергии  установленного электрооборудования.</w:t>
      </w:r>
    </w:p>
    <w:p w:rsidR="00E764B7" w:rsidRDefault="006B04C6" w:rsidP="006B04C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9140D5">
        <w:rPr>
          <w:rFonts w:ascii="Times New Roman" w:hAnsi="Times New Roman" w:cs="Times New Roman"/>
          <w:b/>
          <w:sz w:val="28"/>
          <w:szCs w:val="28"/>
        </w:rPr>
        <w:t>1.7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E764B7" w:rsidRPr="009140D5">
        <w:rPr>
          <w:rFonts w:ascii="Times New Roman" w:hAnsi="Times New Roman" w:cs="Times New Roman"/>
          <w:b/>
          <w:sz w:val="28"/>
          <w:szCs w:val="28"/>
        </w:rPr>
        <w:t>Оценка соответствия применяемой схемы</w:t>
      </w:r>
      <w:r w:rsidR="00DC5B6E" w:rsidRPr="009140D5">
        <w:rPr>
          <w:rFonts w:ascii="Times New Roman" w:hAnsi="Times New Roman" w:cs="Times New Roman"/>
          <w:b/>
          <w:sz w:val="28"/>
          <w:szCs w:val="28"/>
        </w:rPr>
        <w:t>,</w:t>
      </w:r>
      <w:r w:rsidR="00E764B7" w:rsidRPr="009140D5">
        <w:rPr>
          <w:rFonts w:ascii="Times New Roman" w:hAnsi="Times New Roman" w:cs="Times New Roman"/>
          <w:b/>
          <w:sz w:val="28"/>
          <w:szCs w:val="28"/>
        </w:rPr>
        <w:t xml:space="preserve"> требованиям обеспечения </w:t>
      </w:r>
      <w:r w:rsidR="000768C7">
        <w:rPr>
          <w:rFonts w:ascii="Times New Roman" w:hAnsi="Times New Roman" w:cs="Times New Roman"/>
          <w:b/>
          <w:sz w:val="28"/>
          <w:szCs w:val="28"/>
        </w:rPr>
        <w:t>нормативов качества сточных вод</w:t>
      </w:r>
    </w:p>
    <w:p w:rsidR="007D5A1D" w:rsidRPr="007D5A1D" w:rsidRDefault="007D5A1D" w:rsidP="006B04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очистки неудовлетворительное. Всего </w:t>
      </w:r>
      <w:r w:rsidRPr="007D5A1D">
        <w:rPr>
          <w:rFonts w:ascii="Times New Roman" w:hAnsi="Times New Roman" w:cs="Times New Roman"/>
          <w:sz w:val="28"/>
          <w:szCs w:val="28"/>
        </w:rPr>
        <w:t>через очистные сооружения</w:t>
      </w:r>
      <w:r w:rsidR="00F002E1">
        <w:rPr>
          <w:rFonts w:ascii="Times New Roman" w:hAnsi="Times New Roman" w:cs="Times New Roman"/>
          <w:sz w:val="28"/>
          <w:szCs w:val="28"/>
        </w:rPr>
        <w:t xml:space="preserve"> </w:t>
      </w:r>
      <w:r w:rsidRPr="007D5A1D">
        <w:rPr>
          <w:rFonts w:ascii="Times New Roman" w:hAnsi="Times New Roman" w:cs="Times New Roman"/>
          <w:sz w:val="28"/>
          <w:szCs w:val="28"/>
        </w:rPr>
        <w:t>на полную биологическу</w:t>
      </w:r>
      <w:proofErr w:type="gramStart"/>
      <w:r w:rsidRPr="007D5A1D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7D5A1D">
        <w:rPr>
          <w:rFonts w:ascii="Times New Roman" w:hAnsi="Times New Roman" w:cs="Times New Roman"/>
          <w:sz w:val="28"/>
          <w:szCs w:val="28"/>
        </w:rPr>
        <w:t xml:space="preserve">физико-химическую) очистку </w:t>
      </w:r>
      <w:r>
        <w:rPr>
          <w:rFonts w:ascii="Times New Roman" w:hAnsi="Times New Roman" w:cs="Times New Roman"/>
          <w:sz w:val="28"/>
          <w:szCs w:val="28"/>
        </w:rPr>
        <w:t xml:space="preserve"> пропускается 153 </w:t>
      </w:r>
      <w:r w:rsidRPr="007D5A1D">
        <w:rPr>
          <w:rFonts w:ascii="Times New Roman" w:hAnsi="Times New Roman" w:cs="Times New Roman"/>
          <w:sz w:val="28"/>
          <w:szCs w:val="28"/>
        </w:rPr>
        <w:t>тыс. м</w:t>
      </w:r>
      <w:r w:rsidRPr="007D5A1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сточных </w:t>
      </w:r>
      <w:r w:rsidR="001361DD">
        <w:rPr>
          <w:rFonts w:ascii="Times New Roman" w:hAnsi="Times New Roman" w:cs="Times New Roman"/>
          <w:sz w:val="28"/>
          <w:szCs w:val="28"/>
        </w:rPr>
        <w:t>вод, из них недостаточно очищен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D5A1D">
        <w:rPr>
          <w:rFonts w:ascii="Times New Roman" w:hAnsi="Times New Roman" w:cs="Times New Roman"/>
          <w:sz w:val="28"/>
          <w:szCs w:val="28"/>
        </w:rPr>
        <w:t>153 тыс. м</w:t>
      </w:r>
      <w:r w:rsidRPr="007D5A1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D5A1D">
        <w:rPr>
          <w:rFonts w:ascii="Times New Roman" w:hAnsi="Times New Roman" w:cs="Times New Roman"/>
          <w:sz w:val="28"/>
          <w:szCs w:val="28"/>
        </w:rPr>
        <w:t xml:space="preserve"> сточных вод</w:t>
      </w:r>
      <w:r>
        <w:rPr>
          <w:rFonts w:ascii="Times New Roman" w:hAnsi="Times New Roman" w:cs="Times New Roman"/>
          <w:sz w:val="28"/>
          <w:szCs w:val="28"/>
        </w:rPr>
        <w:t>. А к</w:t>
      </w:r>
      <w:r w:rsidRPr="007D5A1D">
        <w:rPr>
          <w:rFonts w:ascii="Times New Roman" w:hAnsi="Times New Roman" w:cs="Times New Roman"/>
          <w:sz w:val="28"/>
          <w:szCs w:val="28"/>
        </w:rPr>
        <w:t xml:space="preserve">оличество образованного осадка (по </w:t>
      </w:r>
      <w:r w:rsidR="001361DD" w:rsidRPr="007D5A1D">
        <w:rPr>
          <w:rFonts w:ascii="Times New Roman" w:hAnsi="Times New Roman" w:cs="Times New Roman"/>
          <w:sz w:val="28"/>
          <w:szCs w:val="28"/>
        </w:rPr>
        <w:t>сухому</w:t>
      </w:r>
      <w:r w:rsidRPr="007D5A1D">
        <w:rPr>
          <w:rFonts w:ascii="Times New Roman" w:hAnsi="Times New Roman" w:cs="Times New Roman"/>
          <w:sz w:val="28"/>
          <w:szCs w:val="28"/>
        </w:rPr>
        <w:t xml:space="preserve"> веществу)</w:t>
      </w:r>
      <w:r>
        <w:rPr>
          <w:rFonts w:ascii="Times New Roman" w:hAnsi="Times New Roman" w:cs="Times New Roman"/>
          <w:sz w:val="28"/>
          <w:szCs w:val="28"/>
        </w:rPr>
        <w:t xml:space="preserve"> составляет 55 тонн.</w:t>
      </w:r>
    </w:p>
    <w:p w:rsidR="00207299" w:rsidRDefault="00B43427" w:rsidP="0020729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40D5">
        <w:rPr>
          <w:rFonts w:ascii="Times New Roman" w:hAnsi="Times New Roman" w:cs="Times New Roman"/>
          <w:b/>
          <w:sz w:val="28"/>
          <w:szCs w:val="28"/>
        </w:rPr>
        <w:t>.1.8.</w:t>
      </w:r>
      <w:r w:rsidR="009140D5">
        <w:rPr>
          <w:rFonts w:ascii="Times New Roman" w:hAnsi="Times New Roman" w:cs="Times New Roman"/>
          <w:b/>
          <w:sz w:val="28"/>
          <w:szCs w:val="28"/>
        </w:rPr>
        <w:tab/>
      </w:r>
      <w:r w:rsidR="006B04C6">
        <w:rPr>
          <w:rFonts w:ascii="Times New Roman" w:hAnsi="Times New Roman" w:cs="Times New Roman"/>
          <w:b/>
          <w:sz w:val="28"/>
          <w:szCs w:val="28"/>
        </w:rPr>
        <w:t>Описание территорий поселения</w:t>
      </w:r>
      <w:r w:rsidR="00E764B7" w:rsidRPr="00046E74">
        <w:rPr>
          <w:rFonts w:ascii="Times New Roman" w:hAnsi="Times New Roman" w:cs="Times New Roman"/>
          <w:b/>
          <w:sz w:val="28"/>
          <w:szCs w:val="28"/>
        </w:rPr>
        <w:t>, неохваченных централизованной системой водоотведения</w:t>
      </w:r>
    </w:p>
    <w:p w:rsidR="00207299" w:rsidRPr="00207299" w:rsidRDefault="00207299" w:rsidP="0020729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100%  </w:t>
      </w: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канализование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</w:rPr>
        <w:t>лавска. предполагает охват системой централизованного водоотведения следующих территорий:</w:t>
      </w:r>
    </w:p>
    <w:p w:rsidR="00207299" w:rsidRDefault="00207299" w:rsidP="0020729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1.Планировочный пос. </w:t>
      </w: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Агролес</w:t>
      </w:r>
      <w:proofErr w:type="spellEnd"/>
    </w:p>
    <w:p w:rsidR="00207299" w:rsidRDefault="00207299" w:rsidP="0020729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Проектная  мощность  очистных  сооружений - 1100м3/</w:t>
      </w: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 xml:space="preserve"> («BIOTAL- 1000»).  Проектируемые очистные сооружения монтируются  с  полным  циклом биологической  очистки  сточных вод с последующим  сбросом  очищенных стоков в  существующий пруд.</w:t>
      </w:r>
    </w:p>
    <w:p w:rsidR="00207299" w:rsidRDefault="00207299" w:rsidP="0020729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2. Северный планировочный район</w:t>
      </w:r>
    </w:p>
    <w:p w:rsidR="00207299" w:rsidRDefault="00207299" w:rsidP="0020729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lastRenderedPageBreak/>
        <w:t>Проектная  мощность  очистных  сооружений 600м3/</w:t>
      </w: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 xml:space="preserve">  с полным  циклом биологической очистки сточных  вод для  очистки  сточных  вод новой  застройки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 xml:space="preserve"> .</w:t>
      </w:r>
      <w:proofErr w:type="gramEnd"/>
    </w:p>
    <w:p w:rsidR="00207299" w:rsidRDefault="00207299" w:rsidP="0020729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3. Западный Планировочный район </w:t>
      </w:r>
    </w:p>
    <w:p w:rsidR="00207299" w:rsidRDefault="00207299" w:rsidP="0020729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Учитывая то, что генеральным планом предусматривается строительство нового жилья в районе, необходимо развитие централизованной системы канализации с перекачкой</w:t>
      </w:r>
      <w:r w:rsidR="00F002E1">
        <w:rPr>
          <w:rFonts w:ascii="Times New Roman" w:hAnsi="Times New Roman" w:cs="Times New Roman"/>
          <w:kern w:val="24"/>
          <w:sz w:val="28"/>
          <w:szCs w:val="28"/>
        </w:rPr>
        <w:t xml:space="preserve"> стоков на  очистные сооружения</w:t>
      </w:r>
      <w:r>
        <w:rPr>
          <w:rFonts w:ascii="Times New Roman" w:hAnsi="Times New Roman" w:cs="Times New Roman"/>
          <w:kern w:val="24"/>
          <w:sz w:val="28"/>
          <w:szCs w:val="28"/>
        </w:rPr>
        <w:t>.</w:t>
      </w:r>
      <w:r w:rsidR="00F002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Требуется увеличить мощность существующих  очистных  сооружений 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</w:rPr>
        <w:t>на 2000,0 м3/</w:t>
      </w: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>)  с полным  циклом  биологической  очистки сточных вод с последующим  сбросом  очищенных  стоков в водоем.</w:t>
      </w:r>
    </w:p>
    <w:p w:rsidR="00207299" w:rsidRDefault="00207299" w:rsidP="0020729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4. Южный Планировочный район </w:t>
      </w:r>
    </w:p>
    <w:p w:rsidR="00207299" w:rsidRDefault="00EF44BA" w:rsidP="0020729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Строительство нового  жилья не</w:t>
      </w:r>
      <w:r w:rsidR="00207299">
        <w:rPr>
          <w:rFonts w:ascii="Times New Roman" w:hAnsi="Times New Roman" w:cs="Times New Roman"/>
          <w:kern w:val="24"/>
          <w:sz w:val="28"/>
          <w:szCs w:val="28"/>
        </w:rPr>
        <w:t xml:space="preserve"> планируется. Предлагается подключение  частного  сектора к централизов</w:t>
      </w:r>
      <w:r>
        <w:rPr>
          <w:rFonts w:ascii="Times New Roman" w:hAnsi="Times New Roman" w:cs="Times New Roman"/>
          <w:kern w:val="24"/>
          <w:sz w:val="28"/>
          <w:szCs w:val="28"/>
        </w:rPr>
        <w:t>анным сетям</w:t>
      </w:r>
      <w:r w:rsidR="00207299">
        <w:rPr>
          <w:rFonts w:ascii="Times New Roman" w:hAnsi="Times New Roman" w:cs="Times New Roman"/>
          <w:kern w:val="24"/>
          <w:sz w:val="28"/>
          <w:szCs w:val="28"/>
        </w:rPr>
        <w:t xml:space="preserve"> канализации. Предлагаемый  к строительству детский сад подключить к  существующим  сетям.</w:t>
      </w:r>
    </w:p>
    <w:p w:rsidR="00207299" w:rsidRDefault="00207299" w:rsidP="0020729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5. Восточный Планировочный район </w:t>
      </w:r>
    </w:p>
    <w:p w:rsidR="00207299" w:rsidRDefault="00207299" w:rsidP="0020729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Проектная мощность очистных сооружений 300м3/</w:t>
      </w: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 xml:space="preserve"> с  полным  циклом биологической  очистки сточных вод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</w:rPr>
        <w:t xml:space="preserve"> с учетом подключения существующего  жилья  производительность должна  быть увеличена до 400м3/</w:t>
      </w: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E764B7" w:rsidRPr="00046E74" w:rsidRDefault="00DF589B" w:rsidP="006B04C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764B7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9140D5">
        <w:rPr>
          <w:rFonts w:ascii="Times New Roman" w:hAnsi="Times New Roman" w:cs="Times New Roman"/>
          <w:b/>
          <w:sz w:val="28"/>
          <w:szCs w:val="28"/>
        </w:rPr>
        <w:t>1.</w:t>
      </w:r>
      <w:r w:rsidR="00E764B7" w:rsidRPr="00046E74">
        <w:rPr>
          <w:rFonts w:ascii="Times New Roman" w:hAnsi="Times New Roman" w:cs="Times New Roman"/>
          <w:b/>
          <w:sz w:val="28"/>
          <w:szCs w:val="28"/>
        </w:rPr>
        <w:t>9.</w:t>
      </w:r>
      <w:r w:rsidR="009140D5">
        <w:rPr>
          <w:rFonts w:ascii="Times New Roman" w:hAnsi="Times New Roman" w:cs="Times New Roman"/>
          <w:b/>
          <w:sz w:val="28"/>
          <w:szCs w:val="28"/>
        </w:rPr>
        <w:tab/>
      </w:r>
      <w:r w:rsidR="00E764B7" w:rsidRPr="00046E74">
        <w:rPr>
          <w:rFonts w:ascii="Times New Roman" w:hAnsi="Times New Roman" w:cs="Times New Roman"/>
          <w:b/>
          <w:sz w:val="28"/>
          <w:szCs w:val="28"/>
        </w:rPr>
        <w:t>Оценка амортизации (износа), определение возможности отвода и утилизации сточных вод</w:t>
      </w:r>
    </w:p>
    <w:p w:rsidR="00DD204D" w:rsidRPr="00DD204D" w:rsidRDefault="00DD204D" w:rsidP="006B04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04D">
        <w:rPr>
          <w:rFonts w:ascii="Times New Roman" w:hAnsi="Times New Roman" w:cs="Times New Roman"/>
          <w:sz w:val="28"/>
          <w:szCs w:val="28"/>
        </w:rPr>
        <w:t>В среднем сети имеют износ</w:t>
      </w:r>
      <w:r>
        <w:rPr>
          <w:rFonts w:ascii="Times New Roman" w:hAnsi="Times New Roman" w:cs="Times New Roman"/>
          <w:sz w:val="28"/>
          <w:szCs w:val="28"/>
        </w:rPr>
        <w:t xml:space="preserve"> 70%. </w:t>
      </w:r>
      <w:r w:rsidRPr="00DD204D">
        <w:rPr>
          <w:rFonts w:ascii="Times New Roman" w:eastAsia="A" w:hAnsi="Times New Roman" w:cs="Times New Roman"/>
          <w:sz w:val="28"/>
          <w:szCs w:val="28"/>
        </w:rPr>
        <w:t>Для обеспечения надежной и безаварийн</w:t>
      </w:r>
      <w:r>
        <w:rPr>
          <w:rFonts w:ascii="Times New Roman" w:eastAsia="A" w:hAnsi="Times New Roman" w:cs="Times New Roman"/>
          <w:sz w:val="28"/>
          <w:szCs w:val="28"/>
        </w:rPr>
        <w:t>ой работы системы водоотведения города требуется:</w:t>
      </w:r>
    </w:p>
    <w:p w:rsidR="00DD204D" w:rsidRPr="00DD204D" w:rsidRDefault="00DD204D" w:rsidP="006B04C6">
      <w:pPr>
        <w:spacing w:line="36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DD204D">
        <w:rPr>
          <w:rFonts w:ascii="Times New Roman" w:eastAsia="A" w:hAnsi="Times New Roman" w:cs="Times New Roman"/>
          <w:sz w:val="28"/>
          <w:szCs w:val="28"/>
        </w:rPr>
        <w:t>- вести ремонт и перекладку полностью из</w:t>
      </w:r>
      <w:r w:rsidR="001361DD">
        <w:rPr>
          <w:rFonts w:ascii="Times New Roman" w:eastAsia="A" w:hAnsi="Times New Roman" w:cs="Times New Roman"/>
          <w:sz w:val="28"/>
          <w:szCs w:val="28"/>
        </w:rPr>
        <w:t>ношенных трубопроводов  сети го</w:t>
      </w:r>
      <w:r w:rsidRPr="00DD204D">
        <w:rPr>
          <w:rFonts w:ascii="Times New Roman" w:eastAsia="A" w:hAnsi="Times New Roman" w:cs="Times New Roman"/>
          <w:sz w:val="28"/>
          <w:szCs w:val="28"/>
        </w:rPr>
        <w:t>рода с использованием современных материалов;</w:t>
      </w:r>
    </w:p>
    <w:p w:rsidR="00DD204D" w:rsidRPr="00046E74" w:rsidRDefault="00DD204D" w:rsidP="006B04C6">
      <w:pPr>
        <w:spacing w:line="36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DD204D">
        <w:rPr>
          <w:rFonts w:ascii="Times New Roman" w:eastAsia="A" w:hAnsi="Times New Roman" w:cs="Times New Roman"/>
          <w:sz w:val="28"/>
          <w:szCs w:val="28"/>
        </w:rPr>
        <w:t>- постепенно провести реконструкцию всех КНС с заменой</w:t>
      </w:r>
      <w:r w:rsidR="001361DD">
        <w:rPr>
          <w:rFonts w:ascii="Times New Roman" w:eastAsia="A" w:hAnsi="Times New Roman" w:cs="Times New Roman"/>
          <w:sz w:val="28"/>
          <w:szCs w:val="28"/>
        </w:rPr>
        <w:t xml:space="preserve"> насосного и элек</w:t>
      </w:r>
      <w:r w:rsidRPr="00DD204D">
        <w:rPr>
          <w:rFonts w:ascii="Times New Roman" w:eastAsia="A" w:hAnsi="Times New Roman" w:cs="Times New Roman"/>
          <w:sz w:val="28"/>
          <w:szCs w:val="28"/>
        </w:rPr>
        <w:t>трического оборудования, ч</w:t>
      </w:r>
      <w:r w:rsidR="001361DD">
        <w:rPr>
          <w:rFonts w:ascii="Times New Roman" w:eastAsia="A" w:hAnsi="Times New Roman" w:cs="Times New Roman"/>
          <w:sz w:val="28"/>
          <w:szCs w:val="28"/>
        </w:rPr>
        <w:t>то повысит надежность их работы.</w:t>
      </w:r>
    </w:p>
    <w:p w:rsidR="0003466B" w:rsidRPr="00046E74" w:rsidRDefault="0003466B" w:rsidP="009D4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lastRenderedPageBreak/>
        <w:t>Раздел II</w:t>
      </w:r>
    </w:p>
    <w:p w:rsidR="0003466B" w:rsidRPr="00046E74" w:rsidRDefault="0003466B" w:rsidP="00982E2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 xml:space="preserve">Общий баланс поступления сточных вод в централизованную систему водоотведения, с выделением видов централизованных систем водоотведения по бассейнам </w:t>
      </w:r>
      <w:proofErr w:type="spellStart"/>
      <w:r w:rsidRPr="00046E74">
        <w:rPr>
          <w:rFonts w:ascii="Times New Roman" w:hAnsi="Times New Roman" w:cs="Times New Roman"/>
          <w:b/>
          <w:sz w:val="28"/>
          <w:szCs w:val="28"/>
        </w:rPr>
        <w:t>канализования</w:t>
      </w:r>
      <w:proofErr w:type="spellEnd"/>
      <w:r w:rsidRPr="00046E74">
        <w:rPr>
          <w:rFonts w:ascii="Times New Roman" w:hAnsi="Times New Roman" w:cs="Times New Roman"/>
          <w:b/>
          <w:sz w:val="28"/>
          <w:szCs w:val="28"/>
        </w:rPr>
        <w:t xml:space="preserve"> очистных сооружений и прямых выпусков</w:t>
      </w:r>
    </w:p>
    <w:p w:rsidR="0003466B" w:rsidRDefault="00B43427" w:rsidP="009D44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9140D5">
        <w:rPr>
          <w:rFonts w:ascii="Times New Roman" w:hAnsi="Times New Roman" w:cs="Times New Roman"/>
          <w:b/>
          <w:sz w:val="28"/>
          <w:szCs w:val="28"/>
        </w:rPr>
        <w:t>2.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 xml:space="preserve">1.Балансы производительности сооружений системы водоотведения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9536C" w:rsidTr="0009536C">
        <w:tc>
          <w:tcPr>
            <w:tcW w:w="4785" w:type="dxa"/>
          </w:tcPr>
          <w:p w:rsidR="0009536C" w:rsidRPr="0009536C" w:rsidRDefault="0009536C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36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09536C" w:rsidRPr="0009536C" w:rsidRDefault="0009536C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36C">
              <w:rPr>
                <w:rFonts w:ascii="Times New Roman" w:hAnsi="Times New Roman" w:cs="Times New Roman"/>
                <w:sz w:val="28"/>
                <w:szCs w:val="28"/>
              </w:rPr>
              <w:t>Объём сточных вод, тыс. м</w:t>
            </w:r>
            <w:r w:rsidRPr="000953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09536C" w:rsidTr="0009536C">
        <w:tc>
          <w:tcPr>
            <w:tcW w:w="4785" w:type="dxa"/>
          </w:tcPr>
          <w:p w:rsidR="0009536C" w:rsidRPr="0009536C" w:rsidRDefault="0009536C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36C">
              <w:rPr>
                <w:rFonts w:ascii="Times New Roman" w:hAnsi="Times New Roman" w:cs="Times New Roman"/>
                <w:sz w:val="28"/>
                <w:szCs w:val="28"/>
              </w:rPr>
              <w:t>Пропущено сточных вод всего</w:t>
            </w:r>
          </w:p>
        </w:tc>
        <w:tc>
          <w:tcPr>
            <w:tcW w:w="4786" w:type="dxa"/>
            <w:vAlign w:val="center"/>
          </w:tcPr>
          <w:p w:rsidR="0009536C" w:rsidRPr="0009536C" w:rsidRDefault="0081563C" w:rsidP="00095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09536C" w:rsidTr="0009536C">
        <w:tc>
          <w:tcPr>
            <w:tcW w:w="4785" w:type="dxa"/>
          </w:tcPr>
          <w:p w:rsidR="0009536C" w:rsidRPr="0009536C" w:rsidRDefault="0009536C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36C">
              <w:rPr>
                <w:rFonts w:ascii="Times New Roman" w:hAnsi="Times New Roman" w:cs="Times New Roman"/>
                <w:sz w:val="28"/>
                <w:szCs w:val="28"/>
              </w:rPr>
              <w:t>В том числе от населения</w:t>
            </w:r>
          </w:p>
        </w:tc>
        <w:tc>
          <w:tcPr>
            <w:tcW w:w="4786" w:type="dxa"/>
            <w:vAlign w:val="center"/>
          </w:tcPr>
          <w:p w:rsidR="0009536C" w:rsidRPr="0009536C" w:rsidRDefault="0081563C" w:rsidP="00095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119,1</w:t>
            </w:r>
          </w:p>
        </w:tc>
      </w:tr>
      <w:tr w:rsidR="0009536C" w:rsidTr="0009536C">
        <w:tc>
          <w:tcPr>
            <w:tcW w:w="4785" w:type="dxa"/>
          </w:tcPr>
          <w:p w:rsidR="0009536C" w:rsidRPr="0009536C" w:rsidRDefault="0081563C" w:rsidP="008156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="0009536C" w:rsidRPr="0009536C">
              <w:rPr>
                <w:rFonts w:ascii="Times New Roman" w:hAnsi="Times New Roman" w:cs="Times New Roman"/>
                <w:sz w:val="28"/>
                <w:szCs w:val="28"/>
              </w:rPr>
              <w:t>бюджетофинансируемых</w:t>
            </w:r>
            <w:proofErr w:type="spellEnd"/>
            <w:r w:rsidR="0009536C" w:rsidRPr="0009536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4786" w:type="dxa"/>
            <w:vAlign w:val="center"/>
          </w:tcPr>
          <w:p w:rsidR="0009536C" w:rsidRPr="0009536C" w:rsidRDefault="0081563C" w:rsidP="00095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81563C" w:rsidTr="0009536C">
        <w:tc>
          <w:tcPr>
            <w:tcW w:w="4785" w:type="dxa"/>
          </w:tcPr>
          <w:p w:rsidR="0081563C" w:rsidRDefault="0081563C" w:rsidP="008156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563C">
              <w:rPr>
                <w:rFonts w:ascii="Times New Roman" w:hAnsi="Times New Roman" w:cs="Times New Roman"/>
                <w:sz w:val="28"/>
                <w:szCs w:val="28"/>
              </w:rPr>
              <w:t>т промышленных предприятий</w:t>
            </w:r>
          </w:p>
        </w:tc>
        <w:tc>
          <w:tcPr>
            <w:tcW w:w="4786" w:type="dxa"/>
            <w:vAlign w:val="center"/>
          </w:tcPr>
          <w:p w:rsidR="0081563C" w:rsidRDefault="0081563C" w:rsidP="00095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1563C" w:rsidTr="0009536C">
        <w:tc>
          <w:tcPr>
            <w:tcW w:w="4785" w:type="dxa"/>
          </w:tcPr>
          <w:p w:rsidR="0081563C" w:rsidRDefault="0081563C" w:rsidP="008156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563C">
              <w:rPr>
                <w:rFonts w:ascii="Times New Roman" w:hAnsi="Times New Roman" w:cs="Times New Roman"/>
                <w:sz w:val="28"/>
                <w:szCs w:val="28"/>
              </w:rPr>
              <w:t>т прочих организаций</w:t>
            </w:r>
          </w:p>
        </w:tc>
        <w:tc>
          <w:tcPr>
            <w:tcW w:w="4786" w:type="dxa"/>
            <w:vAlign w:val="center"/>
          </w:tcPr>
          <w:p w:rsidR="0081563C" w:rsidRDefault="0081563C" w:rsidP="00095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</w:tbl>
    <w:p w:rsidR="0009536C" w:rsidRPr="00046E74" w:rsidRDefault="0009536C" w:rsidP="009D44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66B" w:rsidRPr="00046E74" w:rsidRDefault="00B43427" w:rsidP="00982E2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9140D5">
        <w:rPr>
          <w:rFonts w:ascii="Times New Roman" w:hAnsi="Times New Roman" w:cs="Times New Roman"/>
          <w:b/>
          <w:sz w:val="28"/>
          <w:szCs w:val="28"/>
        </w:rPr>
        <w:t>2.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2.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 xml:space="preserve"> Оценка фактического притока неорганизованного стока (сточных вод, поступающих по поверхности рельефа местности) по бассейнам </w:t>
      </w:r>
      <w:proofErr w:type="spellStart"/>
      <w:r w:rsidR="0003466B" w:rsidRPr="00046E74">
        <w:rPr>
          <w:rFonts w:ascii="Times New Roman" w:hAnsi="Times New Roman" w:cs="Times New Roman"/>
          <w:b/>
          <w:sz w:val="28"/>
          <w:szCs w:val="28"/>
        </w:rPr>
        <w:t>канализования</w:t>
      </w:r>
      <w:proofErr w:type="spellEnd"/>
      <w:r w:rsidR="0003466B" w:rsidRPr="00046E74">
        <w:rPr>
          <w:rFonts w:ascii="Times New Roman" w:hAnsi="Times New Roman" w:cs="Times New Roman"/>
          <w:b/>
          <w:sz w:val="28"/>
          <w:szCs w:val="28"/>
        </w:rPr>
        <w:t xml:space="preserve"> очистных сооружений и прямых выпусков</w:t>
      </w:r>
    </w:p>
    <w:p w:rsidR="00AE05C3" w:rsidRDefault="00AE05C3" w:rsidP="00982E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5C3">
        <w:rPr>
          <w:rFonts w:ascii="Times New Roman" w:hAnsi="Times New Roman" w:cs="Times New Roman"/>
          <w:sz w:val="28"/>
          <w:szCs w:val="28"/>
        </w:rPr>
        <w:t>Сбор поверхностных стоков в  городе про</w:t>
      </w:r>
      <w:r w:rsidR="00982E2A">
        <w:rPr>
          <w:rFonts w:ascii="Times New Roman" w:hAnsi="Times New Roman" w:cs="Times New Roman"/>
          <w:sz w:val="28"/>
          <w:szCs w:val="28"/>
        </w:rPr>
        <w:t>ектом  предусмотрен в общегород</w:t>
      </w:r>
      <w:r w:rsidRPr="00AE05C3">
        <w:rPr>
          <w:rFonts w:ascii="Times New Roman" w:hAnsi="Times New Roman" w:cs="Times New Roman"/>
          <w:sz w:val="28"/>
          <w:szCs w:val="28"/>
        </w:rPr>
        <w:t>скую ливневую канализацию</w:t>
      </w:r>
      <w:r w:rsidR="00982E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66B" w:rsidRPr="00046E74" w:rsidRDefault="00DF589B" w:rsidP="00982E2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9140D5">
        <w:rPr>
          <w:rFonts w:ascii="Times New Roman" w:hAnsi="Times New Roman" w:cs="Times New Roman"/>
          <w:b/>
          <w:sz w:val="28"/>
          <w:szCs w:val="28"/>
        </w:rPr>
        <w:t>2.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3.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 xml:space="preserve">Анализ ретроспективных балансов поступления сточных вод в централизованную систему водоотведения по бассейнам </w:t>
      </w:r>
      <w:proofErr w:type="spellStart"/>
      <w:r w:rsidR="0003466B" w:rsidRPr="00046E74">
        <w:rPr>
          <w:rFonts w:ascii="Times New Roman" w:hAnsi="Times New Roman" w:cs="Times New Roman"/>
          <w:b/>
          <w:sz w:val="28"/>
          <w:szCs w:val="28"/>
        </w:rPr>
        <w:t>канализования</w:t>
      </w:r>
      <w:proofErr w:type="spellEnd"/>
      <w:r w:rsidR="0003466B" w:rsidRPr="00046E74">
        <w:rPr>
          <w:rFonts w:ascii="Times New Roman" w:hAnsi="Times New Roman" w:cs="Times New Roman"/>
          <w:b/>
          <w:sz w:val="28"/>
          <w:szCs w:val="28"/>
        </w:rPr>
        <w:t xml:space="preserve"> очистных сооружений и прямых выпусков, с выделением зон дефицитов и резервов производительных мощностей</w:t>
      </w:r>
    </w:p>
    <w:p w:rsidR="00BC7228" w:rsidRDefault="00E209C2" w:rsidP="00982E2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9C2">
        <w:rPr>
          <w:rFonts w:ascii="Times New Roman" w:hAnsi="Times New Roman" w:cs="Times New Roman"/>
          <w:sz w:val="28"/>
          <w:szCs w:val="28"/>
        </w:rPr>
        <w:t>Учет таких данных не ведется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66B" w:rsidRPr="00046E74" w:rsidRDefault="00DF589B" w:rsidP="00982E2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9140D5">
        <w:rPr>
          <w:rFonts w:ascii="Times New Roman" w:hAnsi="Times New Roman" w:cs="Times New Roman"/>
          <w:b/>
          <w:sz w:val="28"/>
          <w:szCs w:val="28"/>
        </w:rPr>
        <w:t>2.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4.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 xml:space="preserve">Анализ гидравлических режимов и режимов работы элементов централизованной системы водоотведения (насосных 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lastRenderedPageBreak/>
        <w:t>станций, канализационных сетей, тоннельных коллекторов) для каждого сооружения</w:t>
      </w:r>
    </w:p>
    <w:p w:rsidR="00A82772" w:rsidRDefault="0003466B" w:rsidP="00982E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74">
        <w:rPr>
          <w:rFonts w:ascii="Times New Roman" w:hAnsi="Times New Roman" w:cs="Times New Roman"/>
          <w:sz w:val="28"/>
          <w:szCs w:val="28"/>
        </w:rPr>
        <w:t xml:space="preserve">При анализе гидравлических режимов определено, что </w:t>
      </w:r>
      <w:r w:rsidR="00DD1513">
        <w:rPr>
          <w:rFonts w:ascii="Times New Roman" w:hAnsi="Times New Roman" w:cs="Times New Roman"/>
          <w:sz w:val="28"/>
          <w:szCs w:val="28"/>
        </w:rPr>
        <w:t xml:space="preserve">насосные станции имеют недостаточную </w:t>
      </w:r>
      <w:r w:rsidR="00E35B9E">
        <w:rPr>
          <w:rFonts w:ascii="Times New Roman" w:hAnsi="Times New Roman" w:cs="Times New Roman"/>
          <w:sz w:val="28"/>
          <w:szCs w:val="28"/>
        </w:rPr>
        <w:t>мощность,</w:t>
      </w:r>
      <w:r w:rsidR="00DD1513">
        <w:rPr>
          <w:rFonts w:ascii="Times New Roman" w:hAnsi="Times New Roman" w:cs="Times New Roman"/>
          <w:sz w:val="28"/>
          <w:szCs w:val="28"/>
        </w:rPr>
        <w:t xml:space="preserve"> и </w:t>
      </w:r>
      <w:r w:rsidR="00A82772">
        <w:rPr>
          <w:rFonts w:ascii="Times New Roman" w:hAnsi="Times New Roman" w:cs="Times New Roman"/>
          <w:sz w:val="28"/>
          <w:szCs w:val="28"/>
        </w:rPr>
        <w:t xml:space="preserve">существующая </w:t>
      </w:r>
      <w:r w:rsidRPr="00046E74">
        <w:rPr>
          <w:rFonts w:ascii="Times New Roman" w:hAnsi="Times New Roman" w:cs="Times New Roman"/>
          <w:sz w:val="28"/>
          <w:szCs w:val="28"/>
        </w:rPr>
        <w:t xml:space="preserve">сеть канализации </w:t>
      </w:r>
      <w:r w:rsidR="00A82772">
        <w:rPr>
          <w:rFonts w:ascii="Times New Roman" w:hAnsi="Times New Roman" w:cs="Times New Roman"/>
          <w:sz w:val="28"/>
          <w:szCs w:val="28"/>
        </w:rPr>
        <w:t>с нагрузкой не справляется.</w:t>
      </w:r>
    </w:p>
    <w:p w:rsidR="0003466B" w:rsidRPr="00046E74" w:rsidRDefault="00DF589B" w:rsidP="00982E2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9140D5">
        <w:rPr>
          <w:rFonts w:ascii="Times New Roman" w:hAnsi="Times New Roman" w:cs="Times New Roman"/>
          <w:b/>
          <w:sz w:val="28"/>
          <w:szCs w:val="28"/>
        </w:rPr>
        <w:t>2.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5.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>Анализ резервов и дефицитов производственных мощностей системы водоотведения и возможности расширения зоны действия очистных сооружений с наличием резерва в зонах дефицита</w:t>
      </w:r>
    </w:p>
    <w:p w:rsidR="00EF44BA" w:rsidRDefault="008A07EE" w:rsidP="00EF44B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Большая часть сетей водоотведения нуждается в реконструкции. А </w:t>
      </w:r>
      <w:r w:rsidRPr="008A0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требуется </w:t>
      </w:r>
      <w:r w:rsidRPr="008A07EE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новых очистных сооружений с современной системой очистки сточных вод.</w:t>
      </w:r>
    </w:p>
    <w:p w:rsidR="008A07EE" w:rsidRPr="009D5D29" w:rsidRDefault="008A07EE" w:rsidP="00EF44B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7EE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развитием  строительства нового  жиль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и инфраструктуры  на  перспек</w:t>
      </w:r>
      <w:r w:rsidRPr="008A07EE">
        <w:rPr>
          <w:rFonts w:ascii="Times New Roman" w:hAnsi="Times New Roman" w:cs="Times New Roman"/>
          <w:color w:val="000000" w:themeColor="text1"/>
          <w:sz w:val="28"/>
          <w:szCs w:val="28"/>
        </w:rPr>
        <w:t>тиву  предусм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атриваются</w:t>
      </w:r>
      <w:r w:rsidRPr="008A0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новые  очистные  сооружения  суммарной  мощностью 4000м3/</w:t>
      </w:r>
      <w:proofErr w:type="spellStart"/>
      <w:r w:rsidRPr="008A07EE">
        <w:rPr>
          <w:rFonts w:ascii="Times New Roman" w:hAnsi="Times New Roman" w:cs="Times New Roman"/>
          <w:color w:val="000000" w:themeColor="text1"/>
          <w:sz w:val="28"/>
          <w:szCs w:val="28"/>
        </w:rPr>
        <w:t>сут</w:t>
      </w:r>
      <w:proofErr w:type="spellEnd"/>
      <w:r w:rsidRPr="008A07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466B" w:rsidRPr="00046E74" w:rsidRDefault="0003466B" w:rsidP="009D4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>Раздел III</w:t>
      </w:r>
    </w:p>
    <w:p w:rsidR="0003466B" w:rsidRPr="00046E74" w:rsidRDefault="0003466B" w:rsidP="009D4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>Перспективные расчётные расходы сточных вод</w:t>
      </w:r>
    </w:p>
    <w:p w:rsidR="0003466B" w:rsidRDefault="00DF589B" w:rsidP="00982E2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3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9140D5">
        <w:rPr>
          <w:rFonts w:ascii="Times New Roman" w:hAnsi="Times New Roman" w:cs="Times New Roman"/>
          <w:b/>
          <w:sz w:val="28"/>
          <w:szCs w:val="28"/>
        </w:rPr>
        <w:t>1.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 xml:space="preserve"> Фактическое и ожидаемо</w:t>
      </w:r>
      <w:r w:rsidR="004916AC">
        <w:rPr>
          <w:rFonts w:ascii="Times New Roman" w:hAnsi="Times New Roman" w:cs="Times New Roman"/>
          <w:b/>
          <w:sz w:val="28"/>
          <w:szCs w:val="28"/>
        </w:rPr>
        <w:t>е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 xml:space="preserve"> поступление в централизованную систему водоотведения сточных вод (среднесуточное</w:t>
      </w:r>
      <w:r w:rsidR="00627BAC">
        <w:rPr>
          <w:rFonts w:ascii="Times New Roman" w:hAnsi="Times New Roman" w:cs="Times New Roman"/>
          <w:b/>
          <w:sz w:val="28"/>
          <w:szCs w:val="28"/>
        </w:rPr>
        <w:t>, максимальное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)</w:t>
      </w:r>
    </w:p>
    <w:p w:rsidR="00081E82" w:rsidRDefault="00D85CCC" w:rsidP="00982E2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85CCC">
        <w:rPr>
          <w:rFonts w:ascii="Times New Roman" w:hAnsi="Times New Roman" w:cs="Times New Roman"/>
          <w:sz w:val="28"/>
          <w:szCs w:val="28"/>
        </w:rPr>
        <w:t>Нормы водоотведения приняты в соответствии с приказом № 45 от 16.05.2013 «об установлении потребления коммунальных услуг по холодному водоснабжению, горячему водоснабжению, водоотведению для граждан, проживающих в многоквартирных домах и жилых домах, на  территории Тульской области».</w:t>
      </w:r>
    </w:p>
    <w:p w:rsidR="0079197D" w:rsidRDefault="0079197D" w:rsidP="0079197D">
      <w:pPr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0D36AA" w:rsidRPr="0079197D" w:rsidRDefault="000D36AA" w:rsidP="0079197D">
      <w:pPr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EF44BA" w:rsidRDefault="00EF44BA" w:rsidP="00D85CCC">
      <w:pPr>
        <w:spacing w:line="36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D85CCC" w:rsidRPr="00D85CCC" w:rsidRDefault="00D85CCC" w:rsidP="00D85CCC">
      <w:pPr>
        <w:spacing w:line="36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D85CCC">
        <w:rPr>
          <w:rFonts w:ascii="Times New Roman" w:hAnsi="Times New Roman" w:cs="Times New Roman"/>
          <w:spacing w:val="-8"/>
          <w:sz w:val="28"/>
          <w:szCs w:val="28"/>
        </w:rPr>
        <w:lastRenderedPageBreak/>
        <w:t>Таблица баланса водоотведения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5"/>
        <w:gridCol w:w="2057"/>
        <w:gridCol w:w="2057"/>
        <w:gridCol w:w="2802"/>
      </w:tblGrid>
      <w:tr w:rsidR="00D85CCC" w:rsidRPr="00D85CCC" w:rsidTr="00381AB3">
        <w:tc>
          <w:tcPr>
            <w:tcW w:w="0" w:type="auto"/>
            <w:vAlign w:val="center"/>
          </w:tcPr>
          <w:p w:rsidR="00D85CCC" w:rsidRPr="00D85CCC" w:rsidRDefault="00D85CCC" w:rsidP="001C09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</w:t>
            </w:r>
            <w:r w:rsidR="001C0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отведение</w:t>
            </w:r>
          </w:p>
        </w:tc>
        <w:tc>
          <w:tcPr>
            <w:tcW w:w="0" w:type="auto"/>
            <w:vAlign w:val="center"/>
          </w:tcPr>
          <w:p w:rsidR="00D85CCC" w:rsidRPr="00D85CCC" w:rsidRDefault="00D85CCC" w:rsidP="00D85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Максимальный</w:t>
            </w:r>
          </w:p>
          <w:p w:rsidR="00D85CCC" w:rsidRPr="00D85CCC" w:rsidRDefault="00D85CCC" w:rsidP="00D85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Суточный</w:t>
            </w:r>
          </w:p>
          <w:p w:rsidR="00D85CCC" w:rsidRPr="00D85CCC" w:rsidRDefault="00D85CCC" w:rsidP="001C09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1C0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D85CCC" w:rsidRPr="00D85CCC" w:rsidRDefault="00D85CCC" w:rsidP="00D85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Максимальный</w:t>
            </w:r>
          </w:p>
          <w:p w:rsidR="00D85CCC" w:rsidRPr="00D85CCC" w:rsidRDefault="00D85CCC" w:rsidP="00D85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Часовой</w:t>
            </w:r>
          </w:p>
          <w:p w:rsidR="00D85CCC" w:rsidRPr="00D85CCC" w:rsidRDefault="00D85CCC" w:rsidP="001C09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1C0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/ч)</w:t>
            </w:r>
          </w:p>
        </w:tc>
        <w:tc>
          <w:tcPr>
            <w:tcW w:w="0" w:type="auto"/>
            <w:vAlign w:val="center"/>
          </w:tcPr>
          <w:p w:rsidR="00D85CCC" w:rsidRPr="00D85CCC" w:rsidRDefault="00D85CCC" w:rsidP="00D85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Максимальный секундный</w:t>
            </w:r>
          </w:p>
          <w:p w:rsidR="00D85CCC" w:rsidRPr="00D85CCC" w:rsidRDefault="00D85CCC" w:rsidP="00D85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/с)</w:t>
            </w:r>
          </w:p>
        </w:tc>
      </w:tr>
      <w:tr w:rsidR="00D85CCC" w:rsidRPr="00D85CCC" w:rsidTr="001C0904">
        <w:tc>
          <w:tcPr>
            <w:tcW w:w="0" w:type="auto"/>
            <w:vAlign w:val="center"/>
          </w:tcPr>
          <w:p w:rsidR="00D85CCC" w:rsidRPr="00D85CCC" w:rsidRDefault="001C0904" w:rsidP="00D85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Пропущено сточных вод</w:t>
            </w:r>
          </w:p>
        </w:tc>
        <w:tc>
          <w:tcPr>
            <w:tcW w:w="0" w:type="auto"/>
            <w:vAlign w:val="center"/>
          </w:tcPr>
          <w:p w:rsidR="00D85CCC" w:rsidRPr="00D85CCC" w:rsidRDefault="0079197D" w:rsidP="001C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  <w:r w:rsidR="0001605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0" w:type="auto"/>
            <w:vAlign w:val="center"/>
          </w:tcPr>
          <w:p w:rsidR="00D85CCC" w:rsidRPr="00D85CCC" w:rsidRDefault="0001605A" w:rsidP="001C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17708</w:t>
            </w:r>
          </w:p>
        </w:tc>
        <w:tc>
          <w:tcPr>
            <w:tcW w:w="0" w:type="auto"/>
            <w:vAlign w:val="center"/>
          </w:tcPr>
          <w:p w:rsidR="00D85CCC" w:rsidRPr="00D85CCC" w:rsidRDefault="00F002E1" w:rsidP="0079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01605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03466B" w:rsidRPr="00046E74" w:rsidRDefault="00627BAC" w:rsidP="00982E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360" w:lineRule="auto"/>
        <w:ind w:firstLine="709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46E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46E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3466B" w:rsidRPr="00046E74"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Количество пропуще</w:t>
      </w:r>
      <w:r w:rsidR="0080558E"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н</w:t>
      </w:r>
      <w:r w:rsidR="0003466B" w:rsidRPr="00046E74"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ных сточных вод (с выделением групп)</w:t>
      </w:r>
    </w:p>
    <w:p w:rsidR="006E3033" w:rsidRPr="00EF44BA" w:rsidRDefault="0080558E" w:rsidP="00EF44B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360" w:lineRule="auto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80558E">
        <w:rPr>
          <w:noProof/>
          <w:lang w:eastAsia="ru-RU"/>
        </w:rPr>
        <w:drawing>
          <wp:inline distT="0" distB="0" distL="0" distR="0">
            <wp:extent cx="6147412" cy="26881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415" cy="268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305" w:rsidRDefault="00DF589B" w:rsidP="00982E2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3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27BAC">
        <w:rPr>
          <w:rFonts w:ascii="Times New Roman" w:hAnsi="Times New Roman" w:cs="Times New Roman"/>
          <w:b/>
          <w:sz w:val="28"/>
          <w:szCs w:val="28"/>
        </w:rPr>
        <w:t>3</w:t>
      </w:r>
      <w:r w:rsidR="009140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466B" w:rsidRPr="009140D5">
        <w:rPr>
          <w:rFonts w:ascii="Times New Roman" w:hAnsi="Times New Roman" w:cs="Times New Roman"/>
          <w:b/>
          <w:sz w:val="28"/>
          <w:szCs w:val="28"/>
        </w:rPr>
        <w:t>Структура водоотведения с учётом территориальной разбивки по зонам действия очистных сооружений и прямых выпусков, кадаст</w:t>
      </w:r>
      <w:r w:rsidR="00982E2A">
        <w:rPr>
          <w:rFonts w:ascii="Times New Roman" w:hAnsi="Times New Roman" w:cs="Times New Roman"/>
          <w:b/>
          <w:sz w:val="28"/>
          <w:szCs w:val="28"/>
        </w:rPr>
        <w:t>ровым и планировочным кварталам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4436B" w:rsidTr="00E35B9E">
        <w:tc>
          <w:tcPr>
            <w:tcW w:w="4785" w:type="dxa"/>
          </w:tcPr>
          <w:p w:rsidR="00A4436B" w:rsidRPr="0009536C" w:rsidRDefault="00A4436B" w:rsidP="00E35B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36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A4436B" w:rsidRPr="0009536C" w:rsidRDefault="00A4436B" w:rsidP="00E35B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36C">
              <w:rPr>
                <w:rFonts w:ascii="Times New Roman" w:hAnsi="Times New Roman" w:cs="Times New Roman"/>
                <w:sz w:val="28"/>
                <w:szCs w:val="28"/>
              </w:rPr>
              <w:t>Объём сточных вод, тыс. м</w:t>
            </w:r>
            <w:r w:rsidRPr="000953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A4436B" w:rsidTr="00E35B9E">
        <w:tc>
          <w:tcPr>
            <w:tcW w:w="4785" w:type="dxa"/>
          </w:tcPr>
          <w:p w:rsidR="00A4436B" w:rsidRPr="0009536C" w:rsidRDefault="00A4436B" w:rsidP="00E35B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36C">
              <w:rPr>
                <w:rFonts w:ascii="Times New Roman" w:hAnsi="Times New Roman" w:cs="Times New Roman"/>
                <w:sz w:val="28"/>
                <w:szCs w:val="28"/>
              </w:rPr>
              <w:t>Пропущено сточных вод всего</w:t>
            </w:r>
          </w:p>
        </w:tc>
        <w:tc>
          <w:tcPr>
            <w:tcW w:w="4786" w:type="dxa"/>
            <w:vAlign w:val="center"/>
          </w:tcPr>
          <w:p w:rsidR="00A4436B" w:rsidRPr="0009536C" w:rsidRDefault="00A4436B" w:rsidP="00E35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A4436B" w:rsidTr="00E35B9E">
        <w:tc>
          <w:tcPr>
            <w:tcW w:w="4785" w:type="dxa"/>
          </w:tcPr>
          <w:p w:rsidR="00A4436B" w:rsidRPr="0009536C" w:rsidRDefault="00A4436B" w:rsidP="00E35B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36C">
              <w:rPr>
                <w:rFonts w:ascii="Times New Roman" w:hAnsi="Times New Roman" w:cs="Times New Roman"/>
                <w:sz w:val="28"/>
                <w:szCs w:val="28"/>
              </w:rPr>
              <w:t>В том числе от населения</w:t>
            </w:r>
          </w:p>
        </w:tc>
        <w:tc>
          <w:tcPr>
            <w:tcW w:w="4786" w:type="dxa"/>
            <w:vAlign w:val="center"/>
          </w:tcPr>
          <w:p w:rsidR="00A4436B" w:rsidRPr="0009536C" w:rsidRDefault="00A4436B" w:rsidP="00E35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119,1</w:t>
            </w:r>
          </w:p>
        </w:tc>
      </w:tr>
      <w:tr w:rsidR="00A4436B" w:rsidTr="00E35B9E">
        <w:tc>
          <w:tcPr>
            <w:tcW w:w="4785" w:type="dxa"/>
          </w:tcPr>
          <w:p w:rsidR="00A4436B" w:rsidRPr="0009536C" w:rsidRDefault="00A4436B" w:rsidP="00E35B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09536C">
              <w:rPr>
                <w:rFonts w:ascii="Times New Roman" w:hAnsi="Times New Roman" w:cs="Times New Roman"/>
                <w:sz w:val="28"/>
                <w:szCs w:val="28"/>
              </w:rPr>
              <w:t>бюджетофинансируемых</w:t>
            </w:r>
            <w:proofErr w:type="spellEnd"/>
            <w:r w:rsidRPr="0009536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4786" w:type="dxa"/>
            <w:vAlign w:val="center"/>
          </w:tcPr>
          <w:p w:rsidR="00A4436B" w:rsidRPr="0009536C" w:rsidRDefault="00A4436B" w:rsidP="00E35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A4436B" w:rsidTr="00E35B9E">
        <w:tc>
          <w:tcPr>
            <w:tcW w:w="4785" w:type="dxa"/>
          </w:tcPr>
          <w:p w:rsidR="00A4436B" w:rsidRDefault="00A4436B" w:rsidP="00E35B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563C">
              <w:rPr>
                <w:rFonts w:ascii="Times New Roman" w:hAnsi="Times New Roman" w:cs="Times New Roman"/>
                <w:sz w:val="28"/>
                <w:szCs w:val="28"/>
              </w:rPr>
              <w:t>т промышленных предприятий</w:t>
            </w:r>
          </w:p>
        </w:tc>
        <w:tc>
          <w:tcPr>
            <w:tcW w:w="4786" w:type="dxa"/>
            <w:vAlign w:val="center"/>
          </w:tcPr>
          <w:p w:rsidR="00A4436B" w:rsidRDefault="00A4436B" w:rsidP="00E35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4436B" w:rsidTr="00E35B9E">
        <w:tc>
          <w:tcPr>
            <w:tcW w:w="4785" w:type="dxa"/>
          </w:tcPr>
          <w:p w:rsidR="00A4436B" w:rsidRDefault="00A4436B" w:rsidP="00E35B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563C">
              <w:rPr>
                <w:rFonts w:ascii="Times New Roman" w:hAnsi="Times New Roman" w:cs="Times New Roman"/>
                <w:sz w:val="28"/>
                <w:szCs w:val="28"/>
              </w:rPr>
              <w:t>т прочих организаций</w:t>
            </w:r>
          </w:p>
        </w:tc>
        <w:tc>
          <w:tcPr>
            <w:tcW w:w="4786" w:type="dxa"/>
            <w:vAlign w:val="center"/>
          </w:tcPr>
          <w:p w:rsidR="00A4436B" w:rsidRDefault="00A4436B" w:rsidP="00E35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</w:tbl>
    <w:p w:rsidR="00943840" w:rsidRPr="00943840" w:rsidRDefault="00943840" w:rsidP="009D449A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3033" w:rsidRDefault="00DF589B" w:rsidP="00982E2A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3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27BAC">
        <w:rPr>
          <w:rFonts w:ascii="Times New Roman" w:hAnsi="Times New Roman" w:cs="Times New Roman"/>
          <w:b/>
          <w:sz w:val="28"/>
          <w:szCs w:val="28"/>
        </w:rPr>
        <w:t>4</w:t>
      </w:r>
      <w:r w:rsidR="009140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Расчет требуемой мощности очистных сооружений, исходя из данных о перспективном расходе сточных вод с указанием требуемых объёмов приёма и очистки сточных вод, дефицита (резерва) мощностей по зонам действия сооружений по годам на расчётный срок</w:t>
      </w:r>
    </w:p>
    <w:tbl>
      <w:tblPr>
        <w:tblpPr w:leftFromText="180" w:rightFromText="180" w:vertAnchor="text" w:horzAnchor="margin" w:tblpXSpec="center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7"/>
        <w:gridCol w:w="1631"/>
        <w:gridCol w:w="1677"/>
        <w:gridCol w:w="1795"/>
        <w:gridCol w:w="1778"/>
      </w:tblGrid>
      <w:tr w:rsidR="000D36AA" w:rsidTr="001361DD">
        <w:trPr>
          <w:trHeight w:val="842"/>
        </w:trPr>
        <w:tc>
          <w:tcPr>
            <w:tcW w:w="2367" w:type="dxa"/>
          </w:tcPr>
          <w:p w:rsidR="000D36AA" w:rsidRPr="00886FC4" w:rsidRDefault="000D36AA" w:rsidP="001361D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Фактическая очистка сточных вод, </w:t>
            </w:r>
            <w:r w:rsidRPr="000D36A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D36A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31" w:type="dxa"/>
          </w:tcPr>
          <w:p w:rsidR="000D36AA" w:rsidRPr="00886FC4" w:rsidRDefault="000D36AA" w:rsidP="001361D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FC4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1677" w:type="dxa"/>
          </w:tcPr>
          <w:p w:rsidR="000D36AA" w:rsidRPr="00886FC4" w:rsidRDefault="000D36AA" w:rsidP="001361D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FC4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795" w:type="dxa"/>
          </w:tcPr>
          <w:p w:rsidR="000D36AA" w:rsidRPr="00886FC4" w:rsidRDefault="000D36AA" w:rsidP="001361D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FC4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778" w:type="dxa"/>
          </w:tcPr>
          <w:p w:rsidR="000D36AA" w:rsidRPr="00886FC4" w:rsidRDefault="000D36AA" w:rsidP="001361D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FC4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0D36AA" w:rsidTr="001361DD">
        <w:trPr>
          <w:trHeight w:val="561"/>
        </w:trPr>
        <w:tc>
          <w:tcPr>
            <w:tcW w:w="2367" w:type="dxa"/>
          </w:tcPr>
          <w:p w:rsidR="000D36AA" w:rsidRPr="00886FC4" w:rsidRDefault="000D36AA" w:rsidP="001361D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FC4">
              <w:rPr>
                <w:rFonts w:ascii="Times New Roman" w:hAnsi="Times New Roman" w:cs="Times New Roman"/>
                <w:b/>
                <w:sz w:val="28"/>
                <w:szCs w:val="28"/>
              </w:rPr>
              <w:t>Годовой</w:t>
            </w:r>
          </w:p>
        </w:tc>
        <w:tc>
          <w:tcPr>
            <w:tcW w:w="1631" w:type="dxa"/>
          </w:tcPr>
          <w:p w:rsidR="000D36AA" w:rsidRPr="009354E5" w:rsidRDefault="00DA70E6" w:rsidP="00DA70E6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119100</w:t>
            </w:r>
          </w:p>
        </w:tc>
        <w:tc>
          <w:tcPr>
            <w:tcW w:w="1677" w:type="dxa"/>
          </w:tcPr>
          <w:p w:rsidR="000D36AA" w:rsidRPr="00886FC4" w:rsidRDefault="00A1091A" w:rsidP="00A1091A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119384</w:t>
            </w:r>
          </w:p>
        </w:tc>
        <w:tc>
          <w:tcPr>
            <w:tcW w:w="1795" w:type="dxa"/>
          </w:tcPr>
          <w:p w:rsidR="000D36AA" w:rsidRPr="00886FC4" w:rsidRDefault="00A1091A" w:rsidP="001361DD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119668</w:t>
            </w:r>
          </w:p>
        </w:tc>
        <w:tc>
          <w:tcPr>
            <w:tcW w:w="1778" w:type="dxa"/>
          </w:tcPr>
          <w:p w:rsidR="000D36AA" w:rsidRPr="004C6841" w:rsidRDefault="00A1091A" w:rsidP="001361DD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119952</w:t>
            </w:r>
          </w:p>
        </w:tc>
      </w:tr>
      <w:tr w:rsidR="000D36AA" w:rsidTr="001361DD">
        <w:trPr>
          <w:trHeight w:val="588"/>
        </w:trPr>
        <w:tc>
          <w:tcPr>
            <w:tcW w:w="2367" w:type="dxa"/>
          </w:tcPr>
          <w:p w:rsidR="000D36AA" w:rsidRPr="00886FC4" w:rsidRDefault="000D36AA" w:rsidP="001361D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FC4">
              <w:rPr>
                <w:rFonts w:ascii="Times New Roman" w:hAnsi="Times New Roman" w:cs="Times New Roman"/>
                <w:b/>
                <w:sz w:val="28"/>
                <w:szCs w:val="28"/>
              </w:rPr>
              <w:t>Среднесуточный</w:t>
            </w:r>
          </w:p>
        </w:tc>
        <w:tc>
          <w:tcPr>
            <w:tcW w:w="1631" w:type="dxa"/>
          </w:tcPr>
          <w:p w:rsidR="000D36AA" w:rsidRPr="00886FC4" w:rsidRDefault="00DA70E6" w:rsidP="001361DD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330,83</w:t>
            </w:r>
          </w:p>
        </w:tc>
        <w:tc>
          <w:tcPr>
            <w:tcW w:w="1677" w:type="dxa"/>
          </w:tcPr>
          <w:p w:rsidR="000D36AA" w:rsidRPr="00886FC4" w:rsidRDefault="00A1091A" w:rsidP="001361DD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331,62</w:t>
            </w:r>
          </w:p>
        </w:tc>
        <w:tc>
          <w:tcPr>
            <w:tcW w:w="1795" w:type="dxa"/>
          </w:tcPr>
          <w:p w:rsidR="000D36AA" w:rsidRPr="00886FC4" w:rsidRDefault="00A1091A" w:rsidP="001361DD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332,41</w:t>
            </w:r>
          </w:p>
        </w:tc>
        <w:tc>
          <w:tcPr>
            <w:tcW w:w="1778" w:type="dxa"/>
          </w:tcPr>
          <w:p w:rsidR="000D36AA" w:rsidRPr="00C25C81" w:rsidRDefault="00A1091A" w:rsidP="00C25C81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333,2</w:t>
            </w:r>
          </w:p>
        </w:tc>
      </w:tr>
    </w:tbl>
    <w:p w:rsidR="00886FC4" w:rsidRPr="00E04C06" w:rsidRDefault="00C12D03" w:rsidP="00E04C06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</w:t>
      </w:r>
      <w:r w:rsidR="00982E2A">
        <w:rPr>
          <w:rFonts w:ascii="Times New Roman" w:hAnsi="Times New Roman" w:cs="Times New Roman"/>
          <w:sz w:val="28"/>
          <w:szCs w:val="28"/>
        </w:rPr>
        <w:t>асчет произведен только для 45,2</w:t>
      </w:r>
      <w:r>
        <w:rPr>
          <w:rFonts w:ascii="Times New Roman" w:hAnsi="Times New Roman" w:cs="Times New Roman"/>
          <w:sz w:val="28"/>
          <w:szCs w:val="28"/>
        </w:rPr>
        <w:t xml:space="preserve"> % населения</w:t>
      </w:r>
      <w:r w:rsidR="00E04C06">
        <w:rPr>
          <w:rFonts w:ascii="Times New Roman" w:hAnsi="Times New Roman" w:cs="Times New Roman"/>
          <w:sz w:val="28"/>
          <w:szCs w:val="28"/>
        </w:rPr>
        <w:t>.</w:t>
      </w:r>
    </w:p>
    <w:p w:rsidR="0003466B" w:rsidRPr="006E3033" w:rsidRDefault="00DF589B" w:rsidP="00982E2A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3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27BAC">
        <w:rPr>
          <w:rFonts w:ascii="Times New Roman" w:hAnsi="Times New Roman" w:cs="Times New Roman"/>
          <w:b/>
          <w:sz w:val="28"/>
          <w:szCs w:val="28"/>
        </w:rPr>
        <w:t>5</w:t>
      </w:r>
      <w:r w:rsidR="009140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466B" w:rsidRPr="006E3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элементов деления территории</w:t>
      </w:r>
    </w:p>
    <w:p w:rsidR="006E3033" w:rsidRDefault="00DF589B" w:rsidP="00982E2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3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27BAC">
        <w:rPr>
          <w:rFonts w:ascii="Times New Roman" w:hAnsi="Times New Roman" w:cs="Times New Roman"/>
          <w:b/>
          <w:sz w:val="28"/>
          <w:szCs w:val="28"/>
        </w:rPr>
        <w:t>6</w:t>
      </w:r>
      <w:r w:rsidR="009140D5">
        <w:rPr>
          <w:rFonts w:ascii="Times New Roman" w:hAnsi="Times New Roman" w:cs="Times New Roman"/>
          <w:b/>
          <w:sz w:val="28"/>
          <w:szCs w:val="28"/>
        </w:rPr>
        <w:t>.</w:t>
      </w:r>
      <w:r w:rsidR="0003466B" w:rsidRPr="006E3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Справочник наименований расчетных элементов территориального деления и справочник соответствия принятых наименований </w:t>
      </w:r>
      <w:proofErr w:type="gramStart"/>
      <w:r w:rsidR="0003466B" w:rsidRPr="006E3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 w:rsidR="0003466B" w:rsidRPr="006E3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существующими в Генеральном плане</w:t>
      </w:r>
    </w:p>
    <w:p w:rsidR="006E3033" w:rsidRPr="00982E2A" w:rsidRDefault="00024FAD" w:rsidP="00982E2A">
      <w:pPr>
        <w:tabs>
          <w:tab w:val="left" w:pos="29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AD">
        <w:rPr>
          <w:rFonts w:ascii="Times New Roman" w:hAnsi="Times New Roman" w:cs="Times New Roman"/>
          <w:sz w:val="28"/>
          <w:szCs w:val="28"/>
        </w:rPr>
        <w:t>Учёт таких данных не производится.</w:t>
      </w:r>
    </w:p>
    <w:p w:rsidR="0003466B" w:rsidRDefault="00DF589B" w:rsidP="00982E2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3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27BAC">
        <w:rPr>
          <w:rFonts w:ascii="Times New Roman" w:hAnsi="Times New Roman" w:cs="Times New Roman"/>
          <w:b/>
          <w:sz w:val="28"/>
          <w:szCs w:val="28"/>
        </w:rPr>
        <w:t>7</w:t>
      </w:r>
      <w:r w:rsidR="009140D5">
        <w:rPr>
          <w:rFonts w:ascii="Times New Roman" w:hAnsi="Times New Roman" w:cs="Times New Roman"/>
          <w:b/>
          <w:sz w:val="28"/>
          <w:szCs w:val="28"/>
        </w:rPr>
        <w:t>.</w:t>
      </w:r>
      <w:r w:rsidR="0003466B" w:rsidRPr="006E3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Описание расчетных элементов территориального деления в </w:t>
      </w:r>
      <w:proofErr w:type="gramStart"/>
      <w:r w:rsidR="0003466B" w:rsidRPr="006E3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существующем</w:t>
      </w:r>
      <w:proofErr w:type="gramEnd"/>
      <w:r w:rsidR="0003466B" w:rsidRPr="006E3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(на момент разработки схемы водоотведения) и перспективном состояниях</w:t>
      </w:r>
    </w:p>
    <w:p w:rsidR="006E3033" w:rsidRPr="00BE33FB" w:rsidRDefault="00024FAD" w:rsidP="00BE33FB">
      <w:pPr>
        <w:tabs>
          <w:tab w:val="left" w:pos="295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24FAD">
        <w:rPr>
          <w:rFonts w:ascii="Times New Roman" w:hAnsi="Times New Roman" w:cs="Times New Roman"/>
          <w:sz w:val="28"/>
          <w:szCs w:val="28"/>
        </w:rPr>
        <w:t>Учёт таких данных не производится.</w:t>
      </w:r>
    </w:p>
    <w:p w:rsidR="00E751D7" w:rsidRDefault="00DF589B" w:rsidP="00BE33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3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27BAC">
        <w:rPr>
          <w:rFonts w:ascii="Times New Roman" w:hAnsi="Times New Roman" w:cs="Times New Roman"/>
          <w:b/>
          <w:sz w:val="28"/>
          <w:szCs w:val="28"/>
        </w:rPr>
        <w:t>8</w:t>
      </w:r>
      <w:r w:rsidR="009140D5">
        <w:rPr>
          <w:rFonts w:ascii="Times New Roman" w:hAnsi="Times New Roman" w:cs="Times New Roman"/>
          <w:b/>
          <w:sz w:val="28"/>
          <w:szCs w:val="28"/>
        </w:rPr>
        <w:t>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 xml:space="preserve"> Прогноз на потребление электроэнергии для сбора, очистки сточных вод</w:t>
      </w:r>
    </w:p>
    <w:p w:rsidR="00D4398C" w:rsidRPr="00601244" w:rsidRDefault="00601244" w:rsidP="00BE33F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1244">
        <w:rPr>
          <w:rFonts w:ascii="Times New Roman" w:hAnsi="Times New Roman" w:cs="Times New Roman"/>
          <w:sz w:val="28"/>
          <w:szCs w:val="28"/>
        </w:rPr>
        <w:t>Действующие тарифы на электрическую энергию</w:t>
      </w:r>
    </w:p>
    <w:tbl>
      <w:tblPr>
        <w:tblStyle w:val="20"/>
        <w:tblW w:w="0" w:type="auto"/>
        <w:jc w:val="center"/>
        <w:tblLayout w:type="fixed"/>
        <w:tblLook w:val="04A0"/>
      </w:tblPr>
      <w:tblGrid>
        <w:gridCol w:w="2660"/>
        <w:gridCol w:w="2268"/>
        <w:gridCol w:w="1701"/>
        <w:gridCol w:w="1417"/>
        <w:gridCol w:w="2091"/>
      </w:tblGrid>
      <w:tr w:rsidR="00601244" w:rsidRPr="00601244" w:rsidTr="00601244">
        <w:trPr>
          <w:jc w:val="center"/>
        </w:trPr>
        <w:tc>
          <w:tcPr>
            <w:tcW w:w="2660" w:type="dxa"/>
          </w:tcPr>
          <w:p w:rsidR="00601244" w:rsidRPr="00601244" w:rsidRDefault="00601244" w:rsidP="00601244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</w:tcPr>
          <w:p w:rsidR="00601244" w:rsidRPr="00601244" w:rsidRDefault="00601244" w:rsidP="00601244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4">
              <w:rPr>
                <w:rFonts w:ascii="Times New Roman" w:hAnsi="Times New Roman" w:cs="Times New Roman"/>
                <w:sz w:val="28"/>
                <w:szCs w:val="28"/>
              </w:rPr>
              <w:t>Вид тарифа</w:t>
            </w:r>
          </w:p>
        </w:tc>
        <w:tc>
          <w:tcPr>
            <w:tcW w:w="1701" w:type="dxa"/>
          </w:tcPr>
          <w:p w:rsidR="00601244" w:rsidRPr="00601244" w:rsidRDefault="00601244" w:rsidP="00601244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4">
              <w:rPr>
                <w:rFonts w:ascii="Times New Roman" w:hAnsi="Times New Roman" w:cs="Times New Roman"/>
                <w:sz w:val="28"/>
                <w:szCs w:val="28"/>
              </w:rPr>
              <w:t>Уровень напряжения</w:t>
            </w:r>
          </w:p>
        </w:tc>
        <w:tc>
          <w:tcPr>
            <w:tcW w:w="1417" w:type="dxa"/>
          </w:tcPr>
          <w:p w:rsidR="00601244" w:rsidRPr="00601244" w:rsidRDefault="00601244" w:rsidP="00601244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4">
              <w:rPr>
                <w:rFonts w:ascii="Times New Roman" w:hAnsi="Times New Roman" w:cs="Times New Roman"/>
                <w:sz w:val="28"/>
                <w:szCs w:val="28"/>
              </w:rPr>
              <w:t>Ценовая категория</w:t>
            </w:r>
          </w:p>
        </w:tc>
        <w:tc>
          <w:tcPr>
            <w:tcW w:w="2091" w:type="dxa"/>
          </w:tcPr>
          <w:p w:rsidR="00601244" w:rsidRPr="00601244" w:rsidRDefault="00601244" w:rsidP="00601244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4">
              <w:rPr>
                <w:rFonts w:ascii="Times New Roman" w:hAnsi="Times New Roman" w:cs="Times New Roman"/>
                <w:sz w:val="28"/>
                <w:szCs w:val="28"/>
              </w:rPr>
              <w:t>Цена (средняя) руб.</w:t>
            </w:r>
          </w:p>
        </w:tc>
      </w:tr>
      <w:tr w:rsidR="00601244" w:rsidRPr="00601244" w:rsidTr="00601244">
        <w:trPr>
          <w:jc w:val="center"/>
        </w:trPr>
        <w:tc>
          <w:tcPr>
            <w:tcW w:w="2660" w:type="dxa"/>
          </w:tcPr>
          <w:p w:rsidR="00601244" w:rsidRPr="00601244" w:rsidRDefault="00601244" w:rsidP="00601244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4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r w:rsidRPr="00601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водоотведения</w:t>
            </w:r>
          </w:p>
        </w:tc>
        <w:tc>
          <w:tcPr>
            <w:tcW w:w="2268" w:type="dxa"/>
          </w:tcPr>
          <w:p w:rsidR="00601244" w:rsidRPr="00601244" w:rsidRDefault="00601244" w:rsidP="00601244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Одноставочный</w:t>
            </w:r>
            <w:proofErr w:type="spellEnd"/>
          </w:p>
        </w:tc>
        <w:tc>
          <w:tcPr>
            <w:tcW w:w="1701" w:type="dxa"/>
          </w:tcPr>
          <w:p w:rsidR="00601244" w:rsidRPr="00601244" w:rsidRDefault="00601244" w:rsidP="00601244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4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</w:p>
        </w:tc>
        <w:tc>
          <w:tcPr>
            <w:tcW w:w="1417" w:type="dxa"/>
          </w:tcPr>
          <w:p w:rsidR="00601244" w:rsidRPr="00601244" w:rsidRDefault="00601244" w:rsidP="00601244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91" w:type="dxa"/>
          </w:tcPr>
          <w:p w:rsidR="00601244" w:rsidRPr="00601244" w:rsidRDefault="00B0781D" w:rsidP="00601244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</w:tr>
    </w:tbl>
    <w:p w:rsidR="00601244" w:rsidRDefault="00601244" w:rsidP="006012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1244" w:rsidRDefault="00601244" w:rsidP="00BE33F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1244">
        <w:rPr>
          <w:rFonts w:ascii="Times New Roman" w:hAnsi="Times New Roman" w:cs="Times New Roman"/>
          <w:sz w:val="28"/>
          <w:szCs w:val="28"/>
        </w:rPr>
        <w:t xml:space="preserve">Объёмы потребления электрической </w:t>
      </w:r>
      <w:proofErr w:type="spellStart"/>
      <w:r w:rsidRPr="00601244">
        <w:rPr>
          <w:rFonts w:ascii="Times New Roman" w:hAnsi="Times New Roman" w:cs="Times New Roman"/>
          <w:sz w:val="28"/>
          <w:szCs w:val="28"/>
        </w:rPr>
        <w:t>энергииМУП</w:t>
      </w:r>
      <w:proofErr w:type="spellEnd"/>
      <w:r w:rsidRPr="00601244">
        <w:rPr>
          <w:rFonts w:ascii="Times New Roman" w:hAnsi="Times New Roman" w:cs="Times New Roman"/>
          <w:sz w:val="28"/>
          <w:szCs w:val="28"/>
        </w:rPr>
        <w:t xml:space="preserve">  МО г. Плавск Плавского района  " </w:t>
      </w:r>
      <w:proofErr w:type="gramStart"/>
      <w:r w:rsidRPr="00601244">
        <w:rPr>
          <w:rFonts w:ascii="Times New Roman" w:hAnsi="Times New Roman" w:cs="Times New Roman"/>
          <w:sz w:val="28"/>
          <w:szCs w:val="28"/>
        </w:rPr>
        <w:t>Водопровод</w:t>
      </w:r>
      <w:r>
        <w:rPr>
          <w:rFonts w:ascii="Times New Roman" w:hAnsi="Times New Roman" w:cs="Times New Roman"/>
          <w:sz w:val="28"/>
          <w:szCs w:val="28"/>
        </w:rPr>
        <w:t>но - канализационное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хозяйство</w:t>
      </w:r>
      <w:r w:rsidRPr="00601244">
        <w:rPr>
          <w:rFonts w:ascii="Times New Roman" w:hAnsi="Times New Roman" w:cs="Times New Roman"/>
          <w:sz w:val="28"/>
          <w:szCs w:val="28"/>
        </w:rPr>
        <w:t>"</w:t>
      </w:r>
    </w:p>
    <w:p w:rsidR="00345E8C" w:rsidRPr="00BE33FB" w:rsidRDefault="00CD1989" w:rsidP="00BB72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989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842000" cy="21583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66B" w:rsidRPr="00046E74" w:rsidRDefault="0003466B" w:rsidP="009D4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46E7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03466B" w:rsidRDefault="0003466B" w:rsidP="00BE33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>Предложения по строительству, реконструкции и модернизации (техническому перевооружению) объектов централизованных систем водоотведения</w:t>
      </w:r>
    </w:p>
    <w:p w:rsidR="003F6CE1" w:rsidRDefault="003F6CE1" w:rsidP="00BE33F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6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1.4.1.</w:t>
      </w:r>
      <w:r w:rsidR="00F002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F6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нового строительства и реконструкции объектов системы водоотведения для организации централизованного водоотведения на территориях, где оно отсутствует</w:t>
      </w:r>
    </w:p>
    <w:tbl>
      <w:tblPr>
        <w:tblStyle w:val="a5"/>
        <w:tblW w:w="0" w:type="auto"/>
        <w:tblLook w:val="04A0"/>
      </w:tblPr>
      <w:tblGrid>
        <w:gridCol w:w="861"/>
        <w:gridCol w:w="3779"/>
        <w:gridCol w:w="776"/>
        <w:gridCol w:w="776"/>
        <w:gridCol w:w="776"/>
        <w:gridCol w:w="776"/>
        <w:gridCol w:w="776"/>
        <w:gridCol w:w="1051"/>
      </w:tblGrid>
      <w:tr w:rsidR="00F525C4" w:rsidTr="00F525C4"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2020-2023</w:t>
            </w:r>
          </w:p>
        </w:tc>
      </w:tr>
      <w:tr w:rsidR="00F525C4" w:rsidTr="00F525C4"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2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Прокладка канализационной сети ул. Тимирязева (</w:t>
            </w:r>
            <w:proofErr w:type="gramStart"/>
            <w:r w:rsidRPr="00F52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F52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.п.)</w:t>
            </w: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1700</w:t>
            </w: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525C4" w:rsidTr="00F525C4"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2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Установка КНС ул. Тимирязева</w:t>
            </w: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F525C4" w:rsidRDefault="00F525C4" w:rsidP="00F525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1648E" w:rsidRPr="007D76D3" w:rsidRDefault="009D5D29" w:rsidP="00E04C06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03466B" w:rsidRPr="00BA46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14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F6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03466B" w:rsidRPr="00BA46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3466B" w:rsidRPr="00BA46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A466F" w:rsidRPr="00BA46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реконструкции, нового строительства, технического перевооружения системы водоотведения для объектов нового строительства и реконструируемых объектов, которым производительности сущес</w:t>
      </w:r>
      <w:r w:rsidR="00E04C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твующих сооружений недостаточно</w:t>
      </w:r>
    </w:p>
    <w:tbl>
      <w:tblPr>
        <w:tblStyle w:val="a5"/>
        <w:tblW w:w="5000" w:type="pct"/>
        <w:tblLook w:val="04A0"/>
      </w:tblPr>
      <w:tblGrid>
        <w:gridCol w:w="566"/>
        <w:gridCol w:w="2720"/>
        <w:gridCol w:w="1106"/>
        <w:gridCol w:w="1112"/>
        <w:gridCol w:w="980"/>
        <w:gridCol w:w="875"/>
        <w:gridCol w:w="1106"/>
        <w:gridCol w:w="1106"/>
      </w:tblGrid>
      <w:tr w:rsidR="007377AE" w:rsidRPr="007A340F" w:rsidTr="00F525C4">
        <w:trPr>
          <w:trHeight w:val="465"/>
        </w:trPr>
        <w:tc>
          <w:tcPr>
            <w:tcW w:w="295" w:type="pct"/>
          </w:tcPr>
          <w:p w:rsidR="007377AE" w:rsidRPr="007A340F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21" w:type="pct"/>
          </w:tcPr>
          <w:p w:rsidR="007377AE" w:rsidRPr="007A340F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40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578" w:type="pct"/>
          </w:tcPr>
          <w:p w:rsidR="007377AE" w:rsidRPr="007A340F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581" w:type="pct"/>
          </w:tcPr>
          <w:p w:rsidR="007377AE" w:rsidRPr="007A340F" w:rsidRDefault="007377AE" w:rsidP="006E1B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512" w:type="pct"/>
          </w:tcPr>
          <w:p w:rsidR="007377AE" w:rsidRDefault="007377AE" w:rsidP="008305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457" w:type="pct"/>
          </w:tcPr>
          <w:p w:rsidR="007377AE" w:rsidRDefault="007377AE" w:rsidP="008305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578" w:type="pct"/>
          </w:tcPr>
          <w:p w:rsidR="007377AE" w:rsidRPr="007A340F" w:rsidRDefault="007377AE" w:rsidP="008305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578" w:type="pct"/>
          </w:tcPr>
          <w:p w:rsidR="007377AE" w:rsidRPr="007A340F" w:rsidRDefault="007377AE" w:rsidP="006E1B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2020-2023 год</w:t>
            </w:r>
          </w:p>
        </w:tc>
      </w:tr>
      <w:tr w:rsidR="007377AE" w:rsidRPr="007A340F" w:rsidTr="00F525C4">
        <w:trPr>
          <w:trHeight w:val="1425"/>
        </w:trPr>
        <w:tc>
          <w:tcPr>
            <w:tcW w:w="295" w:type="pct"/>
          </w:tcPr>
          <w:p w:rsidR="007377AE" w:rsidRPr="007A340F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21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канализационных сетей:</w:t>
            </w:r>
          </w:p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ул. Орлова, ул. Лермонтова, ул. Октябрьская, ул. Победы, ул. Чехова; </w:t>
            </w:r>
          </w:p>
          <w:p w:rsidR="007377AE" w:rsidRPr="007A340F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пр. Чкалова,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.п.)</w:t>
            </w:r>
          </w:p>
        </w:tc>
        <w:tc>
          <w:tcPr>
            <w:tcW w:w="578" w:type="pct"/>
          </w:tcPr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Pr="007A340F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1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Pr="007A340F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512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E22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7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E22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8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Pr="007A340F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78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Pr="007A340F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77AE" w:rsidRPr="007A340F" w:rsidTr="00F525C4">
        <w:trPr>
          <w:trHeight w:val="1425"/>
        </w:trPr>
        <w:tc>
          <w:tcPr>
            <w:tcW w:w="295" w:type="pct"/>
          </w:tcPr>
          <w:p w:rsidR="007377AE" w:rsidRDefault="00F525C4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модульных очистных сооружений взамен существующих п. Белая Гора (шт.)</w:t>
            </w:r>
          </w:p>
        </w:tc>
        <w:tc>
          <w:tcPr>
            <w:tcW w:w="578" w:type="pct"/>
          </w:tcPr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1" w:type="pct"/>
          </w:tcPr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E22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E22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8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E22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8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E22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77AE" w:rsidRPr="007A340F" w:rsidTr="00F525C4">
        <w:trPr>
          <w:trHeight w:val="1425"/>
        </w:trPr>
        <w:tc>
          <w:tcPr>
            <w:tcW w:w="295" w:type="pct"/>
          </w:tcPr>
          <w:p w:rsidR="007377AE" w:rsidRDefault="00F525C4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1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модульных очистных сооружений взамен существующих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Плавск</w:t>
            </w:r>
          </w:p>
        </w:tc>
        <w:tc>
          <w:tcPr>
            <w:tcW w:w="578" w:type="pct"/>
          </w:tcPr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</w:tcPr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E22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7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E22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E22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8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E22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3466B" w:rsidRDefault="0003466B" w:rsidP="009D44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F9A" w:rsidRPr="00046E74" w:rsidRDefault="009D5D29" w:rsidP="00F525C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4</w:t>
      </w:r>
      <w:r w:rsidR="009140D5">
        <w:rPr>
          <w:rFonts w:ascii="Times New Roman" w:hAnsi="Times New Roman" w:cs="Times New Roman"/>
          <w:b/>
          <w:sz w:val="28"/>
          <w:szCs w:val="28"/>
        </w:rPr>
        <w:t>.</w:t>
      </w:r>
      <w:r w:rsidR="003F6CE1">
        <w:rPr>
          <w:rFonts w:ascii="Times New Roman" w:hAnsi="Times New Roman" w:cs="Times New Roman"/>
          <w:b/>
          <w:sz w:val="28"/>
          <w:szCs w:val="28"/>
        </w:rPr>
        <w:t>3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>Оценка капитальных затрат в новое строительство и реконструкцию объектов систем водоотведения</w:t>
      </w:r>
      <w:r w:rsidR="00D52A65">
        <w:rPr>
          <w:rFonts w:ascii="Times New Roman" w:hAnsi="Times New Roman" w:cs="Times New Roman"/>
          <w:b/>
          <w:sz w:val="28"/>
          <w:szCs w:val="28"/>
        </w:rPr>
        <w:t xml:space="preserve"> (т</w:t>
      </w:r>
      <w:proofErr w:type="gramStart"/>
      <w:r w:rsidR="00D52A6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D52A65">
        <w:rPr>
          <w:rFonts w:ascii="Times New Roman" w:hAnsi="Times New Roman" w:cs="Times New Roman"/>
          <w:b/>
          <w:sz w:val="28"/>
          <w:szCs w:val="28"/>
        </w:rPr>
        <w:t>уб.)</w:t>
      </w:r>
    </w:p>
    <w:tbl>
      <w:tblPr>
        <w:tblStyle w:val="a5"/>
        <w:tblW w:w="0" w:type="auto"/>
        <w:tblInd w:w="-318" w:type="dxa"/>
        <w:tblLook w:val="04A0"/>
      </w:tblPr>
      <w:tblGrid>
        <w:gridCol w:w="485"/>
        <w:gridCol w:w="2343"/>
        <w:gridCol w:w="1080"/>
        <w:gridCol w:w="1284"/>
        <w:gridCol w:w="1323"/>
        <w:gridCol w:w="1056"/>
        <w:gridCol w:w="1183"/>
        <w:gridCol w:w="1135"/>
      </w:tblGrid>
      <w:tr w:rsidR="001A30B3" w:rsidRPr="007A340F" w:rsidTr="001A30B3">
        <w:trPr>
          <w:trHeight w:val="465"/>
        </w:trPr>
        <w:tc>
          <w:tcPr>
            <w:tcW w:w="485" w:type="dxa"/>
            <w:vMerge w:val="restart"/>
          </w:tcPr>
          <w:p w:rsidR="001A30B3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3" w:type="dxa"/>
            <w:vMerge w:val="restart"/>
          </w:tcPr>
          <w:p w:rsidR="001A30B3" w:rsidRPr="007A340F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40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7061" w:type="dxa"/>
            <w:gridSpan w:val="6"/>
          </w:tcPr>
          <w:p w:rsidR="001A30B3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тыс. руб.</w:t>
            </w:r>
          </w:p>
        </w:tc>
      </w:tr>
      <w:tr w:rsidR="001A30B3" w:rsidRPr="007A340F" w:rsidTr="001A30B3">
        <w:trPr>
          <w:trHeight w:val="465"/>
        </w:trPr>
        <w:tc>
          <w:tcPr>
            <w:tcW w:w="485" w:type="dxa"/>
            <w:vMerge/>
          </w:tcPr>
          <w:p w:rsidR="001A30B3" w:rsidRPr="007A340F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vMerge/>
          </w:tcPr>
          <w:p w:rsidR="001A30B3" w:rsidRPr="007A340F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1A30B3" w:rsidRPr="007A340F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322" w:type="dxa"/>
          </w:tcPr>
          <w:p w:rsidR="001A30B3" w:rsidRPr="007A340F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350" w:type="dxa"/>
          </w:tcPr>
          <w:p w:rsidR="001A30B3" w:rsidRPr="007A340F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891" w:type="dxa"/>
          </w:tcPr>
          <w:p w:rsidR="001A30B3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25" w:type="dxa"/>
          </w:tcPr>
          <w:p w:rsidR="001A30B3" w:rsidRPr="007A340F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62" w:type="dxa"/>
          </w:tcPr>
          <w:p w:rsidR="001A30B3" w:rsidRPr="007A340F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</w:tr>
      <w:tr w:rsidR="00B406D6" w:rsidRPr="007A340F" w:rsidTr="001A30B3">
        <w:trPr>
          <w:trHeight w:val="416"/>
        </w:trPr>
        <w:tc>
          <w:tcPr>
            <w:tcW w:w="485" w:type="dxa"/>
          </w:tcPr>
          <w:p w:rsidR="000B02A4" w:rsidRPr="007A340F" w:rsidRDefault="000B02A4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43" w:type="dxa"/>
          </w:tcPr>
          <w:p w:rsidR="001A30B3" w:rsidRPr="001A30B3" w:rsidRDefault="001A30B3" w:rsidP="001A30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B3">
              <w:rPr>
                <w:rFonts w:ascii="Times New Roman" w:hAnsi="Times New Roman" w:cs="Times New Roman"/>
                <w:sz w:val="28"/>
                <w:szCs w:val="28"/>
              </w:rPr>
              <w:t>Замена канализационных сетей:</w:t>
            </w:r>
          </w:p>
          <w:p w:rsidR="001A30B3" w:rsidRPr="001A30B3" w:rsidRDefault="001A30B3" w:rsidP="001A30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B3">
              <w:rPr>
                <w:rFonts w:ascii="Times New Roman" w:hAnsi="Times New Roman" w:cs="Times New Roman"/>
                <w:sz w:val="28"/>
                <w:szCs w:val="28"/>
              </w:rPr>
              <w:t xml:space="preserve">- ул. Орлова, ул. Лермонтова, ул. Октябрьская, ул. Победы, ул. Чехова; </w:t>
            </w:r>
          </w:p>
          <w:p w:rsidR="000B02A4" w:rsidRPr="007A340F" w:rsidRDefault="001A30B3" w:rsidP="001A30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B3">
              <w:rPr>
                <w:rFonts w:ascii="Times New Roman" w:hAnsi="Times New Roman" w:cs="Times New Roman"/>
                <w:sz w:val="28"/>
                <w:szCs w:val="28"/>
              </w:rPr>
              <w:t>- пр. Чкалова</w:t>
            </w:r>
          </w:p>
        </w:tc>
        <w:tc>
          <w:tcPr>
            <w:tcW w:w="1111" w:type="dxa"/>
          </w:tcPr>
          <w:p w:rsidR="000B02A4" w:rsidRDefault="000B02A4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Pr="007A340F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0B02A4" w:rsidRDefault="000B02A4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Pr="007A340F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12900</w:t>
            </w:r>
          </w:p>
        </w:tc>
        <w:tc>
          <w:tcPr>
            <w:tcW w:w="1350" w:type="dxa"/>
          </w:tcPr>
          <w:p w:rsidR="000B02A4" w:rsidRPr="007A340F" w:rsidRDefault="000B02A4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B02A4" w:rsidRDefault="000B02A4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0B02A4" w:rsidRDefault="000B02A4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Pr="007A340F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162" w:type="dxa"/>
          </w:tcPr>
          <w:p w:rsidR="000B02A4" w:rsidRPr="007A340F" w:rsidRDefault="000B02A4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6D6" w:rsidRPr="007A340F" w:rsidTr="001A30B3">
        <w:trPr>
          <w:trHeight w:val="1410"/>
        </w:trPr>
        <w:tc>
          <w:tcPr>
            <w:tcW w:w="485" w:type="dxa"/>
          </w:tcPr>
          <w:p w:rsidR="000B02A4" w:rsidRPr="007A340F" w:rsidRDefault="000B02A4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0B02A4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B3">
              <w:rPr>
                <w:rFonts w:ascii="Times New Roman" w:hAnsi="Times New Roman" w:cs="Times New Roman"/>
                <w:sz w:val="28"/>
                <w:szCs w:val="28"/>
              </w:rPr>
              <w:t>Установка модульных очистных сооружений взамен существующих п. Белая Гора (шт.)</w:t>
            </w:r>
          </w:p>
        </w:tc>
        <w:tc>
          <w:tcPr>
            <w:tcW w:w="1111" w:type="dxa"/>
          </w:tcPr>
          <w:p w:rsidR="000B02A4" w:rsidRDefault="000B02A4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0B02A4" w:rsidRDefault="000B02A4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0B02A4" w:rsidRDefault="00B406D6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185000</w:t>
            </w:r>
          </w:p>
        </w:tc>
        <w:tc>
          <w:tcPr>
            <w:tcW w:w="891" w:type="dxa"/>
          </w:tcPr>
          <w:p w:rsidR="000B02A4" w:rsidRDefault="000B02A4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0B02A4" w:rsidRDefault="000B02A4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0B02A4" w:rsidRDefault="000B02A4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6D6" w:rsidRPr="007A340F" w:rsidTr="001A30B3">
        <w:trPr>
          <w:trHeight w:val="510"/>
        </w:trPr>
        <w:tc>
          <w:tcPr>
            <w:tcW w:w="485" w:type="dxa"/>
          </w:tcPr>
          <w:p w:rsidR="000B02A4" w:rsidRPr="007A340F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3" w:type="dxa"/>
          </w:tcPr>
          <w:p w:rsidR="000B02A4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B3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модульных очистных сооружений взамен существующих </w:t>
            </w:r>
            <w:proofErr w:type="gramStart"/>
            <w:r w:rsidRPr="001A30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A30B3">
              <w:rPr>
                <w:rFonts w:ascii="Times New Roman" w:hAnsi="Times New Roman" w:cs="Times New Roman"/>
                <w:sz w:val="28"/>
                <w:szCs w:val="28"/>
              </w:rPr>
              <w:t>. Плавск</w:t>
            </w:r>
          </w:p>
        </w:tc>
        <w:tc>
          <w:tcPr>
            <w:tcW w:w="1111" w:type="dxa"/>
          </w:tcPr>
          <w:p w:rsidR="000B02A4" w:rsidRDefault="000B02A4"/>
        </w:tc>
        <w:tc>
          <w:tcPr>
            <w:tcW w:w="1322" w:type="dxa"/>
          </w:tcPr>
          <w:p w:rsidR="000B02A4" w:rsidRDefault="000B02A4"/>
        </w:tc>
        <w:tc>
          <w:tcPr>
            <w:tcW w:w="1350" w:type="dxa"/>
          </w:tcPr>
          <w:p w:rsidR="000B02A4" w:rsidRDefault="000B02A4"/>
        </w:tc>
        <w:tc>
          <w:tcPr>
            <w:tcW w:w="891" w:type="dxa"/>
          </w:tcPr>
          <w:p w:rsidR="000B02A4" w:rsidRPr="00690A1E" w:rsidRDefault="00B4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1225" w:type="dxa"/>
          </w:tcPr>
          <w:p w:rsidR="000B02A4" w:rsidRDefault="000B02A4"/>
        </w:tc>
        <w:tc>
          <w:tcPr>
            <w:tcW w:w="1162" w:type="dxa"/>
          </w:tcPr>
          <w:p w:rsidR="000B02A4" w:rsidRDefault="000B02A4"/>
        </w:tc>
      </w:tr>
      <w:tr w:rsidR="00B406D6" w:rsidRPr="007A340F" w:rsidTr="001A30B3">
        <w:tc>
          <w:tcPr>
            <w:tcW w:w="485" w:type="dxa"/>
          </w:tcPr>
          <w:p w:rsidR="000B02A4" w:rsidRPr="007A340F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3" w:type="dxa"/>
          </w:tcPr>
          <w:p w:rsidR="000B02A4" w:rsidRPr="007A340F" w:rsidRDefault="001A30B3" w:rsidP="0022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B3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канализационной сети ул. Тимирязева </w:t>
            </w:r>
          </w:p>
        </w:tc>
        <w:tc>
          <w:tcPr>
            <w:tcW w:w="1111" w:type="dxa"/>
          </w:tcPr>
          <w:p w:rsidR="000B02A4" w:rsidRPr="00B406D6" w:rsidRDefault="000B02A4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0B02A4" w:rsidRPr="00B406D6" w:rsidRDefault="000B02A4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0B02A4" w:rsidRPr="00B406D6" w:rsidRDefault="000B02A4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B02A4" w:rsidRPr="00B406D6" w:rsidRDefault="000B02A4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0B02A4" w:rsidRPr="00B406D6" w:rsidRDefault="00B406D6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162" w:type="dxa"/>
          </w:tcPr>
          <w:p w:rsidR="000B02A4" w:rsidRPr="00B406D6" w:rsidRDefault="000B02A4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0B3" w:rsidRPr="007A340F" w:rsidTr="001A30B3">
        <w:tc>
          <w:tcPr>
            <w:tcW w:w="485" w:type="dxa"/>
          </w:tcPr>
          <w:p w:rsidR="001A30B3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43" w:type="dxa"/>
          </w:tcPr>
          <w:p w:rsidR="001A30B3" w:rsidRPr="001A30B3" w:rsidRDefault="001A30B3" w:rsidP="0022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B3">
              <w:rPr>
                <w:rFonts w:ascii="Times New Roman" w:hAnsi="Times New Roman" w:cs="Times New Roman"/>
                <w:sz w:val="28"/>
                <w:szCs w:val="28"/>
              </w:rPr>
              <w:t>Установка КНС ул. Тимирязева</w:t>
            </w:r>
          </w:p>
        </w:tc>
        <w:tc>
          <w:tcPr>
            <w:tcW w:w="1111" w:type="dxa"/>
          </w:tcPr>
          <w:p w:rsidR="001A30B3" w:rsidRPr="00B406D6" w:rsidRDefault="001A30B3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1A30B3" w:rsidRPr="00B406D6" w:rsidRDefault="001A30B3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1A30B3" w:rsidRPr="00B406D6" w:rsidRDefault="001A30B3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1A30B3" w:rsidRPr="00B406D6" w:rsidRDefault="001A30B3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1A30B3" w:rsidRPr="00B406D6" w:rsidRDefault="00B406D6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162" w:type="dxa"/>
          </w:tcPr>
          <w:p w:rsidR="001A30B3" w:rsidRPr="00B406D6" w:rsidRDefault="001A30B3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66B" w:rsidRPr="00A60D88" w:rsidRDefault="009D5D29" w:rsidP="001A30B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88"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A60D88">
        <w:rPr>
          <w:rFonts w:ascii="Times New Roman" w:hAnsi="Times New Roman" w:cs="Times New Roman"/>
          <w:b/>
          <w:sz w:val="28"/>
          <w:szCs w:val="28"/>
        </w:rPr>
        <w:t>.</w:t>
      </w:r>
      <w:r w:rsidR="00685A03" w:rsidRPr="00A60D88">
        <w:rPr>
          <w:rFonts w:ascii="Times New Roman" w:hAnsi="Times New Roman" w:cs="Times New Roman"/>
          <w:b/>
          <w:sz w:val="28"/>
          <w:szCs w:val="28"/>
        </w:rPr>
        <w:t>4</w:t>
      </w:r>
      <w:r w:rsidR="009140D5" w:rsidRPr="00A60D88">
        <w:rPr>
          <w:rFonts w:ascii="Times New Roman" w:hAnsi="Times New Roman" w:cs="Times New Roman"/>
          <w:b/>
          <w:sz w:val="28"/>
          <w:szCs w:val="28"/>
        </w:rPr>
        <w:t>.</w:t>
      </w:r>
      <w:r w:rsidR="003F6CE1">
        <w:rPr>
          <w:rFonts w:ascii="Times New Roman" w:hAnsi="Times New Roman" w:cs="Times New Roman"/>
          <w:b/>
          <w:sz w:val="28"/>
          <w:szCs w:val="28"/>
        </w:rPr>
        <w:t>4</w:t>
      </w:r>
      <w:r w:rsidR="0003466B" w:rsidRPr="00A60D88">
        <w:rPr>
          <w:rFonts w:ascii="Times New Roman" w:hAnsi="Times New Roman" w:cs="Times New Roman"/>
          <w:b/>
          <w:sz w:val="28"/>
          <w:szCs w:val="28"/>
        </w:rPr>
        <w:t>.</w:t>
      </w:r>
      <w:r w:rsidR="0003466B" w:rsidRPr="00A60D88">
        <w:rPr>
          <w:rFonts w:ascii="Times New Roman" w:hAnsi="Times New Roman" w:cs="Times New Roman"/>
          <w:b/>
          <w:sz w:val="28"/>
          <w:szCs w:val="28"/>
        </w:rPr>
        <w:tab/>
        <w:t>Оценка возможности резервирования части имеющихся мощностей (для новых сооружений).</w:t>
      </w:r>
    </w:p>
    <w:p w:rsidR="001361DD" w:rsidRPr="005915E5" w:rsidRDefault="001A30B3" w:rsidP="001A30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 не имеется, в связи с  отсутствием </w:t>
      </w:r>
      <w:r w:rsidR="00345E8C">
        <w:rPr>
          <w:rFonts w:ascii="Times New Roman" w:hAnsi="Times New Roman" w:cs="Times New Roman"/>
          <w:sz w:val="28"/>
          <w:szCs w:val="28"/>
        </w:rPr>
        <w:t xml:space="preserve"> удовлетворительно работающих сетей.</w:t>
      </w:r>
    </w:p>
    <w:p w:rsidR="0003466B" w:rsidRPr="00046E74" w:rsidRDefault="0003466B" w:rsidP="00345E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>Раздел V</w:t>
      </w:r>
    </w:p>
    <w:p w:rsidR="00E751D7" w:rsidRDefault="0003466B" w:rsidP="001A30B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>Предложения по строительству, реконструкции и модернизации линейных объектов центра</w:t>
      </w:r>
      <w:r w:rsidR="001A30B3">
        <w:rPr>
          <w:rFonts w:ascii="Times New Roman" w:hAnsi="Times New Roman" w:cs="Times New Roman"/>
          <w:b/>
          <w:sz w:val="28"/>
          <w:szCs w:val="28"/>
        </w:rPr>
        <w:t>лизованных систем водоснабжения</w:t>
      </w:r>
    </w:p>
    <w:p w:rsidR="0003466B" w:rsidRDefault="009D5D29" w:rsidP="00B406D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5.</w:t>
      </w:r>
      <w:r w:rsidR="00A60D88"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 xml:space="preserve"> Планы реконструируемых и предлагаемых к новому строительству магистральных канализационных сетей</w:t>
      </w:r>
    </w:p>
    <w:p w:rsidR="005E32AE" w:rsidRPr="005E32AE" w:rsidRDefault="005E32AE" w:rsidP="009D44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2AE">
        <w:rPr>
          <w:rFonts w:ascii="Times New Roman" w:hAnsi="Times New Roman" w:cs="Times New Roman"/>
          <w:sz w:val="28"/>
          <w:szCs w:val="28"/>
        </w:rPr>
        <w:t xml:space="preserve">Перечень объектов подлежащих  реконструкции, а также </w:t>
      </w:r>
      <w:r w:rsidR="00513F9A">
        <w:rPr>
          <w:rFonts w:ascii="Times New Roman" w:hAnsi="Times New Roman" w:cs="Times New Roman"/>
          <w:sz w:val="28"/>
          <w:szCs w:val="28"/>
        </w:rPr>
        <w:t xml:space="preserve">необходимых для </w:t>
      </w:r>
      <w:r w:rsidRPr="005E32AE">
        <w:rPr>
          <w:rFonts w:ascii="Times New Roman" w:hAnsi="Times New Roman" w:cs="Times New Roman"/>
          <w:sz w:val="28"/>
          <w:szCs w:val="28"/>
        </w:rPr>
        <w:t>строительств</w:t>
      </w:r>
      <w:r w:rsidR="00B406D6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5"/>
        <w:tblW w:w="0" w:type="auto"/>
        <w:tblInd w:w="1232" w:type="dxa"/>
        <w:tblLook w:val="04A0"/>
      </w:tblPr>
      <w:tblGrid>
        <w:gridCol w:w="616"/>
        <w:gridCol w:w="5801"/>
      </w:tblGrid>
      <w:tr w:rsidR="005E32AE" w:rsidTr="005E32AE">
        <w:tc>
          <w:tcPr>
            <w:tcW w:w="616" w:type="dxa"/>
          </w:tcPr>
          <w:p w:rsidR="005E32AE" w:rsidRPr="005E32AE" w:rsidRDefault="005E32AE" w:rsidP="009D449A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32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32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32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1" w:type="dxa"/>
          </w:tcPr>
          <w:p w:rsidR="005E32AE" w:rsidRPr="005E32AE" w:rsidRDefault="005E32AE" w:rsidP="009D449A">
            <w:pPr>
              <w:tabs>
                <w:tab w:val="left" w:pos="3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2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</w:tr>
      <w:tr w:rsidR="005E32AE" w:rsidTr="005E32AE">
        <w:tc>
          <w:tcPr>
            <w:tcW w:w="616" w:type="dxa"/>
          </w:tcPr>
          <w:p w:rsidR="005E32AE" w:rsidRPr="005E32AE" w:rsidRDefault="005E32AE" w:rsidP="009D449A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3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1" w:type="dxa"/>
          </w:tcPr>
          <w:p w:rsidR="005E32AE" w:rsidRPr="005E32AE" w:rsidRDefault="005E32AE" w:rsidP="009D449A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Магистральные трубы</w:t>
            </w:r>
          </w:p>
        </w:tc>
      </w:tr>
      <w:tr w:rsidR="005E32AE" w:rsidTr="005E32AE">
        <w:tc>
          <w:tcPr>
            <w:tcW w:w="616" w:type="dxa"/>
          </w:tcPr>
          <w:p w:rsidR="005E32AE" w:rsidRPr="005E32AE" w:rsidRDefault="005E32AE" w:rsidP="009D449A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1" w:type="dxa"/>
          </w:tcPr>
          <w:p w:rsidR="005E32AE" w:rsidRPr="005E32AE" w:rsidRDefault="005E32AE" w:rsidP="009D449A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Коллекторы</w:t>
            </w:r>
          </w:p>
        </w:tc>
      </w:tr>
      <w:tr w:rsidR="005E32AE" w:rsidTr="005E32AE">
        <w:tc>
          <w:tcPr>
            <w:tcW w:w="616" w:type="dxa"/>
          </w:tcPr>
          <w:p w:rsidR="005E32AE" w:rsidRPr="005E32AE" w:rsidRDefault="005E32AE" w:rsidP="009D449A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1" w:type="dxa"/>
          </w:tcPr>
          <w:p w:rsidR="005E32AE" w:rsidRPr="005E32AE" w:rsidRDefault="005E32AE" w:rsidP="009D449A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32AE">
              <w:rPr>
                <w:rFonts w:ascii="Times New Roman" w:hAnsi="Times New Roman" w:cs="Times New Roman"/>
                <w:sz w:val="28"/>
                <w:szCs w:val="28"/>
              </w:rPr>
              <w:t>Очистные сооружения</w:t>
            </w:r>
          </w:p>
        </w:tc>
      </w:tr>
    </w:tbl>
    <w:p w:rsidR="00685A03" w:rsidRPr="00046E74" w:rsidRDefault="00685A03" w:rsidP="009D449A">
      <w:pPr>
        <w:spacing w:line="36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03466B" w:rsidRPr="00046E74" w:rsidRDefault="009D5D29" w:rsidP="00B406D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5.</w:t>
      </w:r>
      <w:r w:rsidR="00A60D88">
        <w:rPr>
          <w:rFonts w:ascii="Times New Roman" w:hAnsi="Times New Roman" w:cs="Times New Roman"/>
          <w:b/>
          <w:sz w:val="28"/>
          <w:szCs w:val="28"/>
        </w:rPr>
        <w:t>2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 xml:space="preserve"> План развития систем диспетчеризации, телемеханизации и систем управления режимами водоотведения на объектах организаций, осуществляющих водоотведение</w:t>
      </w:r>
    </w:p>
    <w:p w:rsidR="006A04CC" w:rsidRPr="00D73DF4" w:rsidRDefault="00D73DF4" w:rsidP="00B406D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3DF4">
        <w:rPr>
          <w:rFonts w:ascii="Times New Roman" w:hAnsi="Times New Roman" w:cs="Times New Roman"/>
          <w:sz w:val="28"/>
          <w:szCs w:val="28"/>
        </w:rPr>
        <w:t>Обязательная установка расходомеров на каждое сооружение системы водоотведения.</w:t>
      </w:r>
    </w:p>
    <w:p w:rsidR="0003466B" w:rsidRDefault="009D5D29" w:rsidP="00B406D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5.</w:t>
      </w:r>
      <w:r w:rsidR="00A60D88">
        <w:rPr>
          <w:rFonts w:ascii="Times New Roman" w:hAnsi="Times New Roman" w:cs="Times New Roman"/>
          <w:b/>
          <w:sz w:val="28"/>
          <w:szCs w:val="28"/>
        </w:rPr>
        <w:t>3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 xml:space="preserve"> План развития системы ком</w:t>
      </w:r>
      <w:r w:rsidR="00D36107">
        <w:rPr>
          <w:rFonts w:ascii="Times New Roman" w:hAnsi="Times New Roman" w:cs="Times New Roman"/>
          <w:b/>
          <w:sz w:val="28"/>
          <w:szCs w:val="28"/>
        </w:rPr>
        <w:t>мерческого учета водоотведения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 xml:space="preserve"> организациям</w:t>
      </w:r>
      <w:r w:rsidR="00D36107">
        <w:rPr>
          <w:rFonts w:ascii="Times New Roman" w:hAnsi="Times New Roman" w:cs="Times New Roman"/>
          <w:b/>
          <w:sz w:val="28"/>
          <w:szCs w:val="28"/>
        </w:rPr>
        <w:t>и, осуществляющими водоотведение</w:t>
      </w:r>
    </w:p>
    <w:tbl>
      <w:tblPr>
        <w:tblStyle w:val="a5"/>
        <w:tblW w:w="0" w:type="auto"/>
        <w:tblLook w:val="04A0"/>
      </w:tblPr>
      <w:tblGrid>
        <w:gridCol w:w="861"/>
        <w:gridCol w:w="3784"/>
        <w:gridCol w:w="776"/>
        <w:gridCol w:w="776"/>
        <w:gridCol w:w="776"/>
        <w:gridCol w:w="776"/>
        <w:gridCol w:w="776"/>
        <w:gridCol w:w="1046"/>
      </w:tblGrid>
      <w:tr w:rsidR="00B406D6" w:rsidTr="00D42220"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2020-</w:t>
            </w:r>
            <w:r w:rsidRPr="00B40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</w:tr>
      <w:tr w:rsidR="00B406D6" w:rsidTr="00D42220"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Установка счетчиков на сточные воды очистных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6D6" w:rsidRDefault="00D42220" w:rsidP="00D4222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1.5.4. </w:t>
      </w:r>
      <w:r w:rsidR="00B406D6" w:rsidRPr="00B406D6">
        <w:rPr>
          <w:rFonts w:ascii="Times New Roman" w:hAnsi="Times New Roman" w:cs="Times New Roman"/>
          <w:b/>
          <w:sz w:val="28"/>
          <w:szCs w:val="28"/>
        </w:rPr>
        <w:t xml:space="preserve">Оценка капитальных затрат </w:t>
      </w:r>
      <w:r w:rsidRPr="00D42220">
        <w:rPr>
          <w:rFonts w:ascii="Times New Roman" w:hAnsi="Times New Roman" w:cs="Times New Roman"/>
          <w:b/>
          <w:sz w:val="28"/>
          <w:szCs w:val="28"/>
        </w:rPr>
        <w:t>развития системы ком</w:t>
      </w:r>
      <w:r w:rsidR="00D36107">
        <w:rPr>
          <w:rFonts w:ascii="Times New Roman" w:hAnsi="Times New Roman" w:cs="Times New Roman"/>
          <w:b/>
          <w:sz w:val="28"/>
          <w:szCs w:val="28"/>
        </w:rPr>
        <w:t>мерческого учета водоотведения</w:t>
      </w:r>
      <w:r w:rsidRPr="00D42220">
        <w:rPr>
          <w:rFonts w:ascii="Times New Roman" w:hAnsi="Times New Roman" w:cs="Times New Roman"/>
          <w:b/>
          <w:sz w:val="28"/>
          <w:szCs w:val="28"/>
        </w:rPr>
        <w:t xml:space="preserve"> организациям</w:t>
      </w:r>
      <w:r w:rsidR="00D36107">
        <w:rPr>
          <w:rFonts w:ascii="Times New Roman" w:hAnsi="Times New Roman" w:cs="Times New Roman"/>
          <w:b/>
          <w:sz w:val="28"/>
          <w:szCs w:val="28"/>
        </w:rPr>
        <w:t>и, осуществляющими водоотведение</w:t>
      </w:r>
      <w:r w:rsidR="00B406D6" w:rsidRPr="00B406D6">
        <w:rPr>
          <w:rFonts w:ascii="Times New Roman" w:hAnsi="Times New Roman" w:cs="Times New Roman"/>
          <w:b/>
          <w:sz w:val="28"/>
          <w:szCs w:val="28"/>
        </w:rPr>
        <w:t xml:space="preserve"> (т</w:t>
      </w:r>
      <w:proofErr w:type="gramStart"/>
      <w:r w:rsidR="00B406D6" w:rsidRPr="00B406D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B406D6" w:rsidRPr="00B406D6">
        <w:rPr>
          <w:rFonts w:ascii="Times New Roman" w:hAnsi="Times New Roman" w:cs="Times New Roman"/>
          <w:b/>
          <w:sz w:val="28"/>
          <w:szCs w:val="28"/>
        </w:rPr>
        <w:t>уб.)</w:t>
      </w:r>
    </w:p>
    <w:tbl>
      <w:tblPr>
        <w:tblStyle w:val="a5"/>
        <w:tblW w:w="0" w:type="auto"/>
        <w:tblLook w:val="04A0"/>
      </w:tblPr>
      <w:tblGrid>
        <w:gridCol w:w="861"/>
        <w:gridCol w:w="3784"/>
        <w:gridCol w:w="776"/>
        <w:gridCol w:w="776"/>
        <w:gridCol w:w="776"/>
        <w:gridCol w:w="776"/>
        <w:gridCol w:w="776"/>
        <w:gridCol w:w="1046"/>
      </w:tblGrid>
      <w:tr w:rsidR="00D42220" w:rsidTr="00D42220"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</w:tc>
      </w:tr>
      <w:tr w:rsidR="00D42220" w:rsidTr="00D42220"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Установка счетчиков на сточные воды очистных сооружений, ед.</w:t>
            </w:r>
          </w:p>
        </w:tc>
        <w:tc>
          <w:tcPr>
            <w:tcW w:w="0" w:type="auto"/>
          </w:tcPr>
          <w:p w:rsidR="00D42220" w:rsidRPr="00D42220" w:rsidRDefault="00F92567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D422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66B" w:rsidRDefault="009D5D29" w:rsidP="00D4222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5.</w:t>
      </w:r>
      <w:r w:rsidR="005812B9">
        <w:rPr>
          <w:rFonts w:ascii="Times New Roman" w:hAnsi="Times New Roman" w:cs="Times New Roman"/>
          <w:b/>
          <w:sz w:val="28"/>
          <w:szCs w:val="28"/>
        </w:rPr>
        <w:t>5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 xml:space="preserve"> План по замене всех стальных трубопроводов без наружной и внутренней изоляции</w:t>
      </w:r>
    </w:p>
    <w:p w:rsidR="00A6621B" w:rsidRPr="00D42220" w:rsidRDefault="00B406D6" w:rsidP="00D42220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 замене всех стальных  трубопроводов без наружной и внутренней изоляции не предусмотрено.</w:t>
      </w:r>
    </w:p>
    <w:p w:rsidR="0003466B" w:rsidRPr="00046E74" w:rsidRDefault="0003466B" w:rsidP="009D4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>Раздел VI.</w:t>
      </w:r>
    </w:p>
    <w:p w:rsidR="0003466B" w:rsidRPr="00046E74" w:rsidRDefault="0003466B" w:rsidP="009D4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>Экологические аспекты мероприятий по строительству и реконструкции объектов централ</w:t>
      </w:r>
      <w:r w:rsidR="00D42220">
        <w:rPr>
          <w:rFonts w:ascii="Times New Roman" w:hAnsi="Times New Roman" w:cs="Times New Roman"/>
          <w:b/>
          <w:sz w:val="28"/>
          <w:szCs w:val="28"/>
        </w:rPr>
        <w:t>изованной системы водоотведения</w:t>
      </w:r>
    </w:p>
    <w:p w:rsidR="003D409B" w:rsidRDefault="003D409B" w:rsidP="00D42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09B">
        <w:rPr>
          <w:rFonts w:ascii="Times New Roman" w:hAnsi="Times New Roman" w:cs="Times New Roman"/>
          <w:sz w:val="28"/>
          <w:szCs w:val="28"/>
        </w:rPr>
        <w:t xml:space="preserve">Все </w:t>
      </w:r>
      <w:r w:rsidR="0074625B"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3D409B">
        <w:rPr>
          <w:rFonts w:ascii="Times New Roman" w:hAnsi="Times New Roman" w:cs="Times New Roman"/>
          <w:sz w:val="28"/>
          <w:szCs w:val="28"/>
        </w:rPr>
        <w:t xml:space="preserve">очистные сооружения </w:t>
      </w:r>
      <w:r w:rsidR="0074625B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3D409B">
        <w:rPr>
          <w:rFonts w:ascii="Times New Roman" w:hAnsi="Times New Roman" w:cs="Times New Roman"/>
          <w:sz w:val="28"/>
          <w:szCs w:val="28"/>
        </w:rPr>
        <w:t>предусматрива</w:t>
      </w:r>
      <w:r w:rsidR="0074625B">
        <w:rPr>
          <w:rFonts w:ascii="Times New Roman" w:hAnsi="Times New Roman" w:cs="Times New Roman"/>
          <w:sz w:val="28"/>
          <w:szCs w:val="28"/>
        </w:rPr>
        <w:t xml:space="preserve">ть полную </w:t>
      </w:r>
      <w:r w:rsidRPr="003D409B">
        <w:rPr>
          <w:rFonts w:ascii="Times New Roman" w:hAnsi="Times New Roman" w:cs="Times New Roman"/>
          <w:sz w:val="28"/>
          <w:szCs w:val="28"/>
        </w:rPr>
        <w:t>биологическ</w:t>
      </w:r>
      <w:r w:rsidR="0074625B">
        <w:rPr>
          <w:rFonts w:ascii="Times New Roman" w:hAnsi="Times New Roman" w:cs="Times New Roman"/>
          <w:sz w:val="28"/>
          <w:szCs w:val="28"/>
        </w:rPr>
        <w:t>ую</w:t>
      </w:r>
      <w:r w:rsidRPr="003D409B">
        <w:rPr>
          <w:rFonts w:ascii="Times New Roman" w:hAnsi="Times New Roman" w:cs="Times New Roman"/>
          <w:sz w:val="28"/>
          <w:szCs w:val="28"/>
        </w:rPr>
        <w:t xml:space="preserve"> очистк</w:t>
      </w:r>
      <w:r w:rsidR="0074625B">
        <w:rPr>
          <w:rFonts w:ascii="Times New Roman" w:hAnsi="Times New Roman" w:cs="Times New Roman"/>
          <w:sz w:val="28"/>
          <w:szCs w:val="28"/>
        </w:rPr>
        <w:t>у</w:t>
      </w:r>
      <w:r w:rsidRPr="003D409B">
        <w:rPr>
          <w:rFonts w:ascii="Times New Roman" w:hAnsi="Times New Roman" w:cs="Times New Roman"/>
          <w:sz w:val="28"/>
          <w:szCs w:val="28"/>
        </w:rPr>
        <w:t xml:space="preserve"> на новых технологиях с доочисткой, что позволит значительно сократить СЗЗ.</w:t>
      </w:r>
    </w:p>
    <w:p w:rsidR="00757823" w:rsidRDefault="00757823" w:rsidP="00D42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23">
        <w:rPr>
          <w:rFonts w:ascii="Times New Roman" w:hAnsi="Times New Roman" w:cs="Times New Roman"/>
          <w:sz w:val="28"/>
          <w:szCs w:val="28"/>
        </w:rPr>
        <w:t>Сбор поверхностных стоков в  городе про</w:t>
      </w:r>
      <w:r w:rsidR="00D42220">
        <w:rPr>
          <w:rFonts w:ascii="Times New Roman" w:hAnsi="Times New Roman" w:cs="Times New Roman"/>
          <w:sz w:val="28"/>
          <w:szCs w:val="28"/>
        </w:rPr>
        <w:t>ектом  предусмотрен в общегород</w:t>
      </w:r>
      <w:r w:rsidRPr="00757823">
        <w:rPr>
          <w:rFonts w:ascii="Times New Roman" w:hAnsi="Times New Roman" w:cs="Times New Roman"/>
          <w:sz w:val="28"/>
          <w:szCs w:val="28"/>
        </w:rPr>
        <w:t>скую ливневую канализацию, для  реализации к</w:t>
      </w:r>
      <w:r>
        <w:rPr>
          <w:rFonts w:ascii="Times New Roman" w:hAnsi="Times New Roman" w:cs="Times New Roman"/>
          <w:sz w:val="28"/>
          <w:szCs w:val="28"/>
        </w:rPr>
        <w:t>оторого  разработать проект лив</w:t>
      </w:r>
      <w:r w:rsidRPr="00757823">
        <w:rPr>
          <w:rFonts w:ascii="Times New Roman" w:hAnsi="Times New Roman" w:cs="Times New Roman"/>
          <w:sz w:val="28"/>
          <w:szCs w:val="28"/>
        </w:rPr>
        <w:t xml:space="preserve">невой канализации с очисткой поверхностных </w:t>
      </w:r>
      <w:r>
        <w:rPr>
          <w:rFonts w:ascii="Times New Roman" w:hAnsi="Times New Roman" w:cs="Times New Roman"/>
          <w:sz w:val="28"/>
          <w:szCs w:val="28"/>
        </w:rPr>
        <w:t>сточных вод на очистных сооруже</w:t>
      </w:r>
      <w:r w:rsidRPr="00757823">
        <w:rPr>
          <w:rFonts w:ascii="Times New Roman" w:hAnsi="Times New Roman" w:cs="Times New Roman"/>
          <w:sz w:val="28"/>
          <w:szCs w:val="28"/>
        </w:rPr>
        <w:t>ниях поверхностного стока,  в их составе учесть сооружения, обеспечивающие защиту от загрязнения стоков радионуклидами.</w:t>
      </w:r>
    </w:p>
    <w:p w:rsidR="0003466B" w:rsidRPr="00685A03" w:rsidRDefault="0003466B" w:rsidP="009D449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A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Раздел VII.</w:t>
      </w:r>
    </w:p>
    <w:p w:rsidR="0003466B" w:rsidRDefault="0003466B" w:rsidP="009D4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 xml:space="preserve">Оценка капитальных вложений в новое строительство, реконструкцию и модернизацию объектов </w:t>
      </w:r>
      <w:r w:rsidRPr="00282EED">
        <w:rPr>
          <w:rFonts w:ascii="Times New Roman" w:hAnsi="Times New Roman" w:cs="Times New Roman"/>
          <w:b/>
          <w:sz w:val="28"/>
          <w:szCs w:val="28"/>
        </w:rPr>
        <w:t xml:space="preserve">централизованного </w:t>
      </w:r>
      <w:r w:rsidR="00282EED" w:rsidRPr="00282EED">
        <w:rPr>
          <w:rFonts w:ascii="Times New Roman" w:hAnsi="Times New Roman" w:cs="Times New Roman"/>
          <w:b/>
          <w:sz w:val="28"/>
          <w:szCs w:val="28"/>
        </w:rPr>
        <w:t>водоотведения</w:t>
      </w:r>
    </w:p>
    <w:p w:rsidR="00D42220" w:rsidRPr="00D42220" w:rsidRDefault="00D42220" w:rsidP="009D44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капитальных вложений</w:t>
      </w:r>
    </w:p>
    <w:tbl>
      <w:tblPr>
        <w:tblStyle w:val="a5"/>
        <w:tblW w:w="5000" w:type="pct"/>
        <w:tblLook w:val="04A0"/>
      </w:tblPr>
      <w:tblGrid>
        <w:gridCol w:w="946"/>
        <w:gridCol w:w="946"/>
        <w:gridCol w:w="1116"/>
        <w:gridCol w:w="1286"/>
        <w:gridCol w:w="1286"/>
        <w:gridCol w:w="1116"/>
        <w:gridCol w:w="1740"/>
        <w:gridCol w:w="1135"/>
      </w:tblGrid>
      <w:tr w:rsidR="00D42220" w:rsidTr="00F92567">
        <w:tc>
          <w:tcPr>
            <w:tcW w:w="4405" w:type="pct"/>
            <w:gridSpan w:val="7"/>
          </w:tcPr>
          <w:p w:rsidR="00D42220" w:rsidRDefault="00D42220" w:rsidP="00B078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тыс. руб.</w:t>
            </w:r>
          </w:p>
        </w:tc>
        <w:tc>
          <w:tcPr>
            <w:tcW w:w="595" w:type="pct"/>
            <w:vMerge w:val="restart"/>
          </w:tcPr>
          <w:p w:rsidR="00D42220" w:rsidRDefault="00D4222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D42220" w:rsidTr="00F92567">
        <w:tc>
          <w:tcPr>
            <w:tcW w:w="494" w:type="pct"/>
          </w:tcPr>
          <w:p w:rsidR="00D42220" w:rsidRDefault="00D4222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494" w:type="pct"/>
          </w:tcPr>
          <w:p w:rsidR="00D42220" w:rsidRDefault="00D4222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83" w:type="pct"/>
          </w:tcPr>
          <w:p w:rsidR="00D42220" w:rsidRDefault="00D4222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672" w:type="pct"/>
          </w:tcPr>
          <w:p w:rsidR="00D42220" w:rsidRDefault="00D4222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672" w:type="pct"/>
          </w:tcPr>
          <w:p w:rsidR="00D42220" w:rsidRDefault="00D4222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83" w:type="pct"/>
          </w:tcPr>
          <w:p w:rsidR="00D42220" w:rsidRDefault="00D4222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09" w:type="pct"/>
          </w:tcPr>
          <w:p w:rsidR="00D42220" w:rsidRDefault="00D4222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</w:tc>
        <w:tc>
          <w:tcPr>
            <w:tcW w:w="595" w:type="pct"/>
            <w:vMerge/>
          </w:tcPr>
          <w:p w:rsidR="00D42220" w:rsidRDefault="00D4222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220" w:rsidTr="00F92567">
        <w:tc>
          <w:tcPr>
            <w:tcW w:w="494" w:type="pct"/>
          </w:tcPr>
          <w:p w:rsidR="00D42220" w:rsidRDefault="00D4222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4" w:type="pct"/>
          </w:tcPr>
          <w:p w:rsidR="00D42220" w:rsidRDefault="00F92567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D422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3" w:type="pct"/>
          </w:tcPr>
          <w:p w:rsidR="00D42220" w:rsidRDefault="00D4222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12900</w:t>
            </w:r>
          </w:p>
        </w:tc>
        <w:tc>
          <w:tcPr>
            <w:tcW w:w="672" w:type="pct"/>
          </w:tcPr>
          <w:p w:rsidR="00D42220" w:rsidRDefault="00D4222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185000</w:t>
            </w:r>
          </w:p>
        </w:tc>
        <w:tc>
          <w:tcPr>
            <w:tcW w:w="672" w:type="pct"/>
          </w:tcPr>
          <w:p w:rsidR="00D42220" w:rsidRDefault="00D4222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583" w:type="pct"/>
          </w:tcPr>
          <w:p w:rsidR="00D42220" w:rsidRDefault="00F92567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15400</w:t>
            </w:r>
          </w:p>
        </w:tc>
        <w:tc>
          <w:tcPr>
            <w:tcW w:w="909" w:type="pct"/>
          </w:tcPr>
          <w:p w:rsidR="00D42220" w:rsidRDefault="00F92567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" w:type="pct"/>
          </w:tcPr>
          <w:p w:rsidR="00D42220" w:rsidRDefault="00B0781D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414190</w:t>
            </w:r>
          </w:p>
        </w:tc>
      </w:tr>
    </w:tbl>
    <w:p w:rsidR="00771291" w:rsidRPr="002A77F0" w:rsidRDefault="00771291" w:rsidP="009D4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466B" w:rsidRPr="00046E74" w:rsidRDefault="0003466B" w:rsidP="009D4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>Раздел VIII.</w:t>
      </w:r>
    </w:p>
    <w:p w:rsidR="0003466B" w:rsidRPr="00046E74" w:rsidRDefault="0003466B" w:rsidP="009D4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>Решение по бесхозяйным сетям</w:t>
      </w:r>
    </w:p>
    <w:p w:rsidR="001361DD" w:rsidRPr="00F92567" w:rsidRDefault="0003466B" w:rsidP="00F9256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6E74">
        <w:rPr>
          <w:rFonts w:ascii="Times New Roman" w:hAnsi="Times New Roman" w:cs="Times New Roman"/>
          <w:sz w:val="28"/>
          <w:szCs w:val="28"/>
        </w:rPr>
        <w:t xml:space="preserve">Бесхозяйных объектов системы водоотведения по данным Администрации МО </w:t>
      </w:r>
      <w:r w:rsidR="00DD309D">
        <w:rPr>
          <w:rFonts w:ascii="Times New Roman" w:hAnsi="Times New Roman" w:cs="Times New Roman"/>
          <w:sz w:val="28"/>
          <w:szCs w:val="28"/>
        </w:rPr>
        <w:t>г. Плавск</w:t>
      </w:r>
      <w:r w:rsidR="005B02E0">
        <w:rPr>
          <w:rFonts w:ascii="Times New Roman" w:hAnsi="Times New Roman" w:cs="Times New Roman"/>
          <w:sz w:val="28"/>
          <w:szCs w:val="28"/>
        </w:rPr>
        <w:t xml:space="preserve"> </w:t>
      </w:r>
      <w:r w:rsidRPr="00046E74">
        <w:rPr>
          <w:rFonts w:ascii="Times New Roman" w:hAnsi="Times New Roman" w:cs="Times New Roman"/>
          <w:sz w:val="28"/>
          <w:szCs w:val="28"/>
        </w:rPr>
        <w:t>не выявлено.</w:t>
      </w:r>
    </w:p>
    <w:p w:rsidR="0057762A" w:rsidRDefault="0057762A" w:rsidP="009D449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046E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</w:p>
    <w:p w:rsidR="00DE030B" w:rsidRPr="00DE030B" w:rsidRDefault="00DE030B" w:rsidP="009D449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E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Обосновывающие материалы к Схеме водоотвед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ения</w:t>
      </w:r>
    </w:p>
    <w:p w:rsidR="009D5D29" w:rsidRPr="009D5D29" w:rsidRDefault="009D5D29" w:rsidP="009D449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5B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6E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57762A" w:rsidRPr="00046E74" w:rsidRDefault="009D5D29" w:rsidP="009D44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2.1.1. </w:t>
      </w:r>
      <w:r w:rsidR="0057762A" w:rsidRPr="0004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 для разработки Схемы водоотведения</w:t>
      </w:r>
    </w:p>
    <w:p w:rsidR="0057762A" w:rsidRPr="00046E74" w:rsidRDefault="00D016C6" w:rsidP="00F925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C6">
        <w:rPr>
          <w:rStyle w:val="FontStyle11"/>
          <w:b w:val="0"/>
          <w:sz w:val="28"/>
          <w:szCs w:val="28"/>
        </w:rPr>
        <w:t>3-го февраля 2014 года был организован выезд в г</w:t>
      </w:r>
      <w:proofErr w:type="gramStart"/>
      <w:r w:rsidRPr="00D016C6">
        <w:rPr>
          <w:rStyle w:val="FontStyle11"/>
          <w:b w:val="0"/>
          <w:sz w:val="28"/>
          <w:szCs w:val="28"/>
        </w:rPr>
        <w:t>.П</w:t>
      </w:r>
      <w:proofErr w:type="gramEnd"/>
      <w:r w:rsidRPr="00D016C6">
        <w:rPr>
          <w:rStyle w:val="FontStyle11"/>
          <w:b w:val="0"/>
          <w:sz w:val="28"/>
          <w:szCs w:val="28"/>
        </w:rPr>
        <w:t>лавск с целью адаптации перечня исходных данных к существующим в организациях и администрации материалам. Черепков Александр Александрович предоставил имеющуюся в администрации информацию и контакты ответственных лиц, скоординировал сотрудников по посёлку для фото-отчёта и начал готовить требуемый пакет документов.</w:t>
      </w:r>
      <w:r w:rsidR="000B02A4">
        <w:rPr>
          <w:rStyle w:val="FontStyle11"/>
          <w:b w:val="0"/>
          <w:sz w:val="28"/>
          <w:szCs w:val="28"/>
        </w:rPr>
        <w:t xml:space="preserve"> Прохоров </w:t>
      </w:r>
      <w:r w:rsidRPr="00D016C6">
        <w:rPr>
          <w:rStyle w:val="FontStyle11"/>
          <w:b w:val="0"/>
          <w:sz w:val="28"/>
          <w:szCs w:val="28"/>
        </w:rPr>
        <w:t xml:space="preserve">Михаил Васильевич-директор эксплуатирующей компании МУП "ВКХ" развозил по объектам водоснабжения и водоотведения </w:t>
      </w:r>
      <w:proofErr w:type="gramStart"/>
      <w:r w:rsidRPr="00D016C6">
        <w:rPr>
          <w:rStyle w:val="FontStyle11"/>
          <w:b w:val="0"/>
          <w:sz w:val="28"/>
          <w:szCs w:val="28"/>
        </w:rPr>
        <w:t>г</w:t>
      </w:r>
      <w:proofErr w:type="gramEnd"/>
      <w:r w:rsidRPr="00D016C6">
        <w:rPr>
          <w:rStyle w:val="FontStyle11"/>
          <w:b w:val="0"/>
          <w:sz w:val="28"/>
          <w:szCs w:val="28"/>
        </w:rPr>
        <w:t>. Плавска с целью выявления фактического состояния системы.</w:t>
      </w:r>
    </w:p>
    <w:p w:rsidR="0057762A" w:rsidRDefault="0057762A" w:rsidP="009D44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57762A" w:rsidSect="00BE34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123D" w:rsidRPr="00685A03" w:rsidRDefault="0084123D" w:rsidP="004376A9">
      <w:pPr>
        <w:autoSpaceDE w:val="0"/>
        <w:autoSpaceDN w:val="0"/>
        <w:adjustRightInd w:val="0"/>
        <w:spacing w:line="360" w:lineRule="auto"/>
        <w:ind w:right="3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5A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9D5D29" w:rsidRPr="00046E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85A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3466B" w:rsidRPr="0084123D" w:rsidRDefault="0003466B" w:rsidP="009D449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1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Обосновывающие материалы к Схеме </w:t>
      </w:r>
      <w:r w:rsidR="00D361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водоотведения</w:t>
      </w:r>
    </w:p>
    <w:p w:rsidR="0084123D" w:rsidRPr="004376A9" w:rsidRDefault="00685A03" w:rsidP="00F9256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D5D29">
        <w:rPr>
          <w:rFonts w:ascii="Times New Roman" w:hAnsi="Times New Roman" w:cs="Times New Roman"/>
          <w:b/>
          <w:sz w:val="28"/>
          <w:szCs w:val="28"/>
        </w:rPr>
        <w:t>2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9D5D29">
        <w:rPr>
          <w:rFonts w:ascii="Times New Roman" w:hAnsi="Times New Roman" w:cs="Times New Roman"/>
          <w:b/>
          <w:sz w:val="28"/>
          <w:szCs w:val="28"/>
        </w:rPr>
        <w:t>2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 xml:space="preserve"> Предложения по определению </w:t>
      </w:r>
      <w:r w:rsidR="0003466B" w:rsidRPr="00771291">
        <w:rPr>
          <w:rFonts w:ascii="Times New Roman" w:hAnsi="Times New Roman" w:cs="Times New Roman"/>
          <w:b/>
          <w:sz w:val="28"/>
          <w:szCs w:val="28"/>
        </w:rPr>
        <w:t xml:space="preserve">ГРО 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с установлением границ ее деятельности и зон дей</w:t>
      </w:r>
      <w:r w:rsidR="005812B9">
        <w:rPr>
          <w:rFonts w:ascii="Times New Roman" w:hAnsi="Times New Roman" w:cs="Times New Roman"/>
          <w:b/>
          <w:sz w:val="28"/>
          <w:szCs w:val="28"/>
        </w:rPr>
        <w:t xml:space="preserve">ствия очистных сооружений и </w:t>
      </w:r>
      <w:r w:rsidR="00D36107">
        <w:rPr>
          <w:rFonts w:ascii="Times New Roman" w:hAnsi="Times New Roman" w:cs="Times New Roman"/>
          <w:b/>
          <w:sz w:val="28"/>
          <w:szCs w:val="28"/>
        </w:rPr>
        <w:t xml:space="preserve">канализационных 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сетей на территор</w:t>
      </w:r>
      <w:r w:rsidR="00F92567">
        <w:rPr>
          <w:rFonts w:ascii="Times New Roman" w:hAnsi="Times New Roman" w:cs="Times New Roman"/>
          <w:b/>
          <w:sz w:val="28"/>
          <w:szCs w:val="28"/>
        </w:rPr>
        <w:t xml:space="preserve">ии </w:t>
      </w:r>
      <w:proofErr w:type="gramStart"/>
      <w:r w:rsidR="00F9256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F92567">
        <w:rPr>
          <w:rFonts w:ascii="Times New Roman" w:hAnsi="Times New Roman" w:cs="Times New Roman"/>
          <w:b/>
          <w:sz w:val="28"/>
          <w:szCs w:val="28"/>
        </w:rPr>
        <w:t xml:space="preserve">. Плавска Плавского района 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:rsidR="00B376EA" w:rsidRDefault="00B376EA" w:rsidP="00F925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EA">
        <w:rPr>
          <w:rFonts w:ascii="Times New Roman" w:hAnsi="Times New Roman" w:cs="Times New Roman"/>
          <w:sz w:val="28"/>
          <w:szCs w:val="28"/>
        </w:rPr>
        <w:t>В качестве гарантирующей организаци</w:t>
      </w:r>
      <w:r w:rsidR="00F92567">
        <w:rPr>
          <w:rFonts w:ascii="Times New Roman" w:hAnsi="Times New Roman" w:cs="Times New Roman"/>
          <w:sz w:val="28"/>
          <w:szCs w:val="28"/>
        </w:rPr>
        <w:t xml:space="preserve">и для обеспечения водоотведения на территории г. Плавска </w:t>
      </w:r>
      <w:r w:rsidRPr="00B376EA">
        <w:rPr>
          <w:rFonts w:ascii="Times New Roman" w:hAnsi="Times New Roman" w:cs="Times New Roman"/>
          <w:sz w:val="28"/>
          <w:szCs w:val="28"/>
        </w:rPr>
        <w:t xml:space="preserve"> предлагается оставить МУП  МО г. Плавск Плавского района  " </w:t>
      </w:r>
      <w:proofErr w:type="gramStart"/>
      <w:r w:rsidRPr="00B376EA">
        <w:rPr>
          <w:rFonts w:ascii="Times New Roman" w:hAnsi="Times New Roman" w:cs="Times New Roman"/>
          <w:sz w:val="28"/>
          <w:szCs w:val="28"/>
        </w:rPr>
        <w:t>Водопровод</w:t>
      </w:r>
      <w:r>
        <w:rPr>
          <w:rFonts w:ascii="Times New Roman" w:hAnsi="Times New Roman" w:cs="Times New Roman"/>
          <w:sz w:val="28"/>
          <w:szCs w:val="28"/>
        </w:rPr>
        <w:t>но - канализационное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хозяйство</w:t>
      </w:r>
      <w:r w:rsidRPr="00B376EA">
        <w:rPr>
          <w:rFonts w:ascii="Times New Roman" w:hAnsi="Times New Roman" w:cs="Times New Roman"/>
          <w:sz w:val="28"/>
          <w:szCs w:val="28"/>
        </w:rPr>
        <w:t>", учитывая наличие специализированной техники, опыта работы на сетях и сооружениях, квалификации персонала.</w:t>
      </w:r>
    </w:p>
    <w:p w:rsidR="0003466B" w:rsidRPr="00046E74" w:rsidRDefault="00685A03" w:rsidP="00F9256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F589B">
        <w:rPr>
          <w:rFonts w:ascii="Times New Roman" w:hAnsi="Times New Roman" w:cs="Times New Roman"/>
          <w:b/>
          <w:sz w:val="28"/>
          <w:szCs w:val="28"/>
        </w:rPr>
        <w:t>2</w:t>
      </w:r>
      <w:r w:rsidR="008F3BD6">
        <w:rPr>
          <w:rFonts w:ascii="Times New Roman" w:hAnsi="Times New Roman" w:cs="Times New Roman"/>
          <w:b/>
          <w:sz w:val="28"/>
          <w:szCs w:val="28"/>
        </w:rPr>
        <w:t>.</w:t>
      </w:r>
      <w:r w:rsidR="008F3BD6" w:rsidRPr="007A4E58">
        <w:rPr>
          <w:rFonts w:ascii="Times New Roman" w:hAnsi="Times New Roman" w:cs="Times New Roman"/>
          <w:b/>
          <w:sz w:val="28"/>
          <w:szCs w:val="28"/>
        </w:rPr>
        <w:t>3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 xml:space="preserve"> Базовый уровень ключевых по</w:t>
      </w:r>
      <w:r w:rsidR="00F92567">
        <w:rPr>
          <w:rFonts w:ascii="Times New Roman" w:hAnsi="Times New Roman" w:cs="Times New Roman"/>
          <w:b/>
          <w:sz w:val="28"/>
          <w:szCs w:val="28"/>
        </w:rPr>
        <w:t xml:space="preserve">казателей развития водоотведения  на территории </w:t>
      </w:r>
      <w:proofErr w:type="gramStart"/>
      <w:r w:rsidR="00F9256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F92567">
        <w:rPr>
          <w:rFonts w:ascii="Times New Roman" w:hAnsi="Times New Roman" w:cs="Times New Roman"/>
          <w:b/>
          <w:sz w:val="28"/>
          <w:szCs w:val="28"/>
        </w:rPr>
        <w:t>. Плавска Плавского района</w:t>
      </w:r>
    </w:p>
    <w:p w:rsidR="0003466B" w:rsidRPr="00046E74" w:rsidRDefault="00841E70" w:rsidP="00F9256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41E70">
        <w:rPr>
          <w:rFonts w:ascii="Times New Roman" w:eastAsia="Calibri" w:hAnsi="Times New Roman" w:cs="Times New Roman"/>
          <w:sz w:val="28"/>
          <w:szCs w:val="28"/>
        </w:rPr>
        <w:t xml:space="preserve">Централизованные системы хозяйственно-бытовой канализации работают, в основном, с перегрузкой. Как правило, сточные воды, прошедшие очистку, не соответствуют  установленным нормам ПДС и ПДК и отнесены к категории  недостаточно </w:t>
      </w:r>
      <w:proofErr w:type="gramStart"/>
      <w:r w:rsidRPr="00841E70">
        <w:rPr>
          <w:rFonts w:ascii="Times New Roman" w:eastAsia="Calibri" w:hAnsi="Times New Roman" w:cs="Times New Roman"/>
          <w:sz w:val="28"/>
          <w:szCs w:val="28"/>
        </w:rPr>
        <w:t>очищенных</w:t>
      </w:r>
      <w:proofErr w:type="gramEnd"/>
      <w:r w:rsidRPr="00841E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449A" w:rsidRDefault="00841E70" w:rsidP="00F9256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1E70">
        <w:rPr>
          <w:rFonts w:ascii="Times New Roman" w:hAnsi="Times New Roman" w:cs="Times New Roman"/>
          <w:sz w:val="28"/>
          <w:szCs w:val="28"/>
        </w:rPr>
        <w:t>Базовый уровень ключевых показателей развития водоотведения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"/>
        <w:gridCol w:w="2318"/>
        <w:gridCol w:w="1972"/>
        <w:gridCol w:w="1887"/>
        <w:gridCol w:w="1240"/>
        <w:gridCol w:w="1354"/>
      </w:tblGrid>
      <w:tr w:rsidR="00841E70" w:rsidRPr="00841E70" w:rsidTr="001361DD">
        <w:trPr>
          <w:trHeight w:val="578"/>
        </w:trPr>
        <w:tc>
          <w:tcPr>
            <w:tcW w:w="703" w:type="dxa"/>
          </w:tcPr>
          <w:p w:rsidR="00841E70" w:rsidRPr="00841E70" w:rsidRDefault="00841E70" w:rsidP="00F0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№п.</w:t>
            </w:r>
          </w:p>
        </w:tc>
        <w:tc>
          <w:tcPr>
            <w:tcW w:w="2488" w:type="dxa"/>
          </w:tcPr>
          <w:p w:rsidR="00841E70" w:rsidRPr="00841E70" w:rsidRDefault="00841E70" w:rsidP="00F0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ключевых показателей</w:t>
            </w:r>
          </w:p>
        </w:tc>
        <w:tc>
          <w:tcPr>
            <w:tcW w:w="1782" w:type="dxa"/>
          </w:tcPr>
          <w:p w:rsidR="00841E70" w:rsidRPr="00841E70" w:rsidRDefault="00841E70" w:rsidP="00F0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2013г</w:t>
            </w:r>
            <w:proofErr w:type="gramStart"/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.(</w:t>
            </w:r>
            <w:proofErr w:type="gramEnd"/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факт.)</w:t>
            </w:r>
          </w:p>
        </w:tc>
        <w:tc>
          <w:tcPr>
            <w:tcW w:w="1410" w:type="dxa"/>
          </w:tcPr>
          <w:p w:rsidR="00841E70" w:rsidRPr="00841E70" w:rsidRDefault="00841E70" w:rsidP="00F0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2014г</w:t>
            </w:r>
            <w:r w:rsidR="00F92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(факт)</w:t>
            </w:r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6" w:type="dxa"/>
          </w:tcPr>
          <w:p w:rsidR="00841E70" w:rsidRPr="00841E70" w:rsidRDefault="00841E70" w:rsidP="00F0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644" w:type="dxa"/>
          </w:tcPr>
          <w:p w:rsidR="00841E70" w:rsidRPr="00841E70" w:rsidRDefault="00841E70" w:rsidP="00F0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2023г.</w:t>
            </w:r>
          </w:p>
        </w:tc>
      </w:tr>
      <w:tr w:rsidR="00841E70" w:rsidRPr="00841E70" w:rsidTr="001361DD">
        <w:trPr>
          <w:trHeight w:val="443"/>
        </w:trPr>
        <w:tc>
          <w:tcPr>
            <w:tcW w:w="703" w:type="dxa"/>
          </w:tcPr>
          <w:p w:rsidR="00841E70" w:rsidRPr="00841E70" w:rsidRDefault="00841E70" w:rsidP="00F0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8" w:type="dxa"/>
          </w:tcPr>
          <w:p w:rsidR="00841E70" w:rsidRPr="00841E70" w:rsidRDefault="00841E70" w:rsidP="00F0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% соответствия проб стоков по нормативам</w:t>
            </w:r>
          </w:p>
        </w:tc>
        <w:tc>
          <w:tcPr>
            <w:tcW w:w="1782" w:type="dxa"/>
          </w:tcPr>
          <w:p w:rsidR="00841E70" w:rsidRPr="00841E70" w:rsidRDefault="00841E70" w:rsidP="00F0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соответствуют</w:t>
            </w:r>
          </w:p>
        </w:tc>
        <w:tc>
          <w:tcPr>
            <w:tcW w:w="1410" w:type="dxa"/>
          </w:tcPr>
          <w:p w:rsidR="00841E70" w:rsidRPr="00841E70" w:rsidRDefault="00F92567" w:rsidP="00F0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1446" w:type="dxa"/>
          </w:tcPr>
          <w:p w:rsidR="00841E70" w:rsidRPr="00841E70" w:rsidRDefault="00F92567" w:rsidP="00F0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44" w:type="dxa"/>
          </w:tcPr>
          <w:p w:rsidR="00841E70" w:rsidRPr="00841E70" w:rsidRDefault="00841E70" w:rsidP="00F0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841E70" w:rsidRPr="00841E70" w:rsidTr="001361DD">
        <w:trPr>
          <w:trHeight w:val="862"/>
        </w:trPr>
        <w:tc>
          <w:tcPr>
            <w:tcW w:w="703" w:type="dxa"/>
          </w:tcPr>
          <w:p w:rsidR="00841E70" w:rsidRPr="00841E70" w:rsidRDefault="00841E70" w:rsidP="00F0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8" w:type="dxa"/>
          </w:tcPr>
          <w:p w:rsidR="00841E70" w:rsidRPr="00841E70" w:rsidRDefault="00841E70" w:rsidP="00F0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Доля нуждающихся в замене наружных трубопроводов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% от общей длины</w:t>
            </w:r>
          </w:p>
        </w:tc>
        <w:tc>
          <w:tcPr>
            <w:tcW w:w="1782" w:type="dxa"/>
          </w:tcPr>
          <w:p w:rsidR="00841E70" w:rsidRPr="00841E70" w:rsidRDefault="00841E70" w:rsidP="00F0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0" w:type="dxa"/>
          </w:tcPr>
          <w:p w:rsidR="00841E70" w:rsidRPr="00841E70" w:rsidRDefault="00F92567" w:rsidP="00F0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46" w:type="dxa"/>
          </w:tcPr>
          <w:p w:rsidR="00841E70" w:rsidRPr="00841E70" w:rsidRDefault="00F92567" w:rsidP="00F0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44" w:type="dxa"/>
          </w:tcPr>
          <w:p w:rsidR="00841E70" w:rsidRPr="00841E70" w:rsidRDefault="00F92567" w:rsidP="00F0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</w:tr>
    </w:tbl>
    <w:p w:rsidR="00841E70" w:rsidRPr="00046E74" w:rsidRDefault="00841E70" w:rsidP="00F00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41E70" w:rsidRPr="00046E74" w:rsidSect="00BE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955" w:rsidRDefault="00477955">
      <w:pPr>
        <w:spacing w:after="0" w:line="240" w:lineRule="auto"/>
      </w:pPr>
      <w:r>
        <w:separator/>
      </w:r>
    </w:p>
  </w:endnote>
  <w:endnote w:type="continuationSeparator" w:id="0">
    <w:p w:rsidR="00477955" w:rsidRDefault="0047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6347881"/>
      <w:docPartObj>
        <w:docPartGallery w:val="Page Numbers (Bottom of Page)"/>
        <w:docPartUnique/>
      </w:docPartObj>
    </w:sdtPr>
    <w:sdtContent>
      <w:p w:rsidR="008241E4" w:rsidRDefault="00F0230B">
        <w:pPr>
          <w:pStyle w:val="a9"/>
          <w:jc w:val="right"/>
        </w:pPr>
        <w:r>
          <w:fldChar w:fldCharType="begin"/>
        </w:r>
        <w:r w:rsidR="008241E4">
          <w:instrText>PAGE   \* MERGEFORMAT</w:instrText>
        </w:r>
        <w:r>
          <w:fldChar w:fldCharType="separate"/>
        </w:r>
        <w:r w:rsidR="00AC37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241E4" w:rsidRDefault="008241E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E4" w:rsidRDefault="008241E4">
    <w:pPr>
      <w:pStyle w:val="a9"/>
      <w:jc w:val="right"/>
    </w:pPr>
  </w:p>
  <w:p w:rsidR="008241E4" w:rsidRDefault="008241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955" w:rsidRDefault="00477955">
      <w:pPr>
        <w:spacing w:after="0" w:line="240" w:lineRule="auto"/>
      </w:pPr>
      <w:r>
        <w:separator/>
      </w:r>
    </w:p>
  </w:footnote>
  <w:footnote w:type="continuationSeparator" w:id="0">
    <w:p w:rsidR="00477955" w:rsidRDefault="00477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91A6F"/>
    <w:multiLevelType w:val="multilevel"/>
    <w:tmpl w:val="0C7E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7090098"/>
    <w:multiLevelType w:val="hybridMultilevel"/>
    <w:tmpl w:val="9DC4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85873"/>
    <w:multiLevelType w:val="hybridMultilevel"/>
    <w:tmpl w:val="5F34DCBC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>
    <w:nsid w:val="6CD339F1"/>
    <w:multiLevelType w:val="multilevel"/>
    <w:tmpl w:val="7BB8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C52"/>
    <w:rsid w:val="0001136D"/>
    <w:rsid w:val="0001605A"/>
    <w:rsid w:val="00024FAD"/>
    <w:rsid w:val="000324B4"/>
    <w:rsid w:val="0003466B"/>
    <w:rsid w:val="0004392C"/>
    <w:rsid w:val="00046E74"/>
    <w:rsid w:val="00065D74"/>
    <w:rsid w:val="00072819"/>
    <w:rsid w:val="000768C7"/>
    <w:rsid w:val="00081E82"/>
    <w:rsid w:val="00085AE2"/>
    <w:rsid w:val="000868E3"/>
    <w:rsid w:val="0009536C"/>
    <w:rsid w:val="000B02A4"/>
    <w:rsid w:val="000B112F"/>
    <w:rsid w:val="000C5CE3"/>
    <w:rsid w:val="000D36AA"/>
    <w:rsid w:val="000D52C7"/>
    <w:rsid w:val="000E015D"/>
    <w:rsid w:val="000F7D71"/>
    <w:rsid w:val="00115186"/>
    <w:rsid w:val="00131817"/>
    <w:rsid w:val="001325BC"/>
    <w:rsid w:val="001361DD"/>
    <w:rsid w:val="001866AB"/>
    <w:rsid w:val="001945C7"/>
    <w:rsid w:val="001A202C"/>
    <w:rsid w:val="001A30B3"/>
    <w:rsid w:val="001C0904"/>
    <w:rsid w:val="001C0A70"/>
    <w:rsid w:val="00203D4A"/>
    <w:rsid w:val="00207299"/>
    <w:rsid w:val="0022448E"/>
    <w:rsid w:val="00230888"/>
    <w:rsid w:val="00240603"/>
    <w:rsid w:val="00257520"/>
    <w:rsid w:val="00282EED"/>
    <w:rsid w:val="0028430D"/>
    <w:rsid w:val="0029587E"/>
    <w:rsid w:val="002A1419"/>
    <w:rsid w:val="002A6178"/>
    <w:rsid w:val="002A77F0"/>
    <w:rsid w:val="002D1A12"/>
    <w:rsid w:val="002F2FBE"/>
    <w:rsid w:val="002F733E"/>
    <w:rsid w:val="003160FF"/>
    <w:rsid w:val="00332144"/>
    <w:rsid w:val="00345E8C"/>
    <w:rsid w:val="00381AB3"/>
    <w:rsid w:val="003B0FBD"/>
    <w:rsid w:val="003B60DB"/>
    <w:rsid w:val="003C1B29"/>
    <w:rsid w:val="003D2E0D"/>
    <w:rsid w:val="003D409B"/>
    <w:rsid w:val="003E6398"/>
    <w:rsid w:val="003E7A68"/>
    <w:rsid w:val="003F181C"/>
    <w:rsid w:val="003F6CE1"/>
    <w:rsid w:val="00404DF9"/>
    <w:rsid w:val="0042415F"/>
    <w:rsid w:val="00434137"/>
    <w:rsid w:val="004376A9"/>
    <w:rsid w:val="0044570C"/>
    <w:rsid w:val="00477955"/>
    <w:rsid w:val="004916AC"/>
    <w:rsid w:val="004C52F1"/>
    <w:rsid w:val="004C6841"/>
    <w:rsid w:val="004D010D"/>
    <w:rsid w:val="004D7341"/>
    <w:rsid w:val="00513F9A"/>
    <w:rsid w:val="005153EB"/>
    <w:rsid w:val="0051648E"/>
    <w:rsid w:val="00522E30"/>
    <w:rsid w:val="00531057"/>
    <w:rsid w:val="00542CE6"/>
    <w:rsid w:val="0057762A"/>
    <w:rsid w:val="005812B9"/>
    <w:rsid w:val="005915E5"/>
    <w:rsid w:val="005A2C6B"/>
    <w:rsid w:val="005A7BDB"/>
    <w:rsid w:val="005B02E0"/>
    <w:rsid w:val="005D3CEE"/>
    <w:rsid w:val="005E32AE"/>
    <w:rsid w:val="00601244"/>
    <w:rsid w:val="00627BAC"/>
    <w:rsid w:val="00646E8C"/>
    <w:rsid w:val="00647748"/>
    <w:rsid w:val="00680C28"/>
    <w:rsid w:val="00685A03"/>
    <w:rsid w:val="00690A1E"/>
    <w:rsid w:val="00693DD5"/>
    <w:rsid w:val="006A04CC"/>
    <w:rsid w:val="006A4D7C"/>
    <w:rsid w:val="006B0057"/>
    <w:rsid w:val="006B04C6"/>
    <w:rsid w:val="006C023F"/>
    <w:rsid w:val="006E1BB0"/>
    <w:rsid w:val="006E3033"/>
    <w:rsid w:val="006E5C9D"/>
    <w:rsid w:val="006E74C1"/>
    <w:rsid w:val="006F01EB"/>
    <w:rsid w:val="00714663"/>
    <w:rsid w:val="007167BA"/>
    <w:rsid w:val="00723373"/>
    <w:rsid w:val="007377AE"/>
    <w:rsid w:val="0074625B"/>
    <w:rsid w:val="00750228"/>
    <w:rsid w:val="00757823"/>
    <w:rsid w:val="00770690"/>
    <w:rsid w:val="00771291"/>
    <w:rsid w:val="00771834"/>
    <w:rsid w:val="00790305"/>
    <w:rsid w:val="0079197D"/>
    <w:rsid w:val="00792671"/>
    <w:rsid w:val="00793A7E"/>
    <w:rsid w:val="007A2071"/>
    <w:rsid w:val="007A340F"/>
    <w:rsid w:val="007A4E58"/>
    <w:rsid w:val="007C2193"/>
    <w:rsid w:val="007D5A1D"/>
    <w:rsid w:val="007D76D3"/>
    <w:rsid w:val="0080558E"/>
    <w:rsid w:val="0081063B"/>
    <w:rsid w:val="0081563C"/>
    <w:rsid w:val="008241E4"/>
    <w:rsid w:val="00830505"/>
    <w:rsid w:val="0084123D"/>
    <w:rsid w:val="008416C8"/>
    <w:rsid w:val="00841E70"/>
    <w:rsid w:val="0084271A"/>
    <w:rsid w:val="00853FAD"/>
    <w:rsid w:val="00854AAF"/>
    <w:rsid w:val="00873B81"/>
    <w:rsid w:val="00877581"/>
    <w:rsid w:val="0088177D"/>
    <w:rsid w:val="0088460E"/>
    <w:rsid w:val="00886FC4"/>
    <w:rsid w:val="008A07EE"/>
    <w:rsid w:val="008A3415"/>
    <w:rsid w:val="008A5C52"/>
    <w:rsid w:val="008B27A7"/>
    <w:rsid w:val="008E6743"/>
    <w:rsid w:val="008F0F43"/>
    <w:rsid w:val="008F3BD6"/>
    <w:rsid w:val="009015E2"/>
    <w:rsid w:val="009140D5"/>
    <w:rsid w:val="0092650F"/>
    <w:rsid w:val="00926982"/>
    <w:rsid w:val="00932A3C"/>
    <w:rsid w:val="00943840"/>
    <w:rsid w:val="00982E2A"/>
    <w:rsid w:val="009A0A76"/>
    <w:rsid w:val="009A176D"/>
    <w:rsid w:val="009A27A4"/>
    <w:rsid w:val="009B255E"/>
    <w:rsid w:val="009D449A"/>
    <w:rsid w:val="009D5D29"/>
    <w:rsid w:val="009D78BD"/>
    <w:rsid w:val="009E145F"/>
    <w:rsid w:val="009E3AF8"/>
    <w:rsid w:val="009E6588"/>
    <w:rsid w:val="00A1091A"/>
    <w:rsid w:val="00A23236"/>
    <w:rsid w:val="00A4436B"/>
    <w:rsid w:val="00A5759C"/>
    <w:rsid w:val="00A60D88"/>
    <w:rsid w:val="00A62CE9"/>
    <w:rsid w:val="00A6621B"/>
    <w:rsid w:val="00A67BD0"/>
    <w:rsid w:val="00A82772"/>
    <w:rsid w:val="00A94916"/>
    <w:rsid w:val="00AA4D23"/>
    <w:rsid w:val="00AA52C4"/>
    <w:rsid w:val="00AC213A"/>
    <w:rsid w:val="00AC2206"/>
    <w:rsid w:val="00AC379E"/>
    <w:rsid w:val="00AC52BC"/>
    <w:rsid w:val="00AE05C3"/>
    <w:rsid w:val="00B0781D"/>
    <w:rsid w:val="00B13286"/>
    <w:rsid w:val="00B3061F"/>
    <w:rsid w:val="00B376EA"/>
    <w:rsid w:val="00B406D6"/>
    <w:rsid w:val="00B43427"/>
    <w:rsid w:val="00B70143"/>
    <w:rsid w:val="00B7267E"/>
    <w:rsid w:val="00B92F22"/>
    <w:rsid w:val="00B92FF6"/>
    <w:rsid w:val="00BA466F"/>
    <w:rsid w:val="00BA6BF7"/>
    <w:rsid w:val="00BA7AC6"/>
    <w:rsid w:val="00BB204A"/>
    <w:rsid w:val="00BB7273"/>
    <w:rsid w:val="00BC6C5B"/>
    <w:rsid w:val="00BC7228"/>
    <w:rsid w:val="00BE33FB"/>
    <w:rsid w:val="00BE34ED"/>
    <w:rsid w:val="00C12D03"/>
    <w:rsid w:val="00C25C81"/>
    <w:rsid w:val="00CC122C"/>
    <w:rsid w:val="00CC6840"/>
    <w:rsid w:val="00CD1989"/>
    <w:rsid w:val="00CF5274"/>
    <w:rsid w:val="00D016C6"/>
    <w:rsid w:val="00D36107"/>
    <w:rsid w:val="00D42220"/>
    <w:rsid w:val="00D4398C"/>
    <w:rsid w:val="00D46B39"/>
    <w:rsid w:val="00D52A65"/>
    <w:rsid w:val="00D73DF4"/>
    <w:rsid w:val="00D85CCC"/>
    <w:rsid w:val="00D90CE7"/>
    <w:rsid w:val="00DA70E6"/>
    <w:rsid w:val="00DC08BD"/>
    <w:rsid w:val="00DC5B6E"/>
    <w:rsid w:val="00DD1513"/>
    <w:rsid w:val="00DD204D"/>
    <w:rsid w:val="00DD309D"/>
    <w:rsid w:val="00DD3A13"/>
    <w:rsid w:val="00DE030B"/>
    <w:rsid w:val="00DF1453"/>
    <w:rsid w:val="00DF3C09"/>
    <w:rsid w:val="00DF589B"/>
    <w:rsid w:val="00E0175A"/>
    <w:rsid w:val="00E04C06"/>
    <w:rsid w:val="00E209C2"/>
    <w:rsid w:val="00E22BC6"/>
    <w:rsid w:val="00E35B9E"/>
    <w:rsid w:val="00E641B6"/>
    <w:rsid w:val="00E751D7"/>
    <w:rsid w:val="00E764B7"/>
    <w:rsid w:val="00E81B31"/>
    <w:rsid w:val="00E9397A"/>
    <w:rsid w:val="00EB3658"/>
    <w:rsid w:val="00EB490A"/>
    <w:rsid w:val="00EF44BA"/>
    <w:rsid w:val="00EF534C"/>
    <w:rsid w:val="00F002E1"/>
    <w:rsid w:val="00F0230B"/>
    <w:rsid w:val="00F044B3"/>
    <w:rsid w:val="00F114F9"/>
    <w:rsid w:val="00F236B3"/>
    <w:rsid w:val="00F525C4"/>
    <w:rsid w:val="00F60021"/>
    <w:rsid w:val="00F75FFD"/>
    <w:rsid w:val="00F92567"/>
    <w:rsid w:val="00FA5FCA"/>
    <w:rsid w:val="00FC0236"/>
    <w:rsid w:val="00FC266C"/>
    <w:rsid w:val="00FE104A"/>
    <w:rsid w:val="00FE3CD2"/>
    <w:rsid w:val="00FE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1A"/>
  </w:style>
  <w:style w:type="paragraph" w:styleId="1">
    <w:name w:val="heading 1"/>
    <w:basedOn w:val="a"/>
    <w:next w:val="a"/>
    <w:link w:val="10"/>
    <w:uiPriority w:val="9"/>
    <w:qFormat/>
    <w:rsid w:val="000346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A3C"/>
  </w:style>
  <w:style w:type="table" w:styleId="a5">
    <w:name w:val="Table Grid"/>
    <w:basedOn w:val="a1"/>
    <w:uiPriority w:val="59"/>
    <w:rsid w:val="0093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C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0C28"/>
    <w:pPr>
      <w:ind w:left="720"/>
      <w:contextualSpacing/>
    </w:pPr>
  </w:style>
  <w:style w:type="paragraph" w:customStyle="1" w:styleId="11">
    <w:name w:val="Абзац списка1"/>
    <w:basedOn w:val="a"/>
    <w:rsid w:val="00BA6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Exact">
    <w:name w:val="Основной текст (10) Exact"/>
    <w:link w:val="100"/>
    <w:uiPriority w:val="99"/>
    <w:locked/>
    <w:rsid w:val="00E764B7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"/>
    <w:link w:val="10Exact"/>
    <w:uiPriority w:val="99"/>
    <w:rsid w:val="00E764B7"/>
    <w:pPr>
      <w:widowControl w:val="0"/>
      <w:shd w:val="clear" w:color="auto" w:fill="FFFFFF"/>
      <w:spacing w:after="0" w:line="240" w:lineRule="atLeast"/>
      <w:jc w:val="center"/>
    </w:pPr>
    <w:rPr>
      <w:rFonts w:ascii="Segoe UI" w:hAnsi="Segoe UI"/>
      <w:i/>
      <w:spacing w:val="-9"/>
      <w:sz w:val="8"/>
    </w:rPr>
  </w:style>
  <w:style w:type="character" w:customStyle="1" w:styleId="10">
    <w:name w:val="Заголовок 1 Знак"/>
    <w:basedOn w:val="a0"/>
    <w:link w:val="1"/>
    <w:uiPriority w:val="9"/>
    <w:rsid w:val="00034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6A4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4D7C"/>
  </w:style>
  <w:style w:type="paragraph" w:customStyle="1" w:styleId="ab">
    <w:name w:val="Знак Знак Знак Знак"/>
    <w:basedOn w:val="a"/>
    <w:rsid w:val="003E639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4">
    <w:name w:val="Основной текст (4)_"/>
    <w:link w:val="40"/>
    <w:rsid w:val="005D3CEE"/>
    <w:rPr>
      <w:rFonts w:eastAsia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3CEE"/>
    <w:pPr>
      <w:widowControl w:val="0"/>
      <w:shd w:val="clear" w:color="auto" w:fill="FFFFFF"/>
      <w:spacing w:after="0" w:line="0" w:lineRule="atLeast"/>
      <w:ind w:hanging="220"/>
    </w:pPr>
    <w:rPr>
      <w:rFonts w:eastAsia="Times New Roman"/>
      <w:sz w:val="23"/>
      <w:szCs w:val="23"/>
    </w:rPr>
  </w:style>
  <w:style w:type="character" w:customStyle="1" w:styleId="7pt">
    <w:name w:val="Основной текст + 7 pt"/>
    <w:rsid w:val="005D3C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2">
    <w:name w:val="Абзац списка2"/>
    <w:basedOn w:val="a"/>
    <w:rsid w:val="005D3C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376A9"/>
    <w:rPr>
      <w:rFonts w:ascii="Times New Roman" w:hAnsi="Times New Roman" w:cs="Times New Roman"/>
      <w:b/>
      <w:bCs/>
      <w:sz w:val="26"/>
      <w:szCs w:val="26"/>
    </w:rPr>
  </w:style>
  <w:style w:type="character" w:customStyle="1" w:styleId="ac">
    <w:name w:val="Основной текст_"/>
    <w:basedOn w:val="a0"/>
    <w:link w:val="3"/>
    <w:rsid w:val="004376A9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8pt0pt">
    <w:name w:val="Основной текст + 8 pt;Интервал 0 pt"/>
    <w:basedOn w:val="ac"/>
    <w:rsid w:val="004376A9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4376A9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7"/>
    </w:rPr>
  </w:style>
  <w:style w:type="table" w:customStyle="1" w:styleId="12">
    <w:name w:val="Сетка таблицы1"/>
    <w:basedOn w:val="a1"/>
    <w:next w:val="a5"/>
    <w:rsid w:val="00F114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uiPriority w:val="59"/>
    <w:rsid w:val="00601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1A"/>
  </w:style>
  <w:style w:type="paragraph" w:styleId="1">
    <w:name w:val="heading 1"/>
    <w:basedOn w:val="a"/>
    <w:next w:val="a"/>
    <w:link w:val="10"/>
    <w:uiPriority w:val="9"/>
    <w:qFormat/>
    <w:rsid w:val="000346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A3C"/>
  </w:style>
  <w:style w:type="table" w:styleId="a5">
    <w:name w:val="Table Grid"/>
    <w:basedOn w:val="a1"/>
    <w:uiPriority w:val="59"/>
    <w:rsid w:val="0093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C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0C28"/>
    <w:pPr>
      <w:ind w:left="720"/>
      <w:contextualSpacing/>
    </w:pPr>
  </w:style>
  <w:style w:type="paragraph" w:customStyle="1" w:styleId="11">
    <w:name w:val="Абзац списка1"/>
    <w:basedOn w:val="a"/>
    <w:rsid w:val="00BA6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Exact">
    <w:name w:val="Основной текст (10) Exact"/>
    <w:link w:val="100"/>
    <w:uiPriority w:val="99"/>
    <w:locked/>
    <w:rsid w:val="00E764B7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"/>
    <w:link w:val="10Exact"/>
    <w:uiPriority w:val="99"/>
    <w:rsid w:val="00E764B7"/>
    <w:pPr>
      <w:widowControl w:val="0"/>
      <w:shd w:val="clear" w:color="auto" w:fill="FFFFFF"/>
      <w:spacing w:after="0" w:line="240" w:lineRule="atLeast"/>
      <w:jc w:val="center"/>
    </w:pPr>
    <w:rPr>
      <w:rFonts w:ascii="Segoe UI" w:hAnsi="Segoe UI"/>
      <w:i/>
      <w:spacing w:val="-9"/>
      <w:sz w:val="8"/>
    </w:rPr>
  </w:style>
  <w:style w:type="character" w:customStyle="1" w:styleId="10">
    <w:name w:val="Заголовок 1 Знак"/>
    <w:basedOn w:val="a0"/>
    <w:link w:val="1"/>
    <w:uiPriority w:val="9"/>
    <w:rsid w:val="00034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6A4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4D7C"/>
  </w:style>
  <w:style w:type="paragraph" w:customStyle="1" w:styleId="ab">
    <w:name w:val="Знак Знак Знак Знак"/>
    <w:basedOn w:val="a"/>
    <w:rsid w:val="003E639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4">
    <w:name w:val="Основной текст (4)_"/>
    <w:link w:val="40"/>
    <w:rsid w:val="005D3CEE"/>
    <w:rPr>
      <w:rFonts w:eastAsia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3CEE"/>
    <w:pPr>
      <w:widowControl w:val="0"/>
      <w:shd w:val="clear" w:color="auto" w:fill="FFFFFF"/>
      <w:spacing w:after="0" w:line="0" w:lineRule="atLeast"/>
      <w:ind w:hanging="220"/>
    </w:pPr>
    <w:rPr>
      <w:rFonts w:eastAsia="Times New Roman"/>
      <w:sz w:val="23"/>
      <w:szCs w:val="23"/>
    </w:rPr>
  </w:style>
  <w:style w:type="character" w:customStyle="1" w:styleId="7pt">
    <w:name w:val="Основной текст + 7 pt"/>
    <w:rsid w:val="005D3C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2">
    <w:name w:val="Абзац списка2"/>
    <w:basedOn w:val="a"/>
    <w:rsid w:val="005D3C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376A9"/>
    <w:rPr>
      <w:rFonts w:ascii="Times New Roman" w:hAnsi="Times New Roman" w:cs="Times New Roman"/>
      <w:b/>
      <w:bCs/>
      <w:sz w:val="26"/>
      <w:szCs w:val="26"/>
    </w:rPr>
  </w:style>
  <w:style w:type="character" w:customStyle="1" w:styleId="ac">
    <w:name w:val="Основной текст_"/>
    <w:basedOn w:val="a0"/>
    <w:link w:val="3"/>
    <w:rsid w:val="004376A9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8pt0pt">
    <w:name w:val="Основной текст + 8 pt;Интервал 0 pt"/>
    <w:basedOn w:val="ac"/>
    <w:rsid w:val="004376A9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4376A9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7"/>
    </w:rPr>
  </w:style>
  <w:style w:type="table" w:customStyle="1" w:styleId="12">
    <w:name w:val="Сетка таблицы1"/>
    <w:basedOn w:val="a1"/>
    <w:next w:val="a5"/>
    <w:rsid w:val="00F114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uiPriority w:val="59"/>
    <w:rsid w:val="00601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6ABFF-3DDC-450D-BA19-24077E29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3533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Кузнецов</dc:creator>
  <cp:lastModifiedBy>user</cp:lastModifiedBy>
  <cp:revision>2</cp:revision>
  <cp:lastPrinted>2021-12-06T06:04:00Z</cp:lastPrinted>
  <dcterms:created xsi:type="dcterms:W3CDTF">2024-04-17T12:54:00Z</dcterms:created>
  <dcterms:modified xsi:type="dcterms:W3CDTF">2024-04-17T12:54:00Z</dcterms:modified>
</cp:coreProperties>
</file>