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E6" w:rsidRDefault="003670E6" w:rsidP="00C261D0">
      <w:pPr>
        <w:spacing w:before="240" w:after="360"/>
        <w:jc w:val="center"/>
        <w:rPr>
          <w:b/>
          <w:sz w:val="28"/>
          <w:szCs w:val="28"/>
        </w:rPr>
      </w:pPr>
      <w:r w:rsidRPr="00E14B09">
        <w:rPr>
          <w:b/>
          <w:sz w:val="28"/>
          <w:szCs w:val="28"/>
        </w:rPr>
        <w:t>ЗАКЛЮЧЕНИЕ</w:t>
      </w:r>
      <w:r w:rsidR="00351CFA">
        <w:rPr>
          <w:b/>
          <w:sz w:val="28"/>
          <w:szCs w:val="28"/>
        </w:rPr>
        <w:t xml:space="preserve">  №</w:t>
      </w:r>
      <w:r w:rsidR="00D90381">
        <w:rPr>
          <w:b/>
          <w:sz w:val="28"/>
          <w:szCs w:val="28"/>
        </w:rPr>
        <w:t xml:space="preserve"> </w:t>
      </w:r>
      <w:r w:rsidR="00257BEA">
        <w:rPr>
          <w:b/>
          <w:sz w:val="28"/>
          <w:szCs w:val="28"/>
        </w:rPr>
        <w:t>2</w:t>
      </w:r>
      <w:r w:rsidR="008C6BCD">
        <w:rPr>
          <w:b/>
          <w:sz w:val="28"/>
          <w:szCs w:val="28"/>
        </w:rPr>
        <w:t>1</w:t>
      </w:r>
      <w:r w:rsidRPr="00E14B09">
        <w:rPr>
          <w:b/>
          <w:sz w:val="28"/>
          <w:szCs w:val="28"/>
        </w:rPr>
        <w:br/>
      </w:r>
      <w:r w:rsidR="00C261D0">
        <w:rPr>
          <w:b/>
          <w:sz w:val="28"/>
          <w:szCs w:val="28"/>
        </w:rPr>
        <w:t xml:space="preserve"> </w:t>
      </w:r>
      <w:r w:rsidR="00D90381">
        <w:rPr>
          <w:b/>
          <w:sz w:val="28"/>
          <w:szCs w:val="28"/>
        </w:rPr>
        <w:t>Контрольно-</w:t>
      </w:r>
      <w:r w:rsidRPr="00E14B09">
        <w:rPr>
          <w:b/>
          <w:sz w:val="28"/>
          <w:szCs w:val="28"/>
        </w:rPr>
        <w:t xml:space="preserve">счетной палаты </w:t>
      </w:r>
      <w:r w:rsidR="00D90381">
        <w:rPr>
          <w:b/>
          <w:sz w:val="28"/>
          <w:szCs w:val="28"/>
        </w:rPr>
        <w:t xml:space="preserve">муниципального образования </w:t>
      </w:r>
      <w:r w:rsidR="00C261D0">
        <w:rPr>
          <w:b/>
          <w:sz w:val="28"/>
          <w:szCs w:val="28"/>
        </w:rPr>
        <w:t xml:space="preserve">                        </w:t>
      </w:r>
      <w:proofErr w:type="spellStart"/>
      <w:r w:rsidR="00D90381">
        <w:rPr>
          <w:b/>
          <w:sz w:val="28"/>
          <w:szCs w:val="28"/>
        </w:rPr>
        <w:t>Плавский</w:t>
      </w:r>
      <w:proofErr w:type="spellEnd"/>
      <w:r w:rsidR="00D90381">
        <w:rPr>
          <w:b/>
          <w:sz w:val="28"/>
          <w:szCs w:val="28"/>
        </w:rPr>
        <w:t xml:space="preserve"> район</w:t>
      </w:r>
      <w:r w:rsidR="00C261D0">
        <w:rPr>
          <w:b/>
          <w:sz w:val="28"/>
          <w:szCs w:val="28"/>
        </w:rPr>
        <w:t xml:space="preserve"> </w:t>
      </w:r>
      <w:r w:rsidRPr="00E14B09">
        <w:rPr>
          <w:b/>
          <w:sz w:val="28"/>
          <w:szCs w:val="28"/>
        </w:rPr>
        <w:t xml:space="preserve">на проект </w:t>
      </w:r>
      <w:r w:rsidR="00C261D0">
        <w:rPr>
          <w:b/>
          <w:sz w:val="28"/>
          <w:szCs w:val="28"/>
        </w:rPr>
        <w:t xml:space="preserve">решения Собрания представителей </w:t>
      </w:r>
      <w:r w:rsidR="00D90381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D90381">
        <w:rPr>
          <w:b/>
          <w:sz w:val="28"/>
          <w:szCs w:val="28"/>
        </w:rPr>
        <w:t>Плавский</w:t>
      </w:r>
      <w:proofErr w:type="spellEnd"/>
      <w:r w:rsidR="00D90381">
        <w:rPr>
          <w:b/>
          <w:sz w:val="28"/>
          <w:szCs w:val="28"/>
        </w:rPr>
        <w:t xml:space="preserve"> район</w:t>
      </w:r>
      <w:r w:rsidRPr="00E14B09">
        <w:rPr>
          <w:b/>
          <w:sz w:val="28"/>
          <w:szCs w:val="28"/>
        </w:rPr>
        <w:t xml:space="preserve"> «О бюджете </w:t>
      </w:r>
      <w:r w:rsidR="00D90381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D90381">
        <w:rPr>
          <w:b/>
          <w:sz w:val="28"/>
          <w:szCs w:val="28"/>
        </w:rPr>
        <w:t>Плавский</w:t>
      </w:r>
      <w:proofErr w:type="spellEnd"/>
      <w:r w:rsidR="00D90381">
        <w:rPr>
          <w:b/>
          <w:sz w:val="28"/>
          <w:szCs w:val="28"/>
        </w:rPr>
        <w:t xml:space="preserve"> район</w:t>
      </w:r>
      <w:r w:rsidR="00C261D0">
        <w:rPr>
          <w:b/>
          <w:sz w:val="28"/>
          <w:szCs w:val="28"/>
        </w:rPr>
        <w:t xml:space="preserve"> </w:t>
      </w:r>
      <w:r w:rsidRPr="00E14B09">
        <w:rPr>
          <w:b/>
          <w:sz w:val="28"/>
          <w:szCs w:val="28"/>
        </w:rPr>
        <w:t>на 20</w:t>
      </w:r>
      <w:r w:rsidR="00EB13F9">
        <w:rPr>
          <w:b/>
          <w:sz w:val="28"/>
          <w:szCs w:val="28"/>
        </w:rPr>
        <w:t>2</w:t>
      </w:r>
      <w:r w:rsidR="00192CEF">
        <w:rPr>
          <w:b/>
          <w:sz w:val="28"/>
          <w:szCs w:val="28"/>
        </w:rPr>
        <w:t>4</w:t>
      </w:r>
      <w:r w:rsidRPr="00E14B09">
        <w:rPr>
          <w:b/>
          <w:sz w:val="28"/>
          <w:szCs w:val="28"/>
        </w:rPr>
        <w:t xml:space="preserve"> год и на плановый период 20</w:t>
      </w:r>
      <w:r w:rsidR="00EF5257">
        <w:rPr>
          <w:b/>
          <w:sz w:val="28"/>
          <w:szCs w:val="28"/>
        </w:rPr>
        <w:t>2</w:t>
      </w:r>
      <w:r w:rsidR="00192CEF">
        <w:rPr>
          <w:b/>
          <w:sz w:val="28"/>
          <w:szCs w:val="28"/>
        </w:rPr>
        <w:t>5</w:t>
      </w:r>
      <w:r w:rsidRPr="00E14B09">
        <w:rPr>
          <w:b/>
          <w:sz w:val="28"/>
          <w:szCs w:val="28"/>
        </w:rPr>
        <w:t xml:space="preserve"> и 20</w:t>
      </w:r>
      <w:r w:rsidR="00827AE7">
        <w:rPr>
          <w:b/>
          <w:sz w:val="28"/>
          <w:szCs w:val="28"/>
        </w:rPr>
        <w:t>2</w:t>
      </w:r>
      <w:r w:rsidR="00192CEF">
        <w:rPr>
          <w:b/>
          <w:sz w:val="28"/>
          <w:szCs w:val="28"/>
        </w:rPr>
        <w:t>6</w:t>
      </w:r>
      <w:r w:rsidRPr="00E14B09">
        <w:rPr>
          <w:b/>
          <w:sz w:val="28"/>
          <w:szCs w:val="28"/>
        </w:rPr>
        <w:t xml:space="preserve"> годов»</w:t>
      </w:r>
    </w:p>
    <w:p w:rsidR="00E75633" w:rsidRDefault="00C61490" w:rsidP="007337A9">
      <w:pPr>
        <w:spacing w:before="24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C6BCD">
        <w:rPr>
          <w:b/>
          <w:sz w:val="28"/>
          <w:szCs w:val="28"/>
        </w:rPr>
        <w:t>2</w:t>
      </w:r>
      <w:r w:rsidR="00E75633">
        <w:rPr>
          <w:b/>
          <w:sz w:val="28"/>
          <w:szCs w:val="28"/>
        </w:rPr>
        <w:t>.12.20</w:t>
      </w:r>
      <w:r w:rsidR="0018749B">
        <w:rPr>
          <w:b/>
          <w:sz w:val="28"/>
          <w:szCs w:val="28"/>
        </w:rPr>
        <w:t>2</w:t>
      </w:r>
      <w:r w:rsidR="00192CEF">
        <w:rPr>
          <w:b/>
          <w:sz w:val="28"/>
          <w:szCs w:val="28"/>
        </w:rPr>
        <w:t>3</w:t>
      </w:r>
      <w:r w:rsidR="00E75633">
        <w:rPr>
          <w:b/>
          <w:sz w:val="28"/>
          <w:szCs w:val="28"/>
        </w:rPr>
        <w:t xml:space="preserve"> года  </w:t>
      </w:r>
      <w:r w:rsidR="00935E65">
        <w:rPr>
          <w:b/>
          <w:sz w:val="28"/>
          <w:szCs w:val="28"/>
        </w:rPr>
        <w:t xml:space="preserve">                                       </w:t>
      </w:r>
      <w:r w:rsidR="00E75633">
        <w:rPr>
          <w:b/>
          <w:sz w:val="28"/>
          <w:szCs w:val="28"/>
        </w:rPr>
        <w:t xml:space="preserve">    г.</w:t>
      </w:r>
      <w:r w:rsidR="00C21C92">
        <w:rPr>
          <w:b/>
          <w:sz w:val="28"/>
          <w:szCs w:val="28"/>
        </w:rPr>
        <w:t xml:space="preserve"> </w:t>
      </w:r>
      <w:r w:rsidR="00E75633">
        <w:rPr>
          <w:b/>
          <w:sz w:val="28"/>
          <w:szCs w:val="28"/>
        </w:rPr>
        <w:t xml:space="preserve">Плавск </w:t>
      </w:r>
    </w:p>
    <w:p w:rsidR="003670E6" w:rsidRPr="006F697C" w:rsidRDefault="003670E6" w:rsidP="00CC7E43">
      <w:pPr>
        <w:spacing w:before="240"/>
        <w:ind w:firstLine="709"/>
        <w:jc w:val="both"/>
        <w:rPr>
          <w:sz w:val="28"/>
          <w:szCs w:val="28"/>
        </w:rPr>
      </w:pPr>
      <w:r w:rsidRPr="006F697C">
        <w:rPr>
          <w:sz w:val="28"/>
          <w:szCs w:val="28"/>
        </w:rPr>
        <w:t xml:space="preserve">Настоящее заключение </w:t>
      </w:r>
      <w:r w:rsidR="00D90381">
        <w:rPr>
          <w:sz w:val="28"/>
          <w:szCs w:val="28"/>
        </w:rPr>
        <w:t>Контрольно-счетной</w:t>
      </w:r>
      <w:r w:rsidRPr="006F697C">
        <w:rPr>
          <w:sz w:val="28"/>
          <w:szCs w:val="28"/>
        </w:rPr>
        <w:t xml:space="preserve"> палаты </w:t>
      </w:r>
      <w:r w:rsidR="00D90381">
        <w:rPr>
          <w:sz w:val="28"/>
          <w:szCs w:val="28"/>
        </w:rPr>
        <w:t xml:space="preserve">муниципального образования </w:t>
      </w:r>
      <w:proofErr w:type="spellStart"/>
      <w:r w:rsidR="00D90381">
        <w:rPr>
          <w:sz w:val="28"/>
          <w:szCs w:val="28"/>
        </w:rPr>
        <w:t>Плавский</w:t>
      </w:r>
      <w:proofErr w:type="spellEnd"/>
      <w:r w:rsidR="00D90381">
        <w:rPr>
          <w:sz w:val="28"/>
          <w:szCs w:val="28"/>
        </w:rPr>
        <w:t xml:space="preserve"> район</w:t>
      </w:r>
      <w:r w:rsidRPr="006F697C">
        <w:rPr>
          <w:sz w:val="28"/>
          <w:szCs w:val="28"/>
        </w:rPr>
        <w:t xml:space="preserve"> (далее</w:t>
      </w:r>
      <w:r w:rsidR="00B03D6C">
        <w:rPr>
          <w:sz w:val="28"/>
          <w:szCs w:val="28"/>
        </w:rPr>
        <w:t xml:space="preserve"> </w:t>
      </w:r>
      <w:r w:rsidR="00D90381">
        <w:rPr>
          <w:sz w:val="28"/>
          <w:szCs w:val="28"/>
        </w:rPr>
        <w:t>К</w:t>
      </w:r>
      <w:r w:rsidR="00393CBD">
        <w:rPr>
          <w:sz w:val="28"/>
          <w:szCs w:val="28"/>
        </w:rPr>
        <w:t>СП</w:t>
      </w:r>
      <w:r w:rsidRPr="006F697C">
        <w:rPr>
          <w:sz w:val="28"/>
          <w:szCs w:val="28"/>
        </w:rPr>
        <w:t xml:space="preserve">) на проект </w:t>
      </w:r>
      <w:r w:rsidR="00D90381">
        <w:rPr>
          <w:sz w:val="28"/>
          <w:szCs w:val="28"/>
        </w:rPr>
        <w:t xml:space="preserve">решения Собрания представителей муниципального образования </w:t>
      </w:r>
      <w:proofErr w:type="spellStart"/>
      <w:r w:rsidR="00D90381">
        <w:rPr>
          <w:sz w:val="28"/>
          <w:szCs w:val="28"/>
        </w:rPr>
        <w:t>Плавский</w:t>
      </w:r>
      <w:proofErr w:type="spellEnd"/>
      <w:r w:rsidR="00D90381">
        <w:rPr>
          <w:sz w:val="28"/>
          <w:szCs w:val="28"/>
        </w:rPr>
        <w:t xml:space="preserve"> район</w:t>
      </w:r>
      <w:r w:rsidRPr="006F697C">
        <w:rPr>
          <w:sz w:val="28"/>
          <w:szCs w:val="28"/>
        </w:rPr>
        <w:t xml:space="preserve"> «О бюджете </w:t>
      </w:r>
      <w:r w:rsidR="00D90381">
        <w:rPr>
          <w:sz w:val="28"/>
          <w:szCs w:val="28"/>
        </w:rPr>
        <w:t xml:space="preserve">муниципального образования </w:t>
      </w:r>
      <w:proofErr w:type="spellStart"/>
      <w:r w:rsidR="00D90381">
        <w:rPr>
          <w:sz w:val="28"/>
          <w:szCs w:val="28"/>
        </w:rPr>
        <w:t>Плавский</w:t>
      </w:r>
      <w:proofErr w:type="spellEnd"/>
      <w:r w:rsidR="00D90381">
        <w:rPr>
          <w:sz w:val="28"/>
          <w:szCs w:val="28"/>
        </w:rPr>
        <w:t xml:space="preserve"> район </w:t>
      </w:r>
      <w:r w:rsidRPr="006F697C">
        <w:rPr>
          <w:sz w:val="28"/>
          <w:szCs w:val="28"/>
        </w:rPr>
        <w:t>на 20</w:t>
      </w:r>
      <w:r w:rsidR="00EB13F9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 w:rsidRPr="006F697C">
        <w:rPr>
          <w:sz w:val="28"/>
          <w:szCs w:val="28"/>
        </w:rPr>
        <w:t xml:space="preserve"> год и на плановый период 20</w:t>
      </w:r>
      <w:r w:rsidR="00EB13F9">
        <w:rPr>
          <w:sz w:val="28"/>
          <w:szCs w:val="28"/>
        </w:rPr>
        <w:t>2</w:t>
      </w:r>
      <w:r w:rsidR="002613B6">
        <w:rPr>
          <w:sz w:val="28"/>
          <w:szCs w:val="28"/>
        </w:rPr>
        <w:t>5</w:t>
      </w:r>
      <w:r w:rsidRPr="006F697C">
        <w:rPr>
          <w:sz w:val="28"/>
          <w:szCs w:val="28"/>
        </w:rPr>
        <w:t xml:space="preserve"> и 20</w:t>
      </w:r>
      <w:r w:rsidR="00827AE7">
        <w:rPr>
          <w:sz w:val="28"/>
          <w:szCs w:val="28"/>
        </w:rPr>
        <w:t>2</w:t>
      </w:r>
      <w:r w:rsidR="002613B6">
        <w:rPr>
          <w:sz w:val="28"/>
          <w:szCs w:val="28"/>
        </w:rPr>
        <w:t>6</w:t>
      </w:r>
      <w:r w:rsidRPr="006F697C">
        <w:rPr>
          <w:sz w:val="28"/>
          <w:szCs w:val="28"/>
        </w:rPr>
        <w:t xml:space="preserve"> годов» подготовлено в соответствии </w:t>
      </w:r>
      <w:proofErr w:type="gramStart"/>
      <w:r w:rsidRPr="006F697C">
        <w:rPr>
          <w:sz w:val="28"/>
          <w:szCs w:val="28"/>
        </w:rPr>
        <w:t>с</w:t>
      </w:r>
      <w:proofErr w:type="gramEnd"/>
      <w:r w:rsidRPr="006F697C">
        <w:rPr>
          <w:sz w:val="28"/>
          <w:szCs w:val="28"/>
        </w:rPr>
        <w:t xml:space="preserve"> Бюджетным кодексом Российской Федерации, </w:t>
      </w:r>
      <w:r w:rsidR="00BE27CE">
        <w:rPr>
          <w:sz w:val="28"/>
          <w:szCs w:val="28"/>
        </w:rPr>
        <w:t>«</w:t>
      </w:r>
      <w:r w:rsidR="00D90381">
        <w:rPr>
          <w:sz w:val="28"/>
          <w:szCs w:val="28"/>
        </w:rPr>
        <w:t>Положением</w:t>
      </w:r>
      <w:r w:rsidRPr="006F697C">
        <w:rPr>
          <w:sz w:val="28"/>
          <w:szCs w:val="28"/>
        </w:rPr>
        <w:t xml:space="preserve"> </w:t>
      </w:r>
      <w:r w:rsidR="00BE27CE">
        <w:rPr>
          <w:sz w:val="28"/>
          <w:szCs w:val="28"/>
        </w:rPr>
        <w:t>о</w:t>
      </w:r>
      <w:r w:rsidRPr="006F697C">
        <w:rPr>
          <w:sz w:val="28"/>
          <w:szCs w:val="28"/>
        </w:rPr>
        <w:t xml:space="preserve"> бюджетном процессе в </w:t>
      </w:r>
      <w:r w:rsidR="00BE27CE">
        <w:rPr>
          <w:sz w:val="28"/>
          <w:szCs w:val="28"/>
        </w:rPr>
        <w:t xml:space="preserve">муниципальном образовании </w:t>
      </w:r>
      <w:proofErr w:type="spellStart"/>
      <w:r w:rsidR="00BE27CE">
        <w:rPr>
          <w:sz w:val="28"/>
          <w:szCs w:val="28"/>
        </w:rPr>
        <w:t>Плавский</w:t>
      </w:r>
      <w:proofErr w:type="spellEnd"/>
      <w:r w:rsidR="00BE27CE">
        <w:rPr>
          <w:sz w:val="28"/>
          <w:szCs w:val="28"/>
        </w:rPr>
        <w:t xml:space="preserve"> район» (далее Положение), утвержденного решением Собрания представителей муниципального образования </w:t>
      </w:r>
      <w:proofErr w:type="spellStart"/>
      <w:r w:rsidR="00BE27CE">
        <w:rPr>
          <w:sz w:val="28"/>
          <w:szCs w:val="28"/>
        </w:rPr>
        <w:t>Плавский</w:t>
      </w:r>
      <w:proofErr w:type="spellEnd"/>
      <w:r w:rsidR="00BE27CE">
        <w:rPr>
          <w:sz w:val="28"/>
          <w:szCs w:val="28"/>
        </w:rPr>
        <w:t xml:space="preserve"> район</w:t>
      </w:r>
      <w:r w:rsidR="00A555A5">
        <w:rPr>
          <w:sz w:val="28"/>
          <w:szCs w:val="28"/>
        </w:rPr>
        <w:t xml:space="preserve"> от 27</w:t>
      </w:r>
      <w:r w:rsidR="00B35C98">
        <w:rPr>
          <w:sz w:val="28"/>
          <w:szCs w:val="28"/>
        </w:rPr>
        <w:t>.12.</w:t>
      </w:r>
      <w:r w:rsidR="00A555A5">
        <w:rPr>
          <w:sz w:val="28"/>
          <w:szCs w:val="28"/>
        </w:rPr>
        <w:t>2012 № 49/325</w:t>
      </w:r>
      <w:r w:rsidR="004739AB">
        <w:rPr>
          <w:sz w:val="28"/>
          <w:szCs w:val="28"/>
        </w:rPr>
        <w:t xml:space="preserve"> </w:t>
      </w:r>
      <w:r w:rsidR="00A555A5">
        <w:rPr>
          <w:sz w:val="28"/>
          <w:szCs w:val="28"/>
        </w:rPr>
        <w:t>(</w:t>
      </w:r>
      <w:r w:rsidR="000A730F">
        <w:rPr>
          <w:sz w:val="28"/>
          <w:szCs w:val="28"/>
        </w:rPr>
        <w:t>с</w:t>
      </w:r>
      <w:r w:rsidR="00A555A5">
        <w:rPr>
          <w:sz w:val="28"/>
          <w:szCs w:val="28"/>
        </w:rPr>
        <w:t xml:space="preserve"> </w:t>
      </w:r>
      <w:r w:rsidR="000A730F">
        <w:rPr>
          <w:sz w:val="28"/>
          <w:szCs w:val="28"/>
        </w:rPr>
        <w:t xml:space="preserve">изменениями), </w:t>
      </w:r>
      <w:r w:rsidR="00BE27CE">
        <w:rPr>
          <w:sz w:val="28"/>
          <w:szCs w:val="28"/>
        </w:rPr>
        <w:t xml:space="preserve"> Положением «О Контрольно-счетной палате муниципального образования </w:t>
      </w:r>
      <w:proofErr w:type="spellStart"/>
      <w:r w:rsidR="00BE27CE">
        <w:rPr>
          <w:sz w:val="28"/>
          <w:szCs w:val="28"/>
        </w:rPr>
        <w:t>Плавский</w:t>
      </w:r>
      <w:proofErr w:type="spellEnd"/>
      <w:r w:rsidR="00BE27CE">
        <w:rPr>
          <w:sz w:val="28"/>
          <w:szCs w:val="28"/>
        </w:rPr>
        <w:t xml:space="preserve"> район», утвержденного решением Собрания представителей муниципального образования </w:t>
      </w:r>
      <w:proofErr w:type="spellStart"/>
      <w:r w:rsidR="00BE27CE">
        <w:rPr>
          <w:sz w:val="28"/>
          <w:szCs w:val="28"/>
        </w:rPr>
        <w:t>Плавский</w:t>
      </w:r>
      <w:proofErr w:type="spellEnd"/>
      <w:r w:rsidR="00BE27CE">
        <w:rPr>
          <w:sz w:val="28"/>
          <w:szCs w:val="28"/>
        </w:rPr>
        <w:t xml:space="preserve"> район от 24.08.2012 № 42/279</w:t>
      </w:r>
      <w:r w:rsidR="00CC3603">
        <w:rPr>
          <w:sz w:val="28"/>
          <w:szCs w:val="28"/>
        </w:rPr>
        <w:t xml:space="preserve"> </w:t>
      </w:r>
      <w:r w:rsidR="00EB13F9">
        <w:rPr>
          <w:sz w:val="28"/>
          <w:szCs w:val="28"/>
        </w:rPr>
        <w:t>(</w:t>
      </w:r>
      <w:r w:rsidR="00CC3603">
        <w:rPr>
          <w:sz w:val="28"/>
          <w:szCs w:val="28"/>
        </w:rPr>
        <w:t>с изменениями</w:t>
      </w:r>
      <w:r w:rsidR="001C6BCF">
        <w:rPr>
          <w:sz w:val="28"/>
          <w:szCs w:val="28"/>
        </w:rPr>
        <w:t>).</w:t>
      </w:r>
    </w:p>
    <w:p w:rsidR="00567A70" w:rsidRPr="003C7CF7" w:rsidRDefault="00567A70" w:rsidP="00567A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Проект Решения «О бюджете муниципального образования  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  на 20</w:t>
      </w:r>
      <w:r w:rsidR="00EB13F9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F275C3">
        <w:rPr>
          <w:sz w:val="28"/>
          <w:szCs w:val="28"/>
        </w:rPr>
        <w:t>2</w:t>
      </w:r>
      <w:r w:rsidR="002613B6">
        <w:rPr>
          <w:sz w:val="28"/>
          <w:szCs w:val="28"/>
        </w:rPr>
        <w:t>5</w:t>
      </w:r>
      <w:r w:rsidR="00F275C3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827AE7">
        <w:rPr>
          <w:sz w:val="28"/>
          <w:szCs w:val="28"/>
        </w:rPr>
        <w:t>2</w:t>
      </w:r>
      <w:r w:rsidR="002613B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внесен главой муниципального образования  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 </w:t>
      </w:r>
      <w:r w:rsidRPr="00865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рассмотрение в Собрание  представителей муниципального образования 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 в соответствии со сроками, установленными статьей 36.1 Положения (</w:t>
      </w:r>
      <w:r w:rsidR="00257E19">
        <w:rPr>
          <w:sz w:val="28"/>
          <w:szCs w:val="28"/>
        </w:rPr>
        <w:t xml:space="preserve">не позднее </w:t>
      </w:r>
      <w:r w:rsidR="00827AE7">
        <w:rPr>
          <w:sz w:val="28"/>
          <w:szCs w:val="28"/>
        </w:rPr>
        <w:t>1</w:t>
      </w:r>
      <w:r w:rsidR="00257E19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текущего года) и направлен главой  муниципального образования  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 в Контрольно-счетную палату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 для подготовки заключения </w:t>
      </w:r>
      <w:r w:rsidRPr="00890E5C">
        <w:rPr>
          <w:sz w:val="28"/>
          <w:szCs w:val="28"/>
        </w:rPr>
        <w:t xml:space="preserve">(письмо от </w:t>
      </w:r>
      <w:r w:rsidR="003700CF" w:rsidRPr="00F235F2">
        <w:rPr>
          <w:sz w:val="28"/>
          <w:szCs w:val="28"/>
        </w:rPr>
        <w:t>1</w:t>
      </w:r>
      <w:r w:rsidR="00890E5C" w:rsidRPr="00F235F2">
        <w:rPr>
          <w:sz w:val="28"/>
          <w:szCs w:val="28"/>
        </w:rPr>
        <w:t>5</w:t>
      </w:r>
      <w:r w:rsidRPr="00F235F2">
        <w:rPr>
          <w:sz w:val="28"/>
          <w:szCs w:val="28"/>
        </w:rPr>
        <w:t>.11.20</w:t>
      </w:r>
      <w:r w:rsidR="00257E19" w:rsidRPr="00F235F2">
        <w:rPr>
          <w:sz w:val="28"/>
          <w:szCs w:val="28"/>
        </w:rPr>
        <w:t>2</w:t>
      </w:r>
      <w:r w:rsidR="002613B6" w:rsidRPr="00F235F2">
        <w:rPr>
          <w:sz w:val="28"/>
          <w:szCs w:val="28"/>
        </w:rPr>
        <w:t>3</w:t>
      </w:r>
      <w:r w:rsidRPr="00F235F2">
        <w:rPr>
          <w:sz w:val="28"/>
          <w:szCs w:val="28"/>
        </w:rPr>
        <w:t xml:space="preserve">  №</w:t>
      </w:r>
      <w:r w:rsidR="003C7CF7" w:rsidRPr="00F235F2">
        <w:rPr>
          <w:sz w:val="28"/>
          <w:szCs w:val="28"/>
        </w:rPr>
        <w:t xml:space="preserve"> </w:t>
      </w:r>
      <w:r w:rsidR="00F235F2" w:rsidRPr="00F235F2">
        <w:rPr>
          <w:sz w:val="28"/>
          <w:szCs w:val="28"/>
        </w:rPr>
        <w:t>4</w:t>
      </w:r>
      <w:r w:rsidRPr="00F235F2">
        <w:rPr>
          <w:sz w:val="28"/>
          <w:szCs w:val="28"/>
        </w:rPr>
        <w:t>).</w:t>
      </w:r>
    </w:p>
    <w:p w:rsidR="003670E6" w:rsidRPr="0079584A" w:rsidRDefault="003670E6" w:rsidP="00CC7E43">
      <w:pPr>
        <w:spacing w:before="120" w:after="120"/>
        <w:ind w:firstLine="709"/>
        <w:jc w:val="both"/>
        <w:rPr>
          <w:sz w:val="28"/>
          <w:szCs w:val="28"/>
        </w:rPr>
      </w:pPr>
      <w:r w:rsidRPr="0079584A">
        <w:rPr>
          <w:sz w:val="28"/>
          <w:szCs w:val="28"/>
        </w:rPr>
        <w:t xml:space="preserve">Перечень и содержание документов и материалов к Проекту </w:t>
      </w:r>
      <w:r w:rsidR="00795A85">
        <w:rPr>
          <w:sz w:val="28"/>
          <w:szCs w:val="28"/>
        </w:rPr>
        <w:t xml:space="preserve">решения </w:t>
      </w:r>
      <w:r w:rsidRPr="0079584A">
        <w:rPr>
          <w:sz w:val="28"/>
          <w:szCs w:val="28"/>
        </w:rPr>
        <w:t xml:space="preserve"> соответствуют требованиям Бюджетного кодекса Российской Федерации и статьям </w:t>
      </w:r>
      <w:r w:rsidR="00795A85">
        <w:rPr>
          <w:sz w:val="28"/>
          <w:szCs w:val="28"/>
        </w:rPr>
        <w:t>34</w:t>
      </w:r>
      <w:r w:rsidRPr="0079584A">
        <w:rPr>
          <w:sz w:val="28"/>
          <w:szCs w:val="28"/>
        </w:rPr>
        <w:t xml:space="preserve"> и </w:t>
      </w:r>
      <w:r w:rsidR="00795A85">
        <w:rPr>
          <w:sz w:val="28"/>
          <w:szCs w:val="28"/>
        </w:rPr>
        <w:t>35 Положения</w:t>
      </w:r>
      <w:r w:rsidRPr="0079584A">
        <w:rPr>
          <w:sz w:val="28"/>
          <w:szCs w:val="28"/>
        </w:rPr>
        <w:t xml:space="preserve"> «О бюджетном процессе в </w:t>
      </w:r>
      <w:r w:rsidR="00795A85">
        <w:rPr>
          <w:sz w:val="28"/>
          <w:szCs w:val="28"/>
        </w:rPr>
        <w:t xml:space="preserve">муниципальном образовании </w:t>
      </w:r>
      <w:proofErr w:type="spellStart"/>
      <w:r w:rsidR="00795A85">
        <w:rPr>
          <w:sz w:val="28"/>
          <w:szCs w:val="28"/>
        </w:rPr>
        <w:t>Плавский</w:t>
      </w:r>
      <w:proofErr w:type="spellEnd"/>
      <w:r w:rsidR="00795A85">
        <w:rPr>
          <w:sz w:val="28"/>
          <w:szCs w:val="28"/>
        </w:rPr>
        <w:t xml:space="preserve"> район»</w:t>
      </w:r>
      <w:r w:rsidRPr="0079584A">
        <w:rPr>
          <w:sz w:val="28"/>
          <w:szCs w:val="28"/>
        </w:rPr>
        <w:t>.</w:t>
      </w:r>
    </w:p>
    <w:p w:rsidR="003670E6" w:rsidRPr="00BC524E" w:rsidRDefault="003670E6" w:rsidP="00CC7E43">
      <w:pPr>
        <w:spacing w:before="120" w:after="120"/>
        <w:ind w:firstLine="709"/>
        <w:jc w:val="both"/>
        <w:rPr>
          <w:sz w:val="28"/>
          <w:szCs w:val="28"/>
        </w:rPr>
      </w:pPr>
      <w:r w:rsidRPr="00BC524E">
        <w:rPr>
          <w:sz w:val="28"/>
          <w:szCs w:val="28"/>
        </w:rPr>
        <w:t xml:space="preserve">При подготовке настоящего заключения </w:t>
      </w:r>
      <w:r w:rsidR="00795A85">
        <w:rPr>
          <w:sz w:val="28"/>
          <w:szCs w:val="28"/>
        </w:rPr>
        <w:t>Контрольно-</w:t>
      </w:r>
      <w:r w:rsidRPr="00BC524E">
        <w:rPr>
          <w:sz w:val="28"/>
          <w:szCs w:val="28"/>
        </w:rPr>
        <w:t xml:space="preserve">счетной палатой проанализированы следующие документы, внесенные одновременно с </w:t>
      </w:r>
      <w:r w:rsidR="00795A85">
        <w:rPr>
          <w:sz w:val="28"/>
          <w:szCs w:val="28"/>
        </w:rPr>
        <w:t>Проектом решения</w:t>
      </w:r>
      <w:r w:rsidRPr="00BC524E">
        <w:rPr>
          <w:sz w:val="28"/>
          <w:szCs w:val="28"/>
        </w:rPr>
        <w:t>:</w:t>
      </w:r>
    </w:p>
    <w:p w:rsidR="003670E6" w:rsidRPr="00157FF9" w:rsidRDefault="003670E6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157FF9">
        <w:rPr>
          <w:sz w:val="28"/>
          <w:szCs w:val="28"/>
        </w:rPr>
        <w:t xml:space="preserve">основные направления бюджетной и налоговой политики </w:t>
      </w:r>
      <w:r w:rsidR="00795A85">
        <w:rPr>
          <w:sz w:val="28"/>
          <w:szCs w:val="28"/>
        </w:rPr>
        <w:t xml:space="preserve">муниципального образования </w:t>
      </w:r>
      <w:proofErr w:type="spellStart"/>
      <w:r w:rsidR="00795A85">
        <w:rPr>
          <w:sz w:val="28"/>
          <w:szCs w:val="28"/>
        </w:rPr>
        <w:t>Плавский</w:t>
      </w:r>
      <w:proofErr w:type="spellEnd"/>
      <w:r w:rsidR="00795A85">
        <w:rPr>
          <w:sz w:val="28"/>
          <w:szCs w:val="28"/>
        </w:rPr>
        <w:t xml:space="preserve"> район</w:t>
      </w:r>
      <w:r w:rsidRPr="00157FF9">
        <w:rPr>
          <w:sz w:val="28"/>
          <w:szCs w:val="28"/>
        </w:rPr>
        <w:t xml:space="preserve"> на 20</w:t>
      </w:r>
      <w:r w:rsidR="00EB13F9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 w:rsidRPr="00157FF9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157FF9">
        <w:rPr>
          <w:sz w:val="28"/>
          <w:szCs w:val="28"/>
        </w:rPr>
        <w:t>плановый период 20</w:t>
      </w:r>
      <w:r w:rsidR="00F275C3">
        <w:rPr>
          <w:sz w:val="28"/>
          <w:szCs w:val="28"/>
        </w:rPr>
        <w:t>2</w:t>
      </w:r>
      <w:r w:rsidR="002613B6">
        <w:rPr>
          <w:sz w:val="28"/>
          <w:szCs w:val="28"/>
        </w:rPr>
        <w:t>5</w:t>
      </w:r>
      <w:r w:rsidRPr="00157FF9">
        <w:rPr>
          <w:sz w:val="28"/>
          <w:szCs w:val="28"/>
        </w:rPr>
        <w:t xml:space="preserve"> и 20</w:t>
      </w:r>
      <w:r w:rsidR="00457BAA">
        <w:rPr>
          <w:sz w:val="28"/>
          <w:szCs w:val="28"/>
        </w:rPr>
        <w:t>2</w:t>
      </w:r>
      <w:r w:rsidR="002613B6">
        <w:rPr>
          <w:sz w:val="28"/>
          <w:szCs w:val="28"/>
        </w:rPr>
        <w:t>6</w:t>
      </w:r>
      <w:r w:rsidRPr="00157FF9">
        <w:rPr>
          <w:sz w:val="28"/>
          <w:szCs w:val="28"/>
        </w:rPr>
        <w:t xml:space="preserve"> годов;</w:t>
      </w:r>
    </w:p>
    <w:p w:rsidR="003670E6" w:rsidRPr="00C6278B" w:rsidRDefault="003670E6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C6278B">
        <w:rPr>
          <w:sz w:val="28"/>
          <w:szCs w:val="28"/>
        </w:rPr>
        <w:lastRenderedPageBreak/>
        <w:t xml:space="preserve">прогноз социально-экономического развития </w:t>
      </w:r>
      <w:r w:rsidR="00A77938" w:rsidRPr="00C6278B">
        <w:rPr>
          <w:sz w:val="28"/>
          <w:szCs w:val="28"/>
        </w:rPr>
        <w:t xml:space="preserve">муниципального образования </w:t>
      </w:r>
      <w:proofErr w:type="spellStart"/>
      <w:r w:rsidR="00A77938" w:rsidRPr="00C6278B">
        <w:rPr>
          <w:sz w:val="28"/>
          <w:szCs w:val="28"/>
        </w:rPr>
        <w:t>Плавский</w:t>
      </w:r>
      <w:proofErr w:type="spellEnd"/>
      <w:r w:rsidR="00A77938" w:rsidRPr="00C6278B">
        <w:rPr>
          <w:sz w:val="28"/>
          <w:szCs w:val="28"/>
        </w:rPr>
        <w:t xml:space="preserve"> район</w:t>
      </w:r>
      <w:r w:rsidRPr="00C6278B">
        <w:rPr>
          <w:sz w:val="28"/>
          <w:szCs w:val="28"/>
        </w:rPr>
        <w:t xml:space="preserve"> на 20</w:t>
      </w:r>
      <w:r w:rsidR="00257E19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 w:rsidRPr="00C6278B">
        <w:rPr>
          <w:sz w:val="28"/>
          <w:szCs w:val="28"/>
        </w:rPr>
        <w:t xml:space="preserve"> год и на плановый период 20</w:t>
      </w:r>
      <w:r w:rsidR="00F275C3">
        <w:rPr>
          <w:sz w:val="28"/>
          <w:szCs w:val="28"/>
        </w:rPr>
        <w:t>2</w:t>
      </w:r>
      <w:r w:rsidR="002613B6">
        <w:rPr>
          <w:sz w:val="28"/>
          <w:szCs w:val="28"/>
        </w:rPr>
        <w:t>5</w:t>
      </w:r>
      <w:r w:rsidRPr="00C6278B">
        <w:rPr>
          <w:sz w:val="28"/>
          <w:szCs w:val="28"/>
        </w:rPr>
        <w:t xml:space="preserve"> и 20</w:t>
      </w:r>
      <w:r w:rsidR="0076245E">
        <w:rPr>
          <w:sz w:val="28"/>
          <w:szCs w:val="28"/>
        </w:rPr>
        <w:t>2</w:t>
      </w:r>
      <w:r w:rsidR="002613B6">
        <w:rPr>
          <w:sz w:val="28"/>
          <w:szCs w:val="28"/>
        </w:rPr>
        <w:t>6</w:t>
      </w:r>
      <w:r w:rsidR="0076245E">
        <w:rPr>
          <w:sz w:val="28"/>
          <w:szCs w:val="28"/>
        </w:rPr>
        <w:t xml:space="preserve"> </w:t>
      </w:r>
      <w:r w:rsidRPr="00C6278B">
        <w:rPr>
          <w:sz w:val="28"/>
          <w:szCs w:val="28"/>
        </w:rPr>
        <w:t>годов;</w:t>
      </w:r>
    </w:p>
    <w:p w:rsidR="003670E6" w:rsidRPr="009A5B21" w:rsidRDefault="003670E6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A5B21">
        <w:rPr>
          <w:sz w:val="28"/>
          <w:szCs w:val="28"/>
        </w:rPr>
        <w:t xml:space="preserve">предварительные итоги социально-экономического развития </w:t>
      </w:r>
      <w:r w:rsidR="00A77938" w:rsidRPr="009A5B21">
        <w:rPr>
          <w:sz w:val="28"/>
          <w:szCs w:val="28"/>
        </w:rPr>
        <w:t xml:space="preserve">муниципального образования </w:t>
      </w:r>
      <w:proofErr w:type="spellStart"/>
      <w:r w:rsidR="00A77938" w:rsidRPr="009A5B21">
        <w:rPr>
          <w:sz w:val="28"/>
          <w:szCs w:val="28"/>
        </w:rPr>
        <w:t>Плавский</w:t>
      </w:r>
      <w:proofErr w:type="spellEnd"/>
      <w:r w:rsidR="00A77938" w:rsidRPr="009A5B21">
        <w:rPr>
          <w:sz w:val="28"/>
          <w:szCs w:val="28"/>
        </w:rPr>
        <w:t xml:space="preserve"> район</w:t>
      </w:r>
      <w:r w:rsidRPr="009A5B21">
        <w:rPr>
          <w:sz w:val="28"/>
          <w:szCs w:val="28"/>
        </w:rPr>
        <w:t xml:space="preserve"> </w:t>
      </w:r>
      <w:r w:rsidR="00D738C6" w:rsidRPr="009A5B21">
        <w:rPr>
          <w:sz w:val="28"/>
          <w:szCs w:val="28"/>
        </w:rPr>
        <w:t xml:space="preserve">за </w:t>
      </w:r>
      <w:r w:rsidR="007D233D" w:rsidRPr="009A5B21">
        <w:rPr>
          <w:sz w:val="28"/>
          <w:szCs w:val="28"/>
        </w:rPr>
        <w:t xml:space="preserve"> </w:t>
      </w:r>
      <w:r w:rsidRPr="009A5B21">
        <w:rPr>
          <w:sz w:val="28"/>
          <w:szCs w:val="28"/>
        </w:rPr>
        <w:t>20</w:t>
      </w:r>
      <w:r w:rsidR="00257E19">
        <w:rPr>
          <w:sz w:val="28"/>
          <w:szCs w:val="28"/>
        </w:rPr>
        <w:t>2</w:t>
      </w:r>
      <w:r w:rsidR="002613B6">
        <w:rPr>
          <w:sz w:val="28"/>
          <w:szCs w:val="28"/>
        </w:rPr>
        <w:t>3</w:t>
      </w:r>
      <w:r w:rsidRPr="009A5B21">
        <w:rPr>
          <w:sz w:val="28"/>
          <w:szCs w:val="28"/>
        </w:rPr>
        <w:t xml:space="preserve"> год;</w:t>
      </w:r>
    </w:p>
    <w:p w:rsidR="003670E6" w:rsidRPr="00CF1459" w:rsidRDefault="003670E6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CF1459">
        <w:rPr>
          <w:sz w:val="28"/>
          <w:szCs w:val="28"/>
        </w:rPr>
        <w:t xml:space="preserve">доходы бюджета </w:t>
      </w:r>
      <w:r w:rsidR="00A77938">
        <w:rPr>
          <w:sz w:val="28"/>
          <w:szCs w:val="28"/>
        </w:rPr>
        <w:t xml:space="preserve">муниципального образования </w:t>
      </w:r>
      <w:proofErr w:type="spellStart"/>
      <w:r w:rsidR="00A77938">
        <w:rPr>
          <w:sz w:val="28"/>
          <w:szCs w:val="28"/>
        </w:rPr>
        <w:t>Плавский</w:t>
      </w:r>
      <w:proofErr w:type="spellEnd"/>
      <w:r w:rsidR="00A77938">
        <w:rPr>
          <w:sz w:val="28"/>
          <w:szCs w:val="28"/>
        </w:rPr>
        <w:t xml:space="preserve"> район </w:t>
      </w:r>
      <w:r w:rsidRPr="00CF1459">
        <w:rPr>
          <w:sz w:val="28"/>
          <w:szCs w:val="28"/>
        </w:rPr>
        <w:t>по группам,</w:t>
      </w:r>
      <w:r w:rsidR="000C5147">
        <w:rPr>
          <w:sz w:val="28"/>
          <w:szCs w:val="28"/>
        </w:rPr>
        <w:t xml:space="preserve"> подгруппам,</w:t>
      </w:r>
      <w:r w:rsidRPr="00CF1459">
        <w:rPr>
          <w:sz w:val="28"/>
          <w:szCs w:val="28"/>
        </w:rPr>
        <w:t xml:space="preserve">  статьям</w:t>
      </w:r>
      <w:r w:rsidR="000C5147">
        <w:rPr>
          <w:sz w:val="28"/>
          <w:szCs w:val="28"/>
        </w:rPr>
        <w:t xml:space="preserve"> и подстатьям</w:t>
      </w:r>
      <w:r w:rsidRPr="00CF1459">
        <w:rPr>
          <w:sz w:val="28"/>
          <w:szCs w:val="28"/>
        </w:rPr>
        <w:t xml:space="preserve"> классификации доходов бюджет</w:t>
      </w:r>
      <w:r w:rsidR="005E519D">
        <w:rPr>
          <w:sz w:val="28"/>
          <w:szCs w:val="28"/>
        </w:rPr>
        <w:t>а</w:t>
      </w:r>
      <w:r w:rsidRPr="00CF1459">
        <w:rPr>
          <w:sz w:val="28"/>
          <w:szCs w:val="28"/>
        </w:rPr>
        <w:t xml:space="preserve"> на 20</w:t>
      </w:r>
      <w:r w:rsidR="000E7FFA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 w:rsidRPr="00CF1459">
        <w:rPr>
          <w:sz w:val="28"/>
          <w:szCs w:val="28"/>
        </w:rPr>
        <w:t xml:space="preserve"> год и на плановый период 20</w:t>
      </w:r>
      <w:r w:rsidR="00F275C3">
        <w:rPr>
          <w:sz w:val="28"/>
          <w:szCs w:val="28"/>
        </w:rPr>
        <w:t>2</w:t>
      </w:r>
      <w:r w:rsidR="002613B6">
        <w:rPr>
          <w:sz w:val="28"/>
          <w:szCs w:val="28"/>
        </w:rPr>
        <w:t>5</w:t>
      </w:r>
      <w:r w:rsidRPr="00CF1459">
        <w:rPr>
          <w:sz w:val="28"/>
          <w:szCs w:val="28"/>
        </w:rPr>
        <w:t xml:space="preserve"> и 20</w:t>
      </w:r>
      <w:r w:rsidR="00BA2208" w:rsidRPr="00BA2208">
        <w:rPr>
          <w:sz w:val="28"/>
          <w:szCs w:val="28"/>
        </w:rPr>
        <w:t>2</w:t>
      </w:r>
      <w:r w:rsidR="002613B6">
        <w:rPr>
          <w:sz w:val="28"/>
          <w:szCs w:val="28"/>
        </w:rPr>
        <w:t>6</w:t>
      </w:r>
      <w:r w:rsidRPr="00CF1459">
        <w:rPr>
          <w:sz w:val="28"/>
          <w:szCs w:val="28"/>
        </w:rPr>
        <w:t xml:space="preserve"> годов;</w:t>
      </w:r>
    </w:p>
    <w:p w:rsidR="003670E6" w:rsidRPr="001D179D" w:rsidRDefault="003670E6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доходам и расходам</w:t>
      </w:r>
      <w:r w:rsidRPr="001D179D">
        <w:rPr>
          <w:sz w:val="28"/>
          <w:szCs w:val="28"/>
        </w:rPr>
        <w:t>;</w:t>
      </w:r>
    </w:p>
    <w:p w:rsidR="003670E6" w:rsidRDefault="003670E6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C8216C">
        <w:rPr>
          <w:sz w:val="28"/>
          <w:szCs w:val="28"/>
        </w:rPr>
        <w:t xml:space="preserve">оценка ожидаемого исполнения бюджета </w:t>
      </w:r>
      <w:r w:rsidR="005E519D">
        <w:rPr>
          <w:sz w:val="28"/>
          <w:szCs w:val="28"/>
        </w:rPr>
        <w:t xml:space="preserve">муниципального образования </w:t>
      </w:r>
      <w:proofErr w:type="spellStart"/>
      <w:r w:rsidR="005E519D">
        <w:rPr>
          <w:sz w:val="28"/>
          <w:szCs w:val="28"/>
        </w:rPr>
        <w:t>Плавский</w:t>
      </w:r>
      <w:proofErr w:type="spellEnd"/>
      <w:r w:rsidR="005E519D">
        <w:rPr>
          <w:sz w:val="28"/>
          <w:szCs w:val="28"/>
        </w:rPr>
        <w:t xml:space="preserve"> район</w:t>
      </w:r>
      <w:r w:rsidRPr="00C8216C">
        <w:rPr>
          <w:sz w:val="28"/>
          <w:szCs w:val="28"/>
        </w:rPr>
        <w:t xml:space="preserve"> </w:t>
      </w:r>
      <w:r w:rsidR="000C5147">
        <w:rPr>
          <w:sz w:val="28"/>
          <w:szCs w:val="28"/>
        </w:rPr>
        <w:t xml:space="preserve">за </w:t>
      </w:r>
      <w:r w:rsidRPr="00C8216C">
        <w:rPr>
          <w:sz w:val="28"/>
          <w:szCs w:val="28"/>
        </w:rPr>
        <w:t>20</w:t>
      </w:r>
      <w:r w:rsidR="00257E19">
        <w:rPr>
          <w:sz w:val="28"/>
          <w:szCs w:val="28"/>
        </w:rPr>
        <w:t>2</w:t>
      </w:r>
      <w:r w:rsidR="002613B6">
        <w:rPr>
          <w:sz w:val="28"/>
          <w:szCs w:val="28"/>
        </w:rPr>
        <w:t>3</w:t>
      </w:r>
      <w:r w:rsidRPr="00C8216C">
        <w:rPr>
          <w:sz w:val="28"/>
          <w:szCs w:val="28"/>
        </w:rPr>
        <w:t xml:space="preserve"> год;</w:t>
      </w:r>
    </w:p>
    <w:p w:rsidR="003670E6" w:rsidRPr="00287D3B" w:rsidRDefault="003670E6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287D3B">
        <w:rPr>
          <w:sz w:val="28"/>
          <w:szCs w:val="28"/>
        </w:rPr>
        <w:t xml:space="preserve">перечень публичных нормативных обязательств, подлежащих исполнению за счет средств бюджета </w:t>
      </w:r>
      <w:r w:rsidR="00271551">
        <w:rPr>
          <w:sz w:val="28"/>
          <w:szCs w:val="28"/>
        </w:rPr>
        <w:t xml:space="preserve">муниципального образования </w:t>
      </w:r>
      <w:proofErr w:type="spellStart"/>
      <w:r w:rsidR="00271551">
        <w:rPr>
          <w:sz w:val="28"/>
          <w:szCs w:val="28"/>
        </w:rPr>
        <w:t>Плавский</w:t>
      </w:r>
      <w:proofErr w:type="spellEnd"/>
      <w:r w:rsidR="00271551">
        <w:rPr>
          <w:sz w:val="28"/>
          <w:szCs w:val="28"/>
        </w:rPr>
        <w:t xml:space="preserve"> район</w:t>
      </w:r>
      <w:r w:rsidRPr="00287D3B">
        <w:rPr>
          <w:sz w:val="28"/>
          <w:szCs w:val="28"/>
        </w:rPr>
        <w:t xml:space="preserve"> и расчеты по ним на 20</w:t>
      </w:r>
      <w:r w:rsidR="000E7FFA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 w:rsidRPr="00287D3B">
        <w:rPr>
          <w:sz w:val="28"/>
          <w:szCs w:val="28"/>
        </w:rPr>
        <w:t xml:space="preserve"> год и на плановый период 20</w:t>
      </w:r>
      <w:r w:rsidR="00F275C3">
        <w:rPr>
          <w:sz w:val="28"/>
          <w:szCs w:val="28"/>
        </w:rPr>
        <w:t>2</w:t>
      </w:r>
      <w:r w:rsidR="002613B6">
        <w:rPr>
          <w:sz w:val="28"/>
          <w:szCs w:val="28"/>
        </w:rPr>
        <w:t>5</w:t>
      </w:r>
      <w:r w:rsidRPr="00287D3B">
        <w:rPr>
          <w:sz w:val="28"/>
          <w:szCs w:val="28"/>
        </w:rPr>
        <w:t xml:space="preserve"> и 20</w:t>
      </w:r>
      <w:r w:rsidR="00BA2208" w:rsidRPr="00BA2208">
        <w:rPr>
          <w:sz w:val="28"/>
          <w:szCs w:val="28"/>
        </w:rPr>
        <w:t>2</w:t>
      </w:r>
      <w:r w:rsidR="002613B6">
        <w:rPr>
          <w:sz w:val="28"/>
          <w:szCs w:val="28"/>
        </w:rPr>
        <w:t>6</w:t>
      </w:r>
      <w:r w:rsidRPr="00287D3B">
        <w:rPr>
          <w:sz w:val="28"/>
          <w:szCs w:val="28"/>
        </w:rPr>
        <w:t xml:space="preserve"> годов;</w:t>
      </w:r>
    </w:p>
    <w:p w:rsidR="003670E6" w:rsidRDefault="003670E6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E86D5E">
        <w:rPr>
          <w:sz w:val="28"/>
          <w:szCs w:val="28"/>
        </w:rPr>
        <w:t xml:space="preserve">реестр расходных обязательств </w:t>
      </w:r>
      <w:r w:rsidR="00271551">
        <w:rPr>
          <w:sz w:val="28"/>
          <w:szCs w:val="28"/>
        </w:rPr>
        <w:t xml:space="preserve">муниципального образования </w:t>
      </w:r>
      <w:proofErr w:type="spellStart"/>
      <w:r w:rsidR="00271551">
        <w:rPr>
          <w:sz w:val="28"/>
          <w:szCs w:val="28"/>
        </w:rPr>
        <w:t>Плавский</w:t>
      </w:r>
      <w:proofErr w:type="spellEnd"/>
      <w:r w:rsidR="00271551">
        <w:rPr>
          <w:sz w:val="28"/>
          <w:szCs w:val="28"/>
        </w:rPr>
        <w:t xml:space="preserve"> район</w:t>
      </w:r>
      <w:r w:rsidRPr="00E86D5E">
        <w:rPr>
          <w:sz w:val="28"/>
          <w:szCs w:val="28"/>
        </w:rPr>
        <w:t xml:space="preserve"> на 20</w:t>
      </w:r>
      <w:r w:rsidR="000E7FFA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 w:rsidRPr="00E86D5E">
        <w:rPr>
          <w:sz w:val="28"/>
          <w:szCs w:val="28"/>
        </w:rPr>
        <w:t xml:space="preserve"> год и на плановый период 20</w:t>
      </w:r>
      <w:r w:rsidR="00F275C3">
        <w:rPr>
          <w:sz w:val="28"/>
          <w:szCs w:val="28"/>
        </w:rPr>
        <w:t>2</w:t>
      </w:r>
      <w:r w:rsidR="002613B6">
        <w:rPr>
          <w:sz w:val="28"/>
          <w:szCs w:val="28"/>
        </w:rPr>
        <w:t>5</w:t>
      </w:r>
      <w:r w:rsidRPr="00E86D5E">
        <w:rPr>
          <w:sz w:val="28"/>
          <w:szCs w:val="28"/>
        </w:rPr>
        <w:t xml:space="preserve"> и 20</w:t>
      </w:r>
      <w:r w:rsidR="00BA2208" w:rsidRPr="00BA2208">
        <w:rPr>
          <w:sz w:val="28"/>
          <w:szCs w:val="28"/>
        </w:rPr>
        <w:t>2</w:t>
      </w:r>
      <w:r w:rsidR="002613B6">
        <w:rPr>
          <w:sz w:val="28"/>
          <w:szCs w:val="28"/>
        </w:rPr>
        <w:t>6</w:t>
      </w:r>
      <w:r w:rsidRPr="00E86D5E">
        <w:rPr>
          <w:sz w:val="28"/>
          <w:szCs w:val="28"/>
        </w:rPr>
        <w:t xml:space="preserve"> годов;</w:t>
      </w:r>
    </w:p>
    <w:p w:rsidR="003670E6" w:rsidRDefault="003670E6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</w:t>
      </w:r>
      <w:proofErr w:type="gramStart"/>
      <w:r>
        <w:rPr>
          <w:sz w:val="28"/>
          <w:szCs w:val="28"/>
        </w:rPr>
        <w:t xml:space="preserve">источников внутреннего финансирования дефицита бюджета </w:t>
      </w:r>
      <w:r w:rsidR="00271551">
        <w:rPr>
          <w:sz w:val="28"/>
          <w:szCs w:val="28"/>
        </w:rPr>
        <w:t>муниципального образования</w:t>
      </w:r>
      <w:proofErr w:type="gramEnd"/>
      <w:r w:rsidR="00271551">
        <w:rPr>
          <w:sz w:val="28"/>
          <w:szCs w:val="28"/>
        </w:rPr>
        <w:t xml:space="preserve"> </w:t>
      </w:r>
      <w:proofErr w:type="spellStart"/>
      <w:r w:rsidR="00271551">
        <w:rPr>
          <w:sz w:val="28"/>
          <w:szCs w:val="28"/>
        </w:rPr>
        <w:t>Плавский</w:t>
      </w:r>
      <w:proofErr w:type="spellEnd"/>
      <w:r w:rsidR="0027155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на </w:t>
      </w:r>
      <w:r w:rsidR="00257E19">
        <w:rPr>
          <w:sz w:val="28"/>
          <w:szCs w:val="28"/>
        </w:rPr>
        <w:t>202</w:t>
      </w:r>
      <w:r w:rsidR="002613B6">
        <w:rPr>
          <w:sz w:val="28"/>
          <w:szCs w:val="28"/>
        </w:rPr>
        <w:t>4</w:t>
      </w:r>
      <w:r w:rsidR="00257E19">
        <w:rPr>
          <w:sz w:val="28"/>
          <w:szCs w:val="28"/>
        </w:rPr>
        <w:t xml:space="preserve"> год и на плановый период 202</w:t>
      </w:r>
      <w:r w:rsidR="002613B6">
        <w:rPr>
          <w:sz w:val="28"/>
          <w:szCs w:val="28"/>
        </w:rPr>
        <w:t>5</w:t>
      </w:r>
      <w:r w:rsidR="00257E19">
        <w:rPr>
          <w:sz w:val="28"/>
          <w:szCs w:val="28"/>
        </w:rPr>
        <w:t xml:space="preserve"> и 202</w:t>
      </w:r>
      <w:r w:rsidR="002613B6">
        <w:rPr>
          <w:sz w:val="28"/>
          <w:szCs w:val="28"/>
        </w:rPr>
        <w:t>6</w:t>
      </w:r>
      <w:r w:rsidR="00257E1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3670E6" w:rsidRDefault="003670E6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методики, расчеты распределения межбюджетных трансфертов между местными бюджетами</w:t>
      </w:r>
      <w:r w:rsidR="00271551">
        <w:rPr>
          <w:sz w:val="28"/>
          <w:szCs w:val="28"/>
        </w:rPr>
        <w:t xml:space="preserve"> поселений Плавского района</w:t>
      </w:r>
      <w:r>
        <w:rPr>
          <w:sz w:val="28"/>
          <w:szCs w:val="28"/>
        </w:rPr>
        <w:t xml:space="preserve"> на </w:t>
      </w:r>
      <w:r w:rsidR="00257E19">
        <w:rPr>
          <w:sz w:val="28"/>
          <w:szCs w:val="28"/>
        </w:rPr>
        <w:t>202</w:t>
      </w:r>
      <w:r w:rsidR="002613B6">
        <w:rPr>
          <w:sz w:val="28"/>
          <w:szCs w:val="28"/>
        </w:rPr>
        <w:t>4</w:t>
      </w:r>
      <w:r w:rsidR="00257E19">
        <w:rPr>
          <w:sz w:val="28"/>
          <w:szCs w:val="28"/>
        </w:rPr>
        <w:t xml:space="preserve"> год и на плановый период 202</w:t>
      </w:r>
      <w:r w:rsidR="002613B6">
        <w:rPr>
          <w:sz w:val="28"/>
          <w:szCs w:val="28"/>
        </w:rPr>
        <w:t>5</w:t>
      </w:r>
      <w:r w:rsidR="00257E19">
        <w:rPr>
          <w:sz w:val="28"/>
          <w:szCs w:val="28"/>
        </w:rPr>
        <w:t xml:space="preserve"> и 202</w:t>
      </w:r>
      <w:r w:rsidR="002613B6">
        <w:rPr>
          <w:sz w:val="28"/>
          <w:szCs w:val="28"/>
        </w:rPr>
        <w:t>6</w:t>
      </w:r>
      <w:r w:rsidR="00257E1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3670E6" w:rsidRDefault="00271551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получателей бюджетных средств</w:t>
      </w:r>
      <w:r w:rsidR="00391BCB">
        <w:rPr>
          <w:sz w:val="28"/>
          <w:szCs w:val="28"/>
        </w:rPr>
        <w:t xml:space="preserve"> бюджета муниципального образования </w:t>
      </w:r>
      <w:proofErr w:type="spellStart"/>
      <w:r w:rsidR="00391BCB">
        <w:rPr>
          <w:sz w:val="28"/>
          <w:szCs w:val="28"/>
        </w:rPr>
        <w:t>Плавский</w:t>
      </w:r>
      <w:proofErr w:type="spellEnd"/>
      <w:r w:rsidR="00391BCB">
        <w:rPr>
          <w:sz w:val="28"/>
          <w:szCs w:val="28"/>
        </w:rPr>
        <w:t xml:space="preserve"> район, главных администраторов источников финансирования </w:t>
      </w:r>
      <w:r w:rsidR="00AE38DD">
        <w:rPr>
          <w:sz w:val="28"/>
          <w:szCs w:val="28"/>
        </w:rPr>
        <w:t xml:space="preserve">дефицита бюджета, главных администраторов и администраторов </w:t>
      </w:r>
      <w:proofErr w:type="gramStart"/>
      <w:r w:rsidR="00AE38DD">
        <w:rPr>
          <w:sz w:val="28"/>
          <w:szCs w:val="28"/>
        </w:rPr>
        <w:t>расходов бюджета субъекта Российской Федерации местного бюджета</w:t>
      </w:r>
      <w:proofErr w:type="gramEnd"/>
      <w:r w:rsidR="00AE38DD">
        <w:rPr>
          <w:sz w:val="28"/>
          <w:szCs w:val="28"/>
        </w:rPr>
        <w:t xml:space="preserve"> на 20</w:t>
      </w:r>
      <w:r w:rsidR="000E7FFA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 w:rsidR="00AE38DD">
        <w:rPr>
          <w:sz w:val="28"/>
          <w:szCs w:val="28"/>
        </w:rPr>
        <w:t>-20</w:t>
      </w:r>
      <w:r w:rsidR="00BA2208" w:rsidRPr="00BA2208">
        <w:rPr>
          <w:sz w:val="28"/>
          <w:szCs w:val="28"/>
        </w:rPr>
        <w:t>2</w:t>
      </w:r>
      <w:r w:rsidR="002613B6">
        <w:rPr>
          <w:sz w:val="28"/>
          <w:szCs w:val="28"/>
        </w:rPr>
        <w:t>6</w:t>
      </w:r>
      <w:r w:rsidR="007D233D">
        <w:rPr>
          <w:sz w:val="28"/>
          <w:szCs w:val="28"/>
        </w:rPr>
        <w:t xml:space="preserve"> </w:t>
      </w:r>
      <w:r w:rsidR="00AE38DD">
        <w:rPr>
          <w:sz w:val="28"/>
          <w:szCs w:val="28"/>
        </w:rPr>
        <w:t>годы</w:t>
      </w:r>
      <w:r w:rsidR="003670E6">
        <w:rPr>
          <w:sz w:val="28"/>
          <w:szCs w:val="28"/>
        </w:rPr>
        <w:t>;</w:t>
      </w:r>
    </w:p>
    <w:p w:rsidR="003670E6" w:rsidRDefault="00271551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паспорта муниципальных программ муниципального образования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район, ассигнования на которые запланированы в проекте бюджета.</w:t>
      </w:r>
      <w:r w:rsidRPr="00E86D5E">
        <w:rPr>
          <w:sz w:val="28"/>
          <w:szCs w:val="28"/>
        </w:rPr>
        <w:t xml:space="preserve"> </w:t>
      </w:r>
    </w:p>
    <w:p w:rsidR="00271551" w:rsidRPr="00E86D5E" w:rsidRDefault="00CB5495" w:rsidP="00A55F18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другие документы</w:t>
      </w:r>
    </w:p>
    <w:p w:rsidR="003670E6" w:rsidRPr="00211597" w:rsidRDefault="003670E6" w:rsidP="00A55F18">
      <w:pPr>
        <w:keepNext/>
        <w:spacing w:before="240" w:after="120"/>
        <w:jc w:val="center"/>
        <w:rPr>
          <w:b/>
          <w:sz w:val="28"/>
          <w:szCs w:val="28"/>
        </w:rPr>
      </w:pPr>
      <w:r w:rsidRPr="00211597">
        <w:rPr>
          <w:b/>
          <w:sz w:val="28"/>
          <w:szCs w:val="28"/>
        </w:rPr>
        <w:t xml:space="preserve">Общая характеристика Проекта </w:t>
      </w:r>
      <w:r w:rsidR="00CB5495">
        <w:rPr>
          <w:b/>
          <w:sz w:val="28"/>
          <w:szCs w:val="28"/>
        </w:rPr>
        <w:t>решения</w:t>
      </w:r>
    </w:p>
    <w:p w:rsidR="003670E6" w:rsidRPr="00A20B72" w:rsidRDefault="003670E6" w:rsidP="00A55F18">
      <w:pPr>
        <w:ind w:firstLine="709"/>
        <w:jc w:val="both"/>
        <w:rPr>
          <w:sz w:val="28"/>
          <w:szCs w:val="28"/>
        </w:rPr>
      </w:pPr>
      <w:proofErr w:type="gramStart"/>
      <w:r w:rsidRPr="00A20B72">
        <w:rPr>
          <w:sz w:val="28"/>
          <w:szCs w:val="28"/>
        </w:rPr>
        <w:t xml:space="preserve">Проект бюджета </w:t>
      </w:r>
      <w:r w:rsidR="00CB5495">
        <w:rPr>
          <w:sz w:val="28"/>
          <w:szCs w:val="28"/>
        </w:rPr>
        <w:t xml:space="preserve">муниципального образования </w:t>
      </w:r>
      <w:proofErr w:type="spellStart"/>
      <w:r w:rsidR="00CB5495">
        <w:rPr>
          <w:sz w:val="28"/>
          <w:szCs w:val="28"/>
        </w:rPr>
        <w:t>Плавский</w:t>
      </w:r>
      <w:proofErr w:type="spellEnd"/>
      <w:r w:rsidR="00CB5495">
        <w:rPr>
          <w:sz w:val="28"/>
          <w:szCs w:val="28"/>
        </w:rPr>
        <w:t xml:space="preserve"> район</w:t>
      </w:r>
      <w:r w:rsidRPr="00A20B72">
        <w:rPr>
          <w:sz w:val="28"/>
          <w:szCs w:val="28"/>
        </w:rPr>
        <w:t xml:space="preserve"> сформирован на три года в форме проекта </w:t>
      </w:r>
      <w:r w:rsidR="00CB5495">
        <w:rPr>
          <w:sz w:val="28"/>
          <w:szCs w:val="28"/>
        </w:rPr>
        <w:t xml:space="preserve">решения Собрания представителей муниципального образования </w:t>
      </w:r>
      <w:proofErr w:type="spellStart"/>
      <w:r w:rsidR="00CB5495">
        <w:rPr>
          <w:sz w:val="28"/>
          <w:szCs w:val="28"/>
        </w:rPr>
        <w:t>Плавский</w:t>
      </w:r>
      <w:proofErr w:type="spellEnd"/>
      <w:r w:rsidR="00CB5495">
        <w:rPr>
          <w:sz w:val="28"/>
          <w:szCs w:val="28"/>
        </w:rPr>
        <w:t xml:space="preserve"> район</w:t>
      </w:r>
      <w:r w:rsidR="00225B1A">
        <w:rPr>
          <w:sz w:val="28"/>
          <w:szCs w:val="28"/>
        </w:rPr>
        <w:t xml:space="preserve"> </w:t>
      </w:r>
      <w:r w:rsidRPr="00A20B72">
        <w:rPr>
          <w:sz w:val="28"/>
          <w:szCs w:val="28"/>
        </w:rPr>
        <w:t xml:space="preserve"> «О бюджете </w:t>
      </w:r>
      <w:r w:rsidR="00CB5495">
        <w:rPr>
          <w:sz w:val="28"/>
          <w:szCs w:val="28"/>
        </w:rPr>
        <w:t xml:space="preserve">муниципального образования </w:t>
      </w:r>
      <w:proofErr w:type="spellStart"/>
      <w:r w:rsidR="00CB5495">
        <w:rPr>
          <w:sz w:val="28"/>
          <w:szCs w:val="28"/>
        </w:rPr>
        <w:t>Плавский</w:t>
      </w:r>
      <w:proofErr w:type="spellEnd"/>
      <w:r w:rsidR="00CB5495">
        <w:rPr>
          <w:sz w:val="28"/>
          <w:szCs w:val="28"/>
        </w:rPr>
        <w:t xml:space="preserve"> район</w:t>
      </w:r>
      <w:r w:rsidRPr="00A20B72">
        <w:rPr>
          <w:sz w:val="28"/>
          <w:szCs w:val="28"/>
        </w:rPr>
        <w:t xml:space="preserve"> на </w:t>
      </w:r>
      <w:r w:rsidR="00257E19">
        <w:rPr>
          <w:sz w:val="28"/>
          <w:szCs w:val="28"/>
        </w:rPr>
        <w:t>202</w:t>
      </w:r>
      <w:r w:rsidR="002613B6">
        <w:rPr>
          <w:sz w:val="28"/>
          <w:szCs w:val="28"/>
        </w:rPr>
        <w:t>4</w:t>
      </w:r>
      <w:r w:rsidR="00257E19">
        <w:rPr>
          <w:sz w:val="28"/>
          <w:szCs w:val="28"/>
        </w:rPr>
        <w:t xml:space="preserve"> год и на плановый период 202</w:t>
      </w:r>
      <w:r w:rsidR="002613B6">
        <w:rPr>
          <w:sz w:val="28"/>
          <w:szCs w:val="28"/>
        </w:rPr>
        <w:t>5</w:t>
      </w:r>
      <w:r w:rsidR="00257E19">
        <w:rPr>
          <w:sz w:val="28"/>
          <w:szCs w:val="28"/>
        </w:rPr>
        <w:t xml:space="preserve"> и 202</w:t>
      </w:r>
      <w:r w:rsidR="002613B6">
        <w:rPr>
          <w:sz w:val="28"/>
          <w:szCs w:val="28"/>
        </w:rPr>
        <w:t>6</w:t>
      </w:r>
      <w:r w:rsidR="00257E19">
        <w:rPr>
          <w:sz w:val="28"/>
          <w:szCs w:val="28"/>
        </w:rPr>
        <w:t xml:space="preserve"> годов</w:t>
      </w:r>
      <w:r w:rsidRPr="00A20B72">
        <w:rPr>
          <w:sz w:val="28"/>
          <w:szCs w:val="28"/>
        </w:rPr>
        <w:t xml:space="preserve">», что соответствует Бюджетному кодексу Российской Федерации, а также </w:t>
      </w:r>
      <w:r w:rsidR="00CB5495">
        <w:rPr>
          <w:sz w:val="28"/>
          <w:szCs w:val="28"/>
        </w:rPr>
        <w:t xml:space="preserve">Решению Собрания представителей муниципального образования </w:t>
      </w:r>
      <w:proofErr w:type="spellStart"/>
      <w:r w:rsidR="00CB5495">
        <w:rPr>
          <w:sz w:val="28"/>
          <w:szCs w:val="28"/>
        </w:rPr>
        <w:t>Плавский</w:t>
      </w:r>
      <w:proofErr w:type="spellEnd"/>
      <w:r w:rsidR="00CB5495">
        <w:rPr>
          <w:sz w:val="28"/>
          <w:szCs w:val="28"/>
        </w:rPr>
        <w:t xml:space="preserve"> район</w:t>
      </w:r>
      <w:r w:rsidRPr="00A20B72">
        <w:rPr>
          <w:sz w:val="28"/>
          <w:szCs w:val="28"/>
        </w:rPr>
        <w:t xml:space="preserve"> «О бюджетном процессе в </w:t>
      </w:r>
      <w:r w:rsidR="00CB5495">
        <w:rPr>
          <w:sz w:val="28"/>
          <w:szCs w:val="28"/>
        </w:rPr>
        <w:t xml:space="preserve">муниципальном образовании </w:t>
      </w:r>
      <w:proofErr w:type="spellStart"/>
      <w:r w:rsidR="00CB5495">
        <w:rPr>
          <w:sz w:val="28"/>
          <w:szCs w:val="28"/>
        </w:rPr>
        <w:t>Плавский</w:t>
      </w:r>
      <w:proofErr w:type="spellEnd"/>
      <w:r w:rsidR="00CB5495">
        <w:rPr>
          <w:sz w:val="28"/>
          <w:szCs w:val="28"/>
        </w:rPr>
        <w:t xml:space="preserve"> район</w:t>
      </w:r>
      <w:r w:rsidRPr="00A20B72">
        <w:rPr>
          <w:sz w:val="28"/>
          <w:szCs w:val="28"/>
        </w:rPr>
        <w:t>».</w:t>
      </w:r>
      <w:proofErr w:type="gramEnd"/>
    </w:p>
    <w:p w:rsidR="003670E6" w:rsidRPr="00490B38" w:rsidRDefault="003670E6" w:rsidP="00DB7FE2">
      <w:pPr>
        <w:tabs>
          <w:tab w:val="num" w:pos="1134"/>
        </w:tabs>
        <w:spacing w:before="120"/>
        <w:ind w:firstLine="709"/>
        <w:jc w:val="both"/>
        <w:rPr>
          <w:sz w:val="28"/>
          <w:szCs w:val="28"/>
        </w:rPr>
      </w:pPr>
      <w:r w:rsidRPr="00490B38">
        <w:rPr>
          <w:spacing w:val="-4"/>
          <w:sz w:val="28"/>
          <w:szCs w:val="28"/>
        </w:rPr>
        <w:lastRenderedPageBreak/>
        <w:t xml:space="preserve">Характерными особенностями </w:t>
      </w:r>
      <w:r w:rsidRPr="00490B38">
        <w:rPr>
          <w:sz w:val="28"/>
          <w:szCs w:val="28"/>
        </w:rPr>
        <w:t xml:space="preserve">проекта бюджета </w:t>
      </w:r>
      <w:r w:rsidR="00CB5495">
        <w:rPr>
          <w:sz w:val="28"/>
          <w:szCs w:val="28"/>
        </w:rPr>
        <w:t>муниципальног</w:t>
      </w:r>
      <w:r w:rsidRPr="00490B38">
        <w:rPr>
          <w:sz w:val="28"/>
          <w:szCs w:val="28"/>
        </w:rPr>
        <w:t>о</w:t>
      </w:r>
      <w:r w:rsidR="00CB5495">
        <w:rPr>
          <w:sz w:val="28"/>
          <w:szCs w:val="28"/>
        </w:rPr>
        <w:t xml:space="preserve"> образования </w:t>
      </w:r>
      <w:proofErr w:type="spellStart"/>
      <w:r w:rsidR="00CB5495">
        <w:rPr>
          <w:sz w:val="28"/>
          <w:szCs w:val="28"/>
        </w:rPr>
        <w:t>Плавский</w:t>
      </w:r>
      <w:proofErr w:type="spellEnd"/>
      <w:r w:rsidR="00CB5495">
        <w:rPr>
          <w:sz w:val="28"/>
          <w:szCs w:val="28"/>
        </w:rPr>
        <w:t xml:space="preserve"> район</w:t>
      </w:r>
      <w:r w:rsidRPr="00490B38">
        <w:rPr>
          <w:sz w:val="28"/>
          <w:szCs w:val="28"/>
        </w:rPr>
        <w:t xml:space="preserve"> на </w:t>
      </w:r>
      <w:r w:rsidR="00257E19">
        <w:rPr>
          <w:sz w:val="28"/>
          <w:szCs w:val="28"/>
        </w:rPr>
        <w:t>202</w:t>
      </w:r>
      <w:r w:rsidR="002613B6">
        <w:rPr>
          <w:sz w:val="28"/>
          <w:szCs w:val="28"/>
        </w:rPr>
        <w:t>4</w:t>
      </w:r>
      <w:r w:rsidR="00257E19">
        <w:rPr>
          <w:sz w:val="28"/>
          <w:szCs w:val="28"/>
        </w:rPr>
        <w:t xml:space="preserve"> год и на плановый период 202</w:t>
      </w:r>
      <w:r w:rsidR="002613B6">
        <w:rPr>
          <w:sz w:val="28"/>
          <w:szCs w:val="28"/>
        </w:rPr>
        <w:t>5</w:t>
      </w:r>
      <w:r w:rsidR="00257E19">
        <w:rPr>
          <w:sz w:val="28"/>
          <w:szCs w:val="28"/>
        </w:rPr>
        <w:t xml:space="preserve"> и 202</w:t>
      </w:r>
      <w:r w:rsidR="002613B6">
        <w:rPr>
          <w:sz w:val="28"/>
          <w:szCs w:val="28"/>
        </w:rPr>
        <w:t>6</w:t>
      </w:r>
      <w:r w:rsidR="00257E19">
        <w:rPr>
          <w:sz w:val="28"/>
          <w:szCs w:val="28"/>
        </w:rPr>
        <w:t xml:space="preserve"> годов</w:t>
      </w:r>
      <w:r w:rsidRPr="00490B38">
        <w:rPr>
          <w:sz w:val="28"/>
          <w:szCs w:val="28"/>
        </w:rPr>
        <w:t xml:space="preserve"> являются:</w:t>
      </w:r>
    </w:p>
    <w:p w:rsidR="003670E6" w:rsidRPr="006F3043" w:rsidRDefault="003670E6" w:rsidP="00DB7FE2">
      <w:pPr>
        <w:pStyle w:val="a3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sz w:val="28"/>
          <w:szCs w:val="28"/>
        </w:rPr>
      </w:pPr>
      <w:r w:rsidRPr="006F3043">
        <w:rPr>
          <w:sz w:val="28"/>
          <w:szCs w:val="28"/>
        </w:rPr>
        <w:t xml:space="preserve">составление проекта бюджета </w:t>
      </w:r>
      <w:r w:rsidR="00CB5495">
        <w:rPr>
          <w:sz w:val="28"/>
          <w:szCs w:val="28"/>
        </w:rPr>
        <w:t xml:space="preserve">муниципального образования </w:t>
      </w:r>
      <w:proofErr w:type="spellStart"/>
      <w:r w:rsidR="00CB5495">
        <w:rPr>
          <w:sz w:val="28"/>
          <w:szCs w:val="28"/>
        </w:rPr>
        <w:t>Плавский</w:t>
      </w:r>
      <w:proofErr w:type="spellEnd"/>
      <w:r w:rsidR="00CB5495">
        <w:rPr>
          <w:sz w:val="28"/>
          <w:szCs w:val="28"/>
        </w:rPr>
        <w:t xml:space="preserve"> район</w:t>
      </w:r>
      <w:r w:rsidRPr="006F3043">
        <w:rPr>
          <w:sz w:val="28"/>
          <w:szCs w:val="28"/>
        </w:rPr>
        <w:t xml:space="preserve"> с учетом вступающих в силу с 1</w:t>
      </w:r>
      <w:r>
        <w:rPr>
          <w:sz w:val="28"/>
          <w:szCs w:val="28"/>
        </w:rPr>
        <w:t xml:space="preserve"> января </w:t>
      </w:r>
      <w:r w:rsidRPr="006F3043">
        <w:rPr>
          <w:sz w:val="28"/>
          <w:szCs w:val="28"/>
        </w:rPr>
        <w:t>20</w:t>
      </w:r>
      <w:r w:rsidR="000E7FFA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6F3043">
        <w:rPr>
          <w:sz w:val="28"/>
          <w:szCs w:val="28"/>
        </w:rPr>
        <w:t xml:space="preserve"> изменений бюджетного и налогового законодательства</w:t>
      </w:r>
      <w:r>
        <w:rPr>
          <w:sz w:val="28"/>
          <w:szCs w:val="28"/>
        </w:rPr>
        <w:t>, а</w:t>
      </w:r>
      <w:r w:rsidRPr="006F3043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с </w:t>
      </w:r>
      <w:r w:rsidRPr="006F3043">
        <w:rPr>
          <w:sz w:val="28"/>
          <w:szCs w:val="28"/>
        </w:rPr>
        <w:t xml:space="preserve">учетом предполагаемых к принятию нормативных </w:t>
      </w:r>
      <w:r>
        <w:rPr>
          <w:sz w:val="28"/>
          <w:szCs w:val="28"/>
        </w:rPr>
        <w:t xml:space="preserve">правовых </w:t>
      </w:r>
      <w:r w:rsidRPr="006F3043">
        <w:rPr>
          <w:sz w:val="28"/>
          <w:szCs w:val="28"/>
        </w:rPr>
        <w:t>актов Российской Федерации и Туль</w:t>
      </w:r>
      <w:r>
        <w:rPr>
          <w:sz w:val="28"/>
          <w:szCs w:val="28"/>
        </w:rPr>
        <w:t xml:space="preserve">ской области, вступающих в силу </w:t>
      </w:r>
      <w:r w:rsidRPr="006F3043">
        <w:rPr>
          <w:sz w:val="28"/>
          <w:szCs w:val="28"/>
        </w:rPr>
        <w:t>с 1 января 20</w:t>
      </w:r>
      <w:r w:rsidR="000E7FFA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 w:rsidRPr="006F3043">
        <w:rPr>
          <w:sz w:val="28"/>
          <w:szCs w:val="28"/>
        </w:rPr>
        <w:t xml:space="preserve"> года;</w:t>
      </w:r>
    </w:p>
    <w:p w:rsidR="003670E6" w:rsidRPr="000D5B19" w:rsidRDefault="003670E6" w:rsidP="00DB7FE2">
      <w:pPr>
        <w:pStyle w:val="a3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sz w:val="28"/>
          <w:szCs w:val="28"/>
        </w:rPr>
      </w:pPr>
      <w:r w:rsidRPr="000D5B19">
        <w:rPr>
          <w:sz w:val="28"/>
          <w:szCs w:val="28"/>
        </w:rPr>
        <w:t>предполагаем</w:t>
      </w:r>
      <w:r w:rsidR="00CC131B">
        <w:rPr>
          <w:sz w:val="28"/>
          <w:szCs w:val="28"/>
        </w:rPr>
        <w:t>ые</w:t>
      </w:r>
      <w:r w:rsidRPr="000D5B19">
        <w:rPr>
          <w:sz w:val="28"/>
          <w:szCs w:val="28"/>
        </w:rPr>
        <w:t xml:space="preserve">  объем</w:t>
      </w:r>
      <w:r w:rsidR="00CC131B">
        <w:rPr>
          <w:sz w:val="28"/>
          <w:szCs w:val="28"/>
        </w:rPr>
        <w:t>ы</w:t>
      </w:r>
      <w:r w:rsidRPr="000D5B19">
        <w:rPr>
          <w:sz w:val="28"/>
          <w:szCs w:val="28"/>
        </w:rPr>
        <w:t xml:space="preserve"> безвозмездных поступлений из </w:t>
      </w:r>
      <w:r w:rsidR="00CB5495">
        <w:rPr>
          <w:sz w:val="28"/>
          <w:szCs w:val="28"/>
        </w:rPr>
        <w:t>областного</w:t>
      </w:r>
      <w:r w:rsidRPr="000D5B19">
        <w:rPr>
          <w:sz w:val="28"/>
          <w:szCs w:val="28"/>
        </w:rPr>
        <w:t xml:space="preserve"> бюджета;</w:t>
      </w:r>
    </w:p>
    <w:p w:rsidR="003670E6" w:rsidRPr="0009356F" w:rsidRDefault="003670E6" w:rsidP="00DB7FE2">
      <w:pPr>
        <w:pStyle w:val="a3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sz w:val="28"/>
          <w:szCs w:val="28"/>
        </w:rPr>
      </w:pPr>
      <w:r w:rsidRPr="0009356F">
        <w:rPr>
          <w:sz w:val="28"/>
          <w:szCs w:val="28"/>
        </w:rPr>
        <w:t xml:space="preserve">оптимизация структуры расходов бюджета </w:t>
      </w:r>
      <w:r w:rsidR="00A80D04">
        <w:rPr>
          <w:sz w:val="28"/>
          <w:szCs w:val="28"/>
        </w:rPr>
        <w:t xml:space="preserve">муниципального образования </w:t>
      </w:r>
      <w:proofErr w:type="spellStart"/>
      <w:r w:rsidR="00A80D04">
        <w:rPr>
          <w:sz w:val="28"/>
          <w:szCs w:val="28"/>
        </w:rPr>
        <w:t>Плавский</w:t>
      </w:r>
      <w:proofErr w:type="spellEnd"/>
      <w:r w:rsidR="00A80D04">
        <w:rPr>
          <w:sz w:val="28"/>
          <w:szCs w:val="28"/>
        </w:rPr>
        <w:t xml:space="preserve"> район</w:t>
      </w:r>
      <w:r w:rsidRPr="0009356F">
        <w:rPr>
          <w:sz w:val="28"/>
          <w:szCs w:val="28"/>
        </w:rPr>
        <w:t>;</w:t>
      </w:r>
    </w:p>
    <w:p w:rsidR="003670E6" w:rsidRDefault="003670E6" w:rsidP="008E5E85">
      <w:pPr>
        <w:pStyle w:val="a3"/>
        <w:numPr>
          <w:ilvl w:val="0"/>
          <w:numId w:val="1"/>
        </w:numPr>
        <w:spacing w:before="60"/>
        <w:ind w:left="714" w:hanging="288"/>
        <w:contextualSpacing w:val="0"/>
        <w:jc w:val="both"/>
        <w:rPr>
          <w:sz w:val="28"/>
          <w:szCs w:val="28"/>
        </w:rPr>
      </w:pPr>
      <w:r w:rsidRPr="008E6FB8">
        <w:rPr>
          <w:sz w:val="28"/>
          <w:szCs w:val="28"/>
        </w:rPr>
        <w:t xml:space="preserve">программно-целевой принцип формирования расходов на основе </w:t>
      </w:r>
      <w:r w:rsidR="004940DE" w:rsidRPr="004940DE">
        <w:rPr>
          <w:sz w:val="28"/>
          <w:szCs w:val="28"/>
        </w:rPr>
        <w:t>2</w:t>
      </w:r>
      <w:r w:rsidR="00C455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429A6">
        <w:rPr>
          <w:sz w:val="28"/>
          <w:szCs w:val="28"/>
        </w:rPr>
        <w:t>муниципальных</w:t>
      </w:r>
      <w:r w:rsidRPr="008E6FB8">
        <w:rPr>
          <w:sz w:val="28"/>
          <w:szCs w:val="28"/>
        </w:rPr>
        <w:t xml:space="preserve"> программ </w:t>
      </w:r>
      <w:r w:rsidR="00C429A6">
        <w:rPr>
          <w:sz w:val="28"/>
          <w:szCs w:val="28"/>
        </w:rPr>
        <w:t xml:space="preserve">муниципального образования </w:t>
      </w:r>
      <w:proofErr w:type="spellStart"/>
      <w:r w:rsidR="00C429A6">
        <w:rPr>
          <w:sz w:val="28"/>
          <w:szCs w:val="28"/>
        </w:rPr>
        <w:t>Плавский</w:t>
      </w:r>
      <w:proofErr w:type="spellEnd"/>
      <w:r w:rsidR="00C429A6">
        <w:rPr>
          <w:sz w:val="28"/>
          <w:szCs w:val="28"/>
        </w:rPr>
        <w:t xml:space="preserve"> район</w:t>
      </w:r>
      <w:r w:rsidRPr="008E6FB8">
        <w:rPr>
          <w:sz w:val="28"/>
          <w:szCs w:val="28"/>
        </w:rPr>
        <w:t>;</w:t>
      </w:r>
    </w:p>
    <w:p w:rsidR="003670E6" w:rsidRDefault="003670E6" w:rsidP="00DB7FE2">
      <w:pPr>
        <w:pStyle w:val="a3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бюджетных параметров исходя из необходимости решения социально-экономических задач, в первую очередь поставленных в рамках указов </w:t>
      </w:r>
      <w:r w:rsidRPr="00F83EAE">
        <w:rPr>
          <w:sz w:val="28"/>
          <w:szCs w:val="28"/>
        </w:rPr>
        <w:t>Президента Российской Федерации от 7 мая 2012</w:t>
      </w:r>
      <w:r>
        <w:rPr>
          <w:sz w:val="28"/>
          <w:szCs w:val="28"/>
        </w:rPr>
        <w:t xml:space="preserve"> года;</w:t>
      </w:r>
    </w:p>
    <w:p w:rsidR="003670E6" w:rsidRPr="008E6FB8" w:rsidRDefault="003670E6" w:rsidP="00DB7FE2">
      <w:pPr>
        <w:pStyle w:val="a3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превалирование в структуре расходов бюджета </w:t>
      </w:r>
      <w:r w:rsidR="00C429A6">
        <w:rPr>
          <w:sz w:val="28"/>
          <w:szCs w:val="28"/>
        </w:rPr>
        <w:t xml:space="preserve">муниципального образования </w:t>
      </w:r>
      <w:proofErr w:type="spellStart"/>
      <w:r w:rsidR="00C429A6">
        <w:rPr>
          <w:sz w:val="28"/>
          <w:szCs w:val="28"/>
        </w:rPr>
        <w:t>Плавский</w:t>
      </w:r>
      <w:proofErr w:type="spellEnd"/>
      <w:r w:rsidR="00C429A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20</w:t>
      </w:r>
      <w:r w:rsidR="000E7FFA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>
        <w:rPr>
          <w:sz w:val="28"/>
          <w:szCs w:val="28"/>
        </w:rPr>
        <w:t>–20</w:t>
      </w:r>
      <w:r w:rsidR="004940DE" w:rsidRPr="004940DE">
        <w:rPr>
          <w:sz w:val="28"/>
          <w:szCs w:val="28"/>
        </w:rPr>
        <w:t>2</w:t>
      </w:r>
      <w:r w:rsidR="002613B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отраслей социального блока;</w:t>
      </w:r>
    </w:p>
    <w:p w:rsidR="003670E6" w:rsidRDefault="003670E6" w:rsidP="00DB7FE2">
      <w:pPr>
        <w:pStyle w:val="a3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sz w:val="28"/>
          <w:szCs w:val="28"/>
        </w:rPr>
      </w:pPr>
      <w:r w:rsidRPr="00F83EAE">
        <w:rPr>
          <w:sz w:val="28"/>
          <w:szCs w:val="28"/>
        </w:rPr>
        <w:t xml:space="preserve">формирование проекта бюджета </w:t>
      </w:r>
      <w:r w:rsidR="008426C4">
        <w:rPr>
          <w:sz w:val="28"/>
          <w:szCs w:val="28"/>
        </w:rPr>
        <w:t xml:space="preserve">муниципального образования </w:t>
      </w:r>
      <w:proofErr w:type="spellStart"/>
      <w:r w:rsidR="008426C4">
        <w:rPr>
          <w:sz w:val="28"/>
          <w:szCs w:val="28"/>
        </w:rPr>
        <w:t>Плавский</w:t>
      </w:r>
      <w:proofErr w:type="spellEnd"/>
      <w:r w:rsidR="008426C4">
        <w:rPr>
          <w:sz w:val="28"/>
          <w:szCs w:val="28"/>
        </w:rPr>
        <w:t xml:space="preserve"> район</w:t>
      </w:r>
      <w:r w:rsidRPr="00F83EAE">
        <w:rPr>
          <w:sz w:val="28"/>
          <w:szCs w:val="28"/>
        </w:rPr>
        <w:t xml:space="preserve"> в условиях </w:t>
      </w:r>
      <w:proofErr w:type="gramStart"/>
      <w:r w:rsidRPr="00F83EAE">
        <w:rPr>
          <w:sz w:val="28"/>
          <w:szCs w:val="28"/>
        </w:rPr>
        <w:t>изменения отдельных полномочий органов государственной власти Тульской области</w:t>
      </w:r>
      <w:proofErr w:type="gramEnd"/>
      <w:r w:rsidRPr="00F83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полномочий органов местного самоуправления;</w:t>
      </w:r>
    </w:p>
    <w:p w:rsidR="003670E6" w:rsidRPr="00D948F3" w:rsidRDefault="008E5E85" w:rsidP="008E5E85">
      <w:pPr>
        <w:pStyle w:val="a3"/>
        <w:numPr>
          <w:ilvl w:val="0"/>
          <w:numId w:val="1"/>
        </w:numPr>
        <w:spacing w:before="60"/>
        <w:ind w:left="709" w:right="-1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0E6" w:rsidRPr="00D948F3">
        <w:rPr>
          <w:sz w:val="28"/>
          <w:szCs w:val="28"/>
        </w:rPr>
        <w:t xml:space="preserve">привлечение объемов </w:t>
      </w:r>
      <w:r w:rsidR="00C429A6">
        <w:rPr>
          <w:sz w:val="28"/>
          <w:szCs w:val="28"/>
        </w:rPr>
        <w:t>муниципальных</w:t>
      </w:r>
      <w:r w:rsidR="003670E6" w:rsidRPr="00D948F3">
        <w:rPr>
          <w:sz w:val="28"/>
          <w:szCs w:val="28"/>
        </w:rPr>
        <w:t xml:space="preserve"> внутренних заимствований </w:t>
      </w:r>
      <w:r w:rsidR="0030090B">
        <w:rPr>
          <w:sz w:val="28"/>
          <w:szCs w:val="28"/>
        </w:rPr>
        <w:t xml:space="preserve">муниципального образования </w:t>
      </w:r>
      <w:proofErr w:type="spellStart"/>
      <w:r w:rsidR="0030090B">
        <w:rPr>
          <w:sz w:val="28"/>
          <w:szCs w:val="28"/>
        </w:rPr>
        <w:t>Плавский</w:t>
      </w:r>
      <w:proofErr w:type="spellEnd"/>
      <w:r w:rsidR="0030090B">
        <w:rPr>
          <w:sz w:val="28"/>
          <w:szCs w:val="28"/>
        </w:rPr>
        <w:t xml:space="preserve">  район</w:t>
      </w:r>
      <w:r w:rsidR="00A13EEC">
        <w:rPr>
          <w:sz w:val="28"/>
          <w:szCs w:val="28"/>
        </w:rPr>
        <w:t>,</w:t>
      </w:r>
      <w:r w:rsidR="003670E6" w:rsidRPr="00D948F3">
        <w:rPr>
          <w:sz w:val="28"/>
          <w:szCs w:val="28"/>
        </w:rPr>
        <w:t xml:space="preserve"> </w:t>
      </w:r>
      <w:r w:rsidR="00E75633">
        <w:rPr>
          <w:sz w:val="28"/>
          <w:szCs w:val="28"/>
        </w:rPr>
        <w:t>снижение</w:t>
      </w:r>
      <w:r w:rsidR="003670E6" w:rsidRPr="00D948F3">
        <w:rPr>
          <w:sz w:val="28"/>
          <w:szCs w:val="28"/>
        </w:rPr>
        <w:t xml:space="preserve"> расходов на обслуживание </w:t>
      </w:r>
      <w:r w:rsidR="0030090B">
        <w:rPr>
          <w:sz w:val="28"/>
          <w:szCs w:val="28"/>
        </w:rPr>
        <w:t>муниципально</w:t>
      </w:r>
      <w:r w:rsidR="003670E6" w:rsidRPr="00D948F3">
        <w:rPr>
          <w:sz w:val="28"/>
          <w:szCs w:val="28"/>
        </w:rPr>
        <w:t xml:space="preserve">го внутреннего долга </w:t>
      </w:r>
      <w:r w:rsidR="0030090B">
        <w:rPr>
          <w:sz w:val="28"/>
          <w:szCs w:val="28"/>
        </w:rPr>
        <w:t xml:space="preserve">муниципального образования </w:t>
      </w:r>
      <w:proofErr w:type="spellStart"/>
      <w:r w:rsidR="0030090B">
        <w:rPr>
          <w:sz w:val="28"/>
          <w:szCs w:val="28"/>
        </w:rPr>
        <w:t>Плавский</w:t>
      </w:r>
      <w:proofErr w:type="spellEnd"/>
      <w:r w:rsidR="0030090B">
        <w:rPr>
          <w:sz w:val="28"/>
          <w:szCs w:val="28"/>
        </w:rPr>
        <w:t xml:space="preserve"> район</w:t>
      </w:r>
      <w:r w:rsidR="003670E6" w:rsidRPr="00D948F3">
        <w:rPr>
          <w:sz w:val="28"/>
          <w:szCs w:val="28"/>
        </w:rPr>
        <w:t>.</w:t>
      </w:r>
    </w:p>
    <w:p w:rsidR="003670E6" w:rsidRDefault="003670E6" w:rsidP="00D948F3">
      <w:pPr>
        <w:spacing w:before="120" w:after="120"/>
        <w:ind w:firstLine="709"/>
        <w:jc w:val="both"/>
        <w:rPr>
          <w:sz w:val="28"/>
          <w:szCs w:val="28"/>
        </w:rPr>
      </w:pPr>
      <w:r w:rsidRPr="002017CF">
        <w:rPr>
          <w:sz w:val="28"/>
          <w:szCs w:val="28"/>
        </w:rPr>
        <w:t xml:space="preserve">Основные показатели бюджета </w:t>
      </w:r>
      <w:r w:rsidR="0030090B">
        <w:rPr>
          <w:sz w:val="28"/>
          <w:szCs w:val="28"/>
        </w:rPr>
        <w:t xml:space="preserve">муниципального образования </w:t>
      </w:r>
      <w:proofErr w:type="spellStart"/>
      <w:r w:rsidR="0030090B">
        <w:rPr>
          <w:sz w:val="28"/>
          <w:szCs w:val="28"/>
        </w:rPr>
        <w:t>Плавский</w:t>
      </w:r>
      <w:proofErr w:type="spellEnd"/>
      <w:r w:rsidR="0030090B">
        <w:rPr>
          <w:sz w:val="28"/>
          <w:szCs w:val="28"/>
        </w:rPr>
        <w:t xml:space="preserve"> район</w:t>
      </w:r>
      <w:r w:rsidRPr="002017CF">
        <w:rPr>
          <w:sz w:val="28"/>
          <w:szCs w:val="28"/>
        </w:rPr>
        <w:t xml:space="preserve"> на 20</w:t>
      </w:r>
      <w:r w:rsidR="0087561B">
        <w:rPr>
          <w:sz w:val="28"/>
          <w:szCs w:val="28"/>
        </w:rPr>
        <w:t>2</w:t>
      </w:r>
      <w:r w:rsidR="002613B6">
        <w:rPr>
          <w:sz w:val="28"/>
          <w:szCs w:val="28"/>
        </w:rPr>
        <w:t>3</w:t>
      </w:r>
      <w:r w:rsidRPr="002017CF">
        <w:rPr>
          <w:sz w:val="28"/>
          <w:szCs w:val="28"/>
        </w:rPr>
        <w:t xml:space="preserve"> год и проекта бюджета </w:t>
      </w:r>
      <w:r w:rsidR="0030090B">
        <w:rPr>
          <w:sz w:val="28"/>
          <w:szCs w:val="28"/>
        </w:rPr>
        <w:t xml:space="preserve">муниципального образования </w:t>
      </w:r>
      <w:proofErr w:type="spellStart"/>
      <w:r w:rsidR="0030090B">
        <w:rPr>
          <w:sz w:val="28"/>
          <w:szCs w:val="28"/>
        </w:rPr>
        <w:t>Плавский</w:t>
      </w:r>
      <w:proofErr w:type="spellEnd"/>
      <w:r w:rsidR="0030090B">
        <w:rPr>
          <w:sz w:val="28"/>
          <w:szCs w:val="28"/>
        </w:rPr>
        <w:t xml:space="preserve"> район</w:t>
      </w:r>
      <w:r w:rsidRPr="002017CF">
        <w:rPr>
          <w:sz w:val="28"/>
          <w:szCs w:val="28"/>
        </w:rPr>
        <w:t xml:space="preserve"> на 20</w:t>
      </w:r>
      <w:r w:rsidR="0017749F">
        <w:rPr>
          <w:sz w:val="28"/>
          <w:szCs w:val="28"/>
        </w:rPr>
        <w:t>2</w:t>
      </w:r>
      <w:r w:rsidR="002613B6">
        <w:rPr>
          <w:sz w:val="28"/>
          <w:szCs w:val="28"/>
        </w:rPr>
        <w:t>4</w:t>
      </w:r>
      <w:r w:rsidRPr="002017CF">
        <w:rPr>
          <w:sz w:val="28"/>
          <w:szCs w:val="28"/>
        </w:rPr>
        <w:t>-20</w:t>
      </w:r>
      <w:r w:rsidR="004940DE" w:rsidRPr="004940DE">
        <w:rPr>
          <w:sz w:val="28"/>
          <w:szCs w:val="28"/>
        </w:rPr>
        <w:t>2</w:t>
      </w:r>
      <w:r w:rsidR="002613B6">
        <w:rPr>
          <w:sz w:val="28"/>
          <w:szCs w:val="28"/>
        </w:rPr>
        <w:t>6</w:t>
      </w:r>
      <w:r w:rsidRPr="002017CF">
        <w:rPr>
          <w:sz w:val="28"/>
          <w:szCs w:val="28"/>
        </w:rPr>
        <w:t xml:space="preserve"> годы представлены в следующей таблице.</w:t>
      </w:r>
    </w:p>
    <w:tbl>
      <w:tblPr>
        <w:tblW w:w="499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6"/>
        <w:gridCol w:w="1026"/>
        <w:gridCol w:w="1150"/>
        <w:gridCol w:w="1085"/>
        <w:gridCol w:w="770"/>
        <w:gridCol w:w="1150"/>
        <w:gridCol w:w="675"/>
        <w:gridCol w:w="1090"/>
        <w:gridCol w:w="709"/>
      </w:tblGrid>
      <w:tr w:rsidR="003670E6" w:rsidRPr="001D7690" w:rsidTr="0087561B">
        <w:trPr>
          <w:cantSplit/>
          <w:trHeight w:val="29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3670E6" w:rsidRPr="001D7690" w:rsidRDefault="003670E6" w:rsidP="00CC7E43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2176" w:type="dxa"/>
            <w:gridSpan w:val="2"/>
            <w:vAlign w:val="center"/>
          </w:tcPr>
          <w:p w:rsidR="003670E6" w:rsidRPr="001D7690" w:rsidRDefault="003670E6" w:rsidP="002613B6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>20</w:t>
            </w:r>
            <w:r w:rsidR="0087561B">
              <w:rPr>
                <w:sz w:val="18"/>
                <w:szCs w:val="18"/>
              </w:rPr>
              <w:t>2</w:t>
            </w:r>
            <w:r w:rsidR="002613B6">
              <w:rPr>
                <w:sz w:val="18"/>
                <w:szCs w:val="18"/>
              </w:rPr>
              <w:t>3</w:t>
            </w:r>
            <w:r w:rsidRPr="001D769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55" w:type="dxa"/>
            <w:gridSpan w:val="2"/>
            <w:vAlign w:val="center"/>
          </w:tcPr>
          <w:p w:rsidR="003670E6" w:rsidRPr="001D7690" w:rsidRDefault="003670E6" w:rsidP="002613B6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>20</w:t>
            </w:r>
            <w:r w:rsidR="00493087">
              <w:rPr>
                <w:sz w:val="18"/>
                <w:szCs w:val="18"/>
              </w:rPr>
              <w:t>2</w:t>
            </w:r>
            <w:r w:rsidR="002613B6">
              <w:rPr>
                <w:sz w:val="18"/>
                <w:szCs w:val="18"/>
              </w:rPr>
              <w:t>4</w:t>
            </w:r>
            <w:r w:rsidRPr="001D769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25" w:type="dxa"/>
            <w:gridSpan w:val="2"/>
            <w:vAlign w:val="center"/>
          </w:tcPr>
          <w:p w:rsidR="003670E6" w:rsidRPr="001D7690" w:rsidRDefault="003670E6" w:rsidP="002613B6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>20</w:t>
            </w:r>
            <w:r w:rsidR="0017749F">
              <w:rPr>
                <w:sz w:val="18"/>
                <w:szCs w:val="18"/>
              </w:rPr>
              <w:t>2</w:t>
            </w:r>
            <w:r w:rsidR="002613B6">
              <w:rPr>
                <w:sz w:val="18"/>
                <w:szCs w:val="18"/>
              </w:rPr>
              <w:t>5</w:t>
            </w:r>
            <w:r w:rsidRPr="001D7690">
              <w:rPr>
                <w:sz w:val="18"/>
                <w:szCs w:val="18"/>
              </w:rPr>
              <w:t xml:space="preserve"> </w:t>
            </w:r>
            <w:r w:rsidR="0087561B">
              <w:rPr>
                <w:sz w:val="18"/>
                <w:szCs w:val="18"/>
              </w:rPr>
              <w:t xml:space="preserve"> </w:t>
            </w:r>
            <w:r w:rsidRPr="001D7690">
              <w:rPr>
                <w:sz w:val="18"/>
                <w:szCs w:val="18"/>
              </w:rPr>
              <w:t>год</w:t>
            </w:r>
            <w:r w:rsidR="008756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9" w:type="dxa"/>
            <w:gridSpan w:val="2"/>
            <w:vAlign w:val="center"/>
          </w:tcPr>
          <w:p w:rsidR="003670E6" w:rsidRPr="001D7690" w:rsidRDefault="003670E6" w:rsidP="002613B6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>20</w:t>
            </w:r>
            <w:r w:rsidR="004940DE">
              <w:rPr>
                <w:sz w:val="18"/>
                <w:szCs w:val="18"/>
                <w:lang w:val="en-US"/>
              </w:rPr>
              <w:t>2</w:t>
            </w:r>
            <w:r w:rsidR="002613B6">
              <w:rPr>
                <w:sz w:val="18"/>
                <w:szCs w:val="18"/>
              </w:rPr>
              <w:t>6</w:t>
            </w:r>
            <w:r w:rsidRPr="001D7690">
              <w:rPr>
                <w:sz w:val="18"/>
                <w:szCs w:val="18"/>
              </w:rPr>
              <w:t xml:space="preserve"> год</w:t>
            </w:r>
          </w:p>
        </w:tc>
      </w:tr>
      <w:tr w:rsidR="003670E6" w:rsidRPr="001D7690" w:rsidTr="00493087">
        <w:trPr>
          <w:cantSplit/>
          <w:trHeight w:val="1134"/>
          <w:tblHeader/>
          <w:jc w:val="center"/>
        </w:trPr>
        <w:tc>
          <w:tcPr>
            <w:tcW w:w="1756" w:type="dxa"/>
            <w:vMerge/>
            <w:vAlign w:val="center"/>
          </w:tcPr>
          <w:p w:rsidR="003670E6" w:rsidRPr="001D7690" w:rsidRDefault="003670E6" w:rsidP="00CC7E43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3670E6" w:rsidRPr="001D7690" w:rsidRDefault="003670E6" w:rsidP="002613B6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>Законо</w:t>
            </w:r>
            <w:r w:rsidRPr="001D7690">
              <w:rPr>
                <w:sz w:val="18"/>
                <w:szCs w:val="18"/>
              </w:rPr>
              <w:softHyphen/>
              <w:t>дательно утверждено</w:t>
            </w:r>
            <w:r w:rsidRPr="001D7690">
              <w:rPr>
                <w:sz w:val="18"/>
                <w:szCs w:val="18"/>
              </w:rPr>
              <w:br/>
              <w:t>(</w:t>
            </w:r>
            <w:r w:rsidR="0087561B">
              <w:rPr>
                <w:sz w:val="18"/>
                <w:szCs w:val="18"/>
              </w:rPr>
              <w:t xml:space="preserve">в ред. от </w:t>
            </w:r>
            <w:r w:rsidR="002613B6">
              <w:rPr>
                <w:sz w:val="18"/>
                <w:szCs w:val="18"/>
              </w:rPr>
              <w:t>05</w:t>
            </w:r>
            <w:r w:rsidR="0087561B">
              <w:rPr>
                <w:sz w:val="18"/>
                <w:szCs w:val="18"/>
              </w:rPr>
              <w:t>.</w:t>
            </w:r>
            <w:r w:rsidR="002B28BB">
              <w:rPr>
                <w:sz w:val="18"/>
                <w:szCs w:val="18"/>
              </w:rPr>
              <w:t>09</w:t>
            </w:r>
            <w:r w:rsidR="0087561B">
              <w:rPr>
                <w:sz w:val="18"/>
                <w:szCs w:val="18"/>
              </w:rPr>
              <w:t>.202</w:t>
            </w:r>
            <w:r w:rsidR="002613B6">
              <w:rPr>
                <w:sz w:val="18"/>
                <w:szCs w:val="18"/>
              </w:rPr>
              <w:t>3</w:t>
            </w:r>
            <w:r w:rsidR="0087561B">
              <w:rPr>
                <w:sz w:val="18"/>
                <w:szCs w:val="18"/>
              </w:rPr>
              <w:t xml:space="preserve"> №</w:t>
            </w:r>
            <w:r w:rsidR="007830D0">
              <w:rPr>
                <w:sz w:val="18"/>
                <w:szCs w:val="18"/>
              </w:rPr>
              <w:t>6</w:t>
            </w:r>
            <w:r w:rsidR="002613B6">
              <w:rPr>
                <w:sz w:val="18"/>
                <w:szCs w:val="18"/>
              </w:rPr>
              <w:t>8</w:t>
            </w:r>
            <w:r w:rsidR="0087561B">
              <w:rPr>
                <w:sz w:val="18"/>
                <w:szCs w:val="18"/>
              </w:rPr>
              <w:t>/</w:t>
            </w:r>
            <w:r w:rsidR="002B28BB">
              <w:rPr>
                <w:sz w:val="18"/>
                <w:szCs w:val="18"/>
              </w:rPr>
              <w:t>4</w:t>
            </w:r>
            <w:r w:rsidR="002613B6">
              <w:rPr>
                <w:sz w:val="18"/>
                <w:szCs w:val="18"/>
              </w:rPr>
              <w:t>1</w:t>
            </w:r>
            <w:r w:rsidR="002B28BB">
              <w:rPr>
                <w:sz w:val="18"/>
                <w:szCs w:val="18"/>
              </w:rPr>
              <w:t>6</w:t>
            </w:r>
            <w:r w:rsidRPr="001D7690">
              <w:rPr>
                <w:sz w:val="18"/>
                <w:szCs w:val="18"/>
              </w:rPr>
              <w:t>),</w:t>
            </w:r>
            <w:r w:rsidRPr="001D7690">
              <w:rPr>
                <w:sz w:val="18"/>
                <w:szCs w:val="18"/>
              </w:rPr>
              <w:br/>
              <w:t>тыс. руб</w:t>
            </w:r>
            <w:r w:rsidR="002C17F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50" w:type="dxa"/>
            <w:vAlign w:val="center"/>
          </w:tcPr>
          <w:p w:rsidR="003670E6" w:rsidRPr="001D7690" w:rsidRDefault="003670E6" w:rsidP="00CC7E43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>Оценка исполнения,</w:t>
            </w:r>
            <w:r w:rsidRPr="001D7690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1085" w:type="dxa"/>
            <w:vAlign w:val="center"/>
          </w:tcPr>
          <w:p w:rsidR="003670E6" w:rsidRPr="001D7690" w:rsidRDefault="003670E6" w:rsidP="00CC7E43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>Прогноз (план),</w:t>
            </w:r>
            <w:r w:rsidRPr="001D7690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770" w:type="dxa"/>
            <w:textDirection w:val="btLr"/>
            <w:vAlign w:val="center"/>
          </w:tcPr>
          <w:p w:rsidR="003670E6" w:rsidRPr="001D7690" w:rsidRDefault="003670E6" w:rsidP="00CC7E43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 xml:space="preserve">Соотношение </w:t>
            </w:r>
          </w:p>
          <w:p w:rsidR="003670E6" w:rsidRPr="001D7690" w:rsidRDefault="003670E6" w:rsidP="002613B6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>с 20</w:t>
            </w:r>
            <w:r w:rsidR="00E12A3A">
              <w:rPr>
                <w:sz w:val="18"/>
                <w:szCs w:val="18"/>
              </w:rPr>
              <w:t>2</w:t>
            </w:r>
            <w:r w:rsidR="002613B6">
              <w:rPr>
                <w:sz w:val="18"/>
                <w:szCs w:val="18"/>
              </w:rPr>
              <w:t>3</w:t>
            </w:r>
            <w:r w:rsidRPr="001D7690">
              <w:rPr>
                <w:sz w:val="18"/>
                <w:szCs w:val="18"/>
              </w:rPr>
              <w:t xml:space="preserve"> годом,</w:t>
            </w:r>
            <w:r w:rsidRPr="001D7690">
              <w:rPr>
                <w:sz w:val="18"/>
                <w:szCs w:val="18"/>
              </w:rPr>
              <w:br/>
              <w:t>%</w:t>
            </w:r>
          </w:p>
        </w:tc>
        <w:tc>
          <w:tcPr>
            <w:tcW w:w="1150" w:type="dxa"/>
            <w:vAlign w:val="center"/>
          </w:tcPr>
          <w:p w:rsidR="003670E6" w:rsidRPr="001D7690" w:rsidRDefault="003670E6" w:rsidP="00CC7E43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>Прогноз (план),</w:t>
            </w:r>
            <w:r w:rsidRPr="001D7690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675" w:type="dxa"/>
            <w:textDirection w:val="btLr"/>
            <w:vAlign w:val="center"/>
          </w:tcPr>
          <w:p w:rsidR="003670E6" w:rsidRPr="001D7690" w:rsidRDefault="00A13EEC" w:rsidP="00CC7E43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670E6" w:rsidRPr="001D7690">
              <w:rPr>
                <w:sz w:val="18"/>
                <w:szCs w:val="18"/>
              </w:rPr>
              <w:t xml:space="preserve">оотношение </w:t>
            </w:r>
          </w:p>
          <w:p w:rsidR="003670E6" w:rsidRPr="001D7690" w:rsidRDefault="001C371E" w:rsidP="002613B6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</w:t>
            </w:r>
            <w:r w:rsidR="00493087">
              <w:rPr>
                <w:sz w:val="18"/>
                <w:szCs w:val="18"/>
              </w:rPr>
              <w:t>2</w:t>
            </w:r>
            <w:r w:rsidR="002613B6">
              <w:rPr>
                <w:sz w:val="18"/>
                <w:szCs w:val="18"/>
              </w:rPr>
              <w:t>4</w:t>
            </w:r>
            <w:r w:rsidR="00A13EEC">
              <w:rPr>
                <w:sz w:val="18"/>
                <w:szCs w:val="18"/>
              </w:rPr>
              <w:t xml:space="preserve"> г</w:t>
            </w:r>
            <w:r w:rsidR="003670E6" w:rsidRPr="001D7690">
              <w:rPr>
                <w:sz w:val="18"/>
                <w:szCs w:val="18"/>
              </w:rPr>
              <w:t>одом,</w:t>
            </w:r>
            <w:r w:rsidR="003670E6" w:rsidRPr="001D7690">
              <w:rPr>
                <w:sz w:val="18"/>
                <w:szCs w:val="18"/>
              </w:rPr>
              <w:br/>
              <w:t>%</w:t>
            </w:r>
          </w:p>
        </w:tc>
        <w:tc>
          <w:tcPr>
            <w:tcW w:w="1090" w:type="dxa"/>
            <w:vAlign w:val="center"/>
          </w:tcPr>
          <w:p w:rsidR="003670E6" w:rsidRPr="001D7690" w:rsidRDefault="003670E6" w:rsidP="00CC7E43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>Прогноз (план),</w:t>
            </w:r>
            <w:r w:rsidRPr="001D7690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709" w:type="dxa"/>
            <w:textDirection w:val="btLr"/>
            <w:vAlign w:val="center"/>
          </w:tcPr>
          <w:p w:rsidR="003670E6" w:rsidRPr="001D7690" w:rsidRDefault="003670E6" w:rsidP="00CC7E43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 w:rsidRPr="001D7690">
              <w:rPr>
                <w:sz w:val="18"/>
                <w:szCs w:val="18"/>
              </w:rPr>
              <w:t xml:space="preserve">Соотношение </w:t>
            </w:r>
          </w:p>
          <w:p w:rsidR="003670E6" w:rsidRPr="001D7690" w:rsidRDefault="001C371E" w:rsidP="002613B6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</w:t>
            </w:r>
            <w:r w:rsidR="0017749F">
              <w:rPr>
                <w:sz w:val="18"/>
                <w:szCs w:val="18"/>
              </w:rPr>
              <w:t>2</w:t>
            </w:r>
            <w:r w:rsidR="002613B6">
              <w:rPr>
                <w:sz w:val="18"/>
                <w:szCs w:val="18"/>
              </w:rPr>
              <w:t>5</w:t>
            </w:r>
            <w:r w:rsidR="003670E6" w:rsidRPr="001D7690">
              <w:rPr>
                <w:sz w:val="18"/>
                <w:szCs w:val="18"/>
              </w:rPr>
              <w:t xml:space="preserve"> годом,</w:t>
            </w:r>
            <w:r w:rsidR="003670E6" w:rsidRPr="001D7690">
              <w:rPr>
                <w:sz w:val="18"/>
                <w:szCs w:val="18"/>
              </w:rPr>
              <w:br/>
              <w:t>%</w:t>
            </w:r>
          </w:p>
        </w:tc>
      </w:tr>
      <w:tr w:rsidR="00155A68" w:rsidRPr="001D7690" w:rsidTr="0087561B">
        <w:trPr>
          <w:cantSplit/>
          <w:trHeight w:val="355"/>
          <w:jc w:val="center"/>
        </w:trPr>
        <w:tc>
          <w:tcPr>
            <w:tcW w:w="1756" w:type="dxa"/>
            <w:tcBorders>
              <w:bottom w:val="nil"/>
            </w:tcBorders>
            <w:vAlign w:val="center"/>
          </w:tcPr>
          <w:p w:rsidR="00155A68" w:rsidRPr="001D7690" w:rsidRDefault="00155A68" w:rsidP="00DB7FE2">
            <w:pPr>
              <w:keepNext/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1D7690">
              <w:rPr>
                <w:b/>
                <w:bCs/>
                <w:color w:val="000000"/>
                <w:sz w:val="18"/>
                <w:szCs w:val="18"/>
              </w:rPr>
              <w:t>Доходы,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155A68" w:rsidRPr="001D7690" w:rsidRDefault="002613B6" w:rsidP="001A50E8">
            <w:pPr>
              <w:keepNext/>
              <w:spacing w:line="260" w:lineRule="exact"/>
              <w:ind w:lef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1134470,4</w:t>
            </w:r>
          </w:p>
        </w:tc>
        <w:tc>
          <w:tcPr>
            <w:tcW w:w="1150" w:type="dxa"/>
            <w:tcBorders>
              <w:bottom w:val="nil"/>
            </w:tcBorders>
            <w:vAlign w:val="bottom"/>
          </w:tcPr>
          <w:p w:rsidR="00155A68" w:rsidRPr="001D7690" w:rsidRDefault="00307FB4" w:rsidP="001A50E8">
            <w:pPr>
              <w:keepNext/>
              <w:spacing w:line="260" w:lineRule="exact"/>
              <w:ind w:lef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1173866,4</w:t>
            </w:r>
          </w:p>
        </w:tc>
        <w:tc>
          <w:tcPr>
            <w:tcW w:w="1085" w:type="dxa"/>
            <w:tcBorders>
              <w:bottom w:val="nil"/>
            </w:tcBorders>
            <w:vAlign w:val="bottom"/>
          </w:tcPr>
          <w:p w:rsidR="00155A68" w:rsidRPr="001D7690" w:rsidRDefault="00387ED1" w:rsidP="00093CBD">
            <w:pPr>
              <w:keepNext/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894309,8</w:t>
            </w:r>
          </w:p>
        </w:tc>
        <w:tc>
          <w:tcPr>
            <w:tcW w:w="770" w:type="dxa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155A68" w:rsidRPr="001D7690" w:rsidRDefault="00E744DD" w:rsidP="00093CBD">
            <w:pPr>
              <w:keepNext/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-23,8</w:t>
            </w:r>
          </w:p>
        </w:tc>
        <w:tc>
          <w:tcPr>
            <w:tcW w:w="1150" w:type="dxa"/>
            <w:tcBorders>
              <w:bottom w:val="nil"/>
            </w:tcBorders>
            <w:vAlign w:val="bottom"/>
          </w:tcPr>
          <w:p w:rsidR="00155A68" w:rsidRPr="001D7690" w:rsidRDefault="00387ED1" w:rsidP="00093CBD">
            <w:pPr>
              <w:keepNext/>
              <w:spacing w:line="260" w:lineRule="exact"/>
              <w:ind w:lef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839436,1</w:t>
            </w:r>
          </w:p>
        </w:tc>
        <w:tc>
          <w:tcPr>
            <w:tcW w:w="675" w:type="dxa"/>
            <w:tcBorders>
              <w:bottom w:val="nil"/>
            </w:tcBorders>
            <w:vAlign w:val="bottom"/>
          </w:tcPr>
          <w:p w:rsidR="00155A68" w:rsidRPr="001D7690" w:rsidRDefault="00B92157" w:rsidP="00093CBD">
            <w:pPr>
              <w:keepNext/>
              <w:spacing w:line="260" w:lineRule="exact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-6,1</w:t>
            </w:r>
          </w:p>
        </w:tc>
        <w:tc>
          <w:tcPr>
            <w:tcW w:w="1090" w:type="dxa"/>
            <w:tcBorders>
              <w:bottom w:val="nil"/>
            </w:tcBorders>
            <w:vAlign w:val="bottom"/>
          </w:tcPr>
          <w:p w:rsidR="00155A68" w:rsidRPr="001D7690" w:rsidRDefault="00387ED1" w:rsidP="00093CBD">
            <w:pPr>
              <w:keepNext/>
              <w:spacing w:line="260" w:lineRule="exact"/>
              <w:ind w:lef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926445,4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155A68" w:rsidRPr="001D7690" w:rsidRDefault="00E4536F" w:rsidP="00093CBD">
            <w:pPr>
              <w:keepNext/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10,3</w:t>
            </w:r>
          </w:p>
        </w:tc>
      </w:tr>
      <w:tr w:rsidR="00155A68" w:rsidRPr="001D7690" w:rsidTr="00C2450E">
        <w:trPr>
          <w:cantSplit/>
          <w:jc w:val="center"/>
        </w:trPr>
        <w:tc>
          <w:tcPr>
            <w:tcW w:w="1756" w:type="dxa"/>
            <w:tcBorders>
              <w:top w:val="nil"/>
            </w:tcBorders>
          </w:tcPr>
          <w:p w:rsidR="00155A68" w:rsidRPr="001D7690" w:rsidRDefault="00155A68" w:rsidP="00DB7FE2">
            <w:pPr>
              <w:spacing w:line="260" w:lineRule="exact"/>
              <w:rPr>
                <w:bCs/>
                <w:color w:val="000000"/>
                <w:sz w:val="18"/>
                <w:szCs w:val="18"/>
              </w:rPr>
            </w:pPr>
            <w:r w:rsidRPr="001D7690">
              <w:rPr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26" w:type="dxa"/>
            <w:tcBorders>
              <w:top w:val="nil"/>
            </w:tcBorders>
            <w:vAlign w:val="bottom"/>
          </w:tcPr>
          <w:p w:rsidR="00155A68" w:rsidRPr="00A13EEC" w:rsidRDefault="00155A68" w:rsidP="001A50E8">
            <w:pPr>
              <w:spacing w:line="260" w:lineRule="exact"/>
              <w:ind w:lef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</w:tcBorders>
            <w:vAlign w:val="bottom"/>
          </w:tcPr>
          <w:p w:rsidR="00155A68" w:rsidRPr="00A13EEC" w:rsidRDefault="00155A68" w:rsidP="001A50E8">
            <w:pPr>
              <w:spacing w:line="260" w:lineRule="exact"/>
              <w:ind w:lef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155A68" w:rsidRPr="00A13EEC" w:rsidRDefault="00155A68" w:rsidP="00C2450E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</w:tcBorders>
            <w:vAlign w:val="bottom"/>
          </w:tcPr>
          <w:p w:rsidR="00155A68" w:rsidRPr="001D7690" w:rsidRDefault="00155A68" w:rsidP="00093CBD"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</w:tcBorders>
            <w:vAlign w:val="bottom"/>
          </w:tcPr>
          <w:p w:rsidR="00155A68" w:rsidRPr="001D7690" w:rsidRDefault="00155A68" w:rsidP="00093CBD">
            <w:pPr>
              <w:keepNext/>
              <w:spacing w:line="260" w:lineRule="exact"/>
              <w:ind w:lef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</w:tcBorders>
            <w:vAlign w:val="bottom"/>
          </w:tcPr>
          <w:p w:rsidR="00155A68" w:rsidRPr="001D7690" w:rsidRDefault="00155A68" w:rsidP="00093CBD">
            <w:pPr>
              <w:spacing w:line="260" w:lineRule="exact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</w:tcBorders>
            <w:vAlign w:val="bottom"/>
          </w:tcPr>
          <w:p w:rsidR="00155A68" w:rsidRPr="001D7690" w:rsidRDefault="00155A68" w:rsidP="00093CBD">
            <w:pPr>
              <w:keepNext/>
              <w:spacing w:line="260" w:lineRule="exact"/>
              <w:ind w:lef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155A68" w:rsidRPr="001D7690" w:rsidRDefault="00155A68" w:rsidP="00093CBD"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155A68" w:rsidRPr="001D7690" w:rsidTr="0087561B">
        <w:trPr>
          <w:cantSplit/>
          <w:jc w:val="center"/>
        </w:trPr>
        <w:tc>
          <w:tcPr>
            <w:tcW w:w="1756" w:type="dxa"/>
          </w:tcPr>
          <w:p w:rsidR="00155A68" w:rsidRPr="001D7690" w:rsidRDefault="00155A68" w:rsidP="00DB7FE2">
            <w:pPr>
              <w:spacing w:line="260" w:lineRule="exact"/>
              <w:ind w:left="284"/>
              <w:rPr>
                <w:color w:val="000000"/>
                <w:sz w:val="18"/>
                <w:szCs w:val="18"/>
              </w:rPr>
            </w:pPr>
            <w:r w:rsidRPr="001D7690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26" w:type="dxa"/>
            <w:vAlign w:val="bottom"/>
          </w:tcPr>
          <w:p w:rsidR="00155A68" w:rsidRPr="001D7690" w:rsidRDefault="002613B6" w:rsidP="001A50E8">
            <w:pPr>
              <w:spacing w:line="260" w:lineRule="exact"/>
              <w:ind w:lef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211419,3</w:t>
            </w:r>
          </w:p>
        </w:tc>
        <w:tc>
          <w:tcPr>
            <w:tcW w:w="1150" w:type="dxa"/>
            <w:vAlign w:val="bottom"/>
          </w:tcPr>
          <w:p w:rsidR="00155A68" w:rsidRPr="001D7690" w:rsidRDefault="00307FB4" w:rsidP="001A50E8">
            <w:pPr>
              <w:spacing w:line="260" w:lineRule="exact"/>
              <w:ind w:lef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211419,3</w:t>
            </w:r>
          </w:p>
        </w:tc>
        <w:tc>
          <w:tcPr>
            <w:tcW w:w="1085" w:type="dxa"/>
            <w:vAlign w:val="bottom"/>
          </w:tcPr>
          <w:p w:rsidR="00155A68" w:rsidRPr="001D7690" w:rsidRDefault="00307FB4" w:rsidP="00C90F3E"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205513,9</w:t>
            </w:r>
          </w:p>
        </w:tc>
        <w:tc>
          <w:tcPr>
            <w:tcW w:w="770" w:type="dxa"/>
            <w:vAlign w:val="bottom"/>
          </w:tcPr>
          <w:p w:rsidR="00155A68" w:rsidRPr="001D7690" w:rsidRDefault="00E744DD" w:rsidP="007B62E6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-2,8</w:t>
            </w:r>
          </w:p>
        </w:tc>
        <w:tc>
          <w:tcPr>
            <w:tcW w:w="1150" w:type="dxa"/>
            <w:vAlign w:val="bottom"/>
          </w:tcPr>
          <w:p w:rsidR="00155A68" w:rsidRPr="00F60D88" w:rsidRDefault="00307FB4" w:rsidP="00C90F3E">
            <w:pPr>
              <w:keepNext/>
              <w:spacing w:line="260" w:lineRule="exact"/>
              <w:ind w:left="-5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207862,6</w:t>
            </w:r>
          </w:p>
        </w:tc>
        <w:tc>
          <w:tcPr>
            <w:tcW w:w="675" w:type="dxa"/>
            <w:vAlign w:val="bottom"/>
          </w:tcPr>
          <w:p w:rsidR="00155A68" w:rsidRPr="001D7690" w:rsidRDefault="00B92157" w:rsidP="003630D0">
            <w:pPr>
              <w:spacing w:line="260" w:lineRule="exact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90" w:type="dxa"/>
            <w:vAlign w:val="bottom"/>
          </w:tcPr>
          <w:p w:rsidR="00155A68" w:rsidRPr="00F60D88" w:rsidRDefault="00307FB4" w:rsidP="008444BF">
            <w:pPr>
              <w:keepNext/>
              <w:spacing w:line="260" w:lineRule="exact"/>
              <w:ind w:left="-5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218092,3</w:t>
            </w:r>
          </w:p>
        </w:tc>
        <w:tc>
          <w:tcPr>
            <w:tcW w:w="709" w:type="dxa"/>
            <w:vAlign w:val="bottom"/>
          </w:tcPr>
          <w:p w:rsidR="00155A68" w:rsidRPr="001D7690" w:rsidRDefault="00252B88" w:rsidP="00893251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  <w:tr w:rsidR="00155A68" w:rsidRPr="001D7690" w:rsidTr="0087561B">
        <w:trPr>
          <w:cantSplit/>
          <w:jc w:val="center"/>
        </w:trPr>
        <w:tc>
          <w:tcPr>
            <w:tcW w:w="1756" w:type="dxa"/>
          </w:tcPr>
          <w:p w:rsidR="00155A68" w:rsidRPr="001D7690" w:rsidRDefault="00155A68" w:rsidP="00743626">
            <w:pPr>
              <w:spacing w:line="260" w:lineRule="exact"/>
              <w:ind w:left="284"/>
              <w:rPr>
                <w:color w:val="000000"/>
                <w:sz w:val="18"/>
                <w:szCs w:val="18"/>
              </w:rPr>
            </w:pPr>
            <w:r w:rsidRPr="001D7690">
              <w:rPr>
                <w:color w:val="000000"/>
                <w:sz w:val="18"/>
                <w:szCs w:val="18"/>
              </w:rPr>
              <w:t>безвозмездны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1D7690">
              <w:rPr>
                <w:color w:val="000000"/>
                <w:sz w:val="18"/>
                <w:szCs w:val="18"/>
              </w:rPr>
              <w:t xml:space="preserve"> поступления</w:t>
            </w:r>
          </w:p>
        </w:tc>
        <w:tc>
          <w:tcPr>
            <w:tcW w:w="1026" w:type="dxa"/>
            <w:vAlign w:val="bottom"/>
          </w:tcPr>
          <w:p w:rsidR="00155A68" w:rsidRPr="001D7690" w:rsidRDefault="002613B6" w:rsidP="001A50E8">
            <w:pPr>
              <w:spacing w:line="260" w:lineRule="exact"/>
              <w:ind w:lef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923051,1</w:t>
            </w:r>
          </w:p>
        </w:tc>
        <w:tc>
          <w:tcPr>
            <w:tcW w:w="1150" w:type="dxa"/>
            <w:vAlign w:val="bottom"/>
          </w:tcPr>
          <w:p w:rsidR="00155A68" w:rsidRPr="001D7690" w:rsidRDefault="00307FB4" w:rsidP="001A50E8">
            <w:pPr>
              <w:spacing w:line="260" w:lineRule="exact"/>
              <w:ind w:lef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962447,1</w:t>
            </w:r>
          </w:p>
        </w:tc>
        <w:tc>
          <w:tcPr>
            <w:tcW w:w="1085" w:type="dxa"/>
            <w:vAlign w:val="bottom"/>
          </w:tcPr>
          <w:p w:rsidR="00155A68" w:rsidRPr="001D7690" w:rsidRDefault="00387ED1" w:rsidP="00C90F3E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688795,9</w:t>
            </w:r>
          </w:p>
        </w:tc>
        <w:tc>
          <w:tcPr>
            <w:tcW w:w="770" w:type="dxa"/>
            <w:vAlign w:val="bottom"/>
          </w:tcPr>
          <w:p w:rsidR="00155A68" w:rsidRPr="001D7690" w:rsidRDefault="00E744DD" w:rsidP="007B62E6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-28,4</w:t>
            </w:r>
          </w:p>
        </w:tc>
        <w:tc>
          <w:tcPr>
            <w:tcW w:w="1150" w:type="dxa"/>
            <w:vAlign w:val="bottom"/>
          </w:tcPr>
          <w:p w:rsidR="00155A68" w:rsidRPr="00F60D88" w:rsidRDefault="00B92157" w:rsidP="00C90F3E">
            <w:pPr>
              <w:keepNext/>
              <w:spacing w:line="260" w:lineRule="exact"/>
              <w:ind w:left="-5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631573,5</w:t>
            </w:r>
          </w:p>
        </w:tc>
        <w:tc>
          <w:tcPr>
            <w:tcW w:w="675" w:type="dxa"/>
            <w:vAlign w:val="bottom"/>
          </w:tcPr>
          <w:p w:rsidR="00155A68" w:rsidRPr="001D7690" w:rsidRDefault="00B92157" w:rsidP="009C72CE">
            <w:pPr>
              <w:spacing w:line="260" w:lineRule="exact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-8,3</w:t>
            </w:r>
          </w:p>
        </w:tc>
        <w:tc>
          <w:tcPr>
            <w:tcW w:w="1090" w:type="dxa"/>
            <w:vAlign w:val="bottom"/>
          </w:tcPr>
          <w:p w:rsidR="00155A68" w:rsidRPr="00F60D88" w:rsidRDefault="00252B88" w:rsidP="008444BF">
            <w:pPr>
              <w:keepNext/>
              <w:spacing w:line="260" w:lineRule="exact"/>
              <w:ind w:left="-5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708353,1</w:t>
            </w:r>
          </w:p>
        </w:tc>
        <w:tc>
          <w:tcPr>
            <w:tcW w:w="709" w:type="dxa"/>
            <w:vAlign w:val="bottom"/>
          </w:tcPr>
          <w:p w:rsidR="00155A68" w:rsidRPr="001D7690" w:rsidRDefault="00252B88" w:rsidP="007D62C6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</w:tr>
      <w:tr w:rsidR="00155A68" w:rsidRPr="001D7690" w:rsidTr="00A71146">
        <w:trPr>
          <w:cantSplit/>
          <w:trHeight w:val="62"/>
          <w:jc w:val="center"/>
        </w:trPr>
        <w:tc>
          <w:tcPr>
            <w:tcW w:w="1756" w:type="dxa"/>
            <w:tcBorders>
              <w:bottom w:val="nil"/>
            </w:tcBorders>
          </w:tcPr>
          <w:p w:rsidR="00155A68" w:rsidRPr="001D7690" w:rsidRDefault="00155A68" w:rsidP="00DB7FE2">
            <w:pPr>
              <w:keepNext/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1D7690">
              <w:rPr>
                <w:b/>
                <w:bCs/>
                <w:color w:val="000000"/>
                <w:sz w:val="18"/>
                <w:szCs w:val="18"/>
              </w:rPr>
              <w:t>Расходы,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155A68" w:rsidRPr="001D7690" w:rsidRDefault="002613B6" w:rsidP="001A50E8">
            <w:pPr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1158632,2</w:t>
            </w:r>
          </w:p>
        </w:tc>
        <w:tc>
          <w:tcPr>
            <w:tcW w:w="1150" w:type="dxa"/>
            <w:tcBorders>
              <w:bottom w:val="nil"/>
            </w:tcBorders>
            <w:vAlign w:val="bottom"/>
          </w:tcPr>
          <w:p w:rsidR="00155A68" w:rsidRPr="001D7690" w:rsidRDefault="00307FB4" w:rsidP="009F6666">
            <w:pPr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1198028,2</w:t>
            </w:r>
          </w:p>
        </w:tc>
        <w:tc>
          <w:tcPr>
            <w:tcW w:w="1085" w:type="dxa"/>
            <w:tcBorders>
              <w:bottom w:val="nil"/>
            </w:tcBorders>
            <w:vAlign w:val="bottom"/>
          </w:tcPr>
          <w:p w:rsidR="00155A68" w:rsidRPr="00DD14C7" w:rsidRDefault="00387ED1" w:rsidP="00DD6CE6">
            <w:pPr>
              <w:pStyle w:val="rvps698610"/>
              <w:widowControl w:val="0"/>
              <w:tabs>
                <w:tab w:val="left" w:pos="9355"/>
              </w:tabs>
              <w:spacing w:after="0" w:line="260" w:lineRule="exact"/>
              <w:ind w:righ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903909,8</w:t>
            </w:r>
          </w:p>
        </w:tc>
        <w:tc>
          <w:tcPr>
            <w:tcW w:w="770" w:type="dxa"/>
            <w:tcBorders>
              <w:bottom w:val="nil"/>
            </w:tcBorders>
            <w:vAlign w:val="bottom"/>
          </w:tcPr>
          <w:p w:rsidR="00155A68" w:rsidRPr="001D7690" w:rsidRDefault="00E744DD" w:rsidP="008D46A8">
            <w:pPr>
              <w:spacing w:line="260" w:lineRule="exact"/>
              <w:ind w:left="-57" w:right="-57"/>
              <w:jc w:val="right"/>
              <w:rPr>
                <w:b/>
                <w:bCs/>
                <w:spacing w:val="-4"/>
                <w:w w:val="90"/>
                <w:sz w:val="18"/>
                <w:szCs w:val="18"/>
              </w:rPr>
            </w:pPr>
            <w:r>
              <w:rPr>
                <w:b/>
                <w:bCs/>
                <w:spacing w:val="-4"/>
                <w:w w:val="90"/>
                <w:sz w:val="18"/>
                <w:szCs w:val="18"/>
              </w:rPr>
              <w:t>-24,6</w:t>
            </w:r>
          </w:p>
        </w:tc>
        <w:tc>
          <w:tcPr>
            <w:tcW w:w="1150" w:type="dxa"/>
            <w:tcBorders>
              <w:bottom w:val="nil"/>
            </w:tcBorders>
            <w:vAlign w:val="bottom"/>
          </w:tcPr>
          <w:p w:rsidR="00155A68" w:rsidRPr="001D7690" w:rsidRDefault="00387ED1" w:rsidP="00DD6CE6">
            <w:pPr>
              <w:keepNext/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837580,9</w:t>
            </w:r>
          </w:p>
        </w:tc>
        <w:tc>
          <w:tcPr>
            <w:tcW w:w="675" w:type="dxa"/>
            <w:tcBorders>
              <w:bottom w:val="nil"/>
            </w:tcBorders>
            <w:vAlign w:val="bottom"/>
          </w:tcPr>
          <w:p w:rsidR="00155A68" w:rsidRPr="001D7690" w:rsidRDefault="00B92157" w:rsidP="00893251">
            <w:pPr>
              <w:spacing w:line="260" w:lineRule="exact"/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-7,3</w:t>
            </w:r>
          </w:p>
        </w:tc>
        <w:tc>
          <w:tcPr>
            <w:tcW w:w="1090" w:type="dxa"/>
            <w:tcBorders>
              <w:bottom w:val="nil"/>
            </w:tcBorders>
            <w:vAlign w:val="bottom"/>
          </w:tcPr>
          <w:p w:rsidR="00155A68" w:rsidRPr="001D7690" w:rsidRDefault="00387ED1" w:rsidP="00DD6CE6">
            <w:pPr>
              <w:keepNext/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917803,6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155A68" w:rsidRPr="001D7690" w:rsidRDefault="00252B88" w:rsidP="009C72CE">
            <w:pPr>
              <w:spacing w:line="260" w:lineRule="exac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9,6</w:t>
            </w:r>
          </w:p>
        </w:tc>
      </w:tr>
      <w:tr w:rsidR="00155A68" w:rsidRPr="001D7690" w:rsidTr="0087561B">
        <w:trPr>
          <w:cantSplit/>
          <w:jc w:val="center"/>
        </w:trPr>
        <w:tc>
          <w:tcPr>
            <w:tcW w:w="1756" w:type="dxa"/>
            <w:tcBorders>
              <w:top w:val="nil"/>
            </w:tcBorders>
          </w:tcPr>
          <w:p w:rsidR="00155A68" w:rsidRPr="001D7690" w:rsidRDefault="00155A68" w:rsidP="00DB7FE2">
            <w:pPr>
              <w:spacing w:line="260" w:lineRule="exact"/>
              <w:rPr>
                <w:bCs/>
                <w:color w:val="000000"/>
                <w:sz w:val="18"/>
                <w:szCs w:val="18"/>
              </w:rPr>
            </w:pPr>
            <w:r w:rsidRPr="001D7690">
              <w:rPr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26" w:type="dxa"/>
            <w:tcBorders>
              <w:top w:val="nil"/>
            </w:tcBorders>
            <w:vAlign w:val="bottom"/>
          </w:tcPr>
          <w:p w:rsidR="00155A68" w:rsidRPr="001D7690" w:rsidRDefault="00155A68" w:rsidP="001A50E8">
            <w:pPr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</w:tcBorders>
            <w:vAlign w:val="bottom"/>
          </w:tcPr>
          <w:p w:rsidR="00155A68" w:rsidRPr="001D7690" w:rsidRDefault="00155A68" w:rsidP="00916F72">
            <w:pPr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</w:tcBorders>
            <w:vAlign w:val="bottom"/>
          </w:tcPr>
          <w:p w:rsidR="00155A68" w:rsidRPr="00DD14C7" w:rsidRDefault="00155A68" w:rsidP="00DB7FE2">
            <w:pPr>
              <w:pStyle w:val="rvps698610"/>
              <w:widowControl w:val="0"/>
              <w:tabs>
                <w:tab w:val="left" w:pos="9355"/>
              </w:tabs>
              <w:spacing w:after="0" w:line="260" w:lineRule="exact"/>
              <w:ind w:righ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155A68" w:rsidRPr="001D7690" w:rsidRDefault="00155A68" w:rsidP="00DB7FE2">
            <w:pPr>
              <w:spacing w:line="260" w:lineRule="exact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</w:tcBorders>
            <w:vAlign w:val="bottom"/>
          </w:tcPr>
          <w:p w:rsidR="00155A68" w:rsidRPr="001D7690" w:rsidRDefault="00155A68" w:rsidP="00916F72">
            <w:pPr>
              <w:keepNext/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</w:tcBorders>
            <w:vAlign w:val="bottom"/>
          </w:tcPr>
          <w:p w:rsidR="00155A68" w:rsidRPr="001D7690" w:rsidRDefault="00155A68" w:rsidP="00FA6ACA">
            <w:pPr>
              <w:spacing w:line="260" w:lineRule="exact"/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</w:tcBorders>
            <w:vAlign w:val="bottom"/>
          </w:tcPr>
          <w:p w:rsidR="00155A68" w:rsidRPr="001D7690" w:rsidRDefault="00155A68" w:rsidP="00916F72">
            <w:pPr>
              <w:keepNext/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155A68" w:rsidRPr="001D7690" w:rsidRDefault="00155A68" w:rsidP="00DB7FE2">
            <w:pPr>
              <w:spacing w:line="260" w:lineRule="exact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55A68" w:rsidRPr="001D7690" w:rsidTr="0087561B">
        <w:trPr>
          <w:cantSplit/>
          <w:jc w:val="center"/>
        </w:trPr>
        <w:tc>
          <w:tcPr>
            <w:tcW w:w="1756" w:type="dxa"/>
          </w:tcPr>
          <w:p w:rsidR="00155A68" w:rsidRPr="001D7690" w:rsidRDefault="00155A68" w:rsidP="00DB7FE2">
            <w:pPr>
              <w:spacing w:line="260" w:lineRule="exact"/>
              <w:ind w:left="284"/>
              <w:rPr>
                <w:color w:val="000000"/>
                <w:sz w:val="18"/>
                <w:szCs w:val="18"/>
              </w:rPr>
            </w:pPr>
            <w:r w:rsidRPr="001D7690">
              <w:rPr>
                <w:color w:val="000000"/>
                <w:sz w:val="18"/>
                <w:szCs w:val="18"/>
              </w:rPr>
              <w:t>процентные</w:t>
            </w:r>
          </w:p>
        </w:tc>
        <w:tc>
          <w:tcPr>
            <w:tcW w:w="1026" w:type="dxa"/>
            <w:vAlign w:val="bottom"/>
          </w:tcPr>
          <w:p w:rsidR="00155A68" w:rsidRPr="001D7690" w:rsidRDefault="005E0151" w:rsidP="001A50E8">
            <w:pPr>
              <w:spacing w:line="260" w:lineRule="exact"/>
              <w:ind w:lef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975,6</w:t>
            </w:r>
          </w:p>
        </w:tc>
        <w:tc>
          <w:tcPr>
            <w:tcW w:w="1150" w:type="dxa"/>
            <w:vAlign w:val="bottom"/>
          </w:tcPr>
          <w:p w:rsidR="00155A68" w:rsidRPr="001D7690" w:rsidRDefault="00307FB4" w:rsidP="0035685C">
            <w:pPr>
              <w:spacing w:line="260" w:lineRule="exact"/>
              <w:ind w:lef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975,6</w:t>
            </w:r>
          </w:p>
        </w:tc>
        <w:tc>
          <w:tcPr>
            <w:tcW w:w="1085" w:type="dxa"/>
            <w:vAlign w:val="bottom"/>
          </w:tcPr>
          <w:p w:rsidR="00155A68" w:rsidRPr="001D7690" w:rsidRDefault="00387ED1" w:rsidP="00CB7F92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862,1</w:t>
            </w:r>
          </w:p>
        </w:tc>
        <w:tc>
          <w:tcPr>
            <w:tcW w:w="770" w:type="dxa"/>
            <w:vAlign w:val="bottom"/>
          </w:tcPr>
          <w:p w:rsidR="00155A68" w:rsidRPr="001D7690" w:rsidRDefault="00B92157" w:rsidP="00F40D3A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-11,6</w:t>
            </w:r>
          </w:p>
        </w:tc>
        <w:tc>
          <w:tcPr>
            <w:tcW w:w="1150" w:type="dxa"/>
            <w:vAlign w:val="bottom"/>
          </w:tcPr>
          <w:p w:rsidR="00155A68" w:rsidRPr="00F60D88" w:rsidRDefault="00387ED1" w:rsidP="00D27BFE">
            <w:pPr>
              <w:keepNext/>
              <w:spacing w:line="260" w:lineRule="exact"/>
              <w:ind w:left="-5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906,4</w:t>
            </w:r>
          </w:p>
        </w:tc>
        <w:tc>
          <w:tcPr>
            <w:tcW w:w="675" w:type="dxa"/>
            <w:vAlign w:val="bottom"/>
          </w:tcPr>
          <w:p w:rsidR="00155A68" w:rsidRPr="00F60D88" w:rsidRDefault="00B92157" w:rsidP="00E7310E">
            <w:pPr>
              <w:spacing w:line="260" w:lineRule="exact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1090" w:type="dxa"/>
            <w:vAlign w:val="bottom"/>
          </w:tcPr>
          <w:p w:rsidR="00155A68" w:rsidRPr="00F60D88" w:rsidRDefault="00387ED1" w:rsidP="00DD6CE6">
            <w:pPr>
              <w:keepNext/>
              <w:spacing w:line="260" w:lineRule="exact"/>
              <w:ind w:left="-5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1212,3</w:t>
            </w:r>
          </w:p>
        </w:tc>
        <w:tc>
          <w:tcPr>
            <w:tcW w:w="709" w:type="dxa"/>
            <w:vAlign w:val="bottom"/>
          </w:tcPr>
          <w:p w:rsidR="00155A68" w:rsidRPr="00F60D88" w:rsidRDefault="00252B88" w:rsidP="00893251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</w:tr>
      <w:tr w:rsidR="00155A68" w:rsidRPr="001D7690" w:rsidTr="0087561B">
        <w:trPr>
          <w:cantSplit/>
          <w:jc w:val="center"/>
        </w:trPr>
        <w:tc>
          <w:tcPr>
            <w:tcW w:w="1756" w:type="dxa"/>
          </w:tcPr>
          <w:p w:rsidR="00155A68" w:rsidRPr="001D7690" w:rsidRDefault="00155A68" w:rsidP="00DB7FE2">
            <w:pPr>
              <w:spacing w:line="260" w:lineRule="exact"/>
              <w:ind w:left="284"/>
              <w:rPr>
                <w:color w:val="000000"/>
                <w:sz w:val="18"/>
                <w:szCs w:val="18"/>
              </w:rPr>
            </w:pPr>
            <w:r w:rsidRPr="001D7690">
              <w:rPr>
                <w:color w:val="000000"/>
                <w:sz w:val="18"/>
                <w:szCs w:val="18"/>
              </w:rPr>
              <w:t>непроцентные</w:t>
            </w:r>
          </w:p>
        </w:tc>
        <w:tc>
          <w:tcPr>
            <w:tcW w:w="1026" w:type="dxa"/>
            <w:vAlign w:val="bottom"/>
          </w:tcPr>
          <w:p w:rsidR="00155A68" w:rsidRPr="001D7690" w:rsidRDefault="005E0151" w:rsidP="001A50E8">
            <w:pPr>
              <w:spacing w:line="260" w:lineRule="exact"/>
              <w:ind w:lef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11157656,6</w:t>
            </w:r>
          </w:p>
        </w:tc>
        <w:tc>
          <w:tcPr>
            <w:tcW w:w="1150" w:type="dxa"/>
            <w:vAlign w:val="bottom"/>
          </w:tcPr>
          <w:p w:rsidR="00155A68" w:rsidRPr="001D7690" w:rsidRDefault="00307FB4" w:rsidP="0035685C">
            <w:pPr>
              <w:spacing w:line="260" w:lineRule="exact"/>
              <w:ind w:lef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1197052,6</w:t>
            </w:r>
          </w:p>
        </w:tc>
        <w:tc>
          <w:tcPr>
            <w:tcW w:w="1085" w:type="dxa"/>
            <w:vAlign w:val="bottom"/>
          </w:tcPr>
          <w:p w:rsidR="00155A68" w:rsidRPr="00DD14C7" w:rsidRDefault="00387ED1" w:rsidP="00CB7F92">
            <w:pPr>
              <w:pStyle w:val="rvps698610"/>
              <w:widowControl w:val="0"/>
              <w:tabs>
                <w:tab w:val="left" w:pos="9355"/>
              </w:tabs>
              <w:spacing w:after="0" w:line="260" w:lineRule="exact"/>
              <w:ind w:righ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903047,7</w:t>
            </w:r>
          </w:p>
        </w:tc>
        <w:tc>
          <w:tcPr>
            <w:tcW w:w="770" w:type="dxa"/>
            <w:vAlign w:val="bottom"/>
          </w:tcPr>
          <w:p w:rsidR="00155A68" w:rsidRPr="001D7690" w:rsidRDefault="00B92157" w:rsidP="008D46A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-24,6</w:t>
            </w:r>
          </w:p>
        </w:tc>
        <w:tc>
          <w:tcPr>
            <w:tcW w:w="1150" w:type="dxa"/>
            <w:vAlign w:val="bottom"/>
          </w:tcPr>
          <w:p w:rsidR="00155A68" w:rsidRPr="008F1408" w:rsidRDefault="00387ED1" w:rsidP="00893251">
            <w:pPr>
              <w:keepNext/>
              <w:spacing w:line="260" w:lineRule="exact"/>
              <w:ind w:left="-5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836674,5</w:t>
            </w:r>
          </w:p>
        </w:tc>
        <w:tc>
          <w:tcPr>
            <w:tcW w:w="675" w:type="dxa"/>
            <w:vAlign w:val="bottom"/>
          </w:tcPr>
          <w:p w:rsidR="00155A68" w:rsidRPr="008F1408" w:rsidRDefault="00B92157" w:rsidP="009C72CE">
            <w:pPr>
              <w:spacing w:line="260" w:lineRule="exact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-7,3</w:t>
            </w:r>
          </w:p>
        </w:tc>
        <w:tc>
          <w:tcPr>
            <w:tcW w:w="1090" w:type="dxa"/>
            <w:vAlign w:val="bottom"/>
          </w:tcPr>
          <w:p w:rsidR="00155A68" w:rsidRPr="008F1408" w:rsidRDefault="006D072C" w:rsidP="00DD6CE6">
            <w:pPr>
              <w:keepNext/>
              <w:spacing w:line="260" w:lineRule="exact"/>
              <w:ind w:left="-5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916591,3</w:t>
            </w:r>
          </w:p>
        </w:tc>
        <w:tc>
          <w:tcPr>
            <w:tcW w:w="709" w:type="dxa"/>
            <w:vAlign w:val="bottom"/>
          </w:tcPr>
          <w:p w:rsidR="00155A68" w:rsidRPr="001D7690" w:rsidRDefault="00252B88" w:rsidP="009C72CE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</w:tr>
      <w:tr w:rsidR="00155A68" w:rsidRPr="001D7690" w:rsidTr="0087561B">
        <w:trPr>
          <w:cantSplit/>
          <w:jc w:val="center"/>
        </w:trPr>
        <w:tc>
          <w:tcPr>
            <w:tcW w:w="1756" w:type="dxa"/>
          </w:tcPr>
          <w:p w:rsidR="00155A68" w:rsidRPr="001D7690" w:rsidRDefault="00155A68" w:rsidP="008211BA">
            <w:pPr>
              <w:keepNext/>
              <w:spacing w:line="260" w:lineRule="exact"/>
              <w:ind w:left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D7690">
              <w:rPr>
                <w:color w:val="000000"/>
                <w:sz w:val="18"/>
                <w:szCs w:val="18"/>
              </w:rPr>
              <w:t>условно утвержде</w:t>
            </w:r>
            <w:r>
              <w:rPr>
                <w:color w:val="000000"/>
                <w:sz w:val="18"/>
                <w:szCs w:val="18"/>
              </w:rPr>
              <w:t>нн</w:t>
            </w:r>
            <w:r w:rsidRPr="001D7690">
              <w:rPr>
                <w:color w:val="000000"/>
                <w:sz w:val="18"/>
                <w:szCs w:val="18"/>
              </w:rPr>
              <w:t>ые</w:t>
            </w:r>
          </w:p>
        </w:tc>
        <w:tc>
          <w:tcPr>
            <w:tcW w:w="1026" w:type="dxa"/>
            <w:vAlign w:val="bottom"/>
          </w:tcPr>
          <w:p w:rsidR="00155A68" w:rsidRPr="001D7690" w:rsidRDefault="005E0151" w:rsidP="001A50E8">
            <w:pPr>
              <w:keepNext/>
              <w:spacing w:line="260" w:lineRule="exact"/>
              <w:ind w:lef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0" w:type="dxa"/>
            <w:vAlign w:val="bottom"/>
          </w:tcPr>
          <w:p w:rsidR="00155A68" w:rsidRPr="001D7690" w:rsidRDefault="00307FB4" w:rsidP="00916F72">
            <w:pPr>
              <w:keepNext/>
              <w:spacing w:line="260" w:lineRule="exact"/>
              <w:ind w:lef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5" w:type="dxa"/>
            <w:vAlign w:val="bottom"/>
          </w:tcPr>
          <w:p w:rsidR="00155A68" w:rsidRPr="001D7690" w:rsidRDefault="00387ED1" w:rsidP="00DB7FE2">
            <w:pPr>
              <w:keepNext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vAlign w:val="bottom"/>
          </w:tcPr>
          <w:p w:rsidR="00155A68" w:rsidRPr="001D7690" w:rsidRDefault="00B92157" w:rsidP="00DB7FE2">
            <w:pPr>
              <w:keepNext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0" w:type="dxa"/>
            <w:vAlign w:val="bottom"/>
          </w:tcPr>
          <w:p w:rsidR="00155A68" w:rsidRPr="008F1408" w:rsidRDefault="00387ED1" w:rsidP="00DD6CE6">
            <w:pPr>
              <w:keepNext/>
              <w:spacing w:line="260" w:lineRule="exact"/>
              <w:ind w:left="-5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8479,7</w:t>
            </w:r>
          </w:p>
        </w:tc>
        <w:tc>
          <w:tcPr>
            <w:tcW w:w="675" w:type="dxa"/>
            <w:vAlign w:val="bottom"/>
          </w:tcPr>
          <w:p w:rsidR="00155A68" w:rsidRPr="001D7690" w:rsidRDefault="00E4536F" w:rsidP="00FA6ACA">
            <w:pPr>
              <w:keepNext/>
              <w:spacing w:line="260" w:lineRule="exact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vAlign w:val="bottom"/>
          </w:tcPr>
          <w:p w:rsidR="00155A68" w:rsidRPr="008F1408" w:rsidRDefault="00387ED1" w:rsidP="00387ED1">
            <w:pPr>
              <w:keepNext/>
              <w:spacing w:line="260" w:lineRule="exact"/>
              <w:ind w:left="-5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19133,1</w:t>
            </w:r>
          </w:p>
        </w:tc>
        <w:tc>
          <w:tcPr>
            <w:tcW w:w="709" w:type="dxa"/>
            <w:vAlign w:val="bottom"/>
          </w:tcPr>
          <w:p w:rsidR="00155A68" w:rsidRPr="001D7690" w:rsidRDefault="00252B88" w:rsidP="00FE78E2">
            <w:pPr>
              <w:keepNext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155A68" w:rsidRPr="001D7690" w:rsidTr="0087561B">
        <w:trPr>
          <w:cantSplit/>
          <w:trHeight w:val="483"/>
          <w:jc w:val="center"/>
        </w:trPr>
        <w:tc>
          <w:tcPr>
            <w:tcW w:w="1756" w:type="dxa"/>
          </w:tcPr>
          <w:p w:rsidR="00155A68" w:rsidRPr="001D7690" w:rsidRDefault="00155A68" w:rsidP="00DB7FE2"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1D7690">
              <w:rPr>
                <w:b/>
                <w:bCs/>
                <w:color w:val="000000"/>
                <w:sz w:val="18"/>
                <w:szCs w:val="18"/>
              </w:rPr>
              <w:t>Дефицит</w:t>
            </w:r>
            <w:proofErr w:type="gramStart"/>
            <w:r w:rsidRPr="001D7690">
              <w:rPr>
                <w:b/>
                <w:bCs/>
                <w:color w:val="000000"/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1026" w:type="dxa"/>
            <w:vAlign w:val="bottom"/>
          </w:tcPr>
          <w:p w:rsidR="00155A68" w:rsidRPr="001D7690" w:rsidRDefault="002613B6" w:rsidP="001A50E8">
            <w:pPr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-24161,8</w:t>
            </w:r>
          </w:p>
        </w:tc>
        <w:tc>
          <w:tcPr>
            <w:tcW w:w="1150" w:type="dxa"/>
            <w:vAlign w:val="bottom"/>
          </w:tcPr>
          <w:p w:rsidR="00155A68" w:rsidRPr="001D7690" w:rsidRDefault="00307FB4" w:rsidP="009C72CE">
            <w:pPr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-24161,8</w:t>
            </w:r>
          </w:p>
        </w:tc>
        <w:tc>
          <w:tcPr>
            <w:tcW w:w="1085" w:type="dxa"/>
            <w:vAlign w:val="bottom"/>
          </w:tcPr>
          <w:p w:rsidR="00155A68" w:rsidRPr="001D7690" w:rsidRDefault="00387ED1" w:rsidP="001C371E">
            <w:pPr>
              <w:spacing w:line="260" w:lineRule="exac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-9600,00</w:t>
            </w:r>
          </w:p>
        </w:tc>
        <w:tc>
          <w:tcPr>
            <w:tcW w:w="770" w:type="dxa"/>
            <w:vAlign w:val="bottom"/>
          </w:tcPr>
          <w:p w:rsidR="00155A68" w:rsidRPr="001D7690" w:rsidRDefault="00E4536F" w:rsidP="008D46A8">
            <w:pPr>
              <w:spacing w:line="260" w:lineRule="exac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B92157">
              <w:rPr>
                <w:b/>
                <w:bCs/>
                <w:sz w:val="18"/>
                <w:szCs w:val="18"/>
              </w:rPr>
              <w:t>60,3</w:t>
            </w:r>
          </w:p>
        </w:tc>
        <w:tc>
          <w:tcPr>
            <w:tcW w:w="1150" w:type="dxa"/>
            <w:vAlign w:val="bottom"/>
          </w:tcPr>
          <w:p w:rsidR="00155A68" w:rsidRPr="008F1408" w:rsidRDefault="006D072C" w:rsidP="001C371E">
            <w:pPr>
              <w:keepNext/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-6624,5</w:t>
            </w:r>
          </w:p>
        </w:tc>
        <w:tc>
          <w:tcPr>
            <w:tcW w:w="675" w:type="dxa"/>
            <w:vAlign w:val="bottom"/>
          </w:tcPr>
          <w:p w:rsidR="00155A68" w:rsidRPr="001D7690" w:rsidRDefault="00E4536F" w:rsidP="00FA6ACA">
            <w:pPr>
              <w:spacing w:line="260" w:lineRule="exact"/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-31,0</w:t>
            </w:r>
          </w:p>
        </w:tc>
        <w:tc>
          <w:tcPr>
            <w:tcW w:w="1090" w:type="dxa"/>
            <w:vAlign w:val="bottom"/>
          </w:tcPr>
          <w:p w:rsidR="00155A68" w:rsidRPr="001D7690" w:rsidRDefault="006D072C" w:rsidP="001C371E">
            <w:pPr>
              <w:keepNext/>
              <w:spacing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-10491,3</w:t>
            </w:r>
          </w:p>
        </w:tc>
        <w:tc>
          <w:tcPr>
            <w:tcW w:w="709" w:type="dxa"/>
            <w:vAlign w:val="bottom"/>
          </w:tcPr>
          <w:p w:rsidR="00155A68" w:rsidRPr="001D7690" w:rsidRDefault="00E4536F" w:rsidP="001A50E8">
            <w:pPr>
              <w:spacing w:line="260" w:lineRule="exac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-58,4</w:t>
            </w:r>
          </w:p>
        </w:tc>
      </w:tr>
    </w:tbl>
    <w:p w:rsidR="003670E6" w:rsidRDefault="003670E6" w:rsidP="00CC7E43">
      <w:pPr>
        <w:ind w:firstLine="709"/>
        <w:jc w:val="both"/>
        <w:rPr>
          <w:sz w:val="24"/>
          <w:szCs w:val="24"/>
        </w:rPr>
      </w:pPr>
      <w:r w:rsidRPr="00F32B34">
        <w:rPr>
          <w:sz w:val="24"/>
          <w:szCs w:val="24"/>
        </w:rPr>
        <w:t xml:space="preserve">* – к оценке                </w:t>
      </w:r>
    </w:p>
    <w:p w:rsidR="003670E6" w:rsidRPr="0022498A" w:rsidRDefault="003670E6" w:rsidP="001D00C5">
      <w:pPr>
        <w:spacing w:before="120"/>
        <w:ind w:firstLine="709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Анализ</w:t>
      </w:r>
      <w:r w:rsidRPr="0022498A">
        <w:rPr>
          <w:sz w:val="28"/>
          <w:szCs w:val="28"/>
        </w:rPr>
        <w:t xml:space="preserve"> основных параметров бюджета </w:t>
      </w:r>
      <w:r w:rsidR="004E17CB" w:rsidRPr="0022498A">
        <w:rPr>
          <w:sz w:val="28"/>
          <w:szCs w:val="28"/>
        </w:rPr>
        <w:t xml:space="preserve">муниципального образования </w:t>
      </w:r>
      <w:proofErr w:type="spellStart"/>
      <w:r w:rsidR="004E17CB" w:rsidRPr="0022498A">
        <w:rPr>
          <w:sz w:val="28"/>
          <w:szCs w:val="28"/>
        </w:rPr>
        <w:t>Плавский</w:t>
      </w:r>
      <w:proofErr w:type="spellEnd"/>
      <w:r w:rsidR="004E17CB" w:rsidRPr="0022498A">
        <w:rPr>
          <w:sz w:val="28"/>
          <w:szCs w:val="28"/>
        </w:rPr>
        <w:t xml:space="preserve"> район</w:t>
      </w:r>
      <w:r w:rsidRPr="0022498A">
        <w:rPr>
          <w:sz w:val="28"/>
          <w:szCs w:val="28"/>
        </w:rPr>
        <w:t xml:space="preserve"> в 20</w:t>
      </w:r>
      <w:r w:rsidR="00AE2755" w:rsidRPr="0022498A">
        <w:rPr>
          <w:sz w:val="28"/>
          <w:szCs w:val="28"/>
        </w:rPr>
        <w:t>2</w:t>
      </w:r>
      <w:r w:rsidR="000863DC">
        <w:rPr>
          <w:sz w:val="28"/>
          <w:szCs w:val="28"/>
        </w:rPr>
        <w:t>3</w:t>
      </w:r>
      <w:r w:rsidRPr="0022498A">
        <w:rPr>
          <w:sz w:val="28"/>
          <w:szCs w:val="28"/>
        </w:rPr>
        <w:t>-20</w:t>
      </w:r>
      <w:r w:rsidR="003E5D3E" w:rsidRPr="0022498A">
        <w:rPr>
          <w:sz w:val="28"/>
          <w:szCs w:val="28"/>
        </w:rPr>
        <w:t>2</w:t>
      </w:r>
      <w:r w:rsidR="000863DC">
        <w:rPr>
          <w:sz w:val="28"/>
          <w:szCs w:val="28"/>
        </w:rPr>
        <w:t>6</w:t>
      </w:r>
      <w:r w:rsidRPr="0022498A">
        <w:rPr>
          <w:sz w:val="28"/>
          <w:szCs w:val="28"/>
        </w:rPr>
        <w:t xml:space="preserve"> годах показывает следующее.</w:t>
      </w:r>
    </w:p>
    <w:p w:rsidR="003670E6" w:rsidRDefault="003670E6" w:rsidP="00BC1B1E">
      <w:pPr>
        <w:ind w:firstLine="709"/>
        <w:jc w:val="both"/>
        <w:rPr>
          <w:sz w:val="28"/>
          <w:szCs w:val="28"/>
        </w:rPr>
      </w:pPr>
      <w:proofErr w:type="gramStart"/>
      <w:r w:rsidRPr="0022498A">
        <w:rPr>
          <w:sz w:val="28"/>
          <w:szCs w:val="28"/>
        </w:rPr>
        <w:t>Предполагается у</w:t>
      </w:r>
      <w:r w:rsidR="00B278C9" w:rsidRPr="0022498A">
        <w:rPr>
          <w:sz w:val="28"/>
          <w:szCs w:val="28"/>
        </w:rPr>
        <w:t>меньшение</w:t>
      </w:r>
      <w:r w:rsidR="00DF5C64" w:rsidRPr="0022498A">
        <w:rPr>
          <w:sz w:val="28"/>
          <w:szCs w:val="28"/>
        </w:rPr>
        <w:t xml:space="preserve"> </w:t>
      </w:r>
      <w:r w:rsidRPr="0022498A">
        <w:rPr>
          <w:sz w:val="28"/>
          <w:szCs w:val="28"/>
        </w:rPr>
        <w:t>в 20</w:t>
      </w:r>
      <w:r w:rsidR="003E5D3E" w:rsidRPr="0022498A">
        <w:rPr>
          <w:sz w:val="28"/>
          <w:szCs w:val="28"/>
        </w:rPr>
        <w:t>2</w:t>
      </w:r>
      <w:r w:rsidR="000863DC">
        <w:rPr>
          <w:sz w:val="28"/>
          <w:szCs w:val="28"/>
        </w:rPr>
        <w:t>4</w:t>
      </w:r>
      <w:r w:rsidRPr="0022498A">
        <w:rPr>
          <w:sz w:val="28"/>
          <w:szCs w:val="28"/>
        </w:rPr>
        <w:t xml:space="preserve"> году </w:t>
      </w:r>
      <w:r w:rsidR="000E6124" w:rsidRPr="0022498A">
        <w:rPr>
          <w:sz w:val="28"/>
          <w:szCs w:val="28"/>
        </w:rPr>
        <w:t>налоговых и неналоговых доходов</w:t>
      </w:r>
      <w:r w:rsidRPr="0022498A">
        <w:rPr>
          <w:sz w:val="28"/>
          <w:szCs w:val="28"/>
        </w:rPr>
        <w:t xml:space="preserve"> бюджета </w:t>
      </w:r>
      <w:r w:rsidR="00224011" w:rsidRPr="0022498A">
        <w:rPr>
          <w:sz w:val="28"/>
          <w:szCs w:val="28"/>
        </w:rPr>
        <w:t xml:space="preserve">муниципального образования </w:t>
      </w:r>
      <w:proofErr w:type="spellStart"/>
      <w:r w:rsidR="00224011" w:rsidRPr="0022498A">
        <w:rPr>
          <w:sz w:val="28"/>
          <w:szCs w:val="28"/>
        </w:rPr>
        <w:t>Плавский</w:t>
      </w:r>
      <w:proofErr w:type="spellEnd"/>
      <w:r w:rsidR="002217BC" w:rsidRPr="0022498A">
        <w:rPr>
          <w:sz w:val="28"/>
          <w:szCs w:val="28"/>
        </w:rPr>
        <w:t xml:space="preserve"> в сумме на </w:t>
      </w:r>
      <w:r w:rsidR="000863DC">
        <w:rPr>
          <w:sz w:val="28"/>
          <w:szCs w:val="28"/>
        </w:rPr>
        <w:t>5905,4</w:t>
      </w:r>
      <w:r w:rsidR="002217BC" w:rsidRPr="0022498A">
        <w:rPr>
          <w:sz w:val="28"/>
          <w:szCs w:val="28"/>
        </w:rPr>
        <w:t xml:space="preserve"> тыс. руб. (</w:t>
      </w:r>
      <w:r w:rsidR="00B278C9" w:rsidRPr="0022498A">
        <w:rPr>
          <w:sz w:val="28"/>
          <w:szCs w:val="28"/>
        </w:rPr>
        <w:t>-</w:t>
      </w:r>
      <w:r w:rsidR="000863DC">
        <w:rPr>
          <w:sz w:val="28"/>
          <w:szCs w:val="28"/>
        </w:rPr>
        <w:t>2,8</w:t>
      </w:r>
      <w:r w:rsidR="002217BC" w:rsidRPr="0022498A">
        <w:rPr>
          <w:sz w:val="28"/>
          <w:szCs w:val="28"/>
        </w:rPr>
        <w:t>%)</w:t>
      </w:r>
      <w:r w:rsidR="00B278C9" w:rsidRPr="0022498A">
        <w:rPr>
          <w:sz w:val="28"/>
          <w:szCs w:val="28"/>
        </w:rPr>
        <w:t xml:space="preserve"> к оценке 20</w:t>
      </w:r>
      <w:r w:rsidR="00A71146" w:rsidRPr="0022498A">
        <w:rPr>
          <w:sz w:val="28"/>
          <w:szCs w:val="28"/>
        </w:rPr>
        <w:t>2</w:t>
      </w:r>
      <w:r w:rsidR="000863DC">
        <w:rPr>
          <w:sz w:val="28"/>
          <w:szCs w:val="28"/>
        </w:rPr>
        <w:t>3</w:t>
      </w:r>
      <w:r w:rsidR="00B278C9" w:rsidRPr="0022498A">
        <w:rPr>
          <w:sz w:val="28"/>
          <w:szCs w:val="28"/>
        </w:rPr>
        <w:t xml:space="preserve"> года</w:t>
      </w:r>
      <w:r w:rsidR="000F3EF0" w:rsidRPr="0022498A">
        <w:rPr>
          <w:sz w:val="28"/>
          <w:szCs w:val="28"/>
        </w:rPr>
        <w:t>,</w:t>
      </w:r>
      <w:r w:rsidRPr="0022498A">
        <w:rPr>
          <w:sz w:val="28"/>
          <w:szCs w:val="28"/>
        </w:rPr>
        <w:t xml:space="preserve">  в плановом периоде</w:t>
      </w:r>
      <w:r w:rsidR="000F3EF0" w:rsidRPr="0022498A">
        <w:rPr>
          <w:sz w:val="28"/>
          <w:szCs w:val="28"/>
        </w:rPr>
        <w:t xml:space="preserve"> в</w:t>
      </w:r>
      <w:r w:rsidRPr="0022498A">
        <w:rPr>
          <w:sz w:val="28"/>
          <w:szCs w:val="28"/>
        </w:rPr>
        <w:t xml:space="preserve"> 20</w:t>
      </w:r>
      <w:r w:rsidR="006E44FF" w:rsidRPr="0022498A">
        <w:rPr>
          <w:sz w:val="28"/>
          <w:szCs w:val="28"/>
        </w:rPr>
        <w:t>2</w:t>
      </w:r>
      <w:r w:rsidR="000863DC">
        <w:rPr>
          <w:sz w:val="28"/>
          <w:szCs w:val="28"/>
        </w:rPr>
        <w:t>5</w:t>
      </w:r>
      <w:r w:rsidR="002217BC" w:rsidRPr="0022498A">
        <w:rPr>
          <w:sz w:val="28"/>
          <w:szCs w:val="28"/>
        </w:rPr>
        <w:t xml:space="preserve"> году</w:t>
      </w:r>
      <w:r w:rsidRPr="0022498A">
        <w:rPr>
          <w:sz w:val="28"/>
          <w:szCs w:val="28"/>
        </w:rPr>
        <w:t xml:space="preserve"> </w:t>
      </w:r>
      <w:r w:rsidR="00AD6852" w:rsidRPr="0022498A">
        <w:rPr>
          <w:sz w:val="28"/>
          <w:szCs w:val="28"/>
        </w:rPr>
        <w:t>у</w:t>
      </w:r>
      <w:r w:rsidR="00A71146" w:rsidRPr="0022498A">
        <w:rPr>
          <w:sz w:val="28"/>
          <w:szCs w:val="28"/>
        </w:rPr>
        <w:t>в</w:t>
      </w:r>
      <w:r w:rsidR="00AD6852" w:rsidRPr="0022498A">
        <w:rPr>
          <w:sz w:val="28"/>
          <w:szCs w:val="28"/>
        </w:rPr>
        <w:t>е</w:t>
      </w:r>
      <w:r w:rsidR="00A71146" w:rsidRPr="0022498A">
        <w:rPr>
          <w:sz w:val="28"/>
          <w:szCs w:val="28"/>
        </w:rPr>
        <w:t>лич</w:t>
      </w:r>
      <w:r w:rsidR="008D518B" w:rsidRPr="0022498A">
        <w:rPr>
          <w:sz w:val="28"/>
          <w:szCs w:val="28"/>
        </w:rPr>
        <w:t>ение</w:t>
      </w:r>
      <w:r w:rsidR="002217BC" w:rsidRPr="0022498A">
        <w:rPr>
          <w:sz w:val="28"/>
          <w:szCs w:val="28"/>
        </w:rPr>
        <w:t xml:space="preserve"> налоговых и неналоговых доходов</w:t>
      </w:r>
      <w:r w:rsidR="00AD6852" w:rsidRPr="0022498A">
        <w:rPr>
          <w:sz w:val="28"/>
          <w:szCs w:val="28"/>
        </w:rPr>
        <w:t xml:space="preserve">  бюджета муниципального</w:t>
      </w:r>
      <w:r w:rsidR="00AD6852">
        <w:rPr>
          <w:sz w:val="28"/>
          <w:szCs w:val="28"/>
        </w:rPr>
        <w:t xml:space="preserve"> образования </w:t>
      </w:r>
      <w:proofErr w:type="spellStart"/>
      <w:r w:rsidR="00AD6852">
        <w:rPr>
          <w:sz w:val="28"/>
          <w:szCs w:val="28"/>
        </w:rPr>
        <w:t>Плавский</w:t>
      </w:r>
      <w:proofErr w:type="spellEnd"/>
      <w:r w:rsidR="00AD6852">
        <w:rPr>
          <w:sz w:val="28"/>
          <w:szCs w:val="28"/>
        </w:rPr>
        <w:t xml:space="preserve"> район</w:t>
      </w:r>
      <w:r w:rsidR="002217BC">
        <w:rPr>
          <w:sz w:val="28"/>
          <w:szCs w:val="28"/>
        </w:rPr>
        <w:t xml:space="preserve">  в сумме на </w:t>
      </w:r>
      <w:r w:rsidR="001A50E8">
        <w:rPr>
          <w:sz w:val="28"/>
          <w:szCs w:val="28"/>
        </w:rPr>
        <w:t>2</w:t>
      </w:r>
      <w:r w:rsidR="000863DC">
        <w:rPr>
          <w:sz w:val="28"/>
          <w:szCs w:val="28"/>
        </w:rPr>
        <w:t>348</w:t>
      </w:r>
      <w:r w:rsidR="001A50E8">
        <w:rPr>
          <w:sz w:val="28"/>
          <w:szCs w:val="28"/>
        </w:rPr>
        <w:t>,</w:t>
      </w:r>
      <w:r w:rsidR="000863DC">
        <w:rPr>
          <w:sz w:val="28"/>
          <w:szCs w:val="28"/>
        </w:rPr>
        <w:t>7</w:t>
      </w:r>
      <w:r w:rsidR="00E16D9A">
        <w:rPr>
          <w:sz w:val="28"/>
          <w:szCs w:val="28"/>
        </w:rPr>
        <w:t xml:space="preserve"> </w:t>
      </w:r>
      <w:r w:rsidR="002217BC">
        <w:rPr>
          <w:sz w:val="28"/>
          <w:szCs w:val="28"/>
        </w:rPr>
        <w:t>тыс. руб. (</w:t>
      </w:r>
      <w:r w:rsidR="000863DC">
        <w:rPr>
          <w:sz w:val="28"/>
          <w:szCs w:val="28"/>
        </w:rPr>
        <w:t>1,1</w:t>
      </w:r>
      <w:r w:rsidR="002217BC">
        <w:rPr>
          <w:sz w:val="28"/>
          <w:szCs w:val="28"/>
        </w:rPr>
        <w:t>%)</w:t>
      </w:r>
      <w:r w:rsidR="00B278C9">
        <w:rPr>
          <w:sz w:val="28"/>
          <w:szCs w:val="28"/>
        </w:rPr>
        <w:t xml:space="preserve"> к </w:t>
      </w:r>
      <w:r w:rsidR="008D46A8">
        <w:rPr>
          <w:sz w:val="28"/>
          <w:szCs w:val="28"/>
        </w:rPr>
        <w:t>уровню</w:t>
      </w:r>
      <w:r w:rsidR="00B278C9">
        <w:rPr>
          <w:sz w:val="28"/>
          <w:szCs w:val="28"/>
        </w:rPr>
        <w:t xml:space="preserve"> 20</w:t>
      </w:r>
      <w:r w:rsidR="007F750D">
        <w:rPr>
          <w:sz w:val="28"/>
          <w:szCs w:val="28"/>
        </w:rPr>
        <w:t>2</w:t>
      </w:r>
      <w:r w:rsidR="000863DC">
        <w:rPr>
          <w:sz w:val="28"/>
          <w:szCs w:val="28"/>
        </w:rPr>
        <w:t>4</w:t>
      </w:r>
      <w:r w:rsidR="00B278C9">
        <w:rPr>
          <w:sz w:val="28"/>
          <w:szCs w:val="28"/>
        </w:rPr>
        <w:t xml:space="preserve"> года</w:t>
      </w:r>
      <w:r w:rsidR="002217BC">
        <w:rPr>
          <w:sz w:val="28"/>
          <w:szCs w:val="28"/>
        </w:rPr>
        <w:t>,</w:t>
      </w:r>
      <w:r w:rsidR="00AD6852">
        <w:rPr>
          <w:sz w:val="28"/>
          <w:szCs w:val="28"/>
        </w:rPr>
        <w:t xml:space="preserve"> </w:t>
      </w:r>
      <w:r w:rsidR="000F3EF0">
        <w:rPr>
          <w:sz w:val="28"/>
          <w:szCs w:val="28"/>
        </w:rPr>
        <w:t>в плановом периоде в 20</w:t>
      </w:r>
      <w:r w:rsidR="006C0CFE">
        <w:rPr>
          <w:sz w:val="28"/>
          <w:szCs w:val="28"/>
        </w:rPr>
        <w:t>2</w:t>
      </w:r>
      <w:r w:rsidR="000863DC">
        <w:rPr>
          <w:sz w:val="28"/>
          <w:szCs w:val="28"/>
        </w:rPr>
        <w:t>6</w:t>
      </w:r>
      <w:r w:rsidR="000F3EF0">
        <w:rPr>
          <w:sz w:val="28"/>
          <w:szCs w:val="28"/>
        </w:rPr>
        <w:t xml:space="preserve"> году</w:t>
      </w:r>
      <w:r w:rsidRPr="0054036F">
        <w:rPr>
          <w:sz w:val="28"/>
          <w:szCs w:val="28"/>
        </w:rPr>
        <w:t xml:space="preserve"> </w:t>
      </w:r>
      <w:r w:rsidRPr="008F7C44">
        <w:rPr>
          <w:sz w:val="28"/>
          <w:szCs w:val="28"/>
        </w:rPr>
        <w:t>у</w:t>
      </w:r>
      <w:r w:rsidR="00E16D9A">
        <w:rPr>
          <w:sz w:val="28"/>
          <w:szCs w:val="28"/>
        </w:rPr>
        <w:t>в</w:t>
      </w:r>
      <w:r w:rsidR="00A71146" w:rsidRPr="008F7C44">
        <w:rPr>
          <w:sz w:val="28"/>
          <w:szCs w:val="28"/>
        </w:rPr>
        <w:t>е</w:t>
      </w:r>
      <w:r w:rsidR="00E16D9A">
        <w:rPr>
          <w:sz w:val="28"/>
          <w:szCs w:val="28"/>
        </w:rPr>
        <w:t>личение</w:t>
      </w:r>
      <w:r w:rsidRPr="008F7C44">
        <w:rPr>
          <w:sz w:val="28"/>
          <w:szCs w:val="28"/>
        </w:rPr>
        <w:t xml:space="preserve"> объемов </w:t>
      </w:r>
      <w:r w:rsidR="004806A3" w:rsidRPr="008F7C44">
        <w:rPr>
          <w:sz w:val="28"/>
          <w:szCs w:val="28"/>
        </w:rPr>
        <w:t>налоговых</w:t>
      </w:r>
      <w:proofErr w:type="gramEnd"/>
      <w:r w:rsidR="004806A3">
        <w:rPr>
          <w:sz w:val="28"/>
          <w:szCs w:val="28"/>
        </w:rPr>
        <w:t xml:space="preserve"> и неналоговых</w:t>
      </w:r>
      <w:r w:rsidRPr="0054036F">
        <w:rPr>
          <w:sz w:val="28"/>
          <w:szCs w:val="28"/>
        </w:rPr>
        <w:t xml:space="preserve"> поступлений</w:t>
      </w:r>
      <w:r w:rsidR="000F3EF0">
        <w:rPr>
          <w:sz w:val="28"/>
          <w:szCs w:val="28"/>
        </w:rPr>
        <w:t xml:space="preserve"> в сумме на </w:t>
      </w:r>
      <w:r w:rsidR="001A50E8">
        <w:rPr>
          <w:sz w:val="28"/>
          <w:szCs w:val="28"/>
        </w:rPr>
        <w:t>1</w:t>
      </w:r>
      <w:r w:rsidR="000863DC">
        <w:rPr>
          <w:sz w:val="28"/>
          <w:szCs w:val="28"/>
        </w:rPr>
        <w:t>022</w:t>
      </w:r>
      <w:r w:rsidR="00233624">
        <w:rPr>
          <w:sz w:val="28"/>
          <w:szCs w:val="28"/>
        </w:rPr>
        <w:t>9</w:t>
      </w:r>
      <w:r w:rsidR="001A50E8">
        <w:rPr>
          <w:sz w:val="28"/>
          <w:szCs w:val="28"/>
        </w:rPr>
        <w:t>,</w:t>
      </w:r>
      <w:r w:rsidR="000863DC">
        <w:rPr>
          <w:sz w:val="28"/>
          <w:szCs w:val="28"/>
        </w:rPr>
        <w:t>7</w:t>
      </w:r>
      <w:r w:rsidR="000F3EF0">
        <w:rPr>
          <w:sz w:val="28"/>
          <w:szCs w:val="28"/>
        </w:rPr>
        <w:t xml:space="preserve"> тыс. руб. (</w:t>
      </w:r>
      <w:r w:rsidR="000863DC">
        <w:rPr>
          <w:sz w:val="28"/>
          <w:szCs w:val="28"/>
        </w:rPr>
        <w:t>4</w:t>
      </w:r>
      <w:r w:rsidR="008F7C44">
        <w:rPr>
          <w:sz w:val="28"/>
          <w:szCs w:val="28"/>
        </w:rPr>
        <w:t>,</w:t>
      </w:r>
      <w:r w:rsidR="000863DC">
        <w:rPr>
          <w:sz w:val="28"/>
          <w:szCs w:val="28"/>
        </w:rPr>
        <w:t>9</w:t>
      </w:r>
      <w:r w:rsidR="000F3EF0">
        <w:rPr>
          <w:sz w:val="28"/>
          <w:szCs w:val="28"/>
        </w:rPr>
        <w:t>%)</w:t>
      </w:r>
      <w:r w:rsidR="00065550">
        <w:rPr>
          <w:sz w:val="28"/>
          <w:szCs w:val="28"/>
        </w:rPr>
        <w:t xml:space="preserve"> </w:t>
      </w:r>
      <w:r w:rsidR="00B278C9">
        <w:rPr>
          <w:sz w:val="28"/>
          <w:szCs w:val="28"/>
        </w:rPr>
        <w:t xml:space="preserve"> к </w:t>
      </w:r>
      <w:r w:rsidR="008D46A8">
        <w:rPr>
          <w:sz w:val="28"/>
          <w:szCs w:val="28"/>
        </w:rPr>
        <w:t>уровню</w:t>
      </w:r>
      <w:r w:rsidR="00B278C9">
        <w:rPr>
          <w:sz w:val="28"/>
          <w:szCs w:val="28"/>
        </w:rPr>
        <w:t xml:space="preserve"> 20</w:t>
      </w:r>
      <w:r w:rsidR="006E44FF">
        <w:rPr>
          <w:sz w:val="28"/>
          <w:szCs w:val="28"/>
        </w:rPr>
        <w:t>2</w:t>
      </w:r>
      <w:r w:rsidR="000863DC">
        <w:rPr>
          <w:sz w:val="28"/>
          <w:szCs w:val="28"/>
        </w:rPr>
        <w:t>5</w:t>
      </w:r>
      <w:r w:rsidR="00B278C9">
        <w:rPr>
          <w:sz w:val="28"/>
          <w:szCs w:val="28"/>
        </w:rPr>
        <w:t xml:space="preserve"> года</w:t>
      </w:r>
      <w:r w:rsidR="00647867">
        <w:rPr>
          <w:sz w:val="28"/>
          <w:szCs w:val="28"/>
        </w:rPr>
        <w:t>.</w:t>
      </w:r>
      <w:r w:rsidR="008D46A8">
        <w:rPr>
          <w:sz w:val="28"/>
          <w:szCs w:val="28"/>
        </w:rPr>
        <w:t xml:space="preserve"> </w:t>
      </w:r>
    </w:p>
    <w:p w:rsidR="003670E6" w:rsidRDefault="003670E6" w:rsidP="00BC1B1E">
      <w:pPr>
        <w:ind w:firstLine="709"/>
        <w:jc w:val="both"/>
        <w:rPr>
          <w:sz w:val="28"/>
          <w:szCs w:val="28"/>
        </w:rPr>
      </w:pPr>
    </w:p>
    <w:p w:rsidR="003670E6" w:rsidRPr="00C21077" w:rsidRDefault="003670E6" w:rsidP="002178F2">
      <w:pPr>
        <w:keepNext/>
        <w:spacing w:before="120" w:after="120"/>
        <w:jc w:val="center"/>
        <w:rPr>
          <w:b/>
          <w:sz w:val="28"/>
          <w:szCs w:val="28"/>
          <w:highlight w:val="yellow"/>
        </w:rPr>
      </w:pPr>
      <w:r w:rsidRPr="00C21077">
        <w:rPr>
          <w:b/>
          <w:sz w:val="28"/>
          <w:szCs w:val="28"/>
        </w:rPr>
        <w:t xml:space="preserve">Анализ предварительных итогов </w:t>
      </w:r>
      <w:r w:rsidRPr="005B4656">
        <w:rPr>
          <w:b/>
          <w:sz w:val="28"/>
          <w:szCs w:val="28"/>
        </w:rPr>
        <w:t xml:space="preserve">социально-экономического развития </w:t>
      </w:r>
      <w:r w:rsidR="004E17CB">
        <w:rPr>
          <w:b/>
          <w:sz w:val="28"/>
          <w:szCs w:val="28"/>
        </w:rPr>
        <w:t>муниципального образования</w:t>
      </w:r>
      <w:r w:rsidR="004A57CB">
        <w:rPr>
          <w:b/>
          <w:sz w:val="28"/>
          <w:szCs w:val="28"/>
        </w:rPr>
        <w:t xml:space="preserve"> </w:t>
      </w:r>
      <w:proofErr w:type="spellStart"/>
      <w:r w:rsidR="004A57CB">
        <w:rPr>
          <w:b/>
          <w:sz w:val="28"/>
          <w:szCs w:val="28"/>
        </w:rPr>
        <w:t>Плавский</w:t>
      </w:r>
      <w:proofErr w:type="spellEnd"/>
      <w:r w:rsidR="004A57CB">
        <w:rPr>
          <w:b/>
          <w:sz w:val="28"/>
          <w:szCs w:val="28"/>
        </w:rPr>
        <w:t xml:space="preserve"> район</w:t>
      </w:r>
      <w:r w:rsidRPr="005B4656">
        <w:rPr>
          <w:b/>
          <w:sz w:val="28"/>
          <w:szCs w:val="28"/>
        </w:rPr>
        <w:t xml:space="preserve"> </w:t>
      </w:r>
      <w:r w:rsidR="000F3EF0">
        <w:rPr>
          <w:b/>
          <w:sz w:val="28"/>
          <w:szCs w:val="28"/>
        </w:rPr>
        <w:t>за</w:t>
      </w:r>
      <w:r w:rsidRPr="005B4656">
        <w:rPr>
          <w:b/>
          <w:sz w:val="28"/>
          <w:szCs w:val="28"/>
        </w:rPr>
        <w:t xml:space="preserve">  20</w:t>
      </w:r>
      <w:r w:rsidR="008F7C44">
        <w:rPr>
          <w:b/>
          <w:sz w:val="28"/>
          <w:szCs w:val="28"/>
        </w:rPr>
        <w:t>2</w:t>
      </w:r>
      <w:r w:rsidR="000863DC">
        <w:rPr>
          <w:b/>
          <w:sz w:val="28"/>
          <w:szCs w:val="28"/>
        </w:rPr>
        <w:t>3</w:t>
      </w:r>
      <w:r w:rsidRPr="00C21077">
        <w:rPr>
          <w:b/>
          <w:sz w:val="28"/>
          <w:szCs w:val="28"/>
        </w:rPr>
        <w:t xml:space="preserve"> год</w:t>
      </w:r>
    </w:p>
    <w:p w:rsidR="003670E6" w:rsidRDefault="003670E6" w:rsidP="001124F3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со статьей 184.2 Бюджетного кодекса Российской Федерации, статьей </w:t>
      </w:r>
      <w:r w:rsidR="007C5033">
        <w:rPr>
          <w:sz w:val="28"/>
          <w:szCs w:val="28"/>
        </w:rPr>
        <w:t>35 Положения</w:t>
      </w:r>
      <w:r>
        <w:rPr>
          <w:sz w:val="28"/>
          <w:szCs w:val="28"/>
        </w:rPr>
        <w:t xml:space="preserve"> «О бюджетном процессе в </w:t>
      </w:r>
      <w:r w:rsidR="007C5033">
        <w:rPr>
          <w:sz w:val="28"/>
          <w:szCs w:val="28"/>
        </w:rPr>
        <w:t xml:space="preserve">муниципальном образовании </w:t>
      </w:r>
      <w:proofErr w:type="spellStart"/>
      <w:r w:rsidR="007C5033">
        <w:rPr>
          <w:sz w:val="28"/>
          <w:szCs w:val="28"/>
        </w:rPr>
        <w:t>Плавский</w:t>
      </w:r>
      <w:proofErr w:type="spellEnd"/>
      <w:r w:rsidR="007C503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к</w:t>
      </w:r>
      <w:r w:rsidRPr="00C21077">
        <w:rPr>
          <w:sz w:val="28"/>
          <w:szCs w:val="28"/>
        </w:rPr>
        <w:t xml:space="preserve"> прогнозу бюджета </w:t>
      </w:r>
      <w:r w:rsidR="007C5033">
        <w:rPr>
          <w:sz w:val="28"/>
          <w:szCs w:val="28"/>
        </w:rPr>
        <w:t xml:space="preserve">муниципального образования </w:t>
      </w:r>
      <w:proofErr w:type="spellStart"/>
      <w:r w:rsidR="007C5033">
        <w:rPr>
          <w:sz w:val="28"/>
          <w:szCs w:val="28"/>
        </w:rPr>
        <w:t>Плавский</w:t>
      </w:r>
      <w:proofErr w:type="spellEnd"/>
      <w:r w:rsidR="007C5033">
        <w:rPr>
          <w:sz w:val="28"/>
          <w:szCs w:val="28"/>
        </w:rPr>
        <w:t xml:space="preserve"> район </w:t>
      </w:r>
      <w:r w:rsidRPr="00C21077">
        <w:rPr>
          <w:sz w:val="28"/>
          <w:szCs w:val="28"/>
        </w:rPr>
        <w:t xml:space="preserve">представлены </w:t>
      </w:r>
      <w:r w:rsidRPr="005B4656">
        <w:rPr>
          <w:sz w:val="28"/>
          <w:szCs w:val="28"/>
        </w:rPr>
        <w:t xml:space="preserve">предварительные итоги социально-экономического развития </w:t>
      </w:r>
      <w:r w:rsidR="007C5033">
        <w:rPr>
          <w:sz w:val="28"/>
          <w:szCs w:val="28"/>
        </w:rPr>
        <w:t xml:space="preserve">муниципального образования </w:t>
      </w:r>
      <w:proofErr w:type="spellStart"/>
      <w:r w:rsidR="007C5033">
        <w:rPr>
          <w:sz w:val="28"/>
          <w:szCs w:val="28"/>
        </w:rPr>
        <w:t>Плавский</w:t>
      </w:r>
      <w:proofErr w:type="spellEnd"/>
      <w:r w:rsidR="007C5033">
        <w:rPr>
          <w:sz w:val="28"/>
          <w:szCs w:val="28"/>
        </w:rPr>
        <w:t xml:space="preserve"> район</w:t>
      </w:r>
      <w:r w:rsidRPr="005B4656">
        <w:rPr>
          <w:sz w:val="28"/>
          <w:szCs w:val="28"/>
        </w:rPr>
        <w:t xml:space="preserve"> </w:t>
      </w:r>
      <w:r w:rsidR="000F3EF0">
        <w:rPr>
          <w:sz w:val="28"/>
          <w:szCs w:val="28"/>
        </w:rPr>
        <w:t>за</w:t>
      </w:r>
      <w:r w:rsidRPr="005B4656">
        <w:rPr>
          <w:sz w:val="28"/>
          <w:szCs w:val="28"/>
        </w:rPr>
        <w:t xml:space="preserve">  20</w:t>
      </w:r>
      <w:r w:rsidR="008F7C44">
        <w:rPr>
          <w:sz w:val="28"/>
          <w:szCs w:val="28"/>
        </w:rPr>
        <w:t>2</w:t>
      </w:r>
      <w:r w:rsidR="000863DC">
        <w:rPr>
          <w:sz w:val="28"/>
          <w:szCs w:val="28"/>
        </w:rPr>
        <w:t>2</w:t>
      </w:r>
      <w:r w:rsidR="008F7C44">
        <w:rPr>
          <w:sz w:val="28"/>
          <w:szCs w:val="28"/>
        </w:rPr>
        <w:t xml:space="preserve"> </w:t>
      </w:r>
      <w:r w:rsidRPr="005B4656">
        <w:rPr>
          <w:sz w:val="28"/>
          <w:szCs w:val="28"/>
        </w:rPr>
        <w:t>год.</w:t>
      </w:r>
      <w:r w:rsidRPr="005B4656">
        <w:rPr>
          <w:sz w:val="24"/>
          <w:szCs w:val="24"/>
        </w:rPr>
        <w:t xml:space="preserve"> </w:t>
      </w:r>
    </w:p>
    <w:p w:rsidR="003670E6" w:rsidRPr="00C21077" w:rsidRDefault="003670E6" w:rsidP="002178F2">
      <w:pPr>
        <w:spacing w:after="12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Pr="00232AE6">
        <w:rPr>
          <w:sz w:val="28"/>
          <w:szCs w:val="28"/>
        </w:rPr>
        <w:t>сновные</w:t>
      </w:r>
      <w:r w:rsidRPr="005B4656">
        <w:rPr>
          <w:sz w:val="28"/>
          <w:szCs w:val="28"/>
        </w:rPr>
        <w:t xml:space="preserve"> общеэкономические показатели </w:t>
      </w:r>
      <w:r w:rsidR="000F3EF0">
        <w:rPr>
          <w:sz w:val="28"/>
          <w:szCs w:val="28"/>
        </w:rPr>
        <w:t>за</w:t>
      </w:r>
      <w:r w:rsidRPr="005B4656">
        <w:rPr>
          <w:sz w:val="28"/>
          <w:szCs w:val="28"/>
        </w:rPr>
        <w:t xml:space="preserve">  20</w:t>
      </w:r>
      <w:r w:rsidR="008F7C44">
        <w:rPr>
          <w:sz w:val="28"/>
          <w:szCs w:val="28"/>
        </w:rPr>
        <w:t>2</w:t>
      </w:r>
      <w:r w:rsidR="000863DC">
        <w:rPr>
          <w:sz w:val="28"/>
          <w:szCs w:val="28"/>
        </w:rPr>
        <w:t>3</w:t>
      </w:r>
      <w:r w:rsidRPr="00C21077">
        <w:rPr>
          <w:sz w:val="28"/>
          <w:szCs w:val="28"/>
        </w:rPr>
        <w:t xml:space="preserve"> год и соответствующий период 20</w:t>
      </w:r>
      <w:r w:rsidR="00966B0A">
        <w:rPr>
          <w:sz w:val="28"/>
          <w:szCs w:val="28"/>
        </w:rPr>
        <w:t>2</w:t>
      </w:r>
      <w:r w:rsidR="000863DC">
        <w:rPr>
          <w:sz w:val="28"/>
          <w:szCs w:val="28"/>
        </w:rPr>
        <w:t>2</w:t>
      </w:r>
      <w:r w:rsidR="000D7C80">
        <w:rPr>
          <w:sz w:val="28"/>
          <w:szCs w:val="28"/>
        </w:rPr>
        <w:t xml:space="preserve"> </w:t>
      </w:r>
      <w:r w:rsidRPr="00C21077">
        <w:rPr>
          <w:sz w:val="28"/>
          <w:szCs w:val="28"/>
        </w:rPr>
        <w:t xml:space="preserve">года </w:t>
      </w:r>
      <w:r>
        <w:rPr>
          <w:sz w:val="28"/>
          <w:szCs w:val="28"/>
        </w:rPr>
        <w:t>(с использованием сведений территориального органа федеральной службы государственной статистики по Тульской области)</w:t>
      </w:r>
      <w:r w:rsidRPr="00232AE6">
        <w:rPr>
          <w:sz w:val="28"/>
          <w:szCs w:val="28"/>
        </w:rPr>
        <w:t xml:space="preserve"> </w:t>
      </w:r>
      <w:r w:rsidRPr="00C21077">
        <w:rPr>
          <w:sz w:val="28"/>
          <w:szCs w:val="28"/>
        </w:rPr>
        <w:t>отражены в нижеприведенной таблице.</w:t>
      </w:r>
    </w:p>
    <w:tbl>
      <w:tblPr>
        <w:tblW w:w="4921" w:type="pct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2511"/>
        <w:gridCol w:w="2331"/>
      </w:tblGrid>
      <w:tr w:rsidR="003670E6" w:rsidRPr="001D7690" w:rsidTr="00DB7FE2">
        <w:trPr>
          <w:trHeight w:val="372"/>
          <w:tblHeader/>
        </w:trPr>
        <w:tc>
          <w:tcPr>
            <w:tcW w:w="2391" w:type="pct"/>
            <w:vMerge w:val="restart"/>
            <w:vAlign w:val="center"/>
          </w:tcPr>
          <w:p w:rsidR="003670E6" w:rsidRPr="001D7690" w:rsidRDefault="003670E6" w:rsidP="00F35DCD">
            <w:pPr>
              <w:keepNext/>
              <w:jc w:val="center"/>
              <w:rPr>
                <w:sz w:val="22"/>
              </w:rPr>
            </w:pPr>
            <w:r w:rsidRPr="001D7690">
              <w:rPr>
                <w:sz w:val="22"/>
              </w:rPr>
              <w:lastRenderedPageBreak/>
              <w:t>Основные общеэкономические показатели</w:t>
            </w:r>
          </w:p>
        </w:tc>
        <w:tc>
          <w:tcPr>
            <w:tcW w:w="2609" w:type="pct"/>
            <w:gridSpan w:val="2"/>
            <w:vAlign w:val="center"/>
          </w:tcPr>
          <w:p w:rsidR="003670E6" w:rsidRPr="001D7690" w:rsidRDefault="003670E6" w:rsidP="00201C8A">
            <w:pPr>
              <w:keepNext/>
              <w:jc w:val="center"/>
              <w:rPr>
                <w:spacing w:val="-4"/>
                <w:sz w:val="22"/>
                <w:highlight w:val="yellow"/>
              </w:rPr>
            </w:pPr>
            <w:r w:rsidRPr="001D7690">
              <w:rPr>
                <w:spacing w:val="-4"/>
                <w:sz w:val="22"/>
                <w:lang w:val="en-US"/>
              </w:rPr>
              <w:t xml:space="preserve"> </w:t>
            </w:r>
            <w:r w:rsidRPr="001D7690">
              <w:rPr>
                <w:spacing w:val="-4"/>
                <w:sz w:val="22"/>
              </w:rPr>
              <w:t>соотношение показателей</w:t>
            </w:r>
            <w:r w:rsidR="0094084B">
              <w:rPr>
                <w:spacing w:val="-4"/>
                <w:sz w:val="22"/>
              </w:rPr>
              <w:t xml:space="preserve"> </w:t>
            </w:r>
          </w:p>
        </w:tc>
      </w:tr>
      <w:tr w:rsidR="003670E6" w:rsidRPr="001D7690" w:rsidTr="00DB7FE2">
        <w:trPr>
          <w:trHeight w:val="467"/>
          <w:tblHeader/>
        </w:trPr>
        <w:tc>
          <w:tcPr>
            <w:tcW w:w="2391" w:type="pct"/>
            <w:vMerge/>
            <w:vAlign w:val="center"/>
          </w:tcPr>
          <w:p w:rsidR="003670E6" w:rsidRPr="001D7690" w:rsidRDefault="003670E6" w:rsidP="00F35DCD">
            <w:pPr>
              <w:keepNext/>
              <w:jc w:val="center"/>
              <w:rPr>
                <w:sz w:val="22"/>
              </w:rPr>
            </w:pPr>
          </w:p>
        </w:tc>
        <w:tc>
          <w:tcPr>
            <w:tcW w:w="1353" w:type="pct"/>
            <w:vAlign w:val="center"/>
          </w:tcPr>
          <w:p w:rsidR="003670E6" w:rsidRPr="001D7690" w:rsidRDefault="003670E6" w:rsidP="00201C8A">
            <w:pPr>
              <w:keepNext/>
              <w:ind w:left="-96" w:right="-85"/>
              <w:jc w:val="center"/>
              <w:rPr>
                <w:spacing w:val="-4"/>
                <w:sz w:val="22"/>
              </w:rPr>
            </w:pPr>
            <w:r w:rsidRPr="001D7690">
              <w:rPr>
                <w:spacing w:val="-4"/>
                <w:sz w:val="22"/>
              </w:rPr>
              <w:t>за 20</w:t>
            </w:r>
            <w:r w:rsidR="00966B0A">
              <w:rPr>
                <w:spacing w:val="-4"/>
                <w:sz w:val="22"/>
              </w:rPr>
              <w:t>2</w:t>
            </w:r>
            <w:r w:rsidR="00201C8A">
              <w:rPr>
                <w:spacing w:val="-4"/>
                <w:sz w:val="22"/>
              </w:rPr>
              <w:t>2</w:t>
            </w:r>
            <w:r w:rsidRPr="001D7690">
              <w:rPr>
                <w:spacing w:val="-4"/>
                <w:sz w:val="22"/>
              </w:rPr>
              <w:t xml:space="preserve"> г.</w:t>
            </w:r>
            <w:r w:rsidR="00AB4918">
              <w:rPr>
                <w:spacing w:val="-4"/>
                <w:sz w:val="22"/>
              </w:rPr>
              <w:t xml:space="preserve"> </w:t>
            </w:r>
            <w:r w:rsidR="00A15C3A">
              <w:rPr>
                <w:spacing w:val="-4"/>
                <w:sz w:val="22"/>
              </w:rPr>
              <w:t>отчет</w:t>
            </w:r>
            <w:r w:rsidRPr="001D7690">
              <w:rPr>
                <w:spacing w:val="-4"/>
                <w:sz w:val="22"/>
              </w:rPr>
              <w:br/>
              <w:t>к  20</w:t>
            </w:r>
            <w:r w:rsidR="002802C6">
              <w:rPr>
                <w:spacing w:val="-4"/>
                <w:sz w:val="22"/>
              </w:rPr>
              <w:t>2</w:t>
            </w:r>
            <w:r w:rsidR="00201C8A">
              <w:rPr>
                <w:spacing w:val="-4"/>
                <w:sz w:val="22"/>
              </w:rPr>
              <w:t>1</w:t>
            </w:r>
            <w:r w:rsidRPr="001D7690">
              <w:rPr>
                <w:spacing w:val="-4"/>
                <w:sz w:val="22"/>
              </w:rPr>
              <w:t xml:space="preserve"> г.</w:t>
            </w:r>
            <w:r w:rsidR="00AB4918">
              <w:rPr>
                <w:spacing w:val="-4"/>
                <w:sz w:val="22"/>
              </w:rPr>
              <w:t xml:space="preserve"> </w:t>
            </w:r>
            <w:r w:rsidR="00A15C3A">
              <w:rPr>
                <w:spacing w:val="-4"/>
                <w:sz w:val="22"/>
              </w:rPr>
              <w:t>отчет</w:t>
            </w:r>
          </w:p>
        </w:tc>
        <w:tc>
          <w:tcPr>
            <w:tcW w:w="1256" w:type="pct"/>
            <w:vAlign w:val="center"/>
          </w:tcPr>
          <w:p w:rsidR="003670E6" w:rsidRPr="001D7690" w:rsidRDefault="003670E6" w:rsidP="00201C8A">
            <w:pPr>
              <w:keepNext/>
              <w:ind w:left="-96" w:right="-85"/>
              <w:jc w:val="center"/>
              <w:rPr>
                <w:spacing w:val="-4"/>
                <w:sz w:val="22"/>
              </w:rPr>
            </w:pPr>
            <w:r w:rsidRPr="001D7690">
              <w:rPr>
                <w:spacing w:val="-4"/>
                <w:sz w:val="22"/>
              </w:rPr>
              <w:t>за  20</w:t>
            </w:r>
            <w:r w:rsidR="008F7C44">
              <w:rPr>
                <w:spacing w:val="-4"/>
                <w:sz w:val="22"/>
              </w:rPr>
              <w:t>2</w:t>
            </w:r>
            <w:r w:rsidR="00201C8A">
              <w:rPr>
                <w:spacing w:val="-4"/>
                <w:sz w:val="22"/>
              </w:rPr>
              <w:t>3</w:t>
            </w:r>
            <w:r w:rsidRPr="001D7690">
              <w:rPr>
                <w:spacing w:val="-4"/>
                <w:sz w:val="22"/>
              </w:rPr>
              <w:t xml:space="preserve"> г.</w:t>
            </w:r>
            <w:r w:rsidR="00AB4918">
              <w:rPr>
                <w:spacing w:val="-4"/>
                <w:sz w:val="22"/>
              </w:rPr>
              <w:t xml:space="preserve"> </w:t>
            </w:r>
            <w:r w:rsidR="00A15C3A">
              <w:rPr>
                <w:spacing w:val="-4"/>
                <w:sz w:val="22"/>
              </w:rPr>
              <w:t>оценка</w:t>
            </w:r>
            <w:r w:rsidRPr="001D7690">
              <w:rPr>
                <w:spacing w:val="-4"/>
                <w:sz w:val="22"/>
              </w:rPr>
              <w:br/>
              <w:t>к  20</w:t>
            </w:r>
            <w:r w:rsidR="00966B0A">
              <w:rPr>
                <w:spacing w:val="-4"/>
                <w:sz w:val="22"/>
              </w:rPr>
              <w:t>2</w:t>
            </w:r>
            <w:r w:rsidR="00201C8A">
              <w:rPr>
                <w:spacing w:val="-4"/>
                <w:sz w:val="22"/>
              </w:rPr>
              <w:t>2</w:t>
            </w:r>
            <w:r w:rsidRPr="001D7690">
              <w:rPr>
                <w:spacing w:val="-4"/>
                <w:sz w:val="22"/>
              </w:rPr>
              <w:t xml:space="preserve"> г.</w:t>
            </w:r>
            <w:r w:rsidR="00AB4918">
              <w:rPr>
                <w:spacing w:val="-4"/>
                <w:sz w:val="22"/>
              </w:rPr>
              <w:t xml:space="preserve"> </w:t>
            </w:r>
            <w:r w:rsidR="00A15C3A">
              <w:rPr>
                <w:spacing w:val="-4"/>
                <w:sz w:val="22"/>
              </w:rPr>
              <w:t>отчет</w:t>
            </w:r>
          </w:p>
        </w:tc>
      </w:tr>
      <w:tr w:rsidR="003670E6" w:rsidRPr="001D7690" w:rsidTr="007531E7">
        <w:trPr>
          <w:cantSplit/>
        </w:trPr>
        <w:tc>
          <w:tcPr>
            <w:tcW w:w="2391" w:type="pct"/>
            <w:vAlign w:val="center"/>
          </w:tcPr>
          <w:p w:rsidR="003670E6" w:rsidRPr="001D7690" w:rsidRDefault="00201C8A" w:rsidP="00201C8A">
            <w:pPr>
              <w:ind w:left="-85" w:right="-85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</w:t>
            </w:r>
            <w:r w:rsidR="003670E6" w:rsidRPr="001D7690">
              <w:rPr>
                <w:spacing w:val="-4"/>
                <w:sz w:val="22"/>
              </w:rPr>
              <w:t>родукци</w:t>
            </w:r>
            <w:r>
              <w:rPr>
                <w:spacing w:val="-4"/>
                <w:sz w:val="22"/>
              </w:rPr>
              <w:t>я</w:t>
            </w:r>
            <w:r w:rsidR="003670E6" w:rsidRPr="001D7690">
              <w:rPr>
                <w:spacing w:val="-4"/>
                <w:sz w:val="22"/>
              </w:rPr>
              <w:t xml:space="preserve"> сельского хозяйства в</w:t>
            </w:r>
            <w:r w:rsidR="008F1BFF">
              <w:rPr>
                <w:spacing w:val="-4"/>
                <w:sz w:val="22"/>
              </w:rPr>
              <w:t xml:space="preserve"> хозяйствах всех</w:t>
            </w:r>
            <w:r w:rsidR="007E13A7">
              <w:rPr>
                <w:spacing w:val="-4"/>
                <w:sz w:val="22"/>
              </w:rPr>
              <w:t xml:space="preserve"> категорий</w:t>
            </w:r>
          </w:p>
        </w:tc>
        <w:tc>
          <w:tcPr>
            <w:tcW w:w="1353" w:type="pct"/>
            <w:vAlign w:val="bottom"/>
          </w:tcPr>
          <w:p w:rsidR="003670E6" w:rsidRPr="00DC4386" w:rsidRDefault="00201C8A" w:rsidP="00E403C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6581,03 млн. руб.</w:t>
            </w:r>
          </w:p>
        </w:tc>
        <w:tc>
          <w:tcPr>
            <w:tcW w:w="1256" w:type="pct"/>
            <w:vAlign w:val="bottom"/>
          </w:tcPr>
          <w:p w:rsidR="003670E6" w:rsidRPr="00DC4386" w:rsidRDefault="00201C8A" w:rsidP="0094084B">
            <w:pPr>
              <w:jc w:val="right"/>
              <w:rPr>
                <w:sz w:val="22"/>
              </w:rPr>
            </w:pPr>
            <w:r>
              <w:rPr>
                <w:sz w:val="22"/>
              </w:rPr>
              <w:t>7267,60 млн. руб.</w:t>
            </w:r>
          </w:p>
        </w:tc>
      </w:tr>
      <w:tr w:rsidR="00201C8A" w:rsidRPr="001D7690" w:rsidTr="007531E7">
        <w:trPr>
          <w:cantSplit/>
          <w:trHeight w:val="293"/>
        </w:trPr>
        <w:tc>
          <w:tcPr>
            <w:tcW w:w="2391" w:type="pct"/>
            <w:vAlign w:val="center"/>
          </w:tcPr>
          <w:p w:rsidR="00201C8A" w:rsidRPr="001D7690" w:rsidRDefault="00201C8A" w:rsidP="00201C8A">
            <w:pPr>
              <w:ind w:left="-85" w:right="-85"/>
              <w:rPr>
                <w:sz w:val="22"/>
              </w:rPr>
            </w:pPr>
            <w:r w:rsidRPr="001D7690">
              <w:rPr>
                <w:sz w:val="22"/>
              </w:rPr>
              <w:t>Об</w:t>
            </w:r>
            <w:r>
              <w:rPr>
                <w:sz w:val="22"/>
              </w:rPr>
              <w:t>ъем инвестиций в основной капитал за счет всех источников финансирования</w:t>
            </w:r>
          </w:p>
        </w:tc>
        <w:tc>
          <w:tcPr>
            <w:tcW w:w="1353" w:type="pct"/>
            <w:vAlign w:val="bottom"/>
          </w:tcPr>
          <w:p w:rsidR="00201C8A" w:rsidRPr="00DC4386" w:rsidRDefault="00201C8A" w:rsidP="00201C8A">
            <w:pPr>
              <w:jc w:val="right"/>
              <w:rPr>
                <w:sz w:val="22"/>
              </w:rPr>
            </w:pPr>
            <w:r>
              <w:rPr>
                <w:sz w:val="22"/>
              </w:rPr>
              <w:t>1382,19 млн. руб.</w:t>
            </w:r>
          </w:p>
        </w:tc>
        <w:tc>
          <w:tcPr>
            <w:tcW w:w="1256" w:type="pct"/>
            <w:vAlign w:val="bottom"/>
          </w:tcPr>
          <w:p w:rsidR="00201C8A" w:rsidRPr="00DC4386" w:rsidRDefault="00201C8A" w:rsidP="00201C8A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1506,23 млн. руб.</w:t>
            </w:r>
          </w:p>
        </w:tc>
      </w:tr>
      <w:tr w:rsidR="00201C8A" w:rsidRPr="001D7690" w:rsidTr="007531E7">
        <w:trPr>
          <w:cantSplit/>
          <w:trHeight w:val="293"/>
        </w:trPr>
        <w:tc>
          <w:tcPr>
            <w:tcW w:w="2391" w:type="pct"/>
            <w:vAlign w:val="center"/>
          </w:tcPr>
          <w:p w:rsidR="00201C8A" w:rsidRPr="001D7690" w:rsidRDefault="00201C8A" w:rsidP="00201C8A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Финансовый результат по всем видам деятельности</w:t>
            </w:r>
          </w:p>
        </w:tc>
        <w:tc>
          <w:tcPr>
            <w:tcW w:w="1353" w:type="pct"/>
            <w:vAlign w:val="bottom"/>
          </w:tcPr>
          <w:p w:rsidR="00201C8A" w:rsidRPr="00DC4386" w:rsidRDefault="004D5BFE" w:rsidP="004D5BFE">
            <w:pPr>
              <w:jc w:val="right"/>
              <w:rPr>
                <w:sz w:val="22"/>
              </w:rPr>
            </w:pPr>
            <w:r>
              <w:rPr>
                <w:sz w:val="22"/>
              </w:rPr>
              <w:t>785585,00 тыс.</w:t>
            </w:r>
            <w:r w:rsidR="00201C8A">
              <w:rPr>
                <w:sz w:val="22"/>
              </w:rPr>
              <w:t xml:space="preserve"> руб.</w:t>
            </w:r>
          </w:p>
        </w:tc>
        <w:tc>
          <w:tcPr>
            <w:tcW w:w="1256" w:type="pct"/>
            <w:vAlign w:val="bottom"/>
          </w:tcPr>
          <w:p w:rsidR="00201C8A" w:rsidRPr="00DC4386" w:rsidRDefault="004D5BFE" w:rsidP="004D5BFE">
            <w:pPr>
              <w:jc w:val="right"/>
              <w:rPr>
                <w:sz w:val="22"/>
              </w:rPr>
            </w:pPr>
            <w:r>
              <w:rPr>
                <w:sz w:val="22"/>
              </w:rPr>
              <w:t>995543</w:t>
            </w:r>
            <w:r w:rsidR="00201C8A">
              <w:rPr>
                <w:sz w:val="22"/>
              </w:rPr>
              <w:t>,</w:t>
            </w:r>
            <w:r>
              <w:rPr>
                <w:sz w:val="22"/>
              </w:rPr>
              <w:t>00 тыс</w:t>
            </w:r>
            <w:r w:rsidR="00201C8A">
              <w:rPr>
                <w:sz w:val="22"/>
              </w:rPr>
              <w:t>. руб.</w:t>
            </w:r>
          </w:p>
        </w:tc>
      </w:tr>
      <w:tr w:rsidR="003670E6" w:rsidRPr="001D7690" w:rsidTr="007531E7">
        <w:trPr>
          <w:cantSplit/>
          <w:trHeight w:val="293"/>
        </w:trPr>
        <w:tc>
          <w:tcPr>
            <w:tcW w:w="2391" w:type="pct"/>
            <w:vAlign w:val="center"/>
          </w:tcPr>
          <w:p w:rsidR="00E070B9" w:rsidRDefault="003670E6" w:rsidP="00E070B9">
            <w:pPr>
              <w:ind w:left="-85" w:right="-85"/>
              <w:rPr>
                <w:sz w:val="22"/>
              </w:rPr>
            </w:pPr>
            <w:r w:rsidRPr="00EA6D6A">
              <w:rPr>
                <w:sz w:val="22"/>
              </w:rPr>
              <w:t xml:space="preserve">Среднемесячная </w:t>
            </w:r>
            <w:r w:rsidR="00E403C5" w:rsidRPr="00EA6D6A">
              <w:rPr>
                <w:sz w:val="22"/>
              </w:rPr>
              <w:t>н</w:t>
            </w:r>
            <w:r w:rsidR="00E070B9">
              <w:rPr>
                <w:sz w:val="22"/>
              </w:rPr>
              <w:t xml:space="preserve">оминальная </w:t>
            </w:r>
          </w:p>
          <w:p w:rsidR="003670E6" w:rsidRPr="00EA6D6A" w:rsidRDefault="00E403C5" w:rsidP="00E070B9">
            <w:pPr>
              <w:ind w:left="-85" w:right="-85"/>
              <w:rPr>
                <w:sz w:val="22"/>
              </w:rPr>
            </w:pPr>
            <w:r w:rsidRPr="00EA6D6A">
              <w:rPr>
                <w:sz w:val="22"/>
              </w:rPr>
              <w:t xml:space="preserve"> </w:t>
            </w:r>
            <w:r w:rsidR="003670E6" w:rsidRPr="00EA6D6A">
              <w:rPr>
                <w:sz w:val="22"/>
              </w:rPr>
              <w:t xml:space="preserve">начисленная заработная плата в расчете на одного работника </w:t>
            </w:r>
          </w:p>
        </w:tc>
        <w:tc>
          <w:tcPr>
            <w:tcW w:w="1353" w:type="pct"/>
            <w:vAlign w:val="bottom"/>
          </w:tcPr>
          <w:p w:rsidR="003670E6" w:rsidRPr="00DC4386" w:rsidRDefault="004D5BFE" w:rsidP="0094084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42300,83 руб.</w:t>
            </w:r>
          </w:p>
        </w:tc>
        <w:tc>
          <w:tcPr>
            <w:tcW w:w="1256" w:type="pct"/>
            <w:vAlign w:val="bottom"/>
          </w:tcPr>
          <w:p w:rsidR="003670E6" w:rsidRPr="00DC4386" w:rsidRDefault="004D5BFE" w:rsidP="0094084B">
            <w:pPr>
              <w:jc w:val="right"/>
              <w:rPr>
                <w:sz w:val="22"/>
              </w:rPr>
            </w:pPr>
            <w:r>
              <w:rPr>
                <w:sz w:val="22"/>
              </w:rPr>
              <w:t>49487,25 руб.</w:t>
            </w:r>
          </w:p>
        </w:tc>
      </w:tr>
    </w:tbl>
    <w:p w:rsidR="003670E6" w:rsidRPr="002178F2" w:rsidRDefault="003670E6" w:rsidP="001124F3">
      <w:pPr>
        <w:spacing w:before="120"/>
        <w:ind w:firstLine="709"/>
        <w:jc w:val="both"/>
        <w:rPr>
          <w:spacing w:val="-4"/>
          <w:sz w:val="28"/>
          <w:szCs w:val="28"/>
          <w:highlight w:val="yellow"/>
        </w:rPr>
      </w:pPr>
      <w:r w:rsidRPr="002178F2">
        <w:rPr>
          <w:spacing w:val="-4"/>
          <w:sz w:val="28"/>
          <w:szCs w:val="28"/>
        </w:rPr>
        <w:t xml:space="preserve">За </w:t>
      </w:r>
      <w:r w:rsidR="00596B8A">
        <w:rPr>
          <w:spacing w:val="-4"/>
          <w:sz w:val="28"/>
          <w:szCs w:val="28"/>
        </w:rPr>
        <w:t>20</w:t>
      </w:r>
      <w:r w:rsidR="0094084B">
        <w:rPr>
          <w:spacing w:val="-4"/>
          <w:sz w:val="28"/>
          <w:szCs w:val="28"/>
        </w:rPr>
        <w:t>2</w:t>
      </w:r>
      <w:r w:rsidR="004D5BFE">
        <w:rPr>
          <w:spacing w:val="-4"/>
          <w:sz w:val="28"/>
          <w:szCs w:val="28"/>
        </w:rPr>
        <w:t>3</w:t>
      </w:r>
      <w:r w:rsidR="00596B8A">
        <w:rPr>
          <w:spacing w:val="-4"/>
          <w:sz w:val="28"/>
          <w:szCs w:val="28"/>
        </w:rPr>
        <w:t xml:space="preserve"> год (оценка)</w:t>
      </w:r>
      <w:r w:rsidRPr="002178F2">
        <w:rPr>
          <w:spacing w:val="-4"/>
          <w:sz w:val="28"/>
          <w:szCs w:val="28"/>
        </w:rPr>
        <w:t xml:space="preserve"> сложилась положительная динамика по ряду основных макроэкономических показателей социально-экономического развития </w:t>
      </w:r>
      <w:r w:rsidR="00596B8A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596B8A">
        <w:rPr>
          <w:spacing w:val="-4"/>
          <w:sz w:val="28"/>
          <w:szCs w:val="28"/>
        </w:rPr>
        <w:t>Плавский</w:t>
      </w:r>
      <w:proofErr w:type="spellEnd"/>
      <w:r w:rsidR="00596B8A">
        <w:rPr>
          <w:spacing w:val="-4"/>
          <w:sz w:val="28"/>
          <w:szCs w:val="28"/>
        </w:rPr>
        <w:t xml:space="preserve"> район</w:t>
      </w:r>
      <w:r w:rsidR="00066080">
        <w:rPr>
          <w:spacing w:val="-4"/>
          <w:sz w:val="28"/>
          <w:szCs w:val="28"/>
        </w:rPr>
        <w:t>.</w:t>
      </w:r>
      <w:r w:rsidRPr="002178F2">
        <w:rPr>
          <w:spacing w:val="-4"/>
          <w:sz w:val="28"/>
          <w:szCs w:val="28"/>
        </w:rPr>
        <w:t xml:space="preserve"> </w:t>
      </w:r>
      <w:r w:rsidR="00AD6852">
        <w:rPr>
          <w:spacing w:val="-4"/>
          <w:sz w:val="28"/>
          <w:szCs w:val="28"/>
        </w:rPr>
        <w:t xml:space="preserve"> </w:t>
      </w:r>
    </w:p>
    <w:p w:rsidR="003670E6" w:rsidRPr="00263C53" w:rsidRDefault="003670E6" w:rsidP="001124F3">
      <w:pPr>
        <w:keepNext/>
        <w:spacing w:before="240" w:after="120"/>
        <w:jc w:val="center"/>
        <w:rPr>
          <w:b/>
          <w:sz w:val="28"/>
          <w:szCs w:val="28"/>
        </w:rPr>
      </w:pPr>
      <w:r w:rsidRPr="00263C53">
        <w:rPr>
          <w:b/>
          <w:sz w:val="28"/>
          <w:szCs w:val="28"/>
        </w:rPr>
        <w:t xml:space="preserve">Анализ прогноза социально-экономического развития </w:t>
      </w:r>
      <w:r w:rsidR="004A57CB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A57CB">
        <w:rPr>
          <w:b/>
          <w:sz w:val="28"/>
          <w:szCs w:val="28"/>
        </w:rPr>
        <w:t>Плавский</w:t>
      </w:r>
      <w:proofErr w:type="spellEnd"/>
      <w:r w:rsidR="004A57C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 w:rsidRPr="00263C53">
        <w:rPr>
          <w:b/>
          <w:sz w:val="28"/>
          <w:szCs w:val="28"/>
        </w:rPr>
        <w:t xml:space="preserve">на </w:t>
      </w:r>
      <w:r w:rsidR="00257E19">
        <w:rPr>
          <w:b/>
          <w:sz w:val="28"/>
          <w:szCs w:val="28"/>
        </w:rPr>
        <w:t>202</w:t>
      </w:r>
      <w:r w:rsidR="004D5BFE">
        <w:rPr>
          <w:b/>
          <w:sz w:val="28"/>
          <w:szCs w:val="28"/>
        </w:rPr>
        <w:t>4</w:t>
      </w:r>
      <w:r w:rsidR="00257E19">
        <w:rPr>
          <w:b/>
          <w:sz w:val="28"/>
          <w:szCs w:val="28"/>
        </w:rPr>
        <w:t xml:space="preserve"> год и на плановый период 202</w:t>
      </w:r>
      <w:r w:rsidR="004D5BFE">
        <w:rPr>
          <w:b/>
          <w:sz w:val="28"/>
          <w:szCs w:val="28"/>
        </w:rPr>
        <w:t>5</w:t>
      </w:r>
      <w:r w:rsidR="00257E19">
        <w:rPr>
          <w:b/>
          <w:sz w:val="28"/>
          <w:szCs w:val="28"/>
        </w:rPr>
        <w:t xml:space="preserve"> и 202</w:t>
      </w:r>
      <w:r w:rsidR="004D5BFE">
        <w:rPr>
          <w:b/>
          <w:sz w:val="28"/>
          <w:szCs w:val="28"/>
        </w:rPr>
        <w:t>6</w:t>
      </w:r>
      <w:r w:rsidR="00257E19">
        <w:rPr>
          <w:b/>
          <w:sz w:val="28"/>
          <w:szCs w:val="28"/>
        </w:rPr>
        <w:t xml:space="preserve"> годов</w:t>
      </w:r>
    </w:p>
    <w:p w:rsidR="003670E6" w:rsidRPr="00263C53" w:rsidRDefault="003670E6" w:rsidP="001124F3">
      <w:pPr>
        <w:ind w:firstLine="709"/>
        <w:jc w:val="both"/>
        <w:rPr>
          <w:sz w:val="28"/>
          <w:szCs w:val="28"/>
        </w:rPr>
      </w:pPr>
      <w:r w:rsidRPr="00263C53">
        <w:rPr>
          <w:sz w:val="28"/>
          <w:szCs w:val="28"/>
        </w:rPr>
        <w:t>В соответствии с пунктом 2 статьи 172 Бюджетного кодекса Российской Федерации составление проекта бюджета основывается на прогнозе социально-экономического развития соответствующей территории, основных направлениях бюджетной и налоговой политики.</w:t>
      </w:r>
    </w:p>
    <w:p w:rsidR="003670E6" w:rsidRDefault="003670E6" w:rsidP="001124F3">
      <w:pPr>
        <w:spacing w:after="120"/>
        <w:ind w:firstLine="709"/>
        <w:jc w:val="both"/>
        <w:rPr>
          <w:sz w:val="28"/>
          <w:szCs w:val="28"/>
        </w:rPr>
      </w:pPr>
      <w:r w:rsidRPr="00263C53">
        <w:rPr>
          <w:sz w:val="28"/>
          <w:szCs w:val="28"/>
        </w:rPr>
        <w:t>Анализ показателей прогноза основных макроэкономических показателей, представленных к проект</w:t>
      </w:r>
      <w:r w:rsidR="002639B5">
        <w:rPr>
          <w:sz w:val="28"/>
          <w:szCs w:val="28"/>
        </w:rPr>
        <w:t xml:space="preserve">у Решения Собрания представителей муниципального образования </w:t>
      </w:r>
      <w:proofErr w:type="spellStart"/>
      <w:r w:rsidR="002639B5">
        <w:rPr>
          <w:sz w:val="28"/>
          <w:szCs w:val="28"/>
        </w:rPr>
        <w:t>Плавский</w:t>
      </w:r>
      <w:proofErr w:type="spellEnd"/>
      <w:r w:rsidR="002639B5">
        <w:rPr>
          <w:sz w:val="28"/>
          <w:szCs w:val="28"/>
        </w:rPr>
        <w:t xml:space="preserve"> район «О бюджете муниципального образования </w:t>
      </w:r>
      <w:proofErr w:type="spellStart"/>
      <w:r w:rsidR="002639B5">
        <w:rPr>
          <w:sz w:val="28"/>
          <w:szCs w:val="28"/>
        </w:rPr>
        <w:t>Плавский</w:t>
      </w:r>
      <w:proofErr w:type="spellEnd"/>
      <w:r w:rsidR="002639B5">
        <w:rPr>
          <w:sz w:val="28"/>
          <w:szCs w:val="28"/>
        </w:rPr>
        <w:t xml:space="preserve"> район на </w:t>
      </w:r>
      <w:r w:rsidR="00257E19">
        <w:rPr>
          <w:sz w:val="28"/>
          <w:szCs w:val="28"/>
        </w:rPr>
        <w:t>202</w:t>
      </w:r>
      <w:r w:rsidR="004D5BFE">
        <w:rPr>
          <w:sz w:val="28"/>
          <w:szCs w:val="28"/>
        </w:rPr>
        <w:t>4</w:t>
      </w:r>
      <w:r w:rsidR="00257E19">
        <w:rPr>
          <w:sz w:val="28"/>
          <w:szCs w:val="28"/>
        </w:rPr>
        <w:t xml:space="preserve"> год и на плановый период 20</w:t>
      </w:r>
      <w:r w:rsidR="00066080">
        <w:rPr>
          <w:sz w:val="28"/>
          <w:szCs w:val="28"/>
        </w:rPr>
        <w:t>2</w:t>
      </w:r>
      <w:r w:rsidR="004D5BFE">
        <w:rPr>
          <w:sz w:val="28"/>
          <w:szCs w:val="28"/>
        </w:rPr>
        <w:t>5</w:t>
      </w:r>
      <w:r w:rsidR="00257E19">
        <w:rPr>
          <w:sz w:val="28"/>
          <w:szCs w:val="28"/>
        </w:rPr>
        <w:t xml:space="preserve"> и 202</w:t>
      </w:r>
      <w:r w:rsidR="004D5BFE">
        <w:rPr>
          <w:sz w:val="28"/>
          <w:szCs w:val="28"/>
        </w:rPr>
        <w:t>6</w:t>
      </w:r>
      <w:r w:rsidR="00257E19">
        <w:rPr>
          <w:sz w:val="28"/>
          <w:szCs w:val="28"/>
        </w:rPr>
        <w:t xml:space="preserve"> годов</w:t>
      </w:r>
      <w:r w:rsidR="002639B5">
        <w:rPr>
          <w:sz w:val="28"/>
          <w:szCs w:val="28"/>
        </w:rPr>
        <w:t>»,</w:t>
      </w:r>
      <w:r w:rsidRPr="00263C53">
        <w:rPr>
          <w:sz w:val="28"/>
          <w:szCs w:val="28"/>
        </w:rPr>
        <w:t xml:space="preserve"> приведен в следующей таблице.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1635"/>
        <w:gridCol w:w="1461"/>
        <w:gridCol w:w="1374"/>
        <w:gridCol w:w="1276"/>
        <w:gridCol w:w="1276"/>
      </w:tblGrid>
      <w:tr w:rsidR="00732C6D" w:rsidTr="00E76D1F"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840F48">
            <w:pPr>
              <w:tabs>
                <w:tab w:val="left" w:pos="915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40F48">
              <w:rPr>
                <w:rFonts w:eastAsia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840F48">
            <w:pPr>
              <w:tabs>
                <w:tab w:val="left" w:pos="915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40F48">
              <w:rPr>
                <w:rFonts w:eastAsia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4D5BFE">
            <w:pPr>
              <w:tabs>
                <w:tab w:val="left" w:pos="915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40F48">
              <w:rPr>
                <w:rFonts w:eastAsia="Times New Roman"/>
                <w:b/>
                <w:sz w:val="28"/>
                <w:szCs w:val="28"/>
              </w:rPr>
              <w:t>20</w:t>
            </w:r>
            <w:r w:rsidR="0094084B">
              <w:rPr>
                <w:rFonts w:eastAsia="Times New Roman"/>
                <w:b/>
                <w:sz w:val="28"/>
                <w:szCs w:val="28"/>
              </w:rPr>
              <w:t>2</w:t>
            </w:r>
            <w:r w:rsidR="004D5BFE">
              <w:rPr>
                <w:rFonts w:eastAsia="Times New Roman"/>
                <w:b/>
                <w:sz w:val="28"/>
                <w:szCs w:val="28"/>
              </w:rPr>
              <w:t>3</w:t>
            </w:r>
            <w:r w:rsidRPr="00840F48">
              <w:rPr>
                <w:rFonts w:eastAsia="Times New Roman"/>
                <w:b/>
                <w:sz w:val="28"/>
                <w:szCs w:val="28"/>
              </w:rPr>
              <w:t xml:space="preserve"> год (оценка)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840F48">
            <w:pPr>
              <w:tabs>
                <w:tab w:val="left" w:pos="915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40F48">
              <w:rPr>
                <w:rFonts w:eastAsia="Times New Roman"/>
                <w:b/>
                <w:sz w:val="28"/>
                <w:szCs w:val="28"/>
              </w:rPr>
              <w:t>Прогноз</w:t>
            </w:r>
          </w:p>
        </w:tc>
      </w:tr>
      <w:tr w:rsidR="00732C6D" w:rsidTr="00E76D1F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9E" w:rsidRPr="00840F48" w:rsidRDefault="008E039E" w:rsidP="00821226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9E" w:rsidRPr="00840F48" w:rsidRDefault="008E039E" w:rsidP="00821226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9E" w:rsidRPr="00840F48" w:rsidRDefault="008E039E" w:rsidP="00821226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4D5BFE">
            <w:pPr>
              <w:tabs>
                <w:tab w:val="left" w:pos="915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40F48">
              <w:rPr>
                <w:rFonts w:eastAsia="Times New Roman"/>
                <w:b/>
                <w:sz w:val="28"/>
                <w:szCs w:val="28"/>
              </w:rPr>
              <w:t>20</w:t>
            </w:r>
            <w:r w:rsidR="000C11A5">
              <w:rPr>
                <w:rFonts w:eastAsia="Times New Roman"/>
                <w:b/>
                <w:sz w:val="28"/>
                <w:szCs w:val="28"/>
              </w:rPr>
              <w:t>2</w:t>
            </w:r>
            <w:r w:rsidR="004D5BFE">
              <w:rPr>
                <w:rFonts w:eastAsia="Times New Roman"/>
                <w:b/>
                <w:sz w:val="28"/>
                <w:szCs w:val="28"/>
              </w:rPr>
              <w:t>4</w:t>
            </w:r>
            <w:r w:rsidRPr="00840F48">
              <w:rPr>
                <w:rFonts w:eastAsia="Times New Roman"/>
                <w:b/>
                <w:sz w:val="28"/>
                <w:szCs w:val="28"/>
              </w:rPr>
              <w:t xml:space="preserve"> 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4D5BFE">
            <w:pPr>
              <w:tabs>
                <w:tab w:val="left" w:pos="915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40F48">
              <w:rPr>
                <w:rFonts w:eastAsia="Times New Roman"/>
                <w:b/>
                <w:sz w:val="28"/>
                <w:szCs w:val="28"/>
              </w:rPr>
              <w:t>20</w:t>
            </w:r>
            <w:r w:rsidR="007007CD">
              <w:rPr>
                <w:rFonts w:eastAsia="Times New Roman"/>
                <w:b/>
                <w:sz w:val="28"/>
                <w:szCs w:val="28"/>
              </w:rPr>
              <w:t>2</w:t>
            </w:r>
            <w:r w:rsidR="004D5BFE">
              <w:rPr>
                <w:rFonts w:eastAsia="Times New Roman"/>
                <w:b/>
                <w:sz w:val="28"/>
                <w:szCs w:val="28"/>
              </w:rPr>
              <w:t>5</w:t>
            </w:r>
            <w:r w:rsidRPr="00840F48">
              <w:rPr>
                <w:rFonts w:eastAsia="Times New Roman"/>
                <w:b/>
                <w:sz w:val="28"/>
                <w:szCs w:val="28"/>
              </w:rPr>
              <w:t xml:space="preserve"> 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4D5BFE">
            <w:pPr>
              <w:tabs>
                <w:tab w:val="left" w:pos="915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40F48">
              <w:rPr>
                <w:rFonts w:eastAsia="Times New Roman"/>
                <w:b/>
                <w:sz w:val="28"/>
                <w:szCs w:val="28"/>
              </w:rPr>
              <w:t>20</w:t>
            </w:r>
            <w:r w:rsidR="00DD2A27">
              <w:rPr>
                <w:rFonts w:eastAsia="Times New Roman"/>
                <w:b/>
                <w:sz w:val="28"/>
                <w:szCs w:val="28"/>
              </w:rPr>
              <w:t>2</w:t>
            </w:r>
            <w:r w:rsidR="004D5BFE">
              <w:rPr>
                <w:rFonts w:eastAsia="Times New Roman"/>
                <w:b/>
                <w:sz w:val="28"/>
                <w:szCs w:val="28"/>
              </w:rPr>
              <w:t>6</w:t>
            </w:r>
            <w:r w:rsidRPr="00840F48">
              <w:rPr>
                <w:rFonts w:eastAsia="Times New Roman"/>
                <w:b/>
                <w:sz w:val="28"/>
                <w:szCs w:val="28"/>
              </w:rPr>
              <w:t xml:space="preserve"> г</w:t>
            </w:r>
          </w:p>
        </w:tc>
      </w:tr>
      <w:tr w:rsidR="00732C6D" w:rsidTr="00E76D1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0B7CAC" w:rsidP="000B7CAC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  <w:r w:rsidRPr="00840F48">
              <w:rPr>
                <w:rFonts w:eastAsia="Times New Roman"/>
                <w:sz w:val="26"/>
                <w:szCs w:val="26"/>
              </w:rPr>
              <w:t xml:space="preserve">Объем </w:t>
            </w:r>
            <w:r>
              <w:rPr>
                <w:rFonts w:eastAsia="Times New Roman"/>
                <w:sz w:val="26"/>
                <w:szCs w:val="26"/>
              </w:rPr>
              <w:t>отгруженной продукции (по полному кругу предприятий) промышленного производства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0B7CAC" w:rsidP="00840F48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840F48">
              <w:rPr>
                <w:rFonts w:eastAsia="Times New Roman"/>
                <w:sz w:val="26"/>
                <w:szCs w:val="26"/>
              </w:rPr>
              <w:t>млн.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4D5BFE" w:rsidP="009A5606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3657,05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4D5BFE" w:rsidP="009A5606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4004,47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4D5BFE" w:rsidP="009A5606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4404,92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4D5BFE" w:rsidP="009A5606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4867,43</w:t>
            </w:r>
          </w:p>
        </w:tc>
      </w:tr>
      <w:tr w:rsidR="00732C6D" w:rsidTr="00E76D1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0B7CAC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0B7CAC" w:rsidP="00840F48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840F48">
              <w:rPr>
                <w:rFonts w:eastAsia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4D5BFE" w:rsidP="002E3B38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4D5BFE" w:rsidP="002E3B38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4D5BFE" w:rsidP="002E3B38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4D5BFE" w:rsidP="004E33C4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110,50</w:t>
            </w:r>
          </w:p>
        </w:tc>
      </w:tr>
      <w:tr w:rsidR="00732C6D" w:rsidTr="00E76D1F">
        <w:trPr>
          <w:trHeight w:val="1133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Pr="00840F48" w:rsidRDefault="000B7CAC" w:rsidP="00E350FD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  <w:r w:rsidRPr="00840F48">
              <w:rPr>
                <w:rFonts w:eastAsia="Times New Roman"/>
                <w:sz w:val="26"/>
                <w:szCs w:val="26"/>
              </w:rPr>
              <w:t xml:space="preserve">Объем </w:t>
            </w:r>
            <w:r w:rsidR="004D5BFE">
              <w:rPr>
                <w:rFonts w:eastAsia="Times New Roman"/>
                <w:sz w:val="26"/>
                <w:szCs w:val="26"/>
              </w:rPr>
              <w:t xml:space="preserve">инвестиций в основной капитал за счет всех источников финансирования 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 w:rsidR="004D5BFE">
              <w:rPr>
                <w:rFonts w:eastAsia="Times New Roman"/>
                <w:sz w:val="26"/>
                <w:szCs w:val="26"/>
              </w:rPr>
              <w:t>без субъектов малого предпринимательств</w:t>
            </w:r>
            <w:r w:rsidR="00E350FD">
              <w:rPr>
                <w:rFonts w:eastAsia="Times New Roman"/>
                <w:sz w:val="26"/>
                <w:szCs w:val="26"/>
              </w:rPr>
              <w:t>а</w:t>
            </w:r>
            <w:r w:rsidR="004D5BFE">
              <w:rPr>
                <w:rFonts w:eastAsia="Times New Roman"/>
                <w:sz w:val="26"/>
                <w:szCs w:val="26"/>
              </w:rPr>
              <w:t xml:space="preserve"> и параметров неформальной </w:t>
            </w:r>
            <w:r w:rsidR="004D5BFE">
              <w:rPr>
                <w:rFonts w:eastAsia="Times New Roman"/>
                <w:sz w:val="26"/>
                <w:szCs w:val="26"/>
              </w:rPr>
              <w:lastRenderedPageBreak/>
              <w:t>деятельности</w:t>
            </w:r>
            <w:r>
              <w:rPr>
                <w:rFonts w:eastAsia="Times New Roman"/>
                <w:sz w:val="26"/>
                <w:szCs w:val="26"/>
              </w:rPr>
              <w:t xml:space="preserve">)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Pr="00840F48" w:rsidRDefault="000B7CAC" w:rsidP="00840F48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840F48">
              <w:rPr>
                <w:rFonts w:eastAsia="Times New Roman"/>
                <w:sz w:val="26"/>
                <w:szCs w:val="26"/>
              </w:rPr>
              <w:lastRenderedPageBreak/>
              <w:t>млн.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Default="00E350FD" w:rsidP="009A5606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1506,23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Default="00E350FD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Default="00E350FD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1789,18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Default="00E350FD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1953,83</w:t>
            </w:r>
          </w:p>
        </w:tc>
      </w:tr>
      <w:tr w:rsidR="00732C6D" w:rsidTr="00E76D1F">
        <w:trPr>
          <w:trHeight w:val="1133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Pr="00840F48" w:rsidRDefault="000B7CAC" w:rsidP="00E350FD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Pr="00840F48" w:rsidRDefault="000B7CAC" w:rsidP="00840F48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840F48">
              <w:rPr>
                <w:rFonts w:eastAsia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AC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104,40</w:t>
            </w:r>
          </w:p>
        </w:tc>
      </w:tr>
      <w:tr w:rsidR="00732C6D" w:rsidTr="00E76D1F">
        <w:trPr>
          <w:trHeight w:val="1133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0B7CAC" w:rsidP="000B7CAC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</w:t>
            </w:r>
            <w:r w:rsidR="008E039E" w:rsidRPr="00840F48">
              <w:rPr>
                <w:rFonts w:eastAsia="Times New Roman"/>
                <w:sz w:val="26"/>
                <w:szCs w:val="26"/>
              </w:rPr>
              <w:t>родукци</w:t>
            </w:r>
            <w:r>
              <w:rPr>
                <w:rFonts w:eastAsia="Times New Roman"/>
                <w:sz w:val="26"/>
                <w:szCs w:val="26"/>
              </w:rPr>
              <w:t>я</w:t>
            </w:r>
            <w:r w:rsidR="008E039E" w:rsidRPr="00840F48">
              <w:rPr>
                <w:rFonts w:eastAsia="Times New Roman"/>
                <w:sz w:val="26"/>
                <w:szCs w:val="26"/>
              </w:rPr>
              <w:t xml:space="preserve"> сельского хозяйства в хозяйствах всех категорий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840F48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840F48">
              <w:rPr>
                <w:rFonts w:eastAsia="Times New Roman"/>
                <w:sz w:val="26"/>
                <w:szCs w:val="26"/>
              </w:rPr>
              <w:t>млн.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7267,60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8195,49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8848,92</w:t>
            </w:r>
          </w:p>
        </w:tc>
      </w:tr>
      <w:tr w:rsidR="00732C6D" w:rsidTr="00E76D1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840F48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9E" w:rsidRPr="00840F48" w:rsidRDefault="008E039E" w:rsidP="00840F48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840F48">
              <w:rPr>
                <w:rFonts w:eastAsia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110,43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E350FD" w:rsidP="00E350FD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9E" w:rsidRPr="00840F48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107,97</w:t>
            </w:r>
          </w:p>
        </w:tc>
      </w:tr>
      <w:tr w:rsidR="009A51EA" w:rsidTr="00E76D1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59" w:rsidRPr="00840F48" w:rsidRDefault="00E350FD" w:rsidP="00E350FD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Финансовый результат по всем видам деятельности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59" w:rsidRPr="00840F48" w:rsidRDefault="00E07659" w:rsidP="00840F48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840F48">
              <w:rPr>
                <w:rFonts w:eastAsia="Times New Roman"/>
                <w:sz w:val="26"/>
                <w:szCs w:val="26"/>
              </w:rPr>
              <w:t>млн. руб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59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995543,00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59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1037164,00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59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1081861,00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59" w:rsidRDefault="00E350FD" w:rsidP="00F20F4A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1129554,00</w:t>
            </w:r>
          </w:p>
        </w:tc>
      </w:tr>
      <w:tr w:rsidR="00732C6D" w:rsidTr="00E76D1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Pr="00840F48" w:rsidRDefault="00E350FD" w:rsidP="00E350FD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Прибыль прибыльных организаций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Pr="00840F48" w:rsidRDefault="00E350FD" w:rsidP="00E350FD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тыс</w:t>
            </w:r>
            <w:r w:rsidR="00732C6D" w:rsidRPr="00840F48">
              <w:rPr>
                <w:rFonts w:eastAsia="Times New Roman"/>
                <w:sz w:val="26"/>
                <w:szCs w:val="26"/>
              </w:rPr>
              <w:t>.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E350FD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1045381,00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E350FD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1083015,00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E350FD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1126336,00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E350FD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1172250,00</w:t>
            </w:r>
          </w:p>
        </w:tc>
      </w:tr>
      <w:tr w:rsidR="00591838" w:rsidTr="00E76D1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38" w:rsidRDefault="00591838" w:rsidP="00840F48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Убыток убыточных организаций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38" w:rsidRDefault="00591838" w:rsidP="00840F48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тыс</w:t>
            </w:r>
            <w:r w:rsidRPr="00840F48">
              <w:rPr>
                <w:rFonts w:eastAsia="Times New Roman"/>
                <w:sz w:val="26"/>
                <w:szCs w:val="26"/>
              </w:rPr>
              <w:t>.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38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49838,00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38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45851,00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38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38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42696,22</w:t>
            </w:r>
          </w:p>
        </w:tc>
      </w:tr>
      <w:tr w:rsidR="00732C6D" w:rsidTr="00E76D1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Pr="00840F48" w:rsidRDefault="00732C6D" w:rsidP="00840F48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Pr="00840F48" w:rsidRDefault="00732C6D" w:rsidP="00840F48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рубль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49487,25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52989,70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56418,73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591838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59531,89</w:t>
            </w:r>
          </w:p>
        </w:tc>
      </w:tr>
      <w:tr w:rsidR="00732C6D" w:rsidTr="00E76D1F">
        <w:trPr>
          <w:trHeight w:val="8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Pr="00840F48" w:rsidRDefault="00732C6D" w:rsidP="00840F48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Фонд заработной платы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Pr="00840F48" w:rsidRDefault="00732C6D" w:rsidP="00732C6D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3236466,10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3427374,00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591838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3611927,00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3789800,00</w:t>
            </w:r>
          </w:p>
        </w:tc>
      </w:tr>
      <w:tr w:rsidR="00732C6D" w:rsidTr="00E76D1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Pr="00840F48" w:rsidRDefault="00732C6D" w:rsidP="00840F48">
            <w:pPr>
              <w:tabs>
                <w:tab w:val="left" w:pos="915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Выплаты социального характера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Pr="00840F48" w:rsidRDefault="00732C6D" w:rsidP="00840F48">
            <w:pPr>
              <w:tabs>
                <w:tab w:val="left" w:pos="915"/>
              </w:tabs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27781,42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28206,65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30410,67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6D" w:rsidRDefault="00591838" w:rsidP="003A44DE">
            <w:pPr>
              <w:tabs>
                <w:tab w:val="left" w:pos="91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32160,19</w:t>
            </w:r>
          </w:p>
        </w:tc>
      </w:tr>
    </w:tbl>
    <w:p w:rsidR="008E039E" w:rsidRDefault="008E039E" w:rsidP="008E039E"/>
    <w:p w:rsidR="003670E6" w:rsidRDefault="003670E6" w:rsidP="002178F2">
      <w:pPr>
        <w:spacing w:before="120"/>
        <w:ind w:firstLine="709"/>
        <w:jc w:val="both"/>
        <w:rPr>
          <w:sz w:val="28"/>
          <w:szCs w:val="28"/>
        </w:rPr>
      </w:pPr>
      <w:r w:rsidRPr="00380E71">
        <w:rPr>
          <w:sz w:val="28"/>
          <w:szCs w:val="28"/>
        </w:rPr>
        <w:t xml:space="preserve">Сравнительный анализ основных макроэкономических показателей </w:t>
      </w:r>
      <w:r w:rsidR="00C126FC">
        <w:rPr>
          <w:sz w:val="28"/>
          <w:szCs w:val="28"/>
        </w:rPr>
        <w:t xml:space="preserve">муниципального образования </w:t>
      </w:r>
      <w:proofErr w:type="spellStart"/>
      <w:r w:rsidR="00C126FC">
        <w:rPr>
          <w:sz w:val="28"/>
          <w:szCs w:val="28"/>
        </w:rPr>
        <w:t>Плавский</w:t>
      </w:r>
      <w:proofErr w:type="spellEnd"/>
      <w:r w:rsidR="00C126FC">
        <w:rPr>
          <w:sz w:val="28"/>
          <w:szCs w:val="28"/>
        </w:rPr>
        <w:t xml:space="preserve"> район</w:t>
      </w:r>
      <w:r w:rsidRPr="00380E71">
        <w:rPr>
          <w:sz w:val="28"/>
          <w:szCs w:val="28"/>
        </w:rPr>
        <w:t xml:space="preserve"> показывает положительную динамику развития </w:t>
      </w:r>
      <w:r w:rsidR="00C126FC">
        <w:rPr>
          <w:sz w:val="28"/>
          <w:szCs w:val="28"/>
        </w:rPr>
        <w:t xml:space="preserve">муниципального образования </w:t>
      </w:r>
      <w:proofErr w:type="spellStart"/>
      <w:r w:rsidR="00C126FC">
        <w:rPr>
          <w:sz w:val="28"/>
          <w:szCs w:val="28"/>
        </w:rPr>
        <w:t>Плавский</w:t>
      </w:r>
      <w:proofErr w:type="spellEnd"/>
      <w:r w:rsidR="00C126FC">
        <w:rPr>
          <w:sz w:val="28"/>
          <w:szCs w:val="28"/>
        </w:rPr>
        <w:t xml:space="preserve"> район</w:t>
      </w:r>
      <w:r w:rsidR="00E74A18">
        <w:rPr>
          <w:sz w:val="28"/>
          <w:szCs w:val="28"/>
        </w:rPr>
        <w:t>:</w:t>
      </w:r>
      <w:r w:rsidRPr="00C774FB">
        <w:rPr>
          <w:sz w:val="28"/>
          <w:szCs w:val="28"/>
        </w:rPr>
        <w:t xml:space="preserve"> рост объема инвестиций</w:t>
      </w:r>
      <w:r w:rsidR="00D51B90">
        <w:rPr>
          <w:sz w:val="28"/>
          <w:szCs w:val="28"/>
        </w:rPr>
        <w:t xml:space="preserve"> в 202</w:t>
      </w:r>
      <w:r w:rsidR="00591838">
        <w:rPr>
          <w:sz w:val="28"/>
          <w:szCs w:val="28"/>
        </w:rPr>
        <w:t>4</w:t>
      </w:r>
      <w:r w:rsidR="00D51B90">
        <w:rPr>
          <w:sz w:val="28"/>
          <w:szCs w:val="28"/>
        </w:rPr>
        <w:t xml:space="preserve"> году на </w:t>
      </w:r>
      <w:r w:rsidR="00937DD6">
        <w:rPr>
          <w:sz w:val="28"/>
          <w:szCs w:val="28"/>
        </w:rPr>
        <w:t>1</w:t>
      </w:r>
      <w:r w:rsidR="00591838">
        <w:rPr>
          <w:sz w:val="28"/>
          <w:szCs w:val="28"/>
        </w:rPr>
        <w:t>35</w:t>
      </w:r>
      <w:r w:rsidR="00937DD6">
        <w:rPr>
          <w:sz w:val="28"/>
          <w:szCs w:val="28"/>
        </w:rPr>
        <w:t>,</w:t>
      </w:r>
      <w:r w:rsidR="00591838">
        <w:rPr>
          <w:sz w:val="28"/>
          <w:szCs w:val="28"/>
        </w:rPr>
        <w:t>34</w:t>
      </w:r>
      <w:r w:rsidR="00D51B90">
        <w:rPr>
          <w:sz w:val="28"/>
          <w:szCs w:val="28"/>
        </w:rPr>
        <w:t xml:space="preserve"> млн. руб. (</w:t>
      </w:r>
      <w:r w:rsidR="006F4B98">
        <w:rPr>
          <w:sz w:val="28"/>
          <w:szCs w:val="28"/>
        </w:rPr>
        <w:t>0,5</w:t>
      </w:r>
      <w:r w:rsidR="00D51B90">
        <w:rPr>
          <w:sz w:val="28"/>
          <w:szCs w:val="28"/>
        </w:rPr>
        <w:t>%)</w:t>
      </w:r>
      <w:r w:rsidR="008E446F">
        <w:rPr>
          <w:sz w:val="28"/>
          <w:szCs w:val="28"/>
        </w:rPr>
        <w:t>.</w:t>
      </w:r>
      <w:r w:rsidRPr="00C774FB">
        <w:rPr>
          <w:sz w:val="28"/>
          <w:szCs w:val="28"/>
        </w:rPr>
        <w:t xml:space="preserve">  </w:t>
      </w:r>
    </w:p>
    <w:p w:rsidR="00060A8C" w:rsidRDefault="003670E6" w:rsidP="002178F2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7337A9">
        <w:rPr>
          <w:spacing w:val="-4"/>
          <w:sz w:val="28"/>
          <w:szCs w:val="28"/>
        </w:rPr>
        <w:t>Среднемесячная заработная плата в 20</w:t>
      </w:r>
      <w:r w:rsidR="00343CCB">
        <w:rPr>
          <w:spacing w:val="-4"/>
          <w:sz w:val="28"/>
          <w:szCs w:val="28"/>
        </w:rPr>
        <w:t>2</w:t>
      </w:r>
      <w:r w:rsidR="006F4B98">
        <w:rPr>
          <w:spacing w:val="-4"/>
          <w:sz w:val="28"/>
          <w:szCs w:val="28"/>
        </w:rPr>
        <w:t>4</w:t>
      </w:r>
      <w:r w:rsidRPr="007337A9">
        <w:rPr>
          <w:spacing w:val="-4"/>
          <w:sz w:val="28"/>
          <w:szCs w:val="28"/>
        </w:rPr>
        <w:t xml:space="preserve"> году составит </w:t>
      </w:r>
      <w:r w:rsidR="006F4B98">
        <w:rPr>
          <w:spacing w:val="-4"/>
          <w:sz w:val="28"/>
          <w:szCs w:val="28"/>
        </w:rPr>
        <w:t>52,9</w:t>
      </w:r>
      <w:r w:rsidR="00D73681">
        <w:rPr>
          <w:spacing w:val="-4"/>
          <w:sz w:val="28"/>
          <w:szCs w:val="28"/>
        </w:rPr>
        <w:t xml:space="preserve"> </w:t>
      </w:r>
      <w:r w:rsidRPr="007337A9">
        <w:rPr>
          <w:spacing w:val="-4"/>
          <w:sz w:val="28"/>
          <w:szCs w:val="28"/>
        </w:rPr>
        <w:t>тыс. руб</w:t>
      </w:r>
      <w:r w:rsidR="004C5F12">
        <w:rPr>
          <w:spacing w:val="-4"/>
          <w:sz w:val="28"/>
          <w:szCs w:val="28"/>
        </w:rPr>
        <w:t>.</w:t>
      </w:r>
      <w:r w:rsidRPr="007337A9">
        <w:rPr>
          <w:spacing w:val="-4"/>
          <w:sz w:val="28"/>
          <w:szCs w:val="28"/>
        </w:rPr>
        <w:t xml:space="preserve">, </w:t>
      </w:r>
    </w:p>
    <w:p w:rsidR="003670E6" w:rsidRDefault="003670E6" w:rsidP="000621E1">
      <w:pPr>
        <w:spacing w:before="120"/>
        <w:jc w:val="both"/>
        <w:rPr>
          <w:spacing w:val="-4"/>
          <w:sz w:val="28"/>
          <w:szCs w:val="28"/>
        </w:rPr>
      </w:pPr>
      <w:r w:rsidRPr="007337A9">
        <w:rPr>
          <w:spacing w:val="-4"/>
          <w:sz w:val="28"/>
          <w:szCs w:val="28"/>
        </w:rPr>
        <w:t xml:space="preserve"> </w:t>
      </w:r>
      <w:r w:rsidR="00060A8C">
        <w:rPr>
          <w:spacing w:val="-4"/>
          <w:sz w:val="28"/>
          <w:szCs w:val="28"/>
        </w:rPr>
        <w:t xml:space="preserve"> к </w:t>
      </w:r>
      <w:r w:rsidRPr="007337A9">
        <w:rPr>
          <w:spacing w:val="-4"/>
          <w:sz w:val="28"/>
          <w:szCs w:val="28"/>
        </w:rPr>
        <w:t>20</w:t>
      </w:r>
      <w:r w:rsidR="00E01835">
        <w:rPr>
          <w:spacing w:val="-4"/>
          <w:sz w:val="28"/>
          <w:szCs w:val="28"/>
        </w:rPr>
        <w:t>2</w:t>
      </w:r>
      <w:r w:rsidR="006F4B98">
        <w:rPr>
          <w:spacing w:val="-4"/>
          <w:sz w:val="28"/>
          <w:szCs w:val="28"/>
        </w:rPr>
        <w:t>5</w:t>
      </w:r>
      <w:r w:rsidRPr="007337A9">
        <w:rPr>
          <w:spacing w:val="-4"/>
          <w:sz w:val="28"/>
          <w:szCs w:val="28"/>
        </w:rPr>
        <w:t xml:space="preserve"> году среднемесячная зарплата составит </w:t>
      </w:r>
      <w:r w:rsidR="006F4B98">
        <w:rPr>
          <w:spacing w:val="-4"/>
          <w:sz w:val="28"/>
          <w:szCs w:val="28"/>
        </w:rPr>
        <w:t>56,4</w:t>
      </w:r>
      <w:r w:rsidRPr="007337A9">
        <w:rPr>
          <w:spacing w:val="-4"/>
          <w:sz w:val="28"/>
          <w:szCs w:val="28"/>
        </w:rPr>
        <w:t xml:space="preserve"> тыс. руб.</w:t>
      </w:r>
    </w:p>
    <w:p w:rsidR="003670E6" w:rsidRPr="003D26A8" w:rsidRDefault="003670E6" w:rsidP="007337A9">
      <w:pPr>
        <w:pStyle w:val="ae"/>
        <w:spacing w:before="960"/>
        <w:rPr>
          <w:rFonts w:ascii="Times New Roman" w:hAnsi="Times New Roman"/>
          <w:spacing w:val="30"/>
          <w:w w:val="150"/>
          <w:sz w:val="28"/>
          <w:szCs w:val="28"/>
        </w:rPr>
      </w:pPr>
      <w:r w:rsidRPr="003D26A8">
        <w:rPr>
          <w:rFonts w:ascii="Times New Roman" w:hAnsi="Times New Roman"/>
          <w:spacing w:val="30"/>
          <w:w w:val="150"/>
          <w:sz w:val="28"/>
          <w:szCs w:val="28"/>
        </w:rPr>
        <w:lastRenderedPageBreak/>
        <w:t xml:space="preserve">ДОХОДЫ БЮДЖЕТА </w:t>
      </w:r>
      <w:r w:rsidR="00653DB4" w:rsidRPr="003D26A8">
        <w:rPr>
          <w:rFonts w:ascii="Times New Roman" w:hAnsi="Times New Roman"/>
          <w:spacing w:val="30"/>
          <w:w w:val="150"/>
          <w:sz w:val="28"/>
          <w:szCs w:val="28"/>
        </w:rPr>
        <w:t>муниципального образования Плавский район</w:t>
      </w:r>
    </w:p>
    <w:p w:rsidR="003670E6" w:rsidRPr="00B37047" w:rsidRDefault="003670E6" w:rsidP="007337A9">
      <w:pPr>
        <w:spacing w:before="240"/>
        <w:ind w:firstLine="709"/>
        <w:jc w:val="both"/>
        <w:rPr>
          <w:sz w:val="28"/>
        </w:rPr>
      </w:pPr>
      <w:r w:rsidRPr="003D26A8">
        <w:rPr>
          <w:sz w:val="28"/>
        </w:rPr>
        <w:t xml:space="preserve">Доходы  бюджета </w:t>
      </w:r>
      <w:r w:rsidR="00653DB4" w:rsidRPr="003D26A8">
        <w:rPr>
          <w:sz w:val="28"/>
        </w:rPr>
        <w:t>муниципального</w:t>
      </w:r>
      <w:r w:rsidR="00653DB4" w:rsidRPr="00B37047">
        <w:rPr>
          <w:sz w:val="28"/>
        </w:rPr>
        <w:t xml:space="preserve"> образования </w:t>
      </w:r>
      <w:proofErr w:type="spellStart"/>
      <w:r w:rsidR="00653DB4" w:rsidRPr="00B37047">
        <w:rPr>
          <w:sz w:val="28"/>
        </w:rPr>
        <w:t>Плавский</w:t>
      </w:r>
      <w:proofErr w:type="spellEnd"/>
      <w:r w:rsidR="00653DB4" w:rsidRPr="00B37047">
        <w:rPr>
          <w:sz w:val="28"/>
        </w:rPr>
        <w:t xml:space="preserve"> район</w:t>
      </w:r>
      <w:r w:rsidRPr="00B37047">
        <w:rPr>
          <w:sz w:val="28"/>
        </w:rPr>
        <w:t xml:space="preserve"> на 20</w:t>
      </w:r>
      <w:r w:rsidR="00D73681" w:rsidRPr="00B37047">
        <w:rPr>
          <w:sz w:val="28"/>
        </w:rPr>
        <w:t>2</w:t>
      </w:r>
      <w:r w:rsidR="006F4B98">
        <w:rPr>
          <w:sz w:val="28"/>
        </w:rPr>
        <w:t>4</w:t>
      </w:r>
      <w:r w:rsidRPr="00B37047">
        <w:rPr>
          <w:sz w:val="28"/>
        </w:rPr>
        <w:t xml:space="preserve"> год спрогнозированы в объеме </w:t>
      </w:r>
      <w:r w:rsidR="003D26A8">
        <w:rPr>
          <w:sz w:val="28"/>
        </w:rPr>
        <w:t>894309783,75</w:t>
      </w:r>
      <w:r w:rsidRPr="00B37047">
        <w:rPr>
          <w:sz w:val="28"/>
        </w:rPr>
        <w:t xml:space="preserve"> руб</w:t>
      </w:r>
      <w:r w:rsidR="00227E1E" w:rsidRPr="00B37047">
        <w:rPr>
          <w:sz w:val="28"/>
        </w:rPr>
        <w:t>.</w:t>
      </w:r>
      <w:r w:rsidRPr="00B37047">
        <w:rPr>
          <w:sz w:val="28"/>
        </w:rPr>
        <w:t xml:space="preserve">, что </w:t>
      </w:r>
      <w:r w:rsidR="00735AAC">
        <w:rPr>
          <w:sz w:val="28"/>
        </w:rPr>
        <w:t>ниж</w:t>
      </w:r>
      <w:r w:rsidR="00637233">
        <w:rPr>
          <w:sz w:val="28"/>
        </w:rPr>
        <w:t>е</w:t>
      </w:r>
      <w:r w:rsidRPr="00B37047">
        <w:rPr>
          <w:sz w:val="28"/>
        </w:rPr>
        <w:t xml:space="preserve"> ожидаемой оценки исполнения  бюджета </w:t>
      </w:r>
      <w:r w:rsidR="0054001F" w:rsidRPr="00B37047">
        <w:rPr>
          <w:sz w:val="28"/>
        </w:rPr>
        <w:t xml:space="preserve">муниципального образования </w:t>
      </w:r>
      <w:proofErr w:type="spellStart"/>
      <w:r w:rsidR="0054001F" w:rsidRPr="00B37047">
        <w:rPr>
          <w:sz w:val="28"/>
        </w:rPr>
        <w:t>Плавский</w:t>
      </w:r>
      <w:proofErr w:type="spellEnd"/>
      <w:r w:rsidR="0054001F" w:rsidRPr="00B37047">
        <w:rPr>
          <w:sz w:val="28"/>
        </w:rPr>
        <w:t xml:space="preserve"> район</w:t>
      </w:r>
      <w:r w:rsidRPr="00B37047">
        <w:rPr>
          <w:sz w:val="28"/>
        </w:rPr>
        <w:t xml:space="preserve"> за 20</w:t>
      </w:r>
      <w:r w:rsidR="00196B3C" w:rsidRPr="00B37047">
        <w:rPr>
          <w:sz w:val="28"/>
        </w:rPr>
        <w:t>2</w:t>
      </w:r>
      <w:r w:rsidR="003D26A8">
        <w:rPr>
          <w:sz w:val="28"/>
        </w:rPr>
        <w:t>3</w:t>
      </w:r>
      <w:r w:rsidRPr="00B37047">
        <w:rPr>
          <w:sz w:val="28"/>
        </w:rPr>
        <w:t xml:space="preserve"> год</w:t>
      </w:r>
      <w:r w:rsidR="00227E1E" w:rsidRPr="00B37047">
        <w:rPr>
          <w:sz w:val="28"/>
        </w:rPr>
        <w:t xml:space="preserve"> </w:t>
      </w:r>
      <w:r w:rsidRPr="00B37047">
        <w:rPr>
          <w:sz w:val="28"/>
        </w:rPr>
        <w:t xml:space="preserve"> на </w:t>
      </w:r>
      <w:r w:rsidR="00637233">
        <w:rPr>
          <w:sz w:val="28"/>
        </w:rPr>
        <w:t>2</w:t>
      </w:r>
      <w:r w:rsidR="00735AAC">
        <w:rPr>
          <w:sz w:val="28"/>
        </w:rPr>
        <w:t>79556615,51</w:t>
      </w:r>
      <w:r w:rsidRPr="00B37047">
        <w:rPr>
          <w:sz w:val="28"/>
        </w:rPr>
        <w:t xml:space="preserve"> руб</w:t>
      </w:r>
      <w:r w:rsidR="00227E1E" w:rsidRPr="00B37047">
        <w:rPr>
          <w:sz w:val="28"/>
        </w:rPr>
        <w:t>.(</w:t>
      </w:r>
      <w:r w:rsidR="00735AAC">
        <w:rPr>
          <w:sz w:val="28"/>
        </w:rPr>
        <w:t>-23,8</w:t>
      </w:r>
      <w:r w:rsidR="00227E1E" w:rsidRPr="00B37047">
        <w:rPr>
          <w:sz w:val="28"/>
        </w:rPr>
        <w:t xml:space="preserve">%) </w:t>
      </w:r>
      <w:r w:rsidRPr="00B37047">
        <w:rPr>
          <w:sz w:val="28"/>
        </w:rPr>
        <w:t>.</w:t>
      </w:r>
    </w:p>
    <w:p w:rsidR="003670E6" w:rsidRPr="00B37047" w:rsidRDefault="003670E6" w:rsidP="002178F2">
      <w:pPr>
        <w:spacing w:before="120"/>
        <w:ind w:firstLine="709"/>
        <w:jc w:val="both"/>
        <w:rPr>
          <w:sz w:val="28"/>
        </w:rPr>
      </w:pPr>
      <w:r w:rsidRPr="00B37047">
        <w:rPr>
          <w:sz w:val="28"/>
        </w:rPr>
        <w:t>На плановый период доходы  бюджета прогнозируются в следующих объемах:</w:t>
      </w:r>
    </w:p>
    <w:p w:rsidR="003670E6" w:rsidRPr="00B37047" w:rsidRDefault="003670E6" w:rsidP="007337A9">
      <w:pPr>
        <w:spacing w:before="60"/>
        <w:ind w:firstLine="709"/>
        <w:jc w:val="both"/>
        <w:rPr>
          <w:sz w:val="28"/>
        </w:rPr>
      </w:pPr>
      <w:r w:rsidRPr="00B37047">
        <w:rPr>
          <w:sz w:val="28"/>
          <w:szCs w:val="28"/>
        </w:rPr>
        <w:t>– на 20</w:t>
      </w:r>
      <w:r w:rsidR="00D73681" w:rsidRPr="00B37047">
        <w:rPr>
          <w:sz w:val="28"/>
          <w:szCs w:val="28"/>
        </w:rPr>
        <w:t>2</w:t>
      </w:r>
      <w:r w:rsidR="00735AAC">
        <w:rPr>
          <w:sz w:val="28"/>
          <w:szCs w:val="28"/>
        </w:rPr>
        <w:t>5</w:t>
      </w:r>
      <w:r w:rsidRPr="00B37047">
        <w:rPr>
          <w:sz w:val="28"/>
          <w:szCs w:val="28"/>
        </w:rPr>
        <w:t xml:space="preserve"> год – в сумме </w:t>
      </w:r>
      <w:r w:rsidR="008963CE">
        <w:rPr>
          <w:sz w:val="28"/>
          <w:szCs w:val="28"/>
        </w:rPr>
        <w:t>8</w:t>
      </w:r>
      <w:r w:rsidR="00637233">
        <w:rPr>
          <w:sz w:val="28"/>
          <w:szCs w:val="28"/>
        </w:rPr>
        <w:t>3</w:t>
      </w:r>
      <w:r w:rsidR="00735AAC">
        <w:rPr>
          <w:sz w:val="28"/>
          <w:szCs w:val="28"/>
        </w:rPr>
        <w:t>9436103,61</w:t>
      </w:r>
      <w:r w:rsidRPr="00B37047">
        <w:rPr>
          <w:sz w:val="28"/>
          <w:szCs w:val="28"/>
        </w:rPr>
        <w:t xml:space="preserve"> руб</w:t>
      </w:r>
      <w:r w:rsidR="00227E1E" w:rsidRPr="00B37047">
        <w:rPr>
          <w:sz w:val="28"/>
          <w:szCs w:val="28"/>
        </w:rPr>
        <w:t>.</w:t>
      </w:r>
      <w:r w:rsidRPr="00B37047">
        <w:rPr>
          <w:sz w:val="28"/>
          <w:szCs w:val="28"/>
        </w:rPr>
        <w:t>, с у</w:t>
      </w:r>
      <w:r w:rsidR="00637233">
        <w:rPr>
          <w:sz w:val="28"/>
          <w:szCs w:val="28"/>
        </w:rPr>
        <w:t>меньшением</w:t>
      </w:r>
      <w:r w:rsidR="00C92A28" w:rsidRPr="00B37047">
        <w:rPr>
          <w:sz w:val="28"/>
          <w:szCs w:val="28"/>
        </w:rPr>
        <w:t xml:space="preserve"> к </w:t>
      </w:r>
      <w:r w:rsidRPr="00B37047">
        <w:rPr>
          <w:sz w:val="28"/>
          <w:szCs w:val="28"/>
        </w:rPr>
        <w:t xml:space="preserve"> 20</w:t>
      </w:r>
      <w:r w:rsidR="00B37047" w:rsidRPr="00B37047">
        <w:rPr>
          <w:sz w:val="28"/>
          <w:szCs w:val="28"/>
        </w:rPr>
        <w:t>2</w:t>
      </w:r>
      <w:r w:rsidR="00735AAC">
        <w:rPr>
          <w:sz w:val="28"/>
          <w:szCs w:val="28"/>
        </w:rPr>
        <w:t>4</w:t>
      </w:r>
      <w:r w:rsidRPr="00B37047">
        <w:rPr>
          <w:sz w:val="28"/>
          <w:szCs w:val="28"/>
        </w:rPr>
        <w:t xml:space="preserve"> году на </w:t>
      </w:r>
      <w:r w:rsidR="00735AAC">
        <w:rPr>
          <w:sz w:val="28"/>
          <w:szCs w:val="28"/>
        </w:rPr>
        <w:t>54873680,14</w:t>
      </w:r>
      <w:r w:rsidRPr="00B37047">
        <w:rPr>
          <w:sz w:val="28"/>
        </w:rPr>
        <w:t xml:space="preserve"> руб</w:t>
      </w:r>
      <w:r w:rsidR="00227E1E" w:rsidRPr="00B37047">
        <w:rPr>
          <w:sz w:val="28"/>
        </w:rPr>
        <w:t>.(</w:t>
      </w:r>
      <w:r w:rsidR="005E50ED">
        <w:rPr>
          <w:sz w:val="28"/>
        </w:rPr>
        <w:t>-</w:t>
      </w:r>
      <w:r w:rsidR="00735AAC">
        <w:rPr>
          <w:sz w:val="28"/>
        </w:rPr>
        <w:t>6,1</w:t>
      </w:r>
      <w:r w:rsidR="00227E1E" w:rsidRPr="00B37047">
        <w:rPr>
          <w:sz w:val="28"/>
        </w:rPr>
        <w:t>%)</w:t>
      </w:r>
      <w:r w:rsidRPr="00B37047">
        <w:rPr>
          <w:sz w:val="28"/>
        </w:rPr>
        <w:t>;</w:t>
      </w:r>
    </w:p>
    <w:p w:rsidR="003670E6" w:rsidRPr="00B37047" w:rsidRDefault="003670E6" w:rsidP="007337A9">
      <w:pPr>
        <w:spacing w:before="60"/>
        <w:ind w:firstLine="709"/>
        <w:jc w:val="both"/>
        <w:rPr>
          <w:sz w:val="28"/>
          <w:szCs w:val="28"/>
        </w:rPr>
      </w:pPr>
      <w:r w:rsidRPr="00B37047">
        <w:rPr>
          <w:sz w:val="28"/>
        </w:rPr>
        <w:t>– на 20</w:t>
      </w:r>
      <w:r w:rsidR="00062659" w:rsidRPr="00B37047">
        <w:rPr>
          <w:sz w:val="28"/>
        </w:rPr>
        <w:t>2</w:t>
      </w:r>
      <w:r w:rsidR="00735AAC">
        <w:rPr>
          <w:sz w:val="28"/>
        </w:rPr>
        <w:t>6</w:t>
      </w:r>
      <w:r w:rsidRPr="00B37047">
        <w:rPr>
          <w:sz w:val="28"/>
        </w:rPr>
        <w:t xml:space="preserve"> год – в </w:t>
      </w:r>
      <w:r w:rsidRPr="00B37047">
        <w:rPr>
          <w:sz w:val="28"/>
          <w:szCs w:val="28"/>
        </w:rPr>
        <w:t xml:space="preserve">сумме </w:t>
      </w:r>
      <w:r w:rsidR="00735AAC">
        <w:rPr>
          <w:sz w:val="28"/>
          <w:szCs w:val="28"/>
        </w:rPr>
        <w:t>926445442,05</w:t>
      </w:r>
      <w:r w:rsidRPr="00B37047">
        <w:rPr>
          <w:sz w:val="28"/>
          <w:szCs w:val="28"/>
        </w:rPr>
        <w:t xml:space="preserve"> руб</w:t>
      </w:r>
      <w:r w:rsidR="00227E1E" w:rsidRPr="00B37047">
        <w:rPr>
          <w:sz w:val="28"/>
          <w:szCs w:val="28"/>
        </w:rPr>
        <w:t>.</w:t>
      </w:r>
      <w:r w:rsidRPr="00B37047">
        <w:rPr>
          <w:sz w:val="28"/>
          <w:szCs w:val="28"/>
        </w:rPr>
        <w:t>, с у</w:t>
      </w:r>
      <w:r w:rsidR="003948EE">
        <w:rPr>
          <w:sz w:val="28"/>
          <w:szCs w:val="28"/>
        </w:rPr>
        <w:t>в</w:t>
      </w:r>
      <w:r w:rsidRPr="00B37047">
        <w:rPr>
          <w:sz w:val="28"/>
          <w:szCs w:val="28"/>
        </w:rPr>
        <w:t>е</w:t>
      </w:r>
      <w:r w:rsidR="003948EE">
        <w:rPr>
          <w:sz w:val="28"/>
          <w:szCs w:val="28"/>
        </w:rPr>
        <w:t>личен</w:t>
      </w:r>
      <w:r w:rsidR="005C74A6">
        <w:rPr>
          <w:sz w:val="28"/>
          <w:szCs w:val="28"/>
        </w:rPr>
        <w:t>ием</w:t>
      </w:r>
      <w:r w:rsidRPr="00B37047">
        <w:rPr>
          <w:sz w:val="28"/>
          <w:szCs w:val="28"/>
        </w:rPr>
        <w:t xml:space="preserve"> к 20</w:t>
      </w:r>
      <w:r w:rsidR="00D73681" w:rsidRPr="00B37047">
        <w:rPr>
          <w:sz w:val="28"/>
          <w:szCs w:val="28"/>
        </w:rPr>
        <w:t>2</w:t>
      </w:r>
      <w:r w:rsidR="003948EE">
        <w:rPr>
          <w:sz w:val="28"/>
          <w:szCs w:val="28"/>
        </w:rPr>
        <w:t>5</w:t>
      </w:r>
      <w:r w:rsidRPr="00B37047">
        <w:rPr>
          <w:sz w:val="28"/>
          <w:szCs w:val="28"/>
        </w:rPr>
        <w:t xml:space="preserve"> году на </w:t>
      </w:r>
      <w:r w:rsidR="003948EE">
        <w:rPr>
          <w:sz w:val="28"/>
          <w:szCs w:val="28"/>
        </w:rPr>
        <w:t>87009338,44</w:t>
      </w:r>
      <w:r w:rsidRPr="00B37047">
        <w:rPr>
          <w:sz w:val="28"/>
          <w:szCs w:val="28"/>
        </w:rPr>
        <w:t xml:space="preserve"> руб</w:t>
      </w:r>
      <w:r w:rsidR="00227E1E" w:rsidRPr="00B37047">
        <w:rPr>
          <w:sz w:val="28"/>
          <w:szCs w:val="28"/>
        </w:rPr>
        <w:t>.(</w:t>
      </w:r>
      <w:r w:rsidR="003948EE">
        <w:rPr>
          <w:sz w:val="28"/>
          <w:szCs w:val="28"/>
        </w:rPr>
        <w:t>10,</w:t>
      </w:r>
      <w:r w:rsidR="00B37047" w:rsidRPr="00B37047">
        <w:rPr>
          <w:sz w:val="28"/>
          <w:szCs w:val="28"/>
        </w:rPr>
        <w:t>4</w:t>
      </w:r>
      <w:r w:rsidR="00227E1E" w:rsidRPr="00B37047">
        <w:rPr>
          <w:sz w:val="28"/>
          <w:szCs w:val="28"/>
        </w:rPr>
        <w:t>%)</w:t>
      </w:r>
      <w:r w:rsidR="00D73681" w:rsidRPr="00B37047">
        <w:rPr>
          <w:sz w:val="28"/>
          <w:szCs w:val="28"/>
        </w:rPr>
        <w:t>;</w:t>
      </w:r>
      <w:r w:rsidRPr="00B37047">
        <w:rPr>
          <w:sz w:val="28"/>
          <w:szCs w:val="28"/>
        </w:rPr>
        <w:t xml:space="preserve"> </w:t>
      </w:r>
    </w:p>
    <w:p w:rsidR="003670E6" w:rsidRDefault="003670E6" w:rsidP="002178F2">
      <w:pPr>
        <w:spacing w:after="120"/>
        <w:ind w:firstLine="709"/>
        <w:jc w:val="both"/>
        <w:rPr>
          <w:sz w:val="28"/>
        </w:rPr>
      </w:pPr>
      <w:r w:rsidRPr="00B37047">
        <w:rPr>
          <w:sz w:val="28"/>
        </w:rPr>
        <w:t xml:space="preserve">Динамика доходов бюджета </w:t>
      </w:r>
      <w:r w:rsidR="00180518" w:rsidRPr="00B37047">
        <w:rPr>
          <w:sz w:val="28"/>
        </w:rPr>
        <w:t xml:space="preserve">муниципального образования </w:t>
      </w:r>
      <w:proofErr w:type="spellStart"/>
      <w:r w:rsidR="00180518" w:rsidRPr="00B37047">
        <w:rPr>
          <w:sz w:val="28"/>
        </w:rPr>
        <w:t>Плавский</w:t>
      </w:r>
      <w:proofErr w:type="spellEnd"/>
      <w:r w:rsidR="00180518" w:rsidRPr="00B37047">
        <w:rPr>
          <w:sz w:val="28"/>
        </w:rPr>
        <w:t xml:space="preserve"> район</w:t>
      </w:r>
      <w:r w:rsidRPr="00B37047">
        <w:rPr>
          <w:sz w:val="28"/>
        </w:rPr>
        <w:t xml:space="preserve"> на период 20</w:t>
      </w:r>
      <w:r w:rsidR="00B37047" w:rsidRPr="00B37047">
        <w:rPr>
          <w:sz w:val="28"/>
        </w:rPr>
        <w:t>2</w:t>
      </w:r>
      <w:r w:rsidR="003948EE">
        <w:rPr>
          <w:sz w:val="28"/>
        </w:rPr>
        <w:t>3</w:t>
      </w:r>
      <w:r w:rsidRPr="00B37047">
        <w:rPr>
          <w:sz w:val="28"/>
        </w:rPr>
        <w:t>-20</w:t>
      </w:r>
      <w:r w:rsidR="00087837" w:rsidRPr="00B37047">
        <w:rPr>
          <w:sz w:val="28"/>
        </w:rPr>
        <w:t>2</w:t>
      </w:r>
      <w:r w:rsidR="003948EE">
        <w:rPr>
          <w:sz w:val="28"/>
        </w:rPr>
        <w:t>6</w:t>
      </w:r>
      <w:r w:rsidRPr="00B37047">
        <w:rPr>
          <w:sz w:val="28"/>
        </w:rPr>
        <w:t xml:space="preserve"> годов представлена в следующей таблице.</w:t>
      </w:r>
    </w:p>
    <w:tbl>
      <w:tblPr>
        <w:tblW w:w="4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559"/>
        <w:gridCol w:w="1754"/>
        <w:gridCol w:w="1590"/>
        <w:gridCol w:w="1701"/>
      </w:tblGrid>
      <w:tr w:rsidR="00DA54B9" w:rsidRPr="001D7690" w:rsidTr="006521B1">
        <w:trPr>
          <w:cantSplit/>
          <w:trHeight w:val="232"/>
          <w:tblHeader/>
          <w:jc w:val="center"/>
        </w:trPr>
        <w:tc>
          <w:tcPr>
            <w:tcW w:w="1819" w:type="dxa"/>
            <w:vMerge w:val="restart"/>
          </w:tcPr>
          <w:p w:rsidR="00DA54B9" w:rsidRPr="001D7690" w:rsidRDefault="00DA54B9" w:rsidP="007531E7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559" w:type="dxa"/>
            <w:vMerge w:val="restart"/>
          </w:tcPr>
          <w:p w:rsidR="00DA54B9" w:rsidRPr="001D7690" w:rsidRDefault="00DA54B9" w:rsidP="007531E7">
            <w:pPr>
              <w:spacing w:before="60" w:line="240" w:lineRule="exact"/>
              <w:ind w:left="-57" w:right="-57"/>
              <w:jc w:val="center"/>
              <w:rPr>
                <w:sz w:val="22"/>
                <w:lang w:val="en-US"/>
              </w:rPr>
            </w:pPr>
            <w:r w:rsidRPr="001D7690">
              <w:rPr>
                <w:sz w:val="22"/>
              </w:rPr>
              <w:t>Оценка 20</w:t>
            </w:r>
            <w:r>
              <w:rPr>
                <w:sz w:val="22"/>
              </w:rPr>
              <w:t>2</w:t>
            </w:r>
            <w:r w:rsidR="003948EE">
              <w:rPr>
                <w:sz w:val="22"/>
              </w:rPr>
              <w:t>3</w:t>
            </w:r>
            <w:r w:rsidRPr="001D7690">
              <w:rPr>
                <w:sz w:val="22"/>
              </w:rPr>
              <w:t xml:space="preserve"> года,</w:t>
            </w:r>
          </w:p>
          <w:p w:rsidR="00DA54B9" w:rsidRPr="001D7690" w:rsidRDefault="00DA54B9" w:rsidP="00364037">
            <w:pPr>
              <w:spacing w:before="60" w:line="240" w:lineRule="exact"/>
              <w:ind w:left="-57" w:right="-57"/>
              <w:jc w:val="center"/>
              <w:rPr>
                <w:sz w:val="22"/>
              </w:rPr>
            </w:pPr>
            <w:r w:rsidRPr="001D7690">
              <w:rPr>
                <w:sz w:val="22"/>
              </w:rPr>
              <w:t xml:space="preserve">  руб</w:t>
            </w:r>
            <w:r>
              <w:rPr>
                <w:sz w:val="22"/>
              </w:rPr>
              <w:t>.</w:t>
            </w:r>
          </w:p>
        </w:tc>
        <w:tc>
          <w:tcPr>
            <w:tcW w:w="5045" w:type="dxa"/>
            <w:gridSpan w:val="3"/>
          </w:tcPr>
          <w:p w:rsidR="00DA54B9" w:rsidRPr="001D7690" w:rsidRDefault="00DA54B9" w:rsidP="007531E7">
            <w:pPr>
              <w:tabs>
                <w:tab w:val="left" w:pos="1309"/>
              </w:tabs>
              <w:spacing w:before="60" w:line="240" w:lineRule="exact"/>
              <w:ind w:left="-57" w:right="-57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Прогноз</w:t>
            </w:r>
          </w:p>
        </w:tc>
      </w:tr>
      <w:tr w:rsidR="00DA54B9" w:rsidRPr="001D7690" w:rsidTr="006521B1">
        <w:trPr>
          <w:cantSplit/>
          <w:trHeight w:val="332"/>
          <w:tblHeader/>
          <w:jc w:val="center"/>
        </w:trPr>
        <w:tc>
          <w:tcPr>
            <w:tcW w:w="1819" w:type="dxa"/>
            <w:vMerge/>
          </w:tcPr>
          <w:p w:rsidR="00DA54B9" w:rsidRPr="001D7690" w:rsidRDefault="00DA54B9" w:rsidP="007531E7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A54B9" w:rsidRPr="001D7690" w:rsidRDefault="00DA54B9" w:rsidP="007531E7">
            <w:pPr>
              <w:spacing w:before="60" w:line="2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1754" w:type="dxa"/>
          </w:tcPr>
          <w:p w:rsidR="00DA54B9" w:rsidRPr="001D7690" w:rsidRDefault="00DA54B9" w:rsidP="003948EE">
            <w:pPr>
              <w:spacing w:before="60" w:line="240" w:lineRule="exact"/>
              <w:ind w:left="-57" w:right="-57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="003948EE">
              <w:rPr>
                <w:sz w:val="22"/>
              </w:rPr>
              <w:t>4</w:t>
            </w:r>
            <w:r w:rsidRPr="001D7690">
              <w:rPr>
                <w:sz w:val="22"/>
              </w:rPr>
              <w:t xml:space="preserve"> год,  руб</w:t>
            </w:r>
            <w:r>
              <w:rPr>
                <w:sz w:val="22"/>
              </w:rPr>
              <w:t>.</w:t>
            </w:r>
          </w:p>
        </w:tc>
        <w:tc>
          <w:tcPr>
            <w:tcW w:w="1590" w:type="dxa"/>
          </w:tcPr>
          <w:p w:rsidR="00DA54B9" w:rsidRPr="001D7690" w:rsidRDefault="00DA54B9" w:rsidP="003948EE">
            <w:pPr>
              <w:spacing w:before="60" w:line="240" w:lineRule="exact"/>
              <w:ind w:left="-57" w:right="-57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="003948EE">
              <w:rPr>
                <w:sz w:val="22"/>
              </w:rPr>
              <w:t>5</w:t>
            </w:r>
            <w:r w:rsidRPr="001D7690">
              <w:rPr>
                <w:sz w:val="22"/>
              </w:rPr>
              <w:t xml:space="preserve"> год,  руб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</w:tcPr>
          <w:p w:rsidR="00DA54B9" w:rsidRDefault="00DA54B9" w:rsidP="00DB1E8D">
            <w:pPr>
              <w:spacing w:before="60" w:line="240" w:lineRule="exact"/>
              <w:ind w:left="-57" w:right="-57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="003948EE">
              <w:rPr>
                <w:sz w:val="22"/>
              </w:rPr>
              <w:t>6</w:t>
            </w:r>
            <w:r w:rsidRPr="001D7690">
              <w:rPr>
                <w:sz w:val="22"/>
              </w:rPr>
              <w:t xml:space="preserve"> год, </w:t>
            </w:r>
          </w:p>
          <w:p w:rsidR="00DA54B9" w:rsidRPr="001D7690" w:rsidRDefault="00DA54B9" w:rsidP="00DB1E8D">
            <w:pPr>
              <w:spacing w:before="60" w:line="240" w:lineRule="exact"/>
              <w:ind w:left="-57" w:right="-57"/>
              <w:jc w:val="center"/>
              <w:rPr>
                <w:sz w:val="22"/>
              </w:rPr>
            </w:pPr>
            <w:r w:rsidRPr="001D7690">
              <w:rPr>
                <w:sz w:val="22"/>
              </w:rPr>
              <w:t xml:space="preserve"> руб</w:t>
            </w:r>
            <w:r>
              <w:rPr>
                <w:sz w:val="22"/>
              </w:rPr>
              <w:t>.</w:t>
            </w:r>
          </w:p>
        </w:tc>
      </w:tr>
      <w:tr w:rsidR="00315646" w:rsidRPr="001D7690" w:rsidTr="006521B1">
        <w:trPr>
          <w:cantSplit/>
          <w:trHeight w:val="324"/>
          <w:jc w:val="center"/>
        </w:trPr>
        <w:tc>
          <w:tcPr>
            <w:tcW w:w="1819" w:type="dxa"/>
          </w:tcPr>
          <w:p w:rsidR="00315646" w:rsidRPr="00AA11C9" w:rsidRDefault="00315646" w:rsidP="00DA2A44">
            <w:pPr>
              <w:spacing w:before="60" w:line="240" w:lineRule="exact"/>
              <w:ind w:left="-57" w:right="-57"/>
              <w:rPr>
                <w:b/>
                <w:sz w:val="24"/>
                <w:szCs w:val="24"/>
              </w:rPr>
            </w:pPr>
            <w:r w:rsidRPr="00AA11C9">
              <w:rPr>
                <w:b/>
                <w:sz w:val="24"/>
                <w:szCs w:val="24"/>
              </w:rPr>
              <w:t>Доходы всего</w:t>
            </w:r>
          </w:p>
        </w:tc>
        <w:tc>
          <w:tcPr>
            <w:tcW w:w="1559" w:type="dxa"/>
            <w:vAlign w:val="bottom"/>
          </w:tcPr>
          <w:p w:rsidR="00315646" w:rsidRPr="00AA11C9" w:rsidRDefault="003948EE" w:rsidP="006521B1">
            <w:pPr>
              <w:spacing w:line="240" w:lineRule="exact"/>
              <w:ind w:left="-113" w:right="-57"/>
              <w:jc w:val="right"/>
              <w:rPr>
                <w:b/>
                <w:i/>
                <w:sz w:val="24"/>
                <w:szCs w:val="24"/>
              </w:rPr>
            </w:pPr>
            <w:r w:rsidRPr="00AA11C9">
              <w:rPr>
                <w:b/>
                <w:i/>
                <w:sz w:val="24"/>
                <w:szCs w:val="24"/>
              </w:rPr>
              <w:t>1173866399,26</w:t>
            </w:r>
          </w:p>
        </w:tc>
        <w:tc>
          <w:tcPr>
            <w:tcW w:w="1754" w:type="dxa"/>
            <w:vAlign w:val="bottom"/>
          </w:tcPr>
          <w:p w:rsidR="00315646" w:rsidRPr="0025473F" w:rsidRDefault="0025473F" w:rsidP="006521B1">
            <w:pPr>
              <w:spacing w:line="240" w:lineRule="exact"/>
              <w:ind w:left="-113" w:right="-57"/>
              <w:jc w:val="right"/>
              <w:rPr>
                <w:b/>
                <w:i/>
                <w:sz w:val="24"/>
                <w:szCs w:val="24"/>
              </w:rPr>
            </w:pPr>
            <w:r w:rsidRPr="0025473F">
              <w:rPr>
                <w:b/>
                <w:i/>
                <w:sz w:val="24"/>
                <w:szCs w:val="24"/>
              </w:rPr>
              <w:t>894309783,75</w:t>
            </w:r>
          </w:p>
        </w:tc>
        <w:tc>
          <w:tcPr>
            <w:tcW w:w="1590" w:type="dxa"/>
            <w:vAlign w:val="bottom"/>
          </w:tcPr>
          <w:p w:rsidR="00315646" w:rsidRPr="0025473F" w:rsidRDefault="0025473F" w:rsidP="006521B1">
            <w:pPr>
              <w:spacing w:line="240" w:lineRule="exact"/>
              <w:ind w:left="-113" w:right="-57"/>
              <w:jc w:val="right"/>
              <w:rPr>
                <w:b/>
                <w:i/>
                <w:sz w:val="24"/>
                <w:szCs w:val="24"/>
              </w:rPr>
            </w:pPr>
            <w:r w:rsidRPr="0025473F">
              <w:rPr>
                <w:b/>
                <w:i/>
                <w:sz w:val="24"/>
                <w:szCs w:val="24"/>
              </w:rPr>
              <w:t>839436103,61</w:t>
            </w:r>
          </w:p>
        </w:tc>
        <w:tc>
          <w:tcPr>
            <w:tcW w:w="1701" w:type="dxa"/>
            <w:vAlign w:val="bottom"/>
          </w:tcPr>
          <w:p w:rsidR="00315646" w:rsidRPr="0025473F" w:rsidRDefault="0025473F" w:rsidP="006521B1">
            <w:pPr>
              <w:spacing w:line="240" w:lineRule="exact"/>
              <w:ind w:left="-57" w:right="-57"/>
              <w:jc w:val="right"/>
              <w:rPr>
                <w:b/>
                <w:i/>
                <w:sz w:val="24"/>
                <w:szCs w:val="24"/>
              </w:rPr>
            </w:pPr>
            <w:r w:rsidRPr="0025473F">
              <w:rPr>
                <w:b/>
                <w:i/>
                <w:sz w:val="24"/>
                <w:szCs w:val="24"/>
              </w:rPr>
              <w:t>926445442,05</w:t>
            </w:r>
          </w:p>
        </w:tc>
      </w:tr>
      <w:tr w:rsidR="00DA54B9" w:rsidRPr="001D7690" w:rsidTr="006521B1">
        <w:trPr>
          <w:cantSplit/>
          <w:trHeight w:val="251"/>
          <w:jc w:val="center"/>
        </w:trPr>
        <w:tc>
          <w:tcPr>
            <w:tcW w:w="1819" w:type="dxa"/>
            <w:vAlign w:val="bottom"/>
          </w:tcPr>
          <w:p w:rsidR="00DA54B9" w:rsidRPr="001D7690" w:rsidRDefault="00DA54B9" w:rsidP="002B092C">
            <w:pPr>
              <w:spacing w:line="240" w:lineRule="exact"/>
              <w:ind w:left="-57" w:right="-57"/>
              <w:rPr>
                <w:i/>
                <w:sz w:val="24"/>
                <w:szCs w:val="24"/>
              </w:rPr>
            </w:pPr>
            <w:r w:rsidRPr="001D7690">
              <w:rPr>
                <w:i/>
                <w:sz w:val="24"/>
                <w:szCs w:val="24"/>
              </w:rPr>
              <w:t xml:space="preserve"> руб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bottom"/>
          </w:tcPr>
          <w:p w:rsidR="00DA54B9" w:rsidRPr="00315646" w:rsidRDefault="00DA54B9" w:rsidP="00DB1E8D">
            <w:pPr>
              <w:spacing w:line="240" w:lineRule="exact"/>
              <w:ind w:left="-113" w:right="-57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DA54B9" w:rsidRPr="00315646" w:rsidRDefault="0025473F" w:rsidP="00DB1E8D">
            <w:pPr>
              <w:spacing w:line="240" w:lineRule="exact"/>
              <w:ind w:left="-113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-279556615,51</w:t>
            </w:r>
          </w:p>
        </w:tc>
        <w:tc>
          <w:tcPr>
            <w:tcW w:w="1590" w:type="dxa"/>
            <w:vAlign w:val="bottom"/>
          </w:tcPr>
          <w:p w:rsidR="00DA54B9" w:rsidRPr="00315646" w:rsidRDefault="0025473F" w:rsidP="00DB1E8D">
            <w:pPr>
              <w:spacing w:line="240" w:lineRule="exact"/>
              <w:ind w:left="-113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-54873680,14</w:t>
            </w:r>
          </w:p>
        </w:tc>
        <w:tc>
          <w:tcPr>
            <w:tcW w:w="1701" w:type="dxa"/>
            <w:vAlign w:val="bottom"/>
          </w:tcPr>
          <w:p w:rsidR="00DA54B9" w:rsidRPr="00315646" w:rsidRDefault="0025473F" w:rsidP="00DB1E8D">
            <w:pPr>
              <w:spacing w:line="240" w:lineRule="exact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87009338,44</w:t>
            </w:r>
          </w:p>
        </w:tc>
      </w:tr>
      <w:tr w:rsidR="00DA54B9" w:rsidRPr="001D7690" w:rsidTr="006521B1">
        <w:trPr>
          <w:cantSplit/>
          <w:trHeight w:val="318"/>
          <w:jc w:val="center"/>
        </w:trPr>
        <w:tc>
          <w:tcPr>
            <w:tcW w:w="1819" w:type="dxa"/>
          </w:tcPr>
          <w:p w:rsidR="00DA54B9" w:rsidRPr="001D7690" w:rsidRDefault="00DA54B9" w:rsidP="007531E7">
            <w:pPr>
              <w:spacing w:before="60" w:line="240" w:lineRule="exact"/>
              <w:ind w:left="-57" w:right="-57"/>
              <w:rPr>
                <w:i/>
                <w:sz w:val="24"/>
                <w:szCs w:val="24"/>
              </w:rPr>
            </w:pPr>
            <w:r w:rsidRPr="001D7690">
              <w:rPr>
                <w:i/>
                <w:sz w:val="24"/>
                <w:szCs w:val="24"/>
              </w:rPr>
              <w:t>проценты</w:t>
            </w:r>
          </w:p>
        </w:tc>
        <w:tc>
          <w:tcPr>
            <w:tcW w:w="1559" w:type="dxa"/>
            <w:vAlign w:val="center"/>
          </w:tcPr>
          <w:p w:rsidR="00DA54B9" w:rsidRPr="001D7690" w:rsidRDefault="00DA54B9" w:rsidP="00DB1E8D">
            <w:pPr>
              <w:spacing w:line="240" w:lineRule="exact"/>
              <w:ind w:left="-57" w:right="-57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DA54B9" w:rsidRPr="00315646" w:rsidRDefault="000778D4" w:rsidP="00DB1E8D">
            <w:pPr>
              <w:spacing w:line="240" w:lineRule="exact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-23,8</w:t>
            </w:r>
          </w:p>
        </w:tc>
        <w:tc>
          <w:tcPr>
            <w:tcW w:w="1590" w:type="dxa"/>
            <w:vAlign w:val="center"/>
          </w:tcPr>
          <w:p w:rsidR="00DA54B9" w:rsidRPr="00315646" w:rsidRDefault="000778D4" w:rsidP="00DB1E8D">
            <w:pPr>
              <w:spacing w:line="240" w:lineRule="exact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-6,1</w:t>
            </w:r>
          </w:p>
        </w:tc>
        <w:tc>
          <w:tcPr>
            <w:tcW w:w="1701" w:type="dxa"/>
          </w:tcPr>
          <w:p w:rsidR="00DA54B9" w:rsidRPr="00315646" w:rsidRDefault="000778D4" w:rsidP="00DB1E8D">
            <w:pPr>
              <w:spacing w:before="60" w:line="240" w:lineRule="exact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DA54B9" w:rsidRPr="001D7690" w:rsidTr="006521B1">
        <w:trPr>
          <w:cantSplit/>
          <w:trHeight w:val="263"/>
          <w:jc w:val="center"/>
        </w:trPr>
        <w:tc>
          <w:tcPr>
            <w:tcW w:w="1819" w:type="dxa"/>
          </w:tcPr>
          <w:p w:rsidR="00DA54B9" w:rsidRPr="001D7690" w:rsidRDefault="00DA54B9" w:rsidP="007531E7">
            <w:pPr>
              <w:spacing w:before="60" w:line="240" w:lineRule="exact"/>
              <w:ind w:left="-57" w:right="-57"/>
              <w:rPr>
                <w:sz w:val="24"/>
                <w:szCs w:val="24"/>
              </w:rPr>
            </w:pPr>
            <w:r w:rsidRPr="001D769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A54B9" w:rsidRPr="001D7690" w:rsidRDefault="00DA54B9" w:rsidP="007531E7">
            <w:pPr>
              <w:spacing w:before="60" w:line="240" w:lineRule="exact"/>
              <w:ind w:left="-57" w:right="-5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</w:tcPr>
          <w:p w:rsidR="00DA54B9" w:rsidRPr="001D7690" w:rsidRDefault="00DA54B9" w:rsidP="007531E7">
            <w:pPr>
              <w:spacing w:before="60" w:line="240" w:lineRule="exact"/>
              <w:ind w:left="-57" w:right="-5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0" w:type="dxa"/>
          </w:tcPr>
          <w:p w:rsidR="00DA54B9" w:rsidRPr="001D7690" w:rsidRDefault="00DA54B9" w:rsidP="007531E7">
            <w:pPr>
              <w:spacing w:before="60" w:line="240" w:lineRule="exact"/>
              <w:ind w:left="-57" w:right="-5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DA54B9" w:rsidRPr="001D7690" w:rsidRDefault="00DA54B9" w:rsidP="007531E7">
            <w:pPr>
              <w:spacing w:before="60" w:line="240" w:lineRule="exact"/>
              <w:ind w:left="-57" w:right="-57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DA54B9" w:rsidRPr="001D7690" w:rsidTr="006521B1">
        <w:trPr>
          <w:cantSplit/>
          <w:trHeight w:val="612"/>
          <w:jc w:val="center"/>
        </w:trPr>
        <w:tc>
          <w:tcPr>
            <w:tcW w:w="1819" w:type="dxa"/>
          </w:tcPr>
          <w:p w:rsidR="00DA54B9" w:rsidRPr="001D7690" w:rsidRDefault="00DA54B9" w:rsidP="003948EE">
            <w:pPr>
              <w:spacing w:before="60" w:line="240" w:lineRule="exact"/>
              <w:ind w:left="-57" w:right="-57"/>
              <w:rPr>
                <w:b/>
                <w:sz w:val="24"/>
                <w:szCs w:val="24"/>
              </w:rPr>
            </w:pPr>
            <w:r w:rsidRPr="00AB2A65">
              <w:rPr>
                <w:b/>
                <w:sz w:val="24"/>
                <w:szCs w:val="24"/>
              </w:rPr>
              <w:t xml:space="preserve">Налоговые и неналоговые доходы, </w:t>
            </w:r>
            <w:r w:rsidRPr="001D7690">
              <w:rPr>
                <w:b/>
                <w:sz w:val="24"/>
                <w:szCs w:val="24"/>
              </w:rPr>
              <w:t xml:space="preserve"> 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bottom"/>
          </w:tcPr>
          <w:p w:rsidR="00DA54B9" w:rsidRPr="00FD71FB" w:rsidRDefault="003948EE" w:rsidP="00AB2A65">
            <w:pPr>
              <w:spacing w:line="240" w:lineRule="exact"/>
              <w:ind w:left="-57" w:righ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211419306,61</w:t>
            </w:r>
          </w:p>
        </w:tc>
        <w:tc>
          <w:tcPr>
            <w:tcW w:w="1754" w:type="dxa"/>
            <w:vAlign w:val="bottom"/>
          </w:tcPr>
          <w:p w:rsidR="00DA54B9" w:rsidRPr="00FD71FB" w:rsidRDefault="003948EE" w:rsidP="00AB2A65">
            <w:pPr>
              <w:spacing w:line="240" w:lineRule="exact"/>
              <w:ind w:left="-57" w:righ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205513938,30</w:t>
            </w:r>
          </w:p>
        </w:tc>
        <w:tc>
          <w:tcPr>
            <w:tcW w:w="1590" w:type="dxa"/>
            <w:vAlign w:val="bottom"/>
          </w:tcPr>
          <w:p w:rsidR="00DA54B9" w:rsidRPr="001D7690" w:rsidRDefault="003948EE" w:rsidP="00AB2A65">
            <w:pPr>
              <w:spacing w:line="240" w:lineRule="exact"/>
              <w:ind w:left="-57" w:righ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207862551,37</w:t>
            </w:r>
          </w:p>
        </w:tc>
        <w:tc>
          <w:tcPr>
            <w:tcW w:w="1701" w:type="dxa"/>
            <w:vAlign w:val="bottom"/>
          </w:tcPr>
          <w:p w:rsidR="00DA54B9" w:rsidRPr="001D7690" w:rsidRDefault="003948EE" w:rsidP="00AB2A65">
            <w:pPr>
              <w:spacing w:line="240" w:lineRule="exact"/>
              <w:ind w:left="-57" w:righ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218092279,65</w:t>
            </w:r>
          </w:p>
        </w:tc>
      </w:tr>
      <w:tr w:rsidR="00DA54B9" w:rsidRPr="001D7690" w:rsidTr="006521B1">
        <w:trPr>
          <w:cantSplit/>
          <w:trHeight w:val="192"/>
          <w:jc w:val="center"/>
        </w:trPr>
        <w:tc>
          <w:tcPr>
            <w:tcW w:w="1819" w:type="dxa"/>
            <w:vAlign w:val="bottom"/>
          </w:tcPr>
          <w:p w:rsidR="00DA54B9" w:rsidRPr="001D7690" w:rsidRDefault="00DA54B9" w:rsidP="00315646">
            <w:pPr>
              <w:spacing w:line="240" w:lineRule="exact"/>
              <w:ind w:left="-57" w:right="-57"/>
              <w:rPr>
                <w:i/>
                <w:sz w:val="24"/>
                <w:szCs w:val="24"/>
              </w:rPr>
            </w:pPr>
            <w:r w:rsidRPr="001D7690">
              <w:rPr>
                <w:i/>
                <w:sz w:val="24"/>
                <w:szCs w:val="24"/>
              </w:rPr>
              <w:t xml:space="preserve"> руб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bottom"/>
          </w:tcPr>
          <w:p w:rsidR="00DA54B9" w:rsidRPr="001D7690" w:rsidRDefault="00DA54B9" w:rsidP="00AB2A65">
            <w:pPr>
              <w:spacing w:line="240" w:lineRule="exact"/>
              <w:ind w:left="-113" w:right="-57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DA54B9" w:rsidRPr="00315646" w:rsidRDefault="003948EE" w:rsidP="00AB2A65">
            <w:pPr>
              <w:spacing w:line="240" w:lineRule="exact"/>
              <w:ind w:left="-113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-5905368,31</w:t>
            </w:r>
          </w:p>
        </w:tc>
        <w:tc>
          <w:tcPr>
            <w:tcW w:w="1590" w:type="dxa"/>
            <w:vAlign w:val="bottom"/>
          </w:tcPr>
          <w:p w:rsidR="00DA54B9" w:rsidRPr="00315646" w:rsidRDefault="003948EE" w:rsidP="00AB2A65">
            <w:pPr>
              <w:spacing w:line="240" w:lineRule="exact"/>
              <w:ind w:left="-113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2348613,07</w:t>
            </w:r>
          </w:p>
        </w:tc>
        <w:tc>
          <w:tcPr>
            <w:tcW w:w="1701" w:type="dxa"/>
            <w:vAlign w:val="bottom"/>
          </w:tcPr>
          <w:p w:rsidR="00DA54B9" w:rsidRPr="00315646" w:rsidRDefault="003948EE" w:rsidP="00AB2A65">
            <w:pPr>
              <w:spacing w:line="240" w:lineRule="exact"/>
              <w:ind w:left="-113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10229728,28</w:t>
            </w:r>
          </w:p>
        </w:tc>
      </w:tr>
      <w:tr w:rsidR="00DA54B9" w:rsidRPr="001D7690" w:rsidTr="006521B1">
        <w:trPr>
          <w:cantSplit/>
          <w:trHeight w:val="288"/>
          <w:jc w:val="center"/>
        </w:trPr>
        <w:tc>
          <w:tcPr>
            <w:tcW w:w="1819" w:type="dxa"/>
          </w:tcPr>
          <w:p w:rsidR="00DA54B9" w:rsidRPr="001D7690" w:rsidRDefault="00DA54B9" w:rsidP="007531E7">
            <w:pPr>
              <w:spacing w:before="60" w:line="240" w:lineRule="exact"/>
              <w:ind w:left="-57" w:right="-57"/>
              <w:rPr>
                <w:i/>
                <w:sz w:val="24"/>
                <w:szCs w:val="24"/>
              </w:rPr>
            </w:pPr>
            <w:r w:rsidRPr="001D7690">
              <w:rPr>
                <w:i/>
                <w:sz w:val="24"/>
                <w:szCs w:val="24"/>
              </w:rPr>
              <w:t>проценты</w:t>
            </w:r>
          </w:p>
        </w:tc>
        <w:tc>
          <w:tcPr>
            <w:tcW w:w="1559" w:type="dxa"/>
            <w:vAlign w:val="bottom"/>
          </w:tcPr>
          <w:p w:rsidR="00DA54B9" w:rsidRPr="001D7690" w:rsidRDefault="00DA54B9" w:rsidP="00AB2A65">
            <w:pPr>
              <w:spacing w:before="60" w:line="240" w:lineRule="exact"/>
              <w:ind w:left="-57" w:right="-57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DA54B9" w:rsidRPr="00315646" w:rsidRDefault="003948EE" w:rsidP="00AB2A65">
            <w:pPr>
              <w:spacing w:before="60" w:line="240" w:lineRule="exact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</w:t>
            </w:r>
          </w:p>
        </w:tc>
        <w:tc>
          <w:tcPr>
            <w:tcW w:w="1590" w:type="dxa"/>
            <w:vAlign w:val="bottom"/>
          </w:tcPr>
          <w:p w:rsidR="00DA54B9" w:rsidRPr="00315646" w:rsidRDefault="003948EE" w:rsidP="00AB2A65">
            <w:pPr>
              <w:spacing w:before="60" w:line="240" w:lineRule="exact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:rsidR="00DA54B9" w:rsidRPr="00315646" w:rsidRDefault="003948EE" w:rsidP="00AB2A65">
            <w:pPr>
              <w:spacing w:before="60" w:line="240" w:lineRule="exact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DA54B9" w:rsidRPr="001D7690" w:rsidTr="006521B1">
        <w:trPr>
          <w:cantSplit/>
          <w:trHeight w:val="412"/>
          <w:jc w:val="center"/>
        </w:trPr>
        <w:tc>
          <w:tcPr>
            <w:tcW w:w="1819" w:type="dxa"/>
          </w:tcPr>
          <w:p w:rsidR="00DA54B9" w:rsidRPr="001D7690" w:rsidRDefault="00DA54B9" w:rsidP="00315646">
            <w:pPr>
              <w:spacing w:before="60" w:line="240" w:lineRule="exact"/>
              <w:ind w:left="-57" w:right="-57"/>
              <w:rPr>
                <w:b/>
                <w:sz w:val="24"/>
                <w:szCs w:val="24"/>
              </w:rPr>
            </w:pPr>
            <w:r w:rsidRPr="001D7690">
              <w:rPr>
                <w:b/>
                <w:sz w:val="24"/>
                <w:szCs w:val="24"/>
              </w:rPr>
              <w:t>Безвозмездные поступления,  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04579" w:rsidRPr="001D7690" w:rsidRDefault="003948EE" w:rsidP="00404579">
            <w:pPr>
              <w:spacing w:before="60" w:line="240" w:lineRule="exact"/>
              <w:ind w:left="-57" w:righ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962447092,65</w:t>
            </w:r>
          </w:p>
        </w:tc>
        <w:tc>
          <w:tcPr>
            <w:tcW w:w="1754" w:type="dxa"/>
          </w:tcPr>
          <w:p w:rsidR="00DA54B9" w:rsidRPr="001D7690" w:rsidRDefault="003948EE" w:rsidP="00404579">
            <w:pPr>
              <w:spacing w:before="60" w:line="240" w:lineRule="exact"/>
              <w:ind w:left="-57" w:righ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688795845,45</w:t>
            </w:r>
          </w:p>
        </w:tc>
        <w:tc>
          <w:tcPr>
            <w:tcW w:w="1590" w:type="dxa"/>
          </w:tcPr>
          <w:p w:rsidR="00DA54B9" w:rsidRPr="001D7690" w:rsidRDefault="003948EE" w:rsidP="00404579">
            <w:pPr>
              <w:spacing w:before="60" w:line="240" w:lineRule="exact"/>
              <w:ind w:left="-57" w:righ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631573552,24</w:t>
            </w:r>
          </w:p>
        </w:tc>
        <w:tc>
          <w:tcPr>
            <w:tcW w:w="1701" w:type="dxa"/>
          </w:tcPr>
          <w:p w:rsidR="00DA54B9" w:rsidRPr="001D7690" w:rsidRDefault="003948EE" w:rsidP="00404579">
            <w:pPr>
              <w:spacing w:before="60" w:line="240" w:lineRule="exact"/>
              <w:ind w:left="-57" w:righ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708353162,40</w:t>
            </w:r>
          </w:p>
        </w:tc>
      </w:tr>
      <w:tr w:rsidR="00DA54B9" w:rsidRPr="001D7690" w:rsidTr="006521B1">
        <w:trPr>
          <w:cantSplit/>
          <w:trHeight w:val="335"/>
          <w:jc w:val="center"/>
        </w:trPr>
        <w:tc>
          <w:tcPr>
            <w:tcW w:w="1819" w:type="dxa"/>
            <w:vAlign w:val="bottom"/>
          </w:tcPr>
          <w:p w:rsidR="00DA54B9" w:rsidRPr="001D7690" w:rsidRDefault="00DA54B9" w:rsidP="002B092C">
            <w:pPr>
              <w:spacing w:line="240" w:lineRule="exact"/>
              <w:ind w:left="-57" w:right="-57"/>
              <w:rPr>
                <w:i/>
                <w:sz w:val="24"/>
                <w:szCs w:val="24"/>
              </w:rPr>
            </w:pPr>
            <w:r w:rsidRPr="001D7690">
              <w:rPr>
                <w:i/>
                <w:sz w:val="24"/>
                <w:szCs w:val="24"/>
              </w:rPr>
              <w:t xml:space="preserve"> руб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bottom"/>
          </w:tcPr>
          <w:p w:rsidR="00DA54B9" w:rsidRPr="001D7690" w:rsidRDefault="00DA54B9" w:rsidP="001C3FF1">
            <w:pPr>
              <w:spacing w:line="240" w:lineRule="exact"/>
              <w:ind w:left="-57" w:right="-57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DA54B9" w:rsidRPr="001D7690" w:rsidRDefault="00DD5AC1" w:rsidP="001C3FF1">
            <w:pPr>
              <w:spacing w:line="240" w:lineRule="exact"/>
              <w:ind w:left="-57" w:right="-5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-273651247,20</w:t>
            </w:r>
          </w:p>
        </w:tc>
        <w:tc>
          <w:tcPr>
            <w:tcW w:w="1590" w:type="dxa"/>
            <w:vAlign w:val="bottom"/>
          </w:tcPr>
          <w:p w:rsidR="00DA54B9" w:rsidRPr="001D7690" w:rsidRDefault="00DD5AC1" w:rsidP="00E35437">
            <w:pPr>
              <w:spacing w:line="240" w:lineRule="exact"/>
              <w:ind w:left="-57" w:right="-5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-57222293,21</w:t>
            </w:r>
          </w:p>
        </w:tc>
        <w:tc>
          <w:tcPr>
            <w:tcW w:w="1701" w:type="dxa"/>
            <w:vAlign w:val="bottom"/>
          </w:tcPr>
          <w:p w:rsidR="00DA54B9" w:rsidRPr="001D7690" w:rsidRDefault="00DD5AC1" w:rsidP="00E35437">
            <w:pPr>
              <w:spacing w:line="240" w:lineRule="exact"/>
              <w:ind w:left="-57" w:right="-5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76779610,16</w:t>
            </w:r>
          </w:p>
        </w:tc>
      </w:tr>
      <w:tr w:rsidR="00DA54B9" w:rsidRPr="001D7690" w:rsidTr="006521B1">
        <w:trPr>
          <w:cantSplit/>
          <w:trHeight w:val="194"/>
          <w:jc w:val="center"/>
        </w:trPr>
        <w:tc>
          <w:tcPr>
            <w:tcW w:w="1819" w:type="dxa"/>
          </w:tcPr>
          <w:p w:rsidR="00DA54B9" w:rsidRPr="001D7690" w:rsidRDefault="00DA54B9" w:rsidP="007531E7">
            <w:pPr>
              <w:spacing w:before="60" w:line="240" w:lineRule="exact"/>
              <w:ind w:left="-57" w:right="-57"/>
              <w:rPr>
                <w:i/>
                <w:sz w:val="24"/>
                <w:szCs w:val="24"/>
              </w:rPr>
            </w:pPr>
            <w:r w:rsidRPr="001D7690">
              <w:rPr>
                <w:i/>
                <w:sz w:val="24"/>
                <w:szCs w:val="24"/>
              </w:rPr>
              <w:t>проценты</w:t>
            </w:r>
          </w:p>
        </w:tc>
        <w:tc>
          <w:tcPr>
            <w:tcW w:w="1559" w:type="dxa"/>
            <w:vAlign w:val="bottom"/>
          </w:tcPr>
          <w:p w:rsidR="00DA54B9" w:rsidRPr="001D7690" w:rsidRDefault="00DA54B9" w:rsidP="00E35437">
            <w:pPr>
              <w:spacing w:line="240" w:lineRule="exact"/>
              <w:ind w:left="-57" w:right="-57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DA54B9" w:rsidRPr="001D7690" w:rsidRDefault="00DD5AC1" w:rsidP="0048526B">
            <w:pPr>
              <w:spacing w:line="240" w:lineRule="exact"/>
              <w:ind w:left="-57" w:right="-5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-28,4</w:t>
            </w:r>
          </w:p>
        </w:tc>
        <w:tc>
          <w:tcPr>
            <w:tcW w:w="1590" w:type="dxa"/>
            <w:vAlign w:val="bottom"/>
          </w:tcPr>
          <w:p w:rsidR="00DA54B9" w:rsidRPr="001D7690" w:rsidRDefault="00DD5AC1" w:rsidP="0030398C">
            <w:pPr>
              <w:spacing w:line="240" w:lineRule="exact"/>
              <w:ind w:left="-57" w:right="-5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-8,3</w:t>
            </w:r>
          </w:p>
        </w:tc>
        <w:tc>
          <w:tcPr>
            <w:tcW w:w="1701" w:type="dxa"/>
            <w:vAlign w:val="bottom"/>
          </w:tcPr>
          <w:p w:rsidR="00DA54B9" w:rsidRPr="001D7690" w:rsidRDefault="00DD5AC1" w:rsidP="00A371EF">
            <w:pPr>
              <w:spacing w:line="240" w:lineRule="exact"/>
              <w:ind w:left="-57" w:right="-5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12,2</w:t>
            </w:r>
          </w:p>
        </w:tc>
      </w:tr>
    </w:tbl>
    <w:p w:rsidR="003670E6" w:rsidRPr="002178F2" w:rsidRDefault="003670E6" w:rsidP="00E51C6E">
      <w:pPr>
        <w:ind w:hanging="567"/>
        <w:jc w:val="both"/>
        <w:rPr>
          <w:sz w:val="16"/>
          <w:szCs w:val="16"/>
        </w:rPr>
      </w:pPr>
    </w:p>
    <w:p w:rsidR="003670E6" w:rsidRPr="00A206EA" w:rsidRDefault="003670E6" w:rsidP="00E56C94">
      <w:pPr>
        <w:spacing w:before="120"/>
        <w:ind w:firstLine="709"/>
        <w:jc w:val="both"/>
        <w:rPr>
          <w:sz w:val="28"/>
        </w:rPr>
      </w:pPr>
      <w:r w:rsidRPr="00A206EA">
        <w:rPr>
          <w:sz w:val="28"/>
        </w:rPr>
        <w:t xml:space="preserve">Динамика структуры доходов бюджета </w:t>
      </w:r>
      <w:r w:rsidR="00FA53FD" w:rsidRPr="00A206EA">
        <w:rPr>
          <w:sz w:val="28"/>
        </w:rPr>
        <w:t xml:space="preserve">муниципального образования </w:t>
      </w:r>
      <w:proofErr w:type="spellStart"/>
      <w:r w:rsidR="00FA53FD" w:rsidRPr="00A206EA">
        <w:rPr>
          <w:sz w:val="28"/>
        </w:rPr>
        <w:t>Плавский</w:t>
      </w:r>
      <w:proofErr w:type="spellEnd"/>
      <w:r w:rsidR="00FA53FD" w:rsidRPr="00A206EA">
        <w:rPr>
          <w:sz w:val="28"/>
        </w:rPr>
        <w:t xml:space="preserve"> район</w:t>
      </w:r>
      <w:r w:rsidRPr="00A206EA">
        <w:rPr>
          <w:sz w:val="28"/>
        </w:rPr>
        <w:t xml:space="preserve"> в 20</w:t>
      </w:r>
      <w:r w:rsidR="0064743B">
        <w:rPr>
          <w:sz w:val="28"/>
        </w:rPr>
        <w:t>2</w:t>
      </w:r>
      <w:r w:rsidR="000778D4">
        <w:rPr>
          <w:sz w:val="28"/>
        </w:rPr>
        <w:t>3</w:t>
      </w:r>
      <w:r w:rsidRPr="00A206EA">
        <w:rPr>
          <w:sz w:val="28"/>
        </w:rPr>
        <w:t>-20</w:t>
      </w:r>
      <w:r w:rsidR="00861E0B">
        <w:rPr>
          <w:sz w:val="28"/>
        </w:rPr>
        <w:t>2</w:t>
      </w:r>
      <w:r w:rsidR="000778D4">
        <w:rPr>
          <w:sz w:val="28"/>
        </w:rPr>
        <w:t>6</w:t>
      </w:r>
      <w:r w:rsidRPr="00A206EA">
        <w:rPr>
          <w:sz w:val="28"/>
        </w:rPr>
        <w:t xml:space="preserve"> годах представлена в таблице:</w:t>
      </w:r>
    </w:p>
    <w:p w:rsidR="001B6558" w:rsidRDefault="001B6558" w:rsidP="001124F3">
      <w:pPr>
        <w:ind w:firstLine="709"/>
        <w:jc w:val="right"/>
      </w:pPr>
    </w:p>
    <w:p w:rsidR="003670E6" w:rsidRPr="00A206EA" w:rsidRDefault="003670E6" w:rsidP="001124F3">
      <w:pPr>
        <w:ind w:firstLine="709"/>
        <w:jc w:val="right"/>
      </w:pPr>
      <w:r w:rsidRPr="00A206EA">
        <w:t>%</w:t>
      </w: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3"/>
        <w:gridCol w:w="1490"/>
        <w:gridCol w:w="1343"/>
        <w:gridCol w:w="1343"/>
        <w:gridCol w:w="1344"/>
      </w:tblGrid>
      <w:tr w:rsidR="003670E6" w:rsidRPr="00A206EA" w:rsidTr="007531E7">
        <w:trPr>
          <w:trHeight w:val="187"/>
        </w:trPr>
        <w:tc>
          <w:tcPr>
            <w:tcW w:w="3883" w:type="dxa"/>
            <w:vMerge w:val="restart"/>
          </w:tcPr>
          <w:p w:rsidR="003670E6" w:rsidRPr="00A206EA" w:rsidRDefault="003670E6" w:rsidP="007531E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90" w:type="dxa"/>
            <w:vMerge w:val="restart"/>
          </w:tcPr>
          <w:p w:rsidR="003670E6" w:rsidRPr="006521B1" w:rsidRDefault="003670E6" w:rsidP="007531E7">
            <w:pPr>
              <w:spacing w:line="240" w:lineRule="exact"/>
              <w:jc w:val="center"/>
              <w:rPr>
                <w:sz w:val="22"/>
              </w:rPr>
            </w:pPr>
            <w:r w:rsidRPr="006521B1">
              <w:rPr>
                <w:sz w:val="22"/>
              </w:rPr>
              <w:t>Оценка</w:t>
            </w:r>
          </w:p>
          <w:p w:rsidR="003670E6" w:rsidRPr="00A206EA" w:rsidRDefault="003670E6" w:rsidP="000778D4">
            <w:pPr>
              <w:spacing w:line="240" w:lineRule="exact"/>
              <w:jc w:val="center"/>
              <w:rPr>
                <w:sz w:val="22"/>
              </w:rPr>
            </w:pPr>
            <w:r w:rsidRPr="006521B1">
              <w:rPr>
                <w:sz w:val="22"/>
              </w:rPr>
              <w:t>20</w:t>
            </w:r>
            <w:r w:rsidR="00B37047" w:rsidRPr="006521B1">
              <w:rPr>
                <w:sz w:val="22"/>
              </w:rPr>
              <w:t>2</w:t>
            </w:r>
            <w:r w:rsidR="000778D4">
              <w:rPr>
                <w:sz w:val="22"/>
              </w:rPr>
              <w:t>3</w:t>
            </w:r>
            <w:r w:rsidRPr="006521B1">
              <w:rPr>
                <w:sz w:val="22"/>
              </w:rPr>
              <w:t xml:space="preserve"> год</w:t>
            </w:r>
          </w:p>
        </w:tc>
        <w:tc>
          <w:tcPr>
            <w:tcW w:w="4030" w:type="dxa"/>
            <w:gridSpan w:val="3"/>
          </w:tcPr>
          <w:p w:rsidR="003670E6" w:rsidRPr="00A206EA" w:rsidRDefault="003670E6" w:rsidP="007531E7">
            <w:pPr>
              <w:spacing w:line="240" w:lineRule="exact"/>
              <w:jc w:val="center"/>
              <w:rPr>
                <w:sz w:val="22"/>
              </w:rPr>
            </w:pPr>
            <w:r w:rsidRPr="00A206EA">
              <w:rPr>
                <w:sz w:val="22"/>
              </w:rPr>
              <w:t>Прогноз</w:t>
            </w:r>
          </w:p>
        </w:tc>
      </w:tr>
      <w:tr w:rsidR="003670E6" w:rsidRPr="00A206EA" w:rsidTr="007531E7">
        <w:trPr>
          <w:trHeight w:val="289"/>
        </w:trPr>
        <w:tc>
          <w:tcPr>
            <w:tcW w:w="3883" w:type="dxa"/>
            <w:vMerge/>
          </w:tcPr>
          <w:p w:rsidR="003670E6" w:rsidRPr="00A206EA" w:rsidRDefault="003670E6" w:rsidP="007531E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90" w:type="dxa"/>
            <w:vMerge/>
          </w:tcPr>
          <w:p w:rsidR="003670E6" w:rsidRPr="00A206EA" w:rsidRDefault="003670E6" w:rsidP="007531E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43" w:type="dxa"/>
            <w:vAlign w:val="bottom"/>
          </w:tcPr>
          <w:p w:rsidR="003670E6" w:rsidRPr="00A206EA" w:rsidRDefault="003670E6" w:rsidP="000778D4">
            <w:pPr>
              <w:spacing w:line="240" w:lineRule="exact"/>
              <w:jc w:val="center"/>
              <w:rPr>
                <w:sz w:val="22"/>
              </w:rPr>
            </w:pPr>
            <w:r w:rsidRPr="00A206EA">
              <w:rPr>
                <w:sz w:val="22"/>
              </w:rPr>
              <w:t>20</w:t>
            </w:r>
            <w:r w:rsidR="005E6620">
              <w:rPr>
                <w:sz w:val="22"/>
              </w:rPr>
              <w:t>2</w:t>
            </w:r>
            <w:r w:rsidR="000778D4">
              <w:rPr>
                <w:sz w:val="22"/>
              </w:rPr>
              <w:t>4</w:t>
            </w:r>
            <w:r w:rsidRPr="00A206EA">
              <w:rPr>
                <w:sz w:val="22"/>
              </w:rPr>
              <w:t xml:space="preserve"> год</w:t>
            </w:r>
          </w:p>
        </w:tc>
        <w:tc>
          <w:tcPr>
            <w:tcW w:w="1343" w:type="dxa"/>
            <w:vAlign w:val="bottom"/>
          </w:tcPr>
          <w:p w:rsidR="003670E6" w:rsidRPr="00A206EA" w:rsidRDefault="003670E6" w:rsidP="000778D4">
            <w:pPr>
              <w:spacing w:line="240" w:lineRule="exact"/>
              <w:jc w:val="center"/>
              <w:rPr>
                <w:sz w:val="22"/>
              </w:rPr>
            </w:pPr>
            <w:r w:rsidRPr="00A206EA">
              <w:rPr>
                <w:sz w:val="22"/>
              </w:rPr>
              <w:t>20</w:t>
            </w:r>
            <w:r w:rsidR="00ED2395">
              <w:rPr>
                <w:sz w:val="22"/>
              </w:rPr>
              <w:t>2</w:t>
            </w:r>
            <w:r w:rsidR="000778D4">
              <w:rPr>
                <w:sz w:val="22"/>
              </w:rPr>
              <w:t>5</w:t>
            </w:r>
            <w:r w:rsidRPr="00A206EA">
              <w:rPr>
                <w:sz w:val="22"/>
              </w:rPr>
              <w:t xml:space="preserve"> год</w:t>
            </w:r>
          </w:p>
        </w:tc>
        <w:tc>
          <w:tcPr>
            <w:tcW w:w="1344" w:type="dxa"/>
            <w:vAlign w:val="bottom"/>
          </w:tcPr>
          <w:p w:rsidR="003670E6" w:rsidRPr="00A206EA" w:rsidRDefault="003670E6" w:rsidP="000778D4">
            <w:pPr>
              <w:spacing w:line="240" w:lineRule="exact"/>
              <w:jc w:val="center"/>
              <w:rPr>
                <w:sz w:val="22"/>
              </w:rPr>
            </w:pPr>
            <w:r w:rsidRPr="00A206EA">
              <w:rPr>
                <w:sz w:val="22"/>
              </w:rPr>
              <w:t>20</w:t>
            </w:r>
            <w:r w:rsidR="00861E0B">
              <w:rPr>
                <w:sz w:val="22"/>
              </w:rPr>
              <w:t>2</w:t>
            </w:r>
            <w:r w:rsidR="000778D4">
              <w:rPr>
                <w:sz w:val="22"/>
              </w:rPr>
              <w:t>6</w:t>
            </w:r>
            <w:r w:rsidRPr="00A206EA">
              <w:rPr>
                <w:sz w:val="22"/>
              </w:rPr>
              <w:t xml:space="preserve"> год</w:t>
            </w:r>
          </w:p>
        </w:tc>
      </w:tr>
      <w:tr w:rsidR="003670E6" w:rsidRPr="00A206EA" w:rsidTr="007531E7">
        <w:trPr>
          <w:trHeight w:val="267"/>
        </w:trPr>
        <w:tc>
          <w:tcPr>
            <w:tcW w:w="3883" w:type="dxa"/>
            <w:vAlign w:val="bottom"/>
          </w:tcPr>
          <w:p w:rsidR="003670E6" w:rsidRPr="00A206EA" w:rsidRDefault="003670E6" w:rsidP="007531E7">
            <w:pPr>
              <w:spacing w:line="240" w:lineRule="exact"/>
              <w:rPr>
                <w:sz w:val="24"/>
                <w:szCs w:val="24"/>
              </w:rPr>
            </w:pPr>
            <w:r w:rsidRPr="00A206E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90" w:type="dxa"/>
            <w:vAlign w:val="bottom"/>
          </w:tcPr>
          <w:p w:rsidR="003670E6" w:rsidRPr="00A206EA" w:rsidRDefault="000778D4" w:rsidP="0064743B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343" w:type="dxa"/>
            <w:vAlign w:val="bottom"/>
          </w:tcPr>
          <w:p w:rsidR="003670E6" w:rsidRPr="00A206EA" w:rsidRDefault="000778D4" w:rsidP="0064743B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343" w:type="dxa"/>
            <w:vAlign w:val="bottom"/>
          </w:tcPr>
          <w:p w:rsidR="003670E6" w:rsidRPr="00A206EA" w:rsidRDefault="000778D4" w:rsidP="0064743B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344" w:type="dxa"/>
            <w:vAlign w:val="bottom"/>
          </w:tcPr>
          <w:p w:rsidR="003670E6" w:rsidRPr="00A206EA" w:rsidRDefault="00B10BEB" w:rsidP="00B10BEB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 w:rsidR="003670E6" w:rsidRPr="00A206EA" w:rsidTr="007531E7">
        <w:trPr>
          <w:trHeight w:val="272"/>
        </w:trPr>
        <w:tc>
          <w:tcPr>
            <w:tcW w:w="3883" w:type="dxa"/>
            <w:vAlign w:val="bottom"/>
          </w:tcPr>
          <w:p w:rsidR="003670E6" w:rsidRPr="00A206EA" w:rsidRDefault="003670E6" w:rsidP="007531E7">
            <w:pPr>
              <w:spacing w:line="240" w:lineRule="exact"/>
              <w:rPr>
                <w:sz w:val="24"/>
                <w:szCs w:val="24"/>
              </w:rPr>
            </w:pPr>
            <w:r w:rsidRPr="00A206E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0" w:type="dxa"/>
            <w:vAlign w:val="bottom"/>
          </w:tcPr>
          <w:p w:rsidR="003670E6" w:rsidRPr="00A206EA" w:rsidRDefault="00B10BEB" w:rsidP="0064743B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343" w:type="dxa"/>
            <w:vAlign w:val="bottom"/>
          </w:tcPr>
          <w:p w:rsidR="003670E6" w:rsidRPr="00A206EA" w:rsidRDefault="00B10BEB" w:rsidP="0064743B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343" w:type="dxa"/>
            <w:vAlign w:val="bottom"/>
          </w:tcPr>
          <w:p w:rsidR="003670E6" w:rsidRPr="00A206EA" w:rsidRDefault="00B10BEB" w:rsidP="0064743B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1344" w:type="dxa"/>
            <w:vAlign w:val="bottom"/>
          </w:tcPr>
          <w:p w:rsidR="003670E6" w:rsidRPr="00A206EA" w:rsidRDefault="00B10BEB" w:rsidP="0064743B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3670E6" w:rsidRPr="001D7690" w:rsidTr="007531E7">
        <w:trPr>
          <w:trHeight w:val="266"/>
        </w:trPr>
        <w:tc>
          <w:tcPr>
            <w:tcW w:w="3883" w:type="dxa"/>
            <w:vAlign w:val="bottom"/>
          </w:tcPr>
          <w:p w:rsidR="003670E6" w:rsidRPr="00A206EA" w:rsidRDefault="003670E6" w:rsidP="007531E7">
            <w:pPr>
              <w:spacing w:line="240" w:lineRule="exact"/>
              <w:rPr>
                <w:sz w:val="24"/>
                <w:szCs w:val="24"/>
              </w:rPr>
            </w:pPr>
            <w:r w:rsidRPr="00A206EA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90" w:type="dxa"/>
            <w:vAlign w:val="bottom"/>
          </w:tcPr>
          <w:p w:rsidR="003670E6" w:rsidRPr="00A206EA" w:rsidRDefault="003670E6" w:rsidP="007531E7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A206EA">
              <w:rPr>
                <w:sz w:val="24"/>
                <w:szCs w:val="24"/>
              </w:rPr>
              <w:t>100,0</w:t>
            </w:r>
          </w:p>
        </w:tc>
        <w:tc>
          <w:tcPr>
            <w:tcW w:w="1343" w:type="dxa"/>
            <w:vAlign w:val="bottom"/>
          </w:tcPr>
          <w:p w:rsidR="003670E6" w:rsidRPr="00A206EA" w:rsidRDefault="003670E6" w:rsidP="007531E7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A206EA">
              <w:rPr>
                <w:sz w:val="24"/>
                <w:szCs w:val="24"/>
              </w:rPr>
              <w:t>100,0</w:t>
            </w:r>
          </w:p>
        </w:tc>
        <w:tc>
          <w:tcPr>
            <w:tcW w:w="1343" w:type="dxa"/>
            <w:vAlign w:val="bottom"/>
          </w:tcPr>
          <w:p w:rsidR="003670E6" w:rsidRPr="00A206EA" w:rsidRDefault="003670E6" w:rsidP="007531E7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A206EA">
              <w:rPr>
                <w:sz w:val="24"/>
                <w:szCs w:val="24"/>
              </w:rPr>
              <w:t>100,0</w:t>
            </w:r>
          </w:p>
        </w:tc>
        <w:tc>
          <w:tcPr>
            <w:tcW w:w="1344" w:type="dxa"/>
            <w:vAlign w:val="bottom"/>
          </w:tcPr>
          <w:p w:rsidR="003670E6" w:rsidRPr="001D7690" w:rsidRDefault="003670E6" w:rsidP="007531E7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A206EA">
              <w:rPr>
                <w:sz w:val="24"/>
                <w:szCs w:val="24"/>
              </w:rPr>
              <w:t>100,0</w:t>
            </w:r>
          </w:p>
        </w:tc>
      </w:tr>
    </w:tbl>
    <w:p w:rsidR="003670E6" w:rsidRPr="003A2692" w:rsidRDefault="003670E6" w:rsidP="001124F3">
      <w:pPr>
        <w:spacing w:before="120"/>
        <w:ind w:firstLine="709"/>
        <w:jc w:val="both"/>
        <w:rPr>
          <w:spacing w:val="-2"/>
          <w:sz w:val="28"/>
          <w:szCs w:val="28"/>
        </w:rPr>
      </w:pPr>
      <w:proofErr w:type="gramStart"/>
      <w:r w:rsidRPr="004B7462">
        <w:rPr>
          <w:spacing w:val="-2"/>
          <w:sz w:val="28"/>
          <w:szCs w:val="28"/>
        </w:rPr>
        <w:t xml:space="preserve">Представленным </w:t>
      </w:r>
      <w:r w:rsidR="0082561D" w:rsidRPr="004B7462">
        <w:rPr>
          <w:spacing w:val="-2"/>
          <w:sz w:val="28"/>
          <w:szCs w:val="28"/>
        </w:rPr>
        <w:t xml:space="preserve">проектом Решения Собрания представителей муниципального образования </w:t>
      </w:r>
      <w:proofErr w:type="spellStart"/>
      <w:r w:rsidR="0082561D" w:rsidRPr="004B7462">
        <w:rPr>
          <w:spacing w:val="-2"/>
          <w:sz w:val="28"/>
          <w:szCs w:val="28"/>
        </w:rPr>
        <w:t>Плавский</w:t>
      </w:r>
      <w:proofErr w:type="spellEnd"/>
      <w:r w:rsidR="0082561D" w:rsidRPr="004B7462">
        <w:rPr>
          <w:spacing w:val="-2"/>
          <w:sz w:val="28"/>
          <w:szCs w:val="28"/>
        </w:rPr>
        <w:t xml:space="preserve"> район</w:t>
      </w:r>
      <w:r w:rsidRPr="004B7462">
        <w:rPr>
          <w:spacing w:val="-2"/>
          <w:sz w:val="28"/>
          <w:szCs w:val="28"/>
        </w:rPr>
        <w:t xml:space="preserve"> прогнозируется в среднесрочном периоде </w:t>
      </w:r>
      <w:r w:rsidR="001A5490" w:rsidRPr="004B7462">
        <w:rPr>
          <w:spacing w:val="-2"/>
          <w:sz w:val="28"/>
          <w:szCs w:val="28"/>
        </w:rPr>
        <w:t>у</w:t>
      </w:r>
      <w:r w:rsidR="00B10BEB">
        <w:rPr>
          <w:spacing w:val="-2"/>
          <w:sz w:val="28"/>
          <w:szCs w:val="28"/>
        </w:rPr>
        <w:t>в</w:t>
      </w:r>
      <w:r w:rsidR="00A371EF" w:rsidRPr="004B7462">
        <w:rPr>
          <w:spacing w:val="-2"/>
          <w:sz w:val="28"/>
          <w:szCs w:val="28"/>
        </w:rPr>
        <w:t>е</w:t>
      </w:r>
      <w:r w:rsidR="00B10BEB">
        <w:rPr>
          <w:spacing w:val="-2"/>
          <w:sz w:val="28"/>
          <w:szCs w:val="28"/>
        </w:rPr>
        <w:t>личен</w:t>
      </w:r>
      <w:r w:rsidR="00D546AB" w:rsidRPr="004B7462">
        <w:rPr>
          <w:spacing w:val="-2"/>
          <w:sz w:val="28"/>
          <w:szCs w:val="28"/>
        </w:rPr>
        <w:t>ие</w:t>
      </w:r>
      <w:r w:rsidRPr="004B7462">
        <w:rPr>
          <w:spacing w:val="-2"/>
          <w:sz w:val="28"/>
          <w:szCs w:val="28"/>
        </w:rPr>
        <w:t xml:space="preserve"> налоговых и неналоговых доходов в 20</w:t>
      </w:r>
      <w:r w:rsidR="004B7462">
        <w:rPr>
          <w:spacing w:val="-2"/>
          <w:sz w:val="28"/>
          <w:szCs w:val="28"/>
        </w:rPr>
        <w:t>2</w:t>
      </w:r>
      <w:r w:rsidR="00B10BEB">
        <w:rPr>
          <w:spacing w:val="-2"/>
          <w:sz w:val="28"/>
          <w:szCs w:val="28"/>
        </w:rPr>
        <w:t>4</w:t>
      </w:r>
      <w:r w:rsidRPr="004B7462">
        <w:rPr>
          <w:spacing w:val="-2"/>
          <w:sz w:val="28"/>
          <w:szCs w:val="28"/>
        </w:rPr>
        <w:t xml:space="preserve"> </w:t>
      </w:r>
      <w:r w:rsidRPr="004B7462">
        <w:rPr>
          <w:spacing w:val="-2"/>
          <w:sz w:val="28"/>
          <w:szCs w:val="28"/>
        </w:rPr>
        <w:lastRenderedPageBreak/>
        <w:t xml:space="preserve">году – на </w:t>
      </w:r>
      <w:r w:rsidR="00924C38">
        <w:rPr>
          <w:spacing w:val="-2"/>
          <w:sz w:val="28"/>
          <w:szCs w:val="28"/>
        </w:rPr>
        <w:t>5,0</w:t>
      </w:r>
      <w:r w:rsidRPr="004B7462">
        <w:rPr>
          <w:spacing w:val="-2"/>
          <w:sz w:val="28"/>
          <w:szCs w:val="28"/>
        </w:rPr>
        <w:t>% к оценке 20</w:t>
      </w:r>
      <w:r w:rsidR="0064743B">
        <w:rPr>
          <w:spacing w:val="-2"/>
          <w:sz w:val="28"/>
          <w:szCs w:val="28"/>
        </w:rPr>
        <w:t>2</w:t>
      </w:r>
      <w:r w:rsidR="00B10BEB">
        <w:rPr>
          <w:spacing w:val="-2"/>
          <w:sz w:val="28"/>
          <w:szCs w:val="28"/>
        </w:rPr>
        <w:t>3</w:t>
      </w:r>
      <w:r w:rsidRPr="004B7462">
        <w:rPr>
          <w:spacing w:val="-2"/>
          <w:sz w:val="28"/>
          <w:szCs w:val="28"/>
        </w:rPr>
        <w:t xml:space="preserve"> года, в 20</w:t>
      </w:r>
      <w:r w:rsidR="003F22FC" w:rsidRPr="004B7462">
        <w:rPr>
          <w:spacing w:val="-2"/>
          <w:sz w:val="28"/>
          <w:szCs w:val="28"/>
        </w:rPr>
        <w:t>2</w:t>
      </w:r>
      <w:r w:rsidR="00B10BEB">
        <w:rPr>
          <w:spacing w:val="-2"/>
          <w:sz w:val="28"/>
          <w:szCs w:val="28"/>
        </w:rPr>
        <w:t>5</w:t>
      </w:r>
      <w:r w:rsidR="002C06DF" w:rsidRPr="004B7462">
        <w:rPr>
          <w:spacing w:val="-2"/>
          <w:sz w:val="28"/>
          <w:szCs w:val="28"/>
        </w:rPr>
        <w:t xml:space="preserve"> </w:t>
      </w:r>
      <w:r w:rsidRPr="004B7462">
        <w:rPr>
          <w:spacing w:val="-2"/>
          <w:sz w:val="28"/>
          <w:szCs w:val="28"/>
        </w:rPr>
        <w:t>году –</w:t>
      </w:r>
      <w:r w:rsidR="00D10897" w:rsidRPr="004B7462">
        <w:rPr>
          <w:spacing w:val="-2"/>
          <w:sz w:val="28"/>
          <w:szCs w:val="28"/>
        </w:rPr>
        <w:t xml:space="preserve"> </w:t>
      </w:r>
      <w:r w:rsidR="00DE2B98" w:rsidRPr="004B7462">
        <w:rPr>
          <w:spacing w:val="-2"/>
          <w:sz w:val="28"/>
          <w:szCs w:val="28"/>
        </w:rPr>
        <w:t>у</w:t>
      </w:r>
      <w:r w:rsidR="0064743B">
        <w:rPr>
          <w:spacing w:val="-2"/>
          <w:sz w:val="28"/>
          <w:szCs w:val="28"/>
        </w:rPr>
        <w:t>в</w:t>
      </w:r>
      <w:r w:rsidR="00A371EF" w:rsidRPr="004B7462">
        <w:rPr>
          <w:spacing w:val="-2"/>
          <w:sz w:val="28"/>
          <w:szCs w:val="28"/>
        </w:rPr>
        <w:t>е</w:t>
      </w:r>
      <w:r w:rsidR="0064743B">
        <w:rPr>
          <w:spacing w:val="-2"/>
          <w:sz w:val="28"/>
          <w:szCs w:val="28"/>
        </w:rPr>
        <w:t>личение</w:t>
      </w:r>
      <w:r w:rsidRPr="004B7462">
        <w:rPr>
          <w:spacing w:val="-2"/>
          <w:sz w:val="28"/>
          <w:szCs w:val="28"/>
        </w:rPr>
        <w:t xml:space="preserve"> на </w:t>
      </w:r>
      <w:r w:rsidR="00B10BEB">
        <w:rPr>
          <w:spacing w:val="-2"/>
          <w:sz w:val="28"/>
          <w:szCs w:val="28"/>
        </w:rPr>
        <w:t>1</w:t>
      </w:r>
      <w:r w:rsidR="0026183B">
        <w:rPr>
          <w:spacing w:val="-2"/>
          <w:sz w:val="28"/>
          <w:szCs w:val="28"/>
        </w:rPr>
        <w:t>,</w:t>
      </w:r>
      <w:r w:rsidR="00924C38">
        <w:rPr>
          <w:spacing w:val="-2"/>
          <w:sz w:val="28"/>
          <w:szCs w:val="28"/>
        </w:rPr>
        <w:t>8</w:t>
      </w:r>
      <w:r w:rsidRPr="004B7462">
        <w:rPr>
          <w:spacing w:val="-2"/>
          <w:sz w:val="28"/>
          <w:szCs w:val="28"/>
        </w:rPr>
        <w:t>% к прогнозу 20</w:t>
      </w:r>
      <w:r w:rsidR="004B7462">
        <w:rPr>
          <w:spacing w:val="-2"/>
          <w:sz w:val="28"/>
          <w:szCs w:val="28"/>
        </w:rPr>
        <w:t>2</w:t>
      </w:r>
      <w:r w:rsidR="00B10BEB">
        <w:rPr>
          <w:spacing w:val="-2"/>
          <w:sz w:val="28"/>
          <w:szCs w:val="28"/>
        </w:rPr>
        <w:t>4</w:t>
      </w:r>
      <w:r w:rsidRPr="004B7462">
        <w:rPr>
          <w:spacing w:val="-2"/>
          <w:sz w:val="28"/>
          <w:szCs w:val="28"/>
        </w:rPr>
        <w:t xml:space="preserve"> года, </w:t>
      </w:r>
      <w:r w:rsidR="00DE2B98" w:rsidRPr="004B7462">
        <w:rPr>
          <w:spacing w:val="-2"/>
          <w:sz w:val="28"/>
          <w:szCs w:val="28"/>
        </w:rPr>
        <w:t xml:space="preserve"> в 20</w:t>
      </w:r>
      <w:r w:rsidR="002C06DF" w:rsidRPr="004B7462">
        <w:rPr>
          <w:spacing w:val="-2"/>
          <w:sz w:val="28"/>
          <w:szCs w:val="28"/>
        </w:rPr>
        <w:t>2</w:t>
      </w:r>
      <w:r w:rsidR="00B10BEB">
        <w:rPr>
          <w:spacing w:val="-2"/>
          <w:sz w:val="28"/>
          <w:szCs w:val="28"/>
        </w:rPr>
        <w:t>6</w:t>
      </w:r>
      <w:r w:rsidR="00DE2B98" w:rsidRPr="004B7462">
        <w:rPr>
          <w:spacing w:val="-2"/>
          <w:sz w:val="28"/>
          <w:szCs w:val="28"/>
        </w:rPr>
        <w:t xml:space="preserve"> году у</w:t>
      </w:r>
      <w:r w:rsidR="00B10BEB">
        <w:rPr>
          <w:spacing w:val="-2"/>
          <w:sz w:val="28"/>
          <w:szCs w:val="28"/>
        </w:rPr>
        <w:t>м</w:t>
      </w:r>
      <w:r w:rsidR="00DE2B98" w:rsidRPr="004B7462">
        <w:rPr>
          <w:spacing w:val="-2"/>
          <w:sz w:val="28"/>
          <w:szCs w:val="28"/>
        </w:rPr>
        <w:t>е</w:t>
      </w:r>
      <w:r w:rsidR="00B10BEB">
        <w:rPr>
          <w:spacing w:val="-2"/>
          <w:sz w:val="28"/>
          <w:szCs w:val="28"/>
        </w:rPr>
        <w:t>ньшени</w:t>
      </w:r>
      <w:r w:rsidR="0026183B">
        <w:rPr>
          <w:spacing w:val="-2"/>
          <w:sz w:val="28"/>
          <w:szCs w:val="28"/>
        </w:rPr>
        <w:t>е</w:t>
      </w:r>
      <w:r w:rsidR="00DE2B98" w:rsidRPr="004B7462">
        <w:rPr>
          <w:spacing w:val="-2"/>
          <w:sz w:val="28"/>
          <w:szCs w:val="28"/>
        </w:rPr>
        <w:t xml:space="preserve"> на </w:t>
      </w:r>
      <w:r w:rsidR="00B10BEB">
        <w:rPr>
          <w:spacing w:val="-2"/>
          <w:sz w:val="28"/>
          <w:szCs w:val="28"/>
        </w:rPr>
        <w:t>1,3</w:t>
      </w:r>
      <w:r w:rsidR="00DE2B98" w:rsidRPr="004B7462">
        <w:rPr>
          <w:spacing w:val="-2"/>
          <w:sz w:val="28"/>
          <w:szCs w:val="28"/>
        </w:rPr>
        <w:t>% к  20</w:t>
      </w:r>
      <w:r w:rsidR="0064743B">
        <w:rPr>
          <w:spacing w:val="-2"/>
          <w:sz w:val="28"/>
          <w:szCs w:val="28"/>
        </w:rPr>
        <w:t>2</w:t>
      </w:r>
      <w:r w:rsidR="00924C38">
        <w:rPr>
          <w:spacing w:val="-2"/>
          <w:sz w:val="28"/>
          <w:szCs w:val="28"/>
        </w:rPr>
        <w:t>4</w:t>
      </w:r>
      <w:r w:rsidR="00DE2B98" w:rsidRPr="004B7462">
        <w:rPr>
          <w:spacing w:val="-2"/>
          <w:sz w:val="28"/>
          <w:szCs w:val="28"/>
        </w:rPr>
        <w:t xml:space="preserve"> год</w:t>
      </w:r>
      <w:r w:rsidR="008E446F" w:rsidRPr="004B7462">
        <w:rPr>
          <w:spacing w:val="-2"/>
          <w:sz w:val="28"/>
          <w:szCs w:val="28"/>
        </w:rPr>
        <w:t>у</w:t>
      </w:r>
      <w:r w:rsidRPr="004B7462">
        <w:rPr>
          <w:spacing w:val="-2"/>
          <w:sz w:val="28"/>
          <w:szCs w:val="28"/>
        </w:rPr>
        <w:t>).</w:t>
      </w:r>
      <w:proofErr w:type="gramEnd"/>
    </w:p>
    <w:p w:rsidR="003670E6" w:rsidRPr="003D53CB" w:rsidRDefault="003670E6" w:rsidP="001124F3">
      <w:pPr>
        <w:spacing w:before="60"/>
        <w:ind w:firstLine="709"/>
        <w:jc w:val="both"/>
        <w:rPr>
          <w:spacing w:val="-4"/>
          <w:sz w:val="28"/>
        </w:rPr>
      </w:pPr>
      <w:proofErr w:type="spellStart"/>
      <w:r w:rsidRPr="003D53CB">
        <w:rPr>
          <w:spacing w:val="-4"/>
          <w:sz w:val="28"/>
        </w:rPr>
        <w:t>Бюджетообразующим</w:t>
      </w:r>
      <w:r w:rsidR="00D34A0A">
        <w:rPr>
          <w:spacing w:val="-4"/>
          <w:sz w:val="28"/>
        </w:rPr>
        <w:t>и</w:t>
      </w:r>
      <w:proofErr w:type="spellEnd"/>
      <w:r w:rsidRPr="003D53CB">
        <w:rPr>
          <w:spacing w:val="-4"/>
          <w:sz w:val="28"/>
        </w:rPr>
        <w:t xml:space="preserve"> </w:t>
      </w:r>
      <w:r w:rsidR="004B7462">
        <w:rPr>
          <w:spacing w:val="-4"/>
          <w:sz w:val="28"/>
        </w:rPr>
        <w:t xml:space="preserve"> </w:t>
      </w:r>
      <w:r w:rsidRPr="003D53CB">
        <w:rPr>
          <w:spacing w:val="-4"/>
          <w:sz w:val="28"/>
        </w:rPr>
        <w:t>налогами в 20</w:t>
      </w:r>
      <w:r w:rsidR="004B7462">
        <w:rPr>
          <w:spacing w:val="-4"/>
          <w:sz w:val="28"/>
        </w:rPr>
        <w:t>2</w:t>
      </w:r>
      <w:r w:rsidR="00B37567">
        <w:rPr>
          <w:spacing w:val="-4"/>
          <w:sz w:val="28"/>
        </w:rPr>
        <w:t>4</w:t>
      </w:r>
      <w:r w:rsidRPr="003D53CB">
        <w:rPr>
          <w:spacing w:val="-4"/>
          <w:sz w:val="28"/>
        </w:rPr>
        <w:t>-20</w:t>
      </w:r>
      <w:r w:rsidR="002C06DF">
        <w:rPr>
          <w:spacing w:val="-4"/>
          <w:sz w:val="28"/>
        </w:rPr>
        <w:t>2</w:t>
      </w:r>
      <w:r w:rsidR="00B37567">
        <w:rPr>
          <w:spacing w:val="-4"/>
          <w:sz w:val="28"/>
        </w:rPr>
        <w:t>6</w:t>
      </w:r>
      <w:r w:rsidRPr="003D53CB">
        <w:rPr>
          <w:spacing w:val="-4"/>
          <w:sz w:val="28"/>
        </w:rPr>
        <w:t xml:space="preserve"> годах остаются  налог на доходы физических лиц</w:t>
      </w:r>
      <w:r w:rsidR="00D34A0A">
        <w:rPr>
          <w:spacing w:val="-4"/>
          <w:sz w:val="28"/>
        </w:rPr>
        <w:t>, налоги на совокупный доход.</w:t>
      </w:r>
      <w:r w:rsidRPr="003D53CB">
        <w:rPr>
          <w:spacing w:val="-4"/>
          <w:sz w:val="28"/>
        </w:rPr>
        <w:t xml:space="preserve">  В объеме налоговых и неналоговых доходов их доля </w:t>
      </w:r>
      <w:r w:rsidR="00D34A0A">
        <w:rPr>
          <w:spacing w:val="-4"/>
          <w:sz w:val="28"/>
        </w:rPr>
        <w:t>про</w:t>
      </w:r>
      <w:r w:rsidRPr="003D53CB">
        <w:rPr>
          <w:spacing w:val="-4"/>
          <w:sz w:val="28"/>
        </w:rPr>
        <w:t>гнозируется в размере</w:t>
      </w:r>
      <w:r w:rsidR="00C640DE">
        <w:rPr>
          <w:spacing w:val="-4"/>
          <w:sz w:val="28"/>
        </w:rPr>
        <w:t xml:space="preserve"> 7</w:t>
      </w:r>
      <w:r w:rsidR="00B37C7B">
        <w:rPr>
          <w:spacing w:val="-4"/>
          <w:sz w:val="28"/>
        </w:rPr>
        <w:t>4</w:t>
      </w:r>
      <w:r w:rsidR="00924C38">
        <w:rPr>
          <w:spacing w:val="-4"/>
          <w:sz w:val="28"/>
        </w:rPr>
        <w:t>,</w:t>
      </w:r>
      <w:r w:rsidR="00B37C7B">
        <w:rPr>
          <w:spacing w:val="-4"/>
          <w:sz w:val="28"/>
        </w:rPr>
        <w:t>3</w:t>
      </w:r>
      <w:r w:rsidR="0026183B">
        <w:rPr>
          <w:spacing w:val="-4"/>
          <w:sz w:val="28"/>
        </w:rPr>
        <w:t>-7</w:t>
      </w:r>
      <w:r w:rsidR="00B37C7B">
        <w:rPr>
          <w:spacing w:val="-4"/>
          <w:sz w:val="28"/>
        </w:rPr>
        <w:t>4</w:t>
      </w:r>
      <w:r w:rsidR="00924C38">
        <w:rPr>
          <w:spacing w:val="-4"/>
          <w:sz w:val="28"/>
        </w:rPr>
        <w:t>,</w:t>
      </w:r>
      <w:r w:rsidR="00B37C7B">
        <w:rPr>
          <w:spacing w:val="-4"/>
          <w:sz w:val="28"/>
        </w:rPr>
        <w:t>9</w:t>
      </w:r>
      <w:r w:rsidRPr="003D53CB">
        <w:rPr>
          <w:spacing w:val="-4"/>
          <w:sz w:val="28"/>
        </w:rPr>
        <w:t>%.</w:t>
      </w:r>
    </w:p>
    <w:p w:rsidR="003670E6" w:rsidRPr="003D53CB" w:rsidRDefault="003670E6" w:rsidP="001124F3">
      <w:pPr>
        <w:spacing w:before="60"/>
        <w:ind w:firstLine="709"/>
        <w:jc w:val="both"/>
        <w:rPr>
          <w:spacing w:val="-4"/>
          <w:sz w:val="28"/>
        </w:rPr>
      </w:pPr>
      <w:r w:rsidRPr="003D53CB">
        <w:rPr>
          <w:spacing w:val="-4"/>
          <w:sz w:val="28"/>
        </w:rPr>
        <w:t xml:space="preserve">Анализ динамики доходов бюджета </w:t>
      </w:r>
      <w:r w:rsidR="00D34A0A">
        <w:rPr>
          <w:spacing w:val="-4"/>
          <w:sz w:val="28"/>
        </w:rPr>
        <w:t xml:space="preserve">муниципального образования </w:t>
      </w:r>
      <w:proofErr w:type="spellStart"/>
      <w:r w:rsidR="00D34A0A">
        <w:rPr>
          <w:spacing w:val="-4"/>
          <w:sz w:val="28"/>
        </w:rPr>
        <w:t>Плавский</w:t>
      </w:r>
      <w:proofErr w:type="spellEnd"/>
      <w:r w:rsidR="00D34A0A">
        <w:rPr>
          <w:spacing w:val="-4"/>
          <w:sz w:val="28"/>
        </w:rPr>
        <w:t xml:space="preserve"> район</w:t>
      </w:r>
      <w:r w:rsidRPr="003D53CB">
        <w:rPr>
          <w:spacing w:val="-4"/>
          <w:sz w:val="28"/>
        </w:rPr>
        <w:t xml:space="preserve"> за период </w:t>
      </w:r>
      <w:r w:rsidR="002C06DF">
        <w:rPr>
          <w:spacing w:val="-4"/>
          <w:sz w:val="28"/>
        </w:rPr>
        <w:t xml:space="preserve"> </w:t>
      </w:r>
      <w:r w:rsidRPr="003D53CB">
        <w:rPr>
          <w:spacing w:val="-4"/>
          <w:sz w:val="28"/>
        </w:rPr>
        <w:t>20</w:t>
      </w:r>
      <w:r w:rsidR="00C640DE">
        <w:rPr>
          <w:spacing w:val="-4"/>
          <w:sz w:val="28"/>
        </w:rPr>
        <w:t>2</w:t>
      </w:r>
      <w:r w:rsidR="00B37C7B">
        <w:rPr>
          <w:spacing w:val="-4"/>
          <w:sz w:val="28"/>
        </w:rPr>
        <w:t>3</w:t>
      </w:r>
      <w:r w:rsidRPr="003D53CB">
        <w:rPr>
          <w:spacing w:val="-4"/>
          <w:sz w:val="28"/>
        </w:rPr>
        <w:t>-20</w:t>
      </w:r>
      <w:r w:rsidR="002C06DF">
        <w:rPr>
          <w:spacing w:val="-4"/>
          <w:sz w:val="28"/>
        </w:rPr>
        <w:t>2</w:t>
      </w:r>
      <w:r w:rsidR="00B37C7B">
        <w:rPr>
          <w:spacing w:val="-4"/>
          <w:sz w:val="28"/>
        </w:rPr>
        <w:t>6</w:t>
      </w:r>
      <w:r w:rsidRPr="003D53CB">
        <w:rPr>
          <w:spacing w:val="-4"/>
          <w:sz w:val="28"/>
        </w:rPr>
        <w:t xml:space="preserve"> годов представлен в приложении № 1 к настоящему заключению.</w:t>
      </w:r>
    </w:p>
    <w:p w:rsidR="003670E6" w:rsidRPr="00813B31" w:rsidRDefault="003670E6" w:rsidP="001124F3">
      <w:pPr>
        <w:pStyle w:val="a7"/>
      </w:pPr>
      <w:r w:rsidRPr="00813B31">
        <w:t>Налог на доходы физических лиц</w:t>
      </w:r>
    </w:p>
    <w:p w:rsidR="003670E6" w:rsidRPr="003D53CB" w:rsidRDefault="003670E6" w:rsidP="001124F3">
      <w:pPr>
        <w:spacing w:before="120"/>
        <w:ind w:firstLine="709"/>
        <w:jc w:val="both"/>
        <w:rPr>
          <w:b/>
          <w:spacing w:val="-4"/>
          <w:highlight w:val="yellow"/>
        </w:rPr>
      </w:pPr>
      <w:proofErr w:type="gramStart"/>
      <w:r w:rsidRPr="00D30163">
        <w:rPr>
          <w:spacing w:val="-2"/>
          <w:sz w:val="28"/>
          <w:szCs w:val="28"/>
        </w:rPr>
        <w:t>Налог на доходы физических лиц рассчитан по видам облагаемого дохода в соответствии с бюджетной классификацией доходов</w:t>
      </w:r>
      <w:r>
        <w:rPr>
          <w:spacing w:val="-2"/>
          <w:sz w:val="28"/>
          <w:szCs w:val="28"/>
        </w:rPr>
        <w:t xml:space="preserve"> и спрогнозирован</w:t>
      </w:r>
      <w:r w:rsidRPr="00D30163">
        <w:rPr>
          <w:spacing w:val="-2"/>
          <w:sz w:val="28"/>
          <w:szCs w:val="28"/>
        </w:rPr>
        <w:t xml:space="preserve"> исходя из ожидаемой оценки исполнения </w:t>
      </w:r>
      <w:r w:rsidRPr="003D53CB">
        <w:rPr>
          <w:spacing w:val="-4"/>
          <w:sz w:val="28"/>
          <w:szCs w:val="28"/>
        </w:rPr>
        <w:t xml:space="preserve"> бюджета в 20</w:t>
      </w:r>
      <w:r w:rsidR="00C640DE">
        <w:rPr>
          <w:spacing w:val="-4"/>
          <w:sz w:val="28"/>
          <w:szCs w:val="28"/>
        </w:rPr>
        <w:t>2</w:t>
      </w:r>
      <w:r w:rsidR="00B37C7B">
        <w:rPr>
          <w:spacing w:val="-4"/>
          <w:sz w:val="28"/>
          <w:szCs w:val="28"/>
        </w:rPr>
        <w:t>3</w:t>
      </w:r>
      <w:r w:rsidRPr="003D53CB">
        <w:rPr>
          <w:spacing w:val="-4"/>
          <w:sz w:val="28"/>
          <w:szCs w:val="28"/>
        </w:rPr>
        <w:t xml:space="preserve"> году, с учетом темпов роста фонда оплаты труда и выплат социального характера, индекса потребительских цен, представленных в прогнозе социально-экономического развития </w:t>
      </w:r>
      <w:r w:rsidR="00D823B6">
        <w:rPr>
          <w:spacing w:val="-4"/>
          <w:sz w:val="28"/>
          <w:szCs w:val="28"/>
        </w:rPr>
        <w:t>муниципального</w:t>
      </w:r>
      <w:r w:rsidR="00C01DD2">
        <w:rPr>
          <w:spacing w:val="-4"/>
          <w:sz w:val="28"/>
          <w:szCs w:val="28"/>
        </w:rPr>
        <w:t xml:space="preserve"> образования </w:t>
      </w:r>
      <w:proofErr w:type="spellStart"/>
      <w:r w:rsidR="00C01DD2">
        <w:rPr>
          <w:spacing w:val="-4"/>
          <w:sz w:val="28"/>
          <w:szCs w:val="28"/>
        </w:rPr>
        <w:t>Плавский</w:t>
      </w:r>
      <w:proofErr w:type="spellEnd"/>
      <w:r w:rsidR="00C01DD2">
        <w:rPr>
          <w:spacing w:val="-4"/>
          <w:sz w:val="28"/>
          <w:szCs w:val="28"/>
        </w:rPr>
        <w:t xml:space="preserve"> район</w:t>
      </w:r>
      <w:r w:rsidRPr="003D53CB">
        <w:rPr>
          <w:spacing w:val="-4"/>
          <w:sz w:val="28"/>
          <w:szCs w:val="28"/>
        </w:rPr>
        <w:t xml:space="preserve"> на </w:t>
      </w:r>
      <w:r w:rsidR="00257E19">
        <w:rPr>
          <w:spacing w:val="-4"/>
          <w:sz w:val="28"/>
          <w:szCs w:val="28"/>
        </w:rPr>
        <w:t>202</w:t>
      </w:r>
      <w:r w:rsidR="00B37C7B">
        <w:rPr>
          <w:spacing w:val="-4"/>
          <w:sz w:val="28"/>
          <w:szCs w:val="28"/>
        </w:rPr>
        <w:t>4</w:t>
      </w:r>
      <w:r w:rsidR="00257E19">
        <w:rPr>
          <w:spacing w:val="-4"/>
          <w:sz w:val="28"/>
          <w:szCs w:val="28"/>
        </w:rPr>
        <w:t xml:space="preserve"> год и на плановый период 202</w:t>
      </w:r>
      <w:r w:rsidR="00B37C7B">
        <w:rPr>
          <w:spacing w:val="-4"/>
          <w:sz w:val="28"/>
          <w:szCs w:val="28"/>
        </w:rPr>
        <w:t>5</w:t>
      </w:r>
      <w:r w:rsidR="00257E19">
        <w:rPr>
          <w:spacing w:val="-4"/>
          <w:sz w:val="28"/>
          <w:szCs w:val="28"/>
        </w:rPr>
        <w:t xml:space="preserve"> и 202</w:t>
      </w:r>
      <w:r w:rsidR="00B37C7B">
        <w:rPr>
          <w:spacing w:val="-4"/>
          <w:sz w:val="28"/>
          <w:szCs w:val="28"/>
        </w:rPr>
        <w:t>6</w:t>
      </w:r>
      <w:proofErr w:type="gramEnd"/>
      <w:r w:rsidR="00257E19">
        <w:rPr>
          <w:spacing w:val="-4"/>
          <w:sz w:val="28"/>
          <w:szCs w:val="28"/>
        </w:rPr>
        <w:t xml:space="preserve"> годов</w:t>
      </w:r>
      <w:r w:rsidRPr="003D53CB">
        <w:rPr>
          <w:spacing w:val="-4"/>
          <w:sz w:val="28"/>
          <w:szCs w:val="28"/>
        </w:rPr>
        <w:t xml:space="preserve">. </w:t>
      </w:r>
    </w:p>
    <w:p w:rsidR="00F965A7" w:rsidRPr="00F965A7" w:rsidRDefault="00F965A7" w:rsidP="00F965A7">
      <w:pPr>
        <w:pStyle w:val="a4"/>
        <w:spacing w:before="120" w:after="0"/>
        <w:ind w:left="0" w:firstLine="720"/>
        <w:jc w:val="both"/>
        <w:rPr>
          <w:sz w:val="28"/>
          <w:szCs w:val="28"/>
        </w:rPr>
      </w:pPr>
      <w:proofErr w:type="gramStart"/>
      <w:r w:rsidRPr="00890E5C">
        <w:rPr>
          <w:sz w:val="28"/>
          <w:szCs w:val="28"/>
        </w:rPr>
        <w:t xml:space="preserve">Объем поступлений </w:t>
      </w:r>
      <w:r w:rsidRPr="00890E5C">
        <w:rPr>
          <w:spacing w:val="-4"/>
          <w:sz w:val="28"/>
          <w:szCs w:val="28"/>
        </w:rPr>
        <w:t xml:space="preserve">в бюджет муниципального образования </w:t>
      </w:r>
      <w:proofErr w:type="spellStart"/>
      <w:r w:rsidRPr="00890E5C">
        <w:rPr>
          <w:spacing w:val="-4"/>
          <w:sz w:val="28"/>
          <w:szCs w:val="28"/>
        </w:rPr>
        <w:t>Плавский</w:t>
      </w:r>
      <w:proofErr w:type="spellEnd"/>
      <w:r w:rsidRPr="00890E5C">
        <w:rPr>
          <w:spacing w:val="-4"/>
          <w:sz w:val="28"/>
          <w:szCs w:val="28"/>
        </w:rPr>
        <w:t xml:space="preserve"> район </w:t>
      </w:r>
      <w:r w:rsidRPr="00890E5C">
        <w:rPr>
          <w:sz w:val="28"/>
          <w:szCs w:val="28"/>
        </w:rPr>
        <w:t>от налога на доходы физических лиц рассчитан по нормативу отчислений 30,0% (</w:t>
      </w:r>
      <w:r w:rsidRPr="00890E5C">
        <w:rPr>
          <w:spacing w:val="-4"/>
          <w:sz w:val="28"/>
          <w:szCs w:val="28"/>
        </w:rPr>
        <w:t xml:space="preserve">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РФ трудовой деятельности на основании патента, </w:t>
      </w:r>
      <w:r w:rsidRPr="00890E5C">
        <w:rPr>
          <w:sz w:val="28"/>
          <w:szCs w:val="28"/>
        </w:rPr>
        <w:t>рассчитанного по нормативу отчислений 50,0%</w:t>
      </w:r>
      <w:r w:rsidRPr="00890E5C">
        <w:rPr>
          <w:spacing w:val="-4"/>
          <w:sz w:val="28"/>
          <w:szCs w:val="28"/>
        </w:rPr>
        <w:t xml:space="preserve">) </w:t>
      </w:r>
      <w:r w:rsidRPr="00890E5C">
        <w:rPr>
          <w:sz w:val="28"/>
          <w:szCs w:val="28"/>
        </w:rPr>
        <w:t>в соответствии со статьей 61.2 БК РФ и 639-ЗТО.</w:t>
      </w:r>
      <w:proofErr w:type="gramEnd"/>
    </w:p>
    <w:p w:rsidR="003670E6" w:rsidRPr="00F965A7" w:rsidRDefault="003670E6" w:rsidP="001124F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140E9D" w:rsidRDefault="00140E9D" w:rsidP="00140E9D">
      <w:pPr>
        <w:autoSpaceDE w:val="0"/>
        <w:autoSpaceDN w:val="0"/>
        <w:adjustRightInd w:val="0"/>
        <w:spacing w:before="120" w:after="120"/>
        <w:ind w:firstLine="709"/>
        <w:jc w:val="both"/>
        <w:outlineLvl w:val="0"/>
        <w:rPr>
          <w:sz w:val="28"/>
          <w:szCs w:val="28"/>
        </w:rPr>
      </w:pPr>
      <w:r w:rsidRPr="00427DC7">
        <w:rPr>
          <w:sz w:val="28"/>
          <w:szCs w:val="28"/>
        </w:rPr>
        <w:t xml:space="preserve">Прогнозная динамика поступлений налога на доходы физических лиц в  бюджет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</w:t>
      </w:r>
      <w:r w:rsidRPr="00427DC7">
        <w:rPr>
          <w:sz w:val="28"/>
          <w:szCs w:val="28"/>
        </w:rPr>
        <w:t xml:space="preserve"> представлена в таблице</w:t>
      </w:r>
      <w:r>
        <w:rPr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руб.)</w:t>
      </w:r>
    </w:p>
    <w:p w:rsidR="00974655" w:rsidRPr="00974655" w:rsidRDefault="00974655" w:rsidP="001124F3">
      <w:pPr>
        <w:autoSpaceDE w:val="0"/>
        <w:autoSpaceDN w:val="0"/>
        <w:adjustRightInd w:val="0"/>
        <w:spacing w:before="60"/>
        <w:ind w:firstLine="709"/>
        <w:jc w:val="both"/>
        <w:outlineLvl w:val="0"/>
        <w:rPr>
          <w:spacing w:val="-4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7"/>
        <w:gridCol w:w="1836"/>
        <w:gridCol w:w="1553"/>
        <w:gridCol w:w="1553"/>
        <w:gridCol w:w="1413"/>
      </w:tblGrid>
      <w:tr w:rsidR="005F7BFD" w:rsidRPr="00974655" w:rsidTr="00D11D93">
        <w:trPr>
          <w:trHeight w:val="316"/>
        </w:trPr>
        <w:tc>
          <w:tcPr>
            <w:tcW w:w="2967" w:type="dxa"/>
          </w:tcPr>
          <w:p w:rsidR="003670E6" w:rsidRPr="00974655" w:rsidRDefault="003670E6" w:rsidP="007531E7">
            <w:pPr>
              <w:spacing w:before="60" w:line="200" w:lineRule="exact"/>
              <w:ind w:left="-68" w:right="-68"/>
              <w:jc w:val="right"/>
              <w:rPr>
                <w:sz w:val="22"/>
              </w:rPr>
            </w:pPr>
          </w:p>
        </w:tc>
        <w:tc>
          <w:tcPr>
            <w:tcW w:w="1836" w:type="dxa"/>
            <w:vAlign w:val="center"/>
          </w:tcPr>
          <w:p w:rsidR="003670E6" w:rsidRPr="00974655" w:rsidRDefault="003670E6" w:rsidP="00B37C7B">
            <w:pPr>
              <w:spacing w:before="60" w:line="200" w:lineRule="exact"/>
              <w:ind w:left="-68" w:right="-68"/>
              <w:jc w:val="center"/>
              <w:rPr>
                <w:sz w:val="22"/>
              </w:rPr>
            </w:pPr>
            <w:r w:rsidRPr="00974655">
              <w:rPr>
                <w:sz w:val="22"/>
              </w:rPr>
              <w:t>20</w:t>
            </w:r>
            <w:r w:rsidR="00F965A7">
              <w:rPr>
                <w:sz w:val="22"/>
              </w:rPr>
              <w:t>2</w:t>
            </w:r>
            <w:r w:rsidR="00B37C7B">
              <w:rPr>
                <w:sz w:val="22"/>
              </w:rPr>
              <w:t>3</w:t>
            </w:r>
            <w:r w:rsidRPr="00974655">
              <w:rPr>
                <w:sz w:val="22"/>
              </w:rPr>
              <w:t xml:space="preserve"> год (оценка)</w:t>
            </w:r>
          </w:p>
        </w:tc>
        <w:tc>
          <w:tcPr>
            <w:tcW w:w="1553" w:type="dxa"/>
            <w:vAlign w:val="center"/>
          </w:tcPr>
          <w:p w:rsidR="003670E6" w:rsidRPr="00974655" w:rsidRDefault="003670E6" w:rsidP="00B37C7B">
            <w:pPr>
              <w:spacing w:before="60" w:line="200" w:lineRule="exact"/>
              <w:ind w:left="-68" w:right="-68"/>
              <w:jc w:val="center"/>
              <w:rPr>
                <w:sz w:val="22"/>
              </w:rPr>
            </w:pPr>
            <w:r w:rsidRPr="00974655">
              <w:rPr>
                <w:sz w:val="22"/>
              </w:rPr>
              <w:t>20</w:t>
            </w:r>
            <w:r w:rsidR="00F556F5">
              <w:rPr>
                <w:sz w:val="22"/>
              </w:rPr>
              <w:t>2</w:t>
            </w:r>
            <w:r w:rsidR="00B37C7B">
              <w:rPr>
                <w:sz w:val="22"/>
              </w:rPr>
              <w:t>4</w:t>
            </w:r>
            <w:r w:rsidRPr="00974655">
              <w:rPr>
                <w:sz w:val="22"/>
              </w:rPr>
              <w:t xml:space="preserve"> год</w:t>
            </w:r>
          </w:p>
        </w:tc>
        <w:tc>
          <w:tcPr>
            <w:tcW w:w="1553" w:type="dxa"/>
            <w:vAlign w:val="center"/>
          </w:tcPr>
          <w:p w:rsidR="003670E6" w:rsidRPr="00974655" w:rsidRDefault="003670E6" w:rsidP="00B37C7B">
            <w:pPr>
              <w:spacing w:before="60" w:line="200" w:lineRule="exact"/>
              <w:ind w:left="-68" w:right="-68"/>
              <w:jc w:val="center"/>
              <w:rPr>
                <w:sz w:val="22"/>
              </w:rPr>
            </w:pPr>
            <w:r w:rsidRPr="00974655">
              <w:rPr>
                <w:sz w:val="22"/>
              </w:rPr>
              <w:t>20</w:t>
            </w:r>
            <w:r w:rsidR="00140E9D">
              <w:rPr>
                <w:sz w:val="22"/>
              </w:rPr>
              <w:t>2</w:t>
            </w:r>
            <w:r w:rsidR="00B37C7B">
              <w:rPr>
                <w:sz w:val="22"/>
              </w:rPr>
              <w:t>5</w:t>
            </w:r>
            <w:r w:rsidRPr="00974655">
              <w:rPr>
                <w:sz w:val="22"/>
              </w:rPr>
              <w:t xml:space="preserve"> год</w:t>
            </w:r>
          </w:p>
        </w:tc>
        <w:tc>
          <w:tcPr>
            <w:tcW w:w="1413" w:type="dxa"/>
            <w:vAlign w:val="center"/>
          </w:tcPr>
          <w:p w:rsidR="003670E6" w:rsidRPr="00974655" w:rsidRDefault="003670E6" w:rsidP="00B37C7B">
            <w:pPr>
              <w:spacing w:before="60" w:line="200" w:lineRule="exact"/>
              <w:ind w:left="-68" w:right="-68"/>
              <w:jc w:val="center"/>
              <w:rPr>
                <w:sz w:val="22"/>
              </w:rPr>
            </w:pPr>
            <w:r w:rsidRPr="00974655">
              <w:rPr>
                <w:sz w:val="22"/>
              </w:rPr>
              <w:t>20</w:t>
            </w:r>
            <w:r w:rsidR="00AB3228" w:rsidRPr="00974655">
              <w:rPr>
                <w:sz w:val="22"/>
              </w:rPr>
              <w:t>2</w:t>
            </w:r>
            <w:r w:rsidR="00B37C7B">
              <w:rPr>
                <w:sz w:val="22"/>
              </w:rPr>
              <w:t>6</w:t>
            </w:r>
            <w:r w:rsidRPr="00974655">
              <w:rPr>
                <w:sz w:val="22"/>
              </w:rPr>
              <w:t xml:space="preserve"> год</w:t>
            </w:r>
          </w:p>
        </w:tc>
      </w:tr>
      <w:tr w:rsidR="005F7BFD" w:rsidRPr="00974655" w:rsidTr="00D11D93">
        <w:tc>
          <w:tcPr>
            <w:tcW w:w="2967" w:type="dxa"/>
          </w:tcPr>
          <w:p w:rsidR="003670E6" w:rsidRPr="00974655" w:rsidRDefault="00821226" w:rsidP="002F1534">
            <w:pPr>
              <w:spacing w:before="60" w:line="200" w:lineRule="exact"/>
              <w:ind w:left="-68" w:right="-68"/>
              <w:rPr>
                <w:w w:val="90"/>
                <w:sz w:val="24"/>
                <w:szCs w:val="24"/>
              </w:rPr>
            </w:pPr>
            <w:r w:rsidRPr="00974655">
              <w:rPr>
                <w:w w:val="90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974655">
              <w:rPr>
                <w:w w:val="90"/>
                <w:sz w:val="24"/>
                <w:szCs w:val="24"/>
              </w:rPr>
              <w:t>Плавский</w:t>
            </w:r>
            <w:proofErr w:type="spellEnd"/>
            <w:r w:rsidRPr="00974655">
              <w:rPr>
                <w:w w:val="90"/>
                <w:sz w:val="24"/>
                <w:szCs w:val="24"/>
              </w:rPr>
              <w:t xml:space="preserve"> район</w:t>
            </w:r>
            <w:r w:rsidR="003670E6" w:rsidRPr="00974655">
              <w:rPr>
                <w:w w:val="90"/>
                <w:sz w:val="24"/>
                <w:szCs w:val="24"/>
              </w:rPr>
              <w:t>,  руб</w:t>
            </w:r>
            <w:r w:rsidR="002B092C" w:rsidRPr="00974655"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bottom"/>
          </w:tcPr>
          <w:p w:rsidR="003670E6" w:rsidRPr="00974655" w:rsidRDefault="00B37C7B" w:rsidP="00784C0A">
            <w:pPr>
              <w:spacing w:before="60" w:line="200" w:lineRule="exact"/>
              <w:ind w:left="-68" w:right="-68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88760410,00</w:t>
            </w:r>
          </w:p>
        </w:tc>
        <w:tc>
          <w:tcPr>
            <w:tcW w:w="1553" w:type="dxa"/>
            <w:vAlign w:val="bottom"/>
          </w:tcPr>
          <w:p w:rsidR="003670E6" w:rsidRPr="00974655" w:rsidRDefault="00B37C7B" w:rsidP="0080122D">
            <w:pPr>
              <w:spacing w:before="60" w:line="200" w:lineRule="exact"/>
              <w:ind w:left="-68" w:right="-68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104889909,80</w:t>
            </w:r>
          </w:p>
        </w:tc>
        <w:tc>
          <w:tcPr>
            <w:tcW w:w="1553" w:type="dxa"/>
            <w:vAlign w:val="bottom"/>
          </w:tcPr>
          <w:p w:rsidR="003670E6" w:rsidRPr="00974655" w:rsidRDefault="00B37C7B" w:rsidP="00784C0A">
            <w:pPr>
              <w:spacing w:before="60" w:line="200" w:lineRule="exact"/>
              <w:ind w:left="-68" w:right="-68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106053066,98</w:t>
            </w:r>
          </w:p>
        </w:tc>
        <w:tc>
          <w:tcPr>
            <w:tcW w:w="1413" w:type="dxa"/>
            <w:vAlign w:val="bottom"/>
          </w:tcPr>
          <w:p w:rsidR="003670E6" w:rsidRPr="00974655" w:rsidRDefault="00B37C7B" w:rsidP="0080122D">
            <w:pPr>
              <w:spacing w:before="60" w:line="200" w:lineRule="exact"/>
              <w:ind w:left="-68" w:right="-68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112854970,90</w:t>
            </w:r>
          </w:p>
        </w:tc>
      </w:tr>
      <w:tr w:rsidR="005F7BFD" w:rsidRPr="00974655" w:rsidTr="00890E5C">
        <w:trPr>
          <w:trHeight w:val="712"/>
        </w:trPr>
        <w:tc>
          <w:tcPr>
            <w:tcW w:w="2967" w:type="dxa"/>
          </w:tcPr>
          <w:p w:rsidR="003670E6" w:rsidRPr="00974655" w:rsidRDefault="003670E6" w:rsidP="002072F0">
            <w:pPr>
              <w:spacing w:before="60" w:line="200" w:lineRule="exact"/>
              <w:ind w:left="-68" w:right="-68"/>
              <w:rPr>
                <w:w w:val="90"/>
                <w:sz w:val="24"/>
                <w:szCs w:val="24"/>
              </w:rPr>
            </w:pPr>
            <w:r w:rsidRPr="00974655">
              <w:rPr>
                <w:w w:val="90"/>
                <w:sz w:val="24"/>
                <w:szCs w:val="24"/>
              </w:rPr>
              <w:t xml:space="preserve">Расчетный норматив отчислений в бюджет </w:t>
            </w:r>
            <w:r w:rsidR="002072F0" w:rsidRPr="00974655">
              <w:rPr>
                <w:w w:val="90"/>
                <w:sz w:val="24"/>
                <w:szCs w:val="24"/>
              </w:rPr>
              <w:t>муниципального образования</w:t>
            </w:r>
            <w:r w:rsidRPr="00974655">
              <w:rPr>
                <w:w w:val="90"/>
                <w:sz w:val="24"/>
                <w:szCs w:val="24"/>
              </w:rPr>
              <w:t>,  %</w:t>
            </w:r>
          </w:p>
        </w:tc>
        <w:tc>
          <w:tcPr>
            <w:tcW w:w="1836" w:type="dxa"/>
            <w:vAlign w:val="bottom"/>
          </w:tcPr>
          <w:p w:rsidR="003670E6" w:rsidRPr="00890E5C" w:rsidRDefault="00F965A7" w:rsidP="00784C0A">
            <w:pPr>
              <w:spacing w:before="60" w:line="200" w:lineRule="exact"/>
              <w:ind w:left="-68" w:right="-68"/>
              <w:jc w:val="right"/>
              <w:rPr>
                <w:w w:val="90"/>
                <w:sz w:val="24"/>
                <w:szCs w:val="24"/>
              </w:rPr>
            </w:pPr>
            <w:r w:rsidRPr="00890E5C">
              <w:rPr>
                <w:w w:val="90"/>
                <w:sz w:val="24"/>
                <w:szCs w:val="24"/>
              </w:rPr>
              <w:t>30,0</w:t>
            </w:r>
          </w:p>
        </w:tc>
        <w:tc>
          <w:tcPr>
            <w:tcW w:w="1553" w:type="dxa"/>
            <w:vAlign w:val="bottom"/>
          </w:tcPr>
          <w:p w:rsidR="003670E6" w:rsidRPr="00890E5C" w:rsidRDefault="00F965A7" w:rsidP="00F965A7">
            <w:pPr>
              <w:spacing w:before="60" w:line="200" w:lineRule="exact"/>
              <w:ind w:left="-68" w:right="-68"/>
              <w:jc w:val="right"/>
              <w:rPr>
                <w:w w:val="90"/>
                <w:sz w:val="24"/>
                <w:szCs w:val="24"/>
              </w:rPr>
            </w:pPr>
            <w:r w:rsidRPr="00890E5C">
              <w:rPr>
                <w:w w:val="90"/>
                <w:sz w:val="24"/>
                <w:szCs w:val="24"/>
              </w:rPr>
              <w:t>3</w:t>
            </w:r>
            <w:r w:rsidR="002072F0" w:rsidRPr="00890E5C">
              <w:rPr>
                <w:w w:val="90"/>
                <w:sz w:val="24"/>
                <w:szCs w:val="24"/>
              </w:rPr>
              <w:t>0,0</w:t>
            </w:r>
          </w:p>
        </w:tc>
        <w:tc>
          <w:tcPr>
            <w:tcW w:w="1553" w:type="dxa"/>
            <w:vAlign w:val="bottom"/>
          </w:tcPr>
          <w:p w:rsidR="003670E6" w:rsidRPr="00890E5C" w:rsidRDefault="00F965A7" w:rsidP="00F965A7">
            <w:pPr>
              <w:spacing w:before="60" w:line="200" w:lineRule="exact"/>
              <w:ind w:left="-68" w:right="-68"/>
              <w:jc w:val="right"/>
              <w:rPr>
                <w:w w:val="90"/>
                <w:sz w:val="24"/>
                <w:szCs w:val="24"/>
              </w:rPr>
            </w:pPr>
            <w:r w:rsidRPr="00890E5C">
              <w:rPr>
                <w:w w:val="90"/>
                <w:sz w:val="24"/>
                <w:szCs w:val="24"/>
              </w:rPr>
              <w:t>3</w:t>
            </w:r>
            <w:r w:rsidR="00B46CB7" w:rsidRPr="00890E5C">
              <w:rPr>
                <w:w w:val="90"/>
                <w:sz w:val="24"/>
                <w:szCs w:val="24"/>
              </w:rPr>
              <w:t>0</w:t>
            </w:r>
            <w:r w:rsidR="0080122D" w:rsidRPr="00890E5C">
              <w:rPr>
                <w:w w:val="90"/>
                <w:sz w:val="24"/>
                <w:szCs w:val="24"/>
              </w:rPr>
              <w:t>,0</w:t>
            </w:r>
          </w:p>
        </w:tc>
        <w:tc>
          <w:tcPr>
            <w:tcW w:w="1413" w:type="dxa"/>
            <w:vAlign w:val="bottom"/>
          </w:tcPr>
          <w:p w:rsidR="003670E6" w:rsidRPr="00890E5C" w:rsidRDefault="00F965A7" w:rsidP="00F965A7">
            <w:pPr>
              <w:spacing w:before="60" w:line="200" w:lineRule="exact"/>
              <w:ind w:left="-68" w:right="-68"/>
              <w:jc w:val="right"/>
              <w:rPr>
                <w:w w:val="90"/>
                <w:sz w:val="24"/>
                <w:szCs w:val="24"/>
              </w:rPr>
            </w:pPr>
            <w:r w:rsidRPr="00890E5C">
              <w:rPr>
                <w:w w:val="90"/>
                <w:sz w:val="24"/>
                <w:szCs w:val="24"/>
              </w:rPr>
              <w:t>3</w:t>
            </w:r>
            <w:r w:rsidR="0080122D" w:rsidRPr="00890E5C">
              <w:rPr>
                <w:w w:val="90"/>
                <w:sz w:val="24"/>
                <w:szCs w:val="24"/>
              </w:rPr>
              <w:t>0,0</w:t>
            </w:r>
          </w:p>
        </w:tc>
      </w:tr>
    </w:tbl>
    <w:p w:rsidR="003670E6" w:rsidRPr="00915EBC" w:rsidRDefault="003670E6" w:rsidP="001124F3">
      <w:pPr>
        <w:autoSpaceDE w:val="0"/>
        <w:autoSpaceDN w:val="0"/>
        <w:adjustRightInd w:val="0"/>
        <w:spacing w:before="60"/>
        <w:ind w:firstLine="709"/>
        <w:jc w:val="both"/>
        <w:outlineLvl w:val="0"/>
        <w:rPr>
          <w:sz w:val="28"/>
          <w:szCs w:val="28"/>
        </w:rPr>
      </w:pPr>
      <w:proofErr w:type="gramStart"/>
      <w:r w:rsidRPr="00974655">
        <w:rPr>
          <w:sz w:val="28"/>
          <w:szCs w:val="28"/>
        </w:rPr>
        <w:t>Таким образом, в 20</w:t>
      </w:r>
      <w:r w:rsidR="001F2069">
        <w:rPr>
          <w:sz w:val="28"/>
          <w:szCs w:val="28"/>
        </w:rPr>
        <w:t>2</w:t>
      </w:r>
      <w:r w:rsidR="00B37C7B">
        <w:rPr>
          <w:sz w:val="28"/>
          <w:szCs w:val="28"/>
        </w:rPr>
        <w:t>4</w:t>
      </w:r>
      <w:r w:rsidRPr="00974655">
        <w:rPr>
          <w:sz w:val="28"/>
          <w:szCs w:val="28"/>
        </w:rPr>
        <w:t xml:space="preserve"> году поступления по налогу на доходы физических лиц в бюджет </w:t>
      </w:r>
      <w:r w:rsidR="003139AB" w:rsidRPr="00974655">
        <w:rPr>
          <w:sz w:val="28"/>
          <w:szCs w:val="28"/>
        </w:rPr>
        <w:t xml:space="preserve">муниципального образования </w:t>
      </w:r>
      <w:proofErr w:type="spellStart"/>
      <w:r w:rsidR="003139AB" w:rsidRPr="00974655">
        <w:rPr>
          <w:sz w:val="28"/>
          <w:szCs w:val="28"/>
        </w:rPr>
        <w:t>Плавский</w:t>
      </w:r>
      <w:proofErr w:type="spellEnd"/>
      <w:r w:rsidR="003139AB" w:rsidRPr="00974655">
        <w:rPr>
          <w:sz w:val="28"/>
          <w:szCs w:val="28"/>
        </w:rPr>
        <w:t xml:space="preserve"> район</w:t>
      </w:r>
      <w:r w:rsidRPr="00974655">
        <w:rPr>
          <w:sz w:val="28"/>
          <w:szCs w:val="28"/>
        </w:rPr>
        <w:t xml:space="preserve"> у</w:t>
      </w:r>
      <w:r w:rsidR="00B37C7B">
        <w:rPr>
          <w:sz w:val="28"/>
          <w:szCs w:val="28"/>
        </w:rPr>
        <w:t>в</w:t>
      </w:r>
      <w:r w:rsidR="00140E9D">
        <w:rPr>
          <w:sz w:val="28"/>
          <w:szCs w:val="28"/>
        </w:rPr>
        <w:t>е</w:t>
      </w:r>
      <w:r w:rsidR="00B37C7B">
        <w:rPr>
          <w:sz w:val="28"/>
          <w:szCs w:val="28"/>
        </w:rPr>
        <w:t>личится</w:t>
      </w:r>
      <w:r w:rsidRPr="00974655">
        <w:rPr>
          <w:sz w:val="28"/>
          <w:szCs w:val="28"/>
        </w:rPr>
        <w:t xml:space="preserve"> к уровню 20</w:t>
      </w:r>
      <w:r w:rsidR="00F965A7">
        <w:rPr>
          <w:sz w:val="28"/>
          <w:szCs w:val="28"/>
        </w:rPr>
        <w:t>2</w:t>
      </w:r>
      <w:r w:rsidR="00B37C7B">
        <w:rPr>
          <w:sz w:val="28"/>
          <w:szCs w:val="28"/>
        </w:rPr>
        <w:t>3</w:t>
      </w:r>
      <w:r w:rsidRPr="00974655">
        <w:rPr>
          <w:sz w:val="28"/>
          <w:szCs w:val="28"/>
        </w:rPr>
        <w:t xml:space="preserve"> года</w:t>
      </w:r>
      <w:r w:rsidR="0080122D" w:rsidRPr="00974655">
        <w:rPr>
          <w:sz w:val="28"/>
          <w:szCs w:val="28"/>
        </w:rPr>
        <w:t xml:space="preserve"> </w:t>
      </w:r>
      <w:r w:rsidRPr="00974655">
        <w:rPr>
          <w:sz w:val="28"/>
          <w:szCs w:val="28"/>
        </w:rPr>
        <w:t xml:space="preserve"> на </w:t>
      </w:r>
      <w:r w:rsidR="00B37C7B">
        <w:rPr>
          <w:sz w:val="28"/>
          <w:szCs w:val="28"/>
        </w:rPr>
        <w:t>18,2</w:t>
      </w:r>
      <w:r w:rsidRPr="00974655">
        <w:rPr>
          <w:sz w:val="28"/>
          <w:szCs w:val="28"/>
        </w:rPr>
        <w:t>%</w:t>
      </w:r>
      <w:r w:rsidR="003139AB" w:rsidRPr="00974655">
        <w:rPr>
          <w:sz w:val="28"/>
          <w:szCs w:val="28"/>
        </w:rPr>
        <w:t>.</w:t>
      </w:r>
      <w:r w:rsidRPr="00974655">
        <w:rPr>
          <w:sz w:val="28"/>
          <w:szCs w:val="28"/>
        </w:rPr>
        <w:t xml:space="preserve"> Доля налога на доходы физических лиц в объеме налоговых и неналоговых доходов в прогнозируемый период у</w:t>
      </w:r>
      <w:r w:rsidR="0080122D" w:rsidRPr="00974655">
        <w:rPr>
          <w:sz w:val="28"/>
          <w:szCs w:val="28"/>
        </w:rPr>
        <w:t>величивается</w:t>
      </w:r>
      <w:r w:rsidRPr="00974655">
        <w:rPr>
          <w:sz w:val="28"/>
          <w:szCs w:val="28"/>
        </w:rPr>
        <w:t>: в 20</w:t>
      </w:r>
      <w:r w:rsidR="001F2069">
        <w:rPr>
          <w:sz w:val="28"/>
          <w:szCs w:val="28"/>
        </w:rPr>
        <w:t>2</w:t>
      </w:r>
      <w:r w:rsidR="00CE6882">
        <w:rPr>
          <w:sz w:val="28"/>
          <w:szCs w:val="28"/>
        </w:rPr>
        <w:t>4</w:t>
      </w:r>
      <w:r w:rsidRPr="00974655">
        <w:rPr>
          <w:sz w:val="28"/>
          <w:szCs w:val="28"/>
        </w:rPr>
        <w:t xml:space="preserve"> году составит </w:t>
      </w:r>
      <w:r w:rsidR="00CE6882">
        <w:rPr>
          <w:sz w:val="28"/>
          <w:szCs w:val="28"/>
        </w:rPr>
        <w:t>51</w:t>
      </w:r>
      <w:r w:rsidR="00D627FB">
        <w:rPr>
          <w:sz w:val="28"/>
          <w:szCs w:val="28"/>
        </w:rPr>
        <w:t>,</w:t>
      </w:r>
      <w:r w:rsidR="00CE6882">
        <w:rPr>
          <w:sz w:val="28"/>
          <w:szCs w:val="28"/>
        </w:rPr>
        <w:t>0</w:t>
      </w:r>
      <w:r w:rsidRPr="00974655">
        <w:rPr>
          <w:sz w:val="28"/>
          <w:szCs w:val="28"/>
        </w:rPr>
        <w:t>% (в 20</w:t>
      </w:r>
      <w:r w:rsidR="00D627FB">
        <w:rPr>
          <w:sz w:val="28"/>
          <w:szCs w:val="28"/>
        </w:rPr>
        <w:t>2</w:t>
      </w:r>
      <w:r w:rsidR="00CE6882">
        <w:rPr>
          <w:sz w:val="28"/>
          <w:szCs w:val="28"/>
        </w:rPr>
        <w:t>3</w:t>
      </w:r>
      <w:r w:rsidRPr="00974655">
        <w:rPr>
          <w:sz w:val="28"/>
          <w:szCs w:val="28"/>
        </w:rPr>
        <w:t xml:space="preserve"> году составляет </w:t>
      </w:r>
      <w:r w:rsidR="00AD561A">
        <w:rPr>
          <w:sz w:val="28"/>
          <w:szCs w:val="28"/>
        </w:rPr>
        <w:t>4</w:t>
      </w:r>
      <w:r w:rsidR="00CE6882">
        <w:rPr>
          <w:sz w:val="28"/>
          <w:szCs w:val="28"/>
        </w:rPr>
        <w:t>2</w:t>
      </w:r>
      <w:r w:rsidR="00AD561A">
        <w:rPr>
          <w:sz w:val="28"/>
          <w:szCs w:val="28"/>
        </w:rPr>
        <w:t>,</w:t>
      </w:r>
      <w:r w:rsidR="00CE6882">
        <w:rPr>
          <w:sz w:val="28"/>
          <w:szCs w:val="28"/>
        </w:rPr>
        <w:t>0</w:t>
      </w:r>
      <w:r w:rsidRPr="00974655">
        <w:rPr>
          <w:sz w:val="28"/>
          <w:szCs w:val="28"/>
        </w:rPr>
        <w:t>%);</w:t>
      </w:r>
      <w:proofErr w:type="gramEnd"/>
      <w:r w:rsidRPr="00974655">
        <w:rPr>
          <w:sz w:val="28"/>
          <w:szCs w:val="28"/>
        </w:rPr>
        <w:t xml:space="preserve"> в 20</w:t>
      </w:r>
      <w:r w:rsidR="00140E9D">
        <w:rPr>
          <w:sz w:val="28"/>
          <w:szCs w:val="28"/>
        </w:rPr>
        <w:t>2</w:t>
      </w:r>
      <w:r w:rsidR="00CE6882">
        <w:rPr>
          <w:sz w:val="28"/>
          <w:szCs w:val="28"/>
        </w:rPr>
        <w:t>5</w:t>
      </w:r>
      <w:r w:rsidRPr="00974655">
        <w:rPr>
          <w:sz w:val="28"/>
          <w:szCs w:val="28"/>
        </w:rPr>
        <w:t xml:space="preserve"> году – </w:t>
      </w:r>
      <w:r w:rsidR="00CE6882">
        <w:rPr>
          <w:sz w:val="28"/>
          <w:szCs w:val="28"/>
        </w:rPr>
        <w:t>51</w:t>
      </w:r>
      <w:r w:rsidR="001F2069">
        <w:rPr>
          <w:sz w:val="28"/>
          <w:szCs w:val="28"/>
        </w:rPr>
        <w:t>,</w:t>
      </w:r>
      <w:r w:rsidR="00CE6882">
        <w:rPr>
          <w:sz w:val="28"/>
          <w:szCs w:val="28"/>
        </w:rPr>
        <w:t>0</w:t>
      </w:r>
      <w:r w:rsidRPr="00974655">
        <w:rPr>
          <w:sz w:val="28"/>
          <w:szCs w:val="28"/>
        </w:rPr>
        <w:t>%, в 20</w:t>
      </w:r>
      <w:r w:rsidR="00AB3228" w:rsidRPr="00974655">
        <w:rPr>
          <w:sz w:val="28"/>
          <w:szCs w:val="28"/>
        </w:rPr>
        <w:t>2</w:t>
      </w:r>
      <w:r w:rsidR="00CE6882">
        <w:rPr>
          <w:sz w:val="28"/>
          <w:szCs w:val="28"/>
        </w:rPr>
        <w:t>6</w:t>
      </w:r>
      <w:r w:rsidRPr="00974655">
        <w:rPr>
          <w:sz w:val="28"/>
          <w:szCs w:val="28"/>
        </w:rPr>
        <w:t xml:space="preserve"> году – </w:t>
      </w:r>
      <w:r w:rsidR="00CE6882">
        <w:rPr>
          <w:sz w:val="28"/>
          <w:szCs w:val="28"/>
        </w:rPr>
        <w:t>51</w:t>
      </w:r>
      <w:r w:rsidR="007E541A">
        <w:rPr>
          <w:sz w:val="28"/>
          <w:szCs w:val="28"/>
        </w:rPr>
        <w:t>,7</w:t>
      </w:r>
      <w:r w:rsidRPr="00974655">
        <w:rPr>
          <w:sz w:val="28"/>
          <w:szCs w:val="28"/>
        </w:rPr>
        <w:t>%.</w:t>
      </w:r>
    </w:p>
    <w:p w:rsidR="003670E6" w:rsidRPr="00915EBC" w:rsidRDefault="003670E6" w:rsidP="001124F3">
      <w:pPr>
        <w:pStyle w:val="a7"/>
      </w:pPr>
      <w:r w:rsidRPr="00915EBC">
        <w:lastRenderedPageBreak/>
        <w:t xml:space="preserve">Акцизы по подакцизным товарам (продукции), производимым </w:t>
      </w:r>
    </w:p>
    <w:p w:rsidR="003670E6" w:rsidRPr="00915EBC" w:rsidRDefault="003670E6" w:rsidP="001124F3">
      <w:pPr>
        <w:pStyle w:val="a7"/>
      </w:pPr>
      <w:r w:rsidRPr="00915EBC">
        <w:t>на территории Российской Федерации</w:t>
      </w:r>
    </w:p>
    <w:p w:rsidR="003670E6" w:rsidRPr="00915EBC" w:rsidRDefault="003670E6" w:rsidP="001124F3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C">
        <w:rPr>
          <w:rFonts w:ascii="Times New Roman" w:hAnsi="Times New Roman" w:cs="Times New Roman"/>
          <w:sz w:val="28"/>
          <w:szCs w:val="28"/>
        </w:rPr>
        <w:t>Динамика прогноза поступлений доходов от уплаты акцизов по подакцизным товарам (продукции) в 20</w:t>
      </w:r>
      <w:r w:rsidR="00354841">
        <w:rPr>
          <w:rFonts w:ascii="Times New Roman" w:hAnsi="Times New Roman" w:cs="Times New Roman"/>
          <w:sz w:val="28"/>
          <w:szCs w:val="28"/>
        </w:rPr>
        <w:t>2</w:t>
      </w:r>
      <w:r w:rsidR="004E4FB0">
        <w:rPr>
          <w:rFonts w:ascii="Times New Roman" w:hAnsi="Times New Roman" w:cs="Times New Roman"/>
          <w:sz w:val="28"/>
          <w:szCs w:val="28"/>
        </w:rPr>
        <w:t>3</w:t>
      </w:r>
      <w:r w:rsidRPr="00915EBC">
        <w:rPr>
          <w:rFonts w:ascii="Times New Roman" w:hAnsi="Times New Roman" w:cs="Times New Roman"/>
          <w:sz w:val="28"/>
          <w:szCs w:val="28"/>
        </w:rPr>
        <w:t>–20</w:t>
      </w:r>
      <w:r w:rsidR="00AB3228">
        <w:rPr>
          <w:rFonts w:ascii="Times New Roman" w:hAnsi="Times New Roman" w:cs="Times New Roman"/>
          <w:sz w:val="28"/>
          <w:szCs w:val="28"/>
        </w:rPr>
        <w:t>2</w:t>
      </w:r>
      <w:r w:rsidR="004E4FB0">
        <w:rPr>
          <w:rFonts w:ascii="Times New Roman" w:hAnsi="Times New Roman" w:cs="Times New Roman"/>
          <w:sz w:val="28"/>
          <w:szCs w:val="28"/>
        </w:rPr>
        <w:t>6</w:t>
      </w:r>
      <w:r w:rsidRPr="00915EBC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134"/>
        <w:gridCol w:w="1134"/>
        <w:gridCol w:w="567"/>
        <w:gridCol w:w="1276"/>
        <w:gridCol w:w="1134"/>
        <w:gridCol w:w="850"/>
        <w:gridCol w:w="851"/>
      </w:tblGrid>
      <w:tr w:rsidR="003670E6" w:rsidRPr="001D7690" w:rsidTr="002D13F4">
        <w:trPr>
          <w:trHeight w:val="443"/>
          <w:tblHeader/>
        </w:trPr>
        <w:tc>
          <w:tcPr>
            <w:tcW w:w="1384" w:type="dxa"/>
            <w:vMerge w:val="restart"/>
          </w:tcPr>
          <w:p w:rsidR="003670E6" w:rsidRPr="001D7690" w:rsidRDefault="003670E6" w:rsidP="007531E7">
            <w:pPr>
              <w:spacing w:before="60" w:line="200" w:lineRule="exact"/>
              <w:ind w:left="-68" w:right="-68"/>
              <w:jc w:val="righ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Оценка 20</w:t>
            </w:r>
            <w:r w:rsidR="00354841">
              <w:rPr>
                <w:sz w:val="22"/>
              </w:rPr>
              <w:t>2</w:t>
            </w:r>
            <w:r w:rsidR="004E4FB0">
              <w:rPr>
                <w:sz w:val="22"/>
              </w:rPr>
              <w:t>3</w:t>
            </w:r>
            <w:r w:rsidRPr="001D7690">
              <w:rPr>
                <w:sz w:val="22"/>
              </w:rPr>
              <w:t xml:space="preserve"> года,</w:t>
            </w:r>
          </w:p>
          <w:p w:rsidR="003670E6" w:rsidRPr="001D7690" w:rsidRDefault="003670E6" w:rsidP="00AC3BA7">
            <w:pPr>
              <w:spacing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 xml:space="preserve"> руб</w:t>
            </w:r>
            <w:r w:rsidR="00AC3BA7">
              <w:rPr>
                <w:sz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Прогноз 20</w:t>
            </w:r>
            <w:r w:rsidR="001F2069">
              <w:rPr>
                <w:sz w:val="22"/>
              </w:rPr>
              <w:t>2</w:t>
            </w:r>
            <w:r w:rsidR="004E4FB0">
              <w:rPr>
                <w:sz w:val="22"/>
              </w:rPr>
              <w:t>4</w:t>
            </w:r>
            <w:r w:rsidRPr="001D7690">
              <w:rPr>
                <w:sz w:val="22"/>
              </w:rPr>
              <w:t xml:space="preserve"> года,</w:t>
            </w:r>
          </w:p>
          <w:p w:rsidR="003670E6" w:rsidRPr="001D7690" w:rsidRDefault="003670E6" w:rsidP="00AC3BA7">
            <w:pPr>
              <w:spacing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 xml:space="preserve"> руб</w:t>
            </w:r>
            <w:r w:rsidR="00AC3BA7">
              <w:rPr>
                <w:sz w:val="22"/>
              </w:rPr>
              <w:t>.</w:t>
            </w:r>
          </w:p>
        </w:tc>
        <w:tc>
          <w:tcPr>
            <w:tcW w:w="1701" w:type="dxa"/>
            <w:gridSpan w:val="2"/>
          </w:tcPr>
          <w:p w:rsidR="003670E6" w:rsidRPr="001D7690" w:rsidRDefault="003670E6" w:rsidP="004E4FB0">
            <w:pPr>
              <w:spacing w:before="60"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Прирост 20</w:t>
            </w:r>
            <w:r w:rsidR="001F2069">
              <w:rPr>
                <w:sz w:val="22"/>
              </w:rPr>
              <w:t>2</w:t>
            </w:r>
            <w:r w:rsidR="004E4FB0">
              <w:rPr>
                <w:sz w:val="22"/>
              </w:rPr>
              <w:t>4</w:t>
            </w:r>
            <w:r w:rsidRPr="001D7690">
              <w:rPr>
                <w:sz w:val="22"/>
              </w:rPr>
              <w:t xml:space="preserve"> г. к оценке 20</w:t>
            </w:r>
            <w:r w:rsidR="00354841">
              <w:rPr>
                <w:sz w:val="22"/>
              </w:rPr>
              <w:t>2</w:t>
            </w:r>
            <w:r w:rsidR="004E4FB0">
              <w:rPr>
                <w:sz w:val="22"/>
              </w:rPr>
              <w:t>3</w:t>
            </w:r>
            <w:r w:rsidRPr="001D7690">
              <w:rPr>
                <w:sz w:val="22"/>
              </w:rPr>
              <w:t xml:space="preserve"> г.</w:t>
            </w:r>
          </w:p>
        </w:tc>
        <w:tc>
          <w:tcPr>
            <w:tcW w:w="1276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Прогноз 20</w:t>
            </w:r>
            <w:r w:rsidR="00565FCD">
              <w:rPr>
                <w:sz w:val="22"/>
              </w:rPr>
              <w:t>2</w:t>
            </w:r>
            <w:r w:rsidR="004E4FB0">
              <w:rPr>
                <w:sz w:val="22"/>
              </w:rPr>
              <w:t>5</w:t>
            </w:r>
            <w:r w:rsidRPr="001D7690">
              <w:rPr>
                <w:sz w:val="22"/>
              </w:rPr>
              <w:t xml:space="preserve"> года,</w:t>
            </w:r>
          </w:p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sz w:val="22"/>
              </w:rPr>
            </w:pPr>
          </w:p>
          <w:p w:rsidR="003670E6" w:rsidRPr="001D7690" w:rsidRDefault="003670E6" w:rsidP="00AC3BA7">
            <w:pPr>
              <w:spacing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 xml:space="preserve"> руб</w:t>
            </w:r>
            <w:r w:rsidR="00AC3BA7">
              <w:rPr>
                <w:sz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Прогноз 20</w:t>
            </w:r>
            <w:r w:rsidR="00AB3228">
              <w:rPr>
                <w:sz w:val="22"/>
              </w:rPr>
              <w:t>2</w:t>
            </w:r>
            <w:r w:rsidR="004E4FB0">
              <w:rPr>
                <w:sz w:val="22"/>
              </w:rPr>
              <w:t>6</w:t>
            </w:r>
            <w:r w:rsidRPr="001D7690">
              <w:rPr>
                <w:sz w:val="22"/>
              </w:rPr>
              <w:t xml:space="preserve"> года,</w:t>
            </w:r>
          </w:p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sz w:val="22"/>
              </w:rPr>
            </w:pPr>
          </w:p>
          <w:p w:rsidR="003670E6" w:rsidRPr="001D7690" w:rsidRDefault="003670E6" w:rsidP="00AC3BA7">
            <w:pPr>
              <w:spacing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 xml:space="preserve"> руб</w:t>
            </w:r>
            <w:r w:rsidR="00AC3BA7">
              <w:rPr>
                <w:sz w:val="22"/>
              </w:rPr>
              <w:t>.</w:t>
            </w:r>
          </w:p>
        </w:tc>
        <w:tc>
          <w:tcPr>
            <w:tcW w:w="1701" w:type="dxa"/>
            <w:gridSpan w:val="2"/>
          </w:tcPr>
          <w:p w:rsidR="003670E6" w:rsidRPr="001D7690" w:rsidRDefault="003670E6" w:rsidP="004E4FB0">
            <w:pPr>
              <w:spacing w:before="60"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Прирост 20</w:t>
            </w:r>
            <w:r w:rsidR="00AB3228">
              <w:rPr>
                <w:sz w:val="22"/>
              </w:rPr>
              <w:t>2</w:t>
            </w:r>
            <w:r w:rsidR="004E4FB0">
              <w:rPr>
                <w:sz w:val="22"/>
              </w:rPr>
              <w:t>6</w:t>
            </w:r>
            <w:r w:rsidRPr="001D7690">
              <w:rPr>
                <w:sz w:val="22"/>
              </w:rPr>
              <w:t xml:space="preserve"> г. к оценке 20</w:t>
            </w:r>
            <w:r w:rsidR="00354841">
              <w:rPr>
                <w:sz w:val="22"/>
              </w:rPr>
              <w:t>2</w:t>
            </w:r>
            <w:r w:rsidR="004E4FB0">
              <w:rPr>
                <w:sz w:val="22"/>
              </w:rPr>
              <w:t>3</w:t>
            </w:r>
            <w:r w:rsidRPr="001D7690">
              <w:rPr>
                <w:sz w:val="22"/>
              </w:rPr>
              <w:t xml:space="preserve"> г.</w:t>
            </w:r>
          </w:p>
        </w:tc>
      </w:tr>
      <w:tr w:rsidR="003670E6" w:rsidRPr="001D7690" w:rsidTr="003A6FE8">
        <w:trPr>
          <w:trHeight w:val="147"/>
          <w:tblHeader/>
        </w:trPr>
        <w:tc>
          <w:tcPr>
            <w:tcW w:w="1384" w:type="dxa"/>
            <w:vMerge/>
          </w:tcPr>
          <w:p w:rsidR="003670E6" w:rsidRPr="001D7690" w:rsidRDefault="003670E6" w:rsidP="007531E7">
            <w:pPr>
              <w:spacing w:before="60" w:line="200" w:lineRule="exact"/>
              <w:ind w:left="-68" w:right="-68"/>
              <w:jc w:val="righ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670E6" w:rsidRPr="001D7690" w:rsidRDefault="003670E6" w:rsidP="007531E7">
            <w:pPr>
              <w:spacing w:before="60" w:line="200" w:lineRule="exact"/>
              <w:ind w:left="-68" w:right="-68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670E6" w:rsidRPr="001D7690" w:rsidRDefault="003670E6" w:rsidP="007531E7">
            <w:pPr>
              <w:spacing w:before="60" w:line="200" w:lineRule="exact"/>
              <w:ind w:left="-68" w:right="-6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670E6" w:rsidRPr="001D7690" w:rsidRDefault="003670E6" w:rsidP="00AC3BA7">
            <w:pPr>
              <w:spacing w:line="20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 xml:space="preserve"> руб</w:t>
            </w:r>
            <w:r w:rsidR="00AC3BA7">
              <w:rPr>
                <w:sz w:val="22"/>
              </w:rPr>
              <w:t>.</w:t>
            </w:r>
          </w:p>
        </w:tc>
        <w:tc>
          <w:tcPr>
            <w:tcW w:w="567" w:type="dxa"/>
            <w:vAlign w:val="bottom"/>
          </w:tcPr>
          <w:p w:rsidR="003670E6" w:rsidRPr="001D7690" w:rsidRDefault="003670E6" w:rsidP="007531E7">
            <w:pPr>
              <w:spacing w:line="20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%</w:t>
            </w:r>
          </w:p>
        </w:tc>
        <w:tc>
          <w:tcPr>
            <w:tcW w:w="1276" w:type="dxa"/>
            <w:vMerge/>
          </w:tcPr>
          <w:p w:rsidR="003670E6" w:rsidRPr="001D7690" w:rsidRDefault="003670E6" w:rsidP="007531E7">
            <w:pPr>
              <w:spacing w:before="60" w:line="200" w:lineRule="exact"/>
              <w:ind w:left="-68" w:right="-68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670E6" w:rsidRPr="001D7690" w:rsidRDefault="003670E6" w:rsidP="007531E7">
            <w:pPr>
              <w:spacing w:before="60" w:line="200" w:lineRule="exact"/>
              <w:ind w:left="-68" w:right="-68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3670E6" w:rsidRPr="001D7690" w:rsidRDefault="003670E6" w:rsidP="00AC3BA7">
            <w:pPr>
              <w:spacing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 xml:space="preserve"> руб</w:t>
            </w:r>
            <w:r w:rsidR="00AC3BA7">
              <w:rPr>
                <w:sz w:val="22"/>
              </w:rPr>
              <w:t>.</w:t>
            </w:r>
          </w:p>
        </w:tc>
        <w:tc>
          <w:tcPr>
            <w:tcW w:w="851" w:type="dxa"/>
            <w:vAlign w:val="bottom"/>
          </w:tcPr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%</w:t>
            </w:r>
          </w:p>
        </w:tc>
      </w:tr>
      <w:tr w:rsidR="003670E6" w:rsidRPr="001D7690" w:rsidTr="003A6FE8">
        <w:trPr>
          <w:trHeight w:val="901"/>
        </w:trPr>
        <w:tc>
          <w:tcPr>
            <w:tcW w:w="1384" w:type="dxa"/>
          </w:tcPr>
          <w:p w:rsidR="003670E6" w:rsidRPr="001D7690" w:rsidRDefault="003670E6" w:rsidP="00396272">
            <w:pPr>
              <w:spacing w:before="60" w:line="200" w:lineRule="exact"/>
              <w:ind w:left="-68" w:right="-108"/>
              <w:rPr>
                <w:w w:val="90"/>
                <w:sz w:val="24"/>
                <w:szCs w:val="24"/>
              </w:rPr>
            </w:pPr>
            <w:r w:rsidRPr="001D7690">
              <w:rPr>
                <w:spacing w:val="-4"/>
                <w:w w:val="90"/>
                <w:sz w:val="24"/>
                <w:szCs w:val="24"/>
              </w:rPr>
              <w:t>Акцизы по подакцизным товарам (продукции</w:t>
            </w:r>
            <w:r w:rsidRPr="001D7690">
              <w:rPr>
                <w:w w:val="9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3670E6" w:rsidRPr="001D7690" w:rsidRDefault="004E4FB0" w:rsidP="00583885">
            <w:pPr>
              <w:spacing w:before="60" w:line="200" w:lineRule="exact"/>
              <w:ind w:left="-68" w:right="-85" w:hanging="40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21060309,47</w:t>
            </w:r>
          </w:p>
        </w:tc>
        <w:tc>
          <w:tcPr>
            <w:tcW w:w="1134" w:type="dxa"/>
            <w:vAlign w:val="bottom"/>
          </w:tcPr>
          <w:p w:rsidR="003670E6" w:rsidRPr="001D7690" w:rsidRDefault="004E4FB0" w:rsidP="00583885">
            <w:pPr>
              <w:spacing w:before="60" w:line="200" w:lineRule="exact"/>
              <w:ind w:left="-68" w:right="-108" w:hanging="40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24877746,16</w:t>
            </w:r>
          </w:p>
        </w:tc>
        <w:tc>
          <w:tcPr>
            <w:tcW w:w="1134" w:type="dxa"/>
            <w:vAlign w:val="bottom"/>
          </w:tcPr>
          <w:p w:rsidR="003670E6" w:rsidRPr="001D7690" w:rsidRDefault="004E4FB0" w:rsidP="0037725E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3817436,69</w:t>
            </w:r>
          </w:p>
        </w:tc>
        <w:tc>
          <w:tcPr>
            <w:tcW w:w="567" w:type="dxa"/>
            <w:vAlign w:val="bottom"/>
          </w:tcPr>
          <w:p w:rsidR="003670E6" w:rsidRPr="001D7690" w:rsidRDefault="004E4FB0" w:rsidP="00583885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18,1</w:t>
            </w:r>
          </w:p>
        </w:tc>
        <w:tc>
          <w:tcPr>
            <w:tcW w:w="1276" w:type="dxa"/>
            <w:vAlign w:val="bottom"/>
          </w:tcPr>
          <w:p w:rsidR="003670E6" w:rsidRPr="001D7690" w:rsidRDefault="004E4FB0" w:rsidP="0037725E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25599596,22</w:t>
            </w:r>
          </w:p>
        </w:tc>
        <w:tc>
          <w:tcPr>
            <w:tcW w:w="1134" w:type="dxa"/>
            <w:vAlign w:val="bottom"/>
          </w:tcPr>
          <w:p w:rsidR="003670E6" w:rsidRPr="001D7690" w:rsidRDefault="004E4FB0" w:rsidP="005C208D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26787388,64</w:t>
            </w:r>
          </w:p>
        </w:tc>
        <w:tc>
          <w:tcPr>
            <w:tcW w:w="850" w:type="dxa"/>
            <w:vAlign w:val="bottom"/>
          </w:tcPr>
          <w:p w:rsidR="003670E6" w:rsidRPr="001D7690" w:rsidRDefault="004E4FB0" w:rsidP="00583885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5727079,17</w:t>
            </w:r>
          </w:p>
        </w:tc>
        <w:tc>
          <w:tcPr>
            <w:tcW w:w="851" w:type="dxa"/>
            <w:vAlign w:val="bottom"/>
          </w:tcPr>
          <w:p w:rsidR="003670E6" w:rsidRPr="001D7690" w:rsidRDefault="004E4FB0" w:rsidP="00677307">
            <w:pPr>
              <w:spacing w:before="60" w:line="200" w:lineRule="exact"/>
              <w:ind w:left="-85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27,2</w:t>
            </w:r>
          </w:p>
        </w:tc>
      </w:tr>
      <w:tr w:rsidR="003670E6" w:rsidRPr="001D7690" w:rsidTr="003A6FE8">
        <w:trPr>
          <w:trHeight w:val="905"/>
        </w:trPr>
        <w:tc>
          <w:tcPr>
            <w:tcW w:w="1384" w:type="dxa"/>
          </w:tcPr>
          <w:p w:rsidR="003670E6" w:rsidRPr="001D7690" w:rsidRDefault="003670E6" w:rsidP="0037725E">
            <w:pPr>
              <w:spacing w:before="60" w:line="200" w:lineRule="exact"/>
              <w:ind w:left="-57" w:right="-79"/>
              <w:rPr>
                <w:spacing w:val="-4"/>
                <w:w w:val="90"/>
                <w:sz w:val="24"/>
                <w:szCs w:val="24"/>
              </w:rPr>
            </w:pPr>
            <w:r w:rsidRPr="001D7690">
              <w:rPr>
                <w:spacing w:val="-4"/>
                <w:w w:val="90"/>
                <w:sz w:val="24"/>
                <w:szCs w:val="24"/>
              </w:rPr>
              <w:t xml:space="preserve">Доля в налоговых и неналоговых доходах бюджета </w:t>
            </w:r>
            <w:r w:rsidR="0037725E">
              <w:rPr>
                <w:spacing w:val="-4"/>
                <w:w w:val="90"/>
                <w:sz w:val="24"/>
                <w:szCs w:val="24"/>
              </w:rPr>
              <w:t>района</w:t>
            </w:r>
            <w:r w:rsidRPr="001D7690">
              <w:rPr>
                <w:spacing w:val="-4"/>
                <w:w w:val="90"/>
                <w:sz w:val="24"/>
                <w:szCs w:val="24"/>
              </w:rPr>
              <w:t>, %</w:t>
            </w:r>
          </w:p>
        </w:tc>
        <w:tc>
          <w:tcPr>
            <w:tcW w:w="1134" w:type="dxa"/>
            <w:vAlign w:val="bottom"/>
          </w:tcPr>
          <w:p w:rsidR="003670E6" w:rsidRPr="001D7690" w:rsidRDefault="004E4FB0" w:rsidP="00D355AB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9,9</w:t>
            </w:r>
          </w:p>
        </w:tc>
        <w:tc>
          <w:tcPr>
            <w:tcW w:w="1134" w:type="dxa"/>
            <w:vAlign w:val="bottom"/>
          </w:tcPr>
          <w:p w:rsidR="003670E6" w:rsidRPr="001D7690" w:rsidRDefault="004E4FB0" w:rsidP="00D355AB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12,1</w:t>
            </w:r>
          </w:p>
        </w:tc>
        <w:tc>
          <w:tcPr>
            <w:tcW w:w="1134" w:type="dxa"/>
            <w:vAlign w:val="bottom"/>
          </w:tcPr>
          <w:p w:rsidR="003670E6" w:rsidRPr="001D7690" w:rsidRDefault="003670E6" w:rsidP="007531E7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</w:p>
        </w:tc>
        <w:tc>
          <w:tcPr>
            <w:tcW w:w="567" w:type="dxa"/>
            <w:vAlign w:val="bottom"/>
          </w:tcPr>
          <w:p w:rsidR="003670E6" w:rsidRPr="001D7690" w:rsidRDefault="003670E6" w:rsidP="0037725E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</w:p>
        </w:tc>
        <w:tc>
          <w:tcPr>
            <w:tcW w:w="1276" w:type="dxa"/>
            <w:vAlign w:val="bottom"/>
          </w:tcPr>
          <w:p w:rsidR="003670E6" w:rsidRPr="001D7690" w:rsidRDefault="004E4FB0" w:rsidP="00D355AB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12,3</w:t>
            </w:r>
          </w:p>
        </w:tc>
        <w:tc>
          <w:tcPr>
            <w:tcW w:w="1134" w:type="dxa"/>
            <w:vAlign w:val="bottom"/>
          </w:tcPr>
          <w:p w:rsidR="003670E6" w:rsidRPr="001D7690" w:rsidRDefault="004E4FB0" w:rsidP="00677307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12,3</w:t>
            </w:r>
          </w:p>
        </w:tc>
        <w:tc>
          <w:tcPr>
            <w:tcW w:w="850" w:type="dxa"/>
            <w:vAlign w:val="bottom"/>
          </w:tcPr>
          <w:p w:rsidR="003670E6" w:rsidRPr="001D7690" w:rsidRDefault="003670E6" w:rsidP="007531E7">
            <w:pPr>
              <w:spacing w:before="60" w:line="200" w:lineRule="exact"/>
              <w:ind w:left="-68" w:right="-68"/>
              <w:jc w:val="right"/>
              <w:rPr>
                <w:w w:val="90"/>
                <w:sz w:val="22"/>
              </w:rPr>
            </w:pPr>
          </w:p>
        </w:tc>
        <w:tc>
          <w:tcPr>
            <w:tcW w:w="851" w:type="dxa"/>
            <w:vAlign w:val="bottom"/>
          </w:tcPr>
          <w:p w:rsidR="003670E6" w:rsidRPr="001D7690" w:rsidRDefault="003670E6" w:rsidP="007531E7">
            <w:pPr>
              <w:spacing w:before="60" w:line="200" w:lineRule="exact"/>
              <w:ind w:left="-68" w:right="-68"/>
              <w:jc w:val="right"/>
              <w:rPr>
                <w:w w:val="90"/>
                <w:sz w:val="24"/>
                <w:szCs w:val="24"/>
              </w:rPr>
            </w:pPr>
          </w:p>
        </w:tc>
      </w:tr>
    </w:tbl>
    <w:p w:rsidR="00CC7068" w:rsidRDefault="003670E6" w:rsidP="00CC7068">
      <w:pPr>
        <w:spacing w:after="120"/>
        <w:ind w:firstLine="709"/>
        <w:jc w:val="both"/>
        <w:rPr>
          <w:sz w:val="28"/>
        </w:rPr>
      </w:pPr>
      <w:r w:rsidRPr="009C7746">
        <w:rPr>
          <w:sz w:val="28"/>
        </w:rPr>
        <w:t xml:space="preserve">Расчет поступлений акцизов на нефтепродукты (на автомобильный и прямогонный бензин, дизельное топливо, моторные масла) произведен в соответствии с прогнозными значениями, учтенными в расчетах к </w:t>
      </w:r>
      <w:r w:rsidR="00A444BB" w:rsidRPr="009C7746">
        <w:rPr>
          <w:sz w:val="28"/>
        </w:rPr>
        <w:t>областному</w:t>
      </w:r>
      <w:r w:rsidRPr="009C7746">
        <w:rPr>
          <w:sz w:val="28"/>
        </w:rPr>
        <w:t xml:space="preserve"> бюджету на 20</w:t>
      </w:r>
      <w:r w:rsidR="009F1BF8" w:rsidRPr="009C7746">
        <w:rPr>
          <w:sz w:val="28"/>
        </w:rPr>
        <w:t>2</w:t>
      </w:r>
      <w:r w:rsidR="00E24024">
        <w:rPr>
          <w:sz w:val="28"/>
        </w:rPr>
        <w:t>4</w:t>
      </w:r>
      <w:r w:rsidRPr="009C7746">
        <w:rPr>
          <w:sz w:val="28"/>
        </w:rPr>
        <w:t>-20</w:t>
      </w:r>
      <w:r w:rsidR="004A2F76" w:rsidRPr="009C7746">
        <w:rPr>
          <w:sz w:val="28"/>
        </w:rPr>
        <w:t>2</w:t>
      </w:r>
      <w:r w:rsidR="00E24024">
        <w:rPr>
          <w:sz w:val="28"/>
        </w:rPr>
        <w:t>6</w:t>
      </w:r>
      <w:r w:rsidRPr="009C7746">
        <w:rPr>
          <w:sz w:val="28"/>
        </w:rPr>
        <w:t xml:space="preserve"> годы, </w:t>
      </w:r>
      <w:r w:rsidR="00A444BB" w:rsidRPr="009C7746">
        <w:rPr>
          <w:sz w:val="28"/>
        </w:rPr>
        <w:t xml:space="preserve">и для муниципальных образований </w:t>
      </w:r>
      <w:r w:rsidRPr="009C7746">
        <w:rPr>
          <w:sz w:val="28"/>
        </w:rPr>
        <w:t>нормативов распределения доходов от акцизов на нефтепродукты</w:t>
      </w:r>
      <w:r w:rsidR="00E95A2F">
        <w:rPr>
          <w:sz w:val="28"/>
        </w:rPr>
        <w:t>.</w:t>
      </w:r>
      <w:r w:rsidRPr="009C7746">
        <w:rPr>
          <w:sz w:val="28"/>
        </w:rPr>
        <w:t xml:space="preserve">  </w:t>
      </w:r>
    </w:p>
    <w:p w:rsidR="00B63E42" w:rsidRPr="00B63E42" w:rsidRDefault="00B63E42" w:rsidP="00B63E42">
      <w:pPr>
        <w:spacing w:before="120"/>
        <w:ind w:firstLine="709"/>
        <w:jc w:val="both"/>
        <w:rPr>
          <w:spacing w:val="-4"/>
          <w:sz w:val="28"/>
          <w:szCs w:val="28"/>
        </w:rPr>
      </w:pPr>
      <w:proofErr w:type="gramStart"/>
      <w:r w:rsidRPr="00B63E42">
        <w:rPr>
          <w:spacing w:val="-4"/>
          <w:sz w:val="28"/>
          <w:szCs w:val="28"/>
        </w:rPr>
        <w:t xml:space="preserve">Дифференцированный норматив отчислений в бюджет муниципального образования </w:t>
      </w:r>
      <w:proofErr w:type="spellStart"/>
      <w:r w:rsidRPr="00B63E42">
        <w:rPr>
          <w:spacing w:val="-4"/>
          <w:sz w:val="28"/>
          <w:szCs w:val="28"/>
        </w:rPr>
        <w:t>Плавский</w:t>
      </w:r>
      <w:proofErr w:type="spellEnd"/>
      <w:r w:rsidRPr="00B63E42">
        <w:rPr>
          <w:spacing w:val="-4"/>
          <w:sz w:val="28"/>
          <w:szCs w:val="28"/>
        </w:rPr>
        <w:t xml:space="preserve"> район 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63E42">
        <w:rPr>
          <w:spacing w:val="-4"/>
          <w:sz w:val="28"/>
          <w:szCs w:val="28"/>
        </w:rPr>
        <w:t>инжекторных</w:t>
      </w:r>
      <w:proofErr w:type="spellEnd"/>
      <w:r w:rsidRPr="00B63E42">
        <w:rPr>
          <w:spacing w:val="-4"/>
          <w:sz w:val="28"/>
          <w:szCs w:val="28"/>
        </w:rPr>
        <w:t>) двигателей, производимые на территории Российской Федерации, в Проекте Закона Тульской области «О бюджете Тульской области на 202</w:t>
      </w:r>
      <w:r w:rsidR="00E24024">
        <w:rPr>
          <w:spacing w:val="-4"/>
          <w:sz w:val="28"/>
          <w:szCs w:val="28"/>
        </w:rPr>
        <w:t>4</w:t>
      </w:r>
      <w:r w:rsidRPr="00B63E42">
        <w:rPr>
          <w:spacing w:val="-4"/>
          <w:sz w:val="28"/>
          <w:szCs w:val="28"/>
        </w:rPr>
        <w:t xml:space="preserve"> год и на плановый период 202</w:t>
      </w:r>
      <w:r w:rsidR="00E24024">
        <w:rPr>
          <w:spacing w:val="-4"/>
          <w:sz w:val="28"/>
          <w:szCs w:val="28"/>
        </w:rPr>
        <w:t>5</w:t>
      </w:r>
      <w:r w:rsidRPr="00B63E42">
        <w:rPr>
          <w:spacing w:val="-4"/>
          <w:sz w:val="28"/>
          <w:szCs w:val="28"/>
        </w:rPr>
        <w:t xml:space="preserve"> и 202</w:t>
      </w:r>
      <w:r w:rsidR="00E24024">
        <w:rPr>
          <w:spacing w:val="-4"/>
          <w:sz w:val="28"/>
          <w:szCs w:val="28"/>
        </w:rPr>
        <w:t>6</w:t>
      </w:r>
      <w:r w:rsidRPr="00B63E42">
        <w:rPr>
          <w:spacing w:val="-4"/>
          <w:sz w:val="28"/>
          <w:szCs w:val="28"/>
        </w:rPr>
        <w:t xml:space="preserve"> годов» установлен на 202</w:t>
      </w:r>
      <w:r w:rsidR="00E24024">
        <w:rPr>
          <w:spacing w:val="-4"/>
          <w:sz w:val="28"/>
          <w:szCs w:val="28"/>
        </w:rPr>
        <w:t>4</w:t>
      </w:r>
      <w:r w:rsidRPr="00B63E42">
        <w:rPr>
          <w:spacing w:val="-4"/>
          <w:sz w:val="28"/>
          <w:szCs w:val="28"/>
        </w:rPr>
        <w:t xml:space="preserve"> </w:t>
      </w:r>
      <w:r w:rsidRPr="00B63E42">
        <w:rPr>
          <w:bCs/>
          <w:iCs/>
          <w:sz w:val="28"/>
          <w:szCs w:val="28"/>
        </w:rPr>
        <w:t>–</w:t>
      </w:r>
      <w:r w:rsidRPr="00B63E42">
        <w:rPr>
          <w:spacing w:val="-4"/>
          <w:sz w:val="28"/>
          <w:szCs w:val="28"/>
        </w:rPr>
        <w:t xml:space="preserve"> 202</w:t>
      </w:r>
      <w:r w:rsidR="00E24024">
        <w:rPr>
          <w:spacing w:val="-4"/>
          <w:sz w:val="28"/>
          <w:szCs w:val="28"/>
        </w:rPr>
        <w:t>6</w:t>
      </w:r>
      <w:r w:rsidRPr="00B63E42">
        <w:rPr>
          <w:spacing w:val="-4"/>
          <w:sz w:val="28"/>
          <w:szCs w:val="28"/>
        </w:rPr>
        <w:t xml:space="preserve"> годы в </w:t>
      </w:r>
      <w:r w:rsidRPr="00890E5C">
        <w:rPr>
          <w:spacing w:val="-4"/>
          <w:sz w:val="28"/>
          <w:szCs w:val="28"/>
        </w:rPr>
        <w:t xml:space="preserve">размере </w:t>
      </w:r>
      <w:r w:rsidR="00D501EF">
        <w:rPr>
          <w:spacing w:val="-4"/>
          <w:sz w:val="28"/>
          <w:szCs w:val="28"/>
        </w:rPr>
        <w:t>0,</w:t>
      </w:r>
      <w:r w:rsidRPr="00890E5C">
        <w:rPr>
          <w:spacing w:val="-4"/>
          <w:sz w:val="28"/>
          <w:szCs w:val="28"/>
        </w:rPr>
        <w:t>3</w:t>
      </w:r>
      <w:r w:rsidR="00CA0429">
        <w:rPr>
          <w:spacing w:val="-4"/>
          <w:sz w:val="28"/>
          <w:szCs w:val="28"/>
        </w:rPr>
        <w:t>853</w:t>
      </w:r>
      <w:r w:rsidRPr="00890E5C">
        <w:rPr>
          <w:spacing w:val="-4"/>
          <w:sz w:val="28"/>
          <w:szCs w:val="28"/>
        </w:rPr>
        <w:t>%.</w:t>
      </w:r>
      <w:proofErr w:type="gramEnd"/>
    </w:p>
    <w:p w:rsidR="00B63E42" w:rsidRPr="00494590" w:rsidRDefault="00B63E42" w:rsidP="00CC7068">
      <w:pPr>
        <w:spacing w:after="120"/>
        <w:ind w:firstLine="709"/>
        <w:jc w:val="both"/>
        <w:rPr>
          <w:sz w:val="28"/>
          <w:szCs w:val="28"/>
        </w:rPr>
      </w:pPr>
    </w:p>
    <w:p w:rsidR="003670E6" w:rsidRDefault="003670E6" w:rsidP="001124F3">
      <w:pPr>
        <w:spacing w:before="120" w:after="120"/>
        <w:ind w:firstLine="567"/>
        <w:jc w:val="both"/>
        <w:rPr>
          <w:sz w:val="28"/>
          <w:szCs w:val="28"/>
        </w:rPr>
      </w:pPr>
    </w:p>
    <w:p w:rsidR="003670E6" w:rsidRPr="00FA23D4" w:rsidRDefault="003670E6" w:rsidP="001124F3">
      <w:pPr>
        <w:pStyle w:val="a7"/>
      </w:pPr>
      <w:r w:rsidRPr="00F5096E">
        <w:t>Налоги на совокупный доход</w:t>
      </w:r>
    </w:p>
    <w:p w:rsidR="003670E6" w:rsidRPr="00FA23D4" w:rsidRDefault="003670E6" w:rsidP="001124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3D4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 w:rsidR="00CF73B4">
        <w:rPr>
          <w:rFonts w:ascii="Times New Roman" w:hAnsi="Times New Roman" w:cs="Times New Roman"/>
          <w:sz w:val="28"/>
          <w:szCs w:val="28"/>
        </w:rPr>
        <w:t>,</w:t>
      </w:r>
      <w:r w:rsidRPr="00FA23D4">
        <w:rPr>
          <w:rFonts w:ascii="Times New Roman" w:hAnsi="Times New Roman" w:cs="Times New Roman"/>
          <w:sz w:val="28"/>
          <w:szCs w:val="28"/>
        </w:rPr>
        <w:t xml:space="preserve"> включаю</w:t>
      </w:r>
      <w:r w:rsidR="00CF73B4">
        <w:rPr>
          <w:rFonts w:ascii="Times New Roman" w:hAnsi="Times New Roman" w:cs="Times New Roman"/>
          <w:sz w:val="28"/>
          <w:szCs w:val="28"/>
        </w:rPr>
        <w:t xml:space="preserve">щих в себя налог, </w:t>
      </w:r>
      <w:r w:rsidRPr="00FA23D4">
        <w:rPr>
          <w:rFonts w:ascii="Times New Roman" w:hAnsi="Times New Roman" w:cs="Times New Roman"/>
          <w:sz w:val="28"/>
          <w:szCs w:val="28"/>
        </w:rPr>
        <w:t xml:space="preserve"> взимаемый в связи с применением упрощенной системы налогообложения</w:t>
      </w:r>
      <w:r w:rsidR="00CF73B4">
        <w:rPr>
          <w:rFonts w:ascii="Times New Roman" w:hAnsi="Times New Roman" w:cs="Times New Roman"/>
          <w:sz w:val="28"/>
          <w:szCs w:val="28"/>
        </w:rPr>
        <w:t>,</w:t>
      </w:r>
      <w:r w:rsidRPr="00FA23D4">
        <w:rPr>
          <w:rFonts w:ascii="Times New Roman" w:hAnsi="Times New Roman" w:cs="Times New Roman"/>
          <w:sz w:val="28"/>
          <w:szCs w:val="28"/>
        </w:rPr>
        <w:t xml:space="preserve"> единый налог на вмененный доход для отдельных видов деятельности</w:t>
      </w:r>
      <w:r w:rsidR="00CF73B4">
        <w:rPr>
          <w:rFonts w:ascii="Times New Roman" w:hAnsi="Times New Roman" w:cs="Times New Roman"/>
          <w:sz w:val="28"/>
          <w:szCs w:val="28"/>
        </w:rPr>
        <w:t>,</w:t>
      </w:r>
      <w:r w:rsidRPr="00FA23D4">
        <w:rPr>
          <w:rFonts w:ascii="Times New Roman" w:hAnsi="Times New Roman" w:cs="Times New Roman"/>
          <w:sz w:val="28"/>
          <w:szCs w:val="28"/>
        </w:rPr>
        <w:t xml:space="preserve"> единый сельскохозяйственный налог</w:t>
      </w:r>
      <w:r w:rsidR="00CF73B4">
        <w:rPr>
          <w:rFonts w:ascii="Times New Roman" w:hAnsi="Times New Roman" w:cs="Times New Roman"/>
          <w:sz w:val="28"/>
          <w:szCs w:val="28"/>
        </w:rPr>
        <w:t xml:space="preserve"> и </w:t>
      </w:r>
      <w:r w:rsidRPr="00FA23D4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CF73B4">
        <w:rPr>
          <w:rFonts w:ascii="Times New Roman" w:hAnsi="Times New Roman" w:cs="Times New Roman"/>
          <w:sz w:val="28"/>
          <w:szCs w:val="28"/>
        </w:rPr>
        <w:t>,</w:t>
      </w:r>
      <w:r w:rsidRPr="00FA23D4">
        <w:rPr>
          <w:rFonts w:ascii="Times New Roman" w:hAnsi="Times New Roman" w:cs="Times New Roman"/>
          <w:sz w:val="28"/>
          <w:szCs w:val="28"/>
        </w:rPr>
        <w:t xml:space="preserve"> взимаемый в связи с применением патентной системы налогообложения.</w:t>
      </w:r>
      <w:proofErr w:type="gramEnd"/>
    </w:p>
    <w:p w:rsidR="003670E6" w:rsidRPr="00CF3052" w:rsidRDefault="003670E6" w:rsidP="001124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proofErr w:type="gramStart"/>
      <w:r w:rsidRPr="00CF3052">
        <w:rPr>
          <w:rFonts w:ascii="Times New Roman" w:hAnsi="Times New Roman" w:cs="Times New Roman"/>
          <w:spacing w:val="-4"/>
          <w:sz w:val="28"/>
          <w:szCs w:val="28"/>
        </w:rPr>
        <w:t xml:space="preserve">В бюджет </w:t>
      </w:r>
      <w:r w:rsidR="00CC7068" w:rsidRPr="00CF305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CC7068" w:rsidRPr="00CF3052">
        <w:rPr>
          <w:rFonts w:ascii="Times New Roman" w:hAnsi="Times New Roman" w:cs="Times New Roman"/>
          <w:spacing w:val="-4"/>
          <w:sz w:val="28"/>
          <w:szCs w:val="28"/>
        </w:rPr>
        <w:t>Плавский</w:t>
      </w:r>
      <w:proofErr w:type="spellEnd"/>
      <w:r w:rsidR="00CC7068" w:rsidRPr="00CF3052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Pr="00CF3052">
        <w:rPr>
          <w:rFonts w:ascii="Times New Roman" w:hAnsi="Times New Roman" w:cs="Times New Roman"/>
          <w:spacing w:val="-4"/>
          <w:sz w:val="28"/>
          <w:szCs w:val="28"/>
        </w:rPr>
        <w:t xml:space="preserve"> отчисления от налогов на совокупный доход учтены в соответствии с нормативами, установленными ст. 56 Бюджетного кодекса </w:t>
      </w:r>
      <w:r w:rsidRPr="00CF305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Российской Федерации, </w:t>
      </w:r>
      <w:r w:rsidRPr="00CF3052">
        <w:rPr>
          <w:rFonts w:ascii="Times New Roman" w:hAnsi="Times New Roman" w:cs="Times New Roman"/>
          <w:spacing w:val="-4"/>
          <w:sz w:val="28"/>
          <w:szCs w:val="28"/>
        </w:rPr>
        <w:t xml:space="preserve">а также с учетом положений Закона Тульской области </w:t>
      </w:r>
      <w:r w:rsidRPr="00F5096E">
        <w:rPr>
          <w:rFonts w:ascii="Times New Roman" w:hAnsi="Times New Roman" w:cs="Times New Roman"/>
          <w:spacing w:val="-4"/>
          <w:sz w:val="28"/>
          <w:szCs w:val="28"/>
        </w:rPr>
        <w:t xml:space="preserve">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 </w:t>
      </w:r>
      <w:r w:rsidRPr="00A4151C">
        <w:rPr>
          <w:rFonts w:ascii="Times New Roman" w:hAnsi="Times New Roman" w:cs="Times New Roman"/>
          <w:spacing w:val="-4"/>
          <w:sz w:val="28"/>
          <w:szCs w:val="28"/>
        </w:rPr>
        <w:t xml:space="preserve">(ред. от </w:t>
      </w:r>
      <w:r w:rsidR="00F616C2" w:rsidRPr="00A4151C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D45F7D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A4151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A4151C" w:rsidRPr="00A4151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45F7D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A4151C">
        <w:rPr>
          <w:rFonts w:ascii="Times New Roman" w:hAnsi="Times New Roman" w:cs="Times New Roman"/>
          <w:spacing w:val="-4"/>
          <w:sz w:val="28"/>
          <w:szCs w:val="28"/>
        </w:rPr>
        <w:t>.20</w:t>
      </w:r>
      <w:r w:rsidR="00F616C2" w:rsidRPr="00A4151C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D505BE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F5096E" w:rsidRPr="00A4151C">
        <w:rPr>
          <w:rFonts w:ascii="Times New Roman" w:hAnsi="Times New Roman" w:cs="Times New Roman"/>
          <w:spacing w:val="-4"/>
          <w:sz w:val="28"/>
          <w:szCs w:val="28"/>
        </w:rPr>
        <w:t xml:space="preserve"> г.</w:t>
      </w:r>
      <w:r w:rsidRPr="00A4151C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5C208D" w:rsidRPr="00A4151C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  <w:r w:rsidRPr="00CF305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gramEnd"/>
    </w:p>
    <w:p w:rsidR="003670E6" w:rsidRPr="00CF3052" w:rsidRDefault="003670E6" w:rsidP="001124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F3052">
        <w:rPr>
          <w:rFonts w:ascii="Times New Roman" w:hAnsi="Times New Roman" w:cs="Times New Roman"/>
          <w:spacing w:val="-4"/>
          <w:sz w:val="28"/>
          <w:szCs w:val="28"/>
        </w:rPr>
        <w:lastRenderedPageBreak/>
        <w:t>Распределение</w:t>
      </w:r>
      <w:r w:rsidR="00061C2F" w:rsidRPr="00CF30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3052">
        <w:rPr>
          <w:rFonts w:ascii="Times New Roman" w:hAnsi="Times New Roman" w:cs="Times New Roman"/>
          <w:spacing w:val="-4"/>
          <w:sz w:val="28"/>
          <w:szCs w:val="28"/>
        </w:rPr>
        <w:t xml:space="preserve"> нормативов отчислений налогов на совокупный доход в бюджет</w:t>
      </w:r>
      <w:r w:rsidR="00061C2F" w:rsidRPr="00CF305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образования </w:t>
      </w:r>
      <w:proofErr w:type="spellStart"/>
      <w:r w:rsidR="00061C2F" w:rsidRPr="00CF3052">
        <w:rPr>
          <w:rFonts w:ascii="Times New Roman" w:hAnsi="Times New Roman" w:cs="Times New Roman"/>
          <w:spacing w:val="-4"/>
          <w:sz w:val="28"/>
          <w:szCs w:val="28"/>
        </w:rPr>
        <w:t>Плавский</w:t>
      </w:r>
      <w:proofErr w:type="spellEnd"/>
      <w:r w:rsidR="00061C2F" w:rsidRPr="00CF3052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Pr="00CF3052">
        <w:rPr>
          <w:rFonts w:ascii="Times New Roman" w:hAnsi="Times New Roman" w:cs="Times New Roman"/>
          <w:spacing w:val="-4"/>
          <w:sz w:val="28"/>
          <w:szCs w:val="28"/>
        </w:rPr>
        <w:t xml:space="preserve">  приведено в следующей таблице.</w:t>
      </w:r>
    </w:p>
    <w:p w:rsidR="007C7531" w:rsidRPr="00CF3052" w:rsidRDefault="007C7531" w:rsidP="001124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2268"/>
      </w:tblGrid>
      <w:tr w:rsidR="003A6FE8" w:rsidRPr="00CF3052" w:rsidTr="003A6FE8">
        <w:trPr>
          <w:tblHeader/>
        </w:trPr>
        <w:tc>
          <w:tcPr>
            <w:tcW w:w="6946" w:type="dxa"/>
            <w:vAlign w:val="center"/>
          </w:tcPr>
          <w:p w:rsidR="003A6FE8" w:rsidRPr="00CF3052" w:rsidRDefault="003A6FE8" w:rsidP="007531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w w:val="90"/>
                <w:sz w:val="22"/>
                <w:szCs w:val="22"/>
              </w:rPr>
            </w:pPr>
            <w:r w:rsidRPr="00CF3052">
              <w:rPr>
                <w:rFonts w:ascii="Times New Roman" w:hAnsi="Times New Roman" w:cs="Times New Roman"/>
                <w:sz w:val="22"/>
                <w:szCs w:val="22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:rsidR="003A6FE8" w:rsidRPr="00CF3052" w:rsidRDefault="003A6FE8" w:rsidP="007531E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F3052">
              <w:rPr>
                <w:rFonts w:ascii="Times New Roman" w:hAnsi="Times New Roman" w:cs="Times New Roman"/>
                <w:iCs/>
                <w:sz w:val="22"/>
                <w:szCs w:val="22"/>
              </w:rPr>
              <w:t>В бюджеты муниципальных образований, %</w:t>
            </w:r>
          </w:p>
        </w:tc>
      </w:tr>
      <w:tr w:rsidR="003A6FE8" w:rsidRPr="00CF3052" w:rsidTr="003A6FE8">
        <w:tc>
          <w:tcPr>
            <w:tcW w:w="6946" w:type="dxa"/>
          </w:tcPr>
          <w:p w:rsidR="003A6FE8" w:rsidRPr="00CF3052" w:rsidRDefault="003A6FE8" w:rsidP="00E95A2F">
            <w:pPr>
              <w:pStyle w:val="ConsPlusNonformat"/>
              <w:widowControl/>
              <w:spacing w:before="60" w:line="240" w:lineRule="exact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052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</w:t>
            </w:r>
            <w:r w:rsidR="00D505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vAlign w:val="center"/>
          </w:tcPr>
          <w:p w:rsidR="003A6FE8" w:rsidRPr="00890E5C" w:rsidRDefault="00F616C2" w:rsidP="007531E7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  <w:r w:rsidR="00E76D1F" w:rsidRPr="00890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6FE8" w:rsidRPr="00EF4D65" w:rsidTr="003A6FE8">
        <w:tc>
          <w:tcPr>
            <w:tcW w:w="6946" w:type="dxa"/>
          </w:tcPr>
          <w:p w:rsidR="003A6FE8" w:rsidRPr="00CF3052" w:rsidRDefault="003A6FE8" w:rsidP="005172F9">
            <w:pPr>
              <w:pStyle w:val="ConsPlusNonformat"/>
              <w:widowControl/>
              <w:spacing w:before="60" w:line="240" w:lineRule="exact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052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vAlign w:val="center"/>
          </w:tcPr>
          <w:p w:rsidR="003A6FE8" w:rsidRPr="00890E5C" w:rsidRDefault="003A6FE8" w:rsidP="007531E7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3A6FE8" w:rsidRPr="00EF4D65" w:rsidTr="003A6FE8">
        <w:tc>
          <w:tcPr>
            <w:tcW w:w="6946" w:type="dxa"/>
          </w:tcPr>
          <w:p w:rsidR="003A6FE8" w:rsidRPr="00CF3052" w:rsidRDefault="003A6FE8" w:rsidP="005172F9">
            <w:pPr>
              <w:pStyle w:val="ConsPlusNonformat"/>
              <w:widowControl/>
              <w:spacing w:before="6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5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  <w:r w:rsidR="00A400F9" w:rsidRPr="00CF3052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:rsidR="00A400F9" w:rsidRPr="00CF3052" w:rsidRDefault="00A400F9" w:rsidP="00A400F9">
            <w:pPr>
              <w:pStyle w:val="ConsPlusNonformat"/>
              <w:widowControl/>
              <w:spacing w:before="6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52">
              <w:rPr>
                <w:rFonts w:ascii="Times New Roman" w:hAnsi="Times New Roman" w:cs="Times New Roman"/>
                <w:sz w:val="24"/>
                <w:szCs w:val="24"/>
              </w:rPr>
              <w:t>- от территорий сельских поселений</w:t>
            </w:r>
          </w:p>
          <w:p w:rsidR="00A400F9" w:rsidRPr="00CF3052" w:rsidRDefault="00A400F9" w:rsidP="00A400F9">
            <w:pPr>
              <w:pStyle w:val="ConsPlusNonformat"/>
              <w:widowControl/>
              <w:spacing w:before="6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52">
              <w:rPr>
                <w:rFonts w:ascii="Times New Roman" w:hAnsi="Times New Roman" w:cs="Times New Roman"/>
                <w:sz w:val="24"/>
                <w:szCs w:val="24"/>
              </w:rPr>
              <w:t xml:space="preserve">- от территории городского поселения </w:t>
            </w:r>
          </w:p>
        </w:tc>
        <w:tc>
          <w:tcPr>
            <w:tcW w:w="2268" w:type="dxa"/>
            <w:vAlign w:val="center"/>
          </w:tcPr>
          <w:p w:rsidR="00A400F9" w:rsidRPr="00890E5C" w:rsidRDefault="00A400F9" w:rsidP="00BD648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6FE8" w:rsidRPr="00890E5C" w:rsidRDefault="00A400F9" w:rsidP="00BD648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  <w:p w:rsidR="00A400F9" w:rsidRPr="00890E5C" w:rsidRDefault="00A400F9" w:rsidP="00BD648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3A6FE8" w:rsidRPr="00EF4D65" w:rsidTr="003A6FE8">
        <w:tc>
          <w:tcPr>
            <w:tcW w:w="6946" w:type="dxa"/>
          </w:tcPr>
          <w:p w:rsidR="003A6FE8" w:rsidRPr="00CF3052" w:rsidRDefault="003A6FE8" w:rsidP="005172F9">
            <w:pPr>
              <w:autoSpaceDE w:val="0"/>
              <w:autoSpaceDN w:val="0"/>
              <w:adjustRightInd w:val="0"/>
              <w:ind w:left="-57" w:firstLine="34"/>
              <w:jc w:val="both"/>
              <w:rPr>
                <w:sz w:val="24"/>
                <w:szCs w:val="24"/>
              </w:rPr>
            </w:pPr>
            <w:r w:rsidRPr="00CF3052">
              <w:rPr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vAlign w:val="center"/>
          </w:tcPr>
          <w:p w:rsidR="003A6FE8" w:rsidRPr="00890E5C" w:rsidRDefault="003A6FE8" w:rsidP="007531E7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3670E6" w:rsidRPr="002178F2" w:rsidRDefault="003670E6" w:rsidP="003D53CB">
      <w:pPr>
        <w:pStyle w:val="ConsPlusNonformat"/>
        <w:widowControl/>
        <w:spacing w:before="6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78F2">
        <w:rPr>
          <w:rFonts w:ascii="Times New Roman" w:hAnsi="Times New Roman" w:cs="Times New Roman"/>
          <w:spacing w:val="-4"/>
          <w:sz w:val="28"/>
          <w:szCs w:val="28"/>
        </w:rPr>
        <w:t>Прогноз объема поступлений налогов на совокупный доход рассчитывался исходя из динамики поступлений в 201</w:t>
      </w:r>
      <w:r w:rsidR="00324C93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2178F2">
        <w:rPr>
          <w:rFonts w:ascii="Times New Roman" w:hAnsi="Times New Roman" w:cs="Times New Roman"/>
          <w:spacing w:val="-4"/>
          <w:sz w:val="28"/>
          <w:szCs w:val="28"/>
        </w:rPr>
        <w:t>-20</w:t>
      </w:r>
      <w:r w:rsidR="00E95A2F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24C9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2178F2">
        <w:rPr>
          <w:rFonts w:ascii="Times New Roman" w:hAnsi="Times New Roman" w:cs="Times New Roman"/>
          <w:spacing w:val="-4"/>
          <w:sz w:val="28"/>
          <w:szCs w:val="28"/>
        </w:rPr>
        <w:t xml:space="preserve"> годах с применением индексов потребительских цен на 20</w:t>
      </w:r>
      <w:r w:rsidR="00764DD5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24C93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2178F2">
        <w:rPr>
          <w:rFonts w:ascii="Times New Roman" w:hAnsi="Times New Roman" w:cs="Times New Roman"/>
          <w:spacing w:val="-4"/>
          <w:sz w:val="28"/>
          <w:szCs w:val="28"/>
        </w:rPr>
        <w:t>-20</w:t>
      </w:r>
      <w:r w:rsidR="00073D2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24C93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2178F2">
        <w:rPr>
          <w:rFonts w:ascii="Times New Roman" w:hAnsi="Times New Roman" w:cs="Times New Roman"/>
          <w:spacing w:val="-4"/>
          <w:sz w:val="28"/>
          <w:szCs w:val="28"/>
        </w:rPr>
        <w:t xml:space="preserve"> годы (по налогу, взимаемому в связи с применением упрощенной системы налогообложения)</w:t>
      </w:r>
      <w:r w:rsidR="00061C2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2178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670E6" w:rsidRDefault="003670E6" w:rsidP="001124F3">
      <w:pPr>
        <w:pStyle w:val="ConsPlusNonformat"/>
        <w:widowControl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2FC">
        <w:rPr>
          <w:rFonts w:ascii="Times New Roman" w:hAnsi="Times New Roman" w:cs="Times New Roman"/>
          <w:sz w:val="28"/>
          <w:szCs w:val="28"/>
        </w:rPr>
        <w:t xml:space="preserve">Динамика прогноза поступлений налогов на совокупный доход в бюджет </w:t>
      </w:r>
      <w:r w:rsidR="00061C2F">
        <w:rPr>
          <w:rFonts w:ascii="Times New Roman" w:hAnsi="Times New Roman" w:cs="Times New Roman"/>
          <w:sz w:val="28"/>
          <w:szCs w:val="28"/>
        </w:rPr>
        <w:t>муниципальног</w:t>
      </w:r>
      <w:r w:rsidRPr="000152FC">
        <w:rPr>
          <w:rFonts w:ascii="Times New Roman" w:hAnsi="Times New Roman" w:cs="Times New Roman"/>
          <w:sz w:val="28"/>
          <w:szCs w:val="28"/>
        </w:rPr>
        <w:t>о</w:t>
      </w:r>
      <w:r w:rsidR="00061C2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152FC">
        <w:rPr>
          <w:rFonts w:ascii="Times New Roman" w:hAnsi="Times New Roman" w:cs="Times New Roman"/>
          <w:sz w:val="28"/>
          <w:szCs w:val="28"/>
        </w:rPr>
        <w:t xml:space="preserve"> в 20</w:t>
      </w:r>
      <w:r w:rsidR="00E95A2F">
        <w:rPr>
          <w:rFonts w:ascii="Times New Roman" w:hAnsi="Times New Roman" w:cs="Times New Roman"/>
          <w:sz w:val="28"/>
          <w:szCs w:val="28"/>
        </w:rPr>
        <w:t>2</w:t>
      </w:r>
      <w:r w:rsidR="00D45F7D">
        <w:rPr>
          <w:rFonts w:ascii="Times New Roman" w:hAnsi="Times New Roman" w:cs="Times New Roman"/>
          <w:sz w:val="28"/>
          <w:szCs w:val="28"/>
        </w:rPr>
        <w:t>3</w:t>
      </w:r>
      <w:r w:rsidRPr="000152FC">
        <w:rPr>
          <w:rFonts w:ascii="Times New Roman" w:hAnsi="Times New Roman" w:cs="Times New Roman"/>
          <w:sz w:val="28"/>
          <w:szCs w:val="28"/>
        </w:rPr>
        <w:t>–20</w:t>
      </w:r>
      <w:r w:rsidR="00073D23">
        <w:rPr>
          <w:rFonts w:ascii="Times New Roman" w:hAnsi="Times New Roman" w:cs="Times New Roman"/>
          <w:sz w:val="28"/>
          <w:szCs w:val="28"/>
        </w:rPr>
        <w:t>2</w:t>
      </w:r>
      <w:r w:rsidR="00D45F7D">
        <w:rPr>
          <w:rFonts w:ascii="Times New Roman" w:hAnsi="Times New Roman" w:cs="Times New Roman"/>
          <w:sz w:val="28"/>
          <w:szCs w:val="28"/>
        </w:rPr>
        <w:t>6</w:t>
      </w:r>
      <w:r w:rsidRPr="000152FC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992"/>
        <w:gridCol w:w="567"/>
        <w:gridCol w:w="1276"/>
        <w:gridCol w:w="992"/>
        <w:gridCol w:w="993"/>
        <w:gridCol w:w="567"/>
      </w:tblGrid>
      <w:tr w:rsidR="003670E6" w:rsidRPr="001D7690" w:rsidTr="00D90ED8">
        <w:trPr>
          <w:trHeight w:val="441"/>
          <w:tblHeader/>
        </w:trPr>
        <w:tc>
          <w:tcPr>
            <w:tcW w:w="1560" w:type="dxa"/>
            <w:vMerge w:val="restart"/>
          </w:tcPr>
          <w:p w:rsidR="003670E6" w:rsidRPr="001D7690" w:rsidRDefault="003670E6" w:rsidP="007531E7">
            <w:pPr>
              <w:spacing w:line="220" w:lineRule="exact"/>
              <w:ind w:left="-96" w:right="-96"/>
              <w:rPr>
                <w:w w:val="80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Оценка 20</w:t>
            </w:r>
            <w:r w:rsidR="00EF4D65">
              <w:rPr>
                <w:w w:val="90"/>
                <w:sz w:val="22"/>
              </w:rPr>
              <w:t>2</w:t>
            </w:r>
            <w:r w:rsidR="00D45F7D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5C208D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5C208D">
              <w:rPr>
                <w:w w:val="90"/>
                <w:sz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 20</w:t>
            </w:r>
            <w:r w:rsidR="00764DD5">
              <w:rPr>
                <w:w w:val="90"/>
                <w:sz w:val="22"/>
              </w:rPr>
              <w:t>2</w:t>
            </w:r>
            <w:r w:rsidR="00D45F7D">
              <w:rPr>
                <w:w w:val="90"/>
                <w:sz w:val="22"/>
              </w:rPr>
              <w:t>4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</w:p>
          <w:p w:rsidR="003670E6" w:rsidRPr="001D7690" w:rsidRDefault="003670E6" w:rsidP="005C208D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5C208D">
              <w:rPr>
                <w:w w:val="90"/>
                <w:sz w:val="22"/>
              </w:rPr>
              <w:t>.</w:t>
            </w:r>
          </w:p>
        </w:tc>
        <w:tc>
          <w:tcPr>
            <w:tcW w:w="1559" w:type="dxa"/>
            <w:gridSpan w:val="2"/>
          </w:tcPr>
          <w:p w:rsidR="003670E6" w:rsidRPr="001D7690" w:rsidRDefault="003670E6" w:rsidP="00D45F7D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Прирост 20</w:t>
            </w:r>
            <w:r w:rsidR="00764DD5">
              <w:rPr>
                <w:w w:val="90"/>
                <w:sz w:val="22"/>
              </w:rPr>
              <w:t>2</w:t>
            </w:r>
            <w:r w:rsidR="00D45F7D">
              <w:rPr>
                <w:w w:val="90"/>
                <w:sz w:val="22"/>
              </w:rPr>
              <w:t>4</w:t>
            </w:r>
            <w:r w:rsidRPr="001D7690">
              <w:rPr>
                <w:w w:val="90"/>
                <w:sz w:val="22"/>
              </w:rPr>
              <w:t xml:space="preserve"> г. к оценке 20</w:t>
            </w:r>
            <w:r w:rsidR="00EF4D65">
              <w:rPr>
                <w:w w:val="90"/>
                <w:sz w:val="22"/>
              </w:rPr>
              <w:t>2</w:t>
            </w:r>
            <w:r w:rsidR="00D45F7D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г.</w:t>
            </w:r>
          </w:p>
        </w:tc>
        <w:tc>
          <w:tcPr>
            <w:tcW w:w="1276" w:type="dxa"/>
            <w:vMerge w:val="restart"/>
          </w:tcPr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 20</w:t>
            </w:r>
            <w:r w:rsidR="003B3F66">
              <w:rPr>
                <w:w w:val="90"/>
                <w:sz w:val="22"/>
              </w:rPr>
              <w:t>2</w:t>
            </w:r>
            <w:r w:rsidR="00D45F7D">
              <w:rPr>
                <w:w w:val="90"/>
                <w:sz w:val="22"/>
              </w:rPr>
              <w:t>5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CB64DD">
            <w:pPr>
              <w:spacing w:line="220" w:lineRule="exact"/>
              <w:ind w:left="-68" w:right="-68"/>
              <w:rPr>
                <w:w w:val="90"/>
                <w:sz w:val="22"/>
              </w:rPr>
            </w:pPr>
          </w:p>
          <w:p w:rsidR="003670E6" w:rsidRPr="001D7690" w:rsidRDefault="003670E6" w:rsidP="005C208D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5C208D">
              <w:rPr>
                <w:w w:val="90"/>
                <w:sz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 20</w:t>
            </w:r>
            <w:r w:rsidR="00073D23">
              <w:rPr>
                <w:w w:val="90"/>
                <w:sz w:val="22"/>
              </w:rPr>
              <w:t>2</w:t>
            </w:r>
            <w:r w:rsidR="00D45F7D">
              <w:rPr>
                <w:w w:val="90"/>
                <w:sz w:val="22"/>
              </w:rPr>
              <w:t>6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</w:p>
          <w:p w:rsidR="003670E6" w:rsidRPr="001D7690" w:rsidRDefault="003670E6" w:rsidP="005C208D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5C208D">
              <w:rPr>
                <w:w w:val="90"/>
                <w:sz w:val="22"/>
              </w:rPr>
              <w:t>.</w:t>
            </w:r>
          </w:p>
        </w:tc>
        <w:tc>
          <w:tcPr>
            <w:tcW w:w="1560" w:type="dxa"/>
            <w:gridSpan w:val="2"/>
          </w:tcPr>
          <w:p w:rsidR="003670E6" w:rsidRPr="001D7690" w:rsidRDefault="003670E6" w:rsidP="00D45F7D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Прирост 20</w:t>
            </w:r>
            <w:r w:rsidR="00073D23">
              <w:rPr>
                <w:w w:val="90"/>
                <w:sz w:val="22"/>
              </w:rPr>
              <w:t>2</w:t>
            </w:r>
            <w:r w:rsidR="00D45F7D">
              <w:rPr>
                <w:w w:val="90"/>
                <w:sz w:val="22"/>
              </w:rPr>
              <w:t>6</w:t>
            </w:r>
            <w:r w:rsidRPr="001D7690">
              <w:rPr>
                <w:w w:val="90"/>
                <w:sz w:val="22"/>
              </w:rPr>
              <w:t xml:space="preserve"> г. к оценке 20</w:t>
            </w:r>
            <w:r w:rsidR="00EF4D65">
              <w:rPr>
                <w:w w:val="90"/>
                <w:sz w:val="22"/>
              </w:rPr>
              <w:t>2</w:t>
            </w:r>
            <w:r w:rsidR="00D45F7D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г.</w:t>
            </w:r>
          </w:p>
        </w:tc>
      </w:tr>
      <w:tr w:rsidR="003670E6" w:rsidRPr="001D7690" w:rsidTr="00D90ED8">
        <w:trPr>
          <w:trHeight w:val="399"/>
          <w:tblHeader/>
        </w:trPr>
        <w:tc>
          <w:tcPr>
            <w:tcW w:w="1560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rPr>
                <w:w w:val="80"/>
                <w:sz w:val="22"/>
              </w:rPr>
            </w:pPr>
          </w:p>
        </w:tc>
        <w:tc>
          <w:tcPr>
            <w:tcW w:w="1417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rPr>
                <w:w w:val="80"/>
                <w:sz w:val="22"/>
              </w:rPr>
            </w:pPr>
          </w:p>
        </w:tc>
        <w:tc>
          <w:tcPr>
            <w:tcW w:w="1134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rPr>
                <w:w w:val="80"/>
                <w:sz w:val="22"/>
              </w:rPr>
            </w:pPr>
          </w:p>
        </w:tc>
        <w:tc>
          <w:tcPr>
            <w:tcW w:w="992" w:type="dxa"/>
            <w:vAlign w:val="bottom"/>
          </w:tcPr>
          <w:p w:rsidR="003670E6" w:rsidRPr="001D7690" w:rsidRDefault="003670E6" w:rsidP="005C208D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5C208D">
              <w:rPr>
                <w:w w:val="90"/>
                <w:sz w:val="22"/>
              </w:rPr>
              <w:t>.</w:t>
            </w:r>
          </w:p>
        </w:tc>
        <w:tc>
          <w:tcPr>
            <w:tcW w:w="567" w:type="dxa"/>
            <w:vAlign w:val="bottom"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90"/>
                <w:sz w:val="22"/>
              </w:rPr>
              <w:t>%</w:t>
            </w:r>
          </w:p>
        </w:tc>
        <w:tc>
          <w:tcPr>
            <w:tcW w:w="1276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</w:p>
        </w:tc>
        <w:tc>
          <w:tcPr>
            <w:tcW w:w="992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</w:p>
        </w:tc>
        <w:tc>
          <w:tcPr>
            <w:tcW w:w="993" w:type="dxa"/>
            <w:vAlign w:val="bottom"/>
          </w:tcPr>
          <w:p w:rsidR="003670E6" w:rsidRPr="001D7690" w:rsidRDefault="003670E6" w:rsidP="005C208D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5C208D">
              <w:rPr>
                <w:w w:val="90"/>
                <w:sz w:val="22"/>
              </w:rPr>
              <w:t>.</w:t>
            </w:r>
          </w:p>
        </w:tc>
        <w:tc>
          <w:tcPr>
            <w:tcW w:w="567" w:type="dxa"/>
            <w:vAlign w:val="bottom"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90"/>
                <w:sz w:val="22"/>
              </w:rPr>
              <w:t>%</w:t>
            </w:r>
          </w:p>
        </w:tc>
      </w:tr>
      <w:tr w:rsidR="003670E6" w:rsidRPr="001D7690" w:rsidTr="00D90ED8">
        <w:trPr>
          <w:trHeight w:val="397"/>
        </w:trPr>
        <w:tc>
          <w:tcPr>
            <w:tcW w:w="1560" w:type="dxa"/>
          </w:tcPr>
          <w:p w:rsidR="003670E6" w:rsidRPr="001D7690" w:rsidRDefault="003670E6" w:rsidP="002178F2">
            <w:pPr>
              <w:spacing w:after="40" w:line="220" w:lineRule="exact"/>
              <w:ind w:left="-57" w:right="-96"/>
              <w:rPr>
                <w:spacing w:val="-4"/>
                <w:w w:val="90"/>
                <w:sz w:val="22"/>
              </w:rPr>
            </w:pPr>
            <w:r w:rsidRPr="001D7690">
              <w:rPr>
                <w:spacing w:val="-4"/>
                <w:w w:val="90"/>
                <w:sz w:val="22"/>
              </w:rPr>
              <w:t xml:space="preserve">Бюджет </w:t>
            </w:r>
            <w:r w:rsidR="00061C2F">
              <w:rPr>
                <w:spacing w:val="-4"/>
                <w:w w:val="90"/>
                <w:sz w:val="22"/>
              </w:rPr>
              <w:t xml:space="preserve"> муниципального образования </w:t>
            </w:r>
            <w:proofErr w:type="spellStart"/>
            <w:r w:rsidR="00061C2F">
              <w:rPr>
                <w:spacing w:val="-4"/>
                <w:w w:val="90"/>
                <w:sz w:val="22"/>
              </w:rPr>
              <w:t>Плавский</w:t>
            </w:r>
            <w:proofErr w:type="spellEnd"/>
            <w:r w:rsidR="00061C2F">
              <w:rPr>
                <w:spacing w:val="-4"/>
                <w:w w:val="90"/>
                <w:sz w:val="22"/>
              </w:rPr>
              <w:t xml:space="preserve"> район</w:t>
            </w:r>
            <w:r w:rsidRPr="001D7690">
              <w:rPr>
                <w:spacing w:val="-4"/>
                <w:w w:val="90"/>
                <w:sz w:val="22"/>
              </w:rPr>
              <w:t xml:space="preserve">, </w:t>
            </w:r>
          </w:p>
          <w:p w:rsidR="003670E6" w:rsidRPr="001D7690" w:rsidRDefault="003670E6" w:rsidP="002178F2">
            <w:pPr>
              <w:spacing w:after="40" w:line="220" w:lineRule="exact"/>
              <w:ind w:left="-57" w:right="-96"/>
              <w:rPr>
                <w:i/>
                <w:spacing w:val="-4"/>
                <w:w w:val="80"/>
                <w:szCs w:val="20"/>
              </w:rPr>
            </w:pPr>
          </w:p>
        </w:tc>
        <w:tc>
          <w:tcPr>
            <w:tcW w:w="1417" w:type="dxa"/>
          </w:tcPr>
          <w:p w:rsidR="003670E6" w:rsidRPr="00A400F9" w:rsidRDefault="00D45F7D" w:rsidP="002178F2">
            <w:pPr>
              <w:spacing w:line="220" w:lineRule="exact"/>
              <w:ind w:left="-68" w:right="-68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68947770,00</w:t>
            </w:r>
          </w:p>
        </w:tc>
        <w:tc>
          <w:tcPr>
            <w:tcW w:w="1134" w:type="dxa"/>
          </w:tcPr>
          <w:p w:rsidR="003670E6" w:rsidRPr="00A400F9" w:rsidRDefault="00D45F7D" w:rsidP="002178F2">
            <w:pPr>
              <w:spacing w:line="220" w:lineRule="exact"/>
              <w:ind w:left="-68" w:right="-68" w:hanging="40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47995591,05</w:t>
            </w:r>
          </w:p>
        </w:tc>
        <w:tc>
          <w:tcPr>
            <w:tcW w:w="992" w:type="dxa"/>
          </w:tcPr>
          <w:p w:rsidR="003670E6" w:rsidRPr="00A400F9" w:rsidRDefault="004E0AF5" w:rsidP="00806978">
            <w:pPr>
              <w:spacing w:line="220" w:lineRule="exact"/>
              <w:ind w:left="-68" w:right="-68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-20952178,95</w:t>
            </w:r>
          </w:p>
        </w:tc>
        <w:tc>
          <w:tcPr>
            <w:tcW w:w="567" w:type="dxa"/>
          </w:tcPr>
          <w:p w:rsidR="003670E6" w:rsidRPr="00A400F9" w:rsidRDefault="004E0AF5" w:rsidP="00BD6484">
            <w:pPr>
              <w:spacing w:line="220" w:lineRule="exact"/>
              <w:ind w:left="-68" w:right="-68" w:hanging="40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-30,4</w:t>
            </w:r>
          </w:p>
        </w:tc>
        <w:tc>
          <w:tcPr>
            <w:tcW w:w="1276" w:type="dxa"/>
          </w:tcPr>
          <w:p w:rsidR="003670E6" w:rsidRPr="00A400F9" w:rsidRDefault="00D45F7D" w:rsidP="002178F2">
            <w:pPr>
              <w:spacing w:line="220" w:lineRule="exact"/>
              <w:ind w:right="-62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49263996,88</w:t>
            </w:r>
          </w:p>
        </w:tc>
        <w:tc>
          <w:tcPr>
            <w:tcW w:w="992" w:type="dxa"/>
          </w:tcPr>
          <w:p w:rsidR="003670E6" w:rsidRPr="00A400F9" w:rsidRDefault="00D45F7D" w:rsidP="002178F2">
            <w:pPr>
              <w:spacing w:line="220" w:lineRule="exact"/>
              <w:ind w:left="-68" w:right="-68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50556688,82</w:t>
            </w:r>
          </w:p>
        </w:tc>
        <w:tc>
          <w:tcPr>
            <w:tcW w:w="993" w:type="dxa"/>
          </w:tcPr>
          <w:p w:rsidR="003670E6" w:rsidRPr="00A400F9" w:rsidRDefault="004E0AF5" w:rsidP="00E510E7">
            <w:pPr>
              <w:spacing w:line="220" w:lineRule="exact"/>
              <w:ind w:left="-68" w:right="-68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-18391081,18</w:t>
            </w:r>
          </w:p>
        </w:tc>
        <w:tc>
          <w:tcPr>
            <w:tcW w:w="567" w:type="dxa"/>
          </w:tcPr>
          <w:p w:rsidR="003670E6" w:rsidRPr="00A400F9" w:rsidRDefault="004E0AF5" w:rsidP="00E510E7">
            <w:pPr>
              <w:spacing w:line="220" w:lineRule="exact"/>
              <w:ind w:left="-68" w:right="-68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-26,7</w:t>
            </w:r>
          </w:p>
        </w:tc>
      </w:tr>
      <w:tr w:rsidR="003670E6" w:rsidRPr="001D7690" w:rsidTr="00D90ED8">
        <w:trPr>
          <w:trHeight w:val="176"/>
        </w:trPr>
        <w:tc>
          <w:tcPr>
            <w:tcW w:w="1560" w:type="dxa"/>
          </w:tcPr>
          <w:p w:rsidR="003670E6" w:rsidRPr="001D7690" w:rsidRDefault="003670E6" w:rsidP="005172F9">
            <w:pPr>
              <w:spacing w:before="40" w:after="40" w:line="220" w:lineRule="exact"/>
              <w:ind w:left="-57" w:right="-96"/>
              <w:rPr>
                <w:spacing w:val="-4"/>
                <w:w w:val="90"/>
                <w:sz w:val="22"/>
              </w:rPr>
            </w:pPr>
            <w:r w:rsidRPr="001D7690">
              <w:rPr>
                <w:spacing w:val="-4"/>
                <w:w w:val="90"/>
                <w:sz w:val="22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670E6" w:rsidRPr="001D7690" w:rsidRDefault="003670E6" w:rsidP="007531E7">
            <w:pPr>
              <w:spacing w:before="60" w:line="220" w:lineRule="exact"/>
              <w:ind w:left="-68" w:right="-68" w:hanging="40"/>
              <w:jc w:val="right"/>
              <w:rPr>
                <w:w w:val="9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670E6" w:rsidRPr="001D7690" w:rsidRDefault="003670E6" w:rsidP="007531E7">
            <w:pPr>
              <w:spacing w:before="60" w:line="220" w:lineRule="exact"/>
              <w:ind w:left="-68" w:right="-68" w:hanging="40"/>
              <w:jc w:val="right"/>
              <w:rPr>
                <w:w w:val="9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70E6" w:rsidRPr="001D7690" w:rsidRDefault="003670E6" w:rsidP="007531E7">
            <w:pPr>
              <w:spacing w:before="60" w:line="220" w:lineRule="exact"/>
              <w:ind w:left="-113" w:right="-108"/>
              <w:jc w:val="right"/>
              <w:rPr>
                <w:w w:val="9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</w:p>
        </w:tc>
      </w:tr>
      <w:tr w:rsidR="00137ACC" w:rsidRPr="001D7690" w:rsidTr="00D90ED8">
        <w:trPr>
          <w:trHeight w:val="730"/>
        </w:trPr>
        <w:tc>
          <w:tcPr>
            <w:tcW w:w="1560" w:type="dxa"/>
            <w:vAlign w:val="bottom"/>
          </w:tcPr>
          <w:p w:rsidR="00137ACC" w:rsidRDefault="00137ACC" w:rsidP="006F7039">
            <w:pPr>
              <w:spacing w:before="60" w:line="220" w:lineRule="exact"/>
              <w:ind w:left="-57" w:right="-68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vAlign w:val="bottom"/>
          </w:tcPr>
          <w:p w:rsidR="00137ACC" w:rsidRDefault="004E0AF5" w:rsidP="002427F9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60056159,61</w:t>
            </w:r>
          </w:p>
        </w:tc>
        <w:tc>
          <w:tcPr>
            <w:tcW w:w="1134" w:type="dxa"/>
            <w:vAlign w:val="bottom"/>
          </w:tcPr>
          <w:p w:rsidR="00137ACC" w:rsidRDefault="004E0AF5" w:rsidP="004E0AF5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42205300,00</w:t>
            </w:r>
          </w:p>
        </w:tc>
        <w:tc>
          <w:tcPr>
            <w:tcW w:w="992" w:type="dxa"/>
            <w:vAlign w:val="bottom"/>
          </w:tcPr>
          <w:p w:rsidR="00137ACC" w:rsidRDefault="004E0AF5" w:rsidP="00463B2A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-17850859,61</w:t>
            </w:r>
          </w:p>
        </w:tc>
        <w:tc>
          <w:tcPr>
            <w:tcW w:w="567" w:type="dxa"/>
            <w:vAlign w:val="bottom"/>
          </w:tcPr>
          <w:p w:rsidR="00137ACC" w:rsidRDefault="00CA2B03" w:rsidP="00463B2A">
            <w:pPr>
              <w:spacing w:before="60" w:line="220" w:lineRule="exact"/>
              <w:ind w:left="-68" w:right="-68" w:hanging="40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-29,7</w:t>
            </w:r>
          </w:p>
        </w:tc>
        <w:tc>
          <w:tcPr>
            <w:tcW w:w="1276" w:type="dxa"/>
            <w:vAlign w:val="bottom"/>
          </w:tcPr>
          <w:p w:rsidR="00137ACC" w:rsidRDefault="00CA2B03" w:rsidP="00463B2A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43357900,00</w:t>
            </w:r>
          </w:p>
        </w:tc>
        <w:tc>
          <w:tcPr>
            <w:tcW w:w="992" w:type="dxa"/>
            <w:vAlign w:val="bottom"/>
          </w:tcPr>
          <w:p w:rsidR="00137ACC" w:rsidRDefault="00CA2B03" w:rsidP="00030A8E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47643470,00</w:t>
            </w:r>
          </w:p>
        </w:tc>
        <w:tc>
          <w:tcPr>
            <w:tcW w:w="993" w:type="dxa"/>
            <w:vAlign w:val="bottom"/>
          </w:tcPr>
          <w:p w:rsidR="00137ACC" w:rsidRDefault="00CA2B03" w:rsidP="00A63CB8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-12412689,61</w:t>
            </w:r>
          </w:p>
        </w:tc>
        <w:tc>
          <w:tcPr>
            <w:tcW w:w="567" w:type="dxa"/>
            <w:vAlign w:val="bottom"/>
          </w:tcPr>
          <w:p w:rsidR="00137ACC" w:rsidRDefault="00CA2B03" w:rsidP="00A63CB8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-20,7</w:t>
            </w:r>
          </w:p>
        </w:tc>
      </w:tr>
      <w:tr w:rsidR="00137ACC" w:rsidRPr="001D7690" w:rsidTr="00D90ED8">
        <w:trPr>
          <w:trHeight w:val="730"/>
        </w:trPr>
        <w:tc>
          <w:tcPr>
            <w:tcW w:w="1560" w:type="dxa"/>
            <w:vAlign w:val="bottom"/>
          </w:tcPr>
          <w:p w:rsidR="00137ACC" w:rsidRPr="001D7690" w:rsidRDefault="00137ACC" w:rsidP="00BE2656">
            <w:pPr>
              <w:spacing w:before="60" w:line="220" w:lineRule="exact"/>
              <w:ind w:left="-57" w:right="-68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vAlign w:val="bottom"/>
          </w:tcPr>
          <w:p w:rsidR="00137ACC" w:rsidRPr="001D7690" w:rsidRDefault="00C51853" w:rsidP="002427F9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37ACC" w:rsidRPr="001D7690" w:rsidRDefault="00C51853" w:rsidP="002427F9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137ACC" w:rsidRPr="001D7690" w:rsidRDefault="00C51853" w:rsidP="00463B2A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567" w:type="dxa"/>
            <w:vAlign w:val="bottom"/>
          </w:tcPr>
          <w:p w:rsidR="00137ACC" w:rsidRPr="001D7690" w:rsidRDefault="00C51853" w:rsidP="00B2710B">
            <w:pPr>
              <w:spacing w:before="60" w:line="220" w:lineRule="exact"/>
              <w:ind w:left="-68" w:right="-68" w:hanging="40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137ACC" w:rsidRPr="001D7690" w:rsidRDefault="00C51853" w:rsidP="00463B2A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137ACC" w:rsidRPr="001D7690" w:rsidRDefault="00C51853" w:rsidP="00030A8E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137ACC" w:rsidRPr="001D7690" w:rsidRDefault="00C51853" w:rsidP="00B923D7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567" w:type="dxa"/>
            <w:vAlign w:val="bottom"/>
          </w:tcPr>
          <w:p w:rsidR="00137ACC" w:rsidRPr="001D7690" w:rsidRDefault="00C51853" w:rsidP="00DF40BE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</w:tr>
      <w:tr w:rsidR="00137ACC" w:rsidRPr="001D7690" w:rsidTr="00D90ED8">
        <w:trPr>
          <w:trHeight w:val="730"/>
        </w:trPr>
        <w:tc>
          <w:tcPr>
            <w:tcW w:w="1560" w:type="dxa"/>
            <w:vAlign w:val="bottom"/>
          </w:tcPr>
          <w:p w:rsidR="00137ACC" w:rsidRDefault="00137ACC" w:rsidP="00590A38">
            <w:pPr>
              <w:spacing w:before="60" w:line="220" w:lineRule="exact"/>
              <w:ind w:left="-57" w:right="-68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Единый сельскохозяйственный налог</w:t>
            </w:r>
          </w:p>
        </w:tc>
        <w:tc>
          <w:tcPr>
            <w:tcW w:w="1417" w:type="dxa"/>
            <w:vAlign w:val="bottom"/>
          </w:tcPr>
          <w:p w:rsidR="00137ACC" w:rsidRPr="001D7690" w:rsidRDefault="00C51853" w:rsidP="00E510E7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5518510,39</w:t>
            </w:r>
          </w:p>
        </w:tc>
        <w:tc>
          <w:tcPr>
            <w:tcW w:w="1134" w:type="dxa"/>
            <w:vAlign w:val="bottom"/>
          </w:tcPr>
          <w:p w:rsidR="00137ACC" w:rsidRPr="001D7690" w:rsidRDefault="00C51853" w:rsidP="00E510E7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3388336,17</w:t>
            </w:r>
          </w:p>
        </w:tc>
        <w:tc>
          <w:tcPr>
            <w:tcW w:w="992" w:type="dxa"/>
            <w:vAlign w:val="bottom"/>
          </w:tcPr>
          <w:p w:rsidR="00137ACC" w:rsidRDefault="00C51853" w:rsidP="00DF3885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-2130174,22</w:t>
            </w:r>
          </w:p>
        </w:tc>
        <w:tc>
          <w:tcPr>
            <w:tcW w:w="567" w:type="dxa"/>
            <w:vAlign w:val="bottom"/>
          </w:tcPr>
          <w:p w:rsidR="00137ACC" w:rsidRDefault="00C51853" w:rsidP="00E510E7">
            <w:pPr>
              <w:spacing w:before="60" w:line="220" w:lineRule="exact"/>
              <w:ind w:left="-68" w:right="-68" w:hanging="40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-38,6</w:t>
            </w:r>
          </w:p>
        </w:tc>
        <w:tc>
          <w:tcPr>
            <w:tcW w:w="1276" w:type="dxa"/>
            <w:vAlign w:val="bottom"/>
          </w:tcPr>
          <w:p w:rsidR="00137ACC" w:rsidRPr="001D7690" w:rsidRDefault="00C51853" w:rsidP="00E510E7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3456102,90</w:t>
            </w:r>
          </w:p>
        </w:tc>
        <w:tc>
          <w:tcPr>
            <w:tcW w:w="992" w:type="dxa"/>
            <w:vAlign w:val="bottom"/>
          </w:tcPr>
          <w:p w:rsidR="00137ACC" w:rsidRDefault="00C51853" w:rsidP="00030A8E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414224,96</w:t>
            </w:r>
          </w:p>
        </w:tc>
        <w:tc>
          <w:tcPr>
            <w:tcW w:w="993" w:type="dxa"/>
            <w:vAlign w:val="bottom"/>
          </w:tcPr>
          <w:p w:rsidR="00137ACC" w:rsidRDefault="00C51853" w:rsidP="000B5E56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-5104285,43</w:t>
            </w:r>
          </w:p>
        </w:tc>
        <w:tc>
          <w:tcPr>
            <w:tcW w:w="567" w:type="dxa"/>
            <w:vAlign w:val="bottom"/>
          </w:tcPr>
          <w:p w:rsidR="00137ACC" w:rsidRDefault="00C51853" w:rsidP="00E510E7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-92,5</w:t>
            </w:r>
          </w:p>
        </w:tc>
      </w:tr>
      <w:tr w:rsidR="00137ACC" w:rsidRPr="001D7690" w:rsidTr="00D90ED8">
        <w:trPr>
          <w:trHeight w:val="730"/>
        </w:trPr>
        <w:tc>
          <w:tcPr>
            <w:tcW w:w="1560" w:type="dxa"/>
            <w:vAlign w:val="bottom"/>
          </w:tcPr>
          <w:p w:rsidR="00137ACC" w:rsidRDefault="00137ACC" w:rsidP="00590A38">
            <w:pPr>
              <w:spacing w:before="60" w:line="220" w:lineRule="exact"/>
              <w:ind w:left="-57" w:right="-68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vAlign w:val="bottom"/>
          </w:tcPr>
          <w:p w:rsidR="00137ACC" w:rsidRPr="001D7690" w:rsidRDefault="00C51853" w:rsidP="002427F9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3373100,00</w:t>
            </w:r>
          </w:p>
        </w:tc>
        <w:tc>
          <w:tcPr>
            <w:tcW w:w="1134" w:type="dxa"/>
            <w:vAlign w:val="bottom"/>
          </w:tcPr>
          <w:p w:rsidR="00137ACC" w:rsidRPr="001D7690" w:rsidRDefault="00C51853" w:rsidP="002427F9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2401954,88</w:t>
            </w:r>
          </w:p>
        </w:tc>
        <w:tc>
          <w:tcPr>
            <w:tcW w:w="992" w:type="dxa"/>
            <w:vAlign w:val="bottom"/>
          </w:tcPr>
          <w:p w:rsidR="00137ACC" w:rsidRDefault="00F01CD6" w:rsidP="008E1F4E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-971145,12</w:t>
            </w:r>
          </w:p>
        </w:tc>
        <w:tc>
          <w:tcPr>
            <w:tcW w:w="567" w:type="dxa"/>
            <w:vAlign w:val="bottom"/>
          </w:tcPr>
          <w:p w:rsidR="00137ACC" w:rsidRDefault="00F01CD6" w:rsidP="00E510E7">
            <w:pPr>
              <w:spacing w:before="60" w:line="220" w:lineRule="exact"/>
              <w:ind w:left="-68" w:right="-68" w:hanging="40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-28,8</w:t>
            </w:r>
          </w:p>
        </w:tc>
        <w:tc>
          <w:tcPr>
            <w:tcW w:w="1276" w:type="dxa"/>
            <w:vAlign w:val="bottom"/>
          </w:tcPr>
          <w:p w:rsidR="00137ACC" w:rsidRPr="001D7690" w:rsidRDefault="00F01CD6" w:rsidP="00463B2A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2449993,98</w:t>
            </w:r>
          </w:p>
        </w:tc>
        <w:tc>
          <w:tcPr>
            <w:tcW w:w="992" w:type="dxa"/>
            <w:vAlign w:val="bottom"/>
          </w:tcPr>
          <w:p w:rsidR="00137ACC" w:rsidRDefault="00F01CD6" w:rsidP="00030A8E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2498993,86</w:t>
            </w:r>
          </w:p>
        </w:tc>
        <w:tc>
          <w:tcPr>
            <w:tcW w:w="993" w:type="dxa"/>
            <w:vAlign w:val="bottom"/>
          </w:tcPr>
          <w:p w:rsidR="00137ACC" w:rsidRDefault="00F01CD6" w:rsidP="008E1F4E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-874106,14</w:t>
            </w:r>
          </w:p>
        </w:tc>
        <w:tc>
          <w:tcPr>
            <w:tcW w:w="567" w:type="dxa"/>
            <w:vAlign w:val="bottom"/>
          </w:tcPr>
          <w:p w:rsidR="00137ACC" w:rsidRDefault="00F01CD6" w:rsidP="004B760D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-25,9</w:t>
            </w:r>
          </w:p>
        </w:tc>
      </w:tr>
      <w:tr w:rsidR="0048380B" w:rsidRPr="001D7690" w:rsidTr="00D90ED8">
        <w:trPr>
          <w:trHeight w:val="730"/>
        </w:trPr>
        <w:tc>
          <w:tcPr>
            <w:tcW w:w="1560" w:type="dxa"/>
            <w:vAlign w:val="bottom"/>
          </w:tcPr>
          <w:p w:rsidR="0048380B" w:rsidRDefault="00A26B56" w:rsidP="00A26B56">
            <w:pPr>
              <w:spacing w:before="60" w:line="220" w:lineRule="exact"/>
              <w:ind w:left="-57" w:right="-68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lastRenderedPageBreak/>
              <w:t>Налог на профессиональный доход</w:t>
            </w:r>
          </w:p>
        </w:tc>
        <w:tc>
          <w:tcPr>
            <w:tcW w:w="1417" w:type="dxa"/>
            <w:vAlign w:val="bottom"/>
          </w:tcPr>
          <w:p w:rsidR="0048380B" w:rsidRDefault="00BD239D" w:rsidP="002427F9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34" w:type="dxa"/>
            <w:vAlign w:val="bottom"/>
          </w:tcPr>
          <w:p w:rsidR="0048380B" w:rsidRDefault="00BD239D" w:rsidP="002427F9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48380B" w:rsidRDefault="00BD239D" w:rsidP="008E1F4E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567" w:type="dxa"/>
            <w:vAlign w:val="bottom"/>
          </w:tcPr>
          <w:p w:rsidR="0048380B" w:rsidRDefault="00BD239D" w:rsidP="00E510E7">
            <w:pPr>
              <w:spacing w:before="60" w:line="220" w:lineRule="exact"/>
              <w:ind w:left="-68" w:right="-68" w:hanging="40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48380B" w:rsidRDefault="00BD239D" w:rsidP="00463B2A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48380B" w:rsidRDefault="00BD239D" w:rsidP="00030A8E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48380B" w:rsidRDefault="00BD239D" w:rsidP="008E1F4E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567" w:type="dxa"/>
            <w:vAlign w:val="bottom"/>
          </w:tcPr>
          <w:p w:rsidR="0048380B" w:rsidRDefault="00BD239D" w:rsidP="004B760D">
            <w:pPr>
              <w:spacing w:before="60" w:line="220" w:lineRule="exact"/>
              <w:ind w:left="-68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</w:tr>
    </w:tbl>
    <w:p w:rsidR="003670E6" w:rsidRPr="000152FC" w:rsidRDefault="003670E6" w:rsidP="001124F3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152FC">
        <w:rPr>
          <w:rFonts w:ascii="Times New Roman" w:hAnsi="Times New Roman" w:cs="Times New Roman"/>
          <w:spacing w:val="-4"/>
          <w:sz w:val="28"/>
          <w:szCs w:val="28"/>
        </w:rPr>
        <w:t xml:space="preserve">Доля </w:t>
      </w:r>
      <w:r w:rsidRPr="000152FC">
        <w:rPr>
          <w:rFonts w:ascii="Times New Roman" w:hAnsi="Times New Roman" w:cs="Times New Roman"/>
          <w:sz w:val="28"/>
          <w:szCs w:val="28"/>
        </w:rPr>
        <w:t xml:space="preserve">налогов на совокупный доход, зачисляемых в бюджет </w:t>
      </w:r>
      <w:r w:rsidR="00637C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152FC">
        <w:rPr>
          <w:rFonts w:ascii="Times New Roman" w:hAnsi="Times New Roman" w:cs="Times New Roman"/>
          <w:sz w:val="28"/>
          <w:szCs w:val="28"/>
        </w:rPr>
        <w:t>, в</w:t>
      </w:r>
      <w:r w:rsidRPr="000152FC">
        <w:rPr>
          <w:rFonts w:ascii="Times New Roman" w:hAnsi="Times New Roman" w:cs="Times New Roman"/>
          <w:spacing w:val="-4"/>
          <w:sz w:val="28"/>
          <w:szCs w:val="28"/>
        </w:rPr>
        <w:t xml:space="preserve"> объеме налоговых и неналоговых доходов бюджета  в прогнозируемый период составит порядка </w:t>
      </w:r>
      <w:r w:rsidR="00F01CD6">
        <w:rPr>
          <w:rFonts w:ascii="Times New Roman" w:hAnsi="Times New Roman" w:cs="Times New Roman"/>
          <w:spacing w:val="-4"/>
          <w:sz w:val="28"/>
          <w:szCs w:val="28"/>
        </w:rPr>
        <w:t>32,6</w:t>
      </w:r>
      <w:r w:rsidRPr="000152FC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F01CD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CB64DD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57635C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F01CD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0152FC">
        <w:rPr>
          <w:rFonts w:ascii="Times New Roman" w:hAnsi="Times New Roman" w:cs="Times New Roman"/>
          <w:spacing w:val="-4"/>
          <w:sz w:val="28"/>
          <w:szCs w:val="28"/>
        </w:rPr>
        <w:t>%.</w:t>
      </w:r>
    </w:p>
    <w:p w:rsidR="003670E6" w:rsidRPr="007A1D27" w:rsidRDefault="003670E6" w:rsidP="001124F3">
      <w:pPr>
        <w:pStyle w:val="a7"/>
        <w:rPr>
          <w:spacing w:val="-2"/>
          <w:szCs w:val="28"/>
          <w:lang w:eastAsia="ru-RU"/>
        </w:rPr>
      </w:pPr>
      <w:r w:rsidRPr="007A1D27">
        <w:rPr>
          <w:spacing w:val="-2"/>
          <w:szCs w:val="28"/>
          <w:lang w:eastAsia="ru-RU"/>
        </w:rPr>
        <w:t>Налоги на имущество</w:t>
      </w:r>
    </w:p>
    <w:p w:rsidR="003670E6" w:rsidRPr="00742F9B" w:rsidRDefault="003670E6" w:rsidP="001124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27">
        <w:rPr>
          <w:rFonts w:ascii="Times New Roman" w:hAnsi="Times New Roman" w:cs="Times New Roman"/>
          <w:sz w:val="28"/>
          <w:szCs w:val="28"/>
        </w:rPr>
        <w:t>Налоги на имущество включают  налог на имущество организаций</w:t>
      </w:r>
      <w:r w:rsidR="00203454">
        <w:rPr>
          <w:rFonts w:ascii="Times New Roman" w:hAnsi="Times New Roman" w:cs="Times New Roman"/>
          <w:sz w:val="28"/>
          <w:szCs w:val="28"/>
        </w:rPr>
        <w:t>.</w:t>
      </w:r>
      <w:r w:rsidRPr="007A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0E6" w:rsidRPr="00F5096E" w:rsidRDefault="003670E6" w:rsidP="001124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F9B">
        <w:rPr>
          <w:rFonts w:ascii="Times New Roman" w:hAnsi="Times New Roman" w:cs="Times New Roman"/>
          <w:sz w:val="28"/>
          <w:szCs w:val="28"/>
        </w:rPr>
        <w:t xml:space="preserve">Отчисления в бюджет </w:t>
      </w:r>
      <w:r w:rsidR="002034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03454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20345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42F9B">
        <w:rPr>
          <w:rFonts w:ascii="Times New Roman" w:hAnsi="Times New Roman" w:cs="Times New Roman"/>
          <w:sz w:val="28"/>
          <w:szCs w:val="28"/>
        </w:rPr>
        <w:t xml:space="preserve"> от налогов на имущество в прогнозируемый период учтены в соответствии с </w:t>
      </w:r>
      <w:r w:rsidRPr="00F5096E">
        <w:rPr>
          <w:rFonts w:ascii="Times New Roman" w:hAnsi="Times New Roman" w:cs="Times New Roman"/>
          <w:sz w:val="28"/>
          <w:szCs w:val="28"/>
        </w:rPr>
        <w:t xml:space="preserve">нормативами, установленными ст. 56 Бюджетного кодекса </w:t>
      </w:r>
      <w:r w:rsidRPr="00F5096E">
        <w:rPr>
          <w:rFonts w:ascii="Times New Roman" w:hAnsi="Times New Roman" w:cs="Times New Roman"/>
          <w:iCs/>
          <w:sz w:val="28"/>
          <w:szCs w:val="28"/>
        </w:rPr>
        <w:t xml:space="preserve">Российской Федерации, </w:t>
      </w:r>
      <w:r w:rsidRPr="00F5096E">
        <w:rPr>
          <w:rFonts w:ascii="Times New Roman" w:hAnsi="Times New Roman" w:cs="Times New Roman"/>
          <w:sz w:val="28"/>
          <w:szCs w:val="28"/>
        </w:rPr>
        <w:t>а также Законом Тульской области</w:t>
      </w:r>
      <w:r w:rsidR="00656B15" w:rsidRPr="00F5096E">
        <w:rPr>
          <w:rFonts w:ascii="Times New Roman" w:hAnsi="Times New Roman" w:cs="Times New Roman"/>
          <w:sz w:val="28"/>
          <w:szCs w:val="28"/>
        </w:rPr>
        <w:t xml:space="preserve"> от 11.11.2005 №639-ЗТО</w:t>
      </w:r>
      <w:r w:rsidRPr="00F5096E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</w:r>
      <w:r w:rsidR="00B55CB4" w:rsidRPr="00F5096E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в размере </w:t>
      </w:r>
      <w:r w:rsidR="00E63F53" w:rsidRPr="00890E5C">
        <w:rPr>
          <w:rFonts w:ascii="Times New Roman" w:hAnsi="Times New Roman" w:cs="Times New Roman"/>
          <w:sz w:val="28"/>
          <w:szCs w:val="28"/>
        </w:rPr>
        <w:t>30</w:t>
      </w:r>
      <w:r w:rsidR="00B55CB4" w:rsidRPr="00890E5C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3670E6" w:rsidRPr="00F5096E" w:rsidRDefault="003670E6" w:rsidP="001124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6E">
        <w:rPr>
          <w:rFonts w:ascii="Times New Roman" w:hAnsi="Times New Roman" w:cs="Times New Roman"/>
          <w:sz w:val="28"/>
          <w:szCs w:val="28"/>
        </w:rPr>
        <w:t>Распределение нормативов отчислений налогов на имущество в бюджеты области и муниципальных образований приведены в следующей 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276"/>
        <w:gridCol w:w="1701"/>
      </w:tblGrid>
      <w:tr w:rsidR="003670E6" w:rsidRPr="00F5096E" w:rsidTr="00B07F4C">
        <w:trPr>
          <w:tblHeader/>
        </w:trPr>
        <w:tc>
          <w:tcPr>
            <w:tcW w:w="6379" w:type="dxa"/>
            <w:vAlign w:val="center"/>
          </w:tcPr>
          <w:p w:rsidR="003670E6" w:rsidRPr="00F5096E" w:rsidRDefault="003670E6" w:rsidP="007531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w w:val="90"/>
                <w:sz w:val="22"/>
                <w:szCs w:val="22"/>
              </w:rPr>
            </w:pPr>
            <w:r w:rsidRPr="00F5096E">
              <w:rPr>
                <w:rFonts w:ascii="Times New Roman" w:hAnsi="Times New Roman" w:cs="Times New Roman"/>
                <w:sz w:val="22"/>
                <w:szCs w:val="22"/>
              </w:rPr>
              <w:t>Наименование дохода</w:t>
            </w:r>
          </w:p>
        </w:tc>
        <w:tc>
          <w:tcPr>
            <w:tcW w:w="1276" w:type="dxa"/>
            <w:vAlign w:val="center"/>
          </w:tcPr>
          <w:p w:rsidR="003670E6" w:rsidRPr="00F5096E" w:rsidRDefault="003670E6" w:rsidP="007531E7">
            <w:pPr>
              <w:pStyle w:val="ConsPlusNonformat"/>
              <w:widowControl/>
              <w:ind w:left="-85" w:right="-85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5096E">
              <w:rPr>
                <w:rFonts w:ascii="Times New Roman" w:hAnsi="Times New Roman" w:cs="Times New Roman"/>
                <w:iCs/>
                <w:sz w:val="22"/>
                <w:szCs w:val="22"/>
              </w:rPr>
              <w:t>В бюджет области, %</w:t>
            </w:r>
          </w:p>
        </w:tc>
        <w:tc>
          <w:tcPr>
            <w:tcW w:w="1701" w:type="dxa"/>
            <w:vAlign w:val="center"/>
          </w:tcPr>
          <w:p w:rsidR="003670E6" w:rsidRPr="00F5096E" w:rsidRDefault="003670E6" w:rsidP="007531E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5096E">
              <w:rPr>
                <w:rFonts w:ascii="Times New Roman" w:hAnsi="Times New Roman" w:cs="Times New Roman"/>
                <w:iCs/>
                <w:sz w:val="22"/>
                <w:szCs w:val="22"/>
              </w:rPr>
              <w:t>В бюджеты муниципальных образований, %</w:t>
            </w:r>
          </w:p>
        </w:tc>
      </w:tr>
      <w:tr w:rsidR="00B07F4C" w:rsidRPr="001D7690" w:rsidTr="00F046DB">
        <w:trPr>
          <w:trHeight w:val="520"/>
        </w:trPr>
        <w:tc>
          <w:tcPr>
            <w:tcW w:w="6379" w:type="dxa"/>
          </w:tcPr>
          <w:p w:rsidR="00B07F4C" w:rsidRPr="00F5096E" w:rsidRDefault="00B07F4C" w:rsidP="00B07F4C">
            <w:pPr>
              <w:pStyle w:val="ConsPlusNonformat"/>
              <w:widowControl/>
              <w:spacing w:before="40" w:line="240" w:lineRule="exact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096E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организаций, взимаемый на территориях муниципальных районов</w:t>
            </w:r>
          </w:p>
        </w:tc>
        <w:tc>
          <w:tcPr>
            <w:tcW w:w="1276" w:type="dxa"/>
            <w:vAlign w:val="center"/>
          </w:tcPr>
          <w:p w:rsidR="00B07F4C" w:rsidRPr="00F5096E" w:rsidRDefault="00B07F4C" w:rsidP="007531E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096E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B07F4C" w:rsidRPr="00742F9B" w:rsidRDefault="00E63F53" w:rsidP="00E63F5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096E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</w:tbl>
    <w:p w:rsidR="003670E6" w:rsidRPr="00060D42" w:rsidRDefault="003670E6" w:rsidP="001124F3">
      <w:pPr>
        <w:spacing w:before="6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Расчет</w:t>
      </w:r>
      <w:r w:rsidRPr="00060D42">
        <w:rPr>
          <w:spacing w:val="-4"/>
          <w:sz w:val="28"/>
        </w:rPr>
        <w:t xml:space="preserve"> прогноза поступлений </w:t>
      </w:r>
      <w:r w:rsidRPr="00060D42">
        <w:rPr>
          <w:i/>
          <w:spacing w:val="-4"/>
          <w:sz w:val="28"/>
        </w:rPr>
        <w:t xml:space="preserve">налога на имущество организаций </w:t>
      </w:r>
      <w:r w:rsidRPr="00060D42">
        <w:rPr>
          <w:spacing w:val="-4"/>
          <w:sz w:val="28"/>
        </w:rPr>
        <w:t xml:space="preserve"> осуществлен с учетом динамики поступлени</w:t>
      </w:r>
      <w:r>
        <w:rPr>
          <w:spacing w:val="-4"/>
          <w:sz w:val="28"/>
        </w:rPr>
        <w:t>й</w:t>
      </w:r>
      <w:r w:rsidRPr="00060D42">
        <w:rPr>
          <w:spacing w:val="-4"/>
          <w:sz w:val="28"/>
        </w:rPr>
        <w:t xml:space="preserve"> в 20</w:t>
      </w:r>
      <w:r w:rsidR="00FC4EBD">
        <w:rPr>
          <w:spacing w:val="-4"/>
          <w:sz w:val="28"/>
        </w:rPr>
        <w:t>2</w:t>
      </w:r>
      <w:r w:rsidR="00F01CD6">
        <w:rPr>
          <w:spacing w:val="-4"/>
          <w:sz w:val="28"/>
        </w:rPr>
        <w:t>3</w:t>
      </w:r>
      <w:r w:rsidRPr="00060D42">
        <w:rPr>
          <w:spacing w:val="-4"/>
          <w:sz w:val="28"/>
        </w:rPr>
        <w:t xml:space="preserve"> году, среднего темпа роста поступлений в 20</w:t>
      </w:r>
      <w:r w:rsidR="00E8722A">
        <w:rPr>
          <w:spacing w:val="-4"/>
          <w:sz w:val="28"/>
        </w:rPr>
        <w:t>2</w:t>
      </w:r>
      <w:r w:rsidR="00F01CD6">
        <w:rPr>
          <w:spacing w:val="-4"/>
          <w:sz w:val="28"/>
        </w:rPr>
        <w:t>1</w:t>
      </w:r>
      <w:r w:rsidRPr="00060D42">
        <w:rPr>
          <w:spacing w:val="-4"/>
          <w:sz w:val="28"/>
        </w:rPr>
        <w:t>-20</w:t>
      </w:r>
      <w:r w:rsidR="00FC4EBD">
        <w:rPr>
          <w:spacing w:val="-4"/>
          <w:sz w:val="28"/>
        </w:rPr>
        <w:t>2</w:t>
      </w:r>
      <w:r w:rsidR="00F01CD6">
        <w:rPr>
          <w:spacing w:val="-4"/>
          <w:sz w:val="28"/>
        </w:rPr>
        <w:t>3</w:t>
      </w:r>
      <w:r w:rsidRPr="00060D42">
        <w:rPr>
          <w:spacing w:val="-4"/>
          <w:sz w:val="28"/>
        </w:rPr>
        <w:t xml:space="preserve"> годах</w:t>
      </w:r>
      <w:r w:rsidRPr="008E446F">
        <w:rPr>
          <w:spacing w:val="-4"/>
          <w:sz w:val="28"/>
        </w:rPr>
        <w:t>.</w:t>
      </w:r>
    </w:p>
    <w:p w:rsidR="007A2BEE" w:rsidRDefault="003670E6" w:rsidP="001124F3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34D">
        <w:rPr>
          <w:rFonts w:ascii="Times New Roman" w:hAnsi="Times New Roman" w:cs="Times New Roman"/>
          <w:sz w:val="28"/>
          <w:szCs w:val="28"/>
        </w:rPr>
        <w:t>Динамика прогноза поступлений налогов на имущество в 20</w:t>
      </w:r>
      <w:r w:rsidR="00FC4EBD">
        <w:rPr>
          <w:rFonts w:ascii="Times New Roman" w:hAnsi="Times New Roman" w:cs="Times New Roman"/>
          <w:sz w:val="28"/>
          <w:szCs w:val="28"/>
        </w:rPr>
        <w:t>2</w:t>
      </w:r>
      <w:r w:rsidR="00F01CD6">
        <w:rPr>
          <w:rFonts w:ascii="Times New Roman" w:hAnsi="Times New Roman" w:cs="Times New Roman"/>
          <w:sz w:val="28"/>
          <w:szCs w:val="28"/>
        </w:rPr>
        <w:t>3</w:t>
      </w:r>
      <w:r w:rsidRPr="0060034D">
        <w:rPr>
          <w:rFonts w:ascii="Times New Roman" w:hAnsi="Times New Roman" w:cs="Times New Roman"/>
          <w:sz w:val="28"/>
          <w:szCs w:val="28"/>
        </w:rPr>
        <w:t>–20</w:t>
      </w:r>
      <w:r w:rsidR="00112CE2">
        <w:rPr>
          <w:rFonts w:ascii="Times New Roman" w:hAnsi="Times New Roman" w:cs="Times New Roman"/>
          <w:sz w:val="28"/>
          <w:szCs w:val="28"/>
        </w:rPr>
        <w:t>2</w:t>
      </w:r>
      <w:r w:rsidR="00F01CD6">
        <w:rPr>
          <w:rFonts w:ascii="Times New Roman" w:hAnsi="Times New Roman" w:cs="Times New Roman"/>
          <w:sz w:val="28"/>
          <w:szCs w:val="28"/>
        </w:rPr>
        <w:t>6</w:t>
      </w:r>
      <w:r w:rsidRPr="0060034D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p w:rsidR="007A2BEE" w:rsidRPr="0060034D" w:rsidRDefault="007A2BEE" w:rsidP="001124F3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3"/>
        <w:gridCol w:w="992"/>
        <w:gridCol w:w="992"/>
        <w:gridCol w:w="567"/>
        <w:gridCol w:w="992"/>
        <w:gridCol w:w="993"/>
        <w:gridCol w:w="992"/>
        <w:gridCol w:w="567"/>
      </w:tblGrid>
      <w:tr w:rsidR="003670E6" w:rsidRPr="001D7690" w:rsidTr="00772C89">
        <w:trPr>
          <w:trHeight w:val="443"/>
          <w:tblHeader/>
        </w:trPr>
        <w:tc>
          <w:tcPr>
            <w:tcW w:w="1985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rPr>
                <w:w w:val="80"/>
                <w:sz w:val="22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Оценка 20</w:t>
            </w:r>
            <w:r w:rsidR="00FC4EBD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266573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рублей</w:t>
            </w:r>
          </w:p>
        </w:tc>
        <w:tc>
          <w:tcPr>
            <w:tcW w:w="992" w:type="dxa"/>
            <w:vMerge w:val="restart"/>
          </w:tcPr>
          <w:p w:rsidR="003670E6" w:rsidRPr="001D7690" w:rsidRDefault="003670E6" w:rsidP="00F01CD6">
            <w:pPr>
              <w:spacing w:before="60"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 20</w:t>
            </w:r>
            <w:r w:rsidR="00A64FB3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4</w:t>
            </w:r>
            <w:r w:rsidRPr="001D7690">
              <w:rPr>
                <w:w w:val="90"/>
                <w:sz w:val="22"/>
              </w:rPr>
              <w:t xml:space="preserve"> года,  рублей</w:t>
            </w:r>
          </w:p>
        </w:tc>
        <w:tc>
          <w:tcPr>
            <w:tcW w:w="1559" w:type="dxa"/>
            <w:gridSpan w:val="2"/>
          </w:tcPr>
          <w:p w:rsidR="003670E6" w:rsidRPr="001D7690" w:rsidRDefault="003670E6" w:rsidP="00F01CD6">
            <w:pPr>
              <w:spacing w:before="60"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Прирост 20</w:t>
            </w:r>
            <w:r w:rsidR="00A64FB3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4</w:t>
            </w:r>
            <w:r w:rsidRPr="001D7690">
              <w:rPr>
                <w:w w:val="90"/>
                <w:sz w:val="22"/>
              </w:rPr>
              <w:t xml:space="preserve"> г. к оценке 20</w:t>
            </w:r>
            <w:r w:rsidR="00FC4EBD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 20</w:t>
            </w:r>
            <w:r w:rsidR="00772C89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5</w:t>
            </w:r>
            <w:r w:rsidRPr="001D7690">
              <w:rPr>
                <w:w w:val="90"/>
                <w:sz w:val="22"/>
              </w:rPr>
              <w:t xml:space="preserve"> года, </w:t>
            </w:r>
          </w:p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рублей</w:t>
            </w:r>
          </w:p>
        </w:tc>
        <w:tc>
          <w:tcPr>
            <w:tcW w:w="993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 20</w:t>
            </w:r>
            <w:r w:rsidR="00112CE2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6</w:t>
            </w:r>
            <w:r w:rsidRPr="001D7690">
              <w:rPr>
                <w:w w:val="90"/>
                <w:sz w:val="22"/>
              </w:rPr>
              <w:t xml:space="preserve"> года, </w:t>
            </w:r>
          </w:p>
          <w:p w:rsidR="003670E6" w:rsidRPr="001D7690" w:rsidRDefault="003670E6" w:rsidP="007531E7">
            <w:pPr>
              <w:spacing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рублей</w:t>
            </w:r>
          </w:p>
        </w:tc>
        <w:tc>
          <w:tcPr>
            <w:tcW w:w="1559" w:type="dxa"/>
            <w:gridSpan w:val="2"/>
          </w:tcPr>
          <w:p w:rsidR="003670E6" w:rsidRPr="001D7690" w:rsidRDefault="003670E6" w:rsidP="00F01CD6">
            <w:pPr>
              <w:spacing w:before="60" w:line="220" w:lineRule="exact"/>
              <w:ind w:left="-68" w:right="-68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Прирост 20</w:t>
            </w:r>
            <w:r w:rsidR="00112CE2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6</w:t>
            </w:r>
            <w:r w:rsidRPr="001D7690">
              <w:rPr>
                <w:w w:val="90"/>
                <w:sz w:val="22"/>
              </w:rPr>
              <w:t xml:space="preserve"> г. к оценке 20</w:t>
            </w:r>
            <w:r w:rsidR="00FC4EBD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г.</w:t>
            </w:r>
          </w:p>
        </w:tc>
      </w:tr>
      <w:tr w:rsidR="003670E6" w:rsidRPr="001D7690" w:rsidTr="00772C89">
        <w:trPr>
          <w:trHeight w:val="368"/>
          <w:tblHeader/>
        </w:trPr>
        <w:tc>
          <w:tcPr>
            <w:tcW w:w="1985" w:type="dxa"/>
            <w:vMerge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rPr>
                <w:w w:val="80"/>
                <w:sz w:val="22"/>
                <w:highlight w:val="yellow"/>
              </w:rPr>
            </w:pPr>
          </w:p>
        </w:tc>
        <w:tc>
          <w:tcPr>
            <w:tcW w:w="993" w:type="dxa"/>
            <w:vMerge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rPr>
                <w:w w:val="80"/>
                <w:sz w:val="22"/>
                <w:highlight w:val="yellow"/>
              </w:rPr>
            </w:pPr>
          </w:p>
        </w:tc>
        <w:tc>
          <w:tcPr>
            <w:tcW w:w="992" w:type="dxa"/>
            <w:vMerge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rPr>
                <w:w w:val="80"/>
                <w:sz w:val="22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3670E6" w:rsidRPr="001D7690" w:rsidRDefault="003670E6" w:rsidP="000B5E56">
            <w:pPr>
              <w:spacing w:line="220" w:lineRule="exact"/>
              <w:ind w:left="-96" w:right="-96"/>
              <w:jc w:val="center"/>
              <w:rPr>
                <w:w w:val="80"/>
                <w:sz w:val="22"/>
                <w:highlight w:val="yellow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0B5E56">
              <w:rPr>
                <w:w w:val="90"/>
                <w:sz w:val="22"/>
              </w:rPr>
              <w:t>.</w:t>
            </w:r>
          </w:p>
        </w:tc>
        <w:tc>
          <w:tcPr>
            <w:tcW w:w="567" w:type="dxa"/>
            <w:vAlign w:val="bottom"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80"/>
                <w:sz w:val="22"/>
                <w:highlight w:val="yellow"/>
              </w:rPr>
            </w:pPr>
            <w:r w:rsidRPr="001D7690">
              <w:rPr>
                <w:w w:val="90"/>
                <w:sz w:val="22"/>
              </w:rPr>
              <w:t>%</w:t>
            </w:r>
          </w:p>
        </w:tc>
        <w:tc>
          <w:tcPr>
            <w:tcW w:w="992" w:type="dxa"/>
            <w:vMerge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80"/>
                <w:sz w:val="22"/>
                <w:highlight w:val="yellow"/>
              </w:rPr>
            </w:pPr>
          </w:p>
        </w:tc>
        <w:tc>
          <w:tcPr>
            <w:tcW w:w="993" w:type="dxa"/>
            <w:vMerge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80"/>
                <w:sz w:val="22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3670E6" w:rsidRPr="001D7690" w:rsidRDefault="003670E6" w:rsidP="000B5E56">
            <w:pPr>
              <w:spacing w:line="220" w:lineRule="exact"/>
              <w:ind w:left="-96" w:right="-96"/>
              <w:jc w:val="center"/>
              <w:rPr>
                <w:w w:val="80"/>
                <w:sz w:val="22"/>
                <w:highlight w:val="yellow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0B5E56">
              <w:rPr>
                <w:w w:val="90"/>
                <w:sz w:val="22"/>
              </w:rPr>
              <w:t>.</w:t>
            </w:r>
          </w:p>
        </w:tc>
        <w:tc>
          <w:tcPr>
            <w:tcW w:w="567" w:type="dxa"/>
            <w:vAlign w:val="bottom"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80"/>
                <w:sz w:val="22"/>
                <w:highlight w:val="yellow"/>
              </w:rPr>
            </w:pPr>
            <w:r w:rsidRPr="001D7690">
              <w:rPr>
                <w:w w:val="90"/>
                <w:sz w:val="22"/>
              </w:rPr>
              <w:t>%</w:t>
            </w:r>
          </w:p>
        </w:tc>
      </w:tr>
      <w:tr w:rsidR="003670E6" w:rsidRPr="001D7690" w:rsidTr="007C1AC9">
        <w:trPr>
          <w:trHeight w:val="373"/>
        </w:trPr>
        <w:tc>
          <w:tcPr>
            <w:tcW w:w="1985" w:type="dxa"/>
            <w:vAlign w:val="bottom"/>
          </w:tcPr>
          <w:p w:rsidR="003670E6" w:rsidRPr="001D7690" w:rsidRDefault="003670E6" w:rsidP="00112CE2">
            <w:pPr>
              <w:spacing w:line="220" w:lineRule="exact"/>
              <w:ind w:left="-57" w:right="-57"/>
              <w:rPr>
                <w:spacing w:val="4"/>
                <w:w w:val="90"/>
                <w:sz w:val="22"/>
              </w:rPr>
            </w:pPr>
            <w:r w:rsidRPr="001D7690">
              <w:rPr>
                <w:spacing w:val="4"/>
                <w:w w:val="90"/>
                <w:sz w:val="22"/>
              </w:rPr>
              <w:t xml:space="preserve">Налог на имущество организаций </w:t>
            </w:r>
          </w:p>
        </w:tc>
        <w:tc>
          <w:tcPr>
            <w:tcW w:w="993" w:type="dxa"/>
            <w:vAlign w:val="bottom"/>
          </w:tcPr>
          <w:p w:rsidR="003670E6" w:rsidRPr="001D7690" w:rsidRDefault="00F01CD6" w:rsidP="003C5BEC">
            <w:pPr>
              <w:spacing w:line="220" w:lineRule="exact"/>
              <w:ind w:left="-96" w:right="-6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11298770,00</w:t>
            </w:r>
          </w:p>
        </w:tc>
        <w:tc>
          <w:tcPr>
            <w:tcW w:w="992" w:type="dxa"/>
            <w:vAlign w:val="bottom"/>
          </w:tcPr>
          <w:p w:rsidR="003670E6" w:rsidRPr="001D7690" w:rsidRDefault="00F01CD6" w:rsidP="003C5BEC">
            <w:pPr>
              <w:ind w:right="-57" w:hanging="10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11844230,00</w:t>
            </w:r>
          </w:p>
        </w:tc>
        <w:tc>
          <w:tcPr>
            <w:tcW w:w="992" w:type="dxa"/>
            <w:vAlign w:val="bottom"/>
          </w:tcPr>
          <w:p w:rsidR="003670E6" w:rsidRPr="001D7690" w:rsidRDefault="00F01CD6" w:rsidP="003C5BEC">
            <w:pPr>
              <w:ind w:right="-57" w:hanging="10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545460,00</w:t>
            </w:r>
          </w:p>
        </w:tc>
        <w:tc>
          <w:tcPr>
            <w:tcW w:w="567" w:type="dxa"/>
            <w:vAlign w:val="bottom"/>
          </w:tcPr>
          <w:p w:rsidR="003670E6" w:rsidRPr="001D7690" w:rsidRDefault="00F01CD6" w:rsidP="003C5BEC">
            <w:pPr>
              <w:ind w:right="-57" w:hanging="10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4,8</w:t>
            </w:r>
          </w:p>
        </w:tc>
        <w:tc>
          <w:tcPr>
            <w:tcW w:w="992" w:type="dxa"/>
            <w:vAlign w:val="bottom"/>
          </w:tcPr>
          <w:p w:rsidR="003670E6" w:rsidRPr="001D7690" w:rsidRDefault="00F01CD6" w:rsidP="003C5BEC">
            <w:pPr>
              <w:spacing w:before="60" w:line="220" w:lineRule="exact"/>
              <w:ind w:left="-108" w:righ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12785370,00</w:t>
            </w:r>
          </w:p>
        </w:tc>
        <w:tc>
          <w:tcPr>
            <w:tcW w:w="993" w:type="dxa"/>
            <w:vAlign w:val="bottom"/>
          </w:tcPr>
          <w:p w:rsidR="003670E6" w:rsidRPr="001D7690" w:rsidRDefault="00F01CD6" w:rsidP="003C5BEC">
            <w:pPr>
              <w:spacing w:before="60" w:line="220" w:lineRule="exact"/>
              <w:ind w:left="-96" w:right="-57" w:hanging="108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13373670,00</w:t>
            </w:r>
          </w:p>
        </w:tc>
        <w:tc>
          <w:tcPr>
            <w:tcW w:w="992" w:type="dxa"/>
            <w:vAlign w:val="bottom"/>
          </w:tcPr>
          <w:p w:rsidR="003670E6" w:rsidRPr="001D7690" w:rsidRDefault="00F01CD6" w:rsidP="003C5BEC">
            <w:pPr>
              <w:spacing w:before="60" w:line="220" w:lineRule="exact"/>
              <w:ind w:left="-96" w:righ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2074900,00</w:t>
            </w:r>
          </w:p>
        </w:tc>
        <w:tc>
          <w:tcPr>
            <w:tcW w:w="567" w:type="dxa"/>
            <w:vAlign w:val="bottom"/>
          </w:tcPr>
          <w:p w:rsidR="003670E6" w:rsidRPr="001D7690" w:rsidRDefault="00F01CD6" w:rsidP="000B5E56">
            <w:pPr>
              <w:spacing w:before="60" w:line="220" w:lineRule="exact"/>
              <w:ind w:left="-96" w:righ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18,4</w:t>
            </w:r>
          </w:p>
        </w:tc>
      </w:tr>
    </w:tbl>
    <w:p w:rsidR="003670E6" w:rsidRPr="009B5715" w:rsidRDefault="003670E6" w:rsidP="001124F3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E446F3">
        <w:rPr>
          <w:b/>
          <w:spacing w:val="-4"/>
          <w:sz w:val="28"/>
          <w:szCs w:val="28"/>
        </w:rPr>
        <w:t>Государственная пошлина</w:t>
      </w:r>
      <w:r w:rsidRPr="00E446F3">
        <w:rPr>
          <w:spacing w:val="-4"/>
          <w:sz w:val="28"/>
          <w:szCs w:val="28"/>
        </w:rPr>
        <w:t xml:space="preserve">, поступающая в  бюджет </w:t>
      </w:r>
      <w:r w:rsidR="00A01BAD">
        <w:rPr>
          <w:spacing w:val="-4"/>
          <w:sz w:val="28"/>
          <w:szCs w:val="28"/>
        </w:rPr>
        <w:t>муниципального образования</w:t>
      </w:r>
      <w:r w:rsidRPr="00E446F3">
        <w:rPr>
          <w:spacing w:val="-4"/>
          <w:sz w:val="28"/>
          <w:szCs w:val="28"/>
        </w:rPr>
        <w:t>, спрогнозирована исходя из ожидаемой оценки поступлений 20</w:t>
      </w:r>
      <w:r w:rsidR="0082704C">
        <w:rPr>
          <w:spacing w:val="-4"/>
          <w:sz w:val="28"/>
          <w:szCs w:val="28"/>
        </w:rPr>
        <w:t>2</w:t>
      </w:r>
      <w:r w:rsidR="00F01CD6">
        <w:rPr>
          <w:spacing w:val="-4"/>
          <w:sz w:val="28"/>
          <w:szCs w:val="28"/>
        </w:rPr>
        <w:t>3</w:t>
      </w:r>
      <w:r w:rsidRPr="00E446F3">
        <w:rPr>
          <w:spacing w:val="-4"/>
          <w:sz w:val="28"/>
          <w:szCs w:val="28"/>
        </w:rPr>
        <w:t xml:space="preserve"> года, темпов роста поступлений в</w:t>
      </w:r>
      <w:r w:rsidR="009C2B3B">
        <w:rPr>
          <w:spacing w:val="-4"/>
          <w:sz w:val="28"/>
          <w:szCs w:val="28"/>
        </w:rPr>
        <w:t xml:space="preserve"> 20</w:t>
      </w:r>
      <w:r w:rsidR="00F01CD6">
        <w:rPr>
          <w:spacing w:val="-4"/>
          <w:sz w:val="28"/>
          <w:szCs w:val="28"/>
        </w:rPr>
        <w:t>20</w:t>
      </w:r>
      <w:r w:rsidR="009C2B3B">
        <w:rPr>
          <w:spacing w:val="-4"/>
          <w:sz w:val="28"/>
          <w:szCs w:val="28"/>
        </w:rPr>
        <w:t>-</w:t>
      </w:r>
      <w:r w:rsidRPr="00E446F3">
        <w:rPr>
          <w:spacing w:val="-4"/>
          <w:sz w:val="28"/>
          <w:szCs w:val="28"/>
        </w:rPr>
        <w:t>20</w:t>
      </w:r>
      <w:r w:rsidR="006B429F">
        <w:rPr>
          <w:spacing w:val="-4"/>
          <w:sz w:val="28"/>
          <w:szCs w:val="28"/>
        </w:rPr>
        <w:t>2</w:t>
      </w:r>
      <w:r w:rsidR="00F01CD6">
        <w:rPr>
          <w:spacing w:val="-4"/>
          <w:sz w:val="28"/>
          <w:szCs w:val="28"/>
        </w:rPr>
        <w:t>2</w:t>
      </w:r>
      <w:r w:rsidRPr="00E446F3">
        <w:rPr>
          <w:spacing w:val="-4"/>
          <w:sz w:val="28"/>
          <w:szCs w:val="28"/>
        </w:rPr>
        <w:t xml:space="preserve"> год</w:t>
      </w:r>
      <w:r w:rsidR="009C2B3B">
        <w:rPr>
          <w:spacing w:val="-4"/>
          <w:sz w:val="28"/>
          <w:szCs w:val="28"/>
        </w:rPr>
        <w:t>ах</w:t>
      </w:r>
      <w:r w:rsidRPr="00E446F3">
        <w:rPr>
          <w:spacing w:val="-4"/>
          <w:sz w:val="28"/>
          <w:szCs w:val="28"/>
        </w:rPr>
        <w:t xml:space="preserve">, а также прогнозных сведений администраторов соответствующих доходов органов </w:t>
      </w:r>
      <w:r w:rsidR="00A01BAD">
        <w:rPr>
          <w:spacing w:val="-4"/>
          <w:sz w:val="28"/>
          <w:szCs w:val="28"/>
        </w:rPr>
        <w:t>местного самоуправления</w:t>
      </w:r>
      <w:r w:rsidRPr="009B5715">
        <w:rPr>
          <w:spacing w:val="-4"/>
          <w:sz w:val="28"/>
          <w:szCs w:val="28"/>
        </w:rPr>
        <w:t>:</w:t>
      </w:r>
    </w:p>
    <w:p w:rsidR="003670E6" w:rsidRPr="00E446F3" w:rsidRDefault="00B07377" w:rsidP="00D274FD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 w:rsidR="003670E6" w:rsidRPr="009B5715">
        <w:rPr>
          <w:spacing w:val="-4"/>
          <w:sz w:val="28"/>
          <w:szCs w:val="28"/>
        </w:rPr>
        <w:t>– </w:t>
      </w:r>
      <w:r w:rsidR="00A01BAD">
        <w:rPr>
          <w:spacing w:val="-4"/>
          <w:sz w:val="28"/>
          <w:szCs w:val="28"/>
        </w:rPr>
        <w:t>федеральная налоговая служба</w:t>
      </w:r>
      <w:r w:rsidR="00D274FD">
        <w:rPr>
          <w:spacing w:val="-4"/>
          <w:sz w:val="28"/>
          <w:szCs w:val="28"/>
        </w:rPr>
        <w:t>.</w:t>
      </w:r>
    </w:p>
    <w:p w:rsidR="003670E6" w:rsidRPr="005500D4" w:rsidRDefault="003670E6" w:rsidP="001124F3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5500D4">
        <w:rPr>
          <w:spacing w:val="-4"/>
          <w:sz w:val="28"/>
          <w:szCs w:val="28"/>
        </w:rPr>
        <w:lastRenderedPageBreak/>
        <w:t xml:space="preserve">Государственная пошлина подлежит зачислению </w:t>
      </w:r>
      <w:proofErr w:type="gramStart"/>
      <w:r w:rsidRPr="005500D4">
        <w:rPr>
          <w:spacing w:val="-4"/>
          <w:sz w:val="28"/>
          <w:szCs w:val="28"/>
        </w:rPr>
        <w:t>по уровням бюджетов в зависимости от ее видов в соответствии с Бюджетным кодексом</w:t>
      </w:r>
      <w:proofErr w:type="gramEnd"/>
      <w:r w:rsidRPr="005500D4">
        <w:rPr>
          <w:spacing w:val="-4"/>
          <w:sz w:val="28"/>
          <w:szCs w:val="28"/>
        </w:rPr>
        <w:t xml:space="preserve"> Российской Федерации. </w:t>
      </w:r>
    </w:p>
    <w:p w:rsidR="003670E6" w:rsidRPr="005500D4" w:rsidRDefault="003670E6" w:rsidP="001124F3">
      <w:pPr>
        <w:spacing w:after="120"/>
        <w:ind w:firstLine="709"/>
        <w:jc w:val="both"/>
        <w:rPr>
          <w:sz w:val="28"/>
          <w:szCs w:val="28"/>
        </w:rPr>
      </w:pPr>
      <w:r w:rsidRPr="005500D4">
        <w:rPr>
          <w:sz w:val="28"/>
          <w:szCs w:val="28"/>
        </w:rPr>
        <w:t>Динамика прогноза поступления государственной пошлины в 20</w:t>
      </w:r>
      <w:r w:rsidR="0082704C">
        <w:rPr>
          <w:sz w:val="28"/>
          <w:szCs w:val="28"/>
        </w:rPr>
        <w:t>2</w:t>
      </w:r>
      <w:r w:rsidR="00F01CD6">
        <w:rPr>
          <w:sz w:val="28"/>
          <w:szCs w:val="28"/>
        </w:rPr>
        <w:t>3</w:t>
      </w:r>
      <w:r w:rsidRPr="005500D4">
        <w:rPr>
          <w:sz w:val="28"/>
          <w:szCs w:val="28"/>
        </w:rPr>
        <w:t>-20</w:t>
      </w:r>
      <w:r w:rsidR="00017430">
        <w:rPr>
          <w:sz w:val="28"/>
          <w:szCs w:val="28"/>
        </w:rPr>
        <w:t>2</w:t>
      </w:r>
      <w:r w:rsidR="00F01CD6">
        <w:rPr>
          <w:sz w:val="28"/>
          <w:szCs w:val="28"/>
        </w:rPr>
        <w:t>6</w:t>
      </w:r>
      <w:r w:rsidRPr="005500D4">
        <w:rPr>
          <w:sz w:val="28"/>
          <w:szCs w:val="28"/>
        </w:rPr>
        <w:t xml:space="preserve"> годах приведена в следующей 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993"/>
        <w:gridCol w:w="1134"/>
        <w:gridCol w:w="992"/>
      </w:tblGrid>
      <w:tr w:rsidR="003670E6" w:rsidRPr="001D7690" w:rsidTr="007531E7">
        <w:trPr>
          <w:trHeight w:val="382"/>
        </w:trPr>
        <w:tc>
          <w:tcPr>
            <w:tcW w:w="4678" w:type="dxa"/>
            <w:vMerge w:val="restart"/>
            <w:vAlign w:val="center"/>
          </w:tcPr>
          <w:p w:rsidR="003670E6" w:rsidRPr="001D7690" w:rsidRDefault="003670E6" w:rsidP="007531E7">
            <w:pPr>
              <w:spacing w:after="60" w:line="220" w:lineRule="exact"/>
              <w:ind w:left="-57" w:right="-57"/>
              <w:rPr>
                <w:w w:val="90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70E6" w:rsidRPr="001D7690" w:rsidRDefault="003670E6" w:rsidP="007531E7">
            <w:pPr>
              <w:spacing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Оценка 20</w:t>
            </w:r>
            <w:r w:rsidR="0082704C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62604F">
            <w:pPr>
              <w:spacing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62604F">
              <w:rPr>
                <w:w w:val="90"/>
                <w:sz w:val="22"/>
              </w:rPr>
              <w:t>.</w:t>
            </w:r>
          </w:p>
        </w:tc>
        <w:tc>
          <w:tcPr>
            <w:tcW w:w="3119" w:type="dxa"/>
            <w:gridSpan w:val="3"/>
            <w:vAlign w:val="center"/>
          </w:tcPr>
          <w:p w:rsidR="003670E6" w:rsidRPr="001D7690" w:rsidRDefault="003670E6" w:rsidP="002B092C">
            <w:pPr>
              <w:spacing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Прогноз, тыс. руб</w:t>
            </w:r>
            <w:r w:rsidR="002B092C">
              <w:rPr>
                <w:w w:val="90"/>
                <w:sz w:val="22"/>
              </w:rPr>
              <w:t>.</w:t>
            </w:r>
          </w:p>
        </w:tc>
      </w:tr>
      <w:tr w:rsidR="003670E6" w:rsidRPr="001D7690" w:rsidTr="007531E7">
        <w:trPr>
          <w:trHeight w:val="280"/>
        </w:trPr>
        <w:tc>
          <w:tcPr>
            <w:tcW w:w="4678" w:type="dxa"/>
            <w:vMerge/>
          </w:tcPr>
          <w:p w:rsidR="003670E6" w:rsidRPr="001D7690" w:rsidRDefault="003670E6" w:rsidP="007531E7">
            <w:pPr>
              <w:spacing w:after="60" w:line="220" w:lineRule="exact"/>
              <w:ind w:left="-57" w:right="-57"/>
              <w:rPr>
                <w:w w:val="90"/>
                <w:sz w:val="22"/>
              </w:rPr>
            </w:pPr>
          </w:p>
        </w:tc>
        <w:tc>
          <w:tcPr>
            <w:tcW w:w="1559" w:type="dxa"/>
            <w:vMerge/>
          </w:tcPr>
          <w:p w:rsidR="003670E6" w:rsidRPr="001D7690" w:rsidRDefault="003670E6" w:rsidP="007531E7">
            <w:pPr>
              <w:spacing w:after="60" w:line="220" w:lineRule="exact"/>
              <w:ind w:left="-57" w:right="-57"/>
              <w:rPr>
                <w:w w:val="9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670E6" w:rsidRPr="001D7690" w:rsidRDefault="003670E6" w:rsidP="00F01CD6">
            <w:pPr>
              <w:spacing w:before="2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BC3FFD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4</w:t>
            </w:r>
            <w:r w:rsidRPr="001D7690">
              <w:rPr>
                <w:w w:val="90"/>
                <w:sz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670E6" w:rsidRPr="001D7690" w:rsidRDefault="003670E6" w:rsidP="00F01CD6">
            <w:pPr>
              <w:spacing w:before="2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3A0FC7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5</w:t>
            </w:r>
            <w:r w:rsidRPr="001D7690">
              <w:rPr>
                <w:w w:val="90"/>
                <w:sz w:val="22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670E6" w:rsidRPr="001D7690" w:rsidRDefault="003670E6" w:rsidP="00F01CD6">
            <w:pPr>
              <w:spacing w:before="2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017430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6</w:t>
            </w:r>
            <w:r w:rsidRPr="001D7690">
              <w:rPr>
                <w:w w:val="90"/>
                <w:sz w:val="22"/>
              </w:rPr>
              <w:t xml:space="preserve"> год</w:t>
            </w:r>
          </w:p>
        </w:tc>
      </w:tr>
      <w:tr w:rsidR="003670E6" w:rsidRPr="001D7690" w:rsidTr="007531E7">
        <w:trPr>
          <w:trHeight w:val="186"/>
        </w:trPr>
        <w:tc>
          <w:tcPr>
            <w:tcW w:w="4678" w:type="dxa"/>
            <w:vAlign w:val="bottom"/>
          </w:tcPr>
          <w:p w:rsidR="003670E6" w:rsidRPr="001D7690" w:rsidRDefault="003670E6" w:rsidP="00D274FD">
            <w:pPr>
              <w:spacing w:before="40" w:after="20" w:line="260" w:lineRule="exact"/>
              <w:ind w:left="-57" w:right="-57"/>
              <w:rPr>
                <w:w w:val="90"/>
                <w:sz w:val="24"/>
                <w:szCs w:val="24"/>
              </w:rPr>
            </w:pPr>
            <w:r w:rsidRPr="001D7690">
              <w:rPr>
                <w:w w:val="90"/>
                <w:sz w:val="24"/>
                <w:szCs w:val="24"/>
              </w:rPr>
              <w:t xml:space="preserve">Бюджет </w:t>
            </w:r>
            <w:r w:rsidR="00D274FD">
              <w:rPr>
                <w:w w:val="9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274FD">
              <w:rPr>
                <w:w w:val="90"/>
                <w:sz w:val="24"/>
                <w:szCs w:val="24"/>
              </w:rPr>
              <w:t>Плавский</w:t>
            </w:r>
            <w:proofErr w:type="spellEnd"/>
            <w:r w:rsidR="00D274FD">
              <w:rPr>
                <w:w w:val="9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vAlign w:val="bottom"/>
          </w:tcPr>
          <w:p w:rsidR="003670E6" w:rsidRDefault="00F01CD6" w:rsidP="003C5BEC">
            <w:pPr>
              <w:spacing w:before="40" w:after="20" w:line="260" w:lineRule="exact"/>
              <w:ind w:left="-57" w:right="-57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4389300,00</w:t>
            </w:r>
          </w:p>
          <w:p w:rsidR="00F01CD6" w:rsidRPr="001D7690" w:rsidRDefault="00F01CD6" w:rsidP="003C5BEC">
            <w:pPr>
              <w:spacing w:before="40" w:after="20" w:line="260" w:lineRule="exact"/>
              <w:ind w:left="-57" w:right="-57"/>
              <w:jc w:val="right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670E6" w:rsidRPr="001D7690" w:rsidRDefault="00F01CD6" w:rsidP="003C5BEC">
            <w:pPr>
              <w:spacing w:before="40" w:after="20" w:line="260" w:lineRule="exact"/>
              <w:ind w:left="-57" w:right="-57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4815250,00</w:t>
            </w:r>
          </w:p>
        </w:tc>
        <w:tc>
          <w:tcPr>
            <w:tcW w:w="1134" w:type="dxa"/>
            <w:vAlign w:val="bottom"/>
          </w:tcPr>
          <w:p w:rsidR="003670E6" w:rsidRPr="001D7690" w:rsidRDefault="00F01CD6" w:rsidP="003C5BEC">
            <w:pPr>
              <w:spacing w:before="40" w:after="20" w:line="260" w:lineRule="exact"/>
              <w:ind w:left="-57" w:right="-57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5036700,00</w:t>
            </w:r>
          </w:p>
        </w:tc>
        <w:tc>
          <w:tcPr>
            <w:tcW w:w="992" w:type="dxa"/>
            <w:vAlign w:val="bottom"/>
          </w:tcPr>
          <w:p w:rsidR="003670E6" w:rsidRPr="001D7690" w:rsidRDefault="00F01CD6" w:rsidP="00C37774">
            <w:pPr>
              <w:spacing w:before="40" w:after="20" w:line="260" w:lineRule="exact"/>
              <w:ind w:left="-57" w:right="-57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5394630,00</w:t>
            </w:r>
          </w:p>
        </w:tc>
      </w:tr>
    </w:tbl>
    <w:p w:rsidR="003670E6" w:rsidRPr="001316D4" w:rsidRDefault="003670E6" w:rsidP="004D55CA">
      <w:pPr>
        <w:pStyle w:val="ConsPlusNonformat"/>
        <w:widowControl/>
        <w:spacing w:before="40" w:after="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70E6" w:rsidRPr="0028624B" w:rsidRDefault="003670E6" w:rsidP="001124F3">
      <w:pPr>
        <w:tabs>
          <w:tab w:val="left" w:pos="9600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28624B">
        <w:rPr>
          <w:spacing w:val="-4"/>
          <w:sz w:val="28"/>
          <w:szCs w:val="28"/>
        </w:rPr>
        <w:t xml:space="preserve">Прогноз по поступлениям </w:t>
      </w:r>
      <w:r w:rsidRPr="0028624B">
        <w:rPr>
          <w:b/>
          <w:spacing w:val="-4"/>
          <w:sz w:val="28"/>
          <w:szCs w:val="28"/>
        </w:rPr>
        <w:t>задолженности и перерасчетов по отмененным налогам, сборам и иным обязательным платежам</w:t>
      </w:r>
      <w:r w:rsidRPr="0028624B">
        <w:rPr>
          <w:spacing w:val="-4"/>
          <w:sz w:val="28"/>
          <w:szCs w:val="28"/>
        </w:rPr>
        <w:t xml:space="preserve"> составлен по данным главного администратора доходов Управления Федеральной налоговой службы России по Тульской области.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993"/>
        <w:gridCol w:w="1134"/>
        <w:gridCol w:w="992"/>
      </w:tblGrid>
      <w:tr w:rsidR="003670E6" w:rsidRPr="001D7690" w:rsidTr="007531E7">
        <w:trPr>
          <w:trHeight w:val="428"/>
        </w:trPr>
        <w:tc>
          <w:tcPr>
            <w:tcW w:w="4678" w:type="dxa"/>
            <w:vMerge w:val="restart"/>
            <w:vAlign w:val="center"/>
          </w:tcPr>
          <w:p w:rsidR="003670E6" w:rsidRPr="001D7690" w:rsidRDefault="003670E6" w:rsidP="007531E7">
            <w:pPr>
              <w:spacing w:line="220" w:lineRule="exact"/>
              <w:ind w:left="-57" w:right="-57"/>
              <w:rPr>
                <w:w w:val="90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3670E6" w:rsidRPr="001D7690" w:rsidRDefault="003670E6" w:rsidP="007531E7">
            <w:pPr>
              <w:spacing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Оценка</w:t>
            </w:r>
          </w:p>
          <w:p w:rsidR="003670E6" w:rsidRPr="001D7690" w:rsidRDefault="003670E6" w:rsidP="007531E7">
            <w:pPr>
              <w:spacing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C73BBB">
              <w:rPr>
                <w:w w:val="90"/>
                <w:sz w:val="22"/>
              </w:rPr>
              <w:t>2</w:t>
            </w:r>
            <w:r w:rsidR="00F01CD6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0B5E56">
            <w:pPr>
              <w:spacing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тыс. руб</w:t>
            </w:r>
            <w:r w:rsidR="000B5E56">
              <w:rPr>
                <w:w w:val="90"/>
                <w:sz w:val="22"/>
              </w:rPr>
              <w:t>.</w:t>
            </w:r>
          </w:p>
        </w:tc>
        <w:tc>
          <w:tcPr>
            <w:tcW w:w="3119" w:type="dxa"/>
            <w:gridSpan w:val="3"/>
            <w:vAlign w:val="center"/>
          </w:tcPr>
          <w:p w:rsidR="003670E6" w:rsidRPr="001D7690" w:rsidRDefault="003670E6" w:rsidP="000B5E56">
            <w:pPr>
              <w:spacing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Прогноз, тыс. руб</w:t>
            </w:r>
            <w:r w:rsidR="000B5E56">
              <w:rPr>
                <w:w w:val="90"/>
                <w:sz w:val="22"/>
              </w:rPr>
              <w:t>.</w:t>
            </w:r>
          </w:p>
        </w:tc>
      </w:tr>
      <w:tr w:rsidR="003670E6" w:rsidRPr="001D7690" w:rsidTr="007531E7">
        <w:trPr>
          <w:trHeight w:val="220"/>
        </w:trPr>
        <w:tc>
          <w:tcPr>
            <w:tcW w:w="4678" w:type="dxa"/>
            <w:vMerge/>
          </w:tcPr>
          <w:p w:rsidR="003670E6" w:rsidRPr="001D7690" w:rsidRDefault="003670E6" w:rsidP="007531E7">
            <w:pPr>
              <w:spacing w:line="220" w:lineRule="exact"/>
              <w:ind w:left="-57" w:right="-57"/>
              <w:rPr>
                <w:w w:val="90"/>
                <w:sz w:val="22"/>
              </w:rPr>
            </w:pPr>
          </w:p>
        </w:tc>
        <w:tc>
          <w:tcPr>
            <w:tcW w:w="1559" w:type="dxa"/>
            <w:vMerge/>
          </w:tcPr>
          <w:p w:rsidR="003670E6" w:rsidRPr="001D7690" w:rsidRDefault="003670E6" w:rsidP="007531E7">
            <w:pPr>
              <w:spacing w:line="220" w:lineRule="exact"/>
              <w:ind w:left="-57" w:right="-57"/>
              <w:rPr>
                <w:w w:val="9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670E6" w:rsidRPr="001D7690" w:rsidRDefault="003670E6" w:rsidP="00862137">
            <w:pPr>
              <w:spacing w:before="2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BC3FFD">
              <w:rPr>
                <w:w w:val="90"/>
                <w:sz w:val="22"/>
              </w:rPr>
              <w:t>2</w:t>
            </w:r>
            <w:r w:rsidR="00862137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670E6" w:rsidRPr="001D7690" w:rsidRDefault="003670E6" w:rsidP="00862137">
            <w:pPr>
              <w:spacing w:before="2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3A0FC7">
              <w:rPr>
                <w:w w:val="90"/>
                <w:sz w:val="22"/>
              </w:rPr>
              <w:t>2</w:t>
            </w:r>
            <w:r w:rsidR="00862137">
              <w:rPr>
                <w:w w:val="90"/>
                <w:sz w:val="22"/>
              </w:rPr>
              <w:t>4</w:t>
            </w:r>
            <w:r w:rsidRPr="001D7690">
              <w:rPr>
                <w:w w:val="90"/>
                <w:sz w:val="22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670E6" w:rsidRPr="001D7690" w:rsidRDefault="003670E6" w:rsidP="00862137">
            <w:pPr>
              <w:spacing w:before="2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017430">
              <w:rPr>
                <w:w w:val="90"/>
                <w:sz w:val="22"/>
              </w:rPr>
              <w:t>2</w:t>
            </w:r>
            <w:r w:rsidR="00862137">
              <w:rPr>
                <w:w w:val="90"/>
                <w:sz w:val="22"/>
              </w:rPr>
              <w:t>5</w:t>
            </w:r>
            <w:r w:rsidRPr="001D7690">
              <w:rPr>
                <w:w w:val="90"/>
                <w:sz w:val="22"/>
              </w:rPr>
              <w:t xml:space="preserve"> год</w:t>
            </w:r>
          </w:p>
        </w:tc>
      </w:tr>
      <w:tr w:rsidR="003670E6" w:rsidRPr="001D7690" w:rsidTr="007531E7">
        <w:trPr>
          <w:trHeight w:val="227"/>
        </w:trPr>
        <w:tc>
          <w:tcPr>
            <w:tcW w:w="4678" w:type="dxa"/>
            <w:vAlign w:val="bottom"/>
          </w:tcPr>
          <w:p w:rsidR="003670E6" w:rsidRPr="001D7690" w:rsidRDefault="003670E6" w:rsidP="00D274FD">
            <w:pPr>
              <w:spacing w:before="40" w:line="260" w:lineRule="exact"/>
              <w:ind w:left="-57" w:right="-57"/>
              <w:rPr>
                <w:w w:val="90"/>
                <w:sz w:val="24"/>
                <w:szCs w:val="24"/>
              </w:rPr>
            </w:pPr>
            <w:r w:rsidRPr="001D7690">
              <w:rPr>
                <w:w w:val="90"/>
                <w:sz w:val="24"/>
                <w:szCs w:val="24"/>
              </w:rPr>
              <w:t xml:space="preserve">Бюджет </w:t>
            </w:r>
            <w:r w:rsidR="00D274FD">
              <w:rPr>
                <w:w w:val="9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274FD">
              <w:rPr>
                <w:w w:val="90"/>
                <w:sz w:val="24"/>
                <w:szCs w:val="24"/>
              </w:rPr>
              <w:t>Плавский</w:t>
            </w:r>
            <w:proofErr w:type="spellEnd"/>
            <w:r w:rsidR="00D274FD">
              <w:rPr>
                <w:w w:val="9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vAlign w:val="bottom"/>
          </w:tcPr>
          <w:p w:rsidR="003670E6" w:rsidRPr="001D7690" w:rsidRDefault="00D274FD" w:rsidP="00000119">
            <w:pPr>
              <w:spacing w:before="40" w:line="260" w:lineRule="exact"/>
              <w:ind w:left="-57" w:right="-57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0,</w:t>
            </w:r>
            <w:r w:rsidR="00000119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3670E6" w:rsidRPr="001D7690" w:rsidRDefault="00D274FD" w:rsidP="00D274FD">
            <w:pPr>
              <w:spacing w:before="40" w:line="260" w:lineRule="exact"/>
              <w:ind w:left="-57" w:right="-57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3670E6" w:rsidRPr="001D7690" w:rsidRDefault="00D274FD" w:rsidP="00D274FD">
            <w:pPr>
              <w:spacing w:before="40" w:line="260" w:lineRule="exact"/>
              <w:ind w:left="-57" w:right="-57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3670E6" w:rsidRPr="001D7690" w:rsidRDefault="00D274FD" w:rsidP="00D274FD">
            <w:pPr>
              <w:spacing w:before="40" w:line="260" w:lineRule="exact"/>
              <w:ind w:left="-57" w:right="-57"/>
              <w:jc w:val="righ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0,0</w:t>
            </w:r>
          </w:p>
        </w:tc>
      </w:tr>
    </w:tbl>
    <w:p w:rsidR="003670E6" w:rsidRPr="001B0221" w:rsidRDefault="003670E6" w:rsidP="001124F3">
      <w:pPr>
        <w:pStyle w:val="a7"/>
        <w:spacing w:before="360"/>
      </w:pPr>
      <w:r w:rsidRPr="001B0221">
        <w:t>Доходы от использования имущества, находящегося</w:t>
      </w:r>
    </w:p>
    <w:p w:rsidR="003670E6" w:rsidRPr="00610E6C" w:rsidRDefault="003670E6" w:rsidP="001124F3">
      <w:pPr>
        <w:pStyle w:val="a7"/>
        <w:spacing w:before="360"/>
      </w:pPr>
      <w:r w:rsidRPr="001B0221">
        <w:t>в государственной и муниципальной собственности</w:t>
      </w:r>
    </w:p>
    <w:p w:rsidR="003670E6" w:rsidRPr="00610E6C" w:rsidRDefault="003670E6" w:rsidP="001124F3">
      <w:pPr>
        <w:ind w:firstLine="708"/>
        <w:jc w:val="both"/>
        <w:rPr>
          <w:bCs/>
          <w:sz w:val="28"/>
          <w:szCs w:val="28"/>
        </w:rPr>
      </w:pPr>
      <w:r w:rsidRPr="00610E6C">
        <w:rPr>
          <w:bCs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собственности, спрогнозированы по данным соответствующих главных администраторов доходов бюджета </w:t>
      </w:r>
      <w:r w:rsidR="00D274FD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D274FD">
        <w:rPr>
          <w:bCs/>
          <w:sz w:val="28"/>
          <w:szCs w:val="28"/>
        </w:rPr>
        <w:t>Плавский</w:t>
      </w:r>
      <w:proofErr w:type="spellEnd"/>
      <w:r w:rsidR="00D274FD">
        <w:rPr>
          <w:bCs/>
          <w:sz w:val="28"/>
          <w:szCs w:val="28"/>
        </w:rPr>
        <w:t xml:space="preserve"> район</w:t>
      </w:r>
      <w:r w:rsidRPr="00610E6C">
        <w:rPr>
          <w:bCs/>
          <w:sz w:val="28"/>
          <w:szCs w:val="28"/>
        </w:rPr>
        <w:t>.</w:t>
      </w:r>
    </w:p>
    <w:p w:rsidR="003670E6" w:rsidRDefault="003670E6" w:rsidP="001124F3">
      <w:pPr>
        <w:spacing w:after="120"/>
        <w:ind w:firstLine="720"/>
        <w:jc w:val="both"/>
        <w:rPr>
          <w:sz w:val="28"/>
        </w:rPr>
      </w:pPr>
      <w:r w:rsidRPr="00610E6C">
        <w:rPr>
          <w:sz w:val="28"/>
        </w:rPr>
        <w:t>Динамика прогноза поступлений по указанным доходам в 20</w:t>
      </w:r>
      <w:r w:rsidR="00C73BBB">
        <w:rPr>
          <w:sz w:val="28"/>
        </w:rPr>
        <w:t>2</w:t>
      </w:r>
      <w:r w:rsidR="00F60BD6">
        <w:rPr>
          <w:sz w:val="28"/>
        </w:rPr>
        <w:t>3</w:t>
      </w:r>
      <w:r w:rsidRPr="00610E6C">
        <w:rPr>
          <w:sz w:val="28"/>
        </w:rPr>
        <w:t>-20</w:t>
      </w:r>
      <w:r w:rsidR="00017430">
        <w:rPr>
          <w:sz w:val="28"/>
        </w:rPr>
        <w:t>2</w:t>
      </w:r>
      <w:r w:rsidR="00F60BD6">
        <w:rPr>
          <w:sz w:val="28"/>
        </w:rPr>
        <w:t>6</w:t>
      </w:r>
      <w:r w:rsidRPr="00610E6C">
        <w:rPr>
          <w:sz w:val="28"/>
        </w:rPr>
        <w:t xml:space="preserve"> годах приведена в следующей таблице.</w:t>
      </w:r>
    </w:p>
    <w:p w:rsidR="00402350" w:rsidRDefault="00402350" w:rsidP="001124F3">
      <w:pPr>
        <w:spacing w:after="120"/>
        <w:ind w:firstLine="720"/>
        <w:jc w:val="both"/>
        <w:rPr>
          <w:sz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1134"/>
        <w:gridCol w:w="1276"/>
        <w:gridCol w:w="709"/>
        <w:gridCol w:w="1559"/>
        <w:gridCol w:w="1417"/>
      </w:tblGrid>
      <w:tr w:rsidR="003670E6" w:rsidRPr="001D7690" w:rsidTr="007D13E6">
        <w:trPr>
          <w:trHeight w:val="413"/>
          <w:tblHeader/>
        </w:trPr>
        <w:tc>
          <w:tcPr>
            <w:tcW w:w="2694" w:type="dxa"/>
            <w:vMerge w:val="restart"/>
          </w:tcPr>
          <w:p w:rsidR="003670E6" w:rsidRDefault="003670E6" w:rsidP="007531E7">
            <w:pPr>
              <w:spacing w:after="60" w:line="220" w:lineRule="exact"/>
              <w:ind w:left="-57" w:right="-57"/>
              <w:rPr>
                <w:w w:val="90"/>
                <w:sz w:val="22"/>
                <w:highlight w:val="yellow"/>
              </w:rPr>
            </w:pPr>
          </w:p>
          <w:p w:rsidR="00707EA7" w:rsidRDefault="00707EA7" w:rsidP="007531E7">
            <w:pPr>
              <w:spacing w:after="60" w:line="220" w:lineRule="exact"/>
              <w:ind w:left="-57" w:right="-57"/>
              <w:rPr>
                <w:w w:val="90"/>
                <w:sz w:val="22"/>
                <w:highlight w:val="yellow"/>
              </w:rPr>
            </w:pPr>
          </w:p>
          <w:p w:rsidR="00707EA7" w:rsidRPr="001D7690" w:rsidRDefault="00707EA7" w:rsidP="007531E7">
            <w:pPr>
              <w:spacing w:after="60" w:line="220" w:lineRule="exact"/>
              <w:ind w:left="-57" w:right="-57"/>
              <w:rPr>
                <w:w w:val="90"/>
                <w:sz w:val="22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3670E6" w:rsidRPr="001D7690" w:rsidRDefault="003670E6" w:rsidP="004D55CA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Оценка</w:t>
            </w:r>
          </w:p>
          <w:p w:rsidR="003670E6" w:rsidRPr="001D7690" w:rsidRDefault="003670E6" w:rsidP="004D55CA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BE2CAD">
              <w:rPr>
                <w:w w:val="90"/>
                <w:sz w:val="22"/>
              </w:rPr>
              <w:t>2</w:t>
            </w:r>
            <w:r w:rsidR="00F60BD6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0B5E56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0B5E56">
              <w:rPr>
                <w:w w:val="90"/>
                <w:sz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3670E6" w:rsidRPr="001D7690" w:rsidRDefault="003670E6" w:rsidP="004D55CA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</w:t>
            </w:r>
          </w:p>
          <w:p w:rsidR="003670E6" w:rsidRPr="001D7690" w:rsidRDefault="003670E6" w:rsidP="004D55CA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847D45">
              <w:rPr>
                <w:w w:val="90"/>
                <w:sz w:val="22"/>
              </w:rPr>
              <w:t>2</w:t>
            </w:r>
            <w:r w:rsidR="00F60BD6">
              <w:rPr>
                <w:w w:val="90"/>
                <w:sz w:val="22"/>
              </w:rPr>
              <w:t>4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0B5E56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0B5E56">
              <w:rPr>
                <w:w w:val="90"/>
                <w:sz w:val="22"/>
              </w:rPr>
              <w:t>.</w:t>
            </w:r>
          </w:p>
        </w:tc>
        <w:tc>
          <w:tcPr>
            <w:tcW w:w="1985" w:type="dxa"/>
            <w:gridSpan w:val="2"/>
          </w:tcPr>
          <w:p w:rsidR="003670E6" w:rsidRPr="001D7690" w:rsidRDefault="003670E6" w:rsidP="004D55CA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Прирост</w:t>
            </w:r>
            <w:r w:rsidR="001B0221">
              <w:rPr>
                <w:w w:val="90"/>
                <w:sz w:val="22"/>
              </w:rPr>
              <w:t xml:space="preserve"> (снижение)</w:t>
            </w:r>
            <w:r w:rsidRPr="001D7690">
              <w:rPr>
                <w:w w:val="90"/>
                <w:sz w:val="22"/>
              </w:rPr>
              <w:t xml:space="preserve"> 20</w:t>
            </w:r>
            <w:r w:rsidR="00847D45">
              <w:rPr>
                <w:w w:val="90"/>
                <w:sz w:val="22"/>
              </w:rPr>
              <w:t>2</w:t>
            </w:r>
            <w:r w:rsidR="00F60BD6">
              <w:rPr>
                <w:w w:val="90"/>
                <w:sz w:val="22"/>
              </w:rPr>
              <w:t>4</w:t>
            </w:r>
            <w:r w:rsidRPr="001D7690">
              <w:rPr>
                <w:w w:val="90"/>
                <w:sz w:val="22"/>
              </w:rPr>
              <w:t xml:space="preserve"> г.</w:t>
            </w:r>
          </w:p>
          <w:p w:rsidR="003670E6" w:rsidRPr="001D7690" w:rsidRDefault="003670E6" w:rsidP="00F60BD6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к оценке 20</w:t>
            </w:r>
            <w:r w:rsidR="00AA3F50">
              <w:rPr>
                <w:w w:val="90"/>
                <w:sz w:val="22"/>
              </w:rPr>
              <w:t>2</w:t>
            </w:r>
            <w:r w:rsidR="00F60BD6">
              <w:rPr>
                <w:w w:val="90"/>
                <w:sz w:val="22"/>
              </w:rPr>
              <w:t>3</w:t>
            </w:r>
            <w:r w:rsidRPr="001D7690">
              <w:rPr>
                <w:w w:val="90"/>
                <w:sz w:val="22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3670E6" w:rsidRPr="001D7690" w:rsidRDefault="003670E6" w:rsidP="004D55CA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</w:t>
            </w:r>
          </w:p>
          <w:p w:rsidR="003670E6" w:rsidRPr="001D7690" w:rsidRDefault="003670E6" w:rsidP="004D55CA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3A0FC7">
              <w:rPr>
                <w:w w:val="90"/>
                <w:sz w:val="22"/>
              </w:rPr>
              <w:t>2</w:t>
            </w:r>
            <w:r w:rsidR="00F60BD6">
              <w:rPr>
                <w:w w:val="90"/>
                <w:sz w:val="22"/>
              </w:rPr>
              <w:t>5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0B5E56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0B5E56">
              <w:rPr>
                <w:w w:val="90"/>
                <w:sz w:val="22"/>
              </w:rPr>
              <w:t>.</w:t>
            </w:r>
          </w:p>
        </w:tc>
        <w:tc>
          <w:tcPr>
            <w:tcW w:w="1417" w:type="dxa"/>
            <w:vMerge w:val="restart"/>
          </w:tcPr>
          <w:p w:rsidR="003670E6" w:rsidRPr="001D7690" w:rsidRDefault="003670E6" w:rsidP="004D55CA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</w:t>
            </w:r>
          </w:p>
          <w:p w:rsidR="003670E6" w:rsidRPr="001D7690" w:rsidRDefault="003670E6" w:rsidP="004D55CA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3A0FC7">
              <w:rPr>
                <w:w w:val="90"/>
                <w:sz w:val="22"/>
              </w:rPr>
              <w:t>2</w:t>
            </w:r>
            <w:r w:rsidR="00F60BD6">
              <w:rPr>
                <w:w w:val="90"/>
                <w:sz w:val="22"/>
              </w:rPr>
              <w:t>6</w:t>
            </w:r>
            <w:r w:rsidRPr="001D7690">
              <w:rPr>
                <w:w w:val="90"/>
                <w:sz w:val="22"/>
              </w:rPr>
              <w:t xml:space="preserve"> года,</w:t>
            </w:r>
          </w:p>
          <w:p w:rsidR="003670E6" w:rsidRPr="001D7690" w:rsidRDefault="003670E6" w:rsidP="000B5E56">
            <w:pPr>
              <w:spacing w:before="4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0B5E56">
              <w:rPr>
                <w:w w:val="90"/>
                <w:sz w:val="22"/>
              </w:rPr>
              <w:t>.</w:t>
            </w:r>
          </w:p>
        </w:tc>
      </w:tr>
      <w:tr w:rsidR="003670E6" w:rsidRPr="001D7690" w:rsidTr="007D13E6">
        <w:trPr>
          <w:trHeight w:val="138"/>
          <w:tblHeader/>
        </w:trPr>
        <w:tc>
          <w:tcPr>
            <w:tcW w:w="2694" w:type="dxa"/>
            <w:vMerge/>
          </w:tcPr>
          <w:p w:rsidR="003670E6" w:rsidRPr="001D7690" w:rsidRDefault="003670E6" w:rsidP="007531E7">
            <w:pPr>
              <w:spacing w:after="60" w:line="220" w:lineRule="exact"/>
              <w:ind w:left="-57" w:right="-57"/>
              <w:rPr>
                <w:w w:val="90"/>
                <w:sz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3670E6" w:rsidRPr="001D7690" w:rsidRDefault="003670E6" w:rsidP="007531E7">
            <w:pPr>
              <w:spacing w:after="60" w:line="220" w:lineRule="exact"/>
              <w:ind w:left="-57" w:right="-57"/>
              <w:rPr>
                <w:w w:val="90"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3670E6" w:rsidRPr="001D7690" w:rsidRDefault="003670E6" w:rsidP="007531E7">
            <w:pPr>
              <w:spacing w:after="60" w:line="220" w:lineRule="exact"/>
              <w:ind w:left="-57" w:right="-57"/>
              <w:rPr>
                <w:w w:val="90"/>
                <w:sz w:val="22"/>
                <w:highlight w:val="yellow"/>
              </w:rPr>
            </w:pPr>
          </w:p>
        </w:tc>
        <w:tc>
          <w:tcPr>
            <w:tcW w:w="1276" w:type="dxa"/>
          </w:tcPr>
          <w:p w:rsidR="003670E6" w:rsidRPr="001D7690" w:rsidRDefault="003670E6" w:rsidP="000B5E56">
            <w:pPr>
              <w:spacing w:after="6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 руб</w:t>
            </w:r>
            <w:r w:rsidR="000B5E56">
              <w:rPr>
                <w:w w:val="90"/>
                <w:sz w:val="22"/>
              </w:rPr>
              <w:t>.</w:t>
            </w:r>
          </w:p>
        </w:tc>
        <w:tc>
          <w:tcPr>
            <w:tcW w:w="709" w:type="dxa"/>
          </w:tcPr>
          <w:p w:rsidR="003670E6" w:rsidRPr="001D7690" w:rsidRDefault="003670E6" w:rsidP="007531E7">
            <w:pPr>
              <w:spacing w:after="6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%</w:t>
            </w:r>
          </w:p>
        </w:tc>
        <w:tc>
          <w:tcPr>
            <w:tcW w:w="1559" w:type="dxa"/>
            <w:vMerge/>
          </w:tcPr>
          <w:p w:rsidR="003670E6" w:rsidRPr="001D7690" w:rsidRDefault="003670E6" w:rsidP="007531E7">
            <w:pPr>
              <w:spacing w:after="60" w:line="220" w:lineRule="exact"/>
              <w:ind w:left="-57" w:right="-57"/>
              <w:jc w:val="center"/>
              <w:rPr>
                <w:w w:val="90"/>
                <w:sz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670E6" w:rsidRPr="001D7690" w:rsidRDefault="003670E6" w:rsidP="007531E7">
            <w:pPr>
              <w:spacing w:after="60" w:line="220" w:lineRule="exact"/>
              <w:ind w:left="-57" w:right="-57"/>
              <w:jc w:val="center"/>
              <w:rPr>
                <w:w w:val="90"/>
                <w:sz w:val="22"/>
                <w:highlight w:val="yellow"/>
              </w:rPr>
            </w:pPr>
          </w:p>
        </w:tc>
      </w:tr>
      <w:tr w:rsidR="003670E6" w:rsidRPr="0044095C" w:rsidTr="007D13E6">
        <w:trPr>
          <w:trHeight w:val="383"/>
        </w:trPr>
        <w:tc>
          <w:tcPr>
            <w:tcW w:w="2694" w:type="dxa"/>
            <w:vAlign w:val="bottom"/>
          </w:tcPr>
          <w:p w:rsidR="003670E6" w:rsidRPr="001D7690" w:rsidRDefault="003670E6" w:rsidP="000E0455">
            <w:pPr>
              <w:spacing w:before="40" w:line="260" w:lineRule="exact"/>
              <w:ind w:left="-57" w:right="-57"/>
              <w:rPr>
                <w:w w:val="90"/>
                <w:sz w:val="24"/>
                <w:szCs w:val="24"/>
              </w:rPr>
            </w:pPr>
            <w:r w:rsidRPr="001D7690">
              <w:rPr>
                <w:w w:val="90"/>
                <w:sz w:val="24"/>
                <w:szCs w:val="24"/>
              </w:rPr>
              <w:t xml:space="preserve">Бюджет </w:t>
            </w:r>
            <w:r w:rsidR="00D274FD">
              <w:rPr>
                <w:w w:val="9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274FD">
              <w:rPr>
                <w:w w:val="90"/>
                <w:sz w:val="24"/>
                <w:szCs w:val="24"/>
              </w:rPr>
              <w:t>Плавский</w:t>
            </w:r>
            <w:proofErr w:type="spellEnd"/>
            <w:r w:rsidR="00D274FD">
              <w:rPr>
                <w:w w:val="90"/>
                <w:sz w:val="24"/>
                <w:szCs w:val="24"/>
              </w:rPr>
              <w:t xml:space="preserve"> район</w:t>
            </w:r>
            <w:r w:rsidRPr="001D7690">
              <w:rPr>
                <w:w w:val="90"/>
                <w:sz w:val="24"/>
                <w:szCs w:val="24"/>
              </w:rPr>
              <w:t xml:space="preserve">, </w:t>
            </w:r>
          </w:p>
          <w:p w:rsidR="003670E6" w:rsidRPr="001D7690" w:rsidRDefault="003670E6" w:rsidP="000E0455">
            <w:pPr>
              <w:spacing w:before="40" w:line="260" w:lineRule="exact"/>
              <w:ind w:left="-57" w:right="-57"/>
              <w:rPr>
                <w:w w:val="90"/>
                <w:sz w:val="24"/>
                <w:szCs w:val="24"/>
              </w:rPr>
            </w:pPr>
            <w:r w:rsidRPr="001D7690">
              <w:rPr>
                <w:w w:val="9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670E6" w:rsidRPr="0044095C" w:rsidRDefault="00F60BD6" w:rsidP="00C37774">
            <w:pPr>
              <w:spacing w:line="260" w:lineRule="exact"/>
              <w:ind w:left="-57" w:right="-57"/>
              <w:jc w:val="right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7402800,00</w:t>
            </w:r>
          </w:p>
        </w:tc>
        <w:tc>
          <w:tcPr>
            <w:tcW w:w="1134" w:type="dxa"/>
            <w:vAlign w:val="center"/>
          </w:tcPr>
          <w:p w:rsidR="003670E6" w:rsidRPr="00847D45" w:rsidRDefault="00F60BD6" w:rsidP="00C37774">
            <w:pPr>
              <w:spacing w:line="260" w:lineRule="exact"/>
              <w:ind w:left="-57" w:right="-57"/>
              <w:jc w:val="right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7003750,00</w:t>
            </w:r>
          </w:p>
        </w:tc>
        <w:tc>
          <w:tcPr>
            <w:tcW w:w="1276" w:type="dxa"/>
            <w:vAlign w:val="center"/>
          </w:tcPr>
          <w:p w:rsidR="003670E6" w:rsidRPr="00847D45" w:rsidRDefault="00F60BD6" w:rsidP="00C37774">
            <w:pPr>
              <w:spacing w:line="260" w:lineRule="exact"/>
              <w:ind w:left="-57" w:right="-57"/>
              <w:jc w:val="right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-399050,00</w:t>
            </w:r>
          </w:p>
        </w:tc>
        <w:tc>
          <w:tcPr>
            <w:tcW w:w="709" w:type="dxa"/>
            <w:vAlign w:val="center"/>
          </w:tcPr>
          <w:p w:rsidR="003670E6" w:rsidRPr="0044095C" w:rsidRDefault="00F60BD6" w:rsidP="00C37774">
            <w:pPr>
              <w:spacing w:line="260" w:lineRule="exact"/>
              <w:ind w:left="-57" w:right="-57"/>
              <w:jc w:val="right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-5,4</w:t>
            </w:r>
          </w:p>
        </w:tc>
        <w:tc>
          <w:tcPr>
            <w:tcW w:w="1559" w:type="dxa"/>
            <w:vAlign w:val="center"/>
          </w:tcPr>
          <w:p w:rsidR="003670E6" w:rsidRPr="0044095C" w:rsidRDefault="00F60BD6" w:rsidP="00C37774">
            <w:pPr>
              <w:spacing w:line="260" w:lineRule="exact"/>
              <w:ind w:left="-57" w:right="-57"/>
              <w:jc w:val="right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7035000,00</w:t>
            </w:r>
          </w:p>
        </w:tc>
        <w:tc>
          <w:tcPr>
            <w:tcW w:w="1417" w:type="dxa"/>
            <w:vAlign w:val="center"/>
          </w:tcPr>
          <w:p w:rsidR="003670E6" w:rsidRPr="0044095C" w:rsidRDefault="00F60BD6" w:rsidP="00C37774">
            <w:pPr>
              <w:spacing w:line="260" w:lineRule="exact"/>
              <w:ind w:left="-57" w:right="-57"/>
              <w:jc w:val="right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7035000,00</w:t>
            </w:r>
          </w:p>
        </w:tc>
      </w:tr>
      <w:tr w:rsidR="003670E6" w:rsidRPr="001D7690" w:rsidTr="007D13E6">
        <w:trPr>
          <w:trHeight w:val="441"/>
        </w:trPr>
        <w:tc>
          <w:tcPr>
            <w:tcW w:w="2694" w:type="dxa"/>
            <w:vAlign w:val="bottom"/>
          </w:tcPr>
          <w:p w:rsidR="003670E6" w:rsidRPr="001D7690" w:rsidRDefault="003670E6" w:rsidP="00FF7F69">
            <w:pPr>
              <w:spacing w:before="40" w:line="240" w:lineRule="exact"/>
              <w:ind w:left="-57" w:right="-57"/>
              <w:rPr>
                <w:w w:val="90"/>
                <w:sz w:val="24"/>
                <w:szCs w:val="24"/>
              </w:rPr>
            </w:pPr>
            <w:r w:rsidRPr="001D7690">
              <w:rPr>
                <w:w w:val="90"/>
                <w:sz w:val="24"/>
                <w:szCs w:val="24"/>
              </w:rPr>
              <w:t>Доходы</w:t>
            </w:r>
            <w:r w:rsidR="00A24AD3">
              <w:rPr>
                <w:w w:val="90"/>
                <w:sz w:val="24"/>
                <w:szCs w:val="24"/>
              </w:rPr>
              <w:t>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</w:t>
            </w:r>
            <w:r w:rsidR="00961559">
              <w:rPr>
                <w:w w:val="90"/>
                <w:sz w:val="24"/>
                <w:szCs w:val="24"/>
              </w:rPr>
              <w:t>ва</w:t>
            </w:r>
            <w:r w:rsidR="00A24AD3">
              <w:rPr>
                <w:w w:val="90"/>
                <w:sz w:val="24"/>
                <w:szCs w:val="24"/>
              </w:rPr>
              <w:t xml:space="preserve"> государственных и </w:t>
            </w:r>
            <w:r w:rsidR="00A24AD3">
              <w:rPr>
                <w:w w:val="90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3670E6" w:rsidRPr="00A45C9F" w:rsidRDefault="00F60BD6" w:rsidP="00C37774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lastRenderedPageBreak/>
              <w:t>6835000,00</w:t>
            </w:r>
          </w:p>
        </w:tc>
        <w:tc>
          <w:tcPr>
            <w:tcW w:w="1134" w:type="dxa"/>
            <w:vAlign w:val="bottom"/>
          </w:tcPr>
          <w:p w:rsidR="003670E6" w:rsidRPr="00A45C9F" w:rsidRDefault="00F60BD6" w:rsidP="00C37774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6435000,00</w:t>
            </w:r>
          </w:p>
        </w:tc>
        <w:tc>
          <w:tcPr>
            <w:tcW w:w="1276" w:type="dxa"/>
            <w:vAlign w:val="bottom"/>
          </w:tcPr>
          <w:p w:rsidR="003670E6" w:rsidRPr="00A45C9F" w:rsidRDefault="00F60BD6" w:rsidP="00C37774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-400000,00</w:t>
            </w:r>
          </w:p>
        </w:tc>
        <w:tc>
          <w:tcPr>
            <w:tcW w:w="709" w:type="dxa"/>
            <w:vAlign w:val="bottom"/>
          </w:tcPr>
          <w:p w:rsidR="003670E6" w:rsidRPr="00A45C9F" w:rsidRDefault="00F60BD6" w:rsidP="00C37774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-5,9</w:t>
            </w:r>
          </w:p>
        </w:tc>
        <w:tc>
          <w:tcPr>
            <w:tcW w:w="1559" w:type="dxa"/>
            <w:vAlign w:val="bottom"/>
          </w:tcPr>
          <w:p w:rsidR="003670E6" w:rsidRPr="00A45C9F" w:rsidRDefault="00F60BD6" w:rsidP="00C37774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6435000,00</w:t>
            </w:r>
          </w:p>
        </w:tc>
        <w:tc>
          <w:tcPr>
            <w:tcW w:w="1417" w:type="dxa"/>
            <w:vAlign w:val="bottom"/>
          </w:tcPr>
          <w:p w:rsidR="003670E6" w:rsidRPr="00A45C9F" w:rsidRDefault="00F60BD6" w:rsidP="00C37774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6435000,00</w:t>
            </w:r>
          </w:p>
        </w:tc>
      </w:tr>
      <w:tr w:rsidR="003670E6" w:rsidRPr="001D7690" w:rsidTr="007D13E6">
        <w:trPr>
          <w:trHeight w:val="441"/>
        </w:trPr>
        <w:tc>
          <w:tcPr>
            <w:tcW w:w="2694" w:type="dxa"/>
            <w:vAlign w:val="bottom"/>
          </w:tcPr>
          <w:p w:rsidR="003670E6" w:rsidRPr="001D7690" w:rsidRDefault="003670E6" w:rsidP="00CD30EC">
            <w:pPr>
              <w:spacing w:before="40" w:line="240" w:lineRule="exact"/>
              <w:ind w:left="-57" w:right="-57"/>
              <w:rPr>
                <w:w w:val="90"/>
                <w:sz w:val="24"/>
                <w:szCs w:val="24"/>
              </w:rPr>
            </w:pPr>
            <w:r w:rsidRPr="001D7690">
              <w:rPr>
                <w:w w:val="90"/>
                <w:sz w:val="24"/>
                <w:szCs w:val="24"/>
              </w:rPr>
              <w:lastRenderedPageBreak/>
              <w:t>П</w:t>
            </w:r>
            <w:r w:rsidR="00CD30EC">
              <w:rPr>
                <w:w w:val="90"/>
                <w:sz w:val="24"/>
                <w:szCs w:val="24"/>
              </w:rPr>
              <w:t>латежи от государственных и муниципальных унитарных предприятий</w:t>
            </w:r>
          </w:p>
        </w:tc>
        <w:tc>
          <w:tcPr>
            <w:tcW w:w="1276" w:type="dxa"/>
            <w:vAlign w:val="bottom"/>
          </w:tcPr>
          <w:p w:rsidR="003670E6" w:rsidRPr="00A45C9F" w:rsidRDefault="00B1032C" w:rsidP="00E15378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567800,00</w:t>
            </w:r>
          </w:p>
        </w:tc>
        <w:tc>
          <w:tcPr>
            <w:tcW w:w="1134" w:type="dxa"/>
            <w:vAlign w:val="bottom"/>
          </w:tcPr>
          <w:p w:rsidR="003670E6" w:rsidRPr="00A45C9F" w:rsidRDefault="00B1032C" w:rsidP="00E15378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568750,00</w:t>
            </w:r>
          </w:p>
        </w:tc>
        <w:tc>
          <w:tcPr>
            <w:tcW w:w="1276" w:type="dxa"/>
            <w:vAlign w:val="bottom"/>
          </w:tcPr>
          <w:p w:rsidR="003670E6" w:rsidRPr="00A45C9F" w:rsidRDefault="00B1032C" w:rsidP="00E15378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950,00</w:t>
            </w:r>
          </w:p>
        </w:tc>
        <w:tc>
          <w:tcPr>
            <w:tcW w:w="709" w:type="dxa"/>
            <w:vAlign w:val="bottom"/>
          </w:tcPr>
          <w:p w:rsidR="003670E6" w:rsidRPr="00A45C9F" w:rsidRDefault="00B1032C" w:rsidP="00E15378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0,2</w:t>
            </w:r>
          </w:p>
        </w:tc>
        <w:tc>
          <w:tcPr>
            <w:tcW w:w="1559" w:type="dxa"/>
            <w:vAlign w:val="bottom"/>
          </w:tcPr>
          <w:p w:rsidR="003670E6" w:rsidRPr="00A45C9F" w:rsidRDefault="00B1032C" w:rsidP="00E15378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600000,00</w:t>
            </w:r>
          </w:p>
        </w:tc>
        <w:tc>
          <w:tcPr>
            <w:tcW w:w="1417" w:type="dxa"/>
            <w:vAlign w:val="bottom"/>
          </w:tcPr>
          <w:p w:rsidR="003670E6" w:rsidRPr="00A45C9F" w:rsidRDefault="00B1032C" w:rsidP="00E15378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600000,00</w:t>
            </w:r>
          </w:p>
        </w:tc>
      </w:tr>
      <w:tr w:rsidR="00AA3F50" w:rsidRPr="001D7690" w:rsidTr="007D13E6">
        <w:trPr>
          <w:trHeight w:val="441"/>
        </w:trPr>
        <w:tc>
          <w:tcPr>
            <w:tcW w:w="2694" w:type="dxa"/>
            <w:vAlign w:val="bottom"/>
          </w:tcPr>
          <w:p w:rsidR="00AA3F50" w:rsidRPr="001D7690" w:rsidRDefault="00AA3F50" w:rsidP="00B1032C">
            <w:pPr>
              <w:spacing w:before="40" w:line="240" w:lineRule="exact"/>
              <w:ind w:left="-57" w:right="-57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Прочие доходы от использования имущества и прав</w:t>
            </w:r>
            <w:r w:rsidR="00935499">
              <w:rPr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AA3F50" w:rsidRDefault="00B1032C" w:rsidP="00E15378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AA3F50" w:rsidRDefault="00B1032C" w:rsidP="00E15378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0,0</w:t>
            </w:r>
          </w:p>
        </w:tc>
        <w:tc>
          <w:tcPr>
            <w:tcW w:w="1276" w:type="dxa"/>
            <w:vAlign w:val="bottom"/>
          </w:tcPr>
          <w:p w:rsidR="00AA3F50" w:rsidRPr="00A45C9F" w:rsidRDefault="00B1032C" w:rsidP="00E15378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0,0</w:t>
            </w:r>
          </w:p>
        </w:tc>
        <w:tc>
          <w:tcPr>
            <w:tcW w:w="709" w:type="dxa"/>
            <w:vAlign w:val="bottom"/>
          </w:tcPr>
          <w:p w:rsidR="00AA3F50" w:rsidRPr="00A45C9F" w:rsidRDefault="00B1032C" w:rsidP="00E15378">
            <w:pPr>
              <w:spacing w:line="240" w:lineRule="exact"/>
              <w:ind w:left="-57" w:right="-57"/>
              <w:jc w:val="right"/>
              <w:rPr>
                <w:w w:val="90"/>
                <w:szCs w:val="20"/>
              </w:rPr>
            </w:pPr>
            <w:r>
              <w:rPr>
                <w:w w:val="90"/>
                <w:szCs w:val="20"/>
              </w:rPr>
              <w:t>0,0</w:t>
            </w:r>
          </w:p>
        </w:tc>
        <w:tc>
          <w:tcPr>
            <w:tcW w:w="1559" w:type="dxa"/>
            <w:vAlign w:val="bottom"/>
          </w:tcPr>
          <w:p w:rsidR="00AA3F50" w:rsidRDefault="00B1032C" w:rsidP="00E15378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vAlign w:val="bottom"/>
          </w:tcPr>
          <w:p w:rsidR="00AA3F50" w:rsidRDefault="00B1032C" w:rsidP="00E15378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</w:tbl>
    <w:p w:rsidR="003670E6" w:rsidRDefault="003670E6" w:rsidP="001124F3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656DCA">
        <w:rPr>
          <w:spacing w:val="-4"/>
          <w:sz w:val="28"/>
          <w:szCs w:val="28"/>
        </w:rPr>
        <w:t xml:space="preserve">Доля планируемых поступлений доходов от использования </w:t>
      </w:r>
      <w:r w:rsidR="00CD30EC">
        <w:rPr>
          <w:spacing w:val="-4"/>
          <w:sz w:val="28"/>
          <w:szCs w:val="28"/>
        </w:rPr>
        <w:t>муниципального имущества</w:t>
      </w:r>
      <w:r w:rsidRPr="00656DCA">
        <w:rPr>
          <w:spacing w:val="-4"/>
          <w:sz w:val="28"/>
          <w:szCs w:val="28"/>
        </w:rPr>
        <w:t xml:space="preserve"> </w:t>
      </w:r>
      <w:r w:rsidR="00CD30EC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CD30EC">
        <w:rPr>
          <w:spacing w:val="-4"/>
          <w:sz w:val="28"/>
          <w:szCs w:val="28"/>
        </w:rPr>
        <w:t>Плавский</w:t>
      </w:r>
      <w:proofErr w:type="spellEnd"/>
      <w:r w:rsidR="00CD30EC">
        <w:rPr>
          <w:spacing w:val="-4"/>
          <w:sz w:val="28"/>
          <w:szCs w:val="28"/>
        </w:rPr>
        <w:t xml:space="preserve"> район</w:t>
      </w:r>
      <w:r w:rsidR="00E12EF9">
        <w:rPr>
          <w:spacing w:val="-4"/>
          <w:sz w:val="28"/>
          <w:szCs w:val="28"/>
        </w:rPr>
        <w:t xml:space="preserve"> </w:t>
      </w:r>
      <w:r w:rsidRPr="00656DCA">
        <w:rPr>
          <w:spacing w:val="-4"/>
          <w:sz w:val="28"/>
          <w:szCs w:val="28"/>
        </w:rPr>
        <w:t xml:space="preserve">в общем объеме налоговых и неналоговых доходов в прогнозируемом периоде </w:t>
      </w:r>
      <w:r w:rsidR="00E20F6F">
        <w:rPr>
          <w:spacing w:val="-4"/>
          <w:sz w:val="28"/>
          <w:szCs w:val="28"/>
        </w:rPr>
        <w:t>остается на уровне</w:t>
      </w:r>
      <w:r>
        <w:rPr>
          <w:spacing w:val="-4"/>
          <w:sz w:val="28"/>
          <w:szCs w:val="28"/>
        </w:rPr>
        <w:t xml:space="preserve"> </w:t>
      </w:r>
      <w:r w:rsidR="007D13E6">
        <w:rPr>
          <w:spacing w:val="-4"/>
          <w:sz w:val="28"/>
          <w:szCs w:val="28"/>
        </w:rPr>
        <w:t>3,</w:t>
      </w:r>
      <w:r w:rsidR="00B1032C">
        <w:rPr>
          <w:spacing w:val="-4"/>
          <w:sz w:val="28"/>
          <w:szCs w:val="28"/>
        </w:rPr>
        <w:t>5</w:t>
      </w:r>
      <w:r w:rsidR="00A45C9F">
        <w:rPr>
          <w:spacing w:val="-4"/>
          <w:sz w:val="28"/>
          <w:szCs w:val="28"/>
        </w:rPr>
        <w:t>-</w:t>
      </w:r>
      <w:r w:rsidR="006D5A92">
        <w:rPr>
          <w:spacing w:val="-4"/>
          <w:sz w:val="28"/>
          <w:szCs w:val="28"/>
        </w:rPr>
        <w:t>3,</w:t>
      </w:r>
      <w:r w:rsidR="00B1032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%</w:t>
      </w:r>
      <w:r w:rsidRPr="00656DCA">
        <w:rPr>
          <w:spacing w:val="-4"/>
          <w:sz w:val="28"/>
          <w:szCs w:val="28"/>
        </w:rPr>
        <w:t>.</w:t>
      </w:r>
    </w:p>
    <w:p w:rsidR="003670E6" w:rsidRPr="00764C84" w:rsidRDefault="003670E6" w:rsidP="001124F3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Главным администратором доходов</w:t>
      </w:r>
      <w:r w:rsidR="006F3E51">
        <w:rPr>
          <w:bCs/>
          <w:spacing w:val="-4"/>
          <w:sz w:val="28"/>
          <w:szCs w:val="28"/>
        </w:rPr>
        <w:t xml:space="preserve"> является</w:t>
      </w:r>
      <w:r>
        <w:rPr>
          <w:bCs/>
          <w:spacing w:val="-4"/>
          <w:sz w:val="28"/>
          <w:szCs w:val="28"/>
        </w:rPr>
        <w:t xml:space="preserve"> </w:t>
      </w:r>
      <w:r w:rsidR="00DD2D44">
        <w:rPr>
          <w:bCs/>
          <w:spacing w:val="-4"/>
          <w:sz w:val="28"/>
          <w:szCs w:val="28"/>
        </w:rPr>
        <w:t xml:space="preserve">администрация муниципального образования </w:t>
      </w:r>
      <w:proofErr w:type="spellStart"/>
      <w:r w:rsidR="00DD2D44">
        <w:rPr>
          <w:bCs/>
          <w:spacing w:val="-4"/>
          <w:sz w:val="28"/>
          <w:szCs w:val="28"/>
        </w:rPr>
        <w:t>Плавский</w:t>
      </w:r>
      <w:proofErr w:type="spellEnd"/>
      <w:r w:rsidR="00DD2D44">
        <w:rPr>
          <w:bCs/>
          <w:spacing w:val="-4"/>
          <w:sz w:val="28"/>
          <w:szCs w:val="28"/>
        </w:rPr>
        <w:t xml:space="preserve"> район. </w:t>
      </w:r>
    </w:p>
    <w:p w:rsidR="003670E6" w:rsidRPr="00A05F8A" w:rsidRDefault="003670E6" w:rsidP="001E0AA9">
      <w:pPr>
        <w:spacing w:before="240"/>
        <w:ind w:firstLine="709"/>
        <w:jc w:val="both"/>
        <w:rPr>
          <w:b/>
          <w:sz w:val="28"/>
        </w:rPr>
      </w:pPr>
      <w:r w:rsidRPr="00A05F8A">
        <w:rPr>
          <w:b/>
          <w:sz w:val="28"/>
        </w:rPr>
        <w:t>Платежи при пользовании природными ресурсами</w:t>
      </w:r>
    </w:p>
    <w:p w:rsidR="003670E6" w:rsidRPr="00890E5C" w:rsidRDefault="003670E6" w:rsidP="00C61D17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298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состав </w:t>
      </w:r>
      <w:r w:rsidRPr="00382986">
        <w:rPr>
          <w:rFonts w:ascii="Times New Roman" w:hAnsi="Times New Roman" w:cs="Times New Roman"/>
          <w:spacing w:val="-4"/>
          <w:sz w:val="28"/>
          <w:szCs w:val="28"/>
        </w:rPr>
        <w:t>платежей при пользовании природными ресурсами входят следующие доходы: плат</w:t>
      </w:r>
      <w:r w:rsidR="00207BF1">
        <w:rPr>
          <w:rFonts w:ascii="Times New Roman" w:hAnsi="Times New Roman" w:cs="Times New Roman"/>
          <w:spacing w:val="-4"/>
          <w:sz w:val="28"/>
          <w:szCs w:val="28"/>
        </w:rPr>
        <w:t xml:space="preserve">а за </w:t>
      </w:r>
      <w:r w:rsidR="00EA0945">
        <w:rPr>
          <w:rFonts w:ascii="Times New Roman" w:hAnsi="Times New Roman" w:cs="Times New Roman"/>
          <w:spacing w:val="-4"/>
          <w:sz w:val="28"/>
          <w:szCs w:val="28"/>
        </w:rPr>
        <w:t>негативное воздействие на окружающую среду</w:t>
      </w:r>
      <w:r w:rsidR="00207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52769" w:rsidRPr="00F5096E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A45C9F" w:rsidRPr="00F509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52769" w:rsidRPr="00F5096E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752769" w:rsidRPr="00890E5C">
        <w:rPr>
          <w:rFonts w:ascii="Times New Roman" w:hAnsi="Times New Roman" w:cs="Times New Roman"/>
          <w:spacing w:val="-4"/>
          <w:sz w:val="28"/>
          <w:szCs w:val="28"/>
        </w:rPr>
        <w:t xml:space="preserve">нормативу </w:t>
      </w:r>
      <w:r w:rsidR="00E95A2F" w:rsidRPr="00890E5C">
        <w:rPr>
          <w:rFonts w:ascii="Times New Roman" w:hAnsi="Times New Roman" w:cs="Times New Roman"/>
          <w:spacing w:val="-4"/>
          <w:sz w:val="28"/>
          <w:szCs w:val="28"/>
        </w:rPr>
        <w:t>60</w:t>
      </w:r>
      <w:r w:rsidR="00752769" w:rsidRPr="00890E5C">
        <w:rPr>
          <w:rFonts w:ascii="Times New Roman" w:hAnsi="Times New Roman" w:cs="Times New Roman"/>
          <w:spacing w:val="-4"/>
          <w:sz w:val="28"/>
          <w:szCs w:val="28"/>
        </w:rPr>
        <w:t>%.</w:t>
      </w:r>
    </w:p>
    <w:p w:rsidR="003670E6" w:rsidRDefault="003670E6" w:rsidP="001124F3">
      <w:pPr>
        <w:spacing w:after="120"/>
        <w:ind w:firstLine="709"/>
        <w:jc w:val="both"/>
        <w:rPr>
          <w:sz w:val="28"/>
          <w:szCs w:val="28"/>
        </w:rPr>
      </w:pPr>
      <w:r w:rsidRPr="00890E5C">
        <w:rPr>
          <w:sz w:val="28"/>
          <w:szCs w:val="28"/>
        </w:rPr>
        <w:t>Динамика прогноза</w:t>
      </w:r>
      <w:r w:rsidRPr="00382986">
        <w:rPr>
          <w:sz w:val="28"/>
          <w:szCs w:val="28"/>
        </w:rPr>
        <w:t xml:space="preserve"> поступления платежей при пользовании природными ресурсами в 20</w:t>
      </w:r>
      <w:r w:rsidR="00575481">
        <w:rPr>
          <w:sz w:val="28"/>
          <w:szCs w:val="28"/>
        </w:rPr>
        <w:t>2</w:t>
      </w:r>
      <w:r w:rsidR="00B1032C">
        <w:rPr>
          <w:sz w:val="28"/>
          <w:szCs w:val="28"/>
        </w:rPr>
        <w:t>3</w:t>
      </w:r>
      <w:r w:rsidRPr="00382986">
        <w:rPr>
          <w:sz w:val="28"/>
          <w:szCs w:val="28"/>
        </w:rPr>
        <w:t>-20</w:t>
      </w:r>
      <w:r w:rsidR="00755550">
        <w:rPr>
          <w:sz w:val="28"/>
          <w:szCs w:val="28"/>
        </w:rPr>
        <w:t>2</w:t>
      </w:r>
      <w:r w:rsidR="00B1032C">
        <w:rPr>
          <w:sz w:val="28"/>
          <w:szCs w:val="28"/>
        </w:rPr>
        <w:t>6</w:t>
      </w:r>
      <w:r w:rsidRPr="00382986">
        <w:rPr>
          <w:sz w:val="28"/>
          <w:szCs w:val="28"/>
        </w:rPr>
        <w:t xml:space="preserve"> годах приведена в следующей таблице.</w:t>
      </w:r>
    </w:p>
    <w:p w:rsidR="00575481" w:rsidRDefault="00575481" w:rsidP="001124F3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1701"/>
        <w:gridCol w:w="1701"/>
        <w:gridCol w:w="1701"/>
      </w:tblGrid>
      <w:tr w:rsidR="003670E6" w:rsidRPr="001D7690" w:rsidTr="007D13E6">
        <w:trPr>
          <w:trHeight w:val="413"/>
          <w:tblHeader/>
        </w:trPr>
        <w:tc>
          <w:tcPr>
            <w:tcW w:w="2835" w:type="dxa"/>
            <w:vMerge w:val="restart"/>
          </w:tcPr>
          <w:p w:rsidR="003670E6" w:rsidRPr="001D7690" w:rsidRDefault="003670E6" w:rsidP="007531E7">
            <w:pPr>
              <w:ind w:left="-96" w:right="-96"/>
              <w:jc w:val="center"/>
              <w:rPr>
                <w:w w:val="80"/>
                <w:sz w:val="22"/>
              </w:rPr>
            </w:pPr>
          </w:p>
        </w:tc>
        <w:tc>
          <w:tcPr>
            <w:tcW w:w="1418" w:type="dxa"/>
            <w:vMerge w:val="restart"/>
          </w:tcPr>
          <w:p w:rsidR="003670E6" w:rsidRPr="001D7690" w:rsidRDefault="003670E6" w:rsidP="007531E7">
            <w:pPr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Оценка </w:t>
            </w:r>
          </w:p>
          <w:p w:rsidR="003670E6" w:rsidRPr="001D7690" w:rsidRDefault="003670E6" w:rsidP="007531E7">
            <w:pPr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>20</w:t>
            </w:r>
            <w:r w:rsidR="00575481">
              <w:rPr>
                <w:w w:val="80"/>
                <w:sz w:val="22"/>
              </w:rPr>
              <w:t>2</w:t>
            </w:r>
            <w:r w:rsidR="00B1032C">
              <w:rPr>
                <w:w w:val="80"/>
                <w:sz w:val="22"/>
              </w:rPr>
              <w:t>3</w:t>
            </w:r>
            <w:r w:rsidRPr="001D7690">
              <w:rPr>
                <w:w w:val="80"/>
                <w:sz w:val="22"/>
              </w:rPr>
              <w:t xml:space="preserve"> года,</w:t>
            </w:r>
          </w:p>
          <w:p w:rsidR="003670E6" w:rsidRPr="001D7690" w:rsidRDefault="003670E6" w:rsidP="007531E7">
            <w:pPr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 рублей</w:t>
            </w:r>
          </w:p>
        </w:tc>
        <w:tc>
          <w:tcPr>
            <w:tcW w:w="5103" w:type="dxa"/>
            <w:gridSpan w:val="3"/>
            <w:vAlign w:val="center"/>
          </w:tcPr>
          <w:p w:rsidR="003670E6" w:rsidRPr="001D7690" w:rsidRDefault="003670E6" w:rsidP="00D2491E">
            <w:pPr>
              <w:spacing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Прогноз, тыс. руб</w:t>
            </w:r>
            <w:r w:rsidR="00D2491E">
              <w:rPr>
                <w:w w:val="90"/>
                <w:sz w:val="22"/>
              </w:rPr>
              <w:t>.</w:t>
            </w:r>
          </w:p>
        </w:tc>
      </w:tr>
      <w:tr w:rsidR="003670E6" w:rsidRPr="001D7690" w:rsidTr="007D13E6">
        <w:trPr>
          <w:trHeight w:val="280"/>
          <w:tblHeader/>
        </w:trPr>
        <w:tc>
          <w:tcPr>
            <w:tcW w:w="2835" w:type="dxa"/>
            <w:vMerge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rPr>
                <w:w w:val="80"/>
                <w:sz w:val="22"/>
                <w:highlight w:val="yellow"/>
              </w:rPr>
            </w:pPr>
          </w:p>
        </w:tc>
        <w:tc>
          <w:tcPr>
            <w:tcW w:w="1418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rPr>
                <w:w w:val="80"/>
                <w:sz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670E6" w:rsidRPr="001D7690" w:rsidRDefault="003670E6" w:rsidP="00B1032C">
            <w:pPr>
              <w:spacing w:before="2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EA0945">
              <w:rPr>
                <w:w w:val="90"/>
                <w:sz w:val="22"/>
              </w:rPr>
              <w:t>2</w:t>
            </w:r>
            <w:r w:rsidR="00B1032C">
              <w:rPr>
                <w:w w:val="90"/>
                <w:sz w:val="22"/>
              </w:rPr>
              <w:t>4</w:t>
            </w:r>
            <w:r w:rsidRPr="001D7690">
              <w:rPr>
                <w:w w:val="90"/>
                <w:sz w:val="22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670E6" w:rsidRPr="001D7690" w:rsidRDefault="003670E6" w:rsidP="00B1032C">
            <w:pPr>
              <w:spacing w:before="2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A45C9F">
              <w:rPr>
                <w:w w:val="90"/>
                <w:sz w:val="22"/>
              </w:rPr>
              <w:t>2</w:t>
            </w:r>
            <w:r w:rsidR="00B1032C">
              <w:rPr>
                <w:w w:val="90"/>
                <w:sz w:val="22"/>
              </w:rPr>
              <w:t>5</w:t>
            </w:r>
            <w:r w:rsidRPr="001D7690">
              <w:rPr>
                <w:w w:val="90"/>
                <w:sz w:val="22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670E6" w:rsidRPr="001D7690" w:rsidRDefault="003670E6" w:rsidP="00B1032C">
            <w:pPr>
              <w:spacing w:before="20" w:line="220" w:lineRule="exact"/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20</w:t>
            </w:r>
            <w:r w:rsidR="00755550">
              <w:rPr>
                <w:w w:val="90"/>
                <w:sz w:val="22"/>
              </w:rPr>
              <w:t>2</w:t>
            </w:r>
            <w:r w:rsidR="00B1032C">
              <w:rPr>
                <w:w w:val="90"/>
                <w:sz w:val="22"/>
              </w:rPr>
              <w:t>6</w:t>
            </w:r>
            <w:r w:rsidRPr="001D7690">
              <w:rPr>
                <w:w w:val="90"/>
                <w:sz w:val="22"/>
              </w:rPr>
              <w:t xml:space="preserve"> год</w:t>
            </w:r>
          </w:p>
        </w:tc>
      </w:tr>
      <w:tr w:rsidR="003670E6" w:rsidRPr="001D7690" w:rsidTr="007D13E6">
        <w:trPr>
          <w:trHeight w:val="316"/>
        </w:trPr>
        <w:tc>
          <w:tcPr>
            <w:tcW w:w="2835" w:type="dxa"/>
            <w:vAlign w:val="bottom"/>
          </w:tcPr>
          <w:p w:rsidR="003670E6" w:rsidRPr="001D7690" w:rsidRDefault="003670E6" w:rsidP="00CD5F5B">
            <w:pPr>
              <w:ind w:left="-57" w:right="-96"/>
              <w:rPr>
                <w:w w:val="80"/>
                <w:sz w:val="24"/>
                <w:szCs w:val="24"/>
              </w:rPr>
            </w:pPr>
            <w:r w:rsidRPr="001D7690">
              <w:rPr>
                <w:w w:val="80"/>
                <w:sz w:val="24"/>
                <w:szCs w:val="24"/>
              </w:rPr>
              <w:t xml:space="preserve">Бюджет </w:t>
            </w:r>
            <w:r w:rsidR="00CD5F5B">
              <w:rPr>
                <w:w w:val="8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D5F5B">
              <w:rPr>
                <w:w w:val="80"/>
                <w:sz w:val="24"/>
                <w:szCs w:val="24"/>
              </w:rPr>
              <w:t>Плавский</w:t>
            </w:r>
            <w:proofErr w:type="spellEnd"/>
            <w:r w:rsidR="00CD5F5B">
              <w:rPr>
                <w:w w:val="80"/>
                <w:sz w:val="24"/>
                <w:szCs w:val="24"/>
              </w:rPr>
              <w:t xml:space="preserve"> район</w:t>
            </w:r>
            <w:r w:rsidRPr="001D7690">
              <w:rPr>
                <w:w w:val="80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  <w:vAlign w:val="center"/>
          </w:tcPr>
          <w:p w:rsidR="003670E6" w:rsidRPr="006D5A92" w:rsidRDefault="0069585D" w:rsidP="007D13E6">
            <w:pPr>
              <w:ind w:left="-96" w:right="-57"/>
              <w:jc w:val="right"/>
              <w:rPr>
                <w:b/>
                <w:spacing w:val="-4"/>
                <w:w w:val="90"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287231,93</w:t>
            </w:r>
          </w:p>
        </w:tc>
        <w:tc>
          <w:tcPr>
            <w:tcW w:w="1701" w:type="dxa"/>
            <w:vAlign w:val="center"/>
          </w:tcPr>
          <w:p w:rsidR="003670E6" w:rsidRPr="006D5A92" w:rsidRDefault="0069585D" w:rsidP="007D13E6">
            <w:pPr>
              <w:ind w:left="-96" w:right="-57"/>
              <w:jc w:val="right"/>
              <w:rPr>
                <w:b/>
                <w:spacing w:val="-4"/>
                <w:w w:val="90"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245510,41</w:t>
            </w:r>
          </w:p>
        </w:tc>
        <w:tc>
          <w:tcPr>
            <w:tcW w:w="1701" w:type="dxa"/>
            <w:vAlign w:val="center"/>
          </w:tcPr>
          <w:p w:rsidR="003670E6" w:rsidRPr="006D5A92" w:rsidRDefault="0069585D" w:rsidP="00280A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245510,41</w:t>
            </w:r>
          </w:p>
        </w:tc>
        <w:tc>
          <w:tcPr>
            <w:tcW w:w="1701" w:type="dxa"/>
            <w:vAlign w:val="center"/>
          </w:tcPr>
          <w:p w:rsidR="003670E6" w:rsidRPr="006D5A92" w:rsidRDefault="0069585D" w:rsidP="00280A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245510,41</w:t>
            </w:r>
          </w:p>
        </w:tc>
      </w:tr>
      <w:tr w:rsidR="007D13E6" w:rsidRPr="001D7690" w:rsidTr="007D13E6">
        <w:trPr>
          <w:trHeight w:val="316"/>
        </w:trPr>
        <w:tc>
          <w:tcPr>
            <w:tcW w:w="2835" w:type="dxa"/>
            <w:vAlign w:val="bottom"/>
          </w:tcPr>
          <w:p w:rsidR="007D13E6" w:rsidRDefault="007D13E6" w:rsidP="00EA0945">
            <w:pPr>
              <w:ind w:left="-57" w:right="-96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vAlign w:val="center"/>
          </w:tcPr>
          <w:p w:rsidR="007D13E6" w:rsidRPr="007D13E6" w:rsidRDefault="0069585D" w:rsidP="00243979">
            <w:pPr>
              <w:ind w:left="-96" w:right="-57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287231,93</w:t>
            </w:r>
          </w:p>
        </w:tc>
        <w:tc>
          <w:tcPr>
            <w:tcW w:w="1701" w:type="dxa"/>
            <w:vAlign w:val="center"/>
          </w:tcPr>
          <w:p w:rsidR="007D13E6" w:rsidRPr="007D13E6" w:rsidRDefault="0069585D" w:rsidP="00243979">
            <w:pPr>
              <w:ind w:left="-96" w:right="-57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245510,41</w:t>
            </w:r>
          </w:p>
        </w:tc>
        <w:tc>
          <w:tcPr>
            <w:tcW w:w="1701" w:type="dxa"/>
            <w:vAlign w:val="center"/>
          </w:tcPr>
          <w:p w:rsidR="007D13E6" w:rsidRPr="007D13E6" w:rsidRDefault="0069585D" w:rsidP="0024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245510,41</w:t>
            </w:r>
          </w:p>
        </w:tc>
        <w:tc>
          <w:tcPr>
            <w:tcW w:w="1701" w:type="dxa"/>
            <w:vAlign w:val="center"/>
          </w:tcPr>
          <w:p w:rsidR="007D13E6" w:rsidRPr="007D13E6" w:rsidRDefault="0069585D" w:rsidP="0024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245510,41</w:t>
            </w:r>
          </w:p>
        </w:tc>
      </w:tr>
    </w:tbl>
    <w:p w:rsidR="003670E6" w:rsidRPr="001316D4" w:rsidRDefault="003670E6" w:rsidP="001124F3">
      <w:pPr>
        <w:spacing w:before="120"/>
        <w:ind w:firstLine="720"/>
        <w:jc w:val="both"/>
        <w:rPr>
          <w:spacing w:val="-4"/>
          <w:sz w:val="28"/>
          <w:szCs w:val="28"/>
          <w:highlight w:val="yellow"/>
        </w:rPr>
      </w:pPr>
      <w:r w:rsidRPr="00384C9E">
        <w:rPr>
          <w:i/>
          <w:spacing w:val="-4"/>
          <w:sz w:val="28"/>
          <w:szCs w:val="28"/>
        </w:rPr>
        <w:t>Плата за негативное воздействие на окружающую среду</w:t>
      </w:r>
      <w:r w:rsidRPr="00384C9E">
        <w:rPr>
          <w:spacing w:val="-4"/>
          <w:sz w:val="28"/>
          <w:szCs w:val="28"/>
        </w:rPr>
        <w:t xml:space="preserve"> спрогнозирована по данным главного администратора доходов </w:t>
      </w:r>
      <w:r w:rsidR="00A46F47">
        <w:rPr>
          <w:spacing w:val="-4"/>
          <w:sz w:val="28"/>
          <w:szCs w:val="28"/>
        </w:rPr>
        <w:t xml:space="preserve">Федеральная служба по надзору в сфере </w:t>
      </w:r>
      <w:r w:rsidRPr="00384C9E">
        <w:rPr>
          <w:spacing w:val="-4"/>
          <w:sz w:val="28"/>
          <w:szCs w:val="28"/>
        </w:rPr>
        <w:t>природо</w:t>
      </w:r>
      <w:r w:rsidR="00A46F47">
        <w:rPr>
          <w:spacing w:val="-4"/>
          <w:sz w:val="28"/>
          <w:szCs w:val="28"/>
        </w:rPr>
        <w:t>пользования</w:t>
      </w:r>
      <w:r w:rsidRPr="00384C9E">
        <w:rPr>
          <w:spacing w:val="-4"/>
          <w:sz w:val="28"/>
          <w:szCs w:val="28"/>
        </w:rPr>
        <w:t xml:space="preserve"> ожидаемой оценке поступлений доходов в 20</w:t>
      </w:r>
      <w:r w:rsidR="00A46F47">
        <w:rPr>
          <w:spacing w:val="-4"/>
          <w:sz w:val="28"/>
          <w:szCs w:val="28"/>
        </w:rPr>
        <w:t>2</w:t>
      </w:r>
      <w:r w:rsidR="0069585D">
        <w:rPr>
          <w:spacing w:val="-4"/>
          <w:sz w:val="28"/>
          <w:szCs w:val="28"/>
        </w:rPr>
        <w:t>3</w:t>
      </w:r>
      <w:r w:rsidRPr="00384C9E">
        <w:rPr>
          <w:spacing w:val="-4"/>
          <w:sz w:val="28"/>
          <w:szCs w:val="28"/>
        </w:rPr>
        <w:t xml:space="preserve"> году</w:t>
      </w:r>
      <w:r w:rsidR="001A2E38">
        <w:rPr>
          <w:spacing w:val="-4"/>
          <w:sz w:val="28"/>
          <w:szCs w:val="28"/>
        </w:rPr>
        <w:t xml:space="preserve"> </w:t>
      </w:r>
      <w:r w:rsidR="007C6A0B">
        <w:rPr>
          <w:spacing w:val="-4"/>
          <w:sz w:val="28"/>
          <w:szCs w:val="28"/>
        </w:rPr>
        <w:t>и прогнозируемых</w:t>
      </w:r>
      <w:r w:rsidR="00DF0AA4">
        <w:rPr>
          <w:spacing w:val="-4"/>
          <w:sz w:val="28"/>
          <w:szCs w:val="28"/>
        </w:rPr>
        <w:t xml:space="preserve"> в 20</w:t>
      </w:r>
      <w:r w:rsidR="00EA0945">
        <w:rPr>
          <w:spacing w:val="-4"/>
          <w:sz w:val="28"/>
          <w:szCs w:val="28"/>
        </w:rPr>
        <w:t>2</w:t>
      </w:r>
      <w:r w:rsidR="0069585D">
        <w:rPr>
          <w:spacing w:val="-4"/>
          <w:sz w:val="28"/>
          <w:szCs w:val="28"/>
        </w:rPr>
        <w:t>4</w:t>
      </w:r>
      <w:r w:rsidR="00DF0AA4">
        <w:rPr>
          <w:spacing w:val="-4"/>
          <w:sz w:val="28"/>
          <w:szCs w:val="28"/>
        </w:rPr>
        <w:t>-</w:t>
      </w:r>
      <w:r w:rsidR="00524ADA">
        <w:rPr>
          <w:spacing w:val="-4"/>
          <w:sz w:val="28"/>
          <w:szCs w:val="28"/>
        </w:rPr>
        <w:t>20</w:t>
      </w:r>
      <w:r w:rsidR="007C6A0B">
        <w:rPr>
          <w:spacing w:val="-4"/>
          <w:sz w:val="28"/>
          <w:szCs w:val="28"/>
        </w:rPr>
        <w:t>2</w:t>
      </w:r>
      <w:r w:rsidR="0069585D">
        <w:rPr>
          <w:spacing w:val="-4"/>
          <w:sz w:val="28"/>
          <w:szCs w:val="28"/>
        </w:rPr>
        <w:t>6</w:t>
      </w:r>
      <w:r w:rsidR="00524ADA">
        <w:rPr>
          <w:spacing w:val="-4"/>
          <w:sz w:val="28"/>
          <w:szCs w:val="28"/>
        </w:rPr>
        <w:t xml:space="preserve"> год</w:t>
      </w:r>
      <w:r w:rsidR="003D1DE2">
        <w:rPr>
          <w:spacing w:val="-4"/>
          <w:sz w:val="28"/>
          <w:szCs w:val="28"/>
        </w:rPr>
        <w:t>ах</w:t>
      </w:r>
      <w:r w:rsidR="00EC310D">
        <w:rPr>
          <w:spacing w:val="-4"/>
          <w:sz w:val="28"/>
          <w:szCs w:val="28"/>
        </w:rPr>
        <w:t>.</w:t>
      </w:r>
      <w:r w:rsidR="00524ADA">
        <w:rPr>
          <w:spacing w:val="-4"/>
          <w:sz w:val="28"/>
          <w:szCs w:val="28"/>
        </w:rPr>
        <w:t xml:space="preserve"> </w:t>
      </w:r>
    </w:p>
    <w:p w:rsidR="003670E6" w:rsidRPr="00473FC0" w:rsidRDefault="003670E6" w:rsidP="004478BD">
      <w:pPr>
        <w:pStyle w:val="a7"/>
        <w:spacing w:after="0"/>
        <w:ind w:firstLine="709"/>
        <w:jc w:val="both"/>
        <w:rPr>
          <w:b w:val="0"/>
          <w:szCs w:val="28"/>
        </w:rPr>
      </w:pPr>
      <w:r w:rsidRPr="00125E0C">
        <w:t xml:space="preserve">Доходы от оказания платных услуг (работ) и компенсации затрат </w:t>
      </w:r>
      <w:r w:rsidRPr="00473FC0">
        <w:rPr>
          <w:b w:val="0"/>
          <w:szCs w:val="28"/>
        </w:rPr>
        <w:t>спрогнозированы по данным главных администраторов доходов.</w:t>
      </w:r>
    </w:p>
    <w:p w:rsidR="003670E6" w:rsidRDefault="003670E6" w:rsidP="001124F3">
      <w:pPr>
        <w:spacing w:after="120"/>
        <w:ind w:firstLine="709"/>
        <w:rPr>
          <w:sz w:val="28"/>
          <w:szCs w:val="28"/>
        </w:rPr>
      </w:pPr>
      <w:r w:rsidRPr="00473FC0">
        <w:rPr>
          <w:sz w:val="28"/>
          <w:szCs w:val="28"/>
        </w:rPr>
        <w:t>Динамика поступлений в 20</w:t>
      </w:r>
      <w:r w:rsidR="00A46F47">
        <w:rPr>
          <w:sz w:val="28"/>
          <w:szCs w:val="28"/>
        </w:rPr>
        <w:t>2</w:t>
      </w:r>
      <w:r w:rsidR="0069585D">
        <w:rPr>
          <w:sz w:val="28"/>
          <w:szCs w:val="28"/>
        </w:rPr>
        <w:t>3</w:t>
      </w:r>
      <w:r w:rsidRPr="00473FC0">
        <w:rPr>
          <w:sz w:val="28"/>
          <w:szCs w:val="28"/>
        </w:rPr>
        <w:t>-20</w:t>
      </w:r>
      <w:r w:rsidR="007C6A0B">
        <w:rPr>
          <w:sz w:val="28"/>
          <w:szCs w:val="28"/>
        </w:rPr>
        <w:t>2</w:t>
      </w:r>
      <w:r w:rsidR="0069585D">
        <w:rPr>
          <w:sz w:val="28"/>
          <w:szCs w:val="28"/>
        </w:rPr>
        <w:t>6</w:t>
      </w:r>
      <w:r w:rsidR="007C6A0B">
        <w:rPr>
          <w:sz w:val="28"/>
          <w:szCs w:val="28"/>
        </w:rPr>
        <w:t xml:space="preserve"> </w:t>
      </w:r>
      <w:r w:rsidRPr="00473FC0">
        <w:rPr>
          <w:sz w:val="28"/>
          <w:szCs w:val="28"/>
        </w:rPr>
        <w:t>годах представлена в таблице.</w:t>
      </w:r>
    </w:p>
    <w:p w:rsidR="003670E6" w:rsidRDefault="003670E6" w:rsidP="001124F3">
      <w:pPr>
        <w:spacing w:after="120"/>
        <w:ind w:firstLine="70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701"/>
        <w:gridCol w:w="1560"/>
        <w:gridCol w:w="1559"/>
      </w:tblGrid>
      <w:tr w:rsidR="003670E6" w:rsidRPr="001D7690" w:rsidTr="007D13E6">
        <w:trPr>
          <w:trHeight w:val="413"/>
          <w:tblHeader/>
        </w:trPr>
        <w:tc>
          <w:tcPr>
            <w:tcW w:w="3119" w:type="dxa"/>
            <w:vMerge w:val="restart"/>
          </w:tcPr>
          <w:p w:rsidR="003670E6" w:rsidRPr="001D7690" w:rsidRDefault="003670E6" w:rsidP="007531E7">
            <w:pPr>
              <w:ind w:left="-96" w:right="-96"/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3670E6" w:rsidRPr="001D7690" w:rsidRDefault="003670E6" w:rsidP="007531E7">
            <w:pPr>
              <w:ind w:left="-96" w:right="-96"/>
              <w:jc w:val="center"/>
              <w:rPr>
                <w:sz w:val="22"/>
              </w:rPr>
            </w:pPr>
            <w:r w:rsidRPr="001D7690">
              <w:rPr>
                <w:sz w:val="22"/>
              </w:rPr>
              <w:t xml:space="preserve">Оценка </w:t>
            </w:r>
          </w:p>
          <w:p w:rsidR="003670E6" w:rsidRPr="001D7690" w:rsidRDefault="003670E6" w:rsidP="007531E7">
            <w:pPr>
              <w:ind w:left="-96" w:right="-96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20</w:t>
            </w:r>
            <w:r w:rsidR="00A46F47">
              <w:rPr>
                <w:sz w:val="22"/>
              </w:rPr>
              <w:t>2</w:t>
            </w:r>
            <w:r w:rsidR="0069585D">
              <w:rPr>
                <w:sz w:val="22"/>
              </w:rPr>
              <w:t>3</w:t>
            </w:r>
            <w:r w:rsidRPr="001D7690">
              <w:rPr>
                <w:sz w:val="22"/>
              </w:rPr>
              <w:t xml:space="preserve"> года,</w:t>
            </w:r>
          </w:p>
          <w:p w:rsidR="003670E6" w:rsidRPr="001D7690" w:rsidRDefault="003670E6" w:rsidP="00D2491E">
            <w:pPr>
              <w:ind w:left="-96" w:right="-96"/>
              <w:jc w:val="center"/>
              <w:rPr>
                <w:sz w:val="22"/>
              </w:rPr>
            </w:pPr>
            <w:r w:rsidRPr="001D7690">
              <w:rPr>
                <w:sz w:val="22"/>
              </w:rPr>
              <w:t xml:space="preserve"> руб</w:t>
            </w:r>
            <w:r w:rsidR="00D2491E">
              <w:rPr>
                <w:sz w:val="22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3670E6" w:rsidRPr="001D7690" w:rsidRDefault="003670E6" w:rsidP="007D13E6">
            <w:pPr>
              <w:spacing w:line="220" w:lineRule="exact"/>
              <w:ind w:left="-57" w:right="-57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Прогноз,  руб</w:t>
            </w:r>
            <w:r w:rsidR="00D2491E">
              <w:rPr>
                <w:sz w:val="22"/>
              </w:rPr>
              <w:t>.</w:t>
            </w:r>
          </w:p>
        </w:tc>
      </w:tr>
      <w:tr w:rsidR="003670E6" w:rsidRPr="001D7690" w:rsidTr="007D13E6">
        <w:trPr>
          <w:trHeight w:val="280"/>
          <w:tblHeader/>
        </w:trPr>
        <w:tc>
          <w:tcPr>
            <w:tcW w:w="3119" w:type="dxa"/>
            <w:vMerge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rPr>
                <w:sz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rPr>
                <w:sz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670E6" w:rsidRPr="001D7690" w:rsidRDefault="003670E6" w:rsidP="0069585D">
            <w:pPr>
              <w:spacing w:before="20" w:line="220" w:lineRule="exact"/>
              <w:ind w:left="-57" w:right="-57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20</w:t>
            </w:r>
            <w:r w:rsidR="00EA0945">
              <w:rPr>
                <w:sz w:val="22"/>
              </w:rPr>
              <w:t>2</w:t>
            </w:r>
            <w:r w:rsidR="0069585D">
              <w:rPr>
                <w:sz w:val="22"/>
              </w:rPr>
              <w:t>4</w:t>
            </w:r>
            <w:r w:rsidRPr="001D7690">
              <w:rPr>
                <w:sz w:val="22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3670E6" w:rsidRPr="001D7690" w:rsidRDefault="003670E6" w:rsidP="0069585D">
            <w:pPr>
              <w:spacing w:before="20" w:line="220" w:lineRule="exact"/>
              <w:ind w:left="-57" w:right="-57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20</w:t>
            </w:r>
            <w:r w:rsidR="00C3562B">
              <w:rPr>
                <w:sz w:val="22"/>
              </w:rPr>
              <w:t>2</w:t>
            </w:r>
            <w:r w:rsidR="0069585D">
              <w:rPr>
                <w:sz w:val="22"/>
              </w:rPr>
              <w:t>5</w:t>
            </w:r>
            <w:r w:rsidRPr="001D7690">
              <w:rPr>
                <w:sz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670E6" w:rsidRPr="001D7690" w:rsidRDefault="003670E6" w:rsidP="0069585D">
            <w:pPr>
              <w:spacing w:before="20" w:line="220" w:lineRule="exact"/>
              <w:ind w:left="-57" w:right="-57"/>
              <w:jc w:val="center"/>
              <w:rPr>
                <w:sz w:val="22"/>
              </w:rPr>
            </w:pPr>
            <w:r w:rsidRPr="001D7690">
              <w:rPr>
                <w:sz w:val="22"/>
              </w:rPr>
              <w:t>20</w:t>
            </w:r>
            <w:r w:rsidR="007C6A0B">
              <w:rPr>
                <w:sz w:val="22"/>
              </w:rPr>
              <w:t>2</w:t>
            </w:r>
            <w:r w:rsidR="0069585D">
              <w:rPr>
                <w:sz w:val="22"/>
              </w:rPr>
              <w:t>6</w:t>
            </w:r>
            <w:r w:rsidRPr="001D7690">
              <w:rPr>
                <w:sz w:val="22"/>
              </w:rPr>
              <w:t xml:space="preserve"> год</w:t>
            </w:r>
          </w:p>
        </w:tc>
      </w:tr>
      <w:tr w:rsidR="003670E6" w:rsidRPr="001D7690" w:rsidTr="007D13E6">
        <w:trPr>
          <w:trHeight w:val="308"/>
        </w:trPr>
        <w:tc>
          <w:tcPr>
            <w:tcW w:w="3119" w:type="dxa"/>
            <w:vAlign w:val="bottom"/>
          </w:tcPr>
          <w:p w:rsidR="003670E6" w:rsidRPr="001D7690" w:rsidRDefault="001071AE" w:rsidP="007B45C3">
            <w:pPr>
              <w:ind w:left="-57" w:right="-96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 xml:space="preserve">Бюджет муниципального </w:t>
            </w:r>
            <w:r>
              <w:rPr>
                <w:w w:val="80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w w:val="80"/>
                <w:sz w:val="24"/>
                <w:szCs w:val="24"/>
              </w:rPr>
              <w:t>Плавский</w:t>
            </w:r>
            <w:proofErr w:type="spellEnd"/>
            <w:r>
              <w:rPr>
                <w:w w:val="8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vAlign w:val="bottom"/>
          </w:tcPr>
          <w:p w:rsidR="003670E6" w:rsidRPr="001E17B1" w:rsidRDefault="0069585D" w:rsidP="000518A6">
            <w:pPr>
              <w:spacing w:line="220" w:lineRule="exact"/>
              <w:ind w:left="-96" w:right="-57"/>
              <w:jc w:val="right"/>
              <w:rPr>
                <w:b/>
                <w:spacing w:val="-4"/>
                <w:w w:val="90"/>
                <w:sz w:val="24"/>
                <w:szCs w:val="24"/>
              </w:rPr>
            </w:pPr>
            <w:r>
              <w:rPr>
                <w:b/>
                <w:spacing w:val="-4"/>
                <w:w w:val="90"/>
                <w:sz w:val="24"/>
                <w:szCs w:val="24"/>
              </w:rPr>
              <w:lastRenderedPageBreak/>
              <w:t>252759,56</w:t>
            </w:r>
          </w:p>
        </w:tc>
        <w:tc>
          <w:tcPr>
            <w:tcW w:w="1701" w:type="dxa"/>
            <w:vAlign w:val="bottom"/>
          </w:tcPr>
          <w:p w:rsidR="003670E6" w:rsidRPr="001E17B1" w:rsidRDefault="0069585D" w:rsidP="00DF0AA4">
            <w:pPr>
              <w:spacing w:line="220" w:lineRule="exact"/>
              <w:ind w:left="-96" w:right="-57"/>
              <w:jc w:val="right"/>
              <w:rPr>
                <w:b/>
                <w:spacing w:val="-4"/>
                <w:w w:val="90"/>
                <w:sz w:val="24"/>
                <w:szCs w:val="24"/>
              </w:rPr>
            </w:pPr>
            <w:r>
              <w:rPr>
                <w:b/>
                <w:spacing w:val="-4"/>
                <w:w w:val="90"/>
                <w:sz w:val="24"/>
                <w:szCs w:val="24"/>
              </w:rPr>
              <w:t>241200,00</w:t>
            </w:r>
          </w:p>
        </w:tc>
        <w:tc>
          <w:tcPr>
            <w:tcW w:w="1560" w:type="dxa"/>
            <w:vAlign w:val="bottom"/>
          </w:tcPr>
          <w:p w:rsidR="003670E6" w:rsidRPr="001E17B1" w:rsidRDefault="0069585D" w:rsidP="00DF0A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242750,88</w:t>
            </w:r>
          </w:p>
        </w:tc>
        <w:tc>
          <w:tcPr>
            <w:tcW w:w="1559" w:type="dxa"/>
            <w:vAlign w:val="bottom"/>
          </w:tcPr>
          <w:p w:rsidR="003670E6" w:rsidRPr="001E17B1" w:rsidRDefault="00164FFF" w:rsidP="00DF0A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244000,00</w:t>
            </w:r>
          </w:p>
        </w:tc>
      </w:tr>
      <w:tr w:rsidR="003670E6" w:rsidRPr="001D7690" w:rsidTr="007D13E6">
        <w:trPr>
          <w:trHeight w:val="316"/>
        </w:trPr>
        <w:tc>
          <w:tcPr>
            <w:tcW w:w="3119" w:type="dxa"/>
            <w:vAlign w:val="bottom"/>
          </w:tcPr>
          <w:p w:rsidR="003670E6" w:rsidRPr="001D7690" w:rsidRDefault="003670E6" w:rsidP="000D1BE6">
            <w:pPr>
              <w:ind w:left="-57" w:right="-96"/>
              <w:rPr>
                <w:w w:val="80"/>
                <w:sz w:val="24"/>
                <w:szCs w:val="24"/>
              </w:rPr>
            </w:pPr>
            <w:r w:rsidRPr="001D7690">
              <w:rPr>
                <w:w w:val="80"/>
                <w:sz w:val="24"/>
                <w:szCs w:val="24"/>
              </w:rPr>
              <w:lastRenderedPageBreak/>
              <w:t xml:space="preserve"> </w:t>
            </w:r>
          </w:p>
          <w:p w:rsidR="003670E6" w:rsidRPr="001D7690" w:rsidRDefault="003670E6" w:rsidP="000D1BE6">
            <w:pPr>
              <w:ind w:left="-57" w:right="-96"/>
              <w:rPr>
                <w:w w:val="80"/>
                <w:sz w:val="24"/>
                <w:szCs w:val="24"/>
              </w:rPr>
            </w:pPr>
            <w:r w:rsidRPr="001D7690">
              <w:rPr>
                <w:w w:val="8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670E6" w:rsidRPr="001D7690" w:rsidRDefault="003670E6" w:rsidP="007531E7">
            <w:pPr>
              <w:ind w:left="-96" w:right="-57"/>
              <w:jc w:val="right"/>
              <w:rPr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70E6" w:rsidRPr="001D7690" w:rsidRDefault="003670E6" w:rsidP="007531E7">
            <w:pPr>
              <w:ind w:left="-96" w:right="-57"/>
              <w:jc w:val="right"/>
              <w:rPr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70E6" w:rsidRPr="001D7690" w:rsidRDefault="003670E6" w:rsidP="0075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70E6" w:rsidRPr="001D7690" w:rsidRDefault="003670E6" w:rsidP="007531E7">
            <w:pPr>
              <w:jc w:val="right"/>
              <w:rPr>
                <w:sz w:val="24"/>
                <w:szCs w:val="24"/>
              </w:rPr>
            </w:pPr>
          </w:p>
        </w:tc>
      </w:tr>
      <w:tr w:rsidR="001E17B1" w:rsidRPr="001D7690" w:rsidTr="007D13E6">
        <w:trPr>
          <w:trHeight w:val="316"/>
        </w:trPr>
        <w:tc>
          <w:tcPr>
            <w:tcW w:w="3119" w:type="dxa"/>
            <w:vAlign w:val="bottom"/>
          </w:tcPr>
          <w:p w:rsidR="001E17B1" w:rsidRPr="001D7690" w:rsidRDefault="001E17B1" w:rsidP="000D1BE6">
            <w:pPr>
              <w:ind w:left="-57" w:right="-96"/>
              <w:rPr>
                <w:w w:val="80"/>
                <w:sz w:val="24"/>
                <w:szCs w:val="24"/>
              </w:rPr>
            </w:pPr>
            <w:r w:rsidRPr="001D7690">
              <w:rPr>
                <w:w w:val="8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vAlign w:val="bottom"/>
          </w:tcPr>
          <w:p w:rsidR="001E17B1" w:rsidRPr="001D7690" w:rsidRDefault="00164FFF" w:rsidP="00243979">
            <w:pPr>
              <w:spacing w:line="220" w:lineRule="exact"/>
              <w:ind w:left="-96" w:right="-57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252759,56</w:t>
            </w:r>
          </w:p>
        </w:tc>
        <w:tc>
          <w:tcPr>
            <w:tcW w:w="1701" w:type="dxa"/>
            <w:vAlign w:val="bottom"/>
          </w:tcPr>
          <w:p w:rsidR="001E17B1" w:rsidRPr="001D7690" w:rsidRDefault="00164FFF" w:rsidP="00243979">
            <w:pPr>
              <w:spacing w:line="220" w:lineRule="exact"/>
              <w:ind w:left="-96" w:right="-57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241200,00</w:t>
            </w:r>
          </w:p>
        </w:tc>
        <w:tc>
          <w:tcPr>
            <w:tcW w:w="1560" w:type="dxa"/>
            <w:vAlign w:val="bottom"/>
          </w:tcPr>
          <w:p w:rsidR="001E17B1" w:rsidRPr="001D7690" w:rsidRDefault="00164FFF" w:rsidP="002439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242750,88</w:t>
            </w:r>
          </w:p>
        </w:tc>
        <w:tc>
          <w:tcPr>
            <w:tcW w:w="1559" w:type="dxa"/>
            <w:vAlign w:val="bottom"/>
          </w:tcPr>
          <w:p w:rsidR="001E17B1" w:rsidRPr="001D7690" w:rsidRDefault="00164FFF" w:rsidP="002439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244000,00</w:t>
            </w:r>
          </w:p>
        </w:tc>
      </w:tr>
      <w:tr w:rsidR="00DF0AA4" w:rsidRPr="001D7690" w:rsidTr="007D13E6">
        <w:trPr>
          <w:trHeight w:val="316"/>
        </w:trPr>
        <w:tc>
          <w:tcPr>
            <w:tcW w:w="3119" w:type="dxa"/>
            <w:vAlign w:val="bottom"/>
          </w:tcPr>
          <w:p w:rsidR="00DF0AA4" w:rsidRPr="001D7690" w:rsidRDefault="00D94FB3" w:rsidP="00B655A6">
            <w:pPr>
              <w:ind w:left="-57" w:right="-96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Доходы от компенсации затрат государств</w:t>
            </w:r>
            <w:r w:rsidR="00B655A6">
              <w:rPr>
                <w:w w:val="8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bottom"/>
          </w:tcPr>
          <w:p w:rsidR="00DF0AA4" w:rsidRPr="001D7690" w:rsidRDefault="00A46F47" w:rsidP="00524ADA">
            <w:pPr>
              <w:spacing w:line="220" w:lineRule="exact"/>
              <w:ind w:left="-96" w:right="-57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F0AA4" w:rsidRDefault="00E41039" w:rsidP="00DF0AA4">
            <w:pPr>
              <w:spacing w:line="220" w:lineRule="exact"/>
              <w:ind w:left="-96" w:right="-57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F0AA4" w:rsidRDefault="00E41039" w:rsidP="00DF0AA4">
            <w:pPr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DF0AA4" w:rsidRDefault="00E41039" w:rsidP="00DF0AA4">
            <w:pPr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0,0</w:t>
            </w:r>
          </w:p>
        </w:tc>
      </w:tr>
    </w:tbl>
    <w:p w:rsidR="003670E6" w:rsidRPr="00A1293F" w:rsidRDefault="003670E6" w:rsidP="001124F3">
      <w:pPr>
        <w:pStyle w:val="a7"/>
        <w:ind w:firstLine="709"/>
        <w:jc w:val="left"/>
      </w:pPr>
      <w:r w:rsidRPr="00A1293F">
        <w:t>Доходы от продажи материальных и нематериальных активов</w:t>
      </w:r>
    </w:p>
    <w:p w:rsidR="003670E6" w:rsidRPr="00A1293F" w:rsidRDefault="003670E6" w:rsidP="001124F3">
      <w:pPr>
        <w:ind w:firstLine="708"/>
        <w:jc w:val="both"/>
        <w:rPr>
          <w:spacing w:val="-2"/>
          <w:sz w:val="28"/>
          <w:szCs w:val="28"/>
        </w:rPr>
      </w:pPr>
      <w:r w:rsidRPr="00A1293F">
        <w:rPr>
          <w:bCs/>
          <w:spacing w:val="-4"/>
          <w:sz w:val="28"/>
          <w:szCs w:val="28"/>
        </w:rPr>
        <w:t xml:space="preserve">Доходы от продажи материальных и нематериальных активов спрогнозированы по данным соответствующих главных администраторов доходов бюджета </w:t>
      </w:r>
      <w:r w:rsidR="007B45C3">
        <w:rPr>
          <w:bCs/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7B45C3">
        <w:rPr>
          <w:bCs/>
          <w:spacing w:val="-4"/>
          <w:sz w:val="28"/>
          <w:szCs w:val="28"/>
        </w:rPr>
        <w:t>Плавский</w:t>
      </w:r>
      <w:proofErr w:type="spellEnd"/>
      <w:r w:rsidR="007B45C3">
        <w:rPr>
          <w:bCs/>
          <w:spacing w:val="-4"/>
          <w:sz w:val="28"/>
          <w:szCs w:val="28"/>
        </w:rPr>
        <w:t xml:space="preserve"> район.</w:t>
      </w:r>
    </w:p>
    <w:p w:rsidR="003670E6" w:rsidRDefault="003670E6" w:rsidP="001124F3">
      <w:pPr>
        <w:ind w:firstLine="720"/>
        <w:jc w:val="both"/>
        <w:rPr>
          <w:sz w:val="28"/>
        </w:rPr>
      </w:pPr>
      <w:r w:rsidRPr="00A1293F">
        <w:rPr>
          <w:sz w:val="28"/>
        </w:rPr>
        <w:t>Динамика прогноза поступлений по указанным доходам в 20</w:t>
      </w:r>
      <w:r w:rsidR="00E41039">
        <w:rPr>
          <w:sz w:val="28"/>
        </w:rPr>
        <w:t>2</w:t>
      </w:r>
      <w:r w:rsidR="00164FFF">
        <w:rPr>
          <w:sz w:val="28"/>
        </w:rPr>
        <w:t>3</w:t>
      </w:r>
      <w:r w:rsidRPr="00A1293F">
        <w:rPr>
          <w:sz w:val="28"/>
        </w:rPr>
        <w:t>-20</w:t>
      </w:r>
      <w:r w:rsidR="00F102C0">
        <w:rPr>
          <w:sz w:val="28"/>
        </w:rPr>
        <w:t>2</w:t>
      </w:r>
      <w:r w:rsidR="00164FFF">
        <w:rPr>
          <w:sz w:val="28"/>
        </w:rPr>
        <w:t>6</w:t>
      </w:r>
      <w:r w:rsidRPr="00A1293F">
        <w:rPr>
          <w:sz w:val="28"/>
        </w:rPr>
        <w:t xml:space="preserve"> годах приведена в следующей таблице.</w:t>
      </w:r>
    </w:p>
    <w:p w:rsidR="003670E6" w:rsidRPr="00966130" w:rsidRDefault="003670E6" w:rsidP="001124F3">
      <w:pPr>
        <w:ind w:firstLine="720"/>
        <w:jc w:val="both"/>
        <w:rPr>
          <w:spacing w:val="-2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559"/>
        <w:gridCol w:w="1134"/>
        <w:gridCol w:w="709"/>
        <w:gridCol w:w="992"/>
        <w:gridCol w:w="1276"/>
      </w:tblGrid>
      <w:tr w:rsidR="003670E6" w:rsidRPr="001D7690" w:rsidTr="001E17B1">
        <w:trPr>
          <w:trHeight w:val="413"/>
          <w:tblHeader/>
        </w:trPr>
        <w:tc>
          <w:tcPr>
            <w:tcW w:w="2376" w:type="dxa"/>
            <w:vMerge w:val="restart"/>
          </w:tcPr>
          <w:p w:rsidR="003670E6" w:rsidRPr="001D7690" w:rsidRDefault="003670E6" w:rsidP="007531E7">
            <w:pPr>
              <w:spacing w:before="120" w:line="220" w:lineRule="exact"/>
              <w:ind w:left="-96" w:right="-96"/>
              <w:rPr>
                <w:w w:val="95"/>
                <w:sz w:val="22"/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 xml:space="preserve">Оценка </w:t>
            </w:r>
          </w:p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>20</w:t>
            </w:r>
            <w:r w:rsidR="00E41039">
              <w:rPr>
                <w:w w:val="95"/>
                <w:sz w:val="22"/>
              </w:rPr>
              <w:t>2</w:t>
            </w:r>
            <w:r w:rsidR="00164FFF">
              <w:rPr>
                <w:w w:val="95"/>
                <w:sz w:val="22"/>
              </w:rPr>
              <w:t>3</w:t>
            </w:r>
            <w:r w:rsidRPr="001D7690">
              <w:rPr>
                <w:w w:val="95"/>
                <w:sz w:val="22"/>
              </w:rPr>
              <w:t xml:space="preserve"> года,</w:t>
            </w:r>
          </w:p>
          <w:p w:rsidR="003670E6" w:rsidRPr="001D7690" w:rsidRDefault="003670E6" w:rsidP="00D2491E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 xml:space="preserve"> руб</w:t>
            </w:r>
            <w:r w:rsidR="00D2491E">
              <w:rPr>
                <w:w w:val="95"/>
                <w:sz w:val="22"/>
              </w:rPr>
              <w:t>.</w:t>
            </w:r>
          </w:p>
        </w:tc>
        <w:tc>
          <w:tcPr>
            <w:tcW w:w="1559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 xml:space="preserve">Прогноз </w:t>
            </w:r>
          </w:p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>20</w:t>
            </w:r>
            <w:r w:rsidR="00B655A6">
              <w:rPr>
                <w:w w:val="95"/>
                <w:sz w:val="22"/>
              </w:rPr>
              <w:t>2</w:t>
            </w:r>
            <w:r w:rsidR="00164FFF">
              <w:rPr>
                <w:w w:val="95"/>
                <w:sz w:val="22"/>
              </w:rPr>
              <w:t>4</w:t>
            </w:r>
            <w:r w:rsidRPr="001D7690">
              <w:rPr>
                <w:w w:val="95"/>
                <w:sz w:val="22"/>
              </w:rPr>
              <w:t xml:space="preserve"> года,</w:t>
            </w:r>
          </w:p>
          <w:p w:rsidR="003670E6" w:rsidRPr="001D7690" w:rsidRDefault="003670E6" w:rsidP="00D2491E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 xml:space="preserve"> руб</w:t>
            </w:r>
            <w:r w:rsidR="00D2491E">
              <w:rPr>
                <w:w w:val="95"/>
                <w:sz w:val="22"/>
              </w:rPr>
              <w:t>.</w:t>
            </w:r>
          </w:p>
        </w:tc>
        <w:tc>
          <w:tcPr>
            <w:tcW w:w="1843" w:type="dxa"/>
            <w:gridSpan w:val="2"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>Прирост 20</w:t>
            </w:r>
            <w:r w:rsidR="00B655A6">
              <w:rPr>
                <w:w w:val="95"/>
                <w:sz w:val="22"/>
              </w:rPr>
              <w:t>2</w:t>
            </w:r>
            <w:r w:rsidR="00164FFF">
              <w:rPr>
                <w:w w:val="95"/>
                <w:sz w:val="22"/>
              </w:rPr>
              <w:t>4</w:t>
            </w:r>
            <w:r w:rsidRPr="001D7690">
              <w:rPr>
                <w:w w:val="95"/>
                <w:sz w:val="22"/>
              </w:rPr>
              <w:t xml:space="preserve"> г. </w:t>
            </w:r>
          </w:p>
          <w:p w:rsidR="003670E6" w:rsidRPr="001D7690" w:rsidRDefault="003670E6" w:rsidP="00164FFF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>к оценке 20</w:t>
            </w:r>
            <w:r w:rsidR="00E41039">
              <w:rPr>
                <w:w w:val="95"/>
                <w:sz w:val="22"/>
              </w:rPr>
              <w:t>2</w:t>
            </w:r>
            <w:r w:rsidR="00164FFF">
              <w:rPr>
                <w:w w:val="95"/>
                <w:sz w:val="22"/>
              </w:rPr>
              <w:t>3</w:t>
            </w:r>
            <w:r w:rsidRPr="001D7690">
              <w:rPr>
                <w:w w:val="95"/>
                <w:sz w:val="22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 xml:space="preserve">Прогноз </w:t>
            </w:r>
          </w:p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>20</w:t>
            </w:r>
            <w:r w:rsidR="00C3562B">
              <w:rPr>
                <w:w w:val="95"/>
                <w:sz w:val="22"/>
              </w:rPr>
              <w:t>2</w:t>
            </w:r>
            <w:r w:rsidR="00164FFF">
              <w:rPr>
                <w:w w:val="95"/>
                <w:sz w:val="22"/>
              </w:rPr>
              <w:t>5</w:t>
            </w:r>
            <w:r w:rsidRPr="001D7690">
              <w:rPr>
                <w:w w:val="95"/>
                <w:sz w:val="22"/>
              </w:rPr>
              <w:t xml:space="preserve"> года,</w:t>
            </w:r>
          </w:p>
          <w:p w:rsidR="003670E6" w:rsidRPr="001D7690" w:rsidRDefault="003670E6" w:rsidP="00D2491E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>тыс. руб</w:t>
            </w:r>
            <w:r w:rsidR="00D2491E">
              <w:rPr>
                <w:w w:val="95"/>
                <w:sz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 xml:space="preserve">Прогноз </w:t>
            </w:r>
          </w:p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>20</w:t>
            </w:r>
            <w:r w:rsidR="00F102C0">
              <w:rPr>
                <w:w w:val="95"/>
                <w:sz w:val="22"/>
              </w:rPr>
              <w:t>2</w:t>
            </w:r>
            <w:r w:rsidR="00164FFF">
              <w:rPr>
                <w:w w:val="95"/>
                <w:sz w:val="22"/>
              </w:rPr>
              <w:t>6</w:t>
            </w:r>
            <w:r w:rsidRPr="001D7690">
              <w:rPr>
                <w:w w:val="95"/>
                <w:sz w:val="22"/>
              </w:rPr>
              <w:t xml:space="preserve"> года,</w:t>
            </w:r>
          </w:p>
          <w:p w:rsidR="003670E6" w:rsidRPr="001D7690" w:rsidRDefault="003670E6" w:rsidP="00D2491E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>тыс. руб</w:t>
            </w:r>
            <w:r w:rsidR="00D2491E">
              <w:rPr>
                <w:w w:val="95"/>
                <w:sz w:val="22"/>
              </w:rPr>
              <w:t>.</w:t>
            </w:r>
          </w:p>
        </w:tc>
      </w:tr>
      <w:tr w:rsidR="003670E6" w:rsidRPr="001D7690" w:rsidTr="001E17B1">
        <w:trPr>
          <w:trHeight w:val="138"/>
          <w:tblHeader/>
        </w:trPr>
        <w:tc>
          <w:tcPr>
            <w:tcW w:w="2376" w:type="dxa"/>
            <w:vMerge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rPr>
                <w:w w:val="95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rPr>
                <w:w w:val="9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rPr>
                <w:w w:val="95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670E6" w:rsidRPr="001D7690" w:rsidRDefault="003670E6" w:rsidP="00D2491E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>тыс. руб</w:t>
            </w:r>
            <w:r w:rsidR="00D2491E">
              <w:rPr>
                <w:w w:val="95"/>
                <w:sz w:val="22"/>
              </w:rPr>
              <w:t>.</w:t>
            </w:r>
          </w:p>
        </w:tc>
        <w:tc>
          <w:tcPr>
            <w:tcW w:w="709" w:type="dxa"/>
          </w:tcPr>
          <w:p w:rsidR="003670E6" w:rsidRPr="001D7690" w:rsidRDefault="003670E6" w:rsidP="007531E7">
            <w:pPr>
              <w:spacing w:before="60" w:line="220" w:lineRule="exact"/>
              <w:ind w:left="-96" w:right="-96"/>
              <w:jc w:val="center"/>
              <w:rPr>
                <w:w w:val="95"/>
                <w:sz w:val="22"/>
              </w:rPr>
            </w:pPr>
            <w:r w:rsidRPr="001D7690">
              <w:rPr>
                <w:w w:val="95"/>
                <w:sz w:val="22"/>
              </w:rPr>
              <w:t>%</w:t>
            </w:r>
          </w:p>
        </w:tc>
        <w:tc>
          <w:tcPr>
            <w:tcW w:w="992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95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95"/>
                <w:sz w:val="24"/>
                <w:szCs w:val="24"/>
                <w:highlight w:val="yellow"/>
              </w:rPr>
            </w:pPr>
          </w:p>
        </w:tc>
      </w:tr>
      <w:tr w:rsidR="003670E6" w:rsidRPr="001D7690" w:rsidTr="001E17B1">
        <w:trPr>
          <w:trHeight w:val="138"/>
          <w:tblHeader/>
        </w:trPr>
        <w:tc>
          <w:tcPr>
            <w:tcW w:w="2376" w:type="dxa"/>
            <w:vAlign w:val="bottom"/>
          </w:tcPr>
          <w:p w:rsidR="003670E6" w:rsidRPr="001D7690" w:rsidRDefault="007B45C3" w:rsidP="007B45C3">
            <w:pPr>
              <w:ind w:left="-57"/>
              <w:rPr>
                <w:sz w:val="22"/>
              </w:rPr>
            </w:pPr>
            <w:r>
              <w:rPr>
                <w:sz w:val="22"/>
              </w:rPr>
              <w:t xml:space="preserve">Бюджет муниципального образования </w:t>
            </w:r>
            <w:proofErr w:type="spellStart"/>
            <w:r>
              <w:rPr>
                <w:sz w:val="22"/>
              </w:rPr>
              <w:t>Плавский</w:t>
            </w:r>
            <w:proofErr w:type="spellEnd"/>
            <w:r>
              <w:rPr>
                <w:sz w:val="22"/>
              </w:rPr>
              <w:t xml:space="preserve"> район</w:t>
            </w:r>
          </w:p>
        </w:tc>
        <w:tc>
          <w:tcPr>
            <w:tcW w:w="1560" w:type="dxa"/>
            <w:vAlign w:val="bottom"/>
          </w:tcPr>
          <w:p w:rsidR="003670E6" w:rsidRPr="001D7690" w:rsidRDefault="00164FFF" w:rsidP="00D94FB3">
            <w:pPr>
              <w:spacing w:before="60" w:line="220" w:lineRule="exact"/>
              <w:ind w:left="-96" w:right="-96"/>
              <w:jc w:val="right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8093705,65</w:t>
            </w:r>
          </w:p>
        </w:tc>
        <w:tc>
          <w:tcPr>
            <w:tcW w:w="1559" w:type="dxa"/>
            <w:vAlign w:val="bottom"/>
          </w:tcPr>
          <w:p w:rsidR="003670E6" w:rsidRPr="001D7690" w:rsidRDefault="00164FFF" w:rsidP="000E602C">
            <w:pPr>
              <w:spacing w:before="60" w:line="220" w:lineRule="exact"/>
              <w:ind w:left="-96" w:right="-96"/>
              <w:jc w:val="right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3600000,00</w:t>
            </w:r>
          </w:p>
        </w:tc>
        <w:tc>
          <w:tcPr>
            <w:tcW w:w="1134" w:type="dxa"/>
            <w:vAlign w:val="bottom"/>
          </w:tcPr>
          <w:p w:rsidR="003670E6" w:rsidRPr="001D7690" w:rsidRDefault="00164FFF" w:rsidP="000E602C">
            <w:pPr>
              <w:spacing w:before="60" w:line="220" w:lineRule="exact"/>
              <w:ind w:left="-96" w:right="-96"/>
              <w:jc w:val="right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-4493705,65</w:t>
            </w:r>
          </w:p>
        </w:tc>
        <w:tc>
          <w:tcPr>
            <w:tcW w:w="709" w:type="dxa"/>
            <w:vAlign w:val="bottom"/>
          </w:tcPr>
          <w:p w:rsidR="003670E6" w:rsidRPr="001D7690" w:rsidRDefault="00164FFF" w:rsidP="000E602C">
            <w:pPr>
              <w:spacing w:before="60" w:line="220" w:lineRule="exact"/>
              <w:ind w:left="-96" w:right="-96"/>
              <w:jc w:val="right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-55,5</w:t>
            </w:r>
          </w:p>
        </w:tc>
        <w:tc>
          <w:tcPr>
            <w:tcW w:w="992" w:type="dxa"/>
            <w:vAlign w:val="bottom"/>
          </w:tcPr>
          <w:p w:rsidR="003670E6" w:rsidRPr="001D7690" w:rsidRDefault="00164FFF" w:rsidP="00E41039">
            <w:pPr>
              <w:spacing w:before="60" w:line="220" w:lineRule="exact"/>
              <w:ind w:left="-96" w:right="-96"/>
              <w:jc w:val="right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1600000,00</w:t>
            </w:r>
          </w:p>
        </w:tc>
        <w:tc>
          <w:tcPr>
            <w:tcW w:w="1276" w:type="dxa"/>
            <w:vAlign w:val="bottom"/>
          </w:tcPr>
          <w:p w:rsidR="003670E6" w:rsidRPr="001D7690" w:rsidRDefault="00164FFF" w:rsidP="000E602C">
            <w:pPr>
              <w:spacing w:before="60" w:line="220" w:lineRule="exact"/>
              <w:ind w:left="-96" w:right="-96"/>
              <w:jc w:val="right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1600000,00</w:t>
            </w:r>
          </w:p>
        </w:tc>
      </w:tr>
    </w:tbl>
    <w:p w:rsidR="003670E6" w:rsidRPr="00857746" w:rsidRDefault="003670E6" w:rsidP="001124F3">
      <w:pPr>
        <w:ind w:firstLine="709"/>
        <w:jc w:val="both"/>
        <w:rPr>
          <w:b/>
          <w:spacing w:val="-4"/>
          <w:sz w:val="28"/>
          <w:szCs w:val="28"/>
        </w:rPr>
      </w:pPr>
      <w:r w:rsidRPr="00656DCA">
        <w:rPr>
          <w:spacing w:val="-4"/>
          <w:sz w:val="28"/>
          <w:szCs w:val="28"/>
        </w:rPr>
        <w:t xml:space="preserve">Доля планируемых поступлений </w:t>
      </w:r>
      <w:r>
        <w:rPr>
          <w:spacing w:val="-4"/>
          <w:sz w:val="28"/>
          <w:szCs w:val="28"/>
        </w:rPr>
        <w:t xml:space="preserve">в бюджет </w:t>
      </w:r>
      <w:r w:rsidR="004A541F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4A541F">
        <w:rPr>
          <w:spacing w:val="-4"/>
          <w:sz w:val="28"/>
          <w:szCs w:val="28"/>
        </w:rPr>
        <w:t>Плавский</w:t>
      </w:r>
      <w:proofErr w:type="spellEnd"/>
      <w:r w:rsidR="004A541F">
        <w:rPr>
          <w:spacing w:val="-4"/>
          <w:sz w:val="28"/>
          <w:szCs w:val="28"/>
        </w:rPr>
        <w:t xml:space="preserve"> район</w:t>
      </w:r>
      <w:r>
        <w:rPr>
          <w:spacing w:val="-4"/>
          <w:sz w:val="28"/>
          <w:szCs w:val="28"/>
        </w:rPr>
        <w:t xml:space="preserve"> </w:t>
      </w:r>
      <w:r w:rsidRPr="00656DCA">
        <w:rPr>
          <w:spacing w:val="-4"/>
          <w:sz w:val="28"/>
          <w:szCs w:val="28"/>
        </w:rPr>
        <w:t xml:space="preserve">доходов от </w:t>
      </w:r>
      <w:r>
        <w:rPr>
          <w:spacing w:val="-4"/>
          <w:sz w:val="28"/>
          <w:szCs w:val="28"/>
        </w:rPr>
        <w:t>продажи материальных и нематериальных активов</w:t>
      </w:r>
      <w:r w:rsidRPr="00656DCA">
        <w:rPr>
          <w:spacing w:val="-4"/>
          <w:sz w:val="28"/>
          <w:szCs w:val="28"/>
        </w:rPr>
        <w:t xml:space="preserve"> в общем объеме налоговых и неналоговых доходов </w:t>
      </w:r>
      <w:r>
        <w:rPr>
          <w:spacing w:val="-4"/>
          <w:sz w:val="28"/>
          <w:szCs w:val="28"/>
        </w:rPr>
        <w:t>значительно уменьшится и составит</w:t>
      </w:r>
      <w:r w:rsidRPr="00656DC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20</w:t>
      </w:r>
      <w:r w:rsidR="00142D53">
        <w:rPr>
          <w:spacing w:val="-4"/>
          <w:sz w:val="28"/>
          <w:szCs w:val="28"/>
        </w:rPr>
        <w:t>2</w:t>
      </w:r>
      <w:r w:rsidR="00164FFF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году </w:t>
      </w:r>
      <w:r w:rsidR="001E17B1">
        <w:rPr>
          <w:spacing w:val="-4"/>
          <w:sz w:val="28"/>
          <w:szCs w:val="28"/>
        </w:rPr>
        <w:t>1</w:t>
      </w:r>
      <w:r w:rsidR="00465F84">
        <w:rPr>
          <w:spacing w:val="-4"/>
          <w:sz w:val="28"/>
          <w:szCs w:val="28"/>
        </w:rPr>
        <w:t>,</w:t>
      </w:r>
      <w:r w:rsidR="00164FFF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 % против </w:t>
      </w:r>
      <w:r w:rsidR="001E17B1">
        <w:rPr>
          <w:spacing w:val="-4"/>
          <w:sz w:val="28"/>
          <w:szCs w:val="28"/>
        </w:rPr>
        <w:t>7,4</w:t>
      </w:r>
      <w:r>
        <w:rPr>
          <w:spacing w:val="-4"/>
          <w:sz w:val="28"/>
          <w:szCs w:val="28"/>
        </w:rPr>
        <w:t xml:space="preserve">% </w:t>
      </w:r>
      <w:r w:rsidRPr="00857746">
        <w:rPr>
          <w:spacing w:val="-4"/>
          <w:sz w:val="28"/>
          <w:szCs w:val="28"/>
        </w:rPr>
        <w:t>в 20</w:t>
      </w:r>
      <w:r w:rsidR="00E41039">
        <w:rPr>
          <w:spacing w:val="-4"/>
          <w:sz w:val="28"/>
          <w:szCs w:val="28"/>
        </w:rPr>
        <w:t>2</w:t>
      </w:r>
      <w:r w:rsidR="00164FFF">
        <w:rPr>
          <w:spacing w:val="-4"/>
          <w:sz w:val="28"/>
          <w:szCs w:val="28"/>
        </w:rPr>
        <w:t>3</w:t>
      </w:r>
      <w:r w:rsidRPr="00857746">
        <w:rPr>
          <w:spacing w:val="-4"/>
          <w:sz w:val="28"/>
          <w:szCs w:val="28"/>
        </w:rPr>
        <w:t xml:space="preserve"> году</w:t>
      </w:r>
      <w:r w:rsidRPr="00857746">
        <w:rPr>
          <w:b/>
          <w:spacing w:val="-4"/>
          <w:sz w:val="28"/>
          <w:szCs w:val="28"/>
        </w:rPr>
        <w:t>.</w:t>
      </w:r>
    </w:p>
    <w:p w:rsidR="003670E6" w:rsidRPr="00857746" w:rsidRDefault="004A541F" w:rsidP="001124F3">
      <w:pPr>
        <w:spacing w:before="120"/>
        <w:ind w:firstLine="902"/>
        <w:jc w:val="both"/>
        <w:rPr>
          <w:b/>
          <w:spacing w:val="-4"/>
          <w:sz w:val="28"/>
          <w:szCs w:val="28"/>
        </w:rPr>
      </w:pPr>
      <w:r w:rsidRPr="00857746">
        <w:rPr>
          <w:b/>
          <w:i/>
          <w:spacing w:val="-4"/>
          <w:sz w:val="28"/>
          <w:szCs w:val="28"/>
        </w:rPr>
        <w:t xml:space="preserve"> </w:t>
      </w:r>
    </w:p>
    <w:p w:rsidR="003670E6" w:rsidRPr="00742FF5" w:rsidRDefault="003670E6" w:rsidP="00C61D17">
      <w:pPr>
        <w:spacing w:before="240"/>
        <w:ind w:firstLine="686"/>
        <w:jc w:val="both"/>
        <w:rPr>
          <w:color w:val="000000"/>
          <w:sz w:val="28"/>
          <w:szCs w:val="28"/>
        </w:rPr>
      </w:pPr>
      <w:r w:rsidRPr="00742FF5">
        <w:rPr>
          <w:color w:val="000000"/>
          <w:sz w:val="28"/>
          <w:szCs w:val="28"/>
        </w:rPr>
        <w:t xml:space="preserve">Прогноз </w:t>
      </w:r>
      <w:r w:rsidRPr="00742FF5">
        <w:rPr>
          <w:b/>
          <w:color w:val="000000"/>
          <w:sz w:val="28"/>
          <w:szCs w:val="28"/>
        </w:rPr>
        <w:t>штрафов, санкций, возмещения ущерба</w:t>
      </w:r>
      <w:r w:rsidRPr="00742FF5">
        <w:rPr>
          <w:color w:val="000000"/>
          <w:sz w:val="28"/>
          <w:szCs w:val="28"/>
        </w:rPr>
        <w:t xml:space="preserve"> составлен исходя из ожидаемого поступления данных доходов в 20</w:t>
      </w:r>
      <w:r w:rsidR="00E41039" w:rsidRPr="00742FF5">
        <w:rPr>
          <w:color w:val="000000"/>
          <w:sz w:val="28"/>
          <w:szCs w:val="28"/>
        </w:rPr>
        <w:t>2</w:t>
      </w:r>
      <w:r w:rsidR="007737FC">
        <w:rPr>
          <w:color w:val="000000"/>
          <w:sz w:val="28"/>
          <w:szCs w:val="28"/>
        </w:rPr>
        <w:t>3</w:t>
      </w:r>
      <w:r w:rsidRPr="00742FF5">
        <w:rPr>
          <w:color w:val="000000"/>
          <w:sz w:val="28"/>
          <w:szCs w:val="28"/>
        </w:rPr>
        <w:t xml:space="preserve"> году и сведений главных администраторов доходов.</w:t>
      </w:r>
    </w:p>
    <w:p w:rsidR="003670E6" w:rsidRPr="004571C6" w:rsidRDefault="003670E6" w:rsidP="001124F3">
      <w:pPr>
        <w:spacing w:after="60"/>
        <w:ind w:firstLine="720"/>
        <w:jc w:val="both"/>
        <w:rPr>
          <w:spacing w:val="-2"/>
          <w:sz w:val="28"/>
          <w:szCs w:val="28"/>
        </w:rPr>
      </w:pPr>
      <w:r w:rsidRPr="00742FF5">
        <w:rPr>
          <w:sz w:val="28"/>
        </w:rPr>
        <w:t>Динамика прогноза поступлений по указанным доходам в 20</w:t>
      </w:r>
      <w:r w:rsidR="00E41039" w:rsidRPr="00742FF5">
        <w:rPr>
          <w:sz w:val="28"/>
        </w:rPr>
        <w:t>2</w:t>
      </w:r>
      <w:r w:rsidR="007737FC">
        <w:rPr>
          <w:sz w:val="28"/>
        </w:rPr>
        <w:t>4</w:t>
      </w:r>
      <w:r w:rsidRPr="00742FF5">
        <w:rPr>
          <w:sz w:val="28"/>
        </w:rPr>
        <w:t>-20</w:t>
      </w:r>
      <w:r w:rsidR="00857746" w:rsidRPr="00742FF5">
        <w:rPr>
          <w:sz w:val="28"/>
        </w:rPr>
        <w:t>2</w:t>
      </w:r>
      <w:r w:rsidR="007737FC">
        <w:rPr>
          <w:sz w:val="28"/>
        </w:rPr>
        <w:t>6</w:t>
      </w:r>
      <w:r w:rsidRPr="00742FF5">
        <w:rPr>
          <w:sz w:val="28"/>
        </w:rPr>
        <w:t xml:space="preserve"> годах приведена в следующей 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275"/>
        <w:gridCol w:w="1560"/>
        <w:gridCol w:w="567"/>
        <w:gridCol w:w="1134"/>
        <w:gridCol w:w="992"/>
      </w:tblGrid>
      <w:tr w:rsidR="003670E6" w:rsidRPr="001D7690" w:rsidTr="001E17B1">
        <w:trPr>
          <w:trHeight w:val="413"/>
        </w:trPr>
        <w:tc>
          <w:tcPr>
            <w:tcW w:w="2552" w:type="dxa"/>
            <w:vMerge w:val="restart"/>
            <w:vAlign w:val="center"/>
          </w:tcPr>
          <w:p w:rsidR="003670E6" w:rsidRPr="001D7690" w:rsidRDefault="003670E6" w:rsidP="007531E7">
            <w:pPr>
              <w:spacing w:before="60"/>
              <w:jc w:val="both"/>
              <w:rPr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Оценка </w:t>
            </w:r>
          </w:p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>20</w:t>
            </w:r>
            <w:r w:rsidR="006C39CD">
              <w:rPr>
                <w:w w:val="80"/>
                <w:sz w:val="22"/>
              </w:rPr>
              <w:t>2</w:t>
            </w:r>
            <w:r w:rsidR="007737FC">
              <w:rPr>
                <w:w w:val="80"/>
                <w:sz w:val="22"/>
              </w:rPr>
              <w:t>3</w:t>
            </w:r>
            <w:r w:rsidRPr="001D7690">
              <w:rPr>
                <w:w w:val="80"/>
                <w:sz w:val="22"/>
              </w:rPr>
              <w:t xml:space="preserve"> года,</w:t>
            </w:r>
          </w:p>
          <w:p w:rsidR="003670E6" w:rsidRPr="001D7690" w:rsidRDefault="003670E6" w:rsidP="00D2491E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 руб</w:t>
            </w:r>
            <w:r w:rsidR="00D2491E">
              <w:rPr>
                <w:w w:val="80"/>
                <w:sz w:val="22"/>
              </w:rPr>
              <w:t>.</w:t>
            </w:r>
          </w:p>
        </w:tc>
        <w:tc>
          <w:tcPr>
            <w:tcW w:w="1275" w:type="dxa"/>
            <w:vMerge w:val="restart"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Прогноз </w:t>
            </w:r>
          </w:p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>20</w:t>
            </w:r>
            <w:r w:rsidR="00142D53">
              <w:rPr>
                <w:w w:val="80"/>
                <w:sz w:val="22"/>
              </w:rPr>
              <w:t>2</w:t>
            </w:r>
            <w:r w:rsidR="007737FC">
              <w:rPr>
                <w:w w:val="80"/>
                <w:sz w:val="22"/>
              </w:rPr>
              <w:t>4</w:t>
            </w:r>
            <w:r w:rsidRPr="001D7690">
              <w:rPr>
                <w:w w:val="80"/>
                <w:sz w:val="22"/>
              </w:rPr>
              <w:t xml:space="preserve"> года,</w:t>
            </w:r>
          </w:p>
          <w:p w:rsidR="003670E6" w:rsidRPr="001D7690" w:rsidRDefault="003670E6" w:rsidP="00D2491E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 руб</w:t>
            </w:r>
            <w:r w:rsidR="00D2491E">
              <w:rPr>
                <w:w w:val="80"/>
                <w:sz w:val="22"/>
              </w:rPr>
              <w:t>.</w:t>
            </w:r>
          </w:p>
        </w:tc>
        <w:tc>
          <w:tcPr>
            <w:tcW w:w="2127" w:type="dxa"/>
            <w:gridSpan w:val="2"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>Прирост 20</w:t>
            </w:r>
            <w:r w:rsidR="00142D53">
              <w:rPr>
                <w:w w:val="80"/>
                <w:sz w:val="22"/>
              </w:rPr>
              <w:t>2</w:t>
            </w:r>
            <w:r w:rsidR="007737FC">
              <w:rPr>
                <w:w w:val="80"/>
                <w:sz w:val="22"/>
              </w:rPr>
              <w:t>4</w:t>
            </w:r>
            <w:r w:rsidRPr="001D7690">
              <w:rPr>
                <w:w w:val="80"/>
                <w:sz w:val="22"/>
              </w:rPr>
              <w:t xml:space="preserve"> г. </w:t>
            </w:r>
          </w:p>
          <w:p w:rsidR="003670E6" w:rsidRPr="001D7690" w:rsidRDefault="003670E6" w:rsidP="001E17B1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>к оценке 20</w:t>
            </w:r>
            <w:r w:rsidR="006C39CD">
              <w:rPr>
                <w:w w:val="80"/>
                <w:sz w:val="22"/>
              </w:rPr>
              <w:t>2</w:t>
            </w:r>
            <w:r w:rsidR="007737FC">
              <w:rPr>
                <w:w w:val="80"/>
                <w:sz w:val="22"/>
              </w:rPr>
              <w:t>3</w:t>
            </w:r>
            <w:r w:rsidRPr="001D7690">
              <w:rPr>
                <w:w w:val="80"/>
                <w:sz w:val="22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Прогноз </w:t>
            </w:r>
          </w:p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>20</w:t>
            </w:r>
            <w:r w:rsidR="00F71139">
              <w:rPr>
                <w:w w:val="80"/>
                <w:sz w:val="22"/>
              </w:rPr>
              <w:t>2</w:t>
            </w:r>
            <w:r w:rsidR="007737FC">
              <w:rPr>
                <w:w w:val="80"/>
                <w:sz w:val="22"/>
              </w:rPr>
              <w:t>5</w:t>
            </w:r>
            <w:r w:rsidRPr="001D7690">
              <w:rPr>
                <w:w w:val="80"/>
                <w:sz w:val="22"/>
              </w:rPr>
              <w:t xml:space="preserve"> года,</w:t>
            </w:r>
          </w:p>
          <w:p w:rsidR="003670E6" w:rsidRPr="001D7690" w:rsidRDefault="003670E6" w:rsidP="00D2491E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 руб</w:t>
            </w:r>
            <w:r w:rsidR="00D2491E">
              <w:rPr>
                <w:w w:val="80"/>
                <w:sz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Прогноз </w:t>
            </w:r>
          </w:p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>20</w:t>
            </w:r>
            <w:r w:rsidR="00857746">
              <w:rPr>
                <w:w w:val="80"/>
                <w:sz w:val="22"/>
              </w:rPr>
              <w:t>2</w:t>
            </w:r>
            <w:r w:rsidR="007737FC">
              <w:rPr>
                <w:w w:val="80"/>
                <w:sz w:val="22"/>
              </w:rPr>
              <w:t>6</w:t>
            </w:r>
            <w:r w:rsidRPr="001D7690">
              <w:rPr>
                <w:w w:val="80"/>
                <w:sz w:val="22"/>
              </w:rPr>
              <w:t xml:space="preserve"> года,</w:t>
            </w:r>
          </w:p>
          <w:p w:rsidR="003670E6" w:rsidRPr="001D7690" w:rsidRDefault="003670E6" w:rsidP="00D2491E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 руб</w:t>
            </w:r>
            <w:r w:rsidR="00D2491E">
              <w:rPr>
                <w:w w:val="80"/>
                <w:sz w:val="22"/>
              </w:rPr>
              <w:t>.</w:t>
            </w:r>
          </w:p>
        </w:tc>
      </w:tr>
      <w:tr w:rsidR="003670E6" w:rsidRPr="001D7690" w:rsidTr="001E17B1">
        <w:trPr>
          <w:trHeight w:val="138"/>
        </w:trPr>
        <w:tc>
          <w:tcPr>
            <w:tcW w:w="2552" w:type="dxa"/>
            <w:vMerge/>
          </w:tcPr>
          <w:p w:rsidR="003670E6" w:rsidRPr="001D7690" w:rsidRDefault="003670E6" w:rsidP="007531E7">
            <w:pPr>
              <w:spacing w:before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670E6" w:rsidRPr="001D7690" w:rsidRDefault="003670E6" w:rsidP="007531E7">
            <w:pPr>
              <w:spacing w:before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3670E6" w:rsidRPr="001D7690" w:rsidRDefault="003670E6" w:rsidP="007531E7">
            <w:pPr>
              <w:spacing w:before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670E6" w:rsidRPr="001D7690" w:rsidRDefault="003670E6" w:rsidP="00D2491E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 xml:space="preserve"> руб</w:t>
            </w:r>
            <w:r w:rsidR="00D2491E">
              <w:rPr>
                <w:w w:val="80"/>
                <w:sz w:val="22"/>
              </w:rPr>
              <w:t>.</w:t>
            </w:r>
          </w:p>
        </w:tc>
        <w:tc>
          <w:tcPr>
            <w:tcW w:w="567" w:type="dxa"/>
          </w:tcPr>
          <w:p w:rsidR="003670E6" w:rsidRPr="001D7690" w:rsidRDefault="003670E6" w:rsidP="007531E7">
            <w:pPr>
              <w:spacing w:line="220" w:lineRule="exact"/>
              <w:ind w:left="-96" w:right="-96"/>
              <w:jc w:val="center"/>
              <w:rPr>
                <w:w w:val="80"/>
                <w:sz w:val="22"/>
              </w:rPr>
            </w:pPr>
            <w:r w:rsidRPr="001D7690">
              <w:rPr>
                <w:w w:val="80"/>
                <w:sz w:val="22"/>
              </w:rPr>
              <w:t>%</w:t>
            </w:r>
          </w:p>
        </w:tc>
        <w:tc>
          <w:tcPr>
            <w:tcW w:w="1134" w:type="dxa"/>
            <w:vMerge/>
          </w:tcPr>
          <w:p w:rsidR="003670E6" w:rsidRPr="001D7690" w:rsidRDefault="003670E6" w:rsidP="007531E7">
            <w:pPr>
              <w:spacing w:before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670E6" w:rsidRPr="001D7690" w:rsidRDefault="003670E6" w:rsidP="007531E7">
            <w:pPr>
              <w:spacing w:before="6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670E6" w:rsidRPr="001D7690" w:rsidTr="001E17B1">
        <w:trPr>
          <w:trHeight w:val="273"/>
        </w:trPr>
        <w:tc>
          <w:tcPr>
            <w:tcW w:w="2552" w:type="dxa"/>
            <w:vAlign w:val="bottom"/>
          </w:tcPr>
          <w:p w:rsidR="003670E6" w:rsidRPr="001D7690" w:rsidRDefault="003670E6" w:rsidP="00B90A56">
            <w:pPr>
              <w:spacing w:before="60" w:line="260" w:lineRule="exact"/>
              <w:ind w:left="-57" w:right="-96"/>
              <w:rPr>
                <w:w w:val="80"/>
                <w:sz w:val="24"/>
                <w:szCs w:val="24"/>
              </w:rPr>
            </w:pPr>
            <w:r w:rsidRPr="001D7690">
              <w:rPr>
                <w:w w:val="80"/>
                <w:sz w:val="24"/>
                <w:szCs w:val="24"/>
              </w:rPr>
              <w:t xml:space="preserve">Бюджет </w:t>
            </w:r>
            <w:r w:rsidR="00B90A56">
              <w:rPr>
                <w:w w:val="8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B90A56">
              <w:rPr>
                <w:w w:val="80"/>
                <w:sz w:val="24"/>
                <w:szCs w:val="24"/>
              </w:rPr>
              <w:t>Плавский</w:t>
            </w:r>
            <w:proofErr w:type="spellEnd"/>
            <w:r w:rsidR="00B90A56">
              <w:rPr>
                <w:w w:val="80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Align w:val="bottom"/>
          </w:tcPr>
          <w:p w:rsidR="003670E6" w:rsidRPr="00695345" w:rsidRDefault="007737FC" w:rsidP="00CD3FEB">
            <w:pPr>
              <w:spacing w:line="260" w:lineRule="exact"/>
              <w:ind w:left="-96" w:right="-57"/>
              <w:jc w:val="right"/>
              <w:rPr>
                <w:b/>
                <w:spacing w:val="-4"/>
                <w:w w:val="90"/>
                <w:sz w:val="24"/>
                <w:szCs w:val="24"/>
              </w:rPr>
            </w:pPr>
            <w:r>
              <w:rPr>
                <w:b/>
                <w:spacing w:val="-4"/>
                <w:w w:val="90"/>
                <w:sz w:val="24"/>
                <w:szCs w:val="24"/>
              </w:rPr>
              <w:t>926250,00</w:t>
            </w:r>
          </w:p>
        </w:tc>
        <w:tc>
          <w:tcPr>
            <w:tcW w:w="1275" w:type="dxa"/>
            <w:vAlign w:val="bottom"/>
          </w:tcPr>
          <w:p w:rsidR="003670E6" w:rsidRPr="00695345" w:rsidRDefault="007737FC" w:rsidP="00CD3FEB">
            <w:pPr>
              <w:spacing w:line="260" w:lineRule="exact"/>
              <w:ind w:left="-96" w:right="-57"/>
              <w:jc w:val="right"/>
              <w:rPr>
                <w:b/>
                <w:spacing w:val="-4"/>
                <w:w w:val="90"/>
                <w:sz w:val="24"/>
                <w:szCs w:val="24"/>
              </w:rPr>
            </w:pPr>
            <w:r>
              <w:rPr>
                <w:b/>
                <w:spacing w:val="-4"/>
                <w:w w:val="90"/>
                <w:sz w:val="24"/>
                <w:szCs w:val="24"/>
              </w:rPr>
              <w:t>750,00</w:t>
            </w:r>
          </w:p>
        </w:tc>
        <w:tc>
          <w:tcPr>
            <w:tcW w:w="1560" w:type="dxa"/>
            <w:vAlign w:val="bottom"/>
          </w:tcPr>
          <w:p w:rsidR="003670E6" w:rsidRPr="00695345" w:rsidRDefault="007737FC" w:rsidP="00895522">
            <w:pPr>
              <w:spacing w:line="260" w:lineRule="exact"/>
              <w:ind w:left="-96" w:right="-57"/>
              <w:jc w:val="right"/>
              <w:rPr>
                <w:b/>
                <w:spacing w:val="-4"/>
                <w:w w:val="90"/>
                <w:sz w:val="24"/>
                <w:szCs w:val="24"/>
              </w:rPr>
            </w:pPr>
            <w:r>
              <w:rPr>
                <w:b/>
                <w:spacing w:val="-4"/>
                <w:w w:val="90"/>
                <w:sz w:val="24"/>
                <w:szCs w:val="24"/>
              </w:rPr>
              <w:t>-925500,00</w:t>
            </w:r>
          </w:p>
        </w:tc>
        <w:tc>
          <w:tcPr>
            <w:tcW w:w="567" w:type="dxa"/>
            <w:vAlign w:val="bottom"/>
          </w:tcPr>
          <w:p w:rsidR="003670E6" w:rsidRPr="00695345" w:rsidRDefault="007737FC" w:rsidP="00695345">
            <w:pPr>
              <w:spacing w:line="260" w:lineRule="exact"/>
              <w:ind w:left="-96" w:right="-57"/>
              <w:jc w:val="right"/>
              <w:rPr>
                <w:b/>
                <w:spacing w:val="-4"/>
                <w:w w:val="90"/>
                <w:sz w:val="24"/>
                <w:szCs w:val="24"/>
              </w:rPr>
            </w:pPr>
            <w:r>
              <w:rPr>
                <w:b/>
                <w:spacing w:val="-4"/>
                <w:w w:val="90"/>
                <w:sz w:val="24"/>
                <w:szCs w:val="24"/>
              </w:rPr>
              <w:t>-99,9</w:t>
            </w:r>
          </w:p>
        </w:tc>
        <w:tc>
          <w:tcPr>
            <w:tcW w:w="1134" w:type="dxa"/>
            <w:vAlign w:val="bottom"/>
          </w:tcPr>
          <w:p w:rsidR="003670E6" w:rsidRPr="00695345" w:rsidRDefault="007737FC" w:rsidP="00CD3FEB">
            <w:pPr>
              <w:spacing w:line="260" w:lineRule="exact"/>
              <w:ind w:left="-96" w:right="-57"/>
              <w:jc w:val="right"/>
              <w:rPr>
                <w:b/>
                <w:spacing w:val="-4"/>
                <w:w w:val="90"/>
                <w:sz w:val="24"/>
                <w:szCs w:val="24"/>
              </w:rPr>
            </w:pPr>
            <w:r>
              <w:rPr>
                <w:b/>
                <w:spacing w:val="-4"/>
                <w:w w:val="90"/>
                <w:sz w:val="24"/>
                <w:szCs w:val="24"/>
              </w:rPr>
              <w:t>560,00</w:t>
            </w:r>
          </w:p>
        </w:tc>
        <w:tc>
          <w:tcPr>
            <w:tcW w:w="992" w:type="dxa"/>
            <w:vAlign w:val="bottom"/>
          </w:tcPr>
          <w:p w:rsidR="003670E6" w:rsidRPr="00695345" w:rsidRDefault="007737FC" w:rsidP="00CD3FEB">
            <w:pPr>
              <w:spacing w:line="260" w:lineRule="exact"/>
              <w:ind w:left="-96" w:right="-57"/>
              <w:jc w:val="right"/>
              <w:rPr>
                <w:b/>
                <w:spacing w:val="-4"/>
                <w:w w:val="90"/>
                <w:sz w:val="24"/>
                <w:szCs w:val="24"/>
              </w:rPr>
            </w:pPr>
            <w:r>
              <w:rPr>
                <w:b/>
                <w:spacing w:val="-4"/>
                <w:w w:val="90"/>
                <w:sz w:val="24"/>
                <w:szCs w:val="24"/>
              </w:rPr>
              <w:t>420,00</w:t>
            </w:r>
          </w:p>
        </w:tc>
      </w:tr>
    </w:tbl>
    <w:p w:rsidR="003670E6" w:rsidRDefault="003670E6" w:rsidP="001124F3">
      <w:pPr>
        <w:spacing w:before="120"/>
        <w:ind w:firstLine="686"/>
        <w:jc w:val="both"/>
        <w:rPr>
          <w:color w:val="000000"/>
          <w:spacing w:val="-4"/>
          <w:sz w:val="28"/>
          <w:szCs w:val="28"/>
        </w:rPr>
      </w:pPr>
      <w:r w:rsidRPr="007F0039">
        <w:rPr>
          <w:color w:val="000000"/>
          <w:spacing w:val="-4"/>
          <w:sz w:val="28"/>
          <w:szCs w:val="28"/>
        </w:rPr>
        <w:t xml:space="preserve">Распределение денежных взысканий (штрафов) по уровням бюджетной системы осуществляется в соответствии с бюджетным законодательством. </w:t>
      </w:r>
    </w:p>
    <w:p w:rsidR="003670E6" w:rsidRPr="001316D4" w:rsidRDefault="003670E6" w:rsidP="001124F3">
      <w:pPr>
        <w:spacing w:before="360"/>
        <w:ind w:firstLine="686"/>
        <w:jc w:val="both"/>
        <w:rPr>
          <w:b/>
          <w:color w:val="000000"/>
          <w:spacing w:val="-4"/>
          <w:sz w:val="28"/>
          <w:szCs w:val="28"/>
          <w:highlight w:val="yellow"/>
        </w:rPr>
      </w:pPr>
      <w:r w:rsidRPr="00125E0C">
        <w:rPr>
          <w:b/>
          <w:color w:val="000000"/>
          <w:spacing w:val="-4"/>
          <w:sz w:val="28"/>
          <w:szCs w:val="28"/>
        </w:rPr>
        <w:t xml:space="preserve">Сведения о размерах недоимки в бюджет </w:t>
      </w:r>
      <w:r w:rsidR="00D1177B">
        <w:rPr>
          <w:b/>
          <w:color w:val="000000"/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D1177B">
        <w:rPr>
          <w:b/>
          <w:color w:val="000000"/>
          <w:spacing w:val="-4"/>
          <w:sz w:val="28"/>
          <w:szCs w:val="28"/>
        </w:rPr>
        <w:t>Плавский</w:t>
      </w:r>
      <w:proofErr w:type="spellEnd"/>
      <w:r w:rsidR="00D1177B">
        <w:rPr>
          <w:b/>
          <w:color w:val="000000"/>
          <w:spacing w:val="-4"/>
          <w:sz w:val="28"/>
          <w:szCs w:val="28"/>
        </w:rPr>
        <w:t xml:space="preserve"> район</w:t>
      </w:r>
    </w:p>
    <w:p w:rsidR="003670E6" w:rsidRPr="00ED7A64" w:rsidRDefault="003670E6" w:rsidP="001124F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Потенциальным резервом увеличения доходов бюджета является принятие действенных мер по сокращению задолженности по налоговым и неналоговым платежам. </w:t>
      </w:r>
    </w:p>
    <w:p w:rsidR="003670E6" w:rsidRPr="006C4EF0" w:rsidRDefault="003670E6" w:rsidP="001124F3">
      <w:pPr>
        <w:spacing w:before="120"/>
        <w:ind w:firstLine="709"/>
        <w:jc w:val="both"/>
        <w:rPr>
          <w:sz w:val="28"/>
          <w:szCs w:val="28"/>
        </w:rPr>
      </w:pPr>
      <w:r w:rsidRPr="006C4EF0">
        <w:rPr>
          <w:sz w:val="28"/>
          <w:szCs w:val="28"/>
        </w:rPr>
        <w:t xml:space="preserve">По данным налоговой отчетности </w:t>
      </w:r>
      <w:r w:rsidR="00137B4E" w:rsidRPr="006C4EF0">
        <w:rPr>
          <w:sz w:val="28"/>
          <w:szCs w:val="28"/>
        </w:rPr>
        <w:t>Межрайонной инспекции</w:t>
      </w:r>
      <w:r w:rsidRPr="006C4EF0">
        <w:rPr>
          <w:sz w:val="28"/>
          <w:szCs w:val="28"/>
        </w:rPr>
        <w:t xml:space="preserve"> Федеральной налоговой службы России</w:t>
      </w:r>
      <w:r w:rsidR="00127D37" w:rsidRPr="006C4EF0">
        <w:rPr>
          <w:sz w:val="28"/>
          <w:szCs w:val="28"/>
        </w:rPr>
        <w:t xml:space="preserve"> № 5</w:t>
      </w:r>
      <w:r w:rsidRPr="006C4EF0">
        <w:rPr>
          <w:sz w:val="28"/>
          <w:szCs w:val="28"/>
        </w:rPr>
        <w:t xml:space="preserve"> по Тульской области по состоянию на 1 </w:t>
      </w:r>
      <w:r w:rsidR="003F1311" w:rsidRPr="006C4EF0">
        <w:rPr>
          <w:sz w:val="28"/>
          <w:szCs w:val="28"/>
        </w:rPr>
        <w:t>н</w:t>
      </w:r>
      <w:r w:rsidRPr="006C4EF0">
        <w:rPr>
          <w:sz w:val="28"/>
          <w:szCs w:val="28"/>
        </w:rPr>
        <w:t>оября 20</w:t>
      </w:r>
      <w:r w:rsidR="000B4151" w:rsidRPr="006C4EF0">
        <w:rPr>
          <w:sz w:val="28"/>
          <w:szCs w:val="28"/>
        </w:rPr>
        <w:t>2</w:t>
      </w:r>
      <w:r w:rsidR="008025BD">
        <w:rPr>
          <w:sz w:val="28"/>
          <w:szCs w:val="28"/>
        </w:rPr>
        <w:t>3</w:t>
      </w:r>
      <w:r w:rsidRPr="006C4EF0">
        <w:rPr>
          <w:sz w:val="28"/>
          <w:szCs w:val="28"/>
        </w:rPr>
        <w:t xml:space="preserve"> года недоимка в бюджет </w:t>
      </w:r>
      <w:r w:rsidR="00D1177B" w:rsidRPr="006C4EF0">
        <w:rPr>
          <w:sz w:val="28"/>
          <w:szCs w:val="28"/>
        </w:rPr>
        <w:t xml:space="preserve">муниципального образования </w:t>
      </w:r>
      <w:proofErr w:type="spellStart"/>
      <w:r w:rsidR="00D1177B" w:rsidRPr="006C4EF0">
        <w:rPr>
          <w:sz w:val="28"/>
          <w:szCs w:val="28"/>
        </w:rPr>
        <w:t>Плавский</w:t>
      </w:r>
      <w:proofErr w:type="spellEnd"/>
      <w:r w:rsidR="00D1177B" w:rsidRPr="006C4EF0">
        <w:rPr>
          <w:sz w:val="28"/>
          <w:szCs w:val="28"/>
        </w:rPr>
        <w:t xml:space="preserve"> район</w:t>
      </w:r>
      <w:r w:rsidRPr="006C4EF0">
        <w:rPr>
          <w:sz w:val="28"/>
          <w:szCs w:val="28"/>
        </w:rPr>
        <w:t xml:space="preserve"> составила:</w:t>
      </w:r>
    </w:p>
    <w:p w:rsidR="003670E6" w:rsidRPr="006C4EF0" w:rsidRDefault="003670E6" w:rsidP="00A33DCD">
      <w:pPr>
        <w:pStyle w:val="a3"/>
        <w:numPr>
          <w:ilvl w:val="0"/>
          <w:numId w:val="17"/>
        </w:numPr>
        <w:ind w:left="709" w:hanging="284"/>
        <w:contextualSpacing w:val="0"/>
        <w:jc w:val="both"/>
        <w:rPr>
          <w:spacing w:val="-4"/>
          <w:sz w:val="28"/>
          <w:szCs w:val="28"/>
        </w:rPr>
      </w:pPr>
      <w:r w:rsidRPr="006C4EF0">
        <w:rPr>
          <w:spacing w:val="-4"/>
          <w:sz w:val="28"/>
          <w:szCs w:val="28"/>
        </w:rPr>
        <w:t xml:space="preserve">по налогу на </w:t>
      </w:r>
      <w:r w:rsidR="00D1177B" w:rsidRPr="006C4EF0">
        <w:rPr>
          <w:spacing w:val="-4"/>
          <w:sz w:val="28"/>
          <w:szCs w:val="28"/>
        </w:rPr>
        <w:t>доходы физических лиц</w:t>
      </w:r>
      <w:r w:rsidRPr="006C4EF0">
        <w:rPr>
          <w:spacing w:val="-4"/>
          <w:sz w:val="28"/>
          <w:szCs w:val="28"/>
        </w:rPr>
        <w:t xml:space="preserve"> </w:t>
      </w:r>
      <w:r w:rsidR="008025BD">
        <w:rPr>
          <w:spacing w:val="-4"/>
          <w:sz w:val="28"/>
          <w:szCs w:val="28"/>
        </w:rPr>
        <w:t>1737,4</w:t>
      </w:r>
      <w:r w:rsidR="00601F78" w:rsidRPr="006C4EF0">
        <w:rPr>
          <w:spacing w:val="-4"/>
          <w:sz w:val="28"/>
          <w:szCs w:val="28"/>
        </w:rPr>
        <w:t xml:space="preserve"> </w:t>
      </w:r>
      <w:r w:rsidR="00D1177B" w:rsidRPr="006C4EF0">
        <w:rPr>
          <w:spacing w:val="-4"/>
          <w:sz w:val="28"/>
          <w:szCs w:val="28"/>
        </w:rPr>
        <w:t>тыс.</w:t>
      </w:r>
      <w:r w:rsidRPr="006C4EF0">
        <w:rPr>
          <w:spacing w:val="-4"/>
          <w:sz w:val="28"/>
          <w:szCs w:val="28"/>
        </w:rPr>
        <w:t xml:space="preserve"> руб.;</w:t>
      </w:r>
    </w:p>
    <w:p w:rsidR="003670E6" w:rsidRPr="006C4EF0" w:rsidRDefault="003670E6" w:rsidP="00EB27A8">
      <w:pPr>
        <w:pStyle w:val="a3"/>
        <w:numPr>
          <w:ilvl w:val="0"/>
          <w:numId w:val="17"/>
        </w:numPr>
        <w:spacing w:before="60"/>
        <w:ind w:left="709" w:hanging="284"/>
        <w:jc w:val="both"/>
        <w:rPr>
          <w:spacing w:val="-4"/>
          <w:sz w:val="28"/>
          <w:szCs w:val="28"/>
        </w:rPr>
      </w:pPr>
      <w:r w:rsidRPr="006C4EF0">
        <w:rPr>
          <w:spacing w:val="-4"/>
          <w:sz w:val="28"/>
          <w:szCs w:val="28"/>
        </w:rPr>
        <w:t xml:space="preserve">по </w:t>
      </w:r>
      <w:r w:rsidR="00D1177B" w:rsidRPr="006C4EF0">
        <w:rPr>
          <w:spacing w:val="-4"/>
          <w:sz w:val="28"/>
          <w:szCs w:val="28"/>
        </w:rPr>
        <w:t xml:space="preserve">налогу, </w:t>
      </w:r>
      <w:proofErr w:type="gramStart"/>
      <w:r w:rsidR="00D1177B" w:rsidRPr="006C4EF0">
        <w:rPr>
          <w:spacing w:val="-4"/>
          <w:sz w:val="28"/>
          <w:szCs w:val="28"/>
        </w:rPr>
        <w:t>взимаемый</w:t>
      </w:r>
      <w:proofErr w:type="gramEnd"/>
      <w:r w:rsidR="00D1177B" w:rsidRPr="006C4EF0">
        <w:rPr>
          <w:spacing w:val="-4"/>
          <w:sz w:val="28"/>
          <w:szCs w:val="28"/>
        </w:rPr>
        <w:t xml:space="preserve"> в связи с применением упрощенной системы </w:t>
      </w:r>
      <w:r w:rsidR="00E75E0F" w:rsidRPr="006C4EF0">
        <w:rPr>
          <w:spacing w:val="-4"/>
          <w:sz w:val="28"/>
          <w:szCs w:val="28"/>
        </w:rPr>
        <w:t>налогообложения</w:t>
      </w:r>
      <w:r w:rsidRPr="006C4EF0">
        <w:rPr>
          <w:spacing w:val="-4"/>
          <w:sz w:val="28"/>
          <w:szCs w:val="28"/>
        </w:rPr>
        <w:t xml:space="preserve"> </w:t>
      </w:r>
      <w:r w:rsidR="008025BD">
        <w:rPr>
          <w:spacing w:val="-4"/>
          <w:sz w:val="28"/>
          <w:szCs w:val="28"/>
        </w:rPr>
        <w:t>4271,3</w:t>
      </w:r>
      <w:r w:rsidR="00256CFA" w:rsidRPr="006C4EF0">
        <w:rPr>
          <w:spacing w:val="-4"/>
          <w:sz w:val="28"/>
          <w:szCs w:val="28"/>
        </w:rPr>
        <w:t xml:space="preserve"> </w:t>
      </w:r>
      <w:r w:rsidR="00213366" w:rsidRPr="006C4EF0">
        <w:rPr>
          <w:spacing w:val="-4"/>
          <w:sz w:val="28"/>
          <w:szCs w:val="28"/>
        </w:rPr>
        <w:t>тыс. руб.;</w:t>
      </w:r>
    </w:p>
    <w:p w:rsidR="00D1177B" w:rsidRPr="006C4EF0" w:rsidRDefault="00D1177B" w:rsidP="00EB27A8">
      <w:pPr>
        <w:pStyle w:val="a3"/>
        <w:numPr>
          <w:ilvl w:val="0"/>
          <w:numId w:val="17"/>
        </w:numPr>
        <w:spacing w:before="60"/>
        <w:ind w:left="709" w:hanging="284"/>
        <w:jc w:val="both"/>
        <w:rPr>
          <w:spacing w:val="-4"/>
          <w:sz w:val="28"/>
          <w:szCs w:val="28"/>
        </w:rPr>
      </w:pPr>
      <w:r w:rsidRPr="006C4EF0">
        <w:rPr>
          <w:spacing w:val="-4"/>
          <w:sz w:val="28"/>
          <w:szCs w:val="28"/>
        </w:rPr>
        <w:t xml:space="preserve">единый налог на вмененный доход для отдельных видов деятельности  </w:t>
      </w:r>
      <w:r w:rsidR="001446A0">
        <w:rPr>
          <w:spacing w:val="-4"/>
          <w:sz w:val="28"/>
          <w:szCs w:val="28"/>
        </w:rPr>
        <w:t>4</w:t>
      </w:r>
      <w:r w:rsidR="008025BD">
        <w:rPr>
          <w:spacing w:val="-4"/>
          <w:sz w:val="28"/>
          <w:szCs w:val="28"/>
        </w:rPr>
        <w:t>9</w:t>
      </w:r>
      <w:r w:rsidR="001446A0">
        <w:rPr>
          <w:spacing w:val="-4"/>
          <w:sz w:val="28"/>
          <w:szCs w:val="28"/>
        </w:rPr>
        <w:t>,</w:t>
      </w:r>
      <w:r w:rsidR="008025BD">
        <w:rPr>
          <w:spacing w:val="-4"/>
          <w:sz w:val="28"/>
          <w:szCs w:val="28"/>
        </w:rPr>
        <w:t>5</w:t>
      </w:r>
      <w:r w:rsidR="00601F78" w:rsidRPr="006C4EF0">
        <w:rPr>
          <w:spacing w:val="-4"/>
          <w:sz w:val="28"/>
          <w:szCs w:val="28"/>
        </w:rPr>
        <w:t xml:space="preserve"> </w:t>
      </w:r>
      <w:r w:rsidRPr="006C4EF0">
        <w:rPr>
          <w:spacing w:val="-4"/>
          <w:sz w:val="28"/>
          <w:szCs w:val="28"/>
        </w:rPr>
        <w:t>тыс. руб.</w:t>
      </w:r>
      <w:r w:rsidR="00213366" w:rsidRPr="006C4EF0">
        <w:rPr>
          <w:spacing w:val="-4"/>
          <w:sz w:val="28"/>
          <w:szCs w:val="28"/>
        </w:rPr>
        <w:t>;</w:t>
      </w:r>
    </w:p>
    <w:p w:rsidR="009C75FC" w:rsidRPr="006C4EF0" w:rsidRDefault="009C75FC" w:rsidP="00EB27A8">
      <w:pPr>
        <w:pStyle w:val="a3"/>
        <w:numPr>
          <w:ilvl w:val="0"/>
          <w:numId w:val="17"/>
        </w:numPr>
        <w:spacing w:before="60"/>
        <w:ind w:left="709" w:hanging="284"/>
        <w:jc w:val="both"/>
        <w:rPr>
          <w:spacing w:val="-4"/>
          <w:sz w:val="28"/>
          <w:szCs w:val="28"/>
        </w:rPr>
      </w:pPr>
      <w:r w:rsidRPr="006C4EF0">
        <w:rPr>
          <w:spacing w:val="-4"/>
          <w:sz w:val="28"/>
          <w:szCs w:val="28"/>
        </w:rPr>
        <w:t>налог, взимаемый с применением патентной системы налогообложения</w:t>
      </w:r>
      <w:r w:rsidR="00AC5D22" w:rsidRPr="006C4EF0">
        <w:rPr>
          <w:spacing w:val="-4"/>
          <w:sz w:val="28"/>
          <w:szCs w:val="28"/>
        </w:rPr>
        <w:t xml:space="preserve">  </w:t>
      </w:r>
      <w:r w:rsidR="008025BD">
        <w:rPr>
          <w:spacing w:val="-4"/>
          <w:sz w:val="28"/>
          <w:szCs w:val="28"/>
        </w:rPr>
        <w:t>1</w:t>
      </w:r>
      <w:r w:rsidR="001446A0">
        <w:rPr>
          <w:spacing w:val="-4"/>
          <w:sz w:val="28"/>
          <w:szCs w:val="28"/>
        </w:rPr>
        <w:t>5</w:t>
      </w:r>
      <w:r w:rsidR="008025BD">
        <w:rPr>
          <w:spacing w:val="-4"/>
          <w:sz w:val="28"/>
          <w:szCs w:val="28"/>
        </w:rPr>
        <w:t>7</w:t>
      </w:r>
      <w:r w:rsidR="001446A0">
        <w:rPr>
          <w:spacing w:val="-4"/>
          <w:sz w:val="28"/>
          <w:szCs w:val="28"/>
        </w:rPr>
        <w:t>,7</w:t>
      </w:r>
      <w:r w:rsidR="00601F78" w:rsidRPr="006C4EF0">
        <w:rPr>
          <w:spacing w:val="-4"/>
          <w:sz w:val="28"/>
          <w:szCs w:val="28"/>
        </w:rPr>
        <w:t xml:space="preserve"> </w:t>
      </w:r>
      <w:r w:rsidR="00AC5D22" w:rsidRPr="006C4EF0">
        <w:rPr>
          <w:spacing w:val="-4"/>
          <w:sz w:val="28"/>
          <w:szCs w:val="28"/>
        </w:rPr>
        <w:t>тыс. руб</w:t>
      </w:r>
      <w:r w:rsidR="00C853D7" w:rsidRPr="006C4EF0">
        <w:rPr>
          <w:spacing w:val="-4"/>
          <w:sz w:val="28"/>
          <w:szCs w:val="28"/>
        </w:rPr>
        <w:t>.</w:t>
      </w:r>
      <w:r w:rsidR="00AC5D22" w:rsidRPr="006C4EF0">
        <w:rPr>
          <w:spacing w:val="-4"/>
          <w:sz w:val="28"/>
          <w:szCs w:val="28"/>
        </w:rPr>
        <w:t>;</w:t>
      </w:r>
    </w:p>
    <w:p w:rsidR="00213366" w:rsidRPr="006C4EF0" w:rsidRDefault="00213366" w:rsidP="00EB27A8">
      <w:pPr>
        <w:pStyle w:val="a3"/>
        <w:numPr>
          <w:ilvl w:val="0"/>
          <w:numId w:val="17"/>
        </w:numPr>
        <w:spacing w:before="60"/>
        <w:ind w:left="709" w:hanging="284"/>
        <w:jc w:val="both"/>
        <w:rPr>
          <w:spacing w:val="-4"/>
          <w:sz w:val="28"/>
          <w:szCs w:val="28"/>
        </w:rPr>
      </w:pPr>
      <w:r w:rsidRPr="006C4EF0">
        <w:rPr>
          <w:spacing w:val="-4"/>
          <w:sz w:val="28"/>
          <w:szCs w:val="28"/>
        </w:rPr>
        <w:t>по налогу на имущество организаций</w:t>
      </w:r>
      <w:r w:rsidR="00601F78" w:rsidRPr="006C4EF0">
        <w:rPr>
          <w:spacing w:val="-4"/>
          <w:sz w:val="28"/>
          <w:szCs w:val="28"/>
        </w:rPr>
        <w:t xml:space="preserve"> </w:t>
      </w:r>
      <w:r w:rsidR="00D87376">
        <w:rPr>
          <w:spacing w:val="-4"/>
          <w:sz w:val="28"/>
          <w:szCs w:val="28"/>
        </w:rPr>
        <w:t>351,5</w:t>
      </w:r>
      <w:r w:rsidR="00601F78" w:rsidRPr="006C4EF0">
        <w:rPr>
          <w:spacing w:val="-4"/>
          <w:sz w:val="28"/>
          <w:szCs w:val="28"/>
        </w:rPr>
        <w:t xml:space="preserve"> </w:t>
      </w:r>
      <w:r w:rsidRPr="006C4EF0">
        <w:rPr>
          <w:spacing w:val="-4"/>
          <w:sz w:val="28"/>
          <w:szCs w:val="28"/>
        </w:rPr>
        <w:t>тыс. руб.;</w:t>
      </w:r>
    </w:p>
    <w:p w:rsidR="00213366" w:rsidRPr="006C4EF0" w:rsidRDefault="00F96712" w:rsidP="00E75E0F">
      <w:pPr>
        <w:pStyle w:val="a3"/>
        <w:numPr>
          <w:ilvl w:val="0"/>
          <w:numId w:val="17"/>
        </w:numPr>
        <w:spacing w:before="80"/>
        <w:ind w:left="709" w:hanging="283"/>
        <w:jc w:val="both"/>
        <w:rPr>
          <w:sz w:val="28"/>
          <w:szCs w:val="28"/>
        </w:rPr>
      </w:pPr>
      <w:r w:rsidRPr="006C4EF0">
        <w:rPr>
          <w:spacing w:val="-4"/>
          <w:sz w:val="28"/>
          <w:szCs w:val="28"/>
        </w:rPr>
        <w:t>по единому сельскохозяйственному налогу</w:t>
      </w:r>
      <w:r w:rsidR="00601F78" w:rsidRPr="006C4EF0">
        <w:rPr>
          <w:spacing w:val="-4"/>
          <w:sz w:val="28"/>
          <w:szCs w:val="28"/>
        </w:rPr>
        <w:t xml:space="preserve"> </w:t>
      </w:r>
      <w:r w:rsidR="006C4EF0" w:rsidRPr="006C4EF0">
        <w:rPr>
          <w:spacing w:val="-4"/>
          <w:sz w:val="28"/>
          <w:szCs w:val="28"/>
        </w:rPr>
        <w:t>0</w:t>
      </w:r>
      <w:r w:rsidR="00601F78" w:rsidRPr="006C4EF0">
        <w:rPr>
          <w:spacing w:val="-4"/>
          <w:sz w:val="28"/>
          <w:szCs w:val="28"/>
        </w:rPr>
        <w:t>,</w:t>
      </w:r>
      <w:r w:rsidR="00D87376">
        <w:rPr>
          <w:spacing w:val="-4"/>
          <w:sz w:val="28"/>
          <w:szCs w:val="28"/>
        </w:rPr>
        <w:t>0</w:t>
      </w:r>
      <w:r w:rsidR="000B4151" w:rsidRPr="006C4EF0">
        <w:rPr>
          <w:spacing w:val="-4"/>
          <w:sz w:val="28"/>
          <w:szCs w:val="28"/>
        </w:rPr>
        <w:t xml:space="preserve"> </w:t>
      </w:r>
      <w:r w:rsidRPr="006C4EF0">
        <w:rPr>
          <w:spacing w:val="-4"/>
          <w:sz w:val="28"/>
          <w:szCs w:val="28"/>
        </w:rPr>
        <w:t>тыс.</w:t>
      </w:r>
      <w:r w:rsidR="00137B4E" w:rsidRPr="006C4EF0">
        <w:rPr>
          <w:spacing w:val="-4"/>
          <w:sz w:val="28"/>
          <w:szCs w:val="28"/>
        </w:rPr>
        <w:t xml:space="preserve"> </w:t>
      </w:r>
      <w:r w:rsidRPr="006C4EF0">
        <w:rPr>
          <w:spacing w:val="-4"/>
          <w:sz w:val="28"/>
          <w:szCs w:val="28"/>
        </w:rPr>
        <w:t>руб.</w:t>
      </w:r>
    </w:p>
    <w:p w:rsidR="00AC5D22" w:rsidRPr="006C4EF0" w:rsidRDefault="00AC5D22" w:rsidP="00E75E0F">
      <w:pPr>
        <w:pStyle w:val="a3"/>
        <w:numPr>
          <w:ilvl w:val="0"/>
          <w:numId w:val="17"/>
        </w:numPr>
        <w:spacing w:before="80"/>
        <w:ind w:left="709" w:hanging="283"/>
        <w:jc w:val="both"/>
        <w:rPr>
          <w:sz w:val="28"/>
          <w:szCs w:val="28"/>
        </w:rPr>
      </w:pPr>
      <w:r w:rsidRPr="006C4EF0">
        <w:rPr>
          <w:spacing w:val="-4"/>
          <w:sz w:val="28"/>
          <w:szCs w:val="28"/>
        </w:rPr>
        <w:t>задолженность и перерасчеты по отмененным налогам, сборам и иным обязательным платежам</w:t>
      </w:r>
      <w:r w:rsidR="00256CFA" w:rsidRPr="006C4EF0">
        <w:rPr>
          <w:spacing w:val="-4"/>
          <w:sz w:val="28"/>
          <w:szCs w:val="28"/>
        </w:rPr>
        <w:t xml:space="preserve"> </w:t>
      </w:r>
      <w:r w:rsidR="00601F78" w:rsidRPr="006C4EF0">
        <w:rPr>
          <w:spacing w:val="-4"/>
          <w:sz w:val="28"/>
          <w:szCs w:val="28"/>
        </w:rPr>
        <w:t xml:space="preserve">0,0 </w:t>
      </w:r>
      <w:r w:rsidR="00E56E43" w:rsidRPr="006C4EF0">
        <w:rPr>
          <w:spacing w:val="-4"/>
          <w:sz w:val="28"/>
          <w:szCs w:val="28"/>
        </w:rPr>
        <w:t>тыс. руб</w:t>
      </w:r>
      <w:r w:rsidRPr="006C4EF0">
        <w:rPr>
          <w:spacing w:val="-4"/>
          <w:sz w:val="28"/>
          <w:szCs w:val="28"/>
        </w:rPr>
        <w:t>.</w:t>
      </w:r>
    </w:p>
    <w:p w:rsidR="00213366" w:rsidRPr="00213366" w:rsidRDefault="00E75E0F" w:rsidP="00E75E0F">
      <w:pPr>
        <w:pStyle w:val="a3"/>
        <w:spacing w:before="80"/>
        <w:ind w:left="0"/>
        <w:jc w:val="both"/>
        <w:rPr>
          <w:sz w:val="28"/>
          <w:szCs w:val="28"/>
        </w:rPr>
      </w:pPr>
      <w:r w:rsidRPr="006C4EF0">
        <w:rPr>
          <w:sz w:val="28"/>
          <w:szCs w:val="28"/>
        </w:rPr>
        <w:t xml:space="preserve">        </w:t>
      </w:r>
      <w:r w:rsidR="00F96712" w:rsidRPr="006C4EF0">
        <w:rPr>
          <w:sz w:val="28"/>
          <w:szCs w:val="28"/>
        </w:rPr>
        <w:t xml:space="preserve">Всего недоимки в бюджет муниципального образования </w:t>
      </w:r>
      <w:proofErr w:type="spellStart"/>
      <w:r w:rsidR="00F96712" w:rsidRPr="006C4EF0">
        <w:rPr>
          <w:sz w:val="28"/>
          <w:szCs w:val="28"/>
        </w:rPr>
        <w:t>Плавский</w:t>
      </w:r>
      <w:proofErr w:type="spellEnd"/>
      <w:r w:rsidR="00F96712" w:rsidRPr="006C4EF0">
        <w:rPr>
          <w:sz w:val="28"/>
          <w:szCs w:val="28"/>
        </w:rPr>
        <w:t xml:space="preserve"> район </w:t>
      </w:r>
      <w:r w:rsidR="00256CFA" w:rsidRPr="006C4EF0">
        <w:rPr>
          <w:sz w:val="28"/>
          <w:szCs w:val="28"/>
        </w:rPr>
        <w:t xml:space="preserve"> </w:t>
      </w:r>
      <w:r w:rsidR="001446A0">
        <w:rPr>
          <w:sz w:val="28"/>
          <w:szCs w:val="28"/>
        </w:rPr>
        <w:t>6</w:t>
      </w:r>
      <w:r w:rsidR="00D87376">
        <w:rPr>
          <w:sz w:val="28"/>
          <w:szCs w:val="28"/>
        </w:rPr>
        <w:t>567</w:t>
      </w:r>
      <w:r w:rsidR="001446A0">
        <w:rPr>
          <w:sz w:val="28"/>
          <w:szCs w:val="28"/>
        </w:rPr>
        <w:t>,</w:t>
      </w:r>
      <w:r w:rsidR="00D87376">
        <w:rPr>
          <w:sz w:val="28"/>
          <w:szCs w:val="28"/>
        </w:rPr>
        <w:t>4</w:t>
      </w:r>
      <w:r w:rsidR="00E56E43" w:rsidRPr="006C4EF0">
        <w:rPr>
          <w:sz w:val="28"/>
          <w:szCs w:val="28"/>
        </w:rPr>
        <w:t xml:space="preserve"> </w:t>
      </w:r>
      <w:r w:rsidR="00F96712" w:rsidRPr="006C4EF0">
        <w:rPr>
          <w:sz w:val="28"/>
          <w:szCs w:val="28"/>
        </w:rPr>
        <w:t>тыс. руб.</w:t>
      </w:r>
    </w:p>
    <w:p w:rsidR="003670E6" w:rsidRDefault="00E75E0F" w:rsidP="00E75E0F">
      <w:pPr>
        <w:pStyle w:val="a3"/>
        <w:spacing w:before="8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0E6" w:rsidRPr="00213366">
        <w:rPr>
          <w:sz w:val="28"/>
          <w:szCs w:val="28"/>
        </w:rPr>
        <w:t xml:space="preserve">Основными причинами образования задолженности по уплате налоговых платежей являются неуплата текущих платежей в бюджет и доначисления по результатам налоговых проверок. </w:t>
      </w:r>
      <w:r w:rsidR="003670E6" w:rsidRPr="00ED7A64">
        <w:rPr>
          <w:sz w:val="28"/>
          <w:szCs w:val="28"/>
        </w:rPr>
        <w:t xml:space="preserve">Дополнительные поступления в счет погашения имеющейся задолженности по указанным доходам в бюджет </w:t>
      </w:r>
      <w:r w:rsidR="00F96712">
        <w:rPr>
          <w:sz w:val="28"/>
          <w:szCs w:val="28"/>
        </w:rPr>
        <w:t>муниципального образования</w:t>
      </w:r>
      <w:r w:rsidR="003670E6" w:rsidRPr="00ED7A64">
        <w:rPr>
          <w:sz w:val="28"/>
          <w:szCs w:val="28"/>
        </w:rPr>
        <w:t xml:space="preserve"> не предусмотрены.</w:t>
      </w:r>
    </w:p>
    <w:p w:rsidR="003670E6" w:rsidRPr="00AC5D22" w:rsidRDefault="003670E6" w:rsidP="001E118C">
      <w:pPr>
        <w:pStyle w:val="a7"/>
        <w:spacing w:before="360" w:after="0"/>
      </w:pPr>
      <w:r w:rsidRPr="00AC5D22">
        <w:t>Безвозмездные поступления</w:t>
      </w:r>
    </w:p>
    <w:p w:rsidR="003670E6" w:rsidRDefault="003670E6" w:rsidP="004478B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22">
        <w:rPr>
          <w:rFonts w:ascii="Times New Roman" w:hAnsi="Times New Roman" w:cs="Times New Roman"/>
          <w:sz w:val="28"/>
          <w:szCs w:val="28"/>
        </w:rPr>
        <w:t xml:space="preserve">Динамика прогноза безвозмездных поступлений в бюджет </w:t>
      </w:r>
      <w:r w:rsidR="00D1177B" w:rsidRPr="00AC5D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1177B" w:rsidRPr="00AC5D22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D1177B" w:rsidRPr="00AC5D2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D22">
        <w:rPr>
          <w:rFonts w:ascii="Times New Roman" w:hAnsi="Times New Roman" w:cs="Times New Roman"/>
          <w:sz w:val="28"/>
          <w:szCs w:val="28"/>
        </w:rPr>
        <w:t xml:space="preserve"> в 20</w:t>
      </w:r>
      <w:r w:rsidR="00924E50">
        <w:rPr>
          <w:rFonts w:ascii="Times New Roman" w:hAnsi="Times New Roman" w:cs="Times New Roman"/>
          <w:sz w:val="28"/>
          <w:szCs w:val="28"/>
        </w:rPr>
        <w:t>2</w:t>
      </w:r>
      <w:r w:rsidR="00D87376">
        <w:rPr>
          <w:rFonts w:ascii="Times New Roman" w:hAnsi="Times New Roman" w:cs="Times New Roman"/>
          <w:sz w:val="28"/>
          <w:szCs w:val="28"/>
        </w:rPr>
        <w:t>3</w:t>
      </w:r>
      <w:r w:rsidR="00216670" w:rsidRPr="00AC5D22">
        <w:rPr>
          <w:rFonts w:ascii="Times New Roman" w:hAnsi="Times New Roman" w:cs="Times New Roman"/>
          <w:sz w:val="28"/>
          <w:szCs w:val="28"/>
        </w:rPr>
        <w:t>-</w:t>
      </w:r>
      <w:r w:rsidRPr="00AC5D22">
        <w:rPr>
          <w:rFonts w:ascii="Times New Roman" w:hAnsi="Times New Roman" w:cs="Times New Roman"/>
          <w:sz w:val="28"/>
          <w:szCs w:val="28"/>
        </w:rPr>
        <w:t>20</w:t>
      </w:r>
      <w:r w:rsidR="00216670" w:rsidRPr="00AC5D22">
        <w:rPr>
          <w:rFonts w:ascii="Times New Roman" w:hAnsi="Times New Roman" w:cs="Times New Roman"/>
          <w:sz w:val="28"/>
          <w:szCs w:val="28"/>
        </w:rPr>
        <w:t>2</w:t>
      </w:r>
      <w:r w:rsidR="00D87376">
        <w:rPr>
          <w:rFonts w:ascii="Times New Roman" w:hAnsi="Times New Roman" w:cs="Times New Roman"/>
          <w:sz w:val="28"/>
          <w:szCs w:val="28"/>
        </w:rPr>
        <w:t>6</w:t>
      </w:r>
      <w:r w:rsidRPr="00AC5D22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p w:rsidR="006C39CD" w:rsidRPr="00AC5D22" w:rsidRDefault="006C39CD" w:rsidP="004478B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134"/>
        <w:gridCol w:w="1275"/>
        <w:gridCol w:w="709"/>
        <w:gridCol w:w="1418"/>
        <w:gridCol w:w="1226"/>
      </w:tblGrid>
      <w:tr w:rsidR="003670E6" w:rsidRPr="007A4F78" w:rsidTr="00D56F51">
        <w:trPr>
          <w:trHeight w:val="446"/>
          <w:tblHeader/>
        </w:trPr>
        <w:tc>
          <w:tcPr>
            <w:tcW w:w="2552" w:type="dxa"/>
            <w:vMerge w:val="restart"/>
          </w:tcPr>
          <w:p w:rsidR="003670E6" w:rsidRPr="00AC5D22" w:rsidRDefault="003670E6" w:rsidP="007531E7">
            <w:pPr>
              <w:ind w:right="-96"/>
              <w:rPr>
                <w:w w:val="8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670E6" w:rsidRPr="00AC5D22" w:rsidRDefault="003670E6" w:rsidP="007531E7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>Оценка</w:t>
            </w:r>
          </w:p>
          <w:p w:rsidR="003670E6" w:rsidRPr="00AC5D22" w:rsidRDefault="003670E6" w:rsidP="007531E7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>20</w:t>
            </w:r>
            <w:r w:rsidR="00BA3CCD">
              <w:rPr>
                <w:w w:val="75"/>
                <w:sz w:val="24"/>
                <w:szCs w:val="24"/>
              </w:rPr>
              <w:t>2</w:t>
            </w:r>
            <w:r w:rsidR="00D87376">
              <w:rPr>
                <w:w w:val="75"/>
                <w:sz w:val="24"/>
                <w:szCs w:val="24"/>
              </w:rPr>
              <w:t>3</w:t>
            </w:r>
            <w:r w:rsidRPr="00AC5D22">
              <w:rPr>
                <w:w w:val="75"/>
                <w:sz w:val="24"/>
                <w:szCs w:val="24"/>
              </w:rPr>
              <w:t xml:space="preserve"> года,</w:t>
            </w:r>
          </w:p>
          <w:p w:rsidR="003670E6" w:rsidRPr="00AC5D22" w:rsidRDefault="003670E6" w:rsidP="00D2491E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 xml:space="preserve"> руб</w:t>
            </w:r>
            <w:r w:rsidR="00D2491E" w:rsidRPr="00AC5D22"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3670E6" w:rsidRPr="00AC5D22" w:rsidRDefault="003670E6" w:rsidP="007531E7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 xml:space="preserve">Прогноз </w:t>
            </w:r>
          </w:p>
          <w:p w:rsidR="003670E6" w:rsidRPr="00AC5D22" w:rsidRDefault="003670E6" w:rsidP="007531E7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>20</w:t>
            </w:r>
            <w:r w:rsidR="000D7E74">
              <w:rPr>
                <w:w w:val="75"/>
                <w:sz w:val="24"/>
                <w:szCs w:val="24"/>
              </w:rPr>
              <w:t>2</w:t>
            </w:r>
            <w:r w:rsidR="00D87376">
              <w:rPr>
                <w:w w:val="75"/>
                <w:sz w:val="24"/>
                <w:szCs w:val="24"/>
              </w:rPr>
              <w:t>4</w:t>
            </w:r>
            <w:r w:rsidRPr="00AC5D22">
              <w:rPr>
                <w:w w:val="75"/>
                <w:sz w:val="24"/>
                <w:szCs w:val="24"/>
              </w:rPr>
              <w:t>года,</w:t>
            </w:r>
          </w:p>
          <w:p w:rsidR="003670E6" w:rsidRPr="00AC5D22" w:rsidRDefault="003670E6" w:rsidP="00D2491E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 xml:space="preserve"> руб</w:t>
            </w:r>
            <w:r w:rsidR="00D2491E" w:rsidRPr="00AC5D22"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3670E6" w:rsidRPr="00AC5D22" w:rsidRDefault="003670E6" w:rsidP="00D87376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>Изменение 20</w:t>
            </w:r>
            <w:r w:rsidR="000D7E74">
              <w:rPr>
                <w:w w:val="75"/>
                <w:sz w:val="24"/>
                <w:szCs w:val="24"/>
              </w:rPr>
              <w:t>2</w:t>
            </w:r>
            <w:r w:rsidR="00D87376">
              <w:rPr>
                <w:w w:val="75"/>
                <w:sz w:val="24"/>
                <w:szCs w:val="24"/>
              </w:rPr>
              <w:t>4</w:t>
            </w:r>
            <w:r w:rsidRPr="00AC5D22">
              <w:rPr>
                <w:w w:val="75"/>
                <w:sz w:val="24"/>
                <w:szCs w:val="24"/>
              </w:rPr>
              <w:t xml:space="preserve"> г. к </w:t>
            </w:r>
            <w:r w:rsidR="000518A6" w:rsidRPr="00AC5D22">
              <w:rPr>
                <w:w w:val="75"/>
                <w:sz w:val="24"/>
                <w:szCs w:val="24"/>
              </w:rPr>
              <w:t>оценке</w:t>
            </w:r>
            <w:r w:rsidRPr="00AC5D22">
              <w:rPr>
                <w:w w:val="75"/>
                <w:sz w:val="24"/>
                <w:szCs w:val="24"/>
              </w:rPr>
              <w:t xml:space="preserve"> 20</w:t>
            </w:r>
            <w:r w:rsidR="00BA3CCD">
              <w:rPr>
                <w:w w:val="75"/>
                <w:sz w:val="24"/>
                <w:szCs w:val="24"/>
              </w:rPr>
              <w:t>2</w:t>
            </w:r>
            <w:r w:rsidR="00D87376">
              <w:rPr>
                <w:w w:val="75"/>
                <w:sz w:val="24"/>
                <w:szCs w:val="24"/>
              </w:rPr>
              <w:t>3</w:t>
            </w:r>
            <w:r w:rsidRPr="00AC5D22">
              <w:rPr>
                <w:w w:val="75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 w:val="restart"/>
          </w:tcPr>
          <w:p w:rsidR="003670E6" w:rsidRPr="00AC5D22" w:rsidRDefault="003670E6" w:rsidP="007531E7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 xml:space="preserve">Прогноз </w:t>
            </w:r>
          </w:p>
          <w:p w:rsidR="003670E6" w:rsidRPr="00AC5D22" w:rsidRDefault="003670E6" w:rsidP="007531E7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>20</w:t>
            </w:r>
            <w:r w:rsidR="009C27A9">
              <w:rPr>
                <w:w w:val="75"/>
                <w:sz w:val="24"/>
                <w:szCs w:val="24"/>
              </w:rPr>
              <w:t>2</w:t>
            </w:r>
            <w:r w:rsidR="00D87376">
              <w:rPr>
                <w:w w:val="75"/>
                <w:sz w:val="24"/>
                <w:szCs w:val="24"/>
              </w:rPr>
              <w:t>5</w:t>
            </w:r>
            <w:r w:rsidRPr="00AC5D22">
              <w:rPr>
                <w:w w:val="75"/>
                <w:sz w:val="24"/>
                <w:szCs w:val="24"/>
              </w:rPr>
              <w:t xml:space="preserve"> года,</w:t>
            </w:r>
          </w:p>
          <w:p w:rsidR="003670E6" w:rsidRPr="00AC5D22" w:rsidRDefault="003670E6" w:rsidP="00D2491E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 xml:space="preserve"> руб</w:t>
            </w:r>
            <w:r w:rsidR="00D2491E" w:rsidRPr="00AC5D22"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1226" w:type="dxa"/>
            <w:vMerge w:val="restart"/>
          </w:tcPr>
          <w:p w:rsidR="003670E6" w:rsidRPr="00AC5D22" w:rsidRDefault="003670E6" w:rsidP="007531E7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 xml:space="preserve">Прогноз </w:t>
            </w:r>
          </w:p>
          <w:p w:rsidR="003670E6" w:rsidRPr="00AC5D22" w:rsidRDefault="003670E6" w:rsidP="007531E7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>20</w:t>
            </w:r>
            <w:r w:rsidR="00216670" w:rsidRPr="00AC5D22">
              <w:rPr>
                <w:w w:val="75"/>
                <w:sz w:val="24"/>
                <w:szCs w:val="24"/>
              </w:rPr>
              <w:t>2</w:t>
            </w:r>
            <w:r w:rsidR="00D87376">
              <w:rPr>
                <w:w w:val="75"/>
                <w:sz w:val="24"/>
                <w:szCs w:val="24"/>
              </w:rPr>
              <w:t>6</w:t>
            </w:r>
            <w:r w:rsidRPr="00AC5D22">
              <w:rPr>
                <w:w w:val="75"/>
                <w:sz w:val="24"/>
                <w:szCs w:val="24"/>
              </w:rPr>
              <w:t xml:space="preserve"> года,</w:t>
            </w:r>
          </w:p>
          <w:p w:rsidR="003670E6" w:rsidRPr="00AC5D22" w:rsidRDefault="003670E6" w:rsidP="00D2491E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 xml:space="preserve"> руб</w:t>
            </w:r>
            <w:r w:rsidR="00D2491E" w:rsidRPr="00AC5D22">
              <w:rPr>
                <w:w w:val="75"/>
                <w:sz w:val="24"/>
                <w:szCs w:val="24"/>
              </w:rPr>
              <w:t>.</w:t>
            </w:r>
          </w:p>
        </w:tc>
      </w:tr>
      <w:tr w:rsidR="003670E6" w:rsidRPr="007A4F78" w:rsidTr="00D56F51">
        <w:trPr>
          <w:trHeight w:val="148"/>
          <w:tblHeader/>
        </w:trPr>
        <w:tc>
          <w:tcPr>
            <w:tcW w:w="2552" w:type="dxa"/>
            <w:vMerge/>
            <w:vAlign w:val="center"/>
          </w:tcPr>
          <w:p w:rsidR="003670E6" w:rsidRPr="00AC5D22" w:rsidRDefault="003670E6" w:rsidP="007531E7">
            <w:pPr>
              <w:rPr>
                <w:w w:val="8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70E6" w:rsidRPr="00AC5D22" w:rsidRDefault="003670E6" w:rsidP="007531E7">
            <w:pPr>
              <w:rPr>
                <w:w w:val="75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670E6" w:rsidRPr="00AC5D22" w:rsidRDefault="003670E6" w:rsidP="007531E7">
            <w:pPr>
              <w:rPr>
                <w:w w:val="7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70E6" w:rsidRPr="00AC5D22" w:rsidRDefault="003670E6" w:rsidP="00D2491E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 xml:space="preserve"> руб</w:t>
            </w:r>
            <w:r w:rsidR="00D2491E" w:rsidRPr="00AC5D22"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670E6" w:rsidRPr="00AC5D22" w:rsidRDefault="003670E6" w:rsidP="007531E7">
            <w:pPr>
              <w:ind w:left="-96" w:right="-96"/>
              <w:jc w:val="center"/>
              <w:rPr>
                <w:w w:val="75"/>
                <w:sz w:val="24"/>
                <w:szCs w:val="24"/>
              </w:rPr>
            </w:pPr>
            <w:r w:rsidRPr="00AC5D22">
              <w:rPr>
                <w:w w:val="75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  <w:vAlign w:val="center"/>
          </w:tcPr>
          <w:p w:rsidR="003670E6" w:rsidRPr="00AC5D22" w:rsidRDefault="003670E6" w:rsidP="007531E7">
            <w:pPr>
              <w:rPr>
                <w:w w:val="75"/>
                <w:sz w:val="24"/>
                <w:szCs w:val="24"/>
              </w:rPr>
            </w:pPr>
          </w:p>
        </w:tc>
        <w:tc>
          <w:tcPr>
            <w:tcW w:w="1226" w:type="dxa"/>
            <w:vMerge/>
            <w:vAlign w:val="center"/>
          </w:tcPr>
          <w:p w:rsidR="003670E6" w:rsidRPr="00AC5D22" w:rsidRDefault="003670E6" w:rsidP="007531E7">
            <w:pPr>
              <w:rPr>
                <w:w w:val="75"/>
                <w:sz w:val="24"/>
                <w:szCs w:val="24"/>
              </w:rPr>
            </w:pPr>
          </w:p>
        </w:tc>
      </w:tr>
      <w:tr w:rsidR="003670E6" w:rsidRPr="007A4F78" w:rsidTr="00D56F51">
        <w:trPr>
          <w:trHeight w:val="357"/>
        </w:trPr>
        <w:tc>
          <w:tcPr>
            <w:tcW w:w="2552" w:type="dxa"/>
            <w:tcBorders>
              <w:bottom w:val="nil"/>
            </w:tcBorders>
            <w:vAlign w:val="center"/>
          </w:tcPr>
          <w:p w:rsidR="003670E6" w:rsidRPr="00AC5D22" w:rsidRDefault="003670E6" w:rsidP="00A33DCD">
            <w:pPr>
              <w:spacing w:before="120"/>
              <w:ind w:left="-57" w:right="-85"/>
              <w:rPr>
                <w:b/>
                <w:bCs/>
                <w:w w:val="80"/>
                <w:sz w:val="24"/>
                <w:szCs w:val="24"/>
              </w:rPr>
            </w:pPr>
            <w:r w:rsidRPr="00AC5D22">
              <w:rPr>
                <w:b/>
                <w:bCs/>
                <w:w w:val="8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670E6" w:rsidRPr="00AC5D22" w:rsidRDefault="008B4A8A" w:rsidP="000518A6">
            <w:pPr>
              <w:spacing w:before="120"/>
              <w:ind w:left="-96" w:right="-85"/>
              <w:jc w:val="right"/>
              <w:rPr>
                <w:color w:val="000000" w:themeColor="text1"/>
                <w:w w:val="75"/>
                <w:sz w:val="24"/>
                <w:szCs w:val="24"/>
              </w:rPr>
            </w:pPr>
            <w:r>
              <w:rPr>
                <w:color w:val="000000" w:themeColor="text1"/>
                <w:w w:val="75"/>
                <w:sz w:val="24"/>
                <w:szCs w:val="24"/>
              </w:rPr>
              <w:t>962447092,65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670E6" w:rsidRPr="00AC5D22" w:rsidRDefault="008B4A8A" w:rsidP="00B20DEC">
            <w:pPr>
              <w:spacing w:before="120"/>
              <w:ind w:left="-85" w:right="-74"/>
              <w:jc w:val="right"/>
              <w:rPr>
                <w:color w:val="000000" w:themeColor="text1"/>
                <w:w w:val="75"/>
                <w:sz w:val="24"/>
                <w:szCs w:val="24"/>
              </w:rPr>
            </w:pPr>
            <w:r>
              <w:rPr>
                <w:color w:val="000000" w:themeColor="text1"/>
                <w:w w:val="75"/>
                <w:sz w:val="24"/>
                <w:szCs w:val="24"/>
              </w:rPr>
              <w:t>688795845,45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3670E6" w:rsidRPr="00AC5D22" w:rsidRDefault="008B4A8A" w:rsidP="00713762">
            <w:pPr>
              <w:spacing w:before="120"/>
              <w:ind w:left="-85" w:right="-74"/>
              <w:jc w:val="right"/>
              <w:rPr>
                <w:color w:val="000000" w:themeColor="text1"/>
                <w:w w:val="75"/>
                <w:sz w:val="24"/>
                <w:szCs w:val="24"/>
              </w:rPr>
            </w:pPr>
            <w:r>
              <w:rPr>
                <w:color w:val="000000" w:themeColor="text1"/>
                <w:w w:val="75"/>
                <w:sz w:val="24"/>
                <w:szCs w:val="24"/>
              </w:rPr>
              <w:t>-273651247,20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670E6" w:rsidRPr="00AC5D22" w:rsidRDefault="008B4A8A" w:rsidP="00CD3FEB">
            <w:pPr>
              <w:spacing w:before="120"/>
              <w:ind w:left="-85" w:right="-74"/>
              <w:jc w:val="right"/>
              <w:rPr>
                <w:color w:val="000000" w:themeColor="text1"/>
                <w:w w:val="75"/>
                <w:sz w:val="24"/>
                <w:szCs w:val="24"/>
              </w:rPr>
            </w:pPr>
            <w:r>
              <w:rPr>
                <w:color w:val="000000" w:themeColor="text1"/>
                <w:w w:val="75"/>
                <w:sz w:val="24"/>
                <w:szCs w:val="24"/>
              </w:rPr>
              <w:t>-28,4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670E6" w:rsidRPr="00AC5D22" w:rsidRDefault="008B4A8A" w:rsidP="00B20DEC">
            <w:pPr>
              <w:spacing w:before="120"/>
              <w:ind w:left="-85" w:right="-74"/>
              <w:jc w:val="right"/>
              <w:rPr>
                <w:color w:val="000000" w:themeColor="text1"/>
                <w:w w:val="75"/>
                <w:sz w:val="24"/>
                <w:szCs w:val="24"/>
              </w:rPr>
            </w:pPr>
            <w:r>
              <w:rPr>
                <w:color w:val="000000" w:themeColor="text1"/>
                <w:w w:val="75"/>
                <w:sz w:val="24"/>
                <w:szCs w:val="24"/>
              </w:rPr>
              <w:t>631573552,24</w:t>
            </w:r>
          </w:p>
        </w:tc>
        <w:tc>
          <w:tcPr>
            <w:tcW w:w="1226" w:type="dxa"/>
            <w:tcBorders>
              <w:bottom w:val="nil"/>
            </w:tcBorders>
            <w:vAlign w:val="center"/>
          </w:tcPr>
          <w:p w:rsidR="003670E6" w:rsidRPr="00AC5D22" w:rsidRDefault="008B4A8A" w:rsidP="00B20DEC">
            <w:pPr>
              <w:spacing w:before="120"/>
              <w:ind w:left="-85" w:right="-96"/>
              <w:jc w:val="right"/>
              <w:rPr>
                <w:color w:val="000000" w:themeColor="text1"/>
                <w:w w:val="75"/>
                <w:sz w:val="24"/>
                <w:szCs w:val="24"/>
              </w:rPr>
            </w:pPr>
            <w:r>
              <w:rPr>
                <w:color w:val="000000" w:themeColor="text1"/>
                <w:w w:val="75"/>
                <w:sz w:val="24"/>
                <w:szCs w:val="24"/>
              </w:rPr>
              <w:t>708353162,40</w:t>
            </w:r>
          </w:p>
        </w:tc>
      </w:tr>
      <w:tr w:rsidR="003670E6" w:rsidRPr="007A4F78" w:rsidTr="00D56F51">
        <w:trPr>
          <w:trHeight w:val="197"/>
        </w:trPr>
        <w:tc>
          <w:tcPr>
            <w:tcW w:w="2552" w:type="dxa"/>
            <w:tcBorders>
              <w:top w:val="nil"/>
            </w:tcBorders>
            <w:vAlign w:val="bottom"/>
          </w:tcPr>
          <w:p w:rsidR="003670E6" w:rsidRPr="00AC5D22" w:rsidRDefault="003670E6" w:rsidP="00A33DCD">
            <w:pPr>
              <w:ind w:left="-57" w:right="-85"/>
              <w:rPr>
                <w:i/>
                <w:spacing w:val="-4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670E6" w:rsidRPr="007B6F73" w:rsidRDefault="003670E6" w:rsidP="00B20DEC">
            <w:pPr>
              <w:ind w:left="-85" w:right="-74"/>
              <w:jc w:val="right"/>
              <w:rPr>
                <w:b/>
                <w:w w:val="7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670E6" w:rsidRPr="007B6F73" w:rsidRDefault="003670E6" w:rsidP="00B20DEC">
            <w:pPr>
              <w:ind w:left="-85" w:right="-74"/>
              <w:jc w:val="right"/>
              <w:rPr>
                <w:b/>
                <w:w w:val="75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670E6" w:rsidRPr="007B6F73" w:rsidRDefault="003670E6" w:rsidP="007531E7">
            <w:pPr>
              <w:ind w:left="-85" w:right="-96"/>
              <w:jc w:val="right"/>
              <w:rPr>
                <w:b/>
                <w:w w:val="7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670E6" w:rsidRPr="007B6F73" w:rsidRDefault="003670E6" w:rsidP="007531E7">
            <w:pPr>
              <w:ind w:left="-85" w:right="-96"/>
              <w:jc w:val="right"/>
              <w:rPr>
                <w:b/>
                <w:w w:val="7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670E6" w:rsidRPr="007B6F73" w:rsidRDefault="003670E6" w:rsidP="00B20DEC">
            <w:pPr>
              <w:ind w:left="-85" w:right="-74"/>
              <w:jc w:val="right"/>
              <w:rPr>
                <w:b/>
                <w:w w:val="75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</w:tcBorders>
          </w:tcPr>
          <w:p w:rsidR="003670E6" w:rsidRPr="007B6F73" w:rsidRDefault="003670E6" w:rsidP="00B20DEC">
            <w:pPr>
              <w:ind w:left="-85" w:right="-74"/>
              <w:jc w:val="right"/>
              <w:rPr>
                <w:b/>
                <w:w w:val="75"/>
                <w:sz w:val="24"/>
                <w:szCs w:val="24"/>
              </w:rPr>
            </w:pPr>
          </w:p>
        </w:tc>
      </w:tr>
      <w:tr w:rsidR="003670E6" w:rsidRPr="007A4F78" w:rsidTr="00D56F51">
        <w:trPr>
          <w:trHeight w:val="211"/>
        </w:trPr>
        <w:tc>
          <w:tcPr>
            <w:tcW w:w="2552" w:type="dxa"/>
            <w:vAlign w:val="bottom"/>
          </w:tcPr>
          <w:p w:rsidR="003670E6" w:rsidRPr="00AC5D22" w:rsidRDefault="003670E6" w:rsidP="00A33DCD">
            <w:pPr>
              <w:ind w:left="-57" w:right="-85"/>
              <w:rPr>
                <w:i/>
                <w:spacing w:val="-4"/>
                <w:w w:val="80"/>
                <w:sz w:val="24"/>
                <w:szCs w:val="24"/>
              </w:rPr>
            </w:pPr>
            <w:r w:rsidRPr="00AC5D22">
              <w:rPr>
                <w:bCs/>
                <w:w w:val="8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3670E6" w:rsidRPr="00AC5D22" w:rsidRDefault="003670E6" w:rsidP="007531E7">
            <w:pPr>
              <w:ind w:left="-85" w:right="-96"/>
              <w:jc w:val="right"/>
              <w:rPr>
                <w:w w:val="7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0E6" w:rsidRPr="00AC5D22" w:rsidRDefault="003670E6" w:rsidP="007531E7">
            <w:pPr>
              <w:ind w:left="-85" w:right="-96"/>
              <w:jc w:val="right"/>
              <w:rPr>
                <w:w w:val="7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70E6" w:rsidRPr="00AC5D22" w:rsidRDefault="003670E6" w:rsidP="007531E7">
            <w:pPr>
              <w:ind w:left="-85" w:right="-96"/>
              <w:jc w:val="right"/>
              <w:rPr>
                <w:w w:val="75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0E6" w:rsidRPr="00AC5D22" w:rsidRDefault="003670E6" w:rsidP="007531E7">
            <w:pPr>
              <w:ind w:left="-85" w:right="-96"/>
              <w:jc w:val="right"/>
              <w:rPr>
                <w:w w:val="75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70E6" w:rsidRPr="00AC5D22" w:rsidRDefault="003670E6" w:rsidP="007531E7">
            <w:pPr>
              <w:ind w:left="-85" w:right="-96"/>
              <w:jc w:val="right"/>
              <w:rPr>
                <w:w w:val="75"/>
                <w:sz w:val="24"/>
                <w:szCs w:val="24"/>
              </w:rPr>
            </w:pPr>
          </w:p>
        </w:tc>
        <w:tc>
          <w:tcPr>
            <w:tcW w:w="1226" w:type="dxa"/>
          </w:tcPr>
          <w:p w:rsidR="003670E6" w:rsidRPr="00AC5D22" w:rsidRDefault="003670E6" w:rsidP="007531E7">
            <w:pPr>
              <w:ind w:left="-85" w:right="-96"/>
              <w:jc w:val="right"/>
              <w:rPr>
                <w:w w:val="75"/>
                <w:sz w:val="24"/>
                <w:szCs w:val="24"/>
              </w:rPr>
            </w:pPr>
          </w:p>
        </w:tc>
      </w:tr>
      <w:tr w:rsidR="003670E6" w:rsidRPr="007A4F78" w:rsidTr="00D56F51">
        <w:trPr>
          <w:trHeight w:val="492"/>
        </w:trPr>
        <w:tc>
          <w:tcPr>
            <w:tcW w:w="2552" w:type="dxa"/>
            <w:vAlign w:val="center"/>
          </w:tcPr>
          <w:p w:rsidR="003670E6" w:rsidRPr="00AC5D22" w:rsidRDefault="003670E6" w:rsidP="00A33DCD">
            <w:pPr>
              <w:spacing w:before="60"/>
              <w:ind w:left="-57" w:right="-85"/>
              <w:rPr>
                <w:i/>
                <w:spacing w:val="-4"/>
                <w:w w:val="80"/>
                <w:sz w:val="24"/>
                <w:szCs w:val="24"/>
              </w:rPr>
            </w:pPr>
            <w:r w:rsidRPr="00AC5D22">
              <w:rPr>
                <w:w w:val="80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  <w:vAlign w:val="bottom"/>
          </w:tcPr>
          <w:p w:rsidR="003670E6" w:rsidRPr="00AC5D22" w:rsidRDefault="008B4A8A" w:rsidP="00B20DEC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135213256,70</w:t>
            </w:r>
          </w:p>
        </w:tc>
        <w:tc>
          <w:tcPr>
            <w:tcW w:w="1134" w:type="dxa"/>
            <w:vAlign w:val="bottom"/>
          </w:tcPr>
          <w:p w:rsidR="003670E6" w:rsidRPr="00AC5D22" w:rsidRDefault="008B4A8A" w:rsidP="00B20DEC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153322581,51</w:t>
            </w:r>
          </w:p>
        </w:tc>
        <w:tc>
          <w:tcPr>
            <w:tcW w:w="1275" w:type="dxa"/>
            <w:vAlign w:val="bottom"/>
          </w:tcPr>
          <w:p w:rsidR="003670E6" w:rsidRPr="00AC5D22" w:rsidRDefault="008B4A8A" w:rsidP="00713762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181093234,81</w:t>
            </w:r>
          </w:p>
        </w:tc>
        <w:tc>
          <w:tcPr>
            <w:tcW w:w="709" w:type="dxa"/>
            <w:vAlign w:val="bottom"/>
          </w:tcPr>
          <w:p w:rsidR="003670E6" w:rsidRPr="00AC5D22" w:rsidRDefault="008B4A8A" w:rsidP="00713762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13,4</w:t>
            </w:r>
          </w:p>
        </w:tc>
        <w:tc>
          <w:tcPr>
            <w:tcW w:w="1418" w:type="dxa"/>
            <w:vAlign w:val="bottom"/>
          </w:tcPr>
          <w:p w:rsidR="003670E6" w:rsidRPr="00AC5D22" w:rsidRDefault="008B4A8A" w:rsidP="00C05295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123369572,31</w:t>
            </w:r>
          </w:p>
        </w:tc>
        <w:tc>
          <w:tcPr>
            <w:tcW w:w="1226" w:type="dxa"/>
            <w:vAlign w:val="bottom"/>
          </w:tcPr>
          <w:p w:rsidR="003670E6" w:rsidRPr="00AC5D22" w:rsidRDefault="008B4A8A" w:rsidP="00C05295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156294812,61</w:t>
            </w:r>
          </w:p>
        </w:tc>
      </w:tr>
      <w:tr w:rsidR="003670E6" w:rsidRPr="007A4F78" w:rsidTr="00D56F51">
        <w:trPr>
          <w:trHeight w:val="492"/>
        </w:trPr>
        <w:tc>
          <w:tcPr>
            <w:tcW w:w="2552" w:type="dxa"/>
            <w:vAlign w:val="center"/>
          </w:tcPr>
          <w:p w:rsidR="003670E6" w:rsidRPr="00AC5D22" w:rsidRDefault="003670E6" w:rsidP="00A33DCD">
            <w:pPr>
              <w:spacing w:before="60"/>
              <w:ind w:left="-57" w:right="-85"/>
              <w:rPr>
                <w:i/>
                <w:spacing w:val="-4"/>
                <w:w w:val="80"/>
                <w:sz w:val="24"/>
                <w:szCs w:val="24"/>
              </w:rPr>
            </w:pPr>
            <w:r w:rsidRPr="00AC5D22">
              <w:rPr>
                <w:w w:val="80"/>
                <w:sz w:val="24"/>
                <w:szCs w:val="24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276" w:type="dxa"/>
            <w:vAlign w:val="bottom"/>
          </w:tcPr>
          <w:p w:rsidR="003670E6" w:rsidRPr="00AC5D22" w:rsidRDefault="008B4A8A" w:rsidP="00B20DEC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306290452,52</w:t>
            </w:r>
          </w:p>
        </w:tc>
        <w:tc>
          <w:tcPr>
            <w:tcW w:w="1134" w:type="dxa"/>
            <w:vAlign w:val="bottom"/>
          </w:tcPr>
          <w:p w:rsidR="003670E6" w:rsidRPr="00AC5D22" w:rsidRDefault="008B4A8A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38566326,53</w:t>
            </w:r>
          </w:p>
        </w:tc>
        <w:tc>
          <w:tcPr>
            <w:tcW w:w="1275" w:type="dxa"/>
            <w:vAlign w:val="bottom"/>
          </w:tcPr>
          <w:p w:rsidR="003670E6" w:rsidRPr="00AC5D22" w:rsidRDefault="008B4A8A" w:rsidP="00C05295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-267724125,99</w:t>
            </w:r>
          </w:p>
        </w:tc>
        <w:tc>
          <w:tcPr>
            <w:tcW w:w="709" w:type="dxa"/>
            <w:vAlign w:val="bottom"/>
          </w:tcPr>
          <w:p w:rsidR="003670E6" w:rsidRPr="00AC5D22" w:rsidRDefault="008B4A8A" w:rsidP="00C05295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-87,4</w:t>
            </w:r>
          </w:p>
        </w:tc>
        <w:tc>
          <w:tcPr>
            <w:tcW w:w="1418" w:type="dxa"/>
            <w:vAlign w:val="bottom"/>
          </w:tcPr>
          <w:p w:rsidR="003670E6" w:rsidRPr="00AC5D22" w:rsidRDefault="008B4A8A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24490075,63</w:t>
            </w:r>
          </w:p>
        </w:tc>
        <w:tc>
          <w:tcPr>
            <w:tcW w:w="1226" w:type="dxa"/>
            <w:vAlign w:val="bottom"/>
          </w:tcPr>
          <w:p w:rsidR="003670E6" w:rsidRPr="00AC5D22" w:rsidRDefault="00EF6F8C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50615041,34</w:t>
            </w:r>
          </w:p>
        </w:tc>
      </w:tr>
      <w:tr w:rsidR="003670E6" w:rsidRPr="007A4F78" w:rsidTr="00D56F51">
        <w:trPr>
          <w:trHeight w:val="492"/>
        </w:trPr>
        <w:tc>
          <w:tcPr>
            <w:tcW w:w="2552" w:type="dxa"/>
            <w:tcBorders>
              <w:bottom w:val="nil"/>
            </w:tcBorders>
            <w:vAlign w:val="center"/>
          </w:tcPr>
          <w:p w:rsidR="003670E6" w:rsidRPr="00AC5D22" w:rsidRDefault="003670E6" w:rsidP="005625A2">
            <w:pPr>
              <w:spacing w:before="60"/>
              <w:ind w:left="-57" w:right="-85"/>
              <w:rPr>
                <w:i/>
                <w:spacing w:val="-4"/>
                <w:w w:val="80"/>
                <w:sz w:val="24"/>
                <w:szCs w:val="24"/>
              </w:rPr>
            </w:pPr>
            <w:r w:rsidRPr="00AC5D22">
              <w:rPr>
                <w:w w:val="80"/>
                <w:sz w:val="24"/>
                <w:szCs w:val="24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670E6" w:rsidRPr="00AC5D22" w:rsidRDefault="003670E6" w:rsidP="001F332D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670E6" w:rsidRPr="00AC5D22" w:rsidRDefault="003670E6" w:rsidP="00B20DEC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3670E6" w:rsidRPr="00AC5D22" w:rsidRDefault="003670E6" w:rsidP="00713762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3670E6" w:rsidRPr="00AC5D22" w:rsidRDefault="003670E6" w:rsidP="00713762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670E6" w:rsidRPr="00AC5D22" w:rsidRDefault="003670E6" w:rsidP="00C05295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nil"/>
            </w:tcBorders>
            <w:vAlign w:val="bottom"/>
          </w:tcPr>
          <w:p w:rsidR="003670E6" w:rsidRPr="00AC5D22" w:rsidRDefault="003670E6" w:rsidP="00C05295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</w:p>
        </w:tc>
      </w:tr>
      <w:tr w:rsidR="00347ECA" w:rsidRPr="007A4F78" w:rsidTr="00D56F51">
        <w:trPr>
          <w:trHeight w:val="268"/>
        </w:trPr>
        <w:tc>
          <w:tcPr>
            <w:tcW w:w="2552" w:type="dxa"/>
            <w:tcBorders>
              <w:top w:val="nil"/>
            </w:tcBorders>
            <w:vAlign w:val="center"/>
          </w:tcPr>
          <w:p w:rsidR="00347ECA" w:rsidRPr="00AC5D22" w:rsidRDefault="00347ECA" w:rsidP="00A261FE">
            <w:pPr>
              <w:ind w:left="-57" w:right="-85"/>
              <w:rPr>
                <w:i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47ECA" w:rsidRPr="00AC5D22" w:rsidRDefault="00EF6F8C" w:rsidP="00B9000D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380198200,95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47ECA" w:rsidRPr="00AC5D22" w:rsidRDefault="00EF6F8C" w:rsidP="00B9000D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378574263,84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347ECA" w:rsidRPr="00AC5D22" w:rsidRDefault="00EF6F8C" w:rsidP="00B9000D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-1623937,11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347ECA" w:rsidRPr="00AC5D22" w:rsidRDefault="00EF6F8C" w:rsidP="00B9000D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-0,4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47ECA" w:rsidRPr="00AC5D22" w:rsidRDefault="00EF6F8C" w:rsidP="00B9000D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402812998,95</w:t>
            </w:r>
          </w:p>
        </w:tc>
        <w:tc>
          <w:tcPr>
            <w:tcW w:w="1226" w:type="dxa"/>
            <w:tcBorders>
              <w:top w:val="nil"/>
            </w:tcBorders>
            <w:vAlign w:val="bottom"/>
          </w:tcPr>
          <w:p w:rsidR="00347ECA" w:rsidRPr="00AC5D22" w:rsidRDefault="00EF6F8C" w:rsidP="00B9000D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420794237,83</w:t>
            </w:r>
          </w:p>
        </w:tc>
      </w:tr>
      <w:tr w:rsidR="003670E6" w:rsidRPr="007A4F78" w:rsidTr="00D56F51">
        <w:trPr>
          <w:trHeight w:val="242"/>
        </w:trPr>
        <w:tc>
          <w:tcPr>
            <w:tcW w:w="2552" w:type="dxa"/>
            <w:vAlign w:val="center"/>
          </w:tcPr>
          <w:p w:rsidR="003670E6" w:rsidRPr="00AC5D22" w:rsidRDefault="003670E6" w:rsidP="00A33DCD">
            <w:pPr>
              <w:spacing w:before="60"/>
              <w:ind w:left="-57" w:right="-85" w:hanging="51"/>
              <w:rPr>
                <w:i/>
                <w:spacing w:val="-4"/>
                <w:w w:val="80"/>
                <w:sz w:val="24"/>
                <w:szCs w:val="24"/>
              </w:rPr>
            </w:pPr>
            <w:r w:rsidRPr="00AC5D22">
              <w:rPr>
                <w:w w:val="8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3670E6" w:rsidRPr="00AC5D22" w:rsidRDefault="00EF6F8C" w:rsidP="00B20DEC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140395144,67</w:t>
            </w:r>
          </w:p>
        </w:tc>
        <w:tc>
          <w:tcPr>
            <w:tcW w:w="1134" w:type="dxa"/>
            <w:vAlign w:val="bottom"/>
          </w:tcPr>
          <w:p w:rsidR="003670E6" w:rsidRPr="00AC5D22" w:rsidRDefault="009F3355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118246461,73</w:t>
            </w:r>
          </w:p>
        </w:tc>
        <w:tc>
          <w:tcPr>
            <w:tcW w:w="1275" w:type="dxa"/>
            <w:vAlign w:val="bottom"/>
          </w:tcPr>
          <w:p w:rsidR="003670E6" w:rsidRPr="00AC5D22" w:rsidRDefault="009F3355" w:rsidP="00713762">
            <w:pPr>
              <w:spacing w:before="60"/>
              <w:ind w:left="-96" w:right="-57"/>
              <w:jc w:val="right"/>
              <w:rPr>
                <w:spacing w:val="-6"/>
                <w:w w:val="75"/>
                <w:sz w:val="24"/>
                <w:szCs w:val="24"/>
              </w:rPr>
            </w:pPr>
            <w:r>
              <w:rPr>
                <w:spacing w:val="-6"/>
                <w:w w:val="75"/>
                <w:sz w:val="24"/>
                <w:szCs w:val="24"/>
              </w:rPr>
              <w:t>-22148682,94</w:t>
            </w:r>
          </w:p>
        </w:tc>
        <w:tc>
          <w:tcPr>
            <w:tcW w:w="709" w:type="dxa"/>
            <w:vAlign w:val="bottom"/>
          </w:tcPr>
          <w:p w:rsidR="003670E6" w:rsidRPr="00AC5D22" w:rsidRDefault="009F3355" w:rsidP="00713762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-15,8</w:t>
            </w:r>
          </w:p>
        </w:tc>
        <w:tc>
          <w:tcPr>
            <w:tcW w:w="1418" w:type="dxa"/>
            <w:vAlign w:val="bottom"/>
          </w:tcPr>
          <w:p w:rsidR="003670E6" w:rsidRPr="00AC5D22" w:rsidRDefault="009F3355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80900905,35</w:t>
            </w:r>
          </w:p>
        </w:tc>
        <w:tc>
          <w:tcPr>
            <w:tcW w:w="1226" w:type="dxa"/>
            <w:vAlign w:val="bottom"/>
          </w:tcPr>
          <w:p w:rsidR="003670E6" w:rsidRPr="00AC5D22" w:rsidRDefault="009F3355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80649070,62</w:t>
            </w:r>
          </w:p>
        </w:tc>
      </w:tr>
      <w:tr w:rsidR="009F3355" w:rsidRPr="007A4F78" w:rsidTr="00D56F51">
        <w:trPr>
          <w:trHeight w:val="242"/>
        </w:trPr>
        <w:tc>
          <w:tcPr>
            <w:tcW w:w="2552" w:type="dxa"/>
            <w:vAlign w:val="center"/>
          </w:tcPr>
          <w:p w:rsidR="009F3355" w:rsidRDefault="009F3355" w:rsidP="009F3355">
            <w:pPr>
              <w:spacing w:before="60"/>
              <w:ind w:right="-85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vAlign w:val="bottom"/>
          </w:tcPr>
          <w:p w:rsidR="009F3355" w:rsidRDefault="009F3355" w:rsidP="00B20DEC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12094,00</w:t>
            </w:r>
          </w:p>
        </w:tc>
        <w:tc>
          <w:tcPr>
            <w:tcW w:w="1134" w:type="dxa"/>
            <w:vAlign w:val="bottom"/>
          </w:tcPr>
          <w:p w:rsidR="009F3355" w:rsidRDefault="009F3355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9F3355" w:rsidRPr="00AC5D22" w:rsidRDefault="009F3355" w:rsidP="009F3355">
            <w:pPr>
              <w:spacing w:before="60"/>
              <w:ind w:left="-96" w:right="-57"/>
              <w:jc w:val="right"/>
              <w:rPr>
                <w:spacing w:val="-6"/>
                <w:w w:val="75"/>
                <w:sz w:val="24"/>
                <w:szCs w:val="24"/>
              </w:rPr>
            </w:pPr>
            <w:r>
              <w:rPr>
                <w:spacing w:val="-6"/>
                <w:w w:val="75"/>
                <w:sz w:val="24"/>
                <w:szCs w:val="24"/>
              </w:rPr>
              <w:t>-12094,00</w:t>
            </w:r>
          </w:p>
        </w:tc>
        <w:tc>
          <w:tcPr>
            <w:tcW w:w="709" w:type="dxa"/>
            <w:vAlign w:val="bottom"/>
          </w:tcPr>
          <w:p w:rsidR="009F3355" w:rsidRPr="00AC5D22" w:rsidRDefault="00D36AD8" w:rsidP="00713762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-100,0</w:t>
            </w:r>
          </w:p>
        </w:tc>
        <w:tc>
          <w:tcPr>
            <w:tcW w:w="1418" w:type="dxa"/>
            <w:vAlign w:val="bottom"/>
          </w:tcPr>
          <w:p w:rsidR="009F3355" w:rsidRDefault="00D36AD8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bottom"/>
          </w:tcPr>
          <w:p w:rsidR="009F3355" w:rsidRDefault="00D36AD8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0,0</w:t>
            </w:r>
          </w:p>
        </w:tc>
      </w:tr>
      <w:tr w:rsidR="00DE422D" w:rsidRPr="007A4F78" w:rsidTr="00D56F51">
        <w:trPr>
          <w:trHeight w:val="242"/>
        </w:trPr>
        <w:tc>
          <w:tcPr>
            <w:tcW w:w="2552" w:type="dxa"/>
            <w:vAlign w:val="center"/>
          </w:tcPr>
          <w:p w:rsidR="00DE422D" w:rsidRPr="00AC5D22" w:rsidRDefault="00DE422D" w:rsidP="00A33DCD">
            <w:pPr>
              <w:spacing w:before="60"/>
              <w:ind w:left="-57" w:right="-85" w:hanging="51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 xml:space="preserve"> Прочие безвозмездные поступления</w:t>
            </w:r>
          </w:p>
        </w:tc>
        <w:tc>
          <w:tcPr>
            <w:tcW w:w="1276" w:type="dxa"/>
            <w:vAlign w:val="bottom"/>
          </w:tcPr>
          <w:p w:rsidR="00DE422D" w:rsidRDefault="00D36AD8" w:rsidP="00B20DEC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337943,81</w:t>
            </w:r>
          </w:p>
        </w:tc>
        <w:tc>
          <w:tcPr>
            <w:tcW w:w="1134" w:type="dxa"/>
            <w:vAlign w:val="bottom"/>
          </w:tcPr>
          <w:p w:rsidR="00DE422D" w:rsidRDefault="00D36AD8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86211,84</w:t>
            </w:r>
          </w:p>
        </w:tc>
        <w:tc>
          <w:tcPr>
            <w:tcW w:w="1275" w:type="dxa"/>
            <w:vAlign w:val="bottom"/>
          </w:tcPr>
          <w:p w:rsidR="00DE422D" w:rsidRPr="00AC5D22" w:rsidRDefault="00D36AD8" w:rsidP="00713762">
            <w:pPr>
              <w:spacing w:before="60"/>
              <w:ind w:left="-96" w:right="-57"/>
              <w:jc w:val="right"/>
              <w:rPr>
                <w:spacing w:val="-6"/>
                <w:w w:val="75"/>
                <w:sz w:val="24"/>
                <w:szCs w:val="24"/>
              </w:rPr>
            </w:pPr>
            <w:r>
              <w:rPr>
                <w:spacing w:val="-6"/>
                <w:w w:val="75"/>
                <w:sz w:val="24"/>
                <w:szCs w:val="24"/>
              </w:rPr>
              <w:t>-251731,97</w:t>
            </w:r>
          </w:p>
        </w:tc>
        <w:tc>
          <w:tcPr>
            <w:tcW w:w="709" w:type="dxa"/>
            <w:vAlign w:val="bottom"/>
          </w:tcPr>
          <w:p w:rsidR="00DE422D" w:rsidRPr="00AC5D22" w:rsidRDefault="00D36AD8" w:rsidP="00713762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-74,5</w:t>
            </w:r>
          </w:p>
        </w:tc>
        <w:tc>
          <w:tcPr>
            <w:tcW w:w="1418" w:type="dxa"/>
            <w:vAlign w:val="bottom"/>
          </w:tcPr>
          <w:p w:rsidR="00DE422D" w:rsidRDefault="00D36AD8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bottom"/>
          </w:tcPr>
          <w:p w:rsidR="00DE422D" w:rsidRDefault="00D36AD8" w:rsidP="007531E7">
            <w:pPr>
              <w:spacing w:before="60"/>
              <w:ind w:left="-96" w:right="-74"/>
              <w:jc w:val="right"/>
              <w:rPr>
                <w:w w:val="75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0,0</w:t>
            </w:r>
          </w:p>
        </w:tc>
      </w:tr>
    </w:tbl>
    <w:p w:rsidR="003670E6" w:rsidRPr="00521FD9" w:rsidRDefault="003670E6" w:rsidP="001E118C">
      <w:pPr>
        <w:spacing w:before="120"/>
        <w:ind w:firstLine="709"/>
        <w:jc w:val="both"/>
        <w:rPr>
          <w:sz w:val="28"/>
          <w:szCs w:val="28"/>
        </w:rPr>
      </w:pPr>
      <w:r w:rsidRPr="00521FD9">
        <w:rPr>
          <w:sz w:val="28"/>
          <w:szCs w:val="28"/>
        </w:rPr>
        <w:t>Анализ приведенных данных показывает, что объем безвозмездных поступлений на 20</w:t>
      </w:r>
      <w:r w:rsidR="00DE422D">
        <w:rPr>
          <w:sz w:val="28"/>
          <w:szCs w:val="28"/>
        </w:rPr>
        <w:t>2</w:t>
      </w:r>
      <w:r w:rsidR="00D36AD8">
        <w:rPr>
          <w:sz w:val="28"/>
          <w:szCs w:val="28"/>
        </w:rPr>
        <w:t>4</w:t>
      </w:r>
      <w:r w:rsidRPr="00521FD9">
        <w:rPr>
          <w:sz w:val="28"/>
          <w:szCs w:val="28"/>
        </w:rPr>
        <w:t xml:space="preserve"> год спрогнозирован на</w:t>
      </w:r>
      <w:r w:rsidR="00A33E92" w:rsidRPr="00521FD9">
        <w:rPr>
          <w:sz w:val="28"/>
          <w:szCs w:val="28"/>
        </w:rPr>
        <w:t xml:space="preserve"> </w:t>
      </w:r>
      <w:r w:rsidR="00D36AD8">
        <w:rPr>
          <w:sz w:val="28"/>
          <w:szCs w:val="28"/>
        </w:rPr>
        <w:t xml:space="preserve">273651247,30 </w:t>
      </w:r>
      <w:r w:rsidR="00A33E92" w:rsidRPr="00521FD9">
        <w:rPr>
          <w:sz w:val="28"/>
          <w:szCs w:val="28"/>
        </w:rPr>
        <w:t>руб.</w:t>
      </w:r>
      <w:r w:rsidRPr="00521FD9">
        <w:rPr>
          <w:sz w:val="28"/>
          <w:szCs w:val="28"/>
        </w:rPr>
        <w:t xml:space="preserve"> </w:t>
      </w:r>
      <w:r w:rsidR="00A33E92" w:rsidRPr="00521FD9">
        <w:rPr>
          <w:sz w:val="28"/>
          <w:szCs w:val="28"/>
        </w:rPr>
        <w:t>(</w:t>
      </w:r>
      <w:r w:rsidR="00D36AD8">
        <w:rPr>
          <w:sz w:val="28"/>
          <w:szCs w:val="28"/>
        </w:rPr>
        <w:t>-28,4</w:t>
      </w:r>
      <w:r w:rsidRPr="00521FD9">
        <w:rPr>
          <w:sz w:val="28"/>
          <w:szCs w:val="28"/>
        </w:rPr>
        <w:t>%</w:t>
      </w:r>
      <w:r w:rsidR="00A33E92" w:rsidRPr="00521FD9">
        <w:rPr>
          <w:sz w:val="28"/>
          <w:szCs w:val="28"/>
        </w:rPr>
        <w:t>)</w:t>
      </w:r>
      <w:r w:rsidRPr="00521FD9">
        <w:rPr>
          <w:sz w:val="28"/>
          <w:szCs w:val="28"/>
        </w:rPr>
        <w:t xml:space="preserve"> </w:t>
      </w:r>
      <w:r w:rsidR="00D36AD8">
        <w:rPr>
          <w:sz w:val="28"/>
          <w:szCs w:val="28"/>
        </w:rPr>
        <w:t>ниж</w:t>
      </w:r>
      <w:r w:rsidR="00722570">
        <w:rPr>
          <w:sz w:val="28"/>
          <w:szCs w:val="28"/>
        </w:rPr>
        <w:t>е</w:t>
      </w:r>
      <w:r w:rsidR="009854B5">
        <w:rPr>
          <w:sz w:val="28"/>
          <w:szCs w:val="28"/>
        </w:rPr>
        <w:t xml:space="preserve"> </w:t>
      </w:r>
      <w:r w:rsidRPr="00521FD9">
        <w:rPr>
          <w:sz w:val="28"/>
          <w:szCs w:val="28"/>
        </w:rPr>
        <w:t>ожидаемого поступления в 20</w:t>
      </w:r>
      <w:r w:rsidR="009854B5">
        <w:rPr>
          <w:sz w:val="28"/>
          <w:szCs w:val="28"/>
        </w:rPr>
        <w:t>2</w:t>
      </w:r>
      <w:r w:rsidR="00D36AD8">
        <w:rPr>
          <w:sz w:val="28"/>
          <w:szCs w:val="28"/>
        </w:rPr>
        <w:t>3</w:t>
      </w:r>
      <w:r w:rsidRPr="00521FD9">
        <w:rPr>
          <w:sz w:val="28"/>
          <w:szCs w:val="28"/>
        </w:rPr>
        <w:t xml:space="preserve"> год</w:t>
      </w:r>
      <w:r w:rsidR="00A33E92" w:rsidRPr="00521FD9">
        <w:rPr>
          <w:sz w:val="28"/>
          <w:szCs w:val="28"/>
        </w:rPr>
        <w:t>а</w:t>
      </w:r>
      <w:r w:rsidRPr="00521FD9">
        <w:rPr>
          <w:sz w:val="28"/>
          <w:szCs w:val="28"/>
        </w:rPr>
        <w:t xml:space="preserve">  и составит </w:t>
      </w:r>
      <w:r w:rsidR="00D36AD8">
        <w:rPr>
          <w:sz w:val="28"/>
          <w:szCs w:val="28"/>
        </w:rPr>
        <w:t>6</w:t>
      </w:r>
      <w:r w:rsidR="00722570">
        <w:rPr>
          <w:sz w:val="28"/>
          <w:szCs w:val="28"/>
        </w:rPr>
        <w:t>8</w:t>
      </w:r>
      <w:r w:rsidR="00D36AD8">
        <w:rPr>
          <w:sz w:val="28"/>
          <w:szCs w:val="28"/>
        </w:rPr>
        <w:t>879</w:t>
      </w:r>
      <w:r w:rsidR="00387DBB">
        <w:rPr>
          <w:sz w:val="28"/>
          <w:szCs w:val="28"/>
        </w:rPr>
        <w:t>5</w:t>
      </w:r>
      <w:r w:rsidR="00CA0429">
        <w:rPr>
          <w:sz w:val="28"/>
          <w:szCs w:val="28"/>
        </w:rPr>
        <w:t>8</w:t>
      </w:r>
      <w:r w:rsidR="00D36AD8">
        <w:rPr>
          <w:sz w:val="28"/>
          <w:szCs w:val="28"/>
        </w:rPr>
        <w:t>45,</w:t>
      </w:r>
      <w:r w:rsidR="00CA0429">
        <w:rPr>
          <w:sz w:val="28"/>
          <w:szCs w:val="28"/>
        </w:rPr>
        <w:t>4</w:t>
      </w:r>
      <w:r w:rsidR="00D36AD8">
        <w:rPr>
          <w:sz w:val="28"/>
          <w:szCs w:val="28"/>
        </w:rPr>
        <w:t>5</w:t>
      </w:r>
      <w:r w:rsidRPr="00521FD9">
        <w:rPr>
          <w:sz w:val="28"/>
          <w:szCs w:val="28"/>
        </w:rPr>
        <w:t xml:space="preserve"> руб</w:t>
      </w:r>
      <w:r w:rsidR="00D2491E" w:rsidRPr="00521FD9">
        <w:rPr>
          <w:sz w:val="28"/>
          <w:szCs w:val="28"/>
        </w:rPr>
        <w:t>.</w:t>
      </w:r>
      <w:r w:rsidRPr="00521FD9">
        <w:rPr>
          <w:sz w:val="28"/>
          <w:szCs w:val="28"/>
        </w:rPr>
        <w:t xml:space="preserve"> </w:t>
      </w:r>
    </w:p>
    <w:p w:rsidR="003670E6" w:rsidRPr="00521FD9" w:rsidRDefault="00F94FCF" w:rsidP="00F004A8">
      <w:pPr>
        <w:ind w:firstLine="709"/>
        <w:jc w:val="both"/>
        <w:rPr>
          <w:sz w:val="28"/>
          <w:szCs w:val="28"/>
        </w:rPr>
      </w:pPr>
      <w:proofErr w:type="gramStart"/>
      <w:r w:rsidRPr="00EF0EAB">
        <w:rPr>
          <w:sz w:val="28"/>
          <w:szCs w:val="28"/>
        </w:rPr>
        <w:t xml:space="preserve">Пунктом </w:t>
      </w:r>
      <w:r w:rsidR="00630AA2">
        <w:rPr>
          <w:sz w:val="28"/>
          <w:szCs w:val="28"/>
        </w:rPr>
        <w:t>7</w:t>
      </w:r>
      <w:r w:rsidRPr="00EF0EAB">
        <w:rPr>
          <w:sz w:val="28"/>
          <w:szCs w:val="28"/>
        </w:rPr>
        <w:t xml:space="preserve"> Решения проекта бюджета предполагается утвердить объем безвозмездных поступлений в бюджет района из бюджета Тульс</w:t>
      </w:r>
      <w:r w:rsidRPr="00521FD9">
        <w:rPr>
          <w:sz w:val="28"/>
          <w:szCs w:val="28"/>
        </w:rPr>
        <w:t>кой</w:t>
      </w:r>
      <w:r>
        <w:rPr>
          <w:sz w:val="28"/>
          <w:szCs w:val="28"/>
        </w:rPr>
        <w:t xml:space="preserve"> области в 20</w:t>
      </w:r>
      <w:r w:rsidR="00601F78">
        <w:rPr>
          <w:sz w:val="28"/>
          <w:szCs w:val="28"/>
        </w:rPr>
        <w:t>2</w:t>
      </w:r>
      <w:r w:rsidR="00EC6D5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сумме </w:t>
      </w:r>
      <w:r w:rsidR="00EC6D58">
        <w:rPr>
          <w:sz w:val="28"/>
          <w:szCs w:val="28"/>
        </w:rPr>
        <w:t>6353</w:t>
      </w:r>
      <w:r w:rsidR="00630AA2">
        <w:rPr>
          <w:sz w:val="28"/>
          <w:szCs w:val="28"/>
        </w:rPr>
        <w:t>9</w:t>
      </w:r>
      <w:r w:rsidR="00EC6D58">
        <w:rPr>
          <w:sz w:val="28"/>
          <w:szCs w:val="28"/>
        </w:rPr>
        <w:t>0818,69</w:t>
      </w:r>
      <w:r>
        <w:rPr>
          <w:sz w:val="28"/>
          <w:szCs w:val="28"/>
        </w:rPr>
        <w:t xml:space="preserve"> руб., в 20</w:t>
      </w:r>
      <w:r w:rsidR="00B2113C">
        <w:rPr>
          <w:sz w:val="28"/>
          <w:szCs w:val="28"/>
        </w:rPr>
        <w:t>2</w:t>
      </w:r>
      <w:r w:rsidR="00EC6D5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</w:t>
      </w:r>
      <w:r w:rsidR="007B5FA9">
        <w:rPr>
          <w:sz w:val="28"/>
          <w:szCs w:val="28"/>
        </w:rPr>
        <w:t>5</w:t>
      </w:r>
      <w:r w:rsidR="00EC6D58">
        <w:rPr>
          <w:sz w:val="28"/>
          <w:szCs w:val="28"/>
        </w:rPr>
        <w:t>76197755,05</w:t>
      </w:r>
      <w:r>
        <w:rPr>
          <w:sz w:val="28"/>
          <w:szCs w:val="28"/>
        </w:rPr>
        <w:t xml:space="preserve"> </w:t>
      </w:r>
      <w:r w:rsidR="00A12657">
        <w:rPr>
          <w:sz w:val="28"/>
          <w:szCs w:val="28"/>
        </w:rPr>
        <w:t>руб., в 20</w:t>
      </w:r>
      <w:r w:rsidR="007A4F78">
        <w:rPr>
          <w:sz w:val="28"/>
          <w:szCs w:val="28"/>
        </w:rPr>
        <w:t>2</w:t>
      </w:r>
      <w:r w:rsidR="00EC6D58">
        <w:rPr>
          <w:sz w:val="28"/>
          <w:szCs w:val="28"/>
        </w:rPr>
        <w:t>6</w:t>
      </w:r>
      <w:r w:rsidR="00A12657">
        <w:rPr>
          <w:sz w:val="28"/>
          <w:szCs w:val="28"/>
        </w:rPr>
        <w:t xml:space="preserve"> году в сумме </w:t>
      </w:r>
      <w:r w:rsidR="00EC6D58">
        <w:rPr>
          <w:sz w:val="28"/>
          <w:szCs w:val="28"/>
        </w:rPr>
        <w:t>652994890,17</w:t>
      </w:r>
      <w:r w:rsidR="00A12657">
        <w:rPr>
          <w:sz w:val="28"/>
          <w:szCs w:val="28"/>
        </w:rPr>
        <w:t xml:space="preserve"> руб. в </w:t>
      </w:r>
      <w:r w:rsidR="003670E6">
        <w:rPr>
          <w:sz w:val="28"/>
          <w:szCs w:val="28"/>
        </w:rPr>
        <w:t xml:space="preserve">соответствии с проектом </w:t>
      </w:r>
      <w:r w:rsidR="00127D37">
        <w:rPr>
          <w:sz w:val="28"/>
          <w:szCs w:val="28"/>
        </w:rPr>
        <w:t>областного</w:t>
      </w:r>
      <w:r w:rsidR="003670E6">
        <w:rPr>
          <w:sz w:val="28"/>
          <w:szCs w:val="28"/>
        </w:rPr>
        <w:t xml:space="preserve"> закона «О бюджете</w:t>
      </w:r>
      <w:r w:rsidR="00127D37">
        <w:rPr>
          <w:sz w:val="28"/>
          <w:szCs w:val="28"/>
        </w:rPr>
        <w:t xml:space="preserve"> Тульской области</w:t>
      </w:r>
      <w:r w:rsidR="003670E6">
        <w:rPr>
          <w:sz w:val="28"/>
          <w:szCs w:val="28"/>
        </w:rPr>
        <w:t xml:space="preserve"> на 20</w:t>
      </w:r>
      <w:r w:rsidR="00601F78">
        <w:rPr>
          <w:sz w:val="28"/>
          <w:szCs w:val="28"/>
        </w:rPr>
        <w:t>2</w:t>
      </w:r>
      <w:r w:rsidR="00EC6D58">
        <w:rPr>
          <w:sz w:val="28"/>
          <w:szCs w:val="28"/>
        </w:rPr>
        <w:t>4</w:t>
      </w:r>
      <w:r w:rsidR="003670E6">
        <w:rPr>
          <w:sz w:val="28"/>
          <w:szCs w:val="28"/>
        </w:rPr>
        <w:t xml:space="preserve"> год и на плановый период 20</w:t>
      </w:r>
      <w:r w:rsidR="00B2113C">
        <w:rPr>
          <w:sz w:val="28"/>
          <w:szCs w:val="28"/>
        </w:rPr>
        <w:t>2</w:t>
      </w:r>
      <w:r w:rsidR="00EC6D58">
        <w:rPr>
          <w:sz w:val="28"/>
          <w:szCs w:val="28"/>
        </w:rPr>
        <w:t>5</w:t>
      </w:r>
      <w:r w:rsidR="003670E6">
        <w:rPr>
          <w:sz w:val="28"/>
          <w:szCs w:val="28"/>
        </w:rPr>
        <w:t xml:space="preserve"> и 20</w:t>
      </w:r>
      <w:r w:rsidR="007A4F78">
        <w:rPr>
          <w:sz w:val="28"/>
          <w:szCs w:val="28"/>
        </w:rPr>
        <w:t>2</w:t>
      </w:r>
      <w:r w:rsidR="00EC6D58">
        <w:rPr>
          <w:sz w:val="28"/>
          <w:szCs w:val="28"/>
        </w:rPr>
        <w:t>6</w:t>
      </w:r>
      <w:r w:rsidR="003670E6">
        <w:rPr>
          <w:sz w:val="28"/>
          <w:szCs w:val="28"/>
        </w:rPr>
        <w:t xml:space="preserve"> годов»</w:t>
      </w:r>
      <w:r w:rsidR="003B698C">
        <w:rPr>
          <w:sz w:val="28"/>
          <w:szCs w:val="28"/>
        </w:rPr>
        <w:t>.</w:t>
      </w:r>
      <w:r w:rsidR="003670E6" w:rsidRPr="00521FD9">
        <w:rPr>
          <w:sz w:val="28"/>
          <w:szCs w:val="28"/>
        </w:rPr>
        <w:t xml:space="preserve"> </w:t>
      </w:r>
      <w:proofErr w:type="gramEnd"/>
    </w:p>
    <w:p w:rsidR="003670E6" w:rsidRDefault="003670E6" w:rsidP="001E0AA9">
      <w:pPr>
        <w:pStyle w:val="a7"/>
        <w:spacing w:before="360"/>
      </w:pPr>
      <w:r>
        <w:t xml:space="preserve">Дорожный фонд </w:t>
      </w:r>
      <w:r w:rsidR="00011EBA">
        <w:t>муници</w:t>
      </w:r>
      <w:r w:rsidR="00307624">
        <w:t>пального образования</w:t>
      </w:r>
      <w:r w:rsidR="00011EBA">
        <w:t xml:space="preserve"> </w:t>
      </w:r>
      <w:proofErr w:type="spellStart"/>
      <w:r w:rsidR="00011EBA">
        <w:t>Плавский</w:t>
      </w:r>
      <w:proofErr w:type="spellEnd"/>
      <w:r w:rsidR="00011EBA">
        <w:t xml:space="preserve"> район</w:t>
      </w:r>
    </w:p>
    <w:p w:rsidR="003670E6" w:rsidRDefault="00011EBA" w:rsidP="001E118C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Пунктом </w:t>
      </w:r>
      <w:r w:rsidR="00630AA2">
        <w:rPr>
          <w:spacing w:val="-4"/>
          <w:sz w:val="28"/>
        </w:rPr>
        <w:t>20</w:t>
      </w:r>
      <w:r>
        <w:rPr>
          <w:spacing w:val="-4"/>
          <w:sz w:val="28"/>
        </w:rPr>
        <w:t xml:space="preserve"> проектом Решения</w:t>
      </w:r>
      <w:r w:rsidR="003670E6" w:rsidRPr="003C7318">
        <w:rPr>
          <w:spacing w:val="-4"/>
          <w:sz w:val="28"/>
        </w:rPr>
        <w:t xml:space="preserve"> предусматривается к утверждению объем бюджетных ассигнований дорожного фонда </w:t>
      </w:r>
      <w:r>
        <w:rPr>
          <w:spacing w:val="-4"/>
          <w:sz w:val="28"/>
        </w:rPr>
        <w:t xml:space="preserve">муниципального образования </w:t>
      </w:r>
      <w:proofErr w:type="spellStart"/>
      <w:r>
        <w:rPr>
          <w:spacing w:val="-4"/>
          <w:sz w:val="28"/>
        </w:rPr>
        <w:t>Плавский</w:t>
      </w:r>
      <w:proofErr w:type="spellEnd"/>
      <w:r>
        <w:rPr>
          <w:spacing w:val="-4"/>
          <w:sz w:val="28"/>
        </w:rPr>
        <w:t xml:space="preserve"> район</w:t>
      </w:r>
      <w:r w:rsidR="003670E6">
        <w:rPr>
          <w:spacing w:val="-4"/>
          <w:sz w:val="28"/>
        </w:rPr>
        <w:t>:</w:t>
      </w:r>
    </w:p>
    <w:p w:rsidR="003670E6" w:rsidRPr="0034570F" w:rsidRDefault="003670E6" w:rsidP="005E091E">
      <w:pPr>
        <w:pStyle w:val="a3"/>
        <w:ind w:left="1134"/>
        <w:jc w:val="both"/>
        <w:rPr>
          <w:spacing w:val="-4"/>
          <w:sz w:val="28"/>
          <w:szCs w:val="28"/>
        </w:rPr>
      </w:pPr>
      <w:r w:rsidRPr="00043913">
        <w:rPr>
          <w:spacing w:val="-4"/>
          <w:sz w:val="28"/>
        </w:rPr>
        <w:t>на 20</w:t>
      </w:r>
      <w:r w:rsidR="005737AB">
        <w:rPr>
          <w:spacing w:val="-4"/>
          <w:sz w:val="28"/>
        </w:rPr>
        <w:t>2</w:t>
      </w:r>
      <w:r w:rsidR="00EC6D58">
        <w:rPr>
          <w:spacing w:val="-4"/>
          <w:sz w:val="28"/>
        </w:rPr>
        <w:t>4</w:t>
      </w:r>
      <w:r w:rsidRPr="00043913">
        <w:rPr>
          <w:spacing w:val="-4"/>
          <w:sz w:val="28"/>
        </w:rPr>
        <w:t xml:space="preserve"> год</w:t>
      </w:r>
      <w:r>
        <w:rPr>
          <w:spacing w:val="-4"/>
          <w:sz w:val="28"/>
        </w:rPr>
        <w:t xml:space="preserve"> –</w:t>
      </w:r>
      <w:r w:rsidRPr="00043913">
        <w:rPr>
          <w:spacing w:val="-4"/>
          <w:sz w:val="28"/>
        </w:rPr>
        <w:t xml:space="preserve"> в сумме</w:t>
      </w:r>
      <w:r>
        <w:rPr>
          <w:spacing w:val="-4"/>
          <w:sz w:val="28"/>
        </w:rPr>
        <w:t xml:space="preserve"> </w:t>
      </w:r>
      <w:r w:rsidR="0034035D">
        <w:rPr>
          <w:spacing w:val="-4"/>
          <w:sz w:val="28"/>
        </w:rPr>
        <w:t>2</w:t>
      </w:r>
      <w:r w:rsidR="00EC6D58">
        <w:rPr>
          <w:spacing w:val="-4"/>
          <w:sz w:val="28"/>
        </w:rPr>
        <w:t>4877746,16</w:t>
      </w:r>
      <w:r>
        <w:rPr>
          <w:spacing w:val="-4"/>
          <w:sz w:val="28"/>
        </w:rPr>
        <w:t xml:space="preserve"> руб</w:t>
      </w:r>
      <w:r w:rsidR="002B092C">
        <w:rPr>
          <w:spacing w:val="-4"/>
          <w:sz w:val="28"/>
        </w:rPr>
        <w:t>.</w:t>
      </w:r>
      <w:r>
        <w:rPr>
          <w:spacing w:val="-4"/>
          <w:sz w:val="28"/>
        </w:rPr>
        <w:t>;</w:t>
      </w:r>
    </w:p>
    <w:p w:rsidR="003670E6" w:rsidRPr="0034570F" w:rsidRDefault="003670E6" w:rsidP="005E091E">
      <w:pPr>
        <w:pStyle w:val="a3"/>
        <w:ind w:left="1134"/>
        <w:jc w:val="both"/>
        <w:rPr>
          <w:spacing w:val="-4"/>
          <w:sz w:val="28"/>
          <w:szCs w:val="28"/>
        </w:rPr>
      </w:pPr>
      <w:r>
        <w:rPr>
          <w:spacing w:val="-4"/>
          <w:sz w:val="28"/>
        </w:rPr>
        <w:t>на 20</w:t>
      </w:r>
      <w:r w:rsidR="00351E39">
        <w:rPr>
          <w:spacing w:val="-4"/>
          <w:sz w:val="28"/>
        </w:rPr>
        <w:t>2</w:t>
      </w:r>
      <w:r w:rsidR="00EC6D58">
        <w:rPr>
          <w:spacing w:val="-4"/>
          <w:sz w:val="28"/>
        </w:rPr>
        <w:t>5</w:t>
      </w:r>
      <w:r w:rsidR="00EF0EAB">
        <w:rPr>
          <w:spacing w:val="-4"/>
          <w:sz w:val="28"/>
        </w:rPr>
        <w:t xml:space="preserve"> </w:t>
      </w:r>
      <w:r>
        <w:rPr>
          <w:spacing w:val="-4"/>
          <w:sz w:val="28"/>
        </w:rPr>
        <w:t>год –</w:t>
      </w:r>
      <w:r w:rsidRPr="00AC5F8D">
        <w:rPr>
          <w:spacing w:val="-4"/>
          <w:sz w:val="28"/>
        </w:rPr>
        <w:t xml:space="preserve"> </w:t>
      </w:r>
      <w:r w:rsidRPr="00043913">
        <w:rPr>
          <w:spacing w:val="-4"/>
          <w:sz w:val="28"/>
        </w:rPr>
        <w:t>в сумме</w:t>
      </w:r>
      <w:r>
        <w:rPr>
          <w:spacing w:val="-4"/>
          <w:sz w:val="28"/>
        </w:rPr>
        <w:t xml:space="preserve"> </w:t>
      </w:r>
      <w:r w:rsidR="00373CA1">
        <w:rPr>
          <w:spacing w:val="-4"/>
          <w:sz w:val="28"/>
        </w:rPr>
        <w:t>2</w:t>
      </w:r>
      <w:r w:rsidR="00EC6D58">
        <w:rPr>
          <w:spacing w:val="-4"/>
          <w:sz w:val="28"/>
        </w:rPr>
        <w:t>5599596,22</w:t>
      </w:r>
      <w:r>
        <w:rPr>
          <w:spacing w:val="-4"/>
          <w:sz w:val="28"/>
        </w:rPr>
        <w:t xml:space="preserve"> руб</w:t>
      </w:r>
      <w:r w:rsidR="002B092C">
        <w:rPr>
          <w:spacing w:val="-4"/>
          <w:sz w:val="28"/>
        </w:rPr>
        <w:t>.</w:t>
      </w:r>
      <w:r>
        <w:rPr>
          <w:spacing w:val="-4"/>
          <w:sz w:val="28"/>
        </w:rPr>
        <w:t>;</w:t>
      </w:r>
    </w:p>
    <w:p w:rsidR="003670E6" w:rsidRPr="0034570F" w:rsidRDefault="003670E6" w:rsidP="005E091E">
      <w:pPr>
        <w:pStyle w:val="a3"/>
        <w:ind w:left="1134"/>
        <w:jc w:val="both"/>
        <w:rPr>
          <w:spacing w:val="-4"/>
          <w:sz w:val="28"/>
          <w:szCs w:val="28"/>
        </w:rPr>
      </w:pPr>
      <w:r>
        <w:rPr>
          <w:spacing w:val="-4"/>
          <w:sz w:val="28"/>
        </w:rPr>
        <w:t>на 20</w:t>
      </w:r>
      <w:r w:rsidR="00EF0EAB">
        <w:rPr>
          <w:spacing w:val="-4"/>
          <w:sz w:val="28"/>
        </w:rPr>
        <w:t>2</w:t>
      </w:r>
      <w:r w:rsidR="00EC6D58">
        <w:rPr>
          <w:spacing w:val="-4"/>
          <w:sz w:val="28"/>
        </w:rPr>
        <w:t>6</w:t>
      </w:r>
      <w:r>
        <w:rPr>
          <w:spacing w:val="-4"/>
          <w:sz w:val="28"/>
        </w:rPr>
        <w:t xml:space="preserve"> год – </w:t>
      </w:r>
      <w:r w:rsidRPr="00043913">
        <w:rPr>
          <w:spacing w:val="-4"/>
          <w:sz w:val="28"/>
        </w:rPr>
        <w:t>в сумме</w:t>
      </w:r>
      <w:r>
        <w:rPr>
          <w:spacing w:val="-4"/>
          <w:sz w:val="28"/>
        </w:rPr>
        <w:t xml:space="preserve"> </w:t>
      </w:r>
      <w:r w:rsidR="005737AB">
        <w:rPr>
          <w:spacing w:val="-4"/>
          <w:sz w:val="28"/>
        </w:rPr>
        <w:t>2</w:t>
      </w:r>
      <w:r w:rsidR="00EC6D58">
        <w:rPr>
          <w:spacing w:val="-4"/>
          <w:sz w:val="28"/>
        </w:rPr>
        <w:t>6787388,64</w:t>
      </w:r>
      <w:r>
        <w:rPr>
          <w:spacing w:val="-4"/>
          <w:sz w:val="28"/>
        </w:rPr>
        <w:t xml:space="preserve"> руб.</w:t>
      </w:r>
    </w:p>
    <w:p w:rsidR="003670E6" w:rsidRPr="004478BD" w:rsidRDefault="003670E6" w:rsidP="00C61D17">
      <w:pPr>
        <w:pStyle w:val="a3"/>
        <w:ind w:left="426"/>
        <w:contextualSpacing w:val="0"/>
        <w:jc w:val="both"/>
        <w:rPr>
          <w:sz w:val="22"/>
        </w:rPr>
      </w:pPr>
    </w:p>
    <w:p w:rsidR="003670E6" w:rsidRPr="00644DB3" w:rsidRDefault="003670E6" w:rsidP="00024ABB">
      <w:pPr>
        <w:pStyle w:val="ae"/>
        <w:spacing w:before="720"/>
        <w:rPr>
          <w:rFonts w:ascii="Times New Roman" w:hAnsi="Times New Roman"/>
          <w:spacing w:val="22"/>
          <w:w w:val="150"/>
          <w:sz w:val="28"/>
          <w:szCs w:val="28"/>
        </w:rPr>
      </w:pPr>
      <w:r w:rsidRPr="00030A8E">
        <w:rPr>
          <w:rFonts w:ascii="Times New Roman" w:hAnsi="Times New Roman"/>
          <w:spacing w:val="22"/>
          <w:w w:val="150"/>
          <w:sz w:val="28"/>
          <w:szCs w:val="28"/>
        </w:rPr>
        <w:t xml:space="preserve">РАСХОДЫ БЮДЖЕТА </w:t>
      </w:r>
      <w:r w:rsidR="00F84BBE" w:rsidRPr="00030A8E">
        <w:rPr>
          <w:rFonts w:ascii="Times New Roman" w:hAnsi="Times New Roman"/>
          <w:spacing w:val="22"/>
          <w:w w:val="150"/>
          <w:sz w:val="28"/>
          <w:szCs w:val="28"/>
        </w:rPr>
        <w:t>муниципального образования Плавский район</w:t>
      </w:r>
    </w:p>
    <w:p w:rsidR="003670E6" w:rsidRPr="00291048" w:rsidRDefault="003670E6" w:rsidP="00024ABB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  <w:lang w:eastAsia="ru-RU"/>
        </w:rPr>
      </w:pPr>
      <w:proofErr w:type="gramStart"/>
      <w:r w:rsidRPr="00A27E08">
        <w:rPr>
          <w:spacing w:val="-4"/>
          <w:sz w:val="28"/>
          <w:szCs w:val="28"/>
        </w:rPr>
        <w:t xml:space="preserve">Согласно </w:t>
      </w:r>
      <w:r w:rsidR="00D42A05">
        <w:rPr>
          <w:spacing w:val="-4"/>
          <w:sz w:val="28"/>
          <w:szCs w:val="28"/>
        </w:rPr>
        <w:t>проекта</w:t>
      </w:r>
      <w:proofErr w:type="gramEnd"/>
      <w:r w:rsidR="00D42A05">
        <w:rPr>
          <w:spacing w:val="-4"/>
          <w:sz w:val="28"/>
          <w:szCs w:val="28"/>
        </w:rPr>
        <w:t xml:space="preserve"> Решения</w:t>
      </w:r>
      <w:r w:rsidR="00F84BBE">
        <w:rPr>
          <w:spacing w:val="-4"/>
          <w:sz w:val="28"/>
          <w:szCs w:val="28"/>
        </w:rPr>
        <w:t xml:space="preserve"> </w:t>
      </w:r>
      <w:r w:rsidRPr="00A27E08">
        <w:rPr>
          <w:spacing w:val="-4"/>
          <w:sz w:val="28"/>
          <w:szCs w:val="28"/>
        </w:rPr>
        <w:t xml:space="preserve"> объем </w:t>
      </w:r>
      <w:r w:rsidRPr="00A27E08">
        <w:rPr>
          <w:bCs/>
          <w:spacing w:val="-4"/>
          <w:sz w:val="28"/>
          <w:szCs w:val="28"/>
        </w:rPr>
        <w:t xml:space="preserve">расходов бюджета </w:t>
      </w:r>
      <w:r w:rsidR="00F84BBE">
        <w:rPr>
          <w:bCs/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F84BBE">
        <w:rPr>
          <w:bCs/>
          <w:spacing w:val="-4"/>
          <w:sz w:val="28"/>
          <w:szCs w:val="28"/>
        </w:rPr>
        <w:t>Плавский</w:t>
      </w:r>
      <w:proofErr w:type="spellEnd"/>
      <w:r w:rsidR="00F84BBE">
        <w:rPr>
          <w:bCs/>
          <w:spacing w:val="-4"/>
          <w:sz w:val="28"/>
          <w:szCs w:val="28"/>
        </w:rPr>
        <w:t xml:space="preserve"> район</w:t>
      </w:r>
      <w:r w:rsidRPr="00A27E08">
        <w:rPr>
          <w:bCs/>
          <w:spacing w:val="-4"/>
          <w:sz w:val="28"/>
          <w:szCs w:val="28"/>
        </w:rPr>
        <w:t xml:space="preserve"> </w:t>
      </w:r>
      <w:r w:rsidRPr="00A27E08">
        <w:rPr>
          <w:spacing w:val="-4"/>
          <w:sz w:val="28"/>
          <w:szCs w:val="28"/>
        </w:rPr>
        <w:t>в 20</w:t>
      </w:r>
      <w:r w:rsidR="005737AB">
        <w:rPr>
          <w:spacing w:val="-4"/>
          <w:sz w:val="28"/>
          <w:szCs w:val="28"/>
        </w:rPr>
        <w:t>2</w:t>
      </w:r>
      <w:r w:rsidR="00E71FA1">
        <w:rPr>
          <w:spacing w:val="-4"/>
          <w:sz w:val="28"/>
          <w:szCs w:val="28"/>
        </w:rPr>
        <w:t>4</w:t>
      </w:r>
      <w:r w:rsidRPr="00A27E08">
        <w:rPr>
          <w:spacing w:val="-4"/>
          <w:sz w:val="28"/>
          <w:szCs w:val="28"/>
        </w:rPr>
        <w:t xml:space="preserve"> году предусматривается в размере </w:t>
      </w:r>
      <w:r w:rsidR="00F84BBE">
        <w:rPr>
          <w:spacing w:val="-4"/>
          <w:sz w:val="28"/>
          <w:szCs w:val="28"/>
        </w:rPr>
        <w:t xml:space="preserve">    </w:t>
      </w:r>
      <w:r w:rsidR="00E71FA1">
        <w:rPr>
          <w:spacing w:val="-4"/>
          <w:sz w:val="28"/>
          <w:szCs w:val="28"/>
        </w:rPr>
        <w:t>9039</w:t>
      </w:r>
      <w:r w:rsidR="00E20E62">
        <w:rPr>
          <w:spacing w:val="-4"/>
          <w:sz w:val="28"/>
          <w:szCs w:val="28"/>
        </w:rPr>
        <w:t>0</w:t>
      </w:r>
      <w:r w:rsidR="00E71FA1">
        <w:rPr>
          <w:spacing w:val="-4"/>
          <w:sz w:val="28"/>
          <w:szCs w:val="28"/>
        </w:rPr>
        <w:t>9783,75</w:t>
      </w:r>
      <w:r w:rsidRPr="00291048">
        <w:rPr>
          <w:spacing w:val="-4"/>
          <w:sz w:val="28"/>
          <w:szCs w:val="28"/>
        </w:rPr>
        <w:t> руб</w:t>
      </w:r>
      <w:r w:rsidR="00F94FCF" w:rsidRPr="00291048">
        <w:rPr>
          <w:spacing w:val="-4"/>
          <w:sz w:val="28"/>
          <w:szCs w:val="28"/>
        </w:rPr>
        <w:t>.</w:t>
      </w:r>
      <w:r w:rsidRPr="00291048">
        <w:rPr>
          <w:spacing w:val="-4"/>
          <w:sz w:val="28"/>
          <w:szCs w:val="28"/>
        </w:rPr>
        <w:t xml:space="preserve">, что на </w:t>
      </w:r>
      <w:r w:rsidR="00E71FA1">
        <w:rPr>
          <w:spacing w:val="-4"/>
          <w:sz w:val="28"/>
          <w:szCs w:val="28"/>
        </w:rPr>
        <w:t xml:space="preserve">-254722454,39 </w:t>
      </w:r>
      <w:r w:rsidRPr="00291048">
        <w:rPr>
          <w:spacing w:val="-4"/>
          <w:sz w:val="28"/>
          <w:szCs w:val="28"/>
        </w:rPr>
        <w:t>руб</w:t>
      </w:r>
      <w:r w:rsidR="00F94FCF" w:rsidRPr="00291048">
        <w:rPr>
          <w:spacing w:val="-4"/>
          <w:sz w:val="28"/>
          <w:szCs w:val="28"/>
        </w:rPr>
        <w:t>.</w:t>
      </w:r>
      <w:r w:rsidRPr="00291048">
        <w:rPr>
          <w:spacing w:val="-4"/>
          <w:sz w:val="28"/>
          <w:szCs w:val="28"/>
        </w:rPr>
        <w:t xml:space="preserve">, или на </w:t>
      </w:r>
      <w:r w:rsidR="00E71FA1">
        <w:rPr>
          <w:spacing w:val="-4"/>
          <w:sz w:val="28"/>
          <w:szCs w:val="28"/>
        </w:rPr>
        <w:t>(-22,</w:t>
      </w:r>
      <w:r w:rsidR="00291048" w:rsidRPr="00291048">
        <w:rPr>
          <w:spacing w:val="-4"/>
          <w:sz w:val="28"/>
          <w:szCs w:val="28"/>
        </w:rPr>
        <w:t>0</w:t>
      </w:r>
      <w:r w:rsidRPr="00291048">
        <w:rPr>
          <w:spacing w:val="-4"/>
          <w:sz w:val="28"/>
          <w:szCs w:val="28"/>
        </w:rPr>
        <w:t>%</w:t>
      </w:r>
      <w:r w:rsidR="00E71FA1">
        <w:rPr>
          <w:spacing w:val="-4"/>
          <w:sz w:val="28"/>
          <w:szCs w:val="28"/>
        </w:rPr>
        <w:t>)</w:t>
      </w:r>
      <w:r w:rsidRPr="00291048">
        <w:rPr>
          <w:spacing w:val="-4"/>
          <w:sz w:val="28"/>
          <w:szCs w:val="28"/>
        </w:rPr>
        <w:t xml:space="preserve">, </w:t>
      </w:r>
      <w:r w:rsidR="00E71FA1">
        <w:rPr>
          <w:spacing w:val="-4"/>
          <w:sz w:val="28"/>
          <w:szCs w:val="28"/>
        </w:rPr>
        <w:t>мень</w:t>
      </w:r>
      <w:r w:rsidR="0062104B">
        <w:rPr>
          <w:spacing w:val="-4"/>
          <w:sz w:val="28"/>
          <w:szCs w:val="28"/>
        </w:rPr>
        <w:t>ше</w:t>
      </w:r>
      <w:r w:rsidRPr="00291048">
        <w:rPr>
          <w:spacing w:val="-4"/>
          <w:sz w:val="28"/>
          <w:szCs w:val="28"/>
        </w:rPr>
        <w:t xml:space="preserve"> </w:t>
      </w:r>
      <w:r w:rsidRPr="00291048">
        <w:rPr>
          <w:color w:val="000000" w:themeColor="text1"/>
          <w:spacing w:val="-4"/>
          <w:sz w:val="28"/>
          <w:szCs w:val="28"/>
        </w:rPr>
        <w:t>утвержденного</w:t>
      </w:r>
      <w:r w:rsidRPr="00291048">
        <w:rPr>
          <w:rStyle w:val="ab"/>
          <w:spacing w:val="-4"/>
          <w:szCs w:val="28"/>
        </w:rPr>
        <w:footnoteReference w:id="1"/>
      </w:r>
      <w:r w:rsidRPr="00291048">
        <w:rPr>
          <w:spacing w:val="-4"/>
          <w:sz w:val="28"/>
          <w:szCs w:val="28"/>
        </w:rPr>
        <w:t xml:space="preserve"> объема расходов на 20</w:t>
      </w:r>
      <w:r w:rsidR="007173ED" w:rsidRPr="00291048">
        <w:rPr>
          <w:spacing w:val="-4"/>
          <w:sz w:val="28"/>
          <w:szCs w:val="28"/>
        </w:rPr>
        <w:t>2</w:t>
      </w:r>
      <w:r w:rsidR="00E71FA1">
        <w:rPr>
          <w:spacing w:val="-4"/>
          <w:sz w:val="28"/>
          <w:szCs w:val="28"/>
        </w:rPr>
        <w:t>3</w:t>
      </w:r>
      <w:r w:rsidRPr="00291048">
        <w:rPr>
          <w:spacing w:val="-4"/>
          <w:sz w:val="28"/>
          <w:szCs w:val="28"/>
        </w:rPr>
        <w:t xml:space="preserve"> год</w:t>
      </w:r>
      <w:r w:rsidR="00BA6BF7" w:rsidRPr="00291048">
        <w:rPr>
          <w:spacing w:val="-4"/>
          <w:sz w:val="28"/>
          <w:szCs w:val="28"/>
        </w:rPr>
        <w:t xml:space="preserve"> </w:t>
      </w:r>
      <w:r w:rsidR="00F86B81" w:rsidRPr="00291048">
        <w:rPr>
          <w:spacing w:val="-4"/>
          <w:sz w:val="28"/>
          <w:szCs w:val="28"/>
        </w:rPr>
        <w:t>(</w:t>
      </w:r>
      <w:r w:rsidR="00E71FA1">
        <w:rPr>
          <w:spacing w:val="-4"/>
          <w:sz w:val="28"/>
          <w:szCs w:val="28"/>
        </w:rPr>
        <w:t>1158632238,14</w:t>
      </w:r>
      <w:r w:rsidR="00F86B81" w:rsidRPr="00291048">
        <w:rPr>
          <w:spacing w:val="-4"/>
          <w:sz w:val="28"/>
          <w:szCs w:val="28"/>
        </w:rPr>
        <w:t xml:space="preserve"> руб.)</w:t>
      </w:r>
      <w:r w:rsidRPr="00291048">
        <w:rPr>
          <w:spacing w:val="-4"/>
          <w:sz w:val="28"/>
          <w:szCs w:val="28"/>
          <w:lang w:eastAsia="ru-RU"/>
        </w:rPr>
        <w:t xml:space="preserve"> </w:t>
      </w:r>
    </w:p>
    <w:p w:rsidR="003670E6" w:rsidRPr="00291048" w:rsidRDefault="003670E6" w:rsidP="00024ABB">
      <w:pPr>
        <w:pStyle w:val="af1"/>
        <w:rPr>
          <w:spacing w:val="-4"/>
        </w:rPr>
      </w:pPr>
      <w:r w:rsidRPr="00291048">
        <w:rPr>
          <w:spacing w:val="-4"/>
        </w:rPr>
        <w:lastRenderedPageBreak/>
        <w:t>В плановом периоде 20</w:t>
      </w:r>
      <w:r w:rsidR="001B28AE" w:rsidRPr="00291048">
        <w:rPr>
          <w:spacing w:val="-4"/>
        </w:rPr>
        <w:t>2</w:t>
      </w:r>
      <w:r w:rsidR="00E71FA1">
        <w:rPr>
          <w:spacing w:val="-4"/>
        </w:rPr>
        <w:t>5</w:t>
      </w:r>
      <w:r w:rsidRPr="00291048">
        <w:rPr>
          <w:spacing w:val="-4"/>
        </w:rPr>
        <w:t xml:space="preserve"> и 20</w:t>
      </w:r>
      <w:r w:rsidR="00D30260" w:rsidRPr="00291048">
        <w:rPr>
          <w:spacing w:val="-4"/>
        </w:rPr>
        <w:t>2</w:t>
      </w:r>
      <w:r w:rsidR="00E71FA1">
        <w:rPr>
          <w:spacing w:val="-4"/>
        </w:rPr>
        <w:t>6</w:t>
      </w:r>
      <w:r w:rsidRPr="00291048">
        <w:rPr>
          <w:spacing w:val="-4"/>
        </w:rPr>
        <w:t xml:space="preserve"> годов предусматривается:</w:t>
      </w:r>
    </w:p>
    <w:p w:rsidR="003670E6" w:rsidRPr="00291048" w:rsidRDefault="007D111E" w:rsidP="00024ABB">
      <w:pPr>
        <w:pStyle w:val="af1"/>
        <w:spacing w:before="40"/>
        <w:ind w:left="993" w:firstLine="0"/>
        <w:rPr>
          <w:spacing w:val="-4"/>
        </w:rPr>
      </w:pPr>
      <w:r w:rsidRPr="00291048">
        <w:rPr>
          <w:spacing w:val="-4"/>
        </w:rPr>
        <w:t xml:space="preserve">- </w:t>
      </w:r>
      <w:r w:rsidR="003670E6" w:rsidRPr="00291048">
        <w:rPr>
          <w:spacing w:val="-4"/>
        </w:rPr>
        <w:t>в 20</w:t>
      </w:r>
      <w:r w:rsidR="00DE2500" w:rsidRPr="00291048">
        <w:rPr>
          <w:spacing w:val="-4"/>
        </w:rPr>
        <w:t>2</w:t>
      </w:r>
      <w:r w:rsidR="00E71FA1">
        <w:rPr>
          <w:spacing w:val="-4"/>
        </w:rPr>
        <w:t>5</w:t>
      </w:r>
      <w:r w:rsidR="00A12EA1" w:rsidRPr="00291048">
        <w:rPr>
          <w:spacing w:val="-4"/>
        </w:rPr>
        <w:t xml:space="preserve"> </w:t>
      </w:r>
      <w:r w:rsidR="003670E6" w:rsidRPr="00291048">
        <w:rPr>
          <w:spacing w:val="-4"/>
        </w:rPr>
        <w:t>году</w:t>
      </w:r>
      <w:r w:rsidR="00B5051D" w:rsidRPr="00291048">
        <w:rPr>
          <w:spacing w:val="-4"/>
        </w:rPr>
        <w:t xml:space="preserve"> предусматривается в размере </w:t>
      </w:r>
      <w:r w:rsidR="007C730F">
        <w:rPr>
          <w:spacing w:val="-4"/>
        </w:rPr>
        <w:t>846</w:t>
      </w:r>
      <w:r w:rsidR="00E71FA1">
        <w:rPr>
          <w:spacing w:val="-4"/>
        </w:rPr>
        <w:t>060593,61</w:t>
      </w:r>
      <w:r w:rsidR="00B5051D" w:rsidRPr="00291048">
        <w:rPr>
          <w:spacing w:val="-4"/>
        </w:rPr>
        <w:t xml:space="preserve"> руб</w:t>
      </w:r>
      <w:r w:rsidR="00F94FCF" w:rsidRPr="00291048">
        <w:rPr>
          <w:spacing w:val="-4"/>
        </w:rPr>
        <w:t>.</w:t>
      </w:r>
      <w:r w:rsidR="003670E6" w:rsidRPr="00291048">
        <w:rPr>
          <w:spacing w:val="-4"/>
        </w:rPr>
        <w:t xml:space="preserve"> </w:t>
      </w:r>
      <w:r w:rsidR="00812A41">
        <w:rPr>
          <w:spacing w:val="-4"/>
        </w:rPr>
        <w:t>у</w:t>
      </w:r>
      <w:r w:rsidR="007C730F">
        <w:rPr>
          <w:spacing w:val="-4"/>
        </w:rPr>
        <w:t>м</w:t>
      </w:r>
      <w:r w:rsidR="00812A41">
        <w:rPr>
          <w:spacing w:val="-4"/>
        </w:rPr>
        <w:t>е</w:t>
      </w:r>
      <w:r w:rsidR="007C730F">
        <w:rPr>
          <w:spacing w:val="-4"/>
        </w:rPr>
        <w:t>ньшение</w:t>
      </w:r>
      <w:r w:rsidR="003670E6" w:rsidRPr="00291048">
        <w:rPr>
          <w:spacing w:val="-4"/>
        </w:rPr>
        <w:t xml:space="preserve">  расходов бюджета </w:t>
      </w:r>
      <w:r w:rsidR="00F86B81" w:rsidRPr="00291048">
        <w:rPr>
          <w:spacing w:val="-4"/>
        </w:rPr>
        <w:t>муниципального образования</w:t>
      </w:r>
      <w:r w:rsidR="00E2270F" w:rsidRPr="00291048">
        <w:rPr>
          <w:spacing w:val="-4"/>
        </w:rPr>
        <w:t xml:space="preserve"> </w:t>
      </w:r>
      <w:r w:rsidR="00F86B81" w:rsidRPr="00291048">
        <w:rPr>
          <w:spacing w:val="-4"/>
        </w:rPr>
        <w:t xml:space="preserve"> </w:t>
      </w:r>
      <w:proofErr w:type="spellStart"/>
      <w:r w:rsidR="00F86B81" w:rsidRPr="00291048">
        <w:rPr>
          <w:spacing w:val="-4"/>
        </w:rPr>
        <w:t>Плавский</w:t>
      </w:r>
      <w:proofErr w:type="spellEnd"/>
      <w:r w:rsidR="00F86B81" w:rsidRPr="00291048">
        <w:rPr>
          <w:spacing w:val="-4"/>
        </w:rPr>
        <w:t xml:space="preserve"> район</w:t>
      </w:r>
      <w:r w:rsidR="00B5051D" w:rsidRPr="00291048">
        <w:rPr>
          <w:spacing w:val="-4"/>
        </w:rPr>
        <w:t xml:space="preserve"> на </w:t>
      </w:r>
      <w:r w:rsidR="00E71FA1">
        <w:rPr>
          <w:spacing w:val="-4"/>
        </w:rPr>
        <w:t>57849190,14</w:t>
      </w:r>
      <w:r w:rsidR="00B5051D" w:rsidRPr="00291048">
        <w:rPr>
          <w:spacing w:val="-4"/>
        </w:rPr>
        <w:t xml:space="preserve"> руб</w:t>
      </w:r>
      <w:r w:rsidR="00F94FCF" w:rsidRPr="00291048">
        <w:rPr>
          <w:spacing w:val="-4"/>
        </w:rPr>
        <w:t>.</w:t>
      </w:r>
      <w:r w:rsidR="00B5051D" w:rsidRPr="00291048">
        <w:rPr>
          <w:spacing w:val="-4"/>
        </w:rPr>
        <w:t xml:space="preserve"> или</w:t>
      </w:r>
      <w:r w:rsidR="00E2270F" w:rsidRPr="00291048">
        <w:rPr>
          <w:spacing w:val="-4"/>
        </w:rPr>
        <w:t xml:space="preserve"> </w:t>
      </w:r>
      <w:r w:rsidR="003670E6" w:rsidRPr="00291048">
        <w:rPr>
          <w:spacing w:val="-4"/>
        </w:rPr>
        <w:t xml:space="preserve"> на </w:t>
      </w:r>
      <w:r w:rsidR="00E71FA1">
        <w:rPr>
          <w:spacing w:val="-4"/>
        </w:rPr>
        <w:t>(-6,4</w:t>
      </w:r>
      <w:r w:rsidR="003670E6" w:rsidRPr="00291048">
        <w:rPr>
          <w:spacing w:val="-4"/>
        </w:rPr>
        <w:t>%</w:t>
      </w:r>
      <w:r w:rsidR="00E71FA1">
        <w:rPr>
          <w:spacing w:val="-4"/>
        </w:rPr>
        <w:t>)</w:t>
      </w:r>
      <w:r w:rsidR="003670E6" w:rsidRPr="00291048">
        <w:rPr>
          <w:spacing w:val="-4"/>
        </w:rPr>
        <w:t xml:space="preserve"> к уровню 20</w:t>
      </w:r>
      <w:r w:rsidR="00030A8E" w:rsidRPr="00291048">
        <w:rPr>
          <w:spacing w:val="-4"/>
        </w:rPr>
        <w:t>2</w:t>
      </w:r>
      <w:r w:rsidR="00E71FA1">
        <w:rPr>
          <w:spacing w:val="-4"/>
        </w:rPr>
        <w:t>4</w:t>
      </w:r>
      <w:r w:rsidR="003670E6" w:rsidRPr="00291048">
        <w:rPr>
          <w:spacing w:val="-4"/>
        </w:rPr>
        <w:t xml:space="preserve"> года;</w:t>
      </w:r>
    </w:p>
    <w:p w:rsidR="003670E6" w:rsidRPr="00291048" w:rsidRDefault="007D111E" w:rsidP="00024ABB">
      <w:pPr>
        <w:pStyle w:val="af1"/>
        <w:spacing w:before="40"/>
        <w:ind w:left="993" w:firstLine="0"/>
        <w:rPr>
          <w:spacing w:val="-4"/>
        </w:rPr>
      </w:pPr>
      <w:r w:rsidRPr="00291048">
        <w:rPr>
          <w:spacing w:val="-4"/>
        </w:rPr>
        <w:t xml:space="preserve">- </w:t>
      </w:r>
      <w:r w:rsidR="003670E6" w:rsidRPr="00291048">
        <w:rPr>
          <w:spacing w:val="-4"/>
        </w:rPr>
        <w:t>в 20</w:t>
      </w:r>
      <w:r w:rsidR="00D30260" w:rsidRPr="00291048">
        <w:rPr>
          <w:spacing w:val="-4"/>
        </w:rPr>
        <w:t>2</w:t>
      </w:r>
      <w:r w:rsidR="00E71FA1">
        <w:rPr>
          <w:spacing w:val="-4"/>
        </w:rPr>
        <w:t>6</w:t>
      </w:r>
      <w:r w:rsidR="00D30260" w:rsidRPr="00291048">
        <w:rPr>
          <w:spacing w:val="-4"/>
        </w:rPr>
        <w:t xml:space="preserve"> </w:t>
      </w:r>
      <w:r w:rsidR="003670E6" w:rsidRPr="00291048">
        <w:rPr>
          <w:spacing w:val="-4"/>
        </w:rPr>
        <w:t>году</w:t>
      </w:r>
      <w:r w:rsidR="00B5051D" w:rsidRPr="00291048">
        <w:rPr>
          <w:spacing w:val="-4"/>
        </w:rPr>
        <w:t xml:space="preserve"> предусматривается в размере </w:t>
      </w:r>
      <w:r w:rsidR="008813DD">
        <w:rPr>
          <w:spacing w:val="-4"/>
        </w:rPr>
        <w:t>9</w:t>
      </w:r>
      <w:r w:rsidR="007C730F">
        <w:rPr>
          <w:spacing w:val="-4"/>
        </w:rPr>
        <w:t>3</w:t>
      </w:r>
      <w:r w:rsidR="008813DD">
        <w:rPr>
          <w:spacing w:val="-4"/>
        </w:rPr>
        <w:t>6936652,13</w:t>
      </w:r>
      <w:r w:rsidR="007C730F">
        <w:rPr>
          <w:spacing w:val="-4"/>
        </w:rPr>
        <w:t xml:space="preserve"> </w:t>
      </w:r>
      <w:r w:rsidR="00B5051D" w:rsidRPr="00291048">
        <w:rPr>
          <w:spacing w:val="-4"/>
        </w:rPr>
        <w:t>руб</w:t>
      </w:r>
      <w:r w:rsidR="00F94FCF" w:rsidRPr="00291048">
        <w:rPr>
          <w:spacing w:val="-4"/>
        </w:rPr>
        <w:t>.</w:t>
      </w:r>
      <w:r w:rsidR="00B5051D" w:rsidRPr="00291048">
        <w:rPr>
          <w:spacing w:val="-4"/>
        </w:rPr>
        <w:t>,</w:t>
      </w:r>
      <w:r w:rsidR="003670E6" w:rsidRPr="00291048">
        <w:rPr>
          <w:spacing w:val="-4"/>
        </w:rPr>
        <w:t xml:space="preserve"> </w:t>
      </w:r>
      <w:r w:rsidR="00455F06" w:rsidRPr="00291048">
        <w:rPr>
          <w:spacing w:val="-4"/>
        </w:rPr>
        <w:t>у</w:t>
      </w:r>
      <w:r w:rsidR="008813DD">
        <w:rPr>
          <w:spacing w:val="-4"/>
        </w:rPr>
        <w:t>величение</w:t>
      </w:r>
      <w:r w:rsidR="00455F06" w:rsidRPr="00291048">
        <w:rPr>
          <w:spacing w:val="-4"/>
        </w:rPr>
        <w:t xml:space="preserve"> </w:t>
      </w:r>
      <w:r w:rsidR="003670E6" w:rsidRPr="00291048">
        <w:rPr>
          <w:spacing w:val="-4"/>
        </w:rPr>
        <w:t xml:space="preserve">расходов бюджета </w:t>
      </w:r>
      <w:r w:rsidR="00E2270F" w:rsidRPr="00291048">
        <w:rPr>
          <w:spacing w:val="-4"/>
        </w:rPr>
        <w:t xml:space="preserve">муниципального образования </w:t>
      </w:r>
      <w:proofErr w:type="spellStart"/>
      <w:r w:rsidR="00E2270F" w:rsidRPr="00291048">
        <w:rPr>
          <w:spacing w:val="-4"/>
        </w:rPr>
        <w:t>Плавский</w:t>
      </w:r>
      <w:proofErr w:type="spellEnd"/>
      <w:r w:rsidR="00E2270F" w:rsidRPr="00291048">
        <w:rPr>
          <w:spacing w:val="-4"/>
        </w:rPr>
        <w:t xml:space="preserve"> район</w:t>
      </w:r>
      <w:r w:rsidR="003670E6" w:rsidRPr="00291048">
        <w:rPr>
          <w:spacing w:val="-4"/>
        </w:rPr>
        <w:t xml:space="preserve"> на</w:t>
      </w:r>
      <w:r w:rsidR="00605EE9" w:rsidRPr="00291048">
        <w:rPr>
          <w:spacing w:val="-4"/>
        </w:rPr>
        <w:t xml:space="preserve"> </w:t>
      </w:r>
      <w:r w:rsidR="008813DD">
        <w:rPr>
          <w:spacing w:val="-4"/>
        </w:rPr>
        <w:t>90876058</w:t>
      </w:r>
      <w:r w:rsidR="007C730F">
        <w:rPr>
          <w:spacing w:val="-4"/>
        </w:rPr>
        <w:t>,</w:t>
      </w:r>
      <w:r w:rsidR="008813DD">
        <w:rPr>
          <w:spacing w:val="-4"/>
        </w:rPr>
        <w:t>52</w:t>
      </w:r>
      <w:r w:rsidR="00291048" w:rsidRPr="00291048">
        <w:rPr>
          <w:spacing w:val="-4"/>
        </w:rPr>
        <w:t xml:space="preserve"> руб.</w:t>
      </w:r>
      <w:r w:rsidR="00605EE9" w:rsidRPr="00291048">
        <w:rPr>
          <w:spacing w:val="-4"/>
        </w:rPr>
        <w:t xml:space="preserve"> или на </w:t>
      </w:r>
      <w:r w:rsidR="008813DD">
        <w:rPr>
          <w:spacing w:val="-4"/>
        </w:rPr>
        <w:t>10,7</w:t>
      </w:r>
      <w:r w:rsidR="00605EE9" w:rsidRPr="00291048">
        <w:rPr>
          <w:spacing w:val="-4"/>
        </w:rPr>
        <w:t xml:space="preserve">% </w:t>
      </w:r>
      <w:r w:rsidR="003670E6" w:rsidRPr="00291048">
        <w:rPr>
          <w:spacing w:val="-4"/>
        </w:rPr>
        <w:t>к уровню 20</w:t>
      </w:r>
      <w:r w:rsidR="00DE2500" w:rsidRPr="00291048">
        <w:rPr>
          <w:spacing w:val="-4"/>
        </w:rPr>
        <w:t>2</w:t>
      </w:r>
      <w:r w:rsidR="008813DD">
        <w:rPr>
          <w:spacing w:val="-4"/>
        </w:rPr>
        <w:t>5</w:t>
      </w:r>
      <w:r w:rsidR="003670E6" w:rsidRPr="00291048">
        <w:rPr>
          <w:spacing w:val="-4"/>
        </w:rPr>
        <w:t xml:space="preserve"> года</w:t>
      </w:r>
      <w:r w:rsidR="00605EE9" w:rsidRPr="00291048">
        <w:rPr>
          <w:spacing w:val="-4"/>
        </w:rPr>
        <w:t>.</w:t>
      </w:r>
      <w:r w:rsidR="00B5051D" w:rsidRPr="00291048">
        <w:rPr>
          <w:spacing w:val="-4"/>
        </w:rPr>
        <w:t xml:space="preserve"> </w:t>
      </w:r>
    </w:p>
    <w:p w:rsidR="003670E6" w:rsidRPr="000B443B" w:rsidRDefault="003670E6" w:rsidP="00024ABB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AE724A">
        <w:rPr>
          <w:spacing w:val="-4"/>
          <w:sz w:val="28"/>
          <w:szCs w:val="28"/>
        </w:rPr>
        <w:t>Формирование</w:t>
      </w:r>
      <w:r w:rsidRPr="000B443B">
        <w:rPr>
          <w:spacing w:val="-4"/>
          <w:sz w:val="28"/>
          <w:szCs w:val="28"/>
        </w:rPr>
        <w:t xml:space="preserve"> расходов бюджета </w:t>
      </w:r>
      <w:r w:rsidR="00424CB4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424CB4">
        <w:rPr>
          <w:spacing w:val="-4"/>
          <w:sz w:val="28"/>
          <w:szCs w:val="28"/>
        </w:rPr>
        <w:t>Плавский</w:t>
      </w:r>
      <w:proofErr w:type="spellEnd"/>
      <w:r w:rsidR="00424CB4">
        <w:rPr>
          <w:spacing w:val="-4"/>
          <w:sz w:val="28"/>
          <w:szCs w:val="28"/>
        </w:rPr>
        <w:t xml:space="preserve"> район</w:t>
      </w:r>
      <w:r w:rsidRPr="000B443B">
        <w:rPr>
          <w:spacing w:val="-4"/>
          <w:sz w:val="28"/>
          <w:szCs w:val="28"/>
        </w:rPr>
        <w:t xml:space="preserve"> на 20</w:t>
      </w:r>
      <w:r w:rsidR="00455F06">
        <w:rPr>
          <w:spacing w:val="-4"/>
          <w:sz w:val="28"/>
          <w:szCs w:val="28"/>
        </w:rPr>
        <w:t>2</w:t>
      </w:r>
      <w:r w:rsidR="00AE724A">
        <w:rPr>
          <w:spacing w:val="-4"/>
          <w:sz w:val="28"/>
          <w:szCs w:val="28"/>
        </w:rPr>
        <w:t>4</w:t>
      </w:r>
      <w:r w:rsidRPr="000B443B">
        <w:rPr>
          <w:spacing w:val="-4"/>
          <w:sz w:val="28"/>
          <w:szCs w:val="28"/>
        </w:rPr>
        <w:t xml:space="preserve"> – 20</w:t>
      </w:r>
      <w:r w:rsidR="00D30260">
        <w:rPr>
          <w:spacing w:val="-4"/>
          <w:sz w:val="28"/>
          <w:szCs w:val="28"/>
        </w:rPr>
        <w:t>2</w:t>
      </w:r>
      <w:r w:rsidR="00AE724A">
        <w:rPr>
          <w:spacing w:val="-4"/>
          <w:sz w:val="28"/>
          <w:szCs w:val="28"/>
        </w:rPr>
        <w:t>6</w:t>
      </w:r>
      <w:r w:rsidRPr="000B443B">
        <w:rPr>
          <w:spacing w:val="-4"/>
          <w:sz w:val="28"/>
          <w:szCs w:val="28"/>
        </w:rPr>
        <w:t xml:space="preserve"> годы осуществлялось </w:t>
      </w:r>
      <w:r w:rsidR="00424CB4">
        <w:rPr>
          <w:spacing w:val="-4"/>
          <w:sz w:val="28"/>
          <w:szCs w:val="28"/>
        </w:rPr>
        <w:t xml:space="preserve">администрацией муниципального образования </w:t>
      </w:r>
      <w:proofErr w:type="spellStart"/>
      <w:r w:rsidR="00424CB4">
        <w:rPr>
          <w:spacing w:val="-4"/>
          <w:sz w:val="28"/>
          <w:szCs w:val="28"/>
        </w:rPr>
        <w:t>Плавский</w:t>
      </w:r>
      <w:proofErr w:type="spellEnd"/>
      <w:r w:rsidR="00424CB4">
        <w:rPr>
          <w:spacing w:val="-4"/>
          <w:sz w:val="28"/>
          <w:szCs w:val="28"/>
        </w:rPr>
        <w:t xml:space="preserve"> район</w:t>
      </w:r>
      <w:r w:rsidRPr="000B443B">
        <w:rPr>
          <w:spacing w:val="-4"/>
          <w:sz w:val="28"/>
          <w:szCs w:val="28"/>
        </w:rPr>
        <w:t xml:space="preserve"> исходя </w:t>
      </w:r>
      <w:proofErr w:type="gramStart"/>
      <w:r w:rsidRPr="000B443B">
        <w:rPr>
          <w:spacing w:val="-4"/>
          <w:sz w:val="28"/>
          <w:szCs w:val="28"/>
        </w:rPr>
        <w:t>из</w:t>
      </w:r>
      <w:proofErr w:type="gramEnd"/>
      <w:r w:rsidRPr="000B443B">
        <w:rPr>
          <w:spacing w:val="-4"/>
          <w:sz w:val="28"/>
          <w:szCs w:val="28"/>
        </w:rPr>
        <w:t xml:space="preserve">: </w:t>
      </w:r>
    </w:p>
    <w:p w:rsidR="003670E6" w:rsidRPr="00F83EAE" w:rsidRDefault="003670E6" w:rsidP="00F83EAE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F83EAE">
        <w:rPr>
          <w:sz w:val="28"/>
          <w:szCs w:val="28"/>
        </w:rPr>
        <w:t>необходимости финансового обеспечения принятых расходных обязательств;</w:t>
      </w:r>
    </w:p>
    <w:p w:rsidR="003670E6" w:rsidRPr="00F83EAE" w:rsidRDefault="003670E6" w:rsidP="00F83EAE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F83EAE">
        <w:rPr>
          <w:sz w:val="28"/>
          <w:szCs w:val="28"/>
        </w:rPr>
        <w:t>дополнительных бюджетных ассигнований в 20</w:t>
      </w:r>
      <w:r w:rsidR="00455F06">
        <w:rPr>
          <w:sz w:val="28"/>
          <w:szCs w:val="28"/>
        </w:rPr>
        <w:t>2</w:t>
      </w:r>
      <w:r w:rsidR="00AE724A">
        <w:rPr>
          <w:sz w:val="28"/>
          <w:szCs w:val="28"/>
        </w:rPr>
        <w:t>4</w:t>
      </w:r>
      <w:r w:rsidRPr="00F83EAE">
        <w:rPr>
          <w:sz w:val="28"/>
          <w:szCs w:val="28"/>
        </w:rPr>
        <w:t> – 20</w:t>
      </w:r>
      <w:r w:rsidR="00D30260">
        <w:rPr>
          <w:sz w:val="28"/>
          <w:szCs w:val="28"/>
        </w:rPr>
        <w:t>2</w:t>
      </w:r>
      <w:r w:rsidR="00AE724A">
        <w:rPr>
          <w:sz w:val="28"/>
          <w:szCs w:val="28"/>
        </w:rPr>
        <w:t>6</w:t>
      </w:r>
      <w:r w:rsidRPr="00F83EAE">
        <w:rPr>
          <w:sz w:val="28"/>
          <w:szCs w:val="28"/>
        </w:rPr>
        <w:t xml:space="preserve"> годах на реализацию указов Президента Российской Федерации от 7 мая 2012</w:t>
      </w:r>
      <w:r w:rsidR="00812A41">
        <w:rPr>
          <w:sz w:val="28"/>
          <w:szCs w:val="28"/>
        </w:rPr>
        <w:t xml:space="preserve"> года</w:t>
      </w:r>
      <w:r w:rsidRPr="00F83EAE">
        <w:rPr>
          <w:sz w:val="28"/>
          <w:szCs w:val="28"/>
        </w:rPr>
        <w:t xml:space="preserve">, в том числе повышение заработной платы работникам </w:t>
      </w:r>
      <w:r w:rsidR="00FF2313">
        <w:rPr>
          <w:sz w:val="28"/>
          <w:szCs w:val="28"/>
        </w:rPr>
        <w:t>муниципальных</w:t>
      </w:r>
      <w:r w:rsidRPr="00F83EAE">
        <w:rPr>
          <w:sz w:val="28"/>
          <w:szCs w:val="28"/>
        </w:rPr>
        <w:t xml:space="preserve"> учреждений в соответствии с Указом Президента Российской Федерации от 07.05.2012 № 597 «О мероприятиях по реализации государственной социальной политики»</w:t>
      </w:r>
      <w:r w:rsidR="003A1DFE">
        <w:rPr>
          <w:sz w:val="28"/>
          <w:szCs w:val="28"/>
        </w:rPr>
        <w:t>;</w:t>
      </w:r>
      <w:r w:rsidRPr="00F83EAE">
        <w:rPr>
          <w:sz w:val="28"/>
          <w:szCs w:val="28"/>
        </w:rPr>
        <w:t xml:space="preserve"> </w:t>
      </w:r>
    </w:p>
    <w:p w:rsidR="003670E6" w:rsidRPr="00F83EAE" w:rsidRDefault="003670E6" w:rsidP="00F83EAE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F83EAE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F83EAE">
        <w:rPr>
          <w:sz w:val="28"/>
          <w:szCs w:val="28"/>
        </w:rPr>
        <w:t xml:space="preserve"> расходов на оплату коммунальных услуг в соответствии с индексами роста потребительских цен;</w:t>
      </w:r>
    </w:p>
    <w:p w:rsidR="003670E6" w:rsidRPr="00F83EAE" w:rsidRDefault="003670E6" w:rsidP="00F83EAE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F83EAE">
        <w:rPr>
          <w:sz w:val="28"/>
          <w:szCs w:val="28"/>
        </w:rPr>
        <w:t>дополнительных бюджетных ассигнований в 20</w:t>
      </w:r>
      <w:r w:rsidR="00455F06">
        <w:rPr>
          <w:sz w:val="28"/>
          <w:szCs w:val="28"/>
        </w:rPr>
        <w:t>2</w:t>
      </w:r>
      <w:r w:rsidR="00AE724A">
        <w:rPr>
          <w:sz w:val="28"/>
          <w:szCs w:val="28"/>
        </w:rPr>
        <w:t>4</w:t>
      </w:r>
      <w:r w:rsidRPr="00F83EAE">
        <w:rPr>
          <w:sz w:val="28"/>
          <w:szCs w:val="28"/>
        </w:rPr>
        <w:t> – 20</w:t>
      </w:r>
      <w:r w:rsidR="00D30260">
        <w:rPr>
          <w:sz w:val="28"/>
          <w:szCs w:val="28"/>
        </w:rPr>
        <w:t>2</w:t>
      </w:r>
      <w:r w:rsidR="00AE724A">
        <w:rPr>
          <w:sz w:val="28"/>
          <w:szCs w:val="28"/>
        </w:rPr>
        <w:t>6</w:t>
      </w:r>
      <w:r w:rsidRPr="00F83EAE">
        <w:rPr>
          <w:sz w:val="28"/>
          <w:szCs w:val="28"/>
        </w:rPr>
        <w:t xml:space="preserve"> годах на обеспечение функции </w:t>
      </w:r>
      <w:r w:rsidR="00D45440">
        <w:rPr>
          <w:sz w:val="28"/>
          <w:szCs w:val="28"/>
        </w:rPr>
        <w:t>муниципального образования</w:t>
      </w:r>
      <w:r w:rsidRPr="00F83EAE">
        <w:rPr>
          <w:sz w:val="28"/>
          <w:szCs w:val="28"/>
        </w:rPr>
        <w:t xml:space="preserve"> по выравниванию бюджетной обеспеченности </w:t>
      </w:r>
      <w:r w:rsidR="00D45440">
        <w:rPr>
          <w:sz w:val="28"/>
          <w:szCs w:val="28"/>
        </w:rPr>
        <w:t xml:space="preserve"> поселений</w:t>
      </w:r>
      <w:r w:rsidRPr="00F83EAE">
        <w:rPr>
          <w:sz w:val="28"/>
          <w:szCs w:val="28"/>
        </w:rPr>
        <w:t>;</w:t>
      </w:r>
    </w:p>
    <w:p w:rsidR="003670E6" w:rsidRPr="00FA10FD" w:rsidRDefault="003670E6" w:rsidP="00F83EAE">
      <w:pPr>
        <w:pStyle w:val="a3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sz w:val="28"/>
          <w:szCs w:val="28"/>
        </w:rPr>
      </w:pPr>
      <w:r w:rsidRPr="00FA10FD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FA10FD">
        <w:rPr>
          <w:sz w:val="28"/>
          <w:szCs w:val="28"/>
        </w:rPr>
        <w:t xml:space="preserve"> отдельных полномочий органов государственной власти Тульской области  и полномочий органов местного самоуправления;</w:t>
      </w:r>
    </w:p>
    <w:p w:rsidR="00F94FCF" w:rsidRPr="00F83EAE" w:rsidRDefault="003670E6" w:rsidP="00F94FC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F83EAE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новых</w:t>
      </w:r>
      <w:r w:rsidRPr="00F83EAE">
        <w:rPr>
          <w:sz w:val="28"/>
          <w:szCs w:val="28"/>
        </w:rPr>
        <w:t xml:space="preserve"> </w:t>
      </w:r>
      <w:r w:rsidR="00482ABA">
        <w:rPr>
          <w:sz w:val="28"/>
          <w:szCs w:val="28"/>
        </w:rPr>
        <w:t xml:space="preserve">муниципальных </w:t>
      </w:r>
      <w:r w:rsidRPr="00F83EAE">
        <w:rPr>
          <w:sz w:val="28"/>
          <w:szCs w:val="28"/>
        </w:rPr>
        <w:t>программ</w:t>
      </w:r>
      <w:r w:rsidR="00D30260">
        <w:rPr>
          <w:sz w:val="28"/>
          <w:szCs w:val="28"/>
        </w:rPr>
        <w:t>.</w:t>
      </w:r>
      <w:r w:rsidR="00F94FCF" w:rsidRPr="00F94FCF">
        <w:rPr>
          <w:sz w:val="28"/>
          <w:szCs w:val="28"/>
        </w:rPr>
        <w:t xml:space="preserve"> </w:t>
      </w:r>
    </w:p>
    <w:p w:rsidR="003670E6" w:rsidRPr="00F83EAE" w:rsidRDefault="003670E6" w:rsidP="00D30260">
      <w:pPr>
        <w:pStyle w:val="a3"/>
        <w:ind w:left="714"/>
        <w:jc w:val="both"/>
        <w:rPr>
          <w:sz w:val="28"/>
          <w:szCs w:val="28"/>
        </w:rPr>
      </w:pPr>
    </w:p>
    <w:p w:rsidR="003670E6" w:rsidRPr="00F75374" w:rsidRDefault="00A12657" w:rsidP="00EF755F">
      <w:pPr>
        <w:pStyle w:val="af1"/>
        <w:spacing w:before="120"/>
        <w:rPr>
          <w:spacing w:val="-4"/>
        </w:rPr>
      </w:pPr>
      <w:proofErr w:type="gramStart"/>
      <w:r w:rsidRPr="00B9000D">
        <w:rPr>
          <w:spacing w:val="-4"/>
        </w:rPr>
        <w:t xml:space="preserve">Пунктом </w:t>
      </w:r>
      <w:r w:rsidR="00704F89">
        <w:rPr>
          <w:spacing w:val="-4"/>
        </w:rPr>
        <w:t>11</w:t>
      </w:r>
      <w:r w:rsidRPr="00B9000D">
        <w:rPr>
          <w:spacing w:val="-4"/>
        </w:rPr>
        <w:t xml:space="preserve"> проекта Решения</w:t>
      </w:r>
      <w:r w:rsidR="003670E6" w:rsidRPr="00B9000D">
        <w:rPr>
          <w:spacing w:val="-4"/>
        </w:rPr>
        <w:t xml:space="preserve"> предусмотрен</w:t>
      </w:r>
      <w:r w:rsidR="00482ABA" w:rsidRPr="00B9000D">
        <w:rPr>
          <w:spacing w:val="-4"/>
        </w:rPr>
        <w:t>ы</w:t>
      </w:r>
      <w:r w:rsidR="003670E6" w:rsidRPr="00B9000D">
        <w:rPr>
          <w:spacing w:val="-4"/>
        </w:rPr>
        <w:t xml:space="preserve"> бюджетны</w:t>
      </w:r>
      <w:r w:rsidR="00482ABA" w:rsidRPr="00B9000D">
        <w:rPr>
          <w:spacing w:val="-4"/>
        </w:rPr>
        <w:t>е</w:t>
      </w:r>
      <w:r w:rsidR="003670E6" w:rsidRPr="00B9000D">
        <w:rPr>
          <w:spacing w:val="-4"/>
        </w:rPr>
        <w:t xml:space="preserve"> ассигновани</w:t>
      </w:r>
      <w:r w:rsidR="00482ABA" w:rsidRPr="00B9000D">
        <w:rPr>
          <w:spacing w:val="-4"/>
        </w:rPr>
        <w:t>я</w:t>
      </w:r>
      <w:r w:rsidR="003670E6" w:rsidRPr="00B9000D">
        <w:rPr>
          <w:spacing w:val="-4"/>
        </w:rPr>
        <w:t>, направляемых на исполнение публичных нормативных обязательств: в 20</w:t>
      </w:r>
      <w:r w:rsidR="00837826" w:rsidRPr="00B9000D">
        <w:rPr>
          <w:spacing w:val="-4"/>
        </w:rPr>
        <w:t>2</w:t>
      </w:r>
      <w:r w:rsidR="00AE724A">
        <w:rPr>
          <w:spacing w:val="-4"/>
        </w:rPr>
        <w:t>4</w:t>
      </w:r>
      <w:r w:rsidR="003670E6" w:rsidRPr="00B9000D">
        <w:rPr>
          <w:spacing w:val="-4"/>
        </w:rPr>
        <w:t xml:space="preserve"> году – </w:t>
      </w:r>
      <w:r w:rsidR="00AE724A">
        <w:rPr>
          <w:spacing w:val="-4"/>
        </w:rPr>
        <w:t>3941777,32</w:t>
      </w:r>
      <w:r w:rsidR="003670E6" w:rsidRPr="00B9000D">
        <w:rPr>
          <w:spacing w:val="-4"/>
        </w:rPr>
        <w:t> руб</w:t>
      </w:r>
      <w:r w:rsidRPr="00B9000D">
        <w:rPr>
          <w:spacing w:val="-4"/>
        </w:rPr>
        <w:t>.</w:t>
      </w:r>
      <w:r w:rsidR="003670E6" w:rsidRPr="00B9000D">
        <w:rPr>
          <w:spacing w:val="-4"/>
        </w:rPr>
        <w:t xml:space="preserve">, </w:t>
      </w:r>
      <w:r w:rsidR="00B01FB3" w:rsidRPr="00B9000D">
        <w:rPr>
          <w:spacing w:val="-4"/>
        </w:rPr>
        <w:t>в 20</w:t>
      </w:r>
      <w:r w:rsidR="0083660F" w:rsidRPr="00B9000D">
        <w:rPr>
          <w:spacing w:val="-4"/>
        </w:rPr>
        <w:t>2</w:t>
      </w:r>
      <w:r w:rsidR="00AE724A">
        <w:rPr>
          <w:spacing w:val="-4"/>
        </w:rPr>
        <w:t>5</w:t>
      </w:r>
      <w:r w:rsidR="00B01FB3" w:rsidRPr="00B9000D">
        <w:rPr>
          <w:spacing w:val="-4"/>
        </w:rPr>
        <w:t xml:space="preserve"> году</w:t>
      </w:r>
      <w:r w:rsidR="00B012AD" w:rsidRPr="00B9000D">
        <w:rPr>
          <w:spacing w:val="-4"/>
        </w:rPr>
        <w:t xml:space="preserve"> </w:t>
      </w:r>
      <w:r w:rsidR="003A1DFE" w:rsidRPr="00B9000D">
        <w:rPr>
          <w:spacing w:val="-4"/>
        </w:rPr>
        <w:t>–</w:t>
      </w:r>
      <w:r w:rsidR="00B012AD" w:rsidRPr="00B9000D">
        <w:rPr>
          <w:spacing w:val="-4"/>
        </w:rPr>
        <w:t xml:space="preserve"> </w:t>
      </w:r>
      <w:r w:rsidR="00AE724A">
        <w:rPr>
          <w:spacing w:val="-4"/>
        </w:rPr>
        <w:t>4054548,60</w:t>
      </w:r>
      <w:r w:rsidR="00B01FB3" w:rsidRPr="00B9000D">
        <w:rPr>
          <w:spacing w:val="-4"/>
        </w:rPr>
        <w:t xml:space="preserve"> руб.</w:t>
      </w:r>
      <w:r w:rsidR="00B012AD" w:rsidRPr="00B9000D">
        <w:rPr>
          <w:spacing w:val="-4"/>
        </w:rPr>
        <w:t>,</w:t>
      </w:r>
      <w:r w:rsidR="003670E6" w:rsidRPr="00B9000D">
        <w:rPr>
          <w:spacing w:val="-4"/>
        </w:rPr>
        <w:t xml:space="preserve"> в 20</w:t>
      </w:r>
      <w:r w:rsidR="004E6AC3" w:rsidRPr="00B9000D">
        <w:rPr>
          <w:spacing w:val="-4"/>
        </w:rPr>
        <w:t>2</w:t>
      </w:r>
      <w:r w:rsidR="00AE724A">
        <w:rPr>
          <w:spacing w:val="-4"/>
        </w:rPr>
        <w:t>6</w:t>
      </w:r>
      <w:r w:rsidR="003670E6" w:rsidRPr="00B9000D">
        <w:rPr>
          <w:spacing w:val="-4"/>
        </w:rPr>
        <w:t xml:space="preserve"> году – </w:t>
      </w:r>
      <w:r w:rsidR="00704F89">
        <w:rPr>
          <w:spacing w:val="-4"/>
        </w:rPr>
        <w:t>4</w:t>
      </w:r>
      <w:r w:rsidR="00AE724A">
        <w:rPr>
          <w:spacing w:val="-4"/>
        </w:rPr>
        <w:t>092399,44</w:t>
      </w:r>
      <w:r w:rsidR="003670E6" w:rsidRPr="00B9000D">
        <w:rPr>
          <w:spacing w:val="-4"/>
        </w:rPr>
        <w:t> руб</w:t>
      </w:r>
      <w:r w:rsidRPr="00B9000D">
        <w:rPr>
          <w:spacing w:val="-4"/>
        </w:rPr>
        <w:t>.</w:t>
      </w:r>
      <w:r w:rsidR="003670E6" w:rsidRPr="00B9000D">
        <w:rPr>
          <w:spacing w:val="-4"/>
        </w:rPr>
        <w:t xml:space="preserve"> В структуре общего объема расходов бюджета </w:t>
      </w:r>
      <w:r w:rsidR="001F38F1" w:rsidRPr="00B9000D">
        <w:rPr>
          <w:spacing w:val="-4"/>
        </w:rPr>
        <w:t xml:space="preserve">муниципального </w:t>
      </w:r>
      <w:r w:rsidR="003670E6" w:rsidRPr="00B9000D">
        <w:rPr>
          <w:spacing w:val="-4"/>
        </w:rPr>
        <w:t>об</w:t>
      </w:r>
      <w:r w:rsidR="001F38F1" w:rsidRPr="00B9000D">
        <w:rPr>
          <w:spacing w:val="-4"/>
        </w:rPr>
        <w:t>разования</w:t>
      </w:r>
      <w:r w:rsidR="003670E6" w:rsidRPr="00B9000D">
        <w:rPr>
          <w:spacing w:val="-4"/>
        </w:rPr>
        <w:t xml:space="preserve"> указанные расходные обязательства составят в 20</w:t>
      </w:r>
      <w:r w:rsidR="00837826" w:rsidRPr="00B9000D">
        <w:rPr>
          <w:spacing w:val="-4"/>
        </w:rPr>
        <w:t>2</w:t>
      </w:r>
      <w:r w:rsidR="00AE724A">
        <w:rPr>
          <w:spacing w:val="-4"/>
        </w:rPr>
        <w:t>4</w:t>
      </w:r>
      <w:r w:rsidR="003670E6" w:rsidRPr="00B9000D">
        <w:rPr>
          <w:spacing w:val="-4"/>
        </w:rPr>
        <w:t xml:space="preserve"> году </w:t>
      </w:r>
      <w:r w:rsidR="0084467F" w:rsidRPr="00B9000D">
        <w:rPr>
          <w:spacing w:val="-4"/>
        </w:rPr>
        <w:t>0</w:t>
      </w:r>
      <w:r w:rsidR="00C06604" w:rsidRPr="00B9000D">
        <w:rPr>
          <w:spacing w:val="-4"/>
        </w:rPr>
        <w:t>,</w:t>
      </w:r>
      <w:r w:rsidR="00704F89">
        <w:rPr>
          <w:spacing w:val="-4"/>
        </w:rPr>
        <w:t>4</w:t>
      </w:r>
      <w:r w:rsidR="003670E6" w:rsidRPr="00B9000D">
        <w:rPr>
          <w:spacing w:val="-4"/>
        </w:rPr>
        <w:t>%, в 20</w:t>
      </w:r>
      <w:r w:rsidR="0083660F" w:rsidRPr="00B9000D">
        <w:rPr>
          <w:spacing w:val="-4"/>
        </w:rPr>
        <w:t>2</w:t>
      </w:r>
      <w:r w:rsidR="00AE724A">
        <w:rPr>
          <w:spacing w:val="-4"/>
        </w:rPr>
        <w:t>5</w:t>
      </w:r>
      <w:r w:rsidR="003670E6" w:rsidRPr="00B9000D">
        <w:rPr>
          <w:spacing w:val="-4"/>
        </w:rPr>
        <w:t xml:space="preserve"> году – </w:t>
      </w:r>
      <w:r w:rsidR="0084467F" w:rsidRPr="00B9000D">
        <w:rPr>
          <w:spacing w:val="-4"/>
        </w:rPr>
        <w:t>0</w:t>
      </w:r>
      <w:r w:rsidR="00C06604" w:rsidRPr="00B9000D">
        <w:rPr>
          <w:spacing w:val="-4"/>
        </w:rPr>
        <w:t>,</w:t>
      </w:r>
      <w:r w:rsidR="00AE724A">
        <w:rPr>
          <w:spacing w:val="-4"/>
        </w:rPr>
        <w:t>5</w:t>
      </w:r>
      <w:r w:rsidR="003670E6" w:rsidRPr="00B9000D">
        <w:rPr>
          <w:spacing w:val="-4"/>
        </w:rPr>
        <w:t>%, в 20</w:t>
      </w:r>
      <w:r w:rsidR="004E6AC3" w:rsidRPr="00B9000D">
        <w:rPr>
          <w:spacing w:val="-4"/>
        </w:rPr>
        <w:t>2</w:t>
      </w:r>
      <w:r w:rsidR="00AE724A">
        <w:rPr>
          <w:spacing w:val="-4"/>
        </w:rPr>
        <w:t>6</w:t>
      </w:r>
      <w:r w:rsidR="003670E6" w:rsidRPr="00B9000D">
        <w:rPr>
          <w:spacing w:val="-4"/>
        </w:rPr>
        <w:t xml:space="preserve"> году – </w:t>
      </w:r>
      <w:r w:rsidR="0084467F" w:rsidRPr="00B9000D">
        <w:rPr>
          <w:spacing w:val="-4"/>
        </w:rPr>
        <w:t>0,</w:t>
      </w:r>
      <w:r w:rsidR="00AE724A">
        <w:rPr>
          <w:spacing w:val="-4"/>
        </w:rPr>
        <w:t>4</w:t>
      </w:r>
      <w:r w:rsidR="003670E6" w:rsidRPr="00B9000D">
        <w:rPr>
          <w:spacing w:val="-4"/>
        </w:rPr>
        <w:t>% .</w:t>
      </w:r>
      <w:r w:rsidR="003670E6" w:rsidRPr="00F75374">
        <w:rPr>
          <w:spacing w:val="-4"/>
        </w:rPr>
        <w:t xml:space="preserve"> </w:t>
      </w:r>
      <w:proofErr w:type="gramEnd"/>
    </w:p>
    <w:p w:rsidR="003670E6" w:rsidRDefault="003670E6" w:rsidP="00024ABB">
      <w:pPr>
        <w:spacing w:before="120"/>
        <w:ind w:firstLine="720"/>
        <w:jc w:val="both"/>
        <w:rPr>
          <w:sz w:val="28"/>
          <w:szCs w:val="28"/>
        </w:rPr>
      </w:pPr>
      <w:r w:rsidRPr="00644DB3">
        <w:rPr>
          <w:sz w:val="28"/>
          <w:szCs w:val="28"/>
        </w:rPr>
        <w:t>Рассматриваемый проект</w:t>
      </w:r>
      <w:r w:rsidR="001F38F1">
        <w:rPr>
          <w:sz w:val="28"/>
          <w:szCs w:val="28"/>
        </w:rPr>
        <w:t xml:space="preserve"> Решения</w:t>
      </w:r>
      <w:r w:rsidRPr="00644DB3">
        <w:rPr>
          <w:sz w:val="28"/>
          <w:szCs w:val="28"/>
        </w:rPr>
        <w:t xml:space="preserve"> является </w:t>
      </w:r>
      <w:r w:rsidR="00917378">
        <w:rPr>
          <w:sz w:val="28"/>
          <w:szCs w:val="28"/>
        </w:rPr>
        <w:t>трина</w:t>
      </w:r>
      <w:r w:rsidR="00B9000D">
        <w:rPr>
          <w:sz w:val="28"/>
          <w:szCs w:val="28"/>
        </w:rPr>
        <w:t>дцат</w:t>
      </w:r>
      <w:r w:rsidR="0084467F">
        <w:rPr>
          <w:sz w:val="28"/>
          <w:szCs w:val="28"/>
        </w:rPr>
        <w:t>ым</w:t>
      </w:r>
      <w:r w:rsidR="00CA3BDB">
        <w:rPr>
          <w:sz w:val="28"/>
          <w:szCs w:val="28"/>
        </w:rPr>
        <w:t xml:space="preserve"> </w:t>
      </w:r>
      <w:r w:rsidRPr="00644DB3">
        <w:rPr>
          <w:sz w:val="28"/>
          <w:szCs w:val="28"/>
        </w:rPr>
        <w:t xml:space="preserve">бюджетным циклом, расходы которого сформированы </w:t>
      </w:r>
      <w:r>
        <w:rPr>
          <w:sz w:val="28"/>
          <w:szCs w:val="28"/>
        </w:rPr>
        <w:t>с использованием программно-целевого</w:t>
      </w:r>
      <w:r w:rsidRPr="00644DB3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а.</w:t>
      </w:r>
    </w:p>
    <w:p w:rsidR="003670E6" w:rsidRPr="00A80763" w:rsidRDefault="003670E6" w:rsidP="00024A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7ADB">
        <w:rPr>
          <w:sz w:val="28"/>
          <w:szCs w:val="28"/>
        </w:rPr>
        <w:t>П</w:t>
      </w:r>
      <w:r w:rsidR="00D9193A" w:rsidRPr="00DA7ADB">
        <w:rPr>
          <w:sz w:val="28"/>
          <w:szCs w:val="28"/>
        </w:rPr>
        <w:t>унктом 1</w:t>
      </w:r>
      <w:r w:rsidR="00704F89">
        <w:rPr>
          <w:sz w:val="28"/>
          <w:szCs w:val="28"/>
        </w:rPr>
        <w:t>3</w:t>
      </w:r>
      <w:r w:rsidR="00D9193A" w:rsidRPr="00DA7ADB">
        <w:rPr>
          <w:sz w:val="28"/>
          <w:szCs w:val="28"/>
        </w:rPr>
        <w:t xml:space="preserve"> проекта Решения </w:t>
      </w:r>
      <w:r w:rsidRPr="00DA7ADB">
        <w:rPr>
          <w:sz w:val="28"/>
          <w:szCs w:val="28"/>
        </w:rPr>
        <w:t xml:space="preserve">проект бюджета </w:t>
      </w:r>
      <w:r w:rsidR="001F38F1" w:rsidRPr="00DA7ADB">
        <w:rPr>
          <w:sz w:val="28"/>
          <w:szCs w:val="28"/>
        </w:rPr>
        <w:t>муниципального образования</w:t>
      </w:r>
      <w:r w:rsidRPr="00DA7ADB">
        <w:rPr>
          <w:sz w:val="28"/>
          <w:szCs w:val="28"/>
        </w:rPr>
        <w:t xml:space="preserve"> на </w:t>
      </w:r>
      <w:r w:rsidR="00257E19">
        <w:rPr>
          <w:sz w:val="28"/>
          <w:szCs w:val="28"/>
        </w:rPr>
        <w:t>202</w:t>
      </w:r>
      <w:r w:rsidR="00917378">
        <w:rPr>
          <w:sz w:val="28"/>
          <w:szCs w:val="28"/>
        </w:rPr>
        <w:t>4</w:t>
      </w:r>
      <w:r w:rsidR="00257E19">
        <w:rPr>
          <w:sz w:val="28"/>
          <w:szCs w:val="28"/>
        </w:rPr>
        <w:t xml:space="preserve"> год и на плановый период 202</w:t>
      </w:r>
      <w:r w:rsidR="00917378">
        <w:rPr>
          <w:sz w:val="28"/>
          <w:szCs w:val="28"/>
        </w:rPr>
        <w:t>5</w:t>
      </w:r>
      <w:r w:rsidR="00257E19">
        <w:rPr>
          <w:sz w:val="28"/>
          <w:szCs w:val="28"/>
        </w:rPr>
        <w:t xml:space="preserve"> и 202</w:t>
      </w:r>
      <w:r w:rsidR="00917378">
        <w:rPr>
          <w:sz w:val="28"/>
          <w:szCs w:val="28"/>
        </w:rPr>
        <w:t>6</w:t>
      </w:r>
      <w:r w:rsidR="00257E19">
        <w:rPr>
          <w:sz w:val="28"/>
          <w:szCs w:val="28"/>
        </w:rPr>
        <w:t xml:space="preserve"> годов</w:t>
      </w:r>
      <w:r w:rsidRPr="00DA7ADB">
        <w:rPr>
          <w:sz w:val="28"/>
          <w:szCs w:val="28"/>
        </w:rPr>
        <w:t xml:space="preserve"> сформирован в структуре </w:t>
      </w:r>
      <w:r w:rsidR="001F38F1" w:rsidRPr="00DA7ADB">
        <w:rPr>
          <w:sz w:val="28"/>
          <w:szCs w:val="28"/>
        </w:rPr>
        <w:t xml:space="preserve">муниципальных программ муниципального </w:t>
      </w:r>
      <w:r w:rsidR="001F38F1" w:rsidRPr="00DA7ADB">
        <w:rPr>
          <w:sz w:val="28"/>
          <w:szCs w:val="28"/>
        </w:rPr>
        <w:lastRenderedPageBreak/>
        <w:t xml:space="preserve">образования </w:t>
      </w:r>
      <w:proofErr w:type="spellStart"/>
      <w:r w:rsidR="001F38F1" w:rsidRPr="00DA7ADB">
        <w:rPr>
          <w:sz w:val="28"/>
          <w:szCs w:val="28"/>
        </w:rPr>
        <w:t>Плавский</w:t>
      </w:r>
      <w:proofErr w:type="spellEnd"/>
      <w:r w:rsidR="001F38F1" w:rsidRPr="00DA7ADB">
        <w:rPr>
          <w:sz w:val="28"/>
          <w:szCs w:val="28"/>
        </w:rPr>
        <w:t xml:space="preserve"> район.</w:t>
      </w:r>
    </w:p>
    <w:p w:rsidR="003670E6" w:rsidRDefault="003670E6" w:rsidP="001E0AA9">
      <w:pPr>
        <w:spacing w:before="120"/>
        <w:ind w:firstLine="720"/>
        <w:jc w:val="both"/>
        <w:rPr>
          <w:sz w:val="28"/>
          <w:szCs w:val="28"/>
        </w:rPr>
      </w:pPr>
      <w:r w:rsidRPr="00A80763">
        <w:rPr>
          <w:sz w:val="28"/>
          <w:szCs w:val="28"/>
        </w:rPr>
        <w:t>В 20</w:t>
      </w:r>
      <w:r w:rsidR="0084467F">
        <w:rPr>
          <w:sz w:val="28"/>
          <w:szCs w:val="28"/>
        </w:rPr>
        <w:t>2</w:t>
      </w:r>
      <w:r w:rsidR="00917378">
        <w:rPr>
          <w:sz w:val="28"/>
          <w:szCs w:val="28"/>
        </w:rPr>
        <w:t>4</w:t>
      </w:r>
      <w:r>
        <w:rPr>
          <w:sz w:val="28"/>
          <w:szCs w:val="28"/>
        </w:rPr>
        <w:t xml:space="preserve"> – 20</w:t>
      </w:r>
      <w:r w:rsidR="009F0A73">
        <w:rPr>
          <w:sz w:val="28"/>
          <w:szCs w:val="28"/>
        </w:rPr>
        <w:t>2</w:t>
      </w:r>
      <w:r w:rsidR="00917378">
        <w:rPr>
          <w:sz w:val="28"/>
          <w:szCs w:val="28"/>
        </w:rPr>
        <w:t>5</w:t>
      </w:r>
      <w:r w:rsidRPr="00A80763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A80763">
        <w:rPr>
          <w:sz w:val="28"/>
          <w:szCs w:val="28"/>
        </w:rPr>
        <w:t xml:space="preserve"> планируется </w:t>
      </w:r>
      <w:r>
        <w:rPr>
          <w:sz w:val="28"/>
          <w:szCs w:val="28"/>
        </w:rPr>
        <w:t xml:space="preserve">к </w:t>
      </w:r>
      <w:r w:rsidRPr="00A80763">
        <w:rPr>
          <w:sz w:val="28"/>
          <w:szCs w:val="28"/>
        </w:rPr>
        <w:t>реализ</w:t>
      </w:r>
      <w:r>
        <w:rPr>
          <w:sz w:val="28"/>
          <w:szCs w:val="28"/>
        </w:rPr>
        <w:t>ации</w:t>
      </w:r>
      <w:r w:rsidRPr="00A80763">
        <w:rPr>
          <w:sz w:val="28"/>
          <w:szCs w:val="28"/>
        </w:rPr>
        <w:t xml:space="preserve"> </w:t>
      </w:r>
      <w:r w:rsidR="009F0A73">
        <w:rPr>
          <w:sz w:val="28"/>
          <w:szCs w:val="28"/>
        </w:rPr>
        <w:t>2</w:t>
      </w:r>
      <w:r w:rsidR="00575447">
        <w:rPr>
          <w:sz w:val="28"/>
          <w:szCs w:val="28"/>
        </w:rPr>
        <w:t>2</w:t>
      </w:r>
      <w:r w:rsidRPr="00A80763">
        <w:rPr>
          <w:sz w:val="28"/>
          <w:szCs w:val="28"/>
        </w:rPr>
        <w:t xml:space="preserve"> </w:t>
      </w:r>
      <w:r w:rsidR="00CA620E">
        <w:rPr>
          <w:sz w:val="28"/>
          <w:szCs w:val="28"/>
        </w:rPr>
        <w:t>муниципальн</w:t>
      </w:r>
      <w:r w:rsidR="0084467F">
        <w:rPr>
          <w:sz w:val="28"/>
          <w:szCs w:val="28"/>
        </w:rPr>
        <w:t>ые</w:t>
      </w:r>
      <w:r w:rsidR="00CA620E">
        <w:rPr>
          <w:sz w:val="28"/>
          <w:szCs w:val="28"/>
        </w:rPr>
        <w:t xml:space="preserve"> программ</w:t>
      </w:r>
      <w:r w:rsidR="0084467F">
        <w:rPr>
          <w:sz w:val="28"/>
          <w:szCs w:val="28"/>
        </w:rPr>
        <w:t>ы</w:t>
      </w:r>
      <w:r w:rsidR="00CA620E">
        <w:rPr>
          <w:sz w:val="28"/>
          <w:szCs w:val="28"/>
        </w:rPr>
        <w:t>,</w:t>
      </w:r>
      <w:r w:rsidRPr="00A8076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31744">
        <w:rPr>
          <w:sz w:val="28"/>
          <w:szCs w:val="28"/>
        </w:rPr>
        <w:t xml:space="preserve">бъем бюджетных ассигнований на </w:t>
      </w:r>
      <w:r>
        <w:rPr>
          <w:sz w:val="28"/>
          <w:szCs w:val="28"/>
        </w:rPr>
        <w:t xml:space="preserve">их </w:t>
      </w:r>
      <w:r w:rsidRPr="00A31744">
        <w:rPr>
          <w:sz w:val="28"/>
          <w:szCs w:val="28"/>
        </w:rPr>
        <w:t>реализацию составит</w:t>
      </w:r>
      <w:r>
        <w:rPr>
          <w:sz w:val="28"/>
          <w:szCs w:val="28"/>
        </w:rPr>
        <w:t xml:space="preserve"> в 20</w:t>
      </w:r>
      <w:r w:rsidR="0084467F">
        <w:rPr>
          <w:sz w:val="28"/>
          <w:szCs w:val="28"/>
        </w:rPr>
        <w:t>2</w:t>
      </w:r>
      <w:r w:rsidR="00917378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C853D7">
        <w:rPr>
          <w:sz w:val="28"/>
          <w:szCs w:val="28"/>
        </w:rPr>
        <w:t>-</w:t>
      </w:r>
      <w:r w:rsidRPr="00A31744">
        <w:rPr>
          <w:sz w:val="28"/>
          <w:szCs w:val="28"/>
        </w:rPr>
        <w:t xml:space="preserve"> </w:t>
      </w:r>
      <w:r w:rsidR="00AF435D">
        <w:rPr>
          <w:sz w:val="28"/>
          <w:szCs w:val="28"/>
        </w:rPr>
        <w:t>846174888,42</w:t>
      </w:r>
      <w:r w:rsidR="005027B6">
        <w:rPr>
          <w:sz w:val="28"/>
          <w:szCs w:val="28"/>
        </w:rPr>
        <w:t xml:space="preserve"> </w:t>
      </w:r>
      <w:r w:rsidRPr="00A31744">
        <w:rPr>
          <w:sz w:val="28"/>
          <w:szCs w:val="28"/>
        </w:rPr>
        <w:t>руб</w:t>
      </w:r>
      <w:r w:rsidR="00D9193A">
        <w:rPr>
          <w:sz w:val="28"/>
          <w:szCs w:val="28"/>
        </w:rPr>
        <w:t>.</w:t>
      </w:r>
      <w:r w:rsidRPr="00A31744">
        <w:rPr>
          <w:sz w:val="28"/>
          <w:szCs w:val="28"/>
        </w:rPr>
        <w:t>, в 20</w:t>
      </w:r>
      <w:r w:rsidR="00D673AE">
        <w:rPr>
          <w:sz w:val="28"/>
          <w:szCs w:val="28"/>
        </w:rPr>
        <w:t>2</w:t>
      </w:r>
      <w:r w:rsidR="00917378">
        <w:rPr>
          <w:sz w:val="28"/>
          <w:szCs w:val="28"/>
        </w:rPr>
        <w:t>5</w:t>
      </w:r>
      <w:r w:rsidRPr="00A31744">
        <w:rPr>
          <w:sz w:val="28"/>
          <w:szCs w:val="28"/>
        </w:rPr>
        <w:t xml:space="preserve"> году – </w:t>
      </w:r>
      <w:r w:rsidR="00D64FB1">
        <w:rPr>
          <w:sz w:val="28"/>
          <w:szCs w:val="28"/>
        </w:rPr>
        <w:t>783377858</w:t>
      </w:r>
      <w:r w:rsidR="005027B6">
        <w:rPr>
          <w:sz w:val="28"/>
          <w:szCs w:val="28"/>
        </w:rPr>
        <w:t>,</w:t>
      </w:r>
      <w:r w:rsidR="00D64FB1">
        <w:rPr>
          <w:sz w:val="28"/>
          <w:szCs w:val="28"/>
        </w:rPr>
        <w:t>63</w:t>
      </w:r>
      <w:r w:rsidRPr="00A31744">
        <w:rPr>
          <w:sz w:val="28"/>
          <w:szCs w:val="28"/>
        </w:rPr>
        <w:t xml:space="preserve"> руб</w:t>
      </w:r>
      <w:r w:rsidR="00D9193A">
        <w:rPr>
          <w:sz w:val="28"/>
          <w:szCs w:val="28"/>
        </w:rPr>
        <w:t>.</w:t>
      </w:r>
      <w:r w:rsidRPr="00A31744">
        <w:rPr>
          <w:sz w:val="28"/>
          <w:szCs w:val="28"/>
        </w:rPr>
        <w:t>, в 20</w:t>
      </w:r>
      <w:r w:rsidR="00334C2A">
        <w:rPr>
          <w:sz w:val="28"/>
          <w:szCs w:val="28"/>
        </w:rPr>
        <w:t>2</w:t>
      </w:r>
      <w:r w:rsidR="00917378">
        <w:rPr>
          <w:sz w:val="28"/>
          <w:szCs w:val="28"/>
        </w:rPr>
        <w:t>6</w:t>
      </w:r>
      <w:r w:rsidRPr="00A31744">
        <w:rPr>
          <w:sz w:val="28"/>
          <w:szCs w:val="28"/>
        </w:rPr>
        <w:t xml:space="preserve"> году – </w:t>
      </w:r>
      <w:r w:rsidR="00D64FB1">
        <w:rPr>
          <w:sz w:val="28"/>
          <w:szCs w:val="28"/>
        </w:rPr>
        <w:t>857254474,97</w:t>
      </w:r>
      <w:r w:rsidRPr="00A31744">
        <w:rPr>
          <w:sz w:val="28"/>
          <w:szCs w:val="28"/>
        </w:rPr>
        <w:t xml:space="preserve"> руб</w:t>
      </w:r>
      <w:r w:rsidR="00D9193A">
        <w:rPr>
          <w:sz w:val="28"/>
          <w:szCs w:val="28"/>
        </w:rPr>
        <w:t>.</w:t>
      </w:r>
    </w:p>
    <w:p w:rsidR="003670E6" w:rsidRDefault="003670E6" w:rsidP="00024A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80763">
        <w:rPr>
          <w:sz w:val="28"/>
          <w:szCs w:val="28"/>
        </w:rPr>
        <w:t xml:space="preserve">бъем расходов бюджета </w:t>
      </w:r>
      <w:r w:rsidR="00CA620E">
        <w:rPr>
          <w:sz w:val="28"/>
          <w:szCs w:val="28"/>
        </w:rPr>
        <w:t xml:space="preserve">муниципального образования </w:t>
      </w:r>
      <w:proofErr w:type="spellStart"/>
      <w:r w:rsidR="00CA620E">
        <w:rPr>
          <w:sz w:val="28"/>
          <w:szCs w:val="28"/>
        </w:rPr>
        <w:t>Плавский</w:t>
      </w:r>
      <w:proofErr w:type="spellEnd"/>
      <w:r w:rsidR="00CA620E">
        <w:rPr>
          <w:sz w:val="28"/>
          <w:szCs w:val="28"/>
        </w:rPr>
        <w:t xml:space="preserve"> район</w:t>
      </w:r>
      <w:r w:rsidRPr="00A80763">
        <w:rPr>
          <w:sz w:val="28"/>
          <w:szCs w:val="28"/>
        </w:rPr>
        <w:t xml:space="preserve">, сформированный программно-целевым методом, </w:t>
      </w:r>
      <w:r>
        <w:rPr>
          <w:sz w:val="28"/>
          <w:szCs w:val="28"/>
        </w:rPr>
        <w:t>в 20</w:t>
      </w:r>
      <w:r w:rsidR="00034554">
        <w:rPr>
          <w:sz w:val="28"/>
          <w:szCs w:val="28"/>
        </w:rPr>
        <w:t>2</w:t>
      </w:r>
      <w:r w:rsidR="00BB4ED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A80763">
        <w:rPr>
          <w:sz w:val="28"/>
          <w:szCs w:val="28"/>
        </w:rPr>
        <w:t xml:space="preserve">составит </w:t>
      </w:r>
      <w:r w:rsidR="00D673AE">
        <w:rPr>
          <w:sz w:val="28"/>
          <w:szCs w:val="28"/>
        </w:rPr>
        <w:t>9</w:t>
      </w:r>
      <w:r w:rsidR="00BB4ED9">
        <w:rPr>
          <w:sz w:val="28"/>
          <w:szCs w:val="28"/>
        </w:rPr>
        <w:t>3</w:t>
      </w:r>
      <w:r w:rsidR="005C0FB1">
        <w:rPr>
          <w:sz w:val="28"/>
          <w:szCs w:val="28"/>
        </w:rPr>
        <w:t>,</w:t>
      </w:r>
      <w:r w:rsidR="00BB4ED9">
        <w:rPr>
          <w:sz w:val="28"/>
          <w:szCs w:val="28"/>
        </w:rPr>
        <w:t>6</w:t>
      </w:r>
      <w:r w:rsidRPr="00A80763">
        <w:rPr>
          <w:sz w:val="28"/>
          <w:szCs w:val="28"/>
        </w:rPr>
        <w:t>%</w:t>
      </w:r>
      <w:r>
        <w:rPr>
          <w:sz w:val="28"/>
          <w:szCs w:val="28"/>
        </w:rPr>
        <w:t>, в</w:t>
      </w:r>
      <w:r w:rsidRPr="00A31744">
        <w:rPr>
          <w:sz w:val="28"/>
          <w:szCs w:val="28"/>
        </w:rPr>
        <w:t xml:space="preserve"> 20</w:t>
      </w:r>
      <w:r w:rsidR="00D673AE">
        <w:rPr>
          <w:sz w:val="28"/>
          <w:szCs w:val="28"/>
        </w:rPr>
        <w:t>2</w:t>
      </w:r>
      <w:r w:rsidR="00BB4ED9">
        <w:rPr>
          <w:sz w:val="28"/>
          <w:szCs w:val="28"/>
        </w:rPr>
        <w:t>5</w:t>
      </w:r>
      <w:r w:rsidR="003370F3">
        <w:rPr>
          <w:sz w:val="28"/>
          <w:szCs w:val="28"/>
        </w:rPr>
        <w:t xml:space="preserve"> году</w:t>
      </w:r>
      <w:r>
        <w:rPr>
          <w:sz w:val="28"/>
          <w:szCs w:val="28"/>
        </w:rPr>
        <w:t>-</w:t>
      </w:r>
      <w:r w:rsidR="003370F3">
        <w:rPr>
          <w:sz w:val="28"/>
          <w:szCs w:val="28"/>
        </w:rPr>
        <w:t xml:space="preserve"> </w:t>
      </w:r>
      <w:r w:rsidR="00D673AE">
        <w:rPr>
          <w:sz w:val="28"/>
          <w:szCs w:val="28"/>
        </w:rPr>
        <w:t>9</w:t>
      </w:r>
      <w:r w:rsidR="00FE6E40">
        <w:rPr>
          <w:sz w:val="28"/>
          <w:szCs w:val="28"/>
        </w:rPr>
        <w:t>3</w:t>
      </w:r>
      <w:r w:rsidR="00D673AE">
        <w:rPr>
          <w:sz w:val="28"/>
          <w:szCs w:val="28"/>
        </w:rPr>
        <w:t>,</w:t>
      </w:r>
      <w:r w:rsidR="00FE6E40">
        <w:rPr>
          <w:sz w:val="28"/>
          <w:szCs w:val="28"/>
        </w:rPr>
        <w:t>5</w:t>
      </w:r>
      <w:r w:rsidR="003370F3">
        <w:rPr>
          <w:sz w:val="28"/>
          <w:szCs w:val="28"/>
        </w:rPr>
        <w:t xml:space="preserve">% в </w:t>
      </w:r>
      <w:r>
        <w:rPr>
          <w:sz w:val="28"/>
          <w:szCs w:val="28"/>
        </w:rPr>
        <w:t>20</w:t>
      </w:r>
      <w:r w:rsidR="00334C2A">
        <w:rPr>
          <w:sz w:val="28"/>
          <w:szCs w:val="28"/>
        </w:rPr>
        <w:t>2</w:t>
      </w:r>
      <w:r w:rsidR="00BB4ED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764A6B">
        <w:rPr>
          <w:sz w:val="28"/>
          <w:szCs w:val="28"/>
        </w:rPr>
        <w:t>у</w:t>
      </w:r>
      <w:r>
        <w:rPr>
          <w:sz w:val="28"/>
          <w:szCs w:val="28"/>
        </w:rPr>
        <w:t xml:space="preserve"> – </w:t>
      </w:r>
      <w:r w:rsidR="00D26B42">
        <w:rPr>
          <w:sz w:val="28"/>
          <w:szCs w:val="28"/>
        </w:rPr>
        <w:t>9</w:t>
      </w:r>
      <w:r w:rsidR="00FE6E40">
        <w:rPr>
          <w:sz w:val="28"/>
          <w:szCs w:val="28"/>
        </w:rPr>
        <w:t>3</w:t>
      </w:r>
      <w:r w:rsidR="00A00174">
        <w:rPr>
          <w:sz w:val="28"/>
          <w:szCs w:val="28"/>
        </w:rPr>
        <w:t>,</w:t>
      </w:r>
      <w:r w:rsidR="00FE6E40">
        <w:rPr>
          <w:sz w:val="28"/>
          <w:szCs w:val="28"/>
        </w:rPr>
        <w:t>4</w:t>
      </w:r>
      <w:r w:rsidRPr="00A31744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A80763">
        <w:rPr>
          <w:sz w:val="28"/>
          <w:szCs w:val="28"/>
        </w:rPr>
        <w:t>в общем о</w:t>
      </w:r>
      <w:r>
        <w:rPr>
          <w:sz w:val="28"/>
          <w:szCs w:val="28"/>
        </w:rPr>
        <w:t xml:space="preserve">бъеме расходов бюджета </w:t>
      </w:r>
      <w:r w:rsidR="00961A9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(без учета условно утвержденных расходов).</w:t>
      </w:r>
    </w:p>
    <w:p w:rsidR="003670E6" w:rsidRDefault="003670E6" w:rsidP="00024ABB">
      <w:pPr>
        <w:spacing w:after="120"/>
        <w:ind w:firstLine="720"/>
        <w:jc w:val="both"/>
        <w:rPr>
          <w:sz w:val="28"/>
          <w:szCs w:val="28"/>
        </w:rPr>
      </w:pPr>
      <w:r w:rsidRPr="00E4768E">
        <w:rPr>
          <w:sz w:val="28"/>
          <w:szCs w:val="28"/>
        </w:rPr>
        <w:t>Объем</w:t>
      </w:r>
      <w:r>
        <w:rPr>
          <w:sz w:val="28"/>
          <w:szCs w:val="28"/>
        </w:rPr>
        <w:t>ы</w:t>
      </w:r>
      <w:r w:rsidRPr="00E4768E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>на 20</w:t>
      </w:r>
      <w:r w:rsidR="00034554">
        <w:rPr>
          <w:sz w:val="28"/>
          <w:szCs w:val="28"/>
        </w:rPr>
        <w:t>2</w:t>
      </w:r>
      <w:r w:rsidR="00FE6E40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A00174">
        <w:rPr>
          <w:sz w:val="28"/>
          <w:szCs w:val="28"/>
        </w:rPr>
        <w:t>2</w:t>
      </w:r>
      <w:r w:rsidR="00FE6E40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в разрезе </w:t>
      </w:r>
      <w:r w:rsidR="00CA620E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 представлены</w:t>
      </w:r>
      <w:r w:rsidRPr="00313873">
        <w:rPr>
          <w:sz w:val="28"/>
          <w:szCs w:val="28"/>
        </w:rPr>
        <w:t xml:space="preserve"> в следующей таблице.</w:t>
      </w:r>
    </w:p>
    <w:tbl>
      <w:tblPr>
        <w:tblW w:w="5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21"/>
        <w:gridCol w:w="366"/>
        <w:gridCol w:w="2033"/>
        <w:gridCol w:w="690"/>
        <w:gridCol w:w="1611"/>
        <w:gridCol w:w="670"/>
        <w:gridCol w:w="1566"/>
        <w:gridCol w:w="936"/>
      </w:tblGrid>
      <w:tr w:rsidR="001E3F83" w:rsidRPr="001D7690" w:rsidTr="00122A4A">
        <w:trPr>
          <w:cantSplit/>
          <w:tblHeader/>
          <w:jc w:val="center"/>
        </w:trPr>
        <w:tc>
          <w:tcPr>
            <w:tcW w:w="1921" w:type="dxa"/>
            <w:vMerge w:val="restart"/>
            <w:vAlign w:val="center"/>
          </w:tcPr>
          <w:p w:rsidR="001E3F83" w:rsidRPr="008E73C7" w:rsidRDefault="001E3F83" w:rsidP="007A2B8F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>Наименование</w:t>
            </w:r>
          </w:p>
        </w:tc>
        <w:tc>
          <w:tcPr>
            <w:tcW w:w="366" w:type="dxa"/>
            <w:vMerge w:val="restart"/>
            <w:vAlign w:val="center"/>
          </w:tcPr>
          <w:p w:rsidR="001E3F83" w:rsidRPr="008E73C7" w:rsidRDefault="001E3F83" w:rsidP="007A2B8F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 xml:space="preserve">Код </w:t>
            </w:r>
          </w:p>
        </w:tc>
        <w:tc>
          <w:tcPr>
            <w:tcW w:w="2723" w:type="dxa"/>
            <w:gridSpan w:val="2"/>
            <w:vAlign w:val="center"/>
          </w:tcPr>
          <w:p w:rsidR="001E3F83" w:rsidRPr="008E73C7" w:rsidRDefault="001E3F83" w:rsidP="00FE6E40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>20</w:t>
            </w:r>
            <w:r>
              <w:rPr>
                <w:w w:val="90"/>
                <w:szCs w:val="20"/>
                <w:lang w:eastAsia="ru-RU"/>
              </w:rPr>
              <w:t>2</w:t>
            </w:r>
            <w:r w:rsidR="00FE6E40">
              <w:rPr>
                <w:w w:val="90"/>
                <w:szCs w:val="20"/>
                <w:lang w:eastAsia="ru-RU"/>
              </w:rPr>
              <w:t>4</w:t>
            </w:r>
            <w:r w:rsidRPr="008E73C7">
              <w:rPr>
                <w:w w:val="90"/>
                <w:szCs w:val="20"/>
                <w:lang w:eastAsia="ru-RU"/>
              </w:rPr>
              <w:t xml:space="preserve"> год</w:t>
            </w:r>
          </w:p>
        </w:tc>
        <w:tc>
          <w:tcPr>
            <w:tcW w:w="2281" w:type="dxa"/>
            <w:gridSpan w:val="2"/>
            <w:vAlign w:val="center"/>
          </w:tcPr>
          <w:p w:rsidR="001E3F83" w:rsidRPr="008E73C7" w:rsidRDefault="001E3F83" w:rsidP="00FE6E40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>20</w:t>
            </w:r>
            <w:r>
              <w:rPr>
                <w:w w:val="90"/>
                <w:szCs w:val="20"/>
                <w:lang w:eastAsia="ru-RU"/>
              </w:rPr>
              <w:t>2</w:t>
            </w:r>
            <w:r w:rsidR="00FE6E40">
              <w:rPr>
                <w:w w:val="90"/>
                <w:szCs w:val="20"/>
                <w:lang w:eastAsia="ru-RU"/>
              </w:rPr>
              <w:t>5</w:t>
            </w:r>
            <w:r w:rsidRPr="008E73C7">
              <w:rPr>
                <w:w w:val="90"/>
                <w:szCs w:val="20"/>
                <w:lang w:eastAsia="ru-RU"/>
              </w:rPr>
              <w:t xml:space="preserve"> год</w:t>
            </w:r>
          </w:p>
        </w:tc>
        <w:tc>
          <w:tcPr>
            <w:tcW w:w="2502" w:type="dxa"/>
            <w:gridSpan w:val="2"/>
            <w:vAlign w:val="center"/>
          </w:tcPr>
          <w:p w:rsidR="001E3F83" w:rsidRPr="008E73C7" w:rsidRDefault="001E3F83" w:rsidP="00FE6E40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>20</w:t>
            </w:r>
            <w:r>
              <w:rPr>
                <w:w w:val="90"/>
                <w:szCs w:val="20"/>
                <w:lang w:eastAsia="ru-RU"/>
              </w:rPr>
              <w:t>2</w:t>
            </w:r>
            <w:r w:rsidR="00FE6E40">
              <w:rPr>
                <w:w w:val="90"/>
                <w:szCs w:val="20"/>
                <w:lang w:eastAsia="ru-RU"/>
              </w:rPr>
              <w:t>6</w:t>
            </w:r>
            <w:r w:rsidRPr="008E73C7">
              <w:rPr>
                <w:w w:val="90"/>
                <w:szCs w:val="20"/>
                <w:lang w:eastAsia="ru-RU"/>
              </w:rPr>
              <w:t xml:space="preserve"> год</w:t>
            </w:r>
          </w:p>
        </w:tc>
      </w:tr>
      <w:tr w:rsidR="001E3F83" w:rsidRPr="001D7690" w:rsidTr="00122A4A">
        <w:trPr>
          <w:cantSplit/>
          <w:tblHeader/>
          <w:jc w:val="center"/>
        </w:trPr>
        <w:tc>
          <w:tcPr>
            <w:tcW w:w="1921" w:type="dxa"/>
            <w:vMerge/>
            <w:vAlign w:val="center"/>
          </w:tcPr>
          <w:p w:rsidR="001E3F83" w:rsidRPr="008E73C7" w:rsidRDefault="001E3F83" w:rsidP="007A2B8F">
            <w:pPr>
              <w:rPr>
                <w:w w:val="90"/>
                <w:szCs w:val="20"/>
                <w:lang w:eastAsia="ru-RU"/>
              </w:rPr>
            </w:pPr>
          </w:p>
        </w:tc>
        <w:tc>
          <w:tcPr>
            <w:tcW w:w="366" w:type="dxa"/>
            <w:vMerge/>
            <w:vAlign w:val="center"/>
          </w:tcPr>
          <w:p w:rsidR="001E3F83" w:rsidRPr="008E73C7" w:rsidRDefault="001E3F83" w:rsidP="007A2B8F">
            <w:pPr>
              <w:rPr>
                <w:w w:val="9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1E3F83" w:rsidRPr="008E73C7" w:rsidRDefault="001E3F83" w:rsidP="006D28FF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>Бюджетные ассигнования,  руб</w:t>
            </w:r>
            <w:r>
              <w:rPr>
                <w:w w:val="90"/>
                <w:szCs w:val="20"/>
                <w:lang w:eastAsia="ru-RU"/>
              </w:rPr>
              <w:t>.</w:t>
            </w:r>
          </w:p>
        </w:tc>
        <w:tc>
          <w:tcPr>
            <w:tcW w:w="690" w:type="dxa"/>
            <w:vAlign w:val="center"/>
          </w:tcPr>
          <w:p w:rsidR="001E3F83" w:rsidRPr="008E73C7" w:rsidRDefault="001E3F83" w:rsidP="00CE5D69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>Удельный вес</w:t>
            </w:r>
            <w:r>
              <w:rPr>
                <w:w w:val="90"/>
                <w:szCs w:val="20"/>
                <w:lang w:eastAsia="ru-RU"/>
              </w:rPr>
              <w:t xml:space="preserve"> %</w:t>
            </w:r>
          </w:p>
        </w:tc>
        <w:tc>
          <w:tcPr>
            <w:tcW w:w="1611" w:type="dxa"/>
            <w:vAlign w:val="center"/>
          </w:tcPr>
          <w:p w:rsidR="001E3F83" w:rsidRPr="008E73C7" w:rsidRDefault="001E3F83" w:rsidP="006D28FF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>Бюджетные ассигнования,  руб</w:t>
            </w:r>
            <w:r>
              <w:rPr>
                <w:w w:val="90"/>
                <w:szCs w:val="20"/>
                <w:lang w:eastAsia="ru-RU"/>
              </w:rPr>
              <w:t>.</w:t>
            </w:r>
          </w:p>
        </w:tc>
        <w:tc>
          <w:tcPr>
            <w:tcW w:w="670" w:type="dxa"/>
            <w:vAlign w:val="center"/>
          </w:tcPr>
          <w:p w:rsidR="001E3F83" w:rsidRPr="008E73C7" w:rsidRDefault="001E3F83" w:rsidP="00C46C59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>Удельный вес</w:t>
            </w:r>
            <w:r>
              <w:rPr>
                <w:w w:val="90"/>
                <w:szCs w:val="20"/>
                <w:lang w:eastAsia="ru-RU"/>
              </w:rPr>
              <w:t xml:space="preserve"> %</w:t>
            </w:r>
          </w:p>
        </w:tc>
        <w:tc>
          <w:tcPr>
            <w:tcW w:w="1566" w:type="dxa"/>
            <w:vAlign w:val="center"/>
          </w:tcPr>
          <w:p w:rsidR="001E3F83" w:rsidRPr="008E73C7" w:rsidRDefault="001E3F83" w:rsidP="006D28FF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>Бюджетные ассигнования  руб</w:t>
            </w:r>
            <w:r>
              <w:rPr>
                <w:w w:val="9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vAlign w:val="center"/>
          </w:tcPr>
          <w:p w:rsidR="001E3F83" w:rsidRPr="008E73C7" w:rsidRDefault="001E3F83" w:rsidP="00C46C59">
            <w:pPr>
              <w:jc w:val="center"/>
              <w:rPr>
                <w:w w:val="90"/>
                <w:szCs w:val="20"/>
                <w:lang w:eastAsia="ru-RU"/>
              </w:rPr>
            </w:pPr>
            <w:r w:rsidRPr="008E73C7">
              <w:rPr>
                <w:w w:val="90"/>
                <w:szCs w:val="20"/>
                <w:lang w:eastAsia="ru-RU"/>
              </w:rPr>
              <w:t>Удельный вес</w:t>
            </w:r>
            <w:r>
              <w:rPr>
                <w:w w:val="90"/>
                <w:szCs w:val="20"/>
                <w:lang w:eastAsia="ru-RU"/>
              </w:rPr>
              <w:t xml:space="preserve"> %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E255BB" w:rsidRDefault="001E3F83" w:rsidP="009F0A73">
            <w:pPr>
              <w:rPr>
                <w:b/>
                <w:w w:val="90"/>
                <w:sz w:val="22"/>
                <w:lang w:eastAsia="ru-RU"/>
              </w:rPr>
            </w:pPr>
            <w:r w:rsidRPr="00E255BB">
              <w:rPr>
                <w:b/>
                <w:w w:val="90"/>
                <w:sz w:val="22"/>
                <w:lang w:eastAsia="ru-RU"/>
              </w:rPr>
              <w:t xml:space="preserve">Улучшение демографической ситуации в муниципальном образовании </w:t>
            </w:r>
            <w:proofErr w:type="spellStart"/>
            <w:r w:rsidRPr="00E255BB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E255BB">
              <w:rPr>
                <w:b/>
                <w:w w:val="90"/>
                <w:sz w:val="22"/>
                <w:lang w:eastAsia="ru-RU"/>
              </w:rPr>
              <w:t xml:space="preserve"> район</w:t>
            </w:r>
            <w:r>
              <w:rPr>
                <w:b/>
                <w:w w:val="90"/>
                <w:sz w:val="22"/>
                <w:lang w:eastAsia="ru-RU"/>
              </w:rPr>
              <w:t>»</w:t>
            </w:r>
            <w:r w:rsidRPr="00E255BB">
              <w:rPr>
                <w:b/>
                <w:w w:val="90"/>
                <w:sz w:val="22"/>
                <w:lang w:eastAsia="ru-RU"/>
              </w:rPr>
              <w:t xml:space="preserve"> </w:t>
            </w:r>
          </w:p>
        </w:tc>
        <w:tc>
          <w:tcPr>
            <w:tcW w:w="366" w:type="dxa"/>
            <w:vAlign w:val="center"/>
          </w:tcPr>
          <w:p w:rsidR="001E3F83" w:rsidRPr="00E255BB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E255BB">
              <w:rPr>
                <w:b/>
                <w:w w:val="9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33" w:type="dxa"/>
            <w:vAlign w:val="center"/>
          </w:tcPr>
          <w:p w:rsidR="001E3F83" w:rsidRPr="00E255BB" w:rsidRDefault="00FC76C3" w:rsidP="00764A6B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10458386,34</w:t>
            </w:r>
          </w:p>
        </w:tc>
        <w:tc>
          <w:tcPr>
            <w:tcW w:w="690" w:type="dxa"/>
            <w:vAlign w:val="center"/>
          </w:tcPr>
          <w:p w:rsidR="001E3F83" w:rsidRPr="00E255BB" w:rsidRDefault="009840AE" w:rsidP="00BA247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11" w:type="dxa"/>
            <w:vAlign w:val="center"/>
          </w:tcPr>
          <w:p w:rsidR="001E3F83" w:rsidRPr="00E255BB" w:rsidRDefault="00FC76C3" w:rsidP="009A297E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10300004,34</w:t>
            </w:r>
          </w:p>
        </w:tc>
        <w:tc>
          <w:tcPr>
            <w:tcW w:w="670" w:type="dxa"/>
            <w:vAlign w:val="center"/>
          </w:tcPr>
          <w:p w:rsidR="001E3F83" w:rsidRPr="00E255BB" w:rsidRDefault="009840AE" w:rsidP="00CE5D6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66" w:type="dxa"/>
            <w:vAlign w:val="center"/>
          </w:tcPr>
          <w:p w:rsidR="001E3F83" w:rsidRPr="00E255BB" w:rsidRDefault="00FC76C3" w:rsidP="00E255BB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10300004,34</w:t>
            </w:r>
          </w:p>
        </w:tc>
        <w:tc>
          <w:tcPr>
            <w:tcW w:w="936" w:type="dxa"/>
            <w:vAlign w:val="center"/>
          </w:tcPr>
          <w:p w:rsidR="001E3F83" w:rsidRPr="00E255BB" w:rsidRDefault="009840AE" w:rsidP="00CE5D6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1,2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E255BB" w:rsidRDefault="001E3F83" w:rsidP="00B17A50">
            <w:pPr>
              <w:rPr>
                <w:b/>
                <w:w w:val="90"/>
                <w:sz w:val="22"/>
                <w:lang w:eastAsia="ru-RU"/>
              </w:rPr>
            </w:pPr>
            <w:r w:rsidRPr="00E255BB">
              <w:rPr>
                <w:b/>
                <w:w w:val="90"/>
                <w:sz w:val="22"/>
                <w:lang w:eastAsia="ru-RU"/>
              </w:rPr>
              <w:t xml:space="preserve">Развитие образования в муниципальном образовании </w:t>
            </w:r>
            <w:proofErr w:type="spellStart"/>
            <w:r w:rsidRPr="00E255BB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E255BB">
              <w:rPr>
                <w:b/>
                <w:w w:val="90"/>
                <w:sz w:val="22"/>
                <w:lang w:eastAsia="ru-RU"/>
              </w:rPr>
              <w:t xml:space="preserve"> район</w:t>
            </w:r>
          </w:p>
        </w:tc>
        <w:tc>
          <w:tcPr>
            <w:tcW w:w="366" w:type="dxa"/>
            <w:vAlign w:val="center"/>
          </w:tcPr>
          <w:p w:rsidR="001E3F83" w:rsidRPr="00E255BB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E255BB">
              <w:rPr>
                <w:b/>
                <w:w w:val="9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33" w:type="dxa"/>
            <w:vAlign w:val="center"/>
          </w:tcPr>
          <w:p w:rsidR="001E3F83" w:rsidRPr="00E255BB" w:rsidRDefault="00FC76C3" w:rsidP="00764A6B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533250718,67</w:t>
            </w:r>
          </w:p>
        </w:tc>
        <w:tc>
          <w:tcPr>
            <w:tcW w:w="690" w:type="dxa"/>
            <w:vAlign w:val="center"/>
          </w:tcPr>
          <w:p w:rsidR="001E3F83" w:rsidRPr="00E255BB" w:rsidRDefault="009840AE" w:rsidP="001A48F5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611" w:type="dxa"/>
            <w:vAlign w:val="center"/>
          </w:tcPr>
          <w:p w:rsidR="001E3F83" w:rsidRPr="00E255BB" w:rsidRDefault="00FC76C3" w:rsidP="009A297E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520440219,79</w:t>
            </w:r>
          </w:p>
        </w:tc>
        <w:tc>
          <w:tcPr>
            <w:tcW w:w="670" w:type="dxa"/>
            <w:vAlign w:val="center"/>
          </w:tcPr>
          <w:p w:rsidR="001E3F83" w:rsidRPr="00E255BB" w:rsidRDefault="003A615A" w:rsidP="00CE5D6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566" w:type="dxa"/>
            <w:vAlign w:val="center"/>
          </w:tcPr>
          <w:p w:rsidR="001E3F83" w:rsidRPr="00E255BB" w:rsidRDefault="00FC76C3" w:rsidP="009A297E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550918124,32</w:t>
            </w:r>
          </w:p>
        </w:tc>
        <w:tc>
          <w:tcPr>
            <w:tcW w:w="936" w:type="dxa"/>
            <w:vAlign w:val="center"/>
          </w:tcPr>
          <w:p w:rsidR="001E3F83" w:rsidRPr="00E255BB" w:rsidRDefault="003A615A" w:rsidP="004F3190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64,3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5D5287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Развитие культуры и туризма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33" w:type="dxa"/>
            <w:vAlign w:val="center"/>
          </w:tcPr>
          <w:p w:rsidR="001E3F83" w:rsidRPr="00CE5D69" w:rsidRDefault="00FC76C3" w:rsidP="00764A6B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63851209,53</w:t>
            </w:r>
          </w:p>
        </w:tc>
        <w:tc>
          <w:tcPr>
            <w:tcW w:w="690" w:type="dxa"/>
            <w:vAlign w:val="center"/>
          </w:tcPr>
          <w:p w:rsidR="001E3F83" w:rsidRPr="00CE5D69" w:rsidRDefault="003A615A" w:rsidP="00B71CD6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11" w:type="dxa"/>
            <w:vAlign w:val="center"/>
          </w:tcPr>
          <w:p w:rsidR="001E3F83" w:rsidRPr="00CE5D69" w:rsidRDefault="00FC76C3" w:rsidP="00B2518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64340342,65</w:t>
            </w:r>
          </w:p>
        </w:tc>
        <w:tc>
          <w:tcPr>
            <w:tcW w:w="670" w:type="dxa"/>
            <w:vAlign w:val="center"/>
          </w:tcPr>
          <w:p w:rsidR="001E3F83" w:rsidRPr="00CE5D69" w:rsidRDefault="003A615A" w:rsidP="009D181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66" w:type="dxa"/>
            <w:vAlign w:val="center"/>
          </w:tcPr>
          <w:p w:rsidR="001E3F83" w:rsidRPr="00CE5D69" w:rsidRDefault="00FC76C3" w:rsidP="00470BF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64717841,57</w:t>
            </w:r>
          </w:p>
        </w:tc>
        <w:tc>
          <w:tcPr>
            <w:tcW w:w="936" w:type="dxa"/>
            <w:vAlign w:val="center"/>
          </w:tcPr>
          <w:p w:rsidR="001E3F83" w:rsidRPr="00CE5D69" w:rsidRDefault="003A615A" w:rsidP="001217BA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7,5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433A80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Развитие физической культуры, спорта 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33" w:type="dxa"/>
            <w:vAlign w:val="center"/>
          </w:tcPr>
          <w:p w:rsidR="001E3F83" w:rsidRPr="00CE5D69" w:rsidRDefault="00FC76C3" w:rsidP="00764A6B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24797100,00</w:t>
            </w:r>
          </w:p>
        </w:tc>
        <w:tc>
          <w:tcPr>
            <w:tcW w:w="690" w:type="dxa"/>
            <w:vAlign w:val="center"/>
          </w:tcPr>
          <w:p w:rsidR="001E3F83" w:rsidRPr="00CE5D69" w:rsidRDefault="003A615A" w:rsidP="00A62467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11" w:type="dxa"/>
            <w:vAlign w:val="center"/>
          </w:tcPr>
          <w:p w:rsidR="001E3F83" w:rsidRPr="00CE5D69" w:rsidRDefault="00FC76C3" w:rsidP="0032690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27511100,00</w:t>
            </w:r>
          </w:p>
        </w:tc>
        <w:tc>
          <w:tcPr>
            <w:tcW w:w="670" w:type="dxa"/>
            <w:vAlign w:val="center"/>
          </w:tcPr>
          <w:p w:rsidR="001E3F83" w:rsidRPr="00CE5D69" w:rsidRDefault="003A615A" w:rsidP="004C6940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6" w:type="dxa"/>
            <w:vAlign w:val="center"/>
          </w:tcPr>
          <w:p w:rsidR="001E3F83" w:rsidRPr="00CE5D69" w:rsidRDefault="00FC76C3" w:rsidP="0032690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27511100,00</w:t>
            </w:r>
          </w:p>
        </w:tc>
        <w:tc>
          <w:tcPr>
            <w:tcW w:w="936" w:type="dxa"/>
            <w:vAlign w:val="center"/>
          </w:tcPr>
          <w:p w:rsidR="001E3F83" w:rsidRPr="00CE5D69" w:rsidRDefault="003A615A" w:rsidP="00A62467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3,2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433A80" w:rsidP="00433A80">
            <w:pPr>
              <w:rPr>
                <w:b/>
                <w:w w:val="90"/>
                <w:sz w:val="22"/>
                <w:lang w:eastAsia="ru-RU"/>
              </w:rPr>
            </w:pPr>
            <w:r>
              <w:rPr>
                <w:b/>
                <w:w w:val="90"/>
                <w:sz w:val="22"/>
                <w:lang w:eastAsia="ru-RU"/>
              </w:rPr>
              <w:t>Комплексное р</w:t>
            </w:r>
            <w:r w:rsidR="001E3F83" w:rsidRPr="00CE5D69">
              <w:rPr>
                <w:b/>
                <w:w w:val="90"/>
                <w:sz w:val="22"/>
                <w:lang w:eastAsia="ru-RU"/>
              </w:rPr>
              <w:t>азвитие сельск</w:t>
            </w:r>
            <w:r>
              <w:rPr>
                <w:b/>
                <w:w w:val="90"/>
                <w:sz w:val="22"/>
                <w:lang w:eastAsia="ru-RU"/>
              </w:rPr>
              <w:t>их</w:t>
            </w:r>
            <w:r w:rsidR="001E3F83" w:rsidRPr="00CE5D69">
              <w:rPr>
                <w:b/>
                <w:w w:val="90"/>
                <w:sz w:val="22"/>
                <w:lang w:eastAsia="ru-RU"/>
              </w:rPr>
              <w:t xml:space="preserve"> </w:t>
            </w:r>
            <w:r>
              <w:rPr>
                <w:b/>
                <w:w w:val="90"/>
                <w:sz w:val="22"/>
                <w:lang w:eastAsia="ru-RU"/>
              </w:rPr>
              <w:t>территорий</w:t>
            </w:r>
            <w:r w:rsidR="001E3F83" w:rsidRPr="00CE5D69">
              <w:rPr>
                <w:b/>
                <w:w w:val="90"/>
                <w:sz w:val="22"/>
                <w:lang w:eastAsia="ru-RU"/>
              </w:rPr>
              <w:t xml:space="preserve"> Плавского района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33" w:type="dxa"/>
            <w:vAlign w:val="center"/>
          </w:tcPr>
          <w:p w:rsidR="001E3F83" w:rsidRPr="00CE5D69" w:rsidRDefault="00FC76C3" w:rsidP="00972478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1606627,57</w:t>
            </w:r>
          </w:p>
        </w:tc>
        <w:tc>
          <w:tcPr>
            <w:tcW w:w="690" w:type="dxa"/>
            <w:vAlign w:val="center"/>
          </w:tcPr>
          <w:p w:rsidR="001E3F83" w:rsidRPr="00CE5D69" w:rsidRDefault="00DE5B4B" w:rsidP="008E149E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11" w:type="dxa"/>
            <w:vAlign w:val="center"/>
          </w:tcPr>
          <w:p w:rsidR="001E3F83" w:rsidRPr="00CE5D69" w:rsidRDefault="00FC76C3" w:rsidP="00972478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1764369,95</w:t>
            </w:r>
          </w:p>
        </w:tc>
        <w:tc>
          <w:tcPr>
            <w:tcW w:w="670" w:type="dxa"/>
            <w:vAlign w:val="center"/>
          </w:tcPr>
          <w:p w:rsidR="001E3F83" w:rsidRPr="00CE5D69" w:rsidRDefault="00DE5B4B" w:rsidP="007A2B8F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6" w:type="dxa"/>
            <w:vAlign w:val="center"/>
          </w:tcPr>
          <w:p w:rsidR="001E3F83" w:rsidRPr="00CE5D69" w:rsidRDefault="00FC76C3" w:rsidP="00972478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1785448,29</w:t>
            </w:r>
          </w:p>
        </w:tc>
        <w:tc>
          <w:tcPr>
            <w:tcW w:w="936" w:type="dxa"/>
            <w:vAlign w:val="center"/>
          </w:tcPr>
          <w:p w:rsidR="001E3F83" w:rsidRPr="00CE5D69" w:rsidRDefault="00DE5B4B" w:rsidP="0068733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0,2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097FC7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Обеспечение качественным жильем и услугам жилищно-коммунального хозяйства населения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33" w:type="dxa"/>
            <w:vAlign w:val="center"/>
          </w:tcPr>
          <w:p w:rsidR="001E3F83" w:rsidRPr="00CE5D69" w:rsidRDefault="00470FA2" w:rsidP="00AF38B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12770374,22</w:t>
            </w:r>
          </w:p>
        </w:tc>
        <w:tc>
          <w:tcPr>
            <w:tcW w:w="690" w:type="dxa"/>
            <w:vAlign w:val="center"/>
          </w:tcPr>
          <w:p w:rsidR="001E3F83" w:rsidRPr="00CE5D69" w:rsidRDefault="00DE5B4B" w:rsidP="00305AA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11" w:type="dxa"/>
            <w:vAlign w:val="center"/>
          </w:tcPr>
          <w:p w:rsidR="001E3F83" w:rsidRPr="00CE5D69" w:rsidRDefault="00470FA2" w:rsidP="00470BF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11478618,37</w:t>
            </w:r>
          </w:p>
        </w:tc>
        <w:tc>
          <w:tcPr>
            <w:tcW w:w="670" w:type="dxa"/>
            <w:vAlign w:val="center"/>
          </w:tcPr>
          <w:p w:rsidR="001E3F83" w:rsidRPr="00CE5D69" w:rsidRDefault="00DE5B4B" w:rsidP="008E149E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6" w:type="dxa"/>
            <w:vAlign w:val="center"/>
          </w:tcPr>
          <w:p w:rsidR="001E3F83" w:rsidRPr="00CE5D69" w:rsidRDefault="00470FA2" w:rsidP="00470BF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12487434,96</w:t>
            </w:r>
          </w:p>
        </w:tc>
        <w:tc>
          <w:tcPr>
            <w:tcW w:w="936" w:type="dxa"/>
            <w:vAlign w:val="center"/>
          </w:tcPr>
          <w:p w:rsidR="001E3F83" w:rsidRPr="00CE5D69" w:rsidRDefault="00DE5B4B" w:rsidP="00980851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1,5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097FC7">
            <w:pPr>
              <w:rPr>
                <w:b/>
                <w:w w:val="90"/>
                <w:sz w:val="22"/>
                <w:lang w:eastAsia="ru-RU"/>
              </w:rPr>
            </w:pP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lastRenderedPageBreak/>
              <w:t>Энергоэффектив</w:t>
            </w:r>
            <w:r>
              <w:rPr>
                <w:b/>
                <w:w w:val="90"/>
                <w:sz w:val="22"/>
                <w:lang w:eastAsia="ru-RU"/>
              </w:rPr>
              <w:t>-</w:t>
            </w:r>
            <w:r w:rsidRPr="00CE5D69">
              <w:rPr>
                <w:b/>
                <w:w w:val="90"/>
                <w:sz w:val="22"/>
                <w:lang w:eastAsia="ru-RU"/>
              </w:rPr>
              <w:t>ность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33" w:type="dxa"/>
            <w:vAlign w:val="center"/>
          </w:tcPr>
          <w:p w:rsidR="001E3F83" w:rsidRPr="00CE5D69" w:rsidRDefault="00470FA2" w:rsidP="00AF38B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Align w:val="center"/>
          </w:tcPr>
          <w:p w:rsidR="001E3F83" w:rsidRPr="00CE5D69" w:rsidRDefault="00470FA2" w:rsidP="003610D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1" w:type="dxa"/>
            <w:vAlign w:val="center"/>
          </w:tcPr>
          <w:p w:rsidR="001E3F83" w:rsidRPr="00CE5D69" w:rsidRDefault="00470FA2" w:rsidP="007E1D9E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dxa"/>
            <w:vAlign w:val="center"/>
          </w:tcPr>
          <w:p w:rsidR="001E3F83" w:rsidRPr="00CE5D69" w:rsidRDefault="00470FA2" w:rsidP="007A2B8F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6" w:type="dxa"/>
            <w:vAlign w:val="center"/>
          </w:tcPr>
          <w:p w:rsidR="001E3F83" w:rsidRPr="00CE5D69" w:rsidRDefault="00470FA2" w:rsidP="007E1D9E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vAlign w:val="center"/>
          </w:tcPr>
          <w:p w:rsidR="001E3F83" w:rsidRPr="00CE5D69" w:rsidRDefault="00470FA2" w:rsidP="007A2B8F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C65207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Модернизация и развитие автомобильных дорог общего пользования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33" w:type="dxa"/>
            <w:vAlign w:val="center"/>
          </w:tcPr>
          <w:p w:rsidR="001E3F83" w:rsidRPr="00CE5D69" w:rsidRDefault="00470FA2" w:rsidP="00972478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64254046,16</w:t>
            </w:r>
          </w:p>
        </w:tc>
        <w:tc>
          <w:tcPr>
            <w:tcW w:w="690" w:type="dxa"/>
            <w:vAlign w:val="center"/>
          </w:tcPr>
          <w:p w:rsidR="001E3F83" w:rsidRPr="00CE5D69" w:rsidRDefault="00DE5B4B" w:rsidP="008A312F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611" w:type="dxa"/>
            <w:vAlign w:val="center"/>
          </w:tcPr>
          <w:p w:rsidR="001E3F83" w:rsidRPr="00CE5D69" w:rsidRDefault="00470FA2" w:rsidP="00470BF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25609596,22</w:t>
            </w:r>
          </w:p>
        </w:tc>
        <w:tc>
          <w:tcPr>
            <w:tcW w:w="670" w:type="dxa"/>
            <w:vAlign w:val="center"/>
          </w:tcPr>
          <w:p w:rsidR="001E3F83" w:rsidRPr="00CE5D69" w:rsidRDefault="00DE5B4B" w:rsidP="008E4CB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66" w:type="dxa"/>
            <w:vAlign w:val="center"/>
          </w:tcPr>
          <w:p w:rsidR="001E3F83" w:rsidRPr="00CE5D69" w:rsidRDefault="00470FA2" w:rsidP="00470BF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26797388,64</w:t>
            </w:r>
          </w:p>
        </w:tc>
        <w:tc>
          <w:tcPr>
            <w:tcW w:w="936" w:type="dxa"/>
            <w:vAlign w:val="center"/>
          </w:tcPr>
          <w:p w:rsidR="001E3F83" w:rsidRPr="00CE5D69" w:rsidRDefault="00DE5B4B" w:rsidP="001217BA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3,1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0960BE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>
              <w:rPr>
                <w:b/>
                <w:w w:val="90"/>
                <w:sz w:val="22"/>
                <w:lang w:eastAsia="ru-RU"/>
              </w:rPr>
              <w:t xml:space="preserve"> </w:t>
            </w:r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33" w:type="dxa"/>
            <w:vAlign w:val="center"/>
          </w:tcPr>
          <w:p w:rsidR="001E3F83" w:rsidRPr="00CE5D69" w:rsidRDefault="00470FA2" w:rsidP="00AF38B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690" w:type="dxa"/>
            <w:vAlign w:val="center"/>
          </w:tcPr>
          <w:p w:rsidR="001E3F83" w:rsidRPr="00CE5D69" w:rsidRDefault="00DE5B4B" w:rsidP="00655F66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1" w:type="dxa"/>
            <w:vAlign w:val="center"/>
          </w:tcPr>
          <w:p w:rsidR="001E3F83" w:rsidRPr="00CE5D69" w:rsidRDefault="00470FA2" w:rsidP="00470BF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670" w:type="dxa"/>
            <w:vAlign w:val="center"/>
          </w:tcPr>
          <w:p w:rsidR="001E3F83" w:rsidRPr="00CE5D69" w:rsidRDefault="00DE5B4B" w:rsidP="00FA331A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6" w:type="dxa"/>
            <w:vAlign w:val="center"/>
          </w:tcPr>
          <w:p w:rsidR="001E3F83" w:rsidRPr="00CE5D69" w:rsidRDefault="00470FA2" w:rsidP="0001566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936" w:type="dxa"/>
            <w:vAlign w:val="center"/>
          </w:tcPr>
          <w:p w:rsidR="001E3F83" w:rsidRPr="00CE5D69" w:rsidRDefault="00DE5B4B" w:rsidP="00CB475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0960BE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Управление муниципальными финансами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3" w:type="dxa"/>
            <w:vAlign w:val="center"/>
          </w:tcPr>
          <w:p w:rsidR="001E3F83" w:rsidRPr="00CE5D69" w:rsidRDefault="00470FA2" w:rsidP="00AF38B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61663076,22</w:t>
            </w:r>
          </w:p>
        </w:tc>
        <w:tc>
          <w:tcPr>
            <w:tcW w:w="690" w:type="dxa"/>
            <w:vAlign w:val="center"/>
          </w:tcPr>
          <w:p w:rsidR="001E3F83" w:rsidRPr="00CE5D69" w:rsidRDefault="00B64464" w:rsidP="00AA552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611" w:type="dxa"/>
            <w:vAlign w:val="center"/>
          </w:tcPr>
          <w:p w:rsidR="001E3F83" w:rsidRPr="00CE5D69" w:rsidRDefault="00470FA2" w:rsidP="00470BF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62481138,27</w:t>
            </w:r>
          </w:p>
        </w:tc>
        <w:tc>
          <w:tcPr>
            <w:tcW w:w="670" w:type="dxa"/>
            <w:vAlign w:val="center"/>
          </w:tcPr>
          <w:p w:rsidR="001E3F83" w:rsidRPr="00CE5D69" w:rsidRDefault="00B35093" w:rsidP="00980851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6" w:type="dxa"/>
            <w:vAlign w:val="center"/>
          </w:tcPr>
          <w:p w:rsidR="001E3F83" w:rsidRPr="00CE5D69" w:rsidRDefault="00470FA2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65225903,39</w:t>
            </w:r>
          </w:p>
        </w:tc>
        <w:tc>
          <w:tcPr>
            <w:tcW w:w="936" w:type="dxa"/>
            <w:vAlign w:val="center"/>
          </w:tcPr>
          <w:p w:rsidR="001E3F83" w:rsidRPr="00CE5D69" w:rsidRDefault="00B35093" w:rsidP="009D181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7,6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4A7AA7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Муниципальная программа «Повышение общественной безопасности населения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3" w:type="dxa"/>
            <w:vAlign w:val="center"/>
          </w:tcPr>
          <w:p w:rsidR="001E3F83" w:rsidRPr="00CE5D69" w:rsidRDefault="00470FA2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923847,60</w:t>
            </w:r>
          </w:p>
        </w:tc>
        <w:tc>
          <w:tcPr>
            <w:tcW w:w="690" w:type="dxa"/>
            <w:vAlign w:val="center"/>
          </w:tcPr>
          <w:p w:rsidR="001E3F83" w:rsidRPr="00CE5D69" w:rsidRDefault="00B35093" w:rsidP="00655F66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11" w:type="dxa"/>
            <w:vAlign w:val="center"/>
          </w:tcPr>
          <w:p w:rsidR="001E3F83" w:rsidRPr="00CE5D69" w:rsidRDefault="00470FA2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670" w:type="dxa"/>
            <w:vAlign w:val="center"/>
          </w:tcPr>
          <w:p w:rsidR="001E3F83" w:rsidRPr="00CE5D69" w:rsidRDefault="00B35093" w:rsidP="00FA331A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6" w:type="dxa"/>
            <w:vAlign w:val="center"/>
          </w:tcPr>
          <w:p w:rsidR="001E3F83" w:rsidRPr="00CE5D69" w:rsidRDefault="00470FA2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936" w:type="dxa"/>
            <w:vAlign w:val="center"/>
          </w:tcPr>
          <w:p w:rsidR="001E3F83" w:rsidRPr="00CE5D69" w:rsidRDefault="00B35093" w:rsidP="00CB475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0,1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4A7AA7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Развитие местного самоуправления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810F36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3" w:type="dxa"/>
            <w:vAlign w:val="center"/>
          </w:tcPr>
          <w:p w:rsidR="001E3F83" w:rsidRPr="00CE5D69" w:rsidRDefault="00470FA2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1012100,00</w:t>
            </w:r>
          </w:p>
        </w:tc>
        <w:tc>
          <w:tcPr>
            <w:tcW w:w="690" w:type="dxa"/>
            <w:vAlign w:val="center"/>
          </w:tcPr>
          <w:p w:rsidR="001E3F83" w:rsidRPr="00CE5D69" w:rsidRDefault="00B35093" w:rsidP="003610D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11" w:type="dxa"/>
            <w:vAlign w:val="center"/>
          </w:tcPr>
          <w:p w:rsidR="001E3F83" w:rsidRPr="00CE5D69" w:rsidRDefault="00470FA2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360000,00</w:t>
            </w:r>
          </w:p>
        </w:tc>
        <w:tc>
          <w:tcPr>
            <w:tcW w:w="670" w:type="dxa"/>
            <w:vAlign w:val="center"/>
          </w:tcPr>
          <w:p w:rsidR="001E3F83" w:rsidRPr="00CE5D69" w:rsidRDefault="00B35093" w:rsidP="00FA331A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6" w:type="dxa"/>
            <w:vAlign w:val="center"/>
          </w:tcPr>
          <w:p w:rsidR="001E3F83" w:rsidRPr="00CE5D69" w:rsidRDefault="00583756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360000,00</w:t>
            </w:r>
          </w:p>
        </w:tc>
        <w:tc>
          <w:tcPr>
            <w:tcW w:w="936" w:type="dxa"/>
            <w:vAlign w:val="center"/>
          </w:tcPr>
          <w:p w:rsidR="001E3F83" w:rsidRPr="00CE5D69" w:rsidRDefault="00B35093" w:rsidP="00CB475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571640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810F36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3" w:type="dxa"/>
            <w:vAlign w:val="center"/>
          </w:tcPr>
          <w:p w:rsidR="001E3F83" w:rsidRPr="00CE5D69" w:rsidRDefault="00583756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7125015,00</w:t>
            </w:r>
          </w:p>
        </w:tc>
        <w:tc>
          <w:tcPr>
            <w:tcW w:w="690" w:type="dxa"/>
            <w:vAlign w:val="center"/>
          </w:tcPr>
          <w:p w:rsidR="001E3F83" w:rsidRPr="00CE5D69" w:rsidRDefault="00B35093" w:rsidP="00AA552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11" w:type="dxa"/>
            <w:vAlign w:val="center"/>
          </w:tcPr>
          <w:p w:rsidR="001E3F83" w:rsidRPr="00CE5D69" w:rsidRDefault="00583756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7106715,00</w:t>
            </w:r>
          </w:p>
        </w:tc>
        <w:tc>
          <w:tcPr>
            <w:tcW w:w="670" w:type="dxa"/>
            <w:vAlign w:val="center"/>
          </w:tcPr>
          <w:p w:rsidR="001E3F83" w:rsidRPr="00CE5D69" w:rsidRDefault="00B35093" w:rsidP="00980851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6" w:type="dxa"/>
            <w:vAlign w:val="center"/>
          </w:tcPr>
          <w:p w:rsidR="001E3F83" w:rsidRPr="00CE5D69" w:rsidRDefault="00583756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7106707,00</w:t>
            </w:r>
          </w:p>
        </w:tc>
        <w:tc>
          <w:tcPr>
            <w:tcW w:w="936" w:type="dxa"/>
            <w:vAlign w:val="center"/>
          </w:tcPr>
          <w:p w:rsidR="001E3F83" w:rsidRPr="00CE5D69" w:rsidRDefault="00B35093" w:rsidP="00980851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0,8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B40D80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lastRenderedPageBreak/>
              <w:t xml:space="preserve">Управление муниципальным имуществом и земельными ресурсами муниципального образования 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B822D6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3" w:type="dxa"/>
            <w:vAlign w:val="center"/>
          </w:tcPr>
          <w:p w:rsidR="001E3F83" w:rsidRPr="00CE5D69" w:rsidRDefault="00583756" w:rsidP="001109F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42604900,00</w:t>
            </w:r>
          </w:p>
        </w:tc>
        <w:tc>
          <w:tcPr>
            <w:tcW w:w="690" w:type="dxa"/>
            <w:vAlign w:val="center"/>
          </w:tcPr>
          <w:p w:rsidR="001E3F83" w:rsidRPr="00CE5D69" w:rsidRDefault="002D64E8" w:rsidP="00AA552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11" w:type="dxa"/>
            <w:vAlign w:val="center"/>
          </w:tcPr>
          <w:p w:rsidR="001E3F83" w:rsidRPr="00CE5D69" w:rsidRDefault="00583756" w:rsidP="00470BF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37812300,00</w:t>
            </w:r>
          </w:p>
        </w:tc>
        <w:tc>
          <w:tcPr>
            <w:tcW w:w="670" w:type="dxa"/>
            <w:vAlign w:val="center"/>
          </w:tcPr>
          <w:p w:rsidR="001E3F83" w:rsidRPr="00CE5D69" w:rsidRDefault="002D64E8" w:rsidP="004C6940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66" w:type="dxa"/>
            <w:vAlign w:val="center"/>
          </w:tcPr>
          <w:p w:rsidR="001E3F83" w:rsidRPr="00CE5D69" w:rsidRDefault="00583756" w:rsidP="00470BF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72517031,85</w:t>
            </w:r>
          </w:p>
        </w:tc>
        <w:tc>
          <w:tcPr>
            <w:tcW w:w="936" w:type="dxa"/>
            <w:vAlign w:val="center"/>
          </w:tcPr>
          <w:p w:rsidR="001E3F83" w:rsidRPr="00CE5D69" w:rsidRDefault="002D64E8" w:rsidP="00EB32C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8,5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B40D80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Развитие информационно-коммуникационных технологий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3" w:type="dxa"/>
            <w:vAlign w:val="center"/>
          </w:tcPr>
          <w:p w:rsidR="001E3F83" w:rsidRPr="00CE5D69" w:rsidRDefault="001B2586" w:rsidP="00FC2AE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4113700,00</w:t>
            </w:r>
          </w:p>
        </w:tc>
        <w:tc>
          <w:tcPr>
            <w:tcW w:w="690" w:type="dxa"/>
            <w:vAlign w:val="center"/>
          </w:tcPr>
          <w:p w:rsidR="001E3F83" w:rsidRPr="00CE5D69" w:rsidRDefault="002D64E8" w:rsidP="008C25E7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</w:t>
            </w:r>
            <w:r w:rsidR="008C25E7">
              <w:rPr>
                <w:b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dxa"/>
            <w:vAlign w:val="center"/>
          </w:tcPr>
          <w:p w:rsidR="001E3F83" w:rsidRPr="00CE5D69" w:rsidRDefault="001B2586" w:rsidP="00470BF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1872471,43</w:t>
            </w:r>
          </w:p>
        </w:tc>
        <w:tc>
          <w:tcPr>
            <w:tcW w:w="670" w:type="dxa"/>
            <w:vAlign w:val="center"/>
          </w:tcPr>
          <w:p w:rsidR="001E3F83" w:rsidRPr="00CE5D69" w:rsidRDefault="002D64E8" w:rsidP="005A6D42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</w:t>
            </w:r>
            <w:r w:rsidR="005A6D42">
              <w:rPr>
                <w:b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vAlign w:val="center"/>
          </w:tcPr>
          <w:p w:rsidR="001E3F83" w:rsidRPr="00CE5D69" w:rsidRDefault="001B2586" w:rsidP="003857E5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4219800,00</w:t>
            </w:r>
          </w:p>
        </w:tc>
        <w:tc>
          <w:tcPr>
            <w:tcW w:w="936" w:type="dxa"/>
            <w:vAlign w:val="center"/>
          </w:tcPr>
          <w:p w:rsidR="001E3F83" w:rsidRPr="00CE5D69" w:rsidRDefault="002D64E8" w:rsidP="009D181D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0,5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E03081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Социальная поддержка   населения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  <w:p w:rsidR="001E3F83" w:rsidRPr="00CE5D69" w:rsidRDefault="001E3F83" w:rsidP="009A297E">
            <w:pPr>
              <w:rPr>
                <w:b/>
                <w:w w:val="90"/>
                <w:sz w:val="22"/>
                <w:lang w:eastAsia="ru-RU"/>
              </w:rPr>
            </w:pP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3" w:type="dxa"/>
            <w:vAlign w:val="center"/>
          </w:tcPr>
          <w:p w:rsidR="001E3F83" w:rsidRPr="00CE5D69" w:rsidRDefault="001B2586" w:rsidP="003857E5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2598000,00</w:t>
            </w:r>
          </w:p>
        </w:tc>
        <w:tc>
          <w:tcPr>
            <w:tcW w:w="690" w:type="dxa"/>
            <w:vAlign w:val="center"/>
          </w:tcPr>
          <w:p w:rsidR="001E3F83" w:rsidRPr="00CE5D69" w:rsidRDefault="002D64E8" w:rsidP="0090023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11" w:type="dxa"/>
            <w:vAlign w:val="center"/>
          </w:tcPr>
          <w:p w:rsidR="001E3F83" w:rsidRPr="00CE5D69" w:rsidRDefault="001B2586" w:rsidP="003857E5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2658000,00</w:t>
            </w:r>
          </w:p>
        </w:tc>
        <w:tc>
          <w:tcPr>
            <w:tcW w:w="670" w:type="dxa"/>
            <w:vAlign w:val="center"/>
          </w:tcPr>
          <w:p w:rsidR="001E3F83" w:rsidRPr="00CE5D69" w:rsidRDefault="002D64E8" w:rsidP="00A563AE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6" w:type="dxa"/>
            <w:vAlign w:val="center"/>
          </w:tcPr>
          <w:p w:rsidR="001E3F83" w:rsidRPr="00CE5D69" w:rsidRDefault="001B2586" w:rsidP="003857E5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2688000,00</w:t>
            </w:r>
          </w:p>
        </w:tc>
        <w:tc>
          <w:tcPr>
            <w:tcW w:w="936" w:type="dxa"/>
            <w:vAlign w:val="center"/>
          </w:tcPr>
          <w:p w:rsidR="001E3F83" w:rsidRPr="00CE5D69" w:rsidRDefault="002D64E8" w:rsidP="004F3190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0,3</w:t>
            </w:r>
          </w:p>
        </w:tc>
      </w:tr>
      <w:tr w:rsidR="001E3F83" w:rsidRPr="001D7690" w:rsidTr="00575447">
        <w:trPr>
          <w:cantSplit/>
          <w:trHeight w:val="2946"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152D85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Развитие транспортной системы и повышение безопасности дорожного движения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3" w:type="dxa"/>
            <w:vAlign w:val="center"/>
          </w:tcPr>
          <w:p w:rsidR="001E3F83" w:rsidRPr="00CE5D69" w:rsidRDefault="001B2586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619216,00</w:t>
            </w:r>
          </w:p>
        </w:tc>
        <w:tc>
          <w:tcPr>
            <w:tcW w:w="690" w:type="dxa"/>
            <w:vAlign w:val="center"/>
          </w:tcPr>
          <w:p w:rsidR="001E3F83" w:rsidRPr="00CE5D69" w:rsidRDefault="002D64E8" w:rsidP="00655F66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11" w:type="dxa"/>
            <w:vAlign w:val="center"/>
          </w:tcPr>
          <w:p w:rsidR="001E3F83" w:rsidRPr="00CE5D69" w:rsidRDefault="001B2586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619216,00</w:t>
            </w:r>
          </w:p>
        </w:tc>
        <w:tc>
          <w:tcPr>
            <w:tcW w:w="670" w:type="dxa"/>
            <w:vAlign w:val="center"/>
          </w:tcPr>
          <w:p w:rsidR="001E3F83" w:rsidRPr="00CE5D69" w:rsidRDefault="002D64E8" w:rsidP="00FA331A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6" w:type="dxa"/>
            <w:vAlign w:val="center"/>
          </w:tcPr>
          <w:p w:rsidR="001E3F83" w:rsidRPr="00CE5D69" w:rsidRDefault="001B2586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619216,00</w:t>
            </w:r>
          </w:p>
        </w:tc>
        <w:tc>
          <w:tcPr>
            <w:tcW w:w="936" w:type="dxa"/>
            <w:vAlign w:val="center"/>
          </w:tcPr>
          <w:p w:rsidR="001E3F83" w:rsidRPr="00CE5D69" w:rsidRDefault="002D64E8" w:rsidP="00CB475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0,1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D075DA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Муниципальная программа «Благоустройство территорий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</w:t>
            </w:r>
            <w:r>
              <w:rPr>
                <w:b/>
                <w:w w:val="90"/>
                <w:sz w:val="22"/>
                <w:lang w:eastAsia="ru-RU"/>
              </w:rPr>
              <w:t>»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3" w:type="dxa"/>
            <w:vAlign w:val="center"/>
          </w:tcPr>
          <w:p w:rsidR="001E3F83" w:rsidRPr="00CE5D69" w:rsidRDefault="001B2586" w:rsidP="009A297E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2799708,41</w:t>
            </w:r>
          </w:p>
        </w:tc>
        <w:tc>
          <w:tcPr>
            <w:tcW w:w="690" w:type="dxa"/>
            <w:vAlign w:val="center"/>
          </w:tcPr>
          <w:p w:rsidR="001E3F83" w:rsidRPr="00CE5D69" w:rsidRDefault="00780454" w:rsidP="008C25E7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</w:t>
            </w:r>
            <w:r w:rsidR="008C25E7">
              <w:rPr>
                <w:b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vAlign w:val="center"/>
          </w:tcPr>
          <w:p w:rsidR="001E3F83" w:rsidRPr="00CE5D69" w:rsidRDefault="001B2586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3745384,61</w:t>
            </w:r>
          </w:p>
        </w:tc>
        <w:tc>
          <w:tcPr>
            <w:tcW w:w="670" w:type="dxa"/>
            <w:vAlign w:val="center"/>
          </w:tcPr>
          <w:p w:rsidR="001E3F83" w:rsidRPr="00CE5D69" w:rsidRDefault="00780454" w:rsidP="005A6D42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</w:t>
            </w:r>
            <w:r w:rsidR="005A6D42">
              <w:rPr>
                <w:b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vAlign w:val="center"/>
          </w:tcPr>
          <w:p w:rsidR="001E3F83" w:rsidRPr="00CE5D69" w:rsidRDefault="001B2586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3745384,61</w:t>
            </w:r>
          </w:p>
        </w:tc>
        <w:tc>
          <w:tcPr>
            <w:tcW w:w="936" w:type="dxa"/>
            <w:vAlign w:val="center"/>
          </w:tcPr>
          <w:p w:rsidR="001E3F83" w:rsidRPr="00CE5D69" w:rsidRDefault="008C25E7" w:rsidP="005A6D42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</w:t>
            </w:r>
            <w:r w:rsidR="005A6D42">
              <w:rPr>
                <w:b/>
                <w:w w:val="90"/>
                <w:sz w:val="24"/>
                <w:szCs w:val="24"/>
                <w:lang w:eastAsia="ru-RU"/>
              </w:rPr>
              <w:t>5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E5D69" w:rsidRDefault="001E3F83" w:rsidP="00833788">
            <w:pPr>
              <w:rPr>
                <w:b/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 xml:space="preserve">Муниципальная программа «Реализация проекта «Народный бюджет»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 </w:t>
            </w:r>
            <w:r>
              <w:rPr>
                <w:b/>
                <w:w w:val="90"/>
                <w:sz w:val="22"/>
                <w:lang w:eastAsia="ru-RU"/>
              </w:rPr>
              <w:t>»</w:t>
            </w:r>
          </w:p>
        </w:tc>
        <w:tc>
          <w:tcPr>
            <w:tcW w:w="366" w:type="dxa"/>
            <w:vAlign w:val="center"/>
          </w:tcPr>
          <w:p w:rsidR="001E3F83" w:rsidRPr="00CE5D6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E5D69">
              <w:rPr>
                <w:b/>
                <w:w w:val="9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3" w:type="dxa"/>
            <w:vAlign w:val="center"/>
          </w:tcPr>
          <w:p w:rsidR="001E3F83" w:rsidRPr="00CE5D69" w:rsidRDefault="009840AE" w:rsidP="00ED4B48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1078247,66</w:t>
            </w:r>
          </w:p>
        </w:tc>
        <w:tc>
          <w:tcPr>
            <w:tcW w:w="690" w:type="dxa"/>
            <w:vAlign w:val="center"/>
          </w:tcPr>
          <w:p w:rsidR="001E3F83" w:rsidRPr="00CE5D69" w:rsidRDefault="008C25E7" w:rsidP="008C25E7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11" w:type="dxa"/>
            <w:vAlign w:val="center"/>
          </w:tcPr>
          <w:p w:rsidR="001E3F83" w:rsidRPr="00CE5D69" w:rsidRDefault="009840AE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vAlign w:val="center"/>
          </w:tcPr>
          <w:p w:rsidR="001E3F83" w:rsidRPr="00CE5D69" w:rsidRDefault="008C25E7" w:rsidP="00FA331A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6" w:type="dxa"/>
            <w:vAlign w:val="center"/>
          </w:tcPr>
          <w:p w:rsidR="001E3F83" w:rsidRPr="00CE5D69" w:rsidRDefault="009840AE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vAlign w:val="center"/>
          </w:tcPr>
          <w:p w:rsidR="001E3F83" w:rsidRPr="00CE5D69" w:rsidRDefault="008C25E7" w:rsidP="00CB475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1E3F83" w:rsidRPr="00305AAD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Default="001E3F83" w:rsidP="00026F0B">
            <w:pPr>
              <w:rPr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lastRenderedPageBreak/>
              <w:t>Муниципальная программа «</w:t>
            </w:r>
            <w:r>
              <w:rPr>
                <w:b/>
                <w:w w:val="90"/>
                <w:sz w:val="22"/>
                <w:lang w:eastAsia="ru-RU"/>
              </w:rPr>
              <w:t xml:space="preserve">Формирование современной городской среды </w:t>
            </w:r>
            <w:r w:rsidRPr="00CE5D69">
              <w:rPr>
                <w:b/>
                <w:w w:val="90"/>
                <w:sz w:val="22"/>
                <w:lang w:eastAsia="ru-RU"/>
              </w:rPr>
              <w:t xml:space="preserve">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</w:t>
            </w:r>
            <w:r>
              <w:rPr>
                <w:b/>
                <w:w w:val="90"/>
                <w:sz w:val="22"/>
                <w:lang w:eastAsia="ru-RU"/>
              </w:rPr>
              <w:t>»</w:t>
            </w:r>
          </w:p>
        </w:tc>
        <w:tc>
          <w:tcPr>
            <w:tcW w:w="366" w:type="dxa"/>
            <w:vAlign w:val="center"/>
          </w:tcPr>
          <w:p w:rsidR="001E3F83" w:rsidRPr="00305AAD" w:rsidRDefault="001E3F83" w:rsidP="00026F0B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305AAD">
              <w:rPr>
                <w:b/>
                <w:w w:val="90"/>
                <w:sz w:val="24"/>
                <w:szCs w:val="24"/>
                <w:lang w:eastAsia="ru-RU"/>
              </w:rPr>
              <w:t>2</w:t>
            </w:r>
            <w:r>
              <w:rPr>
                <w:b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vAlign w:val="center"/>
          </w:tcPr>
          <w:p w:rsidR="001E3F83" w:rsidRPr="00305AAD" w:rsidRDefault="009840AE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5875333,04</w:t>
            </w:r>
          </w:p>
        </w:tc>
        <w:tc>
          <w:tcPr>
            <w:tcW w:w="690" w:type="dxa"/>
            <w:vAlign w:val="center"/>
          </w:tcPr>
          <w:p w:rsidR="001E3F83" w:rsidRPr="00305AAD" w:rsidRDefault="008C25E7" w:rsidP="00236EC4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11" w:type="dxa"/>
            <w:vAlign w:val="center"/>
          </w:tcPr>
          <w:p w:rsidR="001E3F83" w:rsidRPr="00305AAD" w:rsidRDefault="009840AE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dxa"/>
            <w:vAlign w:val="center"/>
          </w:tcPr>
          <w:p w:rsidR="001E3F83" w:rsidRPr="00305AAD" w:rsidRDefault="009840AE" w:rsidP="00FA331A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6" w:type="dxa"/>
            <w:vAlign w:val="center"/>
          </w:tcPr>
          <w:p w:rsidR="001E3F83" w:rsidRPr="00305AAD" w:rsidRDefault="009840AE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vAlign w:val="center"/>
          </w:tcPr>
          <w:p w:rsidR="001E3F83" w:rsidRPr="00305AAD" w:rsidRDefault="009840AE" w:rsidP="00BC03BC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1E3F83" w:rsidRPr="00305AAD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Default="001E3F83" w:rsidP="00305AAD">
            <w:pPr>
              <w:rPr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>Муниципальная программа «Раз</w:t>
            </w:r>
            <w:r>
              <w:rPr>
                <w:b/>
                <w:w w:val="90"/>
                <w:sz w:val="22"/>
                <w:lang w:eastAsia="ru-RU"/>
              </w:rPr>
              <w:t>витие молодежной политики</w:t>
            </w:r>
            <w:r w:rsidRPr="00CE5D69">
              <w:rPr>
                <w:b/>
                <w:w w:val="90"/>
                <w:sz w:val="22"/>
                <w:lang w:eastAsia="ru-RU"/>
              </w:rPr>
              <w:t xml:space="preserve"> в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</w:t>
            </w:r>
            <w:r>
              <w:rPr>
                <w:b/>
                <w:w w:val="90"/>
                <w:sz w:val="22"/>
                <w:lang w:eastAsia="ru-RU"/>
              </w:rPr>
              <w:t>»</w:t>
            </w:r>
          </w:p>
        </w:tc>
        <w:tc>
          <w:tcPr>
            <w:tcW w:w="366" w:type="dxa"/>
            <w:vAlign w:val="center"/>
          </w:tcPr>
          <w:p w:rsidR="001E3F83" w:rsidRPr="00305AAD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305AAD">
              <w:rPr>
                <w:b/>
                <w:w w:val="9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3" w:type="dxa"/>
            <w:vAlign w:val="center"/>
          </w:tcPr>
          <w:p w:rsidR="001E3F83" w:rsidRPr="00305AAD" w:rsidRDefault="009840AE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4453982,00</w:t>
            </w:r>
          </w:p>
        </w:tc>
        <w:tc>
          <w:tcPr>
            <w:tcW w:w="690" w:type="dxa"/>
            <w:vAlign w:val="center"/>
          </w:tcPr>
          <w:p w:rsidR="001E3F83" w:rsidRPr="00305AAD" w:rsidRDefault="008C25E7" w:rsidP="00900233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11" w:type="dxa"/>
            <w:vAlign w:val="center"/>
          </w:tcPr>
          <w:p w:rsidR="001E3F83" w:rsidRPr="00305AAD" w:rsidRDefault="009840AE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4955082,00</w:t>
            </w:r>
          </w:p>
        </w:tc>
        <w:tc>
          <w:tcPr>
            <w:tcW w:w="670" w:type="dxa"/>
            <w:vAlign w:val="center"/>
          </w:tcPr>
          <w:p w:rsidR="001E3F83" w:rsidRPr="00305AAD" w:rsidRDefault="008C25E7" w:rsidP="00FA331A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6" w:type="dxa"/>
            <w:vAlign w:val="center"/>
          </w:tcPr>
          <w:p w:rsidR="001E3F83" w:rsidRPr="00305AAD" w:rsidRDefault="009840AE" w:rsidP="00C46C59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5185790,00</w:t>
            </w:r>
          </w:p>
        </w:tc>
        <w:tc>
          <w:tcPr>
            <w:tcW w:w="936" w:type="dxa"/>
            <w:vAlign w:val="center"/>
          </w:tcPr>
          <w:p w:rsidR="001E3F83" w:rsidRPr="00305AAD" w:rsidRDefault="008C25E7" w:rsidP="00B82D88">
            <w:pPr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0,6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Default="001E3F83" w:rsidP="00DC4FF8">
            <w:pPr>
              <w:rPr>
                <w:w w:val="90"/>
                <w:sz w:val="22"/>
                <w:lang w:eastAsia="ru-RU"/>
              </w:rPr>
            </w:pPr>
            <w:r w:rsidRPr="00CE5D69">
              <w:rPr>
                <w:b/>
                <w:w w:val="90"/>
                <w:sz w:val="22"/>
                <w:lang w:eastAsia="ru-RU"/>
              </w:rPr>
              <w:t>Муниципальная программа «</w:t>
            </w:r>
            <w:r>
              <w:rPr>
                <w:b/>
                <w:w w:val="90"/>
                <w:sz w:val="22"/>
                <w:lang w:eastAsia="ru-RU"/>
              </w:rPr>
              <w:t xml:space="preserve">Поддержка </w:t>
            </w:r>
            <w:proofErr w:type="spellStart"/>
            <w:r>
              <w:rPr>
                <w:b/>
                <w:w w:val="90"/>
                <w:sz w:val="22"/>
                <w:lang w:eastAsia="ru-RU"/>
              </w:rPr>
              <w:t>социальноориенти-рованных</w:t>
            </w:r>
            <w:proofErr w:type="spellEnd"/>
            <w:r>
              <w:rPr>
                <w:b/>
                <w:w w:val="90"/>
                <w:sz w:val="22"/>
                <w:lang w:eastAsia="ru-RU"/>
              </w:rPr>
              <w:t xml:space="preserve">  некоммерческих организаций в  </w:t>
            </w:r>
            <w:proofErr w:type="spellStart"/>
            <w:proofErr w:type="gramStart"/>
            <w:r>
              <w:rPr>
                <w:b/>
                <w:w w:val="90"/>
                <w:sz w:val="22"/>
                <w:lang w:eastAsia="ru-RU"/>
              </w:rPr>
              <w:t>в</w:t>
            </w:r>
            <w:proofErr w:type="spellEnd"/>
            <w:proofErr w:type="gramEnd"/>
            <w:r w:rsidRPr="00CE5D69">
              <w:rPr>
                <w:b/>
                <w:w w:val="90"/>
                <w:sz w:val="22"/>
                <w:lang w:eastAsia="ru-RU"/>
              </w:rPr>
              <w:t xml:space="preserve"> муниципальном образовании </w:t>
            </w:r>
            <w:proofErr w:type="spellStart"/>
            <w:r w:rsidRPr="00CE5D69">
              <w:rPr>
                <w:b/>
                <w:w w:val="90"/>
                <w:sz w:val="22"/>
                <w:lang w:eastAsia="ru-RU"/>
              </w:rPr>
              <w:t>Плавский</w:t>
            </w:r>
            <w:proofErr w:type="spellEnd"/>
            <w:r w:rsidRPr="00CE5D69">
              <w:rPr>
                <w:b/>
                <w:w w:val="90"/>
                <w:sz w:val="22"/>
                <w:lang w:eastAsia="ru-RU"/>
              </w:rPr>
              <w:t xml:space="preserve"> район</w:t>
            </w:r>
            <w:r>
              <w:rPr>
                <w:b/>
                <w:w w:val="90"/>
                <w:sz w:val="22"/>
                <w:lang w:eastAsia="ru-RU"/>
              </w:rPr>
              <w:t>»</w:t>
            </w:r>
          </w:p>
        </w:tc>
        <w:tc>
          <w:tcPr>
            <w:tcW w:w="366" w:type="dxa"/>
            <w:vAlign w:val="center"/>
          </w:tcPr>
          <w:p w:rsidR="001E3F83" w:rsidRPr="00305AAD" w:rsidRDefault="001E3F83" w:rsidP="00DC4FF8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305AAD">
              <w:rPr>
                <w:b/>
                <w:w w:val="90"/>
                <w:sz w:val="24"/>
                <w:szCs w:val="24"/>
                <w:lang w:eastAsia="ru-RU"/>
              </w:rPr>
              <w:t>2</w:t>
            </w:r>
            <w:r>
              <w:rPr>
                <w:b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vAlign w:val="center"/>
          </w:tcPr>
          <w:p w:rsidR="001E3F83" w:rsidRDefault="009840AE" w:rsidP="009A297E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264300,00</w:t>
            </w:r>
          </w:p>
        </w:tc>
        <w:tc>
          <w:tcPr>
            <w:tcW w:w="690" w:type="dxa"/>
            <w:vAlign w:val="center"/>
          </w:tcPr>
          <w:p w:rsidR="001E3F83" w:rsidRPr="00C46C59" w:rsidRDefault="008C25E7" w:rsidP="00DC4FF8">
            <w:pPr>
              <w:ind w:right="-57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1" w:type="dxa"/>
            <w:vAlign w:val="center"/>
          </w:tcPr>
          <w:p w:rsidR="001E3F83" w:rsidRDefault="009840AE" w:rsidP="00C46C59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264300,00</w:t>
            </w:r>
          </w:p>
        </w:tc>
        <w:tc>
          <w:tcPr>
            <w:tcW w:w="670" w:type="dxa"/>
            <w:vAlign w:val="center"/>
          </w:tcPr>
          <w:p w:rsidR="001E3F83" w:rsidRPr="00C46C59" w:rsidRDefault="008C25E7" w:rsidP="00004D36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6" w:type="dxa"/>
            <w:vAlign w:val="center"/>
          </w:tcPr>
          <w:p w:rsidR="001E3F83" w:rsidRDefault="009840AE" w:rsidP="00C46C59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264300,00</w:t>
            </w:r>
          </w:p>
        </w:tc>
        <w:tc>
          <w:tcPr>
            <w:tcW w:w="936" w:type="dxa"/>
            <w:vAlign w:val="center"/>
          </w:tcPr>
          <w:p w:rsidR="001E3F83" w:rsidRPr="00C46C59" w:rsidRDefault="008C25E7" w:rsidP="00004D36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1E3F83" w:rsidRPr="001D7690" w:rsidTr="00122A4A">
        <w:trPr>
          <w:cantSplit/>
          <w:jc w:val="center"/>
        </w:trPr>
        <w:tc>
          <w:tcPr>
            <w:tcW w:w="1921" w:type="dxa"/>
            <w:vAlign w:val="center"/>
          </w:tcPr>
          <w:p w:rsidR="001E3F83" w:rsidRPr="00C46C59" w:rsidRDefault="001E3F83" w:rsidP="007A2B8F">
            <w:pPr>
              <w:rPr>
                <w:b/>
                <w:w w:val="90"/>
                <w:szCs w:val="20"/>
                <w:lang w:eastAsia="ru-RU"/>
              </w:rPr>
            </w:pPr>
            <w:r w:rsidRPr="00C46C59">
              <w:rPr>
                <w:b/>
                <w:w w:val="90"/>
                <w:szCs w:val="20"/>
                <w:lang w:eastAsia="ru-RU"/>
              </w:rPr>
              <w:t>ВСЕГО</w:t>
            </w:r>
          </w:p>
        </w:tc>
        <w:tc>
          <w:tcPr>
            <w:tcW w:w="366" w:type="dxa"/>
            <w:vAlign w:val="center"/>
          </w:tcPr>
          <w:p w:rsidR="001E3F83" w:rsidRPr="00C46C59" w:rsidRDefault="001E3F83" w:rsidP="007A2B8F">
            <w:pPr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 w:rsidRPr="00C46C59">
              <w:rPr>
                <w:b/>
                <w:w w:val="9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vAlign w:val="center"/>
          </w:tcPr>
          <w:p w:rsidR="001E3F83" w:rsidRPr="00C46C59" w:rsidRDefault="009840AE" w:rsidP="009A297E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846174888,42</w:t>
            </w:r>
          </w:p>
        </w:tc>
        <w:tc>
          <w:tcPr>
            <w:tcW w:w="690" w:type="dxa"/>
            <w:vAlign w:val="center"/>
          </w:tcPr>
          <w:p w:rsidR="001E3F83" w:rsidRPr="00C46C59" w:rsidRDefault="008C25E7" w:rsidP="008C25E7">
            <w:pPr>
              <w:ind w:left="-57" w:right="-57"/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1" w:type="dxa"/>
            <w:vAlign w:val="center"/>
          </w:tcPr>
          <w:p w:rsidR="001E3F83" w:rsidRPr="00C46C59" w:rsidRDefault="009840AE" w:rsidP="00C46C59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783377858,63</w:t>
            </w:r>
          </w:p>
        </w:tc>
        <w:tc>
          <w:tcPr>
            <w:tcW w:w="670" w:type="dxa"/>
            <w:vAlign w:val="center"/>
          </w:tcPr>
          <w:p w:rsidR="001E3F83" w:rsidRPr="00C46C59" w:rsidRDefault="008C25E7" w:rsidP="00CB4753">
            <w:pPr>
              <w:ind w:left="-57" w:right="-57"/>
              <w:jc w:val="right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6" w:type="dxa"/>
            <w:vAlign w:val="center"/>
          </w:tcPr>
          <w:p w:rsidR="001E3F83" w:rsidRPr="00C46C59" w:rsidRDefault="009840AE" w:rsidP="00C46C59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857254474,97</w:t>
            </w:r>
          </w:p>
        </w:tc>
        <w:tc>
          <w:tcPr>
            <w:tcW w:w="936" w:type="dxa"/>
            <w:vAlign w:val="center"/>
          </w:tcPr>
          <w:p w:rsidR="001E3F83" w:rsidRPr="00C46C59" w:rsidRDefault="001E3F83" w:rsidP="006F3A12">
            <w:pPr>
              <w:ind w:left="-57" w:right="-57"/>
              <w:jc w:val="center"/>
              <w:rPr>
                <w:b/>
                <w:w w:val="90"/>
                <w:sz w:val="24"/>
                <w:szCs w:val="24"/>
                <w:lang w:eastAsia="ru-RU"/>
              </w:rPr>
            </w:pPr>
            <w:r>
              <w:rPr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</w:tr>
    </w:tbl>
    <w:p w:rsidR="003670E6" w:rsidRPr="00644DB3" w:rsidRDefault="003670E6" w:rsidP="00AF3A4E">
      <w:pPr>
        <w:pStyle w:val="af1"/>
        <w:spacing w:before="120" w:after="120"/>
      </w:pPr>
      <w:proofErr w:type="gramStart"/>
      <w:r w:rsidRPr="00644DB3">
        <w:t xml:space="preserve">В структуре общего объема расходов бюджета </w:t>
      </w:r>
      <w:r w:rsidR="004F0AD6">
        <w:t xml:space="preserve">муниципального образования </w:t>
      </w:r>
      <w:proofErr w:type="spellStart"/>
      <w:r w:rsidR="004F0AD6">
        <w:t>Плавский</w:t>
      </w:r>
      <w:proofErr w:type="spellEnd"/>
      <w:r w:rsidR="004F0AD6">
        <w:t xml:space="preserve"> район</w:t>
      </w:r>
      <w:r w:rsidRPr="00644DB3">
        <w:t xml:space="preserve">, направляемых на реализацию </w:t>
      </w:r>
      <w:r w:rsidR="004F0AD6">
        <w:t>муниципальных программ</w:t>
      </w:r>
      <w:r w:rsidRPr="00644DB3">
        <w:t xml:space="preserve">, </w:t>
      </w:r>
      <w:r>
        <w:t xml:space="preserve">наибольшие доли составляют </w:t>
      </w:r>
      <w:r w:rsidR="004F0AD6">
        <w:t>муниципальные</w:t>
      </w:r>
      <w:r>
        <w:t xml:space="preserve"> программы «</w:t>
      </w:r>
      <w:r w:rsidRPr="00855ABE">
        <w:t xml:space="preserve">Развитие образования </w:t>
      </w:r>
      <w:r w:rsidR="004F0AD6">
        <w:t xml:space="preserve">в муниципальном образовании </w:t>
      </w:r>
      <w:proofErr w:type="spellStart"/>
      <w:r w:rsidR="004F0AD6">
        <w:t>Плавский</w:t>
      </w:r>
      <w:proofErr w:type="spellEnd"/>
      <w:r w:rsidR="004F0AD6">
        <w:t xml:space="preserve"> район</w:t>
      </w:r>
      <w:r w:rsidR="00BB12EC">
        <w:t>»</w:t>
      </w:r>
      <w:r w:rsidR="004F0AD6">
        <w:t xml:space="preserve"> </w:t>
      </w:r>
      <w:r>
        <w:t xml:space="preserve"> (в </w:t>
      </w:r>
      <w:r w:rsidRPr="00E87AA9">
        <w:t>20</w:t>
      </w:r>
      <w:r w:rsidR="00914A6B">
        <w:t>2</w:t>
      </w:r>
      <w:r w:rsidR="005A6D42">
        <w:t>4</w:t>
      </w:r>
      <w:r w:rsidRPr="00E87AA9">
        <w:t>, 20</w:t>
      </w:r>
      <w:r w:rsidR="00A46BC3">
        <w:t>2</w:t>
      </w:r>
      <w:r w:rsidR="005A6D42">
        <w:t>5</w:t>
      </w:r>
      <w:r w:rsidRPr="00E87AA9">
        <w:t>, 20</w:t>
      </w:r>
      <w:r w:rsidR="00BB12EC">
        <w:t>2</w:t>
      </w:r>
      <w:r w:rsidR="005A6D42">
        <w:t>6</w:t>
      </w:r>
      <w:r w:rsidR="00704016">
        <w:t xml:space="preserve"> </w:t>
      </w:r>
      <w:r>
        <w:t>годах –</w:t>
      </w:r>
      <w:r w:rsidR="00A46BC3">
        <w:t xml:space="preserve"> </w:t>
      </w:r>
      <w:r w:rsidR="005A6D42">
        <w:t>63</w:t>
      </w:r>
      <w:r w:rsidR="00980851">
        <w:t>,</w:t>
      </w:r>
      <w:r w:rsidR="005A6D42">
        <w:t>0</w:t>
      </w:r>
      <w:r>
        <w:t xml:space="preserve">%, </w:t>
      </w:r>
      <w:r w:rsidR="005A6D42">
        <w:t>66</w:t>
      </w:r>
      <w:r w:rsidR="00D20377">
        <w:t>,</w:t>
      </w:r>
      <w:r w:rsidR="005A6D42">
        <w:t>4</w:t>
      </w:r>
      <w:r>
        <w:t xml:space="preserve">%, </w:t>
      </w:r>
      <w:r w:rsidR="005A6D42">
        <w:t>64,3</w:t>
      </w:r>
      <w:r>
        <w:t xml:space="preserve">% соответственно), </w:t>
      </w:r>
      <w:r w:rsidR="000F6530">
        <w:t xml:space="preserve">«Развитие культуры и туризма в муниципальном образовании </w:t>
      </w:r>
      <w:proofErr w:type="spellStart"/>
      <w:r w:rsidR="000F6530">
        <w:t>Плавский</w:t>
      </w:r>
      <w:proofErr w:type="spellEnd"/>
      <w:r w:rsidR="000F6530">
        <w:t xml:space="preserve"> район » (</w:t>
      </w:r>
      <w:r w:rsidR="005A6D42">
        <w:t>7</w:t>
      </w:r>
      <w:r w:rsidR="00980851">
        <w:t>,</w:t>
      </w:r>
      <w:r w:rsidR="005A6D42">
        <w:t>5</w:t>
      </w:r>
      <w:r w:rsidR="000F6530">
        <w:t xml:space="preserve">%, </w:t>
      </w:r>
      <w:r w:rsidR="005A6D42">
        <w:t>8,2</w:t>
      </w:r>
      <w:r w:rsidR="000F6530">
        <w:t xml:space="preserve">%, </w:t>
      </w:r>
      <w:r w:rsidR="00980851">
        <w:t>7</w:t>
      </w:r>
      <w:r w:rsidR="005A6D42">
        <w:t>,5</w:t>
      </w:r>
      <w:r w:rsidR="000F6530">
        <w:t xml:space="preserve">%), </w:t>
      </w:r>
      <w:r w:rsidR="005A6D42">
        <w:t>«</w:t>
      </w:r>
      <w:r w:rsidR="005A6D42" w:rsidRPr="00BB12EC">
        <w:rPr>
          <w:w w:val="90"/>
        </w:rPr>
        <w:t xml:space="preserve">Модернизация и развитие автомобильных дорог общего пользования в муниципальном образовании </w:t>
      </w:r>
      <w:proofErr w:type="spellStart"/>
      <w:r w:rsidR="005A6D42" w:rsidRPr="00BB12EC">
        <w:rPr>
          <w:w w:val="90"/>
        </w:rPr>
        <w:t>Плавский</w:t>
      </w:r>
      <w:proofErr w:type="spellEnd"/>
      <w:r w:rsidR="005A6D42" w:rsidRPr="00BB12EC">
        <w:rPr>
          <w:w w:val="90"/>
        </w:rPr>
        <w:t xml:space="preserve"> район</w:t>
      </w:r>
      <w:proofErr w:type="gramEnd"/>
      <w:r w:rsidR="005A6D42">
        <w:rPr>
          <w:w w:val="90"/>
        </w:rPr>
        <w:t>»</w:t>
      </w:r>
      <w:r w:rsidR="005A6D42">
        <w:t xml:space="preserve"> (в </w:t>
      </w:r>
      <w:r w:rsidR="005A6D42" w:rsidRPr="00E87AA9">
        <w:t>20</w:t>
      </w:r>
      <w:r w:rsidR="005A6D42">
        <w:t>24</w:t>
      </w:r>
      <w:r w:rsidR="005A6D42" w:rsidRPr="00E87AA9">
        <w:t>, 20</w:t>
      </w:r>
      <w:r w:rsidR="005A6D42">
        <w:t>25</w:t>
      </w:r>
      <w:r w:rsidR="005A6D42" w:rsidRPr="00E87AA9">
        <w:t>, 20</w:t>
      </w:r>
      <w:r w:rsidR="005A6D42">
        <w:t>26 годах –7,6%, 3,3%, 3,1% соответственно</w:t>
      </w:r>
      <w:r w:rsidR="001F602F">
        <w:t>),</w:t>
      </w:r>
      <w:r w:rsidR="001F602F" w:rsidRPr="001F602F">
        <w:t xml:space="preserve"> </w:t>
      </w:r>
      <w:r w:rsidR="001F602F">
        <w:t xml:space="preserve">«Управление муниципальными финансами в муниципальном образовании </w:t>
      </w:r>
      <w:proofErr w:type="spellStart"/>
      <w:r w:rsidR="001F602F">
        <w:t>Плавский</w:t>
      </w:r>
      <w:proofErr w:type="spellEnd"/>
      <w:r w:rsidR="001F602F">
        <w:t xml:space="preserve"> район» (7,3%, 8,0%, 7,6%), </w:t>
      </w:r>
      <w:r w:rsidR="000F6530">
        <w:rPr>
          <w:w w:val="90"/>
        </w:rPr>
        <w:t>«</w:t>
      </w:r>
      <w:r w:rsidR="000F6530" w:rsidRPr="00222664">
        <w:rPr>
          <w:w w:val="90"/>
        </w:rPr>
        <w:t xml:space="preserve">Управление муниципальным имуществом и земельными ресурсами муниципального образования  </w:t>
      </w:r>
      <w:proofErr w:type="spellStart"/>
      <w:r w:rsidR="000F6530" w:rsidRPr="00222664">
        <w:rPr>
          <w:w w:val="90"/>
        </w:rPr>
        <w:t>Плавский</w:t>
      </w:r>
      <w:proofErr w:type="spellEnd"/>
      <w:r w:rsidR="000F6530">
        <w:rPr>
          <w:w w:val="90"/>
        </w:rPr>
        <w:t xml:space="preserve">» </w:t>
      </w:r>
      <w:r w:rsidR="000F6530">
        <w:t xml:space="preserve">(в </w:t>
      </w:r>
      <w:r w:rsidR="000F6530" w:rsidRPr="00E87AA9">
        <w:t>20</w:t>
      </w:r>
      <w:r w:rsidR="000F6530">
        <w:t>2</w:t>
      </w:r>
      <w:r w:rsidR="005A6D42">
        <w:t>4</w:t>
      </w:r>
      <w:r w:rsidR="000F6530" w:rsidRPr="00E87AA9">
        <w:t>, 20</w:t>
      </w:r>
      <w:r w:rsidR="000F6530">
        <w:t>2</w:t>
      </w:r>
      <w:r w:rsidR="005A6D42">
        <w:t>5</w:t>
      </w:r>
      <w:r w:rsidR="000F6530" w:rsidRPr="00E87AA9">
        <w:t>, 20</w:t>
      </w:r>
      <w:r w:rsidR="000F6530">
        <w:t>2</w:t>
      </w:r>
      <w:r w:rsidR="005A6D42">
        <w:t>6</w:t>
      </w:r>
      <w:r w:rsidR="000F6530">
        <w:t xml:space="preserve"> годах –</w:t>
      </w:r>
      <w:r w:rsidR="00A90AF8">
        <w:t>3,7</w:t>
      </w:r>
      <w:r w:rsidR="000F6530">
        <w:t>%,</w:t>
      </w:r>
      <w:r w:rsidR="00D20377">
        <w:t xml:space="preserve"> </w:t>
      </w:r>
      <w:r w:rsidR="00A90AF8">
        <w:t>4</w:t>
      </w:r>
      <w:r w:rsidR="00D20377">
        <w:t>,</w:t>
      </w:r>
      <w:r w:rsidR="00A90AF8">
        <w:t>8</w:t>
      </w:r>
      <w:r w:rsidR="000F6530">
        <w:t xml:space="preserve">%, </w:t>
      </w:r>
      <w:r w:rsidR="00B82D88">
        <w:t>5,</w:t>
      </w:r>
      <w:r w:rsidR="00A90AF8">
        <w:t>3</w:t>
      </w:r>
      <w:r w:rsidR="000F6530">
        <w:t>% соответственно)</w:t>
      </w:r>
      <w:r w:rsidR="001F602F">
        <w:t>.</w:t>
      </w:r>
      <w:r w:rsidR="00AF3A4E" w:rsidRPr="00AF3A4E">
        <w:rPr>
          <w:w w:val="90"/>
        </w:rPr>
        <w:t xml:space="preserve"> </w:t>
      </w:r>
    </w:p>
    <w:p w:rsidR="003670E6" w:rsidRDefault="003670E6" w:rsidP="00024ABB">
      <w:pPr>
        <w:pStyle w:val="af1"/>
        <w:spacing w:before="120" w:after="120"/>
      </w:pPr>
      <w:r w:rsidRPr="00906E1A">
        <w:t>Подробный анализ бюджетных ассигнований на реализацию в 20</w:t>
      </w:r>
      <w:r w:rsidR="000F6530">
        <w:t>2</w:t>
      </w:r>
      <w:r w:rsidR="001F602F">
        <w:t>4</w:t>
      </w:r>
      <w:r w:rsidRPr="00906E1A">
        <w:t>-20</w:t>
      </w:r>
      <w:r w:rsidR="004B22F1">
        <w:t>2</w:t>
      </w:r>
      <w:r w:rsidR="001F602F">
        <w:t>6</w:t>
      </w:r>
      <w:r w:rsidRPr="00906E1A">
        <w:t xml:space="preserve"> годах </w:t>
      </w:r>
      <w:r w:rsidR="004627F9">
        <w:t>муниципальных</w:t>
      </w:r>
      <w:r w:rsidRPr="00906E1A">
        <w:t xml:space="preserve"> программ в разрезе подпрограмм и </w:t>
      </w:r>
      <w:r>
        <w:t xml:space="preserve">основных </w:t>
      </w:r>
      <w:r w:rsidRPr="00906E1A">
        <w:t>мероприятий представлен в приложении № 2 к настоящему заключению.</w:t>
      </w:r>
    </w:p>
    <w:p w:rsidR="003670E6" w:rsidRPr="00041B88" w:rsidRDefault="003670E6" w:rsidP="001F5880">
      <w:pPr>
        <w:pStyle w:val="af1"/>
        <w:spacing w:before="240"/>
      </w:pPr>
      <w:r w:rsidRPr="00041B88">
        <w:t xml:space="preserve">В соответствии с ведомственной структурой расходов бюджета </w:t>
      </w:r>
      <w:r w:rsidR="00732813">
        <w:t xml:space="preserve">муниципального образования </w:t>
      </w:r>
      <w:proofErr w:type="spellStart"/>
      <w:r w:rsidR="00732813">
        <w:t>Плавский</w:t>
      </w:r>
      <w:proofErr w:type="spellEnd"/>
      <w:r w:rsidR="00732813">
        <w:t xml:space="preserve"> район</w:t>
      </w:r>
      <w:r w:rsidRPr="00041B88">
        <w:t xml:space="preserve"> на 20</w:t>
      </w:r>
      <w:r w:rsidR="000F6530">
        <w:t>2</w:t>
      </w:r>
      <w:r w:rsidR="001F602F">
        <w:t>4</w:t>
      </w:r>
      <w:r w:rsidRPr="00041B88">
        <w:t xml:space="preserve"> год (приложение №</w:t>
      </w:r>
      <w:r w:rsidR="005C3FD2">
        <w:t>5</w:t>
      </w:r>
      <w:r w:rsidR="000F6530">
        <w:t xml:space="preserve"> </w:t>
      </w:r>
      <w:r w:rsidRPr="00041B88">
        <w:t>к проекту</w:t>
      </w:r>
      <w:r w:rsidR="00732813">
        <w:t xml:space="preserve"> Решения</w:t>
      </w:r>
      <w:r w:rsidRPr="00041B88">
        <w:t xml:space="preserve">) и ведомственной структурой расходов бюджета </w:t>
      </w:r>
      <w:r w:rsidR="00732813">
        <w:t>муниципального образования</w:t>
      </w:r>
      <w:r w:rsidR="0084730B">
        <w:t xml:space="preserve"> </w:t>
      </w:r>
      <w:proofErr w:type="spellStart"/>
      <w:r w:rsidR="0084730B">
        <w:t>Плавский</w:t>
      </w:r>
      <w:proofErr w:type="spellEnd"/>
      <w:r w:rsidR="0084730B">
        <w:t xml:space="preserve"> район</w:t>
      </w:r>
      <w:r w:rsidRPr="00041B88">
        <w:t xml:space="preserve"> на плановый период 20</w:t>
      </w:r>
      <w:r w:rsidR="00771B15">
        <w:t>2</w:t>
      </w:r>
      <w:r w:rsidR="001F602F">
        <w:t>5</w:t>
      </w:r>
      <w:r w:rsidRPr="00041B88">
        <w:t xml:space="preserve"> и </w:t>
      </w:r>
      <w:r w:rsidRPr="00041B88">
        <w:lastRenderedPageBreak/>
        <w:t>20</w:t>
      </w:r>
      <w:r w:rsidR="004B22F1">
        <w:t>2</w:t>
      </w:r>
      <w:r w:rsidR="001F602F">
        <w:t>6</w:t>
      </w:r>
      <w:r w:rsidRPr="00041B88">
        <w:t xml:space="preserve"> годов исполнение расходов бюджета </w:t>
      </w:r>
      <w:r w:rsidR="0084730B">
        <w:t>муниципального образования</w:t>
      </w:r>
      <w:r w:rsidRPr="00041B88">
        <w:t xml:space="preserve"> будет осуществлять </w:t>
      </w:r>
      <w:r w:rsidR="0084730B">
        <w:t>4</w:t>
      </w:r>
      <w:r w:rsidRPr="00041B88">
        <w:t xml:space="preserve"> главны</w:t>
      </w:r>
      <w:r w:rsidR="0084730B">
        <w:t>х</w:t>
      </w:r>
      <w:r w:rsidRPr="00041B88">
        <w:t xml:space="preserve"> распорядител</w:t>
      </w:r>
      <w:r w:rsidR="0084730B">
        <w:t>я</w:t>
      </w:r>
      <w:r w:rsidRPr="00041B88">
        <w:t xml:space="preserve"> бюджетных средств.</w:t>
      </w:r>
    </w:p>
    <w:p w:rsidR="003670E6" w:rsidRPr="00644DB3" w:rsidRDefault="003670E6" w:rsidP="00024ABB">
      <w:pPr>
        <w:pStyle w:val="af1"/>
        <w:spacing w:before="120" w:after="120"/>
      </w:pPr>
      <w:r w:rsidRPr="00CD1F28">
        <w:t xml:space="preserve">Анализ распределения расходов бюджета </w:t>
      </w:r>
      <w:r w:rsidR="00BE2B91" w:rsidRPr="00CD1F28">
        <w:t>муниципального образования</w:t>
      </w:r>
      <w:r w:rsidRPr="00CD1F28">
        <w:t xml:space="preserve"> по главным распорядителям бюджетных сре</w:t>
      </w:r>
      <w:proofErr w:type="gramStart"/>
      <w:r w:rsidRPr="00CD1F28">
        <w:t>дств пр</w:t>
      </w:r>
      <w:proofErr w:type="gramEnd"/>
      <w:r w:rsidRPr="00CD1F28">
        <w:t>едставлен в следующей таблице.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710"/>
        <w:gridCol w:w="1417"/>
        <w:gridCol w:w="1418"/>
        <w:gridCol w:w="1275"/>
        <w:gridCol w:w="1134"/>
        <w:gridCol w:w="709"/>
        <w:gridCol w:w="682"/>
        <w:gridCol w:w="560"/>
      </w:tblGrid>
      <w:tr w:rsidR="003670E6" w:rsidRPr="001D7690" w:rsidTr="0013743A">
        <w:trPr>
          <w:trHeight w:val="449"/>
          <w:tblHeader/>
          <w:jc w:val="center"/>
        </w:trPr>
        <w:tc>
          <w:tcPr>
            <w:tcW w:w="525" w:type="dxa"/>
            <w:vMerge w:val="restart"/>
            <w:textDirection w:val="btLr"/>
          </w:tcPr>
          <w:p w:rsidR="003670E6" w:rsidRPr="00644DB3" w:rsidRDefault="003670E6" w:rsidP="00DD2C00">
            <w:pPr>
              <w:pStyle w:val="af1"/>
              <w:keepNext/>
              <w:ind w:left="-57" w:right="-57"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644DB3">
              <w:rPr>
                <w:spacing w:val="-4"/>
                <w:w w:val="90"/>
                <w:sz w:val="20"/>
                <w:szCs w:val="20"/>
              </w:rPr>
              <w:t>Код ГРБС</w:t>
            </w:r>
          </w:p>
        </w:tc>
        <w:tc>
          <w:tcPr>
            <w:tcW w:w="1710" w:type="dxa"/>
            <w:vMerge w:val="restart"/>
          </w:tcPr>
          <w:p w:rsidR="003670E6" w:rsidRPr="00644DB3" w:rsidRDefault="003670E6" w:rsidP="0052043F">
            <w:pPr>
              <w:pStyle w:val="af1"/>
              <w:keepNext/>
              <w:ind w:left="-85" w:right="-85"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644DB3">
              <w:rPr>
                <w:spacing w:val="-4"/>
                <w:w w:val="90"/>
                <w:sz w:val="20"/>
                <w:szCs w:val="20"/>
              </w:rPr>
              <w:t xml:space="preserve">Наименование главных распорядителей средств бюджета </w:t>
            </w:r>
            <w:r w:rsidR="0052043F">
              <w:rPr>
                <w:spacing w:val="-4"/>
                <w:w w:val="9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417" w:type="dxa"/>
            <w:vMerge w:val="restart"/>
          </w:tcPr>
          <w:p w:rsidR="00CD1F28" w:rsidRPr="001D7690" w:rsidRDefault="00AF3A4E" w:rsidP="001F602F">
            <w:pPr>
              <w:keepNext/>
              <w:tabs>
                <w:tab w:val="left" w:pos="990"/>
              </w:tabs>
              <w:ind w:left="-57" w:right="-57"/>
              <w:jc w:val="center"/>
              <w:rPr>
                <w:spacing w:val="-4"/>
                <w:w w:val="90"/>
                <w:szCs w:val="20"/>
              </w:rPr>
            </w:pPr>
            <w:r w:rsidRPr="00AF3A4E">
              <w:rPr>
                <w:spacing w:val="-4"/>
                <w:w w:val="90"/>
                <w:szCs w:val="20"/>
              </w:rPr>
              <w:t>Решение на 202</w:t>
            </w:r>
            <w:r w:rsidR="001F602F">
              <w:rPr>
                <w:spacing w:val="-4"/>
                <w:w w:val="90"/>
                <w:szCs w:val="20"/>
              </w:rPr>
              <w:t>3</w:t>
            </w:r>
            <w:r w:rsidRPr="00AF3A4E">
              <w:rPr>
                <w:spacing w:val="-4"/>
                <w:w w:val="90"/>
                <w:szCs w:val="20"/>
              </w:rPr>
              <w:t xml:space="preserve"> год (в ред. от </w:t>
            </w:r>
            <w:r w:rsidR="001F602F">
              <w:rPr>
                <w:spacing w:val="-4"/>
                <w:w w:val="90"/>
                <w:szCs w:val="20"/>
              </w:rPr>
              <w:t>05</w:t>
            </w:r>
            <w:r w:rsidRPr="00AF3A4E">
              <w:rPr>
                <w:spacing w:val="-4"/>
                <w:w w:val="90"/>
                <w:szCs w:val="20"/>
              </w:rPr>
              <w:t>.</w:t>
            </w:r>
            <w:r w:rsidR="005A422E">
              <w:rPr>
                <w:spacing w:val="-4"/>
                <w:w w:val="90"/>
                <w:szCs w:val="20"/>
              </w:rPr>
              <w:t>09</w:t>
            </w:r>
            <w:r w:rsidRPr="00AF3A4E">
              <w:rPr>
                <w:spacing w:val="-4"/>
                <w:w w:val="90"/>
                <w:szCs w:val="20"/>
              </w:rPr>
              <w:t>.202</w:t>
            </w:r>
            <w:r w:rsidR="001F602F">
              <w:rPr>
                <w:spacing w:val="-4"/>
                <w:w w:val="90"/>
                <w:szCs w:val="20"/>
              </w:rPr>
              <w:t>3</w:t>
            </w:r>
            <w:r w:rsidRPr="00AF3A4E">
              <w:rPr>
                <w:spacing w:val="-4"/>
                <w:w w:val="90"/>
                <w:szCs w:val="20"/>
              </w:rPr>
              <w:t xml:space="preserve"> №</w:t>
            </w:r>
            <w:r w:rsidR="00503CCC">
              <w:rPr>
                <w:spacing w:val="-4"/>
                <w:w w:val="90"/>
                <w:szCs w:val="20"/>
              </w:rPr>
              <w:t>6</w:t>
            </w:r>
            <w:r w:rsidR="001F602F">
              <w:rPr>
                <w:spacing w:val="-4"/>
                <w:w w:val="90"/>
                <w:szCs w:val="20"/>
              </w:rPr>
              <w:t>8</w:t>
            </w:r>
            <w:r w:rsidR="00503CCC">
              <w:rPr>
                <w:spacing w:val="-4"/>
                <w:w w:val="90"/>
                <w:szCs w:val="20"/>
              </w:rPr>
              <w:t>/</w:t>
            </w:r>
            <w:r w:rsidR="005A422E">
              <w:rPr>
                <w:spacing w:val="-4"/>
                <w:w w:val="90"/>
                <w:szCs w:val="20"/>
              </w:rPr>
              <w:t>4</w:t>
            </w:r>
            <w:r w:rsidR="001F602F">
              <w:rPr>
                <w:spacing w:val="-4"/>
                <w:w w:val="90"/>
                <w:szCs w:val="20"/>
              </w:rPr>
              <w:t>1</w:t>
            </w:r>
            <w:r w:rsidR="005A422E">
              <w:rPr>
                <w:spacing w:val="-4"/>
                <w:w w:val="90"/>
                <w:szCs w:val="20"/>
              </w:rPr>
              <w:t>6</w:t>
            </w:r>
            <w:r w:rsidRPr="00AF3A4E">
              <w:rPr>
                <w:spacing w:val="-4"/>
                <w:w w:val="90"/>
                <w:szCs w:val="20"/>
              </w:rPr>
              <w:t>)</w:t>
            </w:r>
            <w:r>
              <w:rPr>
                <w:spacing w:val="-4"/>
                <w:w w:val="90"/>
                <w:szCs w:val="20"/>
              </w:rPr>
              <w:t xml:space="preserve"> </w:t>
            </w:r>
            <w:r w:rsidR="00CD1F28" w:rsidRPr="001D7690">
              <w:rPr>
                <w:spacing w:val="-4"/>
                <w:w w:val="90"/>
                <w:szCs w:val="20"/>
              </w:rPr>
              <w:t xml:space="preserve"> руб</w:t>
            </w:r>
            <w:r w:rsidR="00CD1F28">
              <w:rPr>
                <w:spacing w:val="-4"/>
                <w:w w:val="90"/>
                <w:szCs w:val="20"/>
              </w:rPr>
              <w:t>.</w:t>
            </w:r>
          </w:p>
        </w:tc>
        <w:tc>
          <w:tcPr>
            <w:tcW w:w="3827" w:type="dxa"/>
            <w:gridSpan w:val="3"/>
          </w:tcPr>
          <w:p w:rsidR="003670E6" w:rsidRPr="001D7690" w:rsidRDefault="003670E6" w:rsidP="00DD2C00">
            <w:pPr>
              <w:keepNext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Предусмотрено проектом</w:t>
            </w:r>
            <w:r w:rsidR="00565D02">
              <w:rPr>
                <w:spacing w:val="-4"/>
                <w:w w:val="90"/>
                <w:szCs w:val="20"/>
              </w:rPr>
              <w:t xml:space="preserve"> Решения</w:t>
            </w:r>
            <w:r w:rsidRPr="001D7690">
              <w:rPr>
                <w:spacing w:val="-4"/>
                <w:w w:val="90"/>
                <w:szCs w:val="20"/>
              </w:rPr>
              <w:t>,</w:t>
            </w:r>
          </w:p>
          <w:p w:rsidR="003670E6" w:rsidRDefault="003670E6" w:rsidP="00DD2C00">
            <w:pPr>
              <w:pStyle w:val="af1"/>
              <w:keepNext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</w:p>
          <w:p w:rsidR="003670E6" w:rsidRPr="00644DB3" w:rsidRDefault="003670E6" w:rsidP="00FD3009">
            <w:pPr>
              <w:pStyle w:val="af1"/>
              <w:keepNext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644DB3">
              <w:rPr>
                <w:spacing w:val="-4"/>
                <w:w w:val="90"/>
                <w:sz w:val="20"/>
                <w:szCs w:val="20"/>
              </w:rPr>
              <w:t xml:space="preserve"> ру</w:t>
            </w:r>
            <w:r w:rsidR="00FD3009">
              <w:rPr>
                <w:spacing w:val="-4"/>
                <w:w w:val="90"/>
                <w:sz w:val="20"/>
                <w:szCs w:val="20"/>
              </w:rPr>
              <w:t>б.</w:t>
            </w:r>
          </w:p>
        </w:tc>
        <w:tc>
          <w:tcPr>
            <w:tcW w:w="1951" w:type="dxa"/>
            <w:gridSpan w:val="3"/>
          </w:tcPr>
          <w:p w:rsidR="003670E6" w:rsidRPr="00644DB3" w:rsidRDefault="003670E6" w:rsidP="00DD2C00">
            <w:pPr>
              <w:pStyle w:val="af1"/>
              <w:keepNext/>
              <w:ind w:left="-57" w:right="-57"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>
              <w:rPr>
                <w:spacing w:val="-4"/>
                <w:w w:val="90"/>
                <w:sz w:val="20"/>
                <w:szCs w:val="20"/>
              </w:rPr>
              <w:t xml:space="preserve">Изменение </w:t>
            </w:r>
            <w:r w:rsidRPr="00644DB3">
              <w:rPr>
                <w:spacing w:val="-4"/>
                <w:w w:val="90"/>
                <w:sz w:val="20"/>
                <w:szCs w:val="20"/>
              </w:rPr>
              <w:t>к предыдущему году,</w:t>
            </w:r>
          </w:p>
          <w:p w:rsidR="003670E6" w:rsidRPr="00644DB3" w:rsidRDefault="003670E6" w:rsidP="00DD2C00">
            <w:pPr>
              <w:pStyle w:val="af1"/>
              <w:keepNext/>
              <w:ind w:left="-57" w:right="-57"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644DB3">
              <w:rPr>
                <w:spacing w:val="-4"/>
                <w:w w:val="90"/>
                <w:sz w:val="20"/>
                <w:szCs w:val="20"/>
              </w:rPr>
              <w:t>в %</w:t>
            </w:r>
          </w:p>
        </w:tc>
      </w:tr>
      <w:tr w:rsidR="003670E6" w:rsidRPr="001D7690" w:rsidTr="0013743A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3670E6" w:rsidRPr="001D7690" w:rsidRDefault="003670E6" w:rsidP="00DD2C00">
            <w:pPr>
              <w:keepNext/>
              <w:ind w:left="-57" w:right="-57"/>
              <w:jc w:val="center"/>
              <w:rPr>
                <w:spacing w:val="-4"/>
                <w:w w:val="9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0E6" w:rsidRPr="001D7690" w:rsidRDefault="003670E6" w:rsidP="00DD2C00">
            <w:pPr>
              <w:keepNext/>
              <w:ind w:left="-85" w:right="-85"/>
              <w:jc w:val="center"/>
              <w:rPr>
                <w:spacing w:val="-4"/>
                <w:w w:val="9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670E6" w:rsidRPr="001D7690" w:rsidRDefault="003670E6" w:rsidP="00DD2C00">
            <w:pPr>
              <w:keepNext/>
              <w:jc w:val="center"/>
              <w:rPr>
                <w:spacing w:val="-4"/>
                <w:w w:val="9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70E6" w:rsidRPr="00644DB3" w:rsidRDefault="003670E6" w:rsidP="001F602F">
            <w:pPr>
              <w:pStyle w:val="af1"/>
              <w:keepNext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644DB3">
              <w:rPr>
                <w:spacing w:val="-4"/>
                <w:w w:val="90"/>
                <w:sz w:val="20"/>
                <w:szCs w:val="20"/>
              </w:rPr>
              <w:t>20</w:t>
            </w:r>
            <w:r w:rsidR="004D2112">
              <w:rPr>
                <w:spacing w:val="-4"/>
                <w:w w:val="90"/>
                <w:sz w:val="20"/>
                <w:szCs w:val="20"/>
              </w:rPr>
              <w:t>2</w:t>
            </w:r>
            <w:r w:rsidR="001F602F">
              <w:rPr>
                <w:spacing w:val="-4"/>
                <w:w w:val="90"/>
                <w:sz w:val="20"/>
                <w:szCs w:val="20"/>
              </w:rPr>
              <w:t>4</w:t>
            </w:r>
            <w:r w:rsidRPr="00644DB3">
              <w:rPr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3670E6" w:rsidRPr="00644DB3" w:rsidRDefault="003670E6" w:rsidP="001F602F">
            <w:pPr>
              <w:pStyle w:val="af1"/>
              <w:keepNext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644DB3">
              <w:rPr>
                <w:spacing w:val="-4"/>
                <w:w w:val="90"/>
                <w:sz w:val="20"/>
                <w:szCs w:val="20"/>
              </w:rPr>
              <w:t>20</w:t>
            </w:r>
            <w:r w:rsidR="00501DB4">
              <w:rPr>
                <w:spacing w:val="-4"/>
                <w:w w:val="90"/>
                <w:sz w:val="20"/>
                <w:szCs w:val="20"/>
              </w:rPr>
              <w:t>2</w:t>
            </w:r>
            <w:r w:rsidR="001F602F">
              <w:rPr>
                <w:spacing w:val="-4"/>
                <w:w w:val="90"/>
                <w:sz w:val="20"/>
                <w:szCs w:val="20"/>
              </w:rPr>
              <w:t>5</w:t>
            </w:r>
            <w:r w:rsidRPr="00644DB3">
              <w:rPr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3670E6" w:rsidRPr="00644DB3" w:rsidRDefault="003670E6" w:rsidP="001F602F">
            <w:pPr>
              <w:pStyle w:val="af1"/>
              <w:keepNext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644DB3">
              <w:rPr>
                <w:spacing w:val="-4"/>
                <w:w w:val="90"/>
                <w:sz w:val="20"/>
                <w:szCs w:val="20"/>
              </w:rPr>
              <w:t>20</w:t>
            </w:r>
            <w:r w:rsidR="00302534">
              <w:rPr>
                <w:spacing w:val="-4"/>
                <w:w w:val="90"/>
                <w:sz w:val="20"/>
                <w:szCs w:val="20"/>
              </w:rPr>
              <w:t>2</w:t>
            </w:r>
            <w:r w:rsidR="001F602F">
              <w:rPr>
                <w:spacing w:val="-4"/>
                <w:w w:val="90"/>
                <w:sz w:val="20"/>
                <w:szCs w:val="20"/>
              </w:rPr>
              <w:t>6</w:t>
            </w:r>
            <w:r w:rsidRPr="00644DB3">
              <w:rPr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3670E6" w:rsidRPr="001D7690" w:rsidRDefault="003670E6" w:rsidP="001F602F">
            <w:pPr>
              <w:keepNext/>
              <w:ind w:left="-85" w:right="-85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20</w:t>
            </w:r>
            <w:r w:rsidR="004D2112">
              <w:rPr>
                <w:spacing w:val="-4"/>
                <w:w w:val="90"/>
                <w:szCs w:val="20"/>
              </w:rPr>
              <w:t>2</w:t>
            </w:r>
            <w:r w:rsidR="001F602F">
              <w:rPr>
                <w:spacing w:val="-4"/>
                <w:w w:val="90"/>
                <w:szCs w:val="20"/>
              </w:rPr>
              <w:t>4</w:t>
            </w:r>
            <w:r w:rsidRPr="001D7690">
              <w:rPr>
                <w:spacing w:val="-4"/>
                <w:w w:val="90"/>
                <w:szCs w:val="20"/>
              </w:rPr>
              <w:t xml:space="preserve"> г.</w:t>
            </w:r>
          </w:p>
        </w:tc>
        <w:tc>
          <w:tcPr>
            <w:tcW w:w="682" w:type="dxa"/>
            <w:vAlign w:val="center"/>
          </w:tcPr>
          <w:p w:rsidR="003670E6" w:rsidRPr="001D7690" w:rsidRDefault="003670E6" w:rsidP="001F602F">
            <w:pPr>
              <w:keepNext/>
              <w:ind w:left="-85" w:right="-85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20</w:t>
            </w:r>
            <w:r w:rsidR="00501DB4">
              <w:rPr>
                <w:spacing w:val="-4"/>
                <w:w w:val="90"/>
                <w:szCs w:val="20"/>
              </w:rPr>
              <w:t>2</w:t>
            </w:r>
            <w:r w:rsidR="001F602F">
              <w:rPr>
                <w:spacing w:val="-4"/>
                <w:w w:val="90"/>
                <w:szCs w:val="20"/>
              </w:rPr>
              <w:t>5</w:t>
            </w:r>
            <w:r w:rsidRPr="001D7690">
              <w:rPr>
                <w:spacing w:val="-4"/>
                <w:w w:val="90"/>
                <w:szCs w:val="20"/>
              </w:rPr>
              <w:t xml:space="preserve"> г.</w:t>
            </w:r>
          </w:p>
        </w:tc>
        <w:tc>
          <w:tcPr>
            <w:tcW w:w="560" w:type="dxa"/>
            <w:vAlign w:val="center"/>
          </w:tcPr>
          <w:p w:rsidR="003670E6" w:rsidRPr="001D7690" w:rsidRDefault="003670E6" w:rsidP="001F602F">
            <w:pPr>
              <w:keepNext/>
              <w:ind w:left="-85" w:right="-85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20</w:t>
            </w:r>
            <w:r w:rsidR="00302534">
              <w:rPr>
                <w:spacing w:val="-4"/>
                <w:w w:val="90"/>
                <w:szCs w:val="20"/>
              </w:rPr>
              <w:t>2</w:t>
            </w:r>
            <w:r w:rsidR="001F602F">
              <w:rPr>
                <w:spacing w:val="-4"/>
                <w:w w:val="90"/>
                <w:szCs w:val="20"/>
              </w:rPr>
              <w:t>6</w:t>
            </w:r>
            <w:r w:rsidRPr="001D7690">
              <w:rPr>
                <w:spacing w:val="-4"/>
                <w:w w:val="90"/>
                <w:szCs w:val="20"/>
              </w:rPr>
              <w:t xml:space="preserve"> г.</w:t>
            </w:r>
          </w:p>
        </w:tc>
      </w:tr>
      <w:tr w:rsidR="003670E6" w:rsidRPr="001D7690" w:rsidTr="0013743A">
        <w:trPr>
          <w:cantSplit/>
          <w:jc w:val="center"/>
        </w:trPr>
        <w:tc>
          <w:tcPr>
            <w:tcW w:w="525" w:type="dxa"/>
          </w:tcPr>
          <w:p w:rsidR="003670E6" w:rsidRPr="00644DB3" w:rsidRDefault="003670E6" w:rsidP="0084730B">
            <w:pPr>
              <w:pStyle w:val="af1"/>
              <w:ind w:left="-57" w:right="-57"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 w:rsidRPr="00644DB3">
              <w:rPr>
                <w:spacing w:val="-4"/>
                <w:w w:val="90"/>
                <w:sz w:val="22"/>
                <w:szCs w:val="22"/>
              </w:rPr>
              <w:t>8</w:t>
            </w:r>
            <w:r w:rsidR="0084730B">
              <w:rPr>
                <w:spacing w:val="-4"/>
                <w:w w:val="90"/>
                <w:sz w:val="22"/>
                <w:szCs w:val="22"/>
              </w:rPr>
              <w:t>50</w:t>
            </w:r>
          </w:p>
        </w:tc>
        <w:tc>
          <w:tcPr>
            <w:tcW w:w="1710" w:type="dxa"/>
            <w:vAlign w:val="bottom"/>
          </w:tcPr>
          <w:p w:rsidR="003670E6" w:rsidRPr="001D7690" w:rsidRDefault="006871EC" w:rsidP="006871EC">
            <w:pPr>
              <w:ind w:left="-85" w:right="-85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spacing w:val="-4"/>
                <w:w w:val="90"/>
                <w:sz w:val="22"/>
              </w:rPr>
              <w:t>Плавский</w:t>
            </w:r>
            <w:proofErr w:type="spellEnd"/>
            <w:r>
              <w:rPr>
                <w:spacing w:val="-4"/>
                <w:w w:val="90"/>
                <w:sz w:val="22"/>
              </w:rPr>
              <w:t xml:space="preserve"> район</w:t>
            </w:r>
            <w:r w:rsidR="003670E6" w:rsidRPr="001D7690">
              <w:rPr>
                <w:spacing w:val="-4"/>
                <w:w w:val="90"/>
                <w:sz w:val="22"/>
              </w:rPr>
              <w:t>а</w:t>
            </w:r>
          </w:p>
        </w:tc>
        <w:tc>
          <w:tcPr>
            <w:tcW w:w="1417" w:type="dxa"/>
            <w:vAlign w:val="bottom"/>
          </w:tcPr>
          <w:p w:rsidR="003670E6" w:rsidRPr="001D7690" w:rsidRDefault="00266055" w:rsidP="007C46E4">
            <w:pPr>
              <w:ind w:left="-113" w:right="-85"/>
              <w:jc w:val="right"/>
              <w:rPr>
                <w:bCs/>
                <w:spacing w:val="-4"/>
                <w:w w:val="90"/>
                <w:sz w:val="22"/>
              </w:rPr>
            </w:pPr>
            <w:r>
              <w:rPr>
                <w:bCs/>
                <w:spacing w:val="-4"/>
                <w:w w:val="90"/>
                <w:sz w:val="22"/>
              </w:rPr>
              <w:t>141396475,36</w:t>
            </w:r>
          </w:p>
        </w:tc>
        <w:tc>
          <w:tcPr>
            <w:tcW w:w="1418" w:type="dxa"/>
            <w:vAlign w:val="bottom"/>
          </w:tcPr>
          <w:p w:rsidR="003670E6" w:rsidRPr="001D7690" w:rsidRDefault="001F602F" w:rsidP="00E014F5">
            <w:pPr>
              <w:ind w:left="-113" w:right="-85"/>
              <w:jc w:val="right"/>
              <w:rPr>
                <w:bCs/>
                <w:spacing w:val="-4"/>
                <w:w w:val="90"/>
                <w:sz w:val="22"/>
              </w:rPr>
            </w:pPr>
            <w:r>
              <w:rPr>
                <w:bCs/>
                <w:spacing w:val="-4"/>
                <w:w w:val="90"/>
                <w:sz w:val="22"/>
              </w:rPr>
              <w:t>101345383,20</w:t>
            </w:r>
          </w:p>
        </w:tc>
        <w:tc>
          <w:tcPr>
            <w:tcW w:w="1275" w:type="dxa"/>
            <w:vAlign w:val="bottom"/>
          </w:tcPr>
          <w:p w:rsidR="003670E6" w:rsidRPr="001D7690" w:rsidRDefault="001F602F" w:rsidP="00571C68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71050427,32</w:t>
            </w:r>
          </w:p>
        </w:tc>
        <w:tc>
          <w:tcPr>
            <w:tcW w:w="1134" w:type="dxa"/>
            <w:vAlign w:val="bottom"/>
          </w:tcPr>
          <w:p w:rsidR="003670E6" w:rsidRPr="001D7690" w:rsidRDefault="001F602F" w:rsidP="00571C68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74446184,86</w:t>
            </w:r>
          </w:p>
        </w:tc>
        <w:tc>
          <w:tcPr>
            <w:tcW w:w="709" w:type="dxa"/>
            <w:vAlign w:val="bottom"/>
          </w:tcPr>
          <w:p w:rsidR="003670E6" w:rsidRPr="001D7690" w:rsidRDefault="005C5C7D" w:rsidP="007C46E4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-28,3</w:t>
            </w:r>
          </w:p>
        </w:tc>
        <w:tc>
          <w:tcPr>
            <w:tcW w:w="682" w:type="dxa"/>
            <w:vAlign w:val="bottom"/>
          </w:tcPr>
          <w:p w:rsidR="003670E6" w:rsidRPr="001D7690" w:rsidRDefault="005C5C7D" w:rsidP="007C46E4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-29,9</w:t>
            </w:r>
          </w:p>
        </w:tc>
        <w:tc>
          <w:tcPr>
            <w:tcW w:w="560" w:type="dxa"/>
            <w:vAlign w:val="bottom"/>
          </w:tcPr>
          <w:p w:rsidR="003670E6" w:rsidRPr="001D7690" w:rsidRDefault="005C5C7D" w:rsidP="005D37A6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4,8</w:t>
            </w:r>
          </w:p>
        </w:tc>
      </w:tr>
      <w:tr w:rsidR="003670E6" w:rsidRPr="001D7690" w:rsidTr="0013743A">
        <w:trPr>
          <w:cantSplit/>
          <w:jc w:val="center"/>
        </w:trPr>
        <w:tc>
          <w:tcPr>
            <w:tcW w:w="525" w:type="dxa"/>
          </w:tcPr>
          <w:p w:rsidR="003670E6" w:rsidRPr="00644DB3" w:rsidRDefault="003670E6" w:rsidP="006871EC">
            <w:pPr>
              <w:pStyle w:val="af1"/>
              <w:ind w:left="-57" w:right="-57"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 w:rsidRPr="00644DB3">
              <w:rPr>
                <w:spacing w:val="-4"/>
                <w:w w:val="90"/>
                <w:sz w:val="22"/>
                <w:szCs w:val="22"/>
              </w:rPr>
              <w:t>8</w:t>
            </w:r>
            <w:r w:rsidR="006871EC">
              <w:rPr>
                <w:spacing w:val="-4"/>
                <w:w w:val="90"/>
                <w:sz w:val="22"/>
                <w:szCs w:val="22"/>
              </w:rPr>
              <w:t xml:space="preserve">51 </w:t>
            </w:r>
          </w:p>
        </w:tc>
        <w:tc>
          <w:tcPr>
            <w:tcW w:w="1710" w:type="dxa"/>
            <w:vAlign w:val="bottom"/>
          </w:tcPr>
          <w:p w:rsidR="003670E6" w:rsidRPr="00644DB3" w:rsidRDefault="00E226DA" w:rsidP="00E226DA">
            <w:pPr>
              <w:pStyle w:val="af1"/>
              <w:ind w:left="-85" w:right="-85" w:firstLine="0"/>
              <w:jc w:val="lef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spacing w:val="-4"/>
                <w:w w:val="90"/>
                <w:sz w:val="22"/>
                <w:szCs w:val="22"/>
              </w:rPr>
              <w:t>Плавский</w:t>
            </w:r>
            <w:proofErr w:type="spellEnd"/>
            <w:r>
              <w:rPr>
                <w:spacing w:val="-4"/>
                <w:w w:val="90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vAlign w:val="bottom"/>
          </w:tcPr>
          <w:p w:rsidR="003670E6" w:rsidRPr="001D7690" w:rsidRDefault="00266055" w:rsidP="007C46E4">
            <w:pPr>
              <w:ind w:left="-113" w:right="-85"/>
              <w:jc w:val="right"/>
              <w:rPr>
                <w:bCs/>
                <w:spacing w:val="-4"/>
                <w:w w:val="90"/>
                <w:sz w:val="22"/>
              </w:rPr>
            </w:pPr>
            <w:r>
              <w:rPr>
                <w:bCs/>
                <w:spacing w:val="-4"/>
                <w:w w:val="90"/>
                <w:sz w:val="22"/>
              </w:rPr>
              <w:t>463787076,46</w:t>
            </w:r>
          </w:p>
        </w:tc>
        <w:tc>
          <w:tcPr>
            <w:tcW w:w="1418" w:type="dxa"/>
            <w:vAlign w:val="bottom"/>
          </w:tcPr>
          <w:p w:rsidR="003670E6" w:rsidRPr="001D7690" w:rsidRDefault="001F602F" w:rsidP="00E014F5">
            <w:pPr>
              <w:ind w:left="-113" w:right="-85"/>
              <w:jc w:val="right"/>
              <w:rPr>
                <w:bCs/>
                <w:spacing w:val="-4"/>
                <w:w w:val="90"/>
                <w:sz w:val="22"/>
              </w:rPr>
            </w:pPr>
            <w:r>
              <w:rPr>
                <w:bCs/>
                <w:spacing w:val="-4"/>
                <w:w w:val="90"/>
                <w:sz w:val="22"/>
              </w:rPr>
              <w:t>264940733,44</w:t>
            </w:r>
          </w:p>
        </w:tc>
        <w:tc>
          <w:tcPr>
            <w:tcW w:w="1275" w:type="dxa"/>
            <w:vAlign w:val="bottom"/>
          </w:tcPr>
          <w:p w:rsidR="003670E6" w:rsidRPr="001D7690" w:rsidRDefault="001F602F" w:rsidP="00F55548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235442577,79</w:t>
            </w:r>
          </w:p>
        </w:tc>
        <w:tc>
          <w:tcPr>
            <w:tcW w:w="1134" w:type="dxa"/>
            <w:vAlign w:val="bottom"/>
          </w:tcPr>
          <w:p w:rsidR="003670E6" w:rsidRPr="001D7690" w:rsidRDefault="00C00612" w:rsidP="00F55548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281791557,24</w:t>
            </w:r>
          </w:p>
        </w:tc>
        <w:tc>
          <w:tcPr>
            <w:tcW w:w="709" w:type="dxa"/>
            <w:vAlign w:val="bottom"/>
          </w:tcPr>
          <w:p w:rsidR="003670E6" w:rsidRPr="001D7690" w:rsidRDefault="005C5C7D" w:rsidP="00131B3A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-42,9</w:t>
            </w:r>
          </w:p>
        </w:tc>
        <w:tc>
          <w:tcPr>
            <w:tcW w:w="682" w:type="dxa"/>
            <w:vAlign w:val="bottom"/>
          </w:tcPr>
          <w:p w:rsidR="003670E6" w:rsidRPr="001D7690" w:rsidRDefault="005C5C7D" w:rsidP="00A4749F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-11,1</w:t>
            </w:r>
          </w:p>
        </w:tc>
        <w:tc>
          <w:tcPr>
            <w:tcW w:w="560" w:type="dxa"/>
            <w:vAlign w:val="bottom"/>
          </w:tcPr>
          <w:p w:rsidR="003670E6" w:rsidRPr="001D7690" w:rsidRDefault="005C5C7D" w:rsidP="00557E9B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19,7</w:t>
            </w:r>
          </w:p>
        </w:tc>
      </w:tr>
      <w:tr w:rsidR="003670E6" w:rsidRPr="001D7690" w:rsidTr="0013743A">
        <w:trPr>
          <w:cantSplit/>
          <w:jc w:val="center"/>
        </w:trPr>
        <w:tc>
          <w:tcPr>
            <w:tcW w:w="525" w:type="dxa"/>
          </w:tcPr>
          <w:p w:rsidR="003670E6" w:rsidRPr="00644DB3" w:rsidRDefault="003670E6" w:rsidP="00E226DA">
            <w:pPr>
              <w:pStyle w:val="af1"/>
              <w:ind w:left="-57" w:right="-57"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 w:rsidRPr="00644DB3">
              <w:rPr>
                <w:spacing w:val="-4"/>
                <w:w w:val="90"/>
                <w:sz w:val="22"/>
                <w:szCs w:val="22"/>
              </w:rPr>
              <w:t>8</w:t>
            </w:r>
            <w:r w:rsidR="00E226DA">
              <w:rPr>
                <w:spacing w:val="-4"/>
                <w:w w:val="90"/>
                <w:sz w:val="22"/>
                <w:szCs w:val="22"/>
              </w:rPr>
              <w:t>52</w:t>
            </w:r>
          </w:p>
        </w:tc>
        <w:tc>
          <w:tcPr>
            <w:tcW w:w="1710" w:type="dxa"/>
            <w:vAlign w:val="bottom"/>
          </w:tcPr>
          <w:p w:rsidR="003670E6" w:rsidRPr="001D7690" w:rsidRDefault="00C261D0" w:rsidP="00C261D0">
            <w:pPr>
              <w:ind w:left="-85" w:right="-85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 xml:space="preserve">Комитет </w:t>
            </w:r>
            <w:r w:rsidR="00F55548">
              <w:rPr>
                <w:spacing w:val="-4"/>
                <w:w w:val="90"/>
                <w:sz w:val="22"/>
              </w:rPr>
              <w:t>образовани</w:t>
            </w:r>
            <w:r>
              <w:rPr>
                <w:spacing w:val="-4"/>
                <w:w w:val="90"/>
                <w:sz w:val="22"/>
              </w:rPr>
              <w:t>я</w:t>
            </w:r>
            <w:r w:rsidR="00F55548">
              <w:rPr>
                <w:spacing w:val="-4"/>
                <w:w w:val="90"/>
                <w:sz w:val="22"/>
              </w:rPr>
              <w:t xml:space="preserve"> </w:t>
            </w:r>
            <w:r w:rsidR="00E226DA">
              <w:rPr>
                <w:spacing w:val="-4"/>
                <w:w w:val="90"/>
                <w:sz w:val="22"/>
              </w:rPr>
              <w:t xml:space="preserve"> администрации муниципального образования </w:t>
            </w:r>
            <w:proofErr w:type="spellStart"/>
            <w:r w:rsidR="00E226DA">
              <w:rPr>
                <w:spacing w:val="-4"/>
                <w:w w:val="90"/>
                <w:sz w:val="22"/>
              </w:rPr>
              <w:t>Плавский</w:t>
            </w:r>
            <w:proofErr w:type="spellEnd"/>
            <w:r w:rsidR="00E226DA">
              <w:rPr>
                <w:spacing w:val="-4"/>
                <w:w w:val="90"/>
                <w:sz w:val="22"/>
              </w:rPr>
              <w:t xml:space="preserve"> район</w:t>
            </w:r>
          </w:p>
        </w:tc>
        <w:tc>
          <w:tcPr>
            <w:tcW w:w="1417" w:type="dxa"/>
            <w:vAlign w:val="bottom"/>
          </w:tcPr>
          <w:p w:rsidR="003670E6" w:rsidRPr="001D7690" w:rsidRDefault="00266055" w:rsidP="007C46E4">
            <w:pPr>
              <w:ind w:left="-113" w:right="-85"/>
              <w:jc w:val="right"/>
              <w:rPr>
                <w:bCs/>
                <w:spacing w:val="-4"/>
                <w:w w:val="90"/>
                <w:sz w:val="22"/>
              </w:rPr>
            </w:pPr>
            <w:r>
              <w:rPr>
                <w:bCs/>
                <w:spacing w:val="-4"/>
                <w:w w:val="90"/>
                <w:sz w:val="22"/>
              </w:rPr>
              <w:t>551868586,32</w:t>
            </w:r>
          </w:p>
        </w:tc>
        <w:tc>
          <w:tcPr>
            <w:tcW w:w="1418" w:type="dxa"/>
            <w:vAlign w:val="bottom"/>
          </w:tcPr>
          <w:p w:rsidR="003670E6" w:rsidRPr="001D7690" w:rsidRDefault="00C00612" w:rsidP="00E014F5">
            <w:pPr>
              <w:ind w:left="-113" w:right="-85"/>
              <w:jc w:val="right"/>
              <w:rPr>
                <w:bCs/>
                <w:spacing w:val="-4"/>
                <w:w w:val="90"/>
                <w:sz w:val="22"/>
              </w:rPr>
            </w:pPr>
            <w:r>
              <w:rPr>
                <w:bCs/>
                <w:spacing w:val="-4"/>
                <w:w w:val="90"/>
                <w:sz w:val="22"/>
              </w:rPr>
              <w:t>535948867,11</w:t>
            </w:r>
          </w:p>
        </w:tc>
        <w:tc>
          <w:tcPr>
            <w:tcW w:w="1275" w:type="dxa"/>
            <w:vAlign w:val="bottom"/>
          </w:tcPr>
          <w:p w:rsidR="003670E6" w:rsidRPr="001D7690" w:rsidRDefault="00C00612" w:rsidP="00F55548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529432113,50</w:t>
            </w:r>
          </w:p>
        </w:tc>
        <w:tc>
          <w:tcPr>
            <w:tcW w:w="1134" w:type="dxa"/>
            <w:vAlign w:val="bottom"/>
          </w:tcPr>
          <w:p w:rsidR="003670E6" w:rsidRPr="001D7690" w:rsidRDefault="00C00612" w:rsidP="006038E9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559910010,03</w:t>
            </w:r>
          </w:p>
        </w:tc>
        <w:tc>
          <w:tcPr>
            <w:tcW w:w="709" w:type="dxa"/>
            <w:vAlign w:val="bottom"/>
          </w:tcPr>
          <w:p w:rsidR="003670E6" w:rsidRPr="001D7690" w:rsidRDefault="005C5C7D" w:rsidP="00A4749F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-2,9</w:t>
            </w:r>
          </w:p>
        </w:tc>
        <w:tc>
          <w:tcPr>
            <w:tcW w:w="682" w:type="dxa"/>
            <w:vAlign w:val="bottom"/>
          </w:tcPr>
          <w:p w:rsidR="003670E6" w:rsidRPr="001D7690" w:rsidRDefault="005C5C7D" w:rsidP="00272C2B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-1,2</w:t>
            </w:r>
          </w:p>
        </w:tc>
        <w:tc>
          <w:tcPr>
            <w:tcW w:w="560" w:type="dxa"/>
            <w:vAlign w:val="bottom"/>
          </w:tcPr>
          <w:p w:rsidR="003670E6" w:rsidRPr="001D7690" w:rsidRDefault="005C5C7D" w:rsidP="00A4749F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5,8</w:t>
            </w:r>
          </w:p>
        </w:tc>
      </w:tr>
      <w:tr w:rsidR="003670E6" w:rsidRPr="001D7690" w:rsidTr="0013743A">
        <w:trPr>
          <w:cantSplit/>
          <w:jc w:val="center"/>
        </w:trPr>
        <w:tc>
          <w:tcPr>
            <w:tcW w:w="525" w:type="dxa"/>
          </w:tcPr>
          <w:p w:rsidR="003670E6" w:rsidRPr="001D7690" w:rsidRDefault="003670E6" w:rsidP="00A237DB">
            <w:pPr>
              <w:ind w:left="-57" w:right="-57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8</w:t>
            </w:r>
            <w:r w:rsidR="00A237DB">
              <w:rPr>
                <w:w w:val="90"/>
                <w:sz w:val="22"/>
              </w:rPr>
              <w:t>58</w:t>
            </w:r>
          </w:p>
        </w:tc>
        <w:tc>
          <w:tcPr>
            <w:tcW w:w="1710" w:type="dxa"/>
            <w:vAlign w:val="bottom"/>
          </w:tcPr>
          <w:p w:rsidR="003670E6" w:rsidRPr="00644DB3" w:rsidRDefault="00A237DB" w:rsidP="00A237DB">
            <w:pPr>
              <w:pStyle w:val="af1"/>
              <w:ind w:left="-85" w:right="-85" w:firstLine="0"/>
              <w:jc w:val="lef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 xml:space="preserve">Контрольно-счетная палата муниципального образования </w:t>
            </w:r>
            <w:proofErr w:type="spellStart"/>
            <w:r>
              <w:rPr>
                <w:spacing w:val="-4"/>
                <w:w w:val="90"/>
                <w:sz w:val="22"/>
                <w:szCs w:val="22"/>
              </w:rPr>
              <w:t>Плавский</w:t>
            </w:r>
            <w:proofErr w:type="spellEnd"/>
            <w:r>
              <w:rPr>
                <w:spacing w:val="-4"/>
                <w:w w:val="90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vAlign w:val="bottom"/>
          </w:tcPr>
          <w:p w:rsidR="003670E6" w:rsidRPr="001D7690" w:rsidRDefault="00266055" w:rsidP="00426725">
            <w:pPr>
              <w:ind w:left="-113" w:right="-85"/>
              <w:jc w:val="right"/>
              <w:rPr>
                <w:bCs/>
                <w:spacing w:val="-4"/>
                <w:w w:val="90"/>
                <w:sz w:val="22"/>
              </w:rPr>
            </w:pPr>
            <w:r>
              <w:rPr>
                <w:bCs/>
                <w:spacing w:val="-4"/>
                <w:w w:val="90"/>
                <w:sz w:val="22"/>
              </w:rPr>
              <w:t>1580100,00</w:t>
            </w:r>
          </w:p>
        </w:tc>
        <w:tc>
          <w:tcPr>
            <w:tcW w:w="1418" w:type="dxa"/>
            <w:vAlign w:val="bottom"/>
          </w:tcPr>
          <w:p w:rsidR="003670E6" w:rsidRPr="001D7690" w:rsidRDefault="00C00612" w:rsidP="00426725">
            <w:pPr>
              <w:ind w:left="-113" w:right="-85"/>
              <w:jc w:val="right"/>
              <w:rPr>
                <w:bCs/>
                <w:spacing w:val="-4"/>
                <w:w w:val="90"/>
                <w:sz w:val="22"/>
              </w:rPr>
            </w:pPr>
            <w:r>
              <w:rPr>
                <w:bCs/>
                <w:spacing w:val="-4"/>
                <w:w w:val="90"/>
                <w:sz w:val="22"/>
              </w:rPr>
              <w:t>1674800,00</w:t>
            </w:r>
          </w:p>
        </w:tc>
        <w:tc>
          <w:tcPr>
            <w:tcW w:w="1275" w:type="dxa"/>
            <w:vAlign w:val="bottom"/>
          </w:tcPr>
          <w:p w:rsidR="003670E6" w:rsidRPr="001D7690" w:rsidRDefault="00C00612" w:rsidP="00DC7574">
            <w:pPr>
              <w:ind w:left="-113" w:right="-113"/>
              <w:jc w:val="center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1655800,00</w:t>
            </w:r>
          </w:p>
        </w:tc>
        <w:tc>
          <w:tcPr>
            <w:tcW w:w="1134" w:type="dxa"/>
            <w:vAlign w:val="bottom"/>
          </w:tcPr>
          <w:p w:rsidR="003670E6" w:rsidRPr="001D7690" w:rsidRDefault="00C00612" w:rsidP="00DC7574">
            <w:pPr>
              <w:ind w:left="-113" w:right="-85"/>
              <w:jc w:val="center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1655800,00</w:t>
            </w:r>
          </w:p>
        </w:tc>
        <w:tc>
          <w:tcPr>
            <w:tcW w:w="709" w:type="dxa"/>
            <w:vAlign w:val="bottom"/>
          </w:tcPr>
          <w:p w:rsidR="003670E6" w:rsidRPr="001D7690" w:rsidRDefault="005C5C7D" w:rsidP="00A4749F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6,0</w:t>
            </w:r>
          </w:p>
        </w:tc>
        <w:tc>
          <w:tcPr>
            <w:tcW w:w="682" w:type="dxa"/>
            <w:vAlign w:val="bottom"/>
          </w:tcPr>
          <w:p w:rsidR="003670E6" w:rsidRPr="001D7690" w:rsidRDefault="005C5C7D" w:rsidP="00A237DB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-1,1</w:t>
            </w:r>
          </w:p>
        </w:tc>
        <w:tc>
          <w:tcPr>
            <w:tcW w:w="560" w:type="dxa"/>
            <w:vAlign w:val="bottom"/>
          </w:tcPr>
          <w:p w:rsidR="003670E6" w:rsidRPr="001D7690" w:rsidRDefault="0049796E" w:rsidP="00A237DB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0,0</w:t>
            </w:r>
          </w:p>
        </w:tc>
      </w:tr>
      <w:tr w:rsidR="003670E6" w:rsidRPr="001D7690" w:rsidTr="0013743A">
        <w:trPr>
          <w:cantSplit/>
          <w:jc w:val="center"/>
        </w:trPr>
        <w:tc>
          <w:tcPr>
            <w:tcW w:w="525" w:type="dxa"/>
          </w:tcPr>
          <w:p w:rsidR="003670E6" w:rsidRPr="001D7690" w:rsidRDefault="009952B9" w:rsidP="009952B9">
            <w:pPr>
              <w:ind w:left="-57" w:right="-57"/>
              <w:jc w:val="center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999</w:t>
            </w:r>
          </w:p>
        </w:tc>
        <w:tc>
          <w:tcPr>
            <w:tcW w:w="1710" w:type="dxa"/>
            <w:vAlign w:val="bottom"/>
          </w:tcPr>
          <w:p w:rsidR="003670E6" w:rsidRPr="00644DB3" w:rsidRDefault="009952B9" w:rsidP="009952B9">
            <w:pPr>
              <w:pStyle w:val="af1"/>
              <w:ind w:left="-85" w:right="-85" w:firstLine="0"/>
              <w:jc w:val="lef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7" w:type="dxa"/>
            <w:vAlign w:val="bottom"/>
          </w:tcPr>
          <w:p w:rsidR="003670E6" w:rsidRPr="001D7690" w:rsidRDefault="005A422E" w:rsidP="009952B9">
            <w:pPr>
              <w:ind w:left="-113" w:right="-85"/>
              <w:jc w:val="right"/>
              <w:rPr>
                <w:bCs/>
                <w:spacing w:val="-4"/>
                <w:w w:val="90"/>
                <w:sz w:val="22"/>
              </w:rPr>
            </w:pPr>
            <w:r>
              <w:rPr>
                <w:bCs/>
                <w:spacing w:val="-4"/>
                <w:w w:val="90"/>
                <w:sz w:val="22"/>
              </w:rPr>
              <w:t>0,0</w:t>
            </w:r>
          </w:p>
        </w:tc>
        <w:tc>
          <w:tcPr>
            <w:tcW w:w="1418" w:type="dxa"/>
            <w:vAlign w:val="bottom"/>
          </w:tcPr>
          <w:p w:rsidR="003670E6" w:rsidRPr="001D7690" w:rsidRDefault="001A6A6D" w:rsidP="009952B9">
            <w:pPr>
              <w:ind w:left="-113" w:right="-85"/>
              <w:jc w:val="right"/>
              <w:rPr>
                <w:bCs/>
                <w:spacing w:val="-4"/>
                <w:w w:val="90"/>
                <w:sz w:val="22"/>
              </w:rPr>
            </w:pPr>
            <w:r>
              <w:rPr>
                <w:bCs/>
                <w:spacing w:val="-4"/>
                <w:w w:val="90"/>
                <w:sz w:val="22"/>
              </w:rPr>
              <w:t>0,0</w:t>
            </w:r>
          </w:p>
        </w:tc>
        <w:tc>
          <w:tcPr>
            <w:tcW w:w="1275" w:type="dxa"/>
            <w:vAlign w:val="bottom"/>
          </w:tcPr>
          <w:p w:rsidR="003670E6" w:rsidRPr="001D7690" w:rsidRDefault="00C00612" w:rsidP="00C00612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8479675,00</w:t>
            </w:r>
          </w:p>
        </w:tc>
        <w:tc>
          <w:tcPr>
            <w:tcW w:w="1134" w:type="dxa"/>
            <w:vAlign w:val="bottom"/>
          </w:tcPr>
          <w:p w:rsidR="003670E6" w:rsidRPr="001D7690" w:rsidRDefault="00C00612" w:rsidP="00DC7574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19133100,00</w:t>
            </w:r>
          </w:p>
        </w:tc>
        <w:tc>
          <w:tcPr>
            <w:tcW w:w="709" w:type="dxa"/>
            <w:vAlign w:val="bottom"/>
          </w:tcPr>
          <w:p w:rsidR="003670E6" w:rsidRPr="001D7690" w:rsidRDefault="007E50CD" w:rsidP="009952B9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0,0</w:t>
            </w:r>
          </w:p>
        </w:tc>
        <w:tc>
          <w:tcPr>
            <w:tcW w:w="682" w:type="dxa"/>
            <w:vAlign w:val="bottom"/>
          </w:tcPr>
          <w:p w:rsidR="003670E6" w:rsidRPr="001D7690" w:rsidRDefault="007E50CD" w:rsidP="00DD2C00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0,0</w:t>
            </w:r>
          </w:p>
        </w:tc>
        <w:tc>
          <w:tcPr>
            <w:tcW w:w="560" w:type="dxa"/>
            <w:vAlign w:val="bottom"/>
          </w:tcPr>
          <w:p w:rsidR="003670E6" w:rsidRPr="001D7690" w:rsidRDefault="0049796E" w:rsidP="0049796E">
            <w:pPr>
              <w:ind w:left="-113" w:right="-85"/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в 2</w:t>
            </w:r>
            <w:r w:rsidR="007E50CD">
              <w:rPr>
                <w:spacing w:val="-4"/>
                <w:w w:val="90"/>
                <w:sz w:val="22"/>
              </w:rPr>
              <w:t>,</w:t>
            </w:r>
            <w:r>
              <w:rPr>
                <w:spacing w:val="-4"/>
                <w:w w:val="90"/>
                <w:sz w:val="22"/>
              </w:rPr>
              <w:t>2 раза</w:t>
            </w:r>
          </w:p>
        </w:tc>
      </w:tr>
      <w:tr w:rsidR="003670E6" w:rsidRPr="001D7690" w:rsidTr="0013743A">
        <w:trPr>
          <w:cantSplit/>
          <w:trHeight w:val="242"/>
          <w:jc w:val="center"/>
        </w:trPr>
        <w:tc>
          <w:tcPr>
            <w:tcW w:w="525" w:type="dxa"/>
          </w:tcPr>
          <w:p w:rsidR="003670E6" w:rsidRPr="00644DB3" w:rsidRDefault="003670E6" w:rsidP="00DD2C00">
            <w:pPr>
              <w:pStyle w:val="af1"/>
              <w:ind w:left="-57" w:right="-57" w:firstLine="0"/>
              <w:jc w:val="center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3670E6" w:rsidRPr="00396CA1" w:rsidRDefault="003670E6" w:rsidP="00DD2C00">
            <w:pPr>
              <w:pStyle w:val="af1"/>
              <w:ind w:left="-85" w:right="-85" w:firstLine="0"/>
              <w:jc w:val="left"/>
              <w:rPr>
                <w:b/>
                <w:spacing w:val="-4"/>
                <w:w w:val="90"/>
                <w:sz w:val="22"/>
                <w:szCs w:val="22"/>
              </w:rPr>
            </w:pPr>
            <w:r w:rsidRPr="00396CA1">
              <w:rPr>
                <w:b/>
                <w:spacing w:val="-4"/>
                <w:w w:val="90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vAlign w:val="bottom"/>
          </w:tcPr>
          <w:p w:rsidR="003670E6" w:rsidRPr="001D7690" w:rsidRDefault="00266055" w:rsidP="007C46E4">
            <w:pPr>
              <w:ind w:left="-113" w:right="-85"/>
              <w:jc w:val="right"/>
              <w:rPr>
                <w:b/>
                <w:spacing w:val="-4"/>
                <w:w w:val="88"/>
                <w:sz w:val="22"/>
              </w:rPr>
            </w:pPr>
            <w:r>
              <w:rPr>
                <w:b/>
                <w:spacing w:val="-4"/>
                <w:w w:val="88"/>
                <w:sz w:val="22"/>
              </w:rPr>
              <w:t>1158632238,14</w:t>
            </w:r>
          </w:p>
        </w:tc>
        <w:tc>
          <w:tcPr>
            <w:tcW w:w="1418" w:type="dxa"/>
            <w:vAlign w:val="bottom"/>
          </w:tcPr>
          <w:p w:rsidR="003670E6" w:rsidRPr="001D7690" w:rsidRDefault="00C00612" w:rsidP="00F55548">
            <w:pPr>
              <w:ind w:left="-113" w:right="-85"/>
              <w:jc w:val="right"/>
              <w:rPr>
                <w:b/>
                <w:spacing w:val="-4"/>
                <w:w w:val="88"/>
                <w:sz w:val="22"/>
              </w:rPr>
            </w:pPr>
            <w:r>
              <w:rPr>
                <w:b/>
                <w:spacing w:val="-4"/>
                <w:w w:val="88"/>
                <w:sz w:val="22"/>
              </w:rPr>
              <w:t>903909783,75</w:t>
            </w:r>
          </w:p>
        </w:tc>
        <w:tc>
          <w:tcPr>
            <w:tcW w:w="1275" w:type="dxa"/>
            <w:vAlign w:val="bottom"/>
          </w:tcPr>
          <w:p w:rsidR="003670E6" w:rsidRPr="001D7690" w:rsidRDefault="00C00612" w:rsidP="00DC7574">
            <w:pPr>
              <w:ind w:left="-113" w:right="-85"/>
              <w:jc w:val="right"/>
              <w:rPr>
                <w:b/>
                <w:spacing w:val="-4"/>
                <w:w w:val="88"/>
                <w:sz w:val="22"/>
              </w:rPr>
            </w:pPr>
            <w:r>
              <w:rPr>
                <w:b/>
                <w:spacing w:val="-4"/>
                <w:w w:val="88"/>
                <w:sz w:val="22"/>
              </w:rPr>
              <w:t>846060593,61</w:t>
            </w:r>
          </w:p>
        </w:tc>
        <w:tc>
          <w:tcPr>
            <w:tcW w:w="1134" w:type="dxa"/>
            <w:vAlign w:val="bottom"/>
          </w:tcPr>
          <w:p w:rsidR="003670E6" w:rsidRPr="001D7690" w:rsidRDefault="00C00612" w:rsidP="00DC7574">
            <w:pPr>
              <w:ind w:left="-113" w:right="-85"/>
              <w:jc w:val="right"/>
              <w:rPr>
                <w:b/>
                <w:spacing w:val="-4"/>
                <w:w w:val="88"/>
                <w:sz w:val="22"/>
              </w:rPr>
            </w:pPr>
            <w:r>
              <w:rPr>
                <w:b/>
                <w:spacing w:val="-4"/>
                <w:w w:val="88"/>
                <w:sz w:val="22"/>
              </w:rPr>
              <w:t>936936652,13</w:t>
            </w:r>
          </w:p>
        </w:tc>
        <w:tc>
          <w:tcPr>
            <w:tcW w:w="709" w:type="dxa"/>
            <w:vAlign w:val="bottom"/>
          </w:tcPr>
          <w:p w:rsidR="003670E6" w:rsidRPr="001D7690" w:rsidRDefault="00DF12DE" w:rsidP="00A4749F">
            <w:pPr>
              <w:ind w:left="-113" w:right="-85"/>
              <w:jc w:val="right"/>
              <w:rPr>
                <w:b/>
                <w:spacing w:val="-4"/>
                <w:w w:val="88"/>
                <w:sz w:val="22"/>
              </w:rPr>
            </w:pPr>
            <w:r>
              <w:rPr>
                <w:b/>
                <w:spacing w:val="-4"/>
                <w:w w:val="88"/>
                <w:sz w:val="22"/>
              </w:rPr>
              <w:t>-22,0</w:t>
            </w:r>
          </w:p>
        </w:tc>
        <w:tc>
          <w:tcPr>
            <w:tcW w:w="682" w:type="dxa"/>
            <w:vAlign w:val="bottom"/>
          </w:tcPr>
          <w:p w:rsidR="003670E6" w:rsidRPr="001D7690" w:rsidRDefault="00DF12DE" w:rsidP="00A4749F">
            <w:pPr>
              <w:ind w:left="-113" w:right="-85"/>
              <w:jc w:val="right"/>
              <w:rPr>
                <w:b/>
                <w:spacing w:val="-4"/>
                <w:w w:val="88"/>
                <w:sz w:val="22"/>
              </w:rPr>
            </w:pPr>
            <w:r>
              <w:rPr>
                <w:b/>
                <w:spacing w:val="-4"/>
                <w:w w:val="88"/>
                <w:sz w:val="22"/>
              </w:rPr>
              <w:t>-6,4</w:t>
            </w:r>
          </w:p>
        </w:tc>
        <w:tc>
          <w:tcPr>
            <w:tcW w:w="560" w:type="dxa"/>
            <w:vAlign w:val="bottom"/>
          </w:tcPr>
          <w:p w:rsidR="003670E6" w:rsidRPr="001D7690" w:rsidRDefault="00DF12DE" w:rsidP="00A4749F">
            <w:pPr>
              <w:ind w:left="-113" w:right="-85"/>
              <w:jc w:val="right"/>
              <w:rPr>
                <w:b/>
                <w:spacing w:val="-4"/>
                <w:w w:val="88"/>
                <w:sz w:val="22"/>
              </w:rPr>
            </w:pPr>
            <w:r>
              <w:rPr>
                <w:b/>
                <w:spacing w:val="-4"/>
                <w:w w:val="88"/>
                <w:sz w:val="22"/>
              </w:rPr>
              <w:t>10,7</w:t>
            </w:r>
          </w:p>
        </w:tc>
      </w:tr>
    </w:tbl>
    <w:p w:rsidR="003670E6" w:rsidRPr="003472D9" w:rsidRDefault="003670E6" w:rsidP="004E40DF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sz w:val="22"/>
        </w:rPr>
      </w:pPr>
    </w:p>
    <w:p w:rsidR="003670E6" w:rsidRDefault="003670E6" w:rsidP="002154DC">
      <w:pPr>
        <w:pStyle w:val="af1"/>
        <w:spacing w:before="240" w:after="120"/>
      </w:pPr>
      <w:r w:rsidRPr="00C813A7">
        <w:t xml:space="preserve">Анализ изменения объема бюджетных ассигнований, предусмотренных в бюджете </w:t>
      </w:r>
      <w:r w:rsidR="00895531" w:rsidRPr="00C813A7">
        <w:t xml:space="preserve">муниципального образования </w:t>
      </w:r>
      <w:proofErr w:type="spellStart"/>
      <w:r w:rsidR="00895531" w:rsidRPr="00C813A7">
        <w:t>Плавский</w:t>
      </w:r>
      <w:proofErr w:type="spellEnd"/>
      <w:r w:rsidR="00895531" w:rsidRPr="00C813A7">
        <w:t xml:space="preserve"> район</w:t>
      </w:r>
      <w:r w:rsidRPr="00C813A7">
        <w:t xml:space="preserve"> на 20</w:t>
      </w:r>
      <w:r w:rsidR="00605625">
        <w:t>2</w:t>
      </w:r>
      <w:r w:rsidR="00DF12DE">
        <w:t>4</w:t>
      </w:r>
      <w:r w:rsidRPr="00C813A7">
        <w:t>-20</w:t>
      </w:r>
      <w:r w:rsidR="00B62C51" w:rsidRPr="00C813A7">
        <w:t>2</w:t>
      </w:r>
      <w:r w:rsidR="00DF12DE">
        <w:t>6</w:t>
      </w:r>
      <w:r w:rsidRPr="00C813A7">
        <w:t xml:space="preserve"> годы, в разрезе </w:t>
      </w:r>
      <w:proofErr w:type="gramStart"/>
      <w:r w:rsidRPr="00C813A7">
        <w:t>разделов</w:t>
      </w:r>
      <w:r w:rsidR="00961A97" w:rsidRPr="00C813A7">
        <w:t xml:space="preserve"> </w:t>
      </w:r>
      <w:r w:rsidRPr="00C813A7">
        <w:t xml:space="preserve"> бюджетной классификации расходов бюджетов</w:t>
      </w:r>
      <w:r w:rsidR="00961A97" w:rsidRPr="00C813A7">
        <w:t xml:space="preserve"> </w:t>
      </w:r>
      <w:r w:rsidRPr="00C813A7">
        <w:t xml:space="preserve"> Российской Федерации</w:t>
      </w:r>
      <w:proofErr w:type="gramEnd"/>
      <w:r w:rsidRPr="00C813A7">
        <w:t xml:space="preserve"> представлен в следующей таблице.</w:t>
      </w:r>
    </w:p>
    <w:p w:rsidR="00C261D0" w:rsidRDefault="00C261D0" w:rsidP="002154DC">
      <w:pPr>
        <w:pStyle w:val="af1"/>
        <w:spacing w:before="240" w:after="120"/>
      </w:pPr>
    </w:p>
    <w:tbl>
      <w:tblPr>
        <w:tblW w:w="50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9"/>
        <w:gridCol w:w="1276"/>
        <w:gridCol w:w="1559"/>
        <w:gridCol w:w="1367"/>
        <w:gridCol w:w="1326"/>
        <w:gridCol w:w="709"/>
        <w:gridCol w:w="709"/>
        <w:gridCol w:w="709"/>
      </w:tblGrid>
      <w:tr w:rsidR="003670E6" w:rsidRPr="001D7690" w:rsidTr="009B68D6">
        <w:trPr>
          <w:trHeight w:val="1793"/>
          <w:tblHeader/>
          <w:jc w:val="center"/>
        </w:trPr>
        <w:tc>
          <w:tcPr>
            <w:tcW w:w="392" w:type="dxa"/>
            <w:vMerge w:val="restart"/>
            <w:textDirection w:val="btLr"/>
          </w:tcPr>
          <w:p w:rsidR="003670E6" w:rsidRPr="008F0840" w:rsidRDefault="003670E6" w:rsidP="00A33DCD">
            <w:pPr>
              <w:pStyle w:val="af1"/>
              <w:spacing w:line="200" w:lineRule="exact"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8F0840">
              <w:rPr>
                <w:bCs/>
                <w:iCs/>
                <w:spacing w:val="-4"/>
                <w:w w:val="90"/>
                <w:sz w:val="20"/>
                <w:szCs w:val="20"/>
              </w:rPr>
              <w:t>Разделы           КБК</w:t>
            </w:r>
          </w:p>
        </w:tc>
        <w:tc>
          <w:tcPr>
            <w:tcW w:w="1559" w:type="dxa"/>
            <w:vMerge w:val="restart"/>
          </w:tcPr>
          <w:p w:rsidR="003670E6" w:rsidRPr="008F0840" w:rsidRDefault="003670E6" w:rsidP="00A33DCD">
            <w:pPr>
              <w:pStyle w:val="af1"/>
              <w:spacing w:before="40" w:line="200" w:lineRule="exact"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8F0840">
              <w:rPr>
                <w:spacing w:val="-4"/>
                <w:w w:val="90"/>
                <w:sz w:val="20"/>
                <w:szCs w:val="20"/>
              </w:rPr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3670E6" w:rsidRDefault="00874B84" w:rsidP="00524BE5">
            <w:pPr>
              <w:keepNext/>
              <w:spacing w:line="200" w:lineRule="exact"/>
              <w:jc w:val="center"/>
              <w:rPr>
                <w:spacing w:val="-4"/>
                <w:w w:val="90"/>
                <w:szCs w:val="20"/>
              </w:rPr>
            </w:pPr>
            <w:r w:rsidRPr="00874B84">
              <w:rPr>
                <w:spacing w:val="-4"/>
                <w:w w:val="90"/>
                <w:szCs w:val="20"/>
              </w:rPr>
              <w:t>Решение на 202</w:t>
            </w:r>
            <w:r w:rsidR="00DF12DE">
              <w:rPr>
                <w:spacing w:val="-4"/>
                <w:w w:val="90"/>
                <w:szCs w:val="20"/>
              </w:rPr>
              <w:t>3</w:t>
            </w:r>
            <w:r w:rsidRPr="00874B84">
              <w:rPr>
                <w:spacing w:val="-4"/>
                <w:w w:val="90"/>
                <w:szCs w:val="20"/>
              </w:rPr>
              <w:t xml:space="preserve"> год (в ред. от </w:t>
            </w:r>
            <w:r w:rsidR="00DF12DE">
              <w:rPr>
                <w:spacing w:val="-4"/>
                <w:w w:val="90"/>
                <w:szCs w:val="20"/>
              </w:rPr>
              <w:t>05</w:t>
            </w:r>
            <w:r w:rsidRPr="00874B84">
              <w:rPr>
                <w:spacing w:val="-4"/>
                <w:w w:val="90"/>
                <w:szCs w:val="20"/>
              </w:rPr>
              <w:t>.</w:t>
            </w:r>
            <w:r w:rsidR="00851A3C">
              <w:rPr>
                <w:spacing w:val="-4"/>
                <w:w w:val="90"/>
                <w:szCs w:val="20"/>
              </w:rPr>
              <w:t>09</w:t>
            </w:r>
            <w:r w:rsidRPr="00874B84">
              <w:rPr>
                <w:spacing w:val="-4"/>
                <w:w w:val="90"/>
                <w:szCs w:val="20"/>
              </w:rPr>
              <w:t>.202</w:t>
            </w:r>
            <w:r w:rsidR="00DF12DE">
              <w:rPr>
                <w:spacing w:val="-4"/>
                <w:w w:val="90"/>
                <w:szCs w:val="20"/>
              </w:rPr>
              <w:t>3</w:t>
            </w:r>
            <w:r w:rsidRPr="00874B84">
              <w:rPr>
                <w:spacing w:val="-4"/>
                <w:w w:val="90"/>
                <w:szCs w:val="20"/>
              </w:rPr>
              <w:t xml:space="preserve"> №</w:t>
            </w:r>
            <w:r w:rsidR="00152254">
              <w:rPr>
                <w:spacing w:val="-4"/>
                <w:w w:val="90"/>
                <w:szCs w:val="20"/>
              </w:rPr>
              <w:t>6</w:t>
            </w:r>
            <w:r w:rsidR="00DF12DE">
              <w:rPr>
                <w:spacing w:val="-4"/>
                <w:w w:val="90"/>
                <w:szCs w:val="20"/>
              </w:rPr>
              <w:t>8</w:t>
            </w:r>
            <w:r w:rsidRPr="00874B84">
              <w:rPr>
                <w:spacing w:val="-4"/>
                <w:w w:val="90"/>
                <w:szCs w:val="20"/>
              </w:rPr>
              <w:t>/</w:t>
            </w:r>
            <w:r w:rsidR="00851A3C">
              <w:rPr>
                <w:spacing w:val="-4"/>
                <w:w w:val="90"/>
                <w:szCs w:val="20"/>
              </w:rPr>
              <w:t>4</w:t>
            </w:r>
            <w:r w:rsidR="00DF12DE">
              <w:rPr>
                <w:spacing w:val="-4"/>
                <w:w w:val="90"/>
                <w:szCs w:val="20"/>
              </w:rPr>
              <w:t>1</w:t>
            </w:r>
            <w:r w:rsidR="00851A3C">
              <w:rPr>
                <w:spacing w:val="-4"/>
                <w:w w:val="90"/>
                <w:szCs w:val="20"/>
              </w:rPr>
              <w:t>6</w:t>
            </w:r>
            <w:r w:rsidRPr="00874B84">
              <w:rPr>
                <w:spacing w:val="-4"/>
                <w:w w:val="90"/>
                <w:szCs w:val="20"/>
              </w:rPr>
              <w:t>)</w:t>
            </w:r>
            <w:r>
              <w:rPr>
                <w:spacing w:val="-4"/>
                <w:w w:val="90"/>
                <w:szCs w:val="20"/>
              </w:rPr>
              <w:t xml:space="preserve"> </w:t>
            </w:r>
            <w:r w:rsidR="00524BE5">
              <w:rPr>
                <w:spacing w:val="-4"/>
                <w:w w:val="90"/>
                <w:szCs w:val="20"/>
              </w:rPr>
              <w:t xml:space="preserve"> руб. </w:t>
            </w:r>
          </w:p>
          <w:p w:rsidR="00524BE5" w:rsidRPr="001D7690" w:rsidRDefault="00524BE5" w:rsidP="00524BE5">
            <w:pPr>
              <w:keepNext/>
              <w:spacing w:line="200" w:lineRule="exact"/>
              <w:jc w:val="center"/>
              <w:rPr>
                <w:spacing w:val="-4"/>
                <w:w w:val="9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3670E6" w:rsidRPr="001D7690" w:rsidRDefault="003670E6" w:rsidP="00A33DCD">
            <w:pPr>
              <w:keepNext/>
              <w:spacing w:before="40" w:line="20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Предусмотрено проектом</w:t>
            </w:r>
            <w:r w:rsidR="00BF60DD">
              <w:rPr>
                <w:spacing w:val="-4"/>
                <w:w w:val="90"/>
                <w:szCs w:val="20"/>
              </w:rPr>
              <w:t xml:space="preserve"> Решения</w:t>
            </w:r>
            <w:r w:rsidRPr="001D7690">
              <w:rPr>
                <w:spacing w:val="-4"/>
                <w:w w:val="90"/>
                <w:szCs w:val="20"/>
              </w:rPr>
              <w:t>,</w:t>
            </w:r>
          </w:p>
          <w:p w:rsidR="003670E6" w:rsidRPr="008F0840" w:rsidRDefault="003670E6" w:rsidP="00A33DCD">
            <w:pPr>
              <w:pStyle w:val="af1"/>
              <w:spacing w:before="40" w:line="200" w:lineRule="exact"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8F0840">
              <w:rPr>
                <w:spacing w:val="-4"/>
                <w:w w:val="90"/>
                <w:sz w:val="20"/>
                <w:szCs w:val="20"/>
              </w:rPr>
              <w:t xml:space="preserve"> руб.</w:t>
            </w:r>
          </w:p>
        </w:tc>
        <w:tc>
          <w:tcPr>
            <w:tcW w:w="2127" w:type="dxa"/>
            <w:gridSpan w:val="3"/>
          </w:tcPr>
          <w:p w:rsidR="003670E6" w:rsidRPr="008F0840" w:rsidRDefault="003670E6" w:rsidP="00A33DCD">
            <w:pPr>
              <w:pStyle w:val="af1"/>
              <w:spacing w:before="40" w:line="200" w:lineRule="exact"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>
              <w:rPr>
                <w:spacing w:val="-4"/>
                <w:w w:val="90"/>
                <w:sz w:val="20"/>
                <w:szCs w:val="20"/>
              </w:rPr>
              <w:t>Изменение к предыдущему году</w:t>
            </w:r>
            <w:r w:rsidRPr="008F0840">
              <w:rPr>
                <w:spacing w:val="-4"/>
                <w:w w:val="90"/>
                <w:sz w:val="20"/>
                <w:szCs w:val="20"/>
              </w:rPr>
              <w:t>, %</w:t>
            </w:r>
          </w:p>
        </w:tc>
      </w:tr>
      <w:tr w:rsidR="003670E6" w:rsidRPr="001D7690" w:rsidTr="009B68D6">
        <w:trPr>
          <w:tblHeader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3670E6" w:rsidRPr="001D7690" w:rsidRDefault="003670E6" w:rsidP="00A33DCD">
            <w:pPr>
              <w:spacing w:line="200" w:lineRule="exact"/>
              <w:rPr>
                <w:spacing w:val="-4"/>
                <w:w w:val="9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670E6" w:rsidRPr="001D7690" w:rsidRDefault="003670E6" w:rsidP="00A33DCD">
            <w:pPr>
              <w:spacing w:line="200" w:lineRule="exact"/>
              <w:rPr>
                <w:spacing w:val="-4"/>
                <w:w w:val="9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670E6" w:rsidRPr="001D7690" w:rsidRDefault="003670E6" w:rsidP="00A33DCD">
            <w:pPr>
              <w:spacing w:line="200" w:lineRule="exact"/>
              <w:rPr>
                <w:spacing w:val="-4"/>
                <w:w w:val="9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70E6" w:rsidRPr="008F0840" w:rsidRDefault="003670E6" w:rsidP="00DF12DE">
            <w:pPr>
              <w:pStyle w:val="af1"/>
              <w:spacing w:line="200" w:lineRule="exact"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8F0840">
              <w:rPr>
                <w:spacing w:val="-4"/>
                <w:w w:val="90"/>
                <w:sz w:val="20"/>
                <w:szCs w:val="20"/>
              </w:rPr>
              <w:t>20</w:t>
            </w:r>
            <w:r w:rsidR="00605625">
              <w:rPr>
                <w:spacing w:val="-4"/>
                <w:w w:val="90"/>
                <w:sz w:val="20"/>
                <w:szCs w:val="20"/>
              </w:rPr>
              <w:t>2</w:t>
            </w:r>
            <w:r w:rsidR="00DF12DE">
              <w:rPr>
                <w:spacing w:val="-4"/>
                <w:w w:val="90"/>
                <w:sz w:val="20"/>
                <w:szCs w:val="20"/>
              </w:rPr>
              <w:t>4</w:t>
            </w:r>
            <w:r w:rsidRPr="008F0840">
              <w:rPr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3670E6" w:rsidRPr="008F0840" w:rsidRDefault="003670E6" w:rsidP="00DF12DE">
            <w:pPr>
              <w:pStyle w:val="af1"/>
              <w:spacing w:line="200" w:lineRule="exact"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8F0840">
              <w:rPr>
                <w:spacing w:val="-4"/>
                <w:w w:val="90"/>
                <w:sz w:val="20"/>
                <w:szCs w:val="20"/>
              </w:rPr>
              <w:t>20</w:t>
            </w:r>
            <w:r w:rsidR="003C38F7">
              <w:rPr>
                <w:spacing w:val="-4"/>
                <w:w w:val="90"/>
                <w:sz w:val="20"/>
                <w:szCs w:val="20"/>
              </w:rPr>
              <w:t>2</w:t>
            </w:r>
            <w:r w:rsidR="00DF12DE">
              <w:rPr>
                <w:spacing w:val="-4"/>
                <w:w w:val="90"/>
                <w:sz w:val="20"/>
                <w:szCs w:val="20"/>
              </w:rPr>
              <w:t>5</w:t>
            </w:r>
            <w:r w:rsidRPr="008F0840">
              <w:rPr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3670E6" w:rsidRPr="008F0840" w:rsidRDefault="003670E6" w:rsidP="00DF12DE">
            <w:pPr>
              <w:pStyle w:val="af1"/>
              <w:spacing w:line="200" w:lineRule="exact"/>
              <w:ind w:firstLine="0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8F0840">
              <w:rPr>
                <w:spacing w:val="-4"/>
                <w:w w:val="90"/>
                <w:sz w:val="20"/>
                <w:szCs w:val="20"/>
              </w:rPr>
              <w:t>20</w:t>
            </w:r>
            <w:r w:rsidR="00B62C51">
              <w:rPr>
                <w:spacing w:val="-4"/>
                <w:w w:val="90"/>
                <w:sz w:val="20"/>
                <w:szCs w:val="20"/>
              </w:rPr>
              <w:t>2</w:t>
            </w:r>
            <w:r w:rsidR="00DF12DE">
              <w:rPr>
                <w:spacing w:val="-4"/>
                <w:w w:val="90"/>
                <w:sz w:val="20"/>
                <w:szCs w:val="20"/>
              </w:rPr>
              <w:t>6</w:t>
            </w:r>
            <w:r w:rsidRPr="008F0840">
              <w:rPr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70E6" w:rsidRPr="001D7690" w:rsidRDefault="003670E6" w:rsidP="00DF12DE">
            <w:pPr>
              <w:keepNext/>
              <w:spacing w:line="200" w:lineRule="exact"/>
              <w:ind w:left="-57" w:right="-57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2</w:t>
            </w:r>
            <w:r w:rsidR="00605625">
              <w:rPr>
                <w:spacing w:val="-4"/>
                <w:w w:val="90"/>
                <w:szCs w:val="20"/>
              </w:rPr>
              <w:t>02</w:t>
            </w:r>
            <w:r w:rsidR="00DF12DE">
              <w:rPr>
                <w:spacing w:val="-4"/>
                <w:w w:val="90"/>
                <w:szCs w:val="20"/>
              </w:rPr>
              <w:t>4</w:t>
            </w:r>
            <w:r w:rsidRPr="001D7690">
              <w:rPr>
                <w:spacing w:val="-4"/>
                <w:w w:val="9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70E6" w:rsidRPr="001D7690" w:rsidRDefault="003670E6" w:rsidP="00DF12DE">
            <w:pPr>
              <w:keepNext/>
              <w:spacing w:line="200" w:lineRule="exact"/>
              <w:ind w:left="-57" w:right="-57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20</w:t>
            </w:r>
            <w:r w:rsidR="003C38F7">
              <w:rPr>
                <w:spacing w:val="-4"/>
                <w:w w:val="90"/>
                <w:szCs w:val="20"/>
              </w:rPr>
              <w:t>2</w:t>
            </w:r>
            <w:r w:rsidR="00DF12DE">
              <w:rPr>
                <w:spacing w:val="-4"/>
                <w:w w:val="90"/>
                <w:szCs w:val="20"/>
              </w:rPr>
              <w:t>5</w:t>
            </w:r>
            <w:r w:rsidRPr="001D7690">
              <w:rPr>
                <w:spacing w:val="-4"/>
                <w:w w:val="9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70E6" w:rsidRPr="001D7690" w:rsidRDefault="003670E6" w:rsidP="00DF12DE">
            <w:pPr>
              <w:keepNext/>
              <w:spacing w:line="200" w:lineRule="exact"/>
              <w:ind w:left="-57" w:right="-57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20</w:t>
            </w:r>
            <w:r w:rsidR="00DE0F67">
              <w:rPr>
                <w:spacing w:val="-4"/>
                <w:w w:val="90"/>
                <w:szCs w:val="20"/>
              </w:rPr>
              <w:t>2</w:t>
            </w:r>
            <w:r w:rsidR="00DF12DE">
              <w:rPr>
                <w:spacing w:val="-4"/>
                <w:w w:val="90"/>
                <w:szCs w:val="20"/>
              </w:rPr>
              <w:t>6</w:t>
            </w:r>
            <w:r w:rsidRPr="001D7690">
              <w:rPr>
                <w:spacing w:val="-4"/>
                <w:w w:val="90"/>
                <w:szCs w:val="20"/>
              </w:rPr>
              <w:t xml:space="preserve"> г.</w:t>
            </w: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 w:rsidRPr="001D7690">
              <w:rPr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</w:rPr>
            </w:pPr>
            <w:r w:rsidRPr="001D7690">
              <w:rPr>
                <w:iCs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DF12DE" w:rsidP="000660E6">
            <w:pPr>
              <w:pStyle w:val="af1"/>
              <w:spacing w:line="240" w:lineRule="exact"/>
              <w:ind w:left="96" w:right="-57" w:hanging="96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114575825,32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DF12DE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127163618,88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DF12DE" w:rsidP="0069540F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114498190,96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DF12DE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129522036,71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DF12DE" w:rsidP="009B204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DF12DE" w:rsidP="009B204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DF12DE" w:rsidP="009B204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13,0</w:t>
            </w: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52254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904151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904151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904151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2C6D7E" w:rsidRDefault="003670E6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2C6D7E" w:rsidRDefault="003670E6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2C6D7E" w:rsidRDefault="003670E6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 w:rsidRPr="001D7690">
              <w:rPr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</w:rPr>
            </w:pPr>
            <w:r w:rsidRPr="001D7690">
              <w:rPr>
                <w:iCs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C37315" w:rsidP="00A95550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925119,11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0E6" w:rsidRPr="004D1D92" w:rsidRDefault="00C37315" w:rsidP="00EC3CF6">
            <w:pPr>
              <w:pStyle w:val="af1"/>
              <w:spacing w:line="240" w:lineRule="exact"/>
              <w:ind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78600,00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C37315" w:rsidP="00E5242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26000,00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C37315" w:rsidP="00E5242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26000,00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C37315" w:rsidP="007D2C79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C37315" w:rsidP="00464E9F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C37315" w:rsidP="009B204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0,0</w:t>
            </w: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0660E6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464E9F" w:rsidRDefault="003670E6" w:rsidP="00041B88">
            <w:pPr>
              <w:spacing w:line="240" w:lineRule="exact"/>
              <w:ind w:left="-57" w:right="-57"/>
              <w:jc w:val="right"/>
              <w:rPr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E8320E" w:rsidRDefault="003670E6" w:rsidP="00041B88">
            <w:pPr>
              <w:spacing w:line="240" w:lineRule="exact"/>
              <w:ind w:left="-57" w:right="-57"/>
              <w:jc w:val="right"/>
              <w:rPr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E8320E" w:rsidRDefault="003670E6" w:rsidP="00041B88">
            <w:pPr>
              <w:spacing w:line="240" w:lineRule="exact"/>
              <w:ind w:left="-57" w:right="-57"/>
              <w:jc w:val="right"/>
              <w:rPr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E8320E" w:rsidRDefault="003670E6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E8320E" w:rsidRDefault="003670E6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E8320E" w:rsidRDefault="003670E6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  <w:spacing w:val="-4"/>
              </w:rPr>
            </w:pPr>
            <w:r w:rsidRPr="001D7690">
              <w:rPr>
                <w:iCs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  <w:spacing w:val="-4"/>
              </w:rPr>
            </w:pPr>
            <w:r w:rsidRPr="001D7690">
              <w:rPr>
                <w:iCs/>
                <w:spacing w:val="-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C37315" w:rsidP="00A95550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6933781,00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C37315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6153866,60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E8320E" w:rsidRDefault="00C37315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5215719,00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E8320E" w:rsidRDefault="00C37315" w:rsidP="0069540F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5961719,00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E8320E" w:rsidRDefault="00C37315" w:rsidP="009B204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E8320E" w:rsidRDefault="00C37315" w:rsidP="009B204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E8320E" w:rsidRDefault="00C37315" w:rsidP="009B204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14,3</w:t>
            </w:r>
          </w:p>
        </w:tc>
      </w:tr>
      <w:tr w:rsidR="003670E6" w:rsidRPr="002C6D7E" w:rsidTr="009B68D6">
        <w:trPr>
          <w:cantSplit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  <w:spacing w:val="-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0660E6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904151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904151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904151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2C6D7E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2C6D7E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2C6D7E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 w:rsidRPr="001D7690">
              <w:rPr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</w:rPr>
            </w:pPr>
            <w:r w:rsidRPr="001D7690">
              <w:rPr>
                <w:i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0660E6" w:rsidRDefault="00C37315" w:rsidP="0015225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99650532,39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C37315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7359</w:t>
            </w:r>
            <w:r w:rsidR="006472BB">
              <w:rPr>
                <w:spacing w:val="-4"/>
                <w:w w:val="90"/>
                <w:sz w:val="22"/>
                <w:szCs w:val="22"/>
              </w:rPr>
              <w:t>3498,03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472BB" w:rsidP="009076C5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31528232,02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670E6" w:rsidP="00FD3009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670E6" w:rsidP="00CA635F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670E6" w:rsidP="007D2C79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670E6" w:rsidP="009B204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0660E6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765F85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765F85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765F85" w:rsidRDefault="006472BB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61610460,63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F421FD" w:rsidRDefault="006472BB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-26,1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F421FD" w:rsidRDefault="006472BB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-57,2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F421FD" w:rsidRDefault="006472BB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95,4</w:t>
            </w: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 w:rsidRPr="001D7690">
              <w:rPr>
                <w:i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</w:rPr>
            </w:pPr>
            <w:r w:rsidRPr="001D7690">
              <w:rPr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0660E6" w:rsidRDefault="006472BB" w:rsidP="0015225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25033455,47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472BB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13955535,22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472BB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6070189,83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472BB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7070189,83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472BB" w:rsidP="00A8721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472BB" w:rsidP="007D2C79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472BB" w:rsidP="00A8721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16,5</w:t>
            </w:r>
          </w:p>
        </w:tc>
      </w:tr>
      <w:tr w:rsidR="003670E6" w:rsidRPr="00F421FD" w:rsidTr="009B68D6">
        <w:trPr>
          <w:cantSplit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0660E6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765F85" w:rsidRDefault="003670E6" w:rsidP="00F421FD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765F85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765F85" w:rsidRDefault="003670E6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F421FD" w:rsidRDefault="003670E6" w:rsidP="00041B88">
            <w:pPr>
              <w:spacing w:line="240" w:lineRule="exact"/>
              <w:ind w:left="-57" w:right="-57"/>
              <w:jc w:val="right"/>
              <w:rPr>
                <w:iCs/>
                <w:spacing w:val="-4"/>
                <w:w w:val="9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F421FD" w:rsidRDefault="003670E6" w:rsidP="00041B88">
            <w:pPr>
              <w:spacing w:line="240" w:lineRule="exact"/>
              <w:ind w:left="-57" w:right="-57"/>
              <w:jc w:val="right"/>
              <w:rPr>
                <w:iCs/>
                <w:spacing w:val="-4"/>
                <w:w w:val="9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F421FD" w:rsidRDefault="003670E6" w:rsidP="00041B88">
            <w:pPr>
              <w:spacing w:line="240" w:lineRule="exact"/>
              <w:ind w:left="-57" w:right="-57"/>
              <w:jc w:val="right"/>
              <w:rPr>
                <w:iCs/>
                <w:spacing w:val="-4"/>
                <w:w w:val="90"/>
                <w:sz w:val="22"/>
              </w:rPr>
            </w:pPr>
          </w:p>
        </w:tc>
      </w:tr>
      <w:tr w:rsidR="00765F85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F85" w:rsidRPr="001D7690" w:rsidRDefault="00765F85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F85" w:rsidRPr="001D7690" w:rsidRDefault="00765F85" w:rsidP="00041B88">
            <w:pPr>
              <w:spacing w:line="240" w:lineRule="exact"/>
              <w:ind w:left="-57" w:right="-57"/>
              <w:rPr>
                <w:iCs/>
              </w:rPr>
            </w:pPr>
            <w:r>
              <w:rPr>
                <w:iCs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5F85" w:rsidRPr="004D1D92" w:rsidRDefault="006472BB" w:rsidP="00A95550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209909,52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5F85" w:rsidRPr="004D1D92" w:rsidRDefault="006472BB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210650,80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5F85" w:rsidRPr="004D1D92" w:rsidRDefault="006472BB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1364497,00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5F85" w:rsidRPr="004D1D92" w:rsidRDefault="006472BB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1364497,00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5F85" w:rsidRPr="004D1D92" w:rsidRDefault="006472BB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5F85" w:rsidRPr="004D1D92" w:rsidRDefault="006472BB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В 5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5F85" w:rsidRPr="004D1D92" w:rsidRDefault="006472BB" w:rsidP="007D2C79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0,0</w:t>
            </w: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 w:rsidRPr="001D7690">
              <w:rPr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</w:rPr>
            </w:pPr>
            <w:r w:rsidRPr="001D7690">
              <w:rPr>
                <w:iCs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A95550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781659800,83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765F85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554719012,16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543171043,94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57289521,70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7D2C79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5,5</w:t>
            </w: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 w:rsidRPr="001D7690">
              <w:rPr>
                <w:iCs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</w:rPr>
            </w:pPr>
            <w:r w:rsidRPr="001D7690">
              <w:rPr>
                <w:iCs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C728C6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49241795,86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56263699,26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55652832,38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9076C5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56030331,30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67120B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0,7</w:t>
            </w:r>
          </w:p>
        </w:tc>
      </w:tr>
      <w:tr w:rsidR="003670E6" w:rsidRPr="001D7690" w:rsidTr="009B68D6">
        <w:trPr>
          <w:cantSplit/>
          <w:trHeight w:val="391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</w:p>
          <w:p w:rsidR="003C38F7" w:rsidRPr="001D7690" w:rsidRDefault="003C38F7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jc w:val="right"/>
              <w:rPr>
                <w:i/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jc w:val="right"/>
              <w:rPr>
                <w:i/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jc w:val="right"/>
              <w:rPr>
                <w:i/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jc w:val="right"/>
              <w:rPr>
                <w:i/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right"/>
              <w:rPr>
                <w:i/>
                <w:iCs/>
                <w:spacing w:val="-4"/>
                <w:w w:val="9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right"/>
              <w:rPr>
                <w:i/>
                <w:iCs/>
                <w:spacing w:val="-4"/>
                <w:w w:val="9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right"/>
              <w:rPr>
                <w:i/>
                <w:iCs/>
                <w:spacing w:val="-4"/>
                <w:w w:val="90"/>
                <w:sz w:val="22"/>
              </w:rPr>
            </w:pP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 w:rsidRPr="001D7690">
              <w:rPr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</w:rPr>
            </w:pPr>
            <w:r w:rsidRPr="001D7690">
              <w:rPr>
                <w:iCs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A95550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15528777,35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11868707,58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8450A3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12471891,21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12549373,57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BC0E1E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BC0E1E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687A63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0,6</w:t>
            </w:r>
          </w:p>
        </w:tc>
      </w:tr>
      <w:tr w:rsidR="003670E6" w:rsidRPr="001D7690" w:rsidTr="009B68D6">
        <w:trPr>
          <w:cantSplit/>
          <w:trHeight w:val="7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0660E6" w:rsidRDefault="003670E6" w:rsidP="00041B88">
            <w:pPr>
              <w:spacing w:line="240" w:lineRule="exact"/>
              <w:jc w:val="right"/>
              <w:rPr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765F85" w:rsidRDefault="003670E6" w:rsidP="00E8320E">
            <w:pPr>
              <w:spacing w:line="240" w:lineRule="exact"/>
              <w:ind w:left="-57" w:right="-57"/>
              <w:jc w:val="center"/>
              <w:rPr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E6" w:rsidRPr="006D0FE7" w:rsidRDefault="003670E6" w:rsidP="00CB15EC">
            <w:pPr>
              <w:spacing w:line="240" w:lineRule="exact"/>
              <w:ind w:left="-57" w:right="-57"/>
              <w:jc w:val="center"/>
              <w:rPr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6D0FE7" w:rsidRDefault="003670E6" w:rsidP="006D0FE7">
            <w:pPr>
              <w:spacing w:line="240" w:lineRule="exact"/>
              <w:ind w:left="-57" w:right="-57"/>
              <w:jc w:val="center"/>
              <w:rPr>
                <w:spacing w:val="-4"/>
                <w:w w:val="9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67120B" w:rsidRDefault="003670E6" w:rsidP="00041B88">
            <w:pPr>
              <w:spacing w:line="240" w:lineRule="exact"/>
              <w:ind w:left="-57" w:right="-57"/>
              <w:jc w:val="right"/>
              <w:rPr>
                <w:iCs/>
                <w:spacing w:val="-4"/>
                <w:w w:val="9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67120B" w:rsidRDefault="003670E6" w:rsidP="00041B88">
            <w:pPr>
              <w:spacing w:line="240" w:lineRule="exact"/>
              <w:ind w:left="-57" w:right="-57"/>
              <w:jc w:val="right"/>
              <w:rPr>
                <w:iCs/>
                <w:spacing w:val="-4"/>
                <w:w w:val="9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67120B" w:rsidRDefault="003670E6" w:rsidP="00041B88">
            <w:pPr>
              <w:spacing w:line="240" w:lineRule="exact"/>
              <w:ind w:left="-57" w:right="-57"/>
              <w:jc w:val="right"/>
              <w:rPr>
                <w:iCs/>
                <w:spacing w:val="-4"/>
                <w:w w:val="90"/>
                <w:sz w:val="22"/>
              </w:rPr>
            </w:pP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 w:rsidRPr="001D7690">
              <w:rPr>
                <w:i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</w:rPr>
            </w:pPr>
            <w:r w:rsidRPr="001D7690">
              <w:rPr>
                <w:iCs/>
              </w:rPr>
              <w:t xml:space="preserve">Физическая культура и спорт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B0F87" w:rsidP="00A95550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24928240,00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B0F87" w:rsidP="009B1C5D">
            <w:pPr>
              <w:pStyle w:val="af1"/>
              <w:spacing w:line="240" w:lineRule="exact"/>
              <w:ind w:left="-57" w:right="-57"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26286235,00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B0F87" w:rsidP="009B1C5D">
            <w:pPr>
              <w:pStyle w:val="af1"/>
              <w:spacing w:line="240" w:lineRule="exact"/>
              <w:ind w:left="-57" w:right="-57"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28211100,00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B0F87" w:rsidP="009B1C5D">
            <w:pPr>
              <w:pStyle w:val="af1"/>
              <w:spacing w:line="240" w:lineRule="exact"/>
              <w:ind w:left="-57" w:right="-57"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29300235,00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B0F87" w:rsidP="00601D74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B0F87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0E6" w:rsidRPr="004D1D92" w:rsidRDefault="003B0F87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3,9</w:t>
            </w: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right"/>
              <w:rPr>
                <w:i/>
                <w:iCs/>
                <w:spacing w:val="-4"/>
                <w:w w:val="9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right"/>
              <w:rPr>
                <w:i/>
                <w:iCs/>
                <w:spacing w:val="-4"/>
                <w:w w:val="90"/>
                <w:sz w:val="22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right"/>
              <w:rPr>
                <w:i/>
                <w:iCs/>
                <w:spacing w:val="-4"/>
                <w:w w:val="9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right"/>
              <w:rPr>
                <w:i/>
                <w:iCs/>
                <w:spacing w:val="-4"/>
                <w:w w:val="9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right"/>
              <w:rPr>
                <w:i/>
                <w:iCs/>
                <w:spacing w:val="-4"/>
                <w:w w:val="9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right"/>
              <w:rPr>
                <w:i/>
                <w:iCs/>
                <w:spacing w:val="-4"/>
                <w:w w:val="9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right"/>
              <w:rPr>
                <w:i/>
                <w:iCs/>
                <w:spacing w:val="-4"/>
                <w:w w:val="90"/>
                <w:sz w:val="22"/>
              </w:rPr>
            </w:pP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</w:tcBorders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 w:rsidRPr="001D7690">
              <w:rPr>
                <w:iCs/>
              </w:rPr>
              <w:t>13</w:t>
            </w:r>
          </w:p>
        </w:tc>
        <w:tc>
          <w:tcPr>
            <w:tcW w:w="1559" w:type="dxa"/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</w:rPr>
            </w:pPr>
            <w:r w:rsidRPr="001D7690">
              <w:rPr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3670E6" w:rsidRPr="004D1D92" w:rsidRDefault="003B0F87" w:rsidP="00A95550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975600,00</w:t>
            </w:r>
          </w:p>
        </w:tc>
        <w:tc>
          <w:tcPr>
            <w:tcW w:w="1559" w:type="dxa"/>
            <w:vAlign w:val="bottom"/>
          </w:tcPr>
          <w:p w:rsidR="003670E6" w:rsidRPr="004D1D92" w:rsidRDefault="003B0F87" w:rsidP="009B1C5D">
            <w:pPr>
              <w:pStyle w:val="af1"/>
              <w:spacing w:line="240" w:lineRule="exact"/>
              <w:ind w:left="-57" w:right="-57"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862100,00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bottom"/>
          </w:tcPr>
          <w:p w:rsidR="003670E6" w:rsidRPr="004D1D92" w:rsidRDefault="003B0F87" w:rsidP="009B1C5D">
            <w:pPr>
              <w:pStyle w:val="af1"/>
              <w:spacing w:line="240" w:lineRule="exact"/>
              <w:ind w:left="-57" w:right="-57"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906400,00</w:t>
            </w:r>
          </w:p>
        </w:tc>
        <w:tc>
          <w:tcPr>
            <w:tcW w:w="1326" w:type="dxa"/>
            <w:vAlign w:val="bottom"/>
          </w:tcPr>
          <w:p w:rsidR="003670E6" w:rsidRPr="004D1D92" w:rsidRDefault="003B0F87" w:rsidP="009B1C5D">
            <w:pPr>
              <w:pStyle w:val="af1"/>
              <w:spacing w:line="240" w:lineRule="exact"/>
              <w:ind w:left="-57" w:right="-57"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1212300,00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670E6" w:rsidRPr="004D1D92" w:rsidRDefault="003B0F87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-11,6</w:t>
            </w:r>
          </w:p>
        </w:tc>
        <w:tc>
          <w:tcPr>
            <w:tcW w:w="709" w:type="dxa"/>
            <w:vAlign w:val="bottom"/>
          </w:tcPr>
          <w:p w:rsidR="003670E6" w:rsidRPr="004D1D92" w:rsidRDefault="003B0F87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670E6" w:rsidRPr="004D1D92" w:rsidRDefault="003B0F87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33,7</w:t>
            </w: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  <w:r w:rsidRPr="001D7690">
              <w:rPr>
                <w:iCs/>
              </w:rPr>
              <w:t>14</w:t>
            </w:r>
          </w:p>
        </w:tc>
        <w:tc>
          <w:tcPr>
            <w:tcW w:w="1559" w:type="dxa"/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iCs/>
              </w:rPr>
            </w:pPr>
            <w:r w:rsidRPr="001D7690">
              <w:rPr>
                <w:iCs/>
              </w:rPr>
              <w:t>Межбюджетные трансферты субъектам РФ и муници</w:t>
            </w:r>
            <w:r w:rsidRPr="001D7690">
              <w:rPr>
                <w:iCs/>
              </w:rPr>
              <w:softHyphen/>
              <w:t>пальных образований общего характера</w:t>
            </w:r>
          </w:p>
        </w:tc>
        <w:tc>
          <w:tcPr>
            <w:tcW w:w="1276" w:type="dxa"/>
            <w:vAlign w:val="bottom"/>
          </w:tcPr>
          <w:p w:rsidR="003670E6" w:rsidRPr="004D1D92" w:rsidRDefault="003B0F87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38969401,29</w:t>
            </w:r>
          </w:p>
        </w:tc>
        <w:tc>
          <w:tcPr>
            <w:tcW w:w="1559" w:type="dxa"/>
            <w:vAlign w:val="bottom"/>
          </w:tcPr>
          <w:p w:rsidR="003670E6" w:rsidRPr="004D1D92" w:rsidRDefault="003B0F87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32754260,22</w:t>
            </w:r>
          </w:p>
        </w:tc>
        <w:tc>
          <w:tcPr>
            <w:tcW w:w="1367" w:type="dxa"/>
            <w:vAlign w:val="bottom"/>
          </w:tcPr>
          <w:p w:rsidR="003670E6" w:rsidRPr="004D1D92" w:rsidRDefault="003B0F87" w:rsidP="009076C5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38464822,27</w:t>
            </w:r>
          </w:p>
        </w:tc>
        <w:tc>
          <w:tcPr>
            <w:tcW w:w="1326" w:type="dxa"/>
            <w:vAlign w:val="bottom"/>
          </w:tcPr>
          <w:p w:rsidR="003670E6" w:rsidRPr="004D1D92" w:rsidRDefault="003B0F87" w:rsidP="009B2044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40366887,39</w:t>
            </w:r>
          </w:p>
        </w:tc>
        <w:tc>
          <w:tcPr>
            <w:tcW w:w="709" w:type="dxa"/>
            <w:vAlign w:val="bottom"/>
          </w:tcPr>
          <w:p w:rsidR="003670E6" w:rsidRPr="004D1D92" w:rsidRDefault="003B0F87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-15,9</w:t>
            </w:r>
          </w:p>
        </w:tc>
        <w:tc>
          <w:tcPr>
            <w:tcW w:w="709" w:type="dxa"/>
            <w:vAlign w:val="bottom"/>
          </w:tcPr>
          <w:p w:rsidR="003670E6" w:rsidRPr="004D1D92" w:rsidRDefault="003B0F87" w:rsidP="00BC0E1E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17,4</w:t>
            </w:r>
          </w:p>
        </w:tc>
        <w:tc>
          <w:tcPr>
            <w:tcW w:w="709" w:type="dxa"/>
            <w:vAlign w:val="bottom"/>
          </w:tcPr>
          <w:p w:rsidR="003670E6" w:rsidRPr="004D1D92" w:rsidRDefault="003B0F87" w:rsidP="008E4DD1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4,9</w:t>
            </w:r>
          </w:p>
        </w:tc>
      </w:tr>
      <w:tr w:rsidR="003670E6" w:rsidRPr="001D7690" w:rsidTr="009B68D6">
        <w:trPr>
          <w:cantSplit/>
          <w:jc w:val="center"/>
        </w:trPr>
        <w:tc>
          <w:tcPr>
            <w:tcW w:w="392" w:type="dxa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</w:p>
        </w:tc>
        <w:tc>
          <w:tcPr>
            <w:tcW w:w="1559" w:type="dxa"/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b/>
                <w:bCs/>
                <w:iCs/>
                <w:spacing w:val="-4"/>
              </w:rPr>
            </w:pPr>
            <w:r w:rsidRPr="001D7690">
              <w:rPr>
                <w:iCs/>
              </w:rPr>
              <w:t>Условно утвержденные расходы</w:t>
            </w:r>
          </w:p>
        </w:tc>
        <w:tc>
          <w:tcPr>
            <w:tcW w:w="1276" w:type="dxa"/>
            <w:vAlign w:val="bottom"/>
          </w:tcPr>
          <w:p w:rsidR="003670E6" w:rsidRPr="004D1D92" w:rsidRDefault="003B0F87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bottom"/>
          </w:tcPr>
          <w:p w:rsidR="003670E6" w:rsidRPr="004D1D92" w:rsidRDefault="003B0F87" w:rsidP="00041B88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0,00</w:t>
            </w:r>
          </w:p>
        </w:tc>
        <w:tc>
          <w:tcPr>
            <w:tcW w:w="1367" w:type="dxa"/>
            <w:vAlign w:val="bottom"/>
          </w:tcPr>
          <w:p w:rsidR="00893455" w:rsidRPr="004D1D92" w:rsidRDefault="003B0F87" w:rsidP="009076C5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8479675,00</w:t>
            </w:r>
          </w:p>
        </w:tc>
        <w:tc>
          <w:tcPr>
            <w:tcW w:w="1326" w:type="dxa"/>
            <w:vAlign w:val="bottom"/>
          </w:tcPr>
          <w:p w:rsidR="003670E6" w:rsidRPr="004D1D92" w:rsidRDefault="003B0F87" w:rsidP="009076C5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19133100,00</w:t>
            </w:r>
          </w:p>
        </w:tc>
        <w:tc>
          <w:tcPr>
            <w:tcW w:w="709" w:type="dxa"/>
            <w:vAlign w:val="bottom"/>
          </w:tcPr>
          <w:p w:rsidR="003670E6" w:rsidRPr="004D1D92" w:rsidRDefault="003B0F87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bottom"/>
          </w:tcPr>
          <w:p w:rsidR="003670E6" w:rsidRPr="004D1D92" w:rsidRDefault="003B0F87" w:rsidP="00041B88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В 2 раза</w:t>
            </w:r>
          </w:p>
        </w:tc>
        <w:tc>
          <w:tcPr>
            <w:tcW w:w="709" w:type="dxa"/>
            <w:vAlign w:val="bottom"/>
          </w:tcPr>
          <w:p w:rsidR="003670E6" w:rsidRPr="004D1D92" w:rsidRDefault="003B0F87" w:rsidP="00C20534">
            <w:pPr>
              <w:pStyle w:val="af1"/>
              <w:spacing w:line="240" w:lineRule="exact"/>
              <w:ind w:firstLine="0"/>
              <w:jc w:val="center"/>
              <w:rPr>
                <w:spacing w:val="-4"/>
                <w:w w:val="90"/>
                <w:sz w:val="22"/>
                <w:szCs w:val="22"/>
              </w:rPr>
            </w:pPr>
            <w:r>
              <w:rPr>
                <w:spacing w:val="-4"/>
                <w:w w:val="90"/>
                <w:sz w:val="22"/>
                <w:szCs w:val="22"/>
              </w:rPr>
              <w:t>0,00</w:t>
            </w:r>
          </w:p>
        </w:tc>
      </w:tr>
      <w:tr w:rsidR="003670E6" w:rsidRPr="001D7690" w:rsidTr="009B68D6">
        <w:trPr>
          <w:cantSplit/>
          <w:trHeight w:val="130"/>
          <w:jc w:val="center"/>
        </w:trPr>
        <w:tc>
          <w:tcPr>
            <w:tcW w:w="392" w:type="dxa"/>
          </w:tcPr>
          <w:p w:rsidR="003670E6" w:rsidRPr="001D7690" w:rsidRDefault="003670E6" w:rsidP="00041B88">
            <w:pPr>
              <w:spacing w:line="240" w:lineRule="exact"/>
              <w:ind w:left="-57" w:right="-57"/>
              <w:jc w:val="center"/>
              <w:rPr>
                <w:iCs/>
              </w:rPr>
            </w:pPr>
          </w:p>
        </w:tc>
        <w:tc>
          <w:tcPr>
            <w:tcW w:w="1559" w:type="dxa"/>
          </w:tcPr>
          <w:p w:rsidR="003670E6" w:rsidRPr="001D7690" w:rsidRDefault="003670E6" w:rsidP="00041B88">
            <w:pPr>
              <w:spacing w:line="240" w:lineRule="exact"/>
              <w:ind w:left="-57" w:right="-57"/>
              <w:rPr>
                <w:b/>
                <w:bCs/>
              </w:rPr>
            </w:pPr>
            <w:r w:rsidRPr="001D7690">
              <w:rPr>
                <w:b/>
                <w:bCs/>
              </w:rPr>
              <w:t>РАСХОДЫ, ВСЕГО</w:t>
            </w:r>
          </w:p>
        </w:tc>
        <w:tc>
          <w:tcPr>
            <w:tcW w:w="1276" w:type="dxa"/>
            <w:vAlign w:val="bottom"/>
          </w:tcPr>
          <w:p w:rsidR="003670E6" w:rsidRPr="004D1D92" w:rsidRDefault="003B0F87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b/>
                <w:spacing w:val="-4"/>
                <w:w w:val="90"/>
                <w:sz w:val="22"/>
                <w:szCs w:val="22"/>
              </w:rPr>
            </w:pPr>
            <w:r>
              <w:rPr>
                <w:b/>
                <w:spacing w:val="-4"/>
                <w:w w:val="90"/>
                <w:sz w:val="22"/>
                <w:szCs w:val="22"/>
              </w:rPr>
              <w:t>1158632238,14</w:t>
            </w:r>
          </w:p>
        </w:tc>
        <w:tc>
          <w:tcPr>
            <w:tcW w:w="1559" w:type="dxa"/>
            <w:vAlign w:val="bottom"/>
          </w:tcPr>
          <w:p w:rsidR="003670E6" w:rsidRPr="004D1D92" w:rsidRDefault="003B0F87" w:rsidP="00E52424">
            <w:pPr>
              <w:pStyle w:val="af1"/>
              <w:spacing w:line="240" w:lineRule="exact"/>
              <w:ind w:left="-57" w:right="-57" w:firstLine="0"/>
              <w:jc w:val="right"/>
              <w:rPr>
                <w:b/>
                <w:spacing w:val="-4"/>
                <w:w w:val="90"/>
                <w:sz w:val="22"/>
                <w:szCs w:val="22"/>
              </w:rPr>
            </w:pPr>
            <w:r>
              <w:rPr>
                <w:b/>
                <w:spacing w:val="-4"/>
                <w:w w:val="90"/>
                <w:sz w:val="22"/>
                <w:szCs w:val="22"/>
              </w:rPr>
              <w:t>903909783,75</w:t>
            </w:r>
          </w:p>
        </w:tc>
        <w:tc>
          <w:tcPr>
            <w:tcW w:w="1367" w:type="dxa"/>
            <w:vAlign w:val="bottom"/>
          </w:tcPr>
          <w:p w:rsidR="003670E6" w:rsidRPr="004D1D92" w:rsidRDefault="003B0F87" w:rsidP="003B0F87">
            <w:pPr>
              <w:pStyle w:val="af1"/>
              <w:spacing w:line="240" w:lineRule="exact"/>
              <w:ind w:left="-57" w:right="-57" w:firstLine="0"/>
              <w:jc w:val="right"/>
              <w:rPr>
                <w:b/>
                <w:spacing w:val="-4"/>
                <w:w w:val="90"/>
                <w:sz w:val="22"/>
                <w:szCs w:val="22"/>
              </w:rPr>
            </w:pPr>
            <w:r>
              <w:rPr>
                <w:b/>
                <w:spacing w:val="-4"/>
                <w:w w:val="90"/>
                <w:sz w:val="22"/>
                <w:szCs w:val="22"/>
              </w:rPr>
              <w:t>846060593,61</w:t>
            </w:r>
          </w:p>
        </w:tc>
        <w:tc>
          <w:tcPr>
            <w:tcW w:w="1326" w:type="dxa"/>
            <w:vAlign w:val="bottom"/>
          </w:tcPr>
          <w:p w:rsidR="003670E6" w:rsidRPr="004D1D92" w:rsidRDefault="003B0F87" w:rsidP="009B2044">
            <w:pPr>
              <w:pStyle w:val="af1"/>
              <w:spacing w:line="240" w:lineRule="exact"/>
              <w:ind w:left="-57" w:right="-57" w:firstLine="0"/>
              <w:jc w:val="right"/>
              <w:rPr>
                <w:b/>
                <w:spacing w:val="-4"/>
                <w:w w:val="90"/>
                <w:sz w:val="22"/>
                <w:szCs w:val="22"/>
              </w:rPr>
            </w:pPr>
            <w:r>
              <w:rPr>
                <w:b/>
                <w:spacing w:val="-4"/>
                <w:w w:val="90"/>
                <w:sz w:val="22"/>
                <w:szCs w:val="22"/>
              </w:rPr>
              <w:t>936936652,13</w:t>
            </w:r>
          </w:p>
        </w:tc>
        <w:tc>
          <w:tcPr>
            <w:tcW w:w="709" w:type="dxa"/>
            <w:vAlign w:val="bottom"/>
          </w:tcPr>
          <w:p w:rsidR="003670E6" w:rsidRPr="004D1D92" w:rsidRDefault="003B0F87" w:rsidP="00BD427A">
            <w:pPr>
              <w:pStyle w:val="af1"/>
              <w:spacing w:line="240" w:lineRule="exact"/>
              <w:ind w:firstLine="0"/>
              <w:jc w:val="right"/>
              <w:rPr>
                <w:b/>
                <w:spacing w:val="-4"/>
                <w:w w:val="90"/>
                <w:sz w:val="22"/>
                <w:szCs w:val="22"/>
              </w:rPr>
            </w:pPr>
            <w:r>
              <w:rPr>
                <w:b/>
                <w:spacing w:val="-4"/>
                <w:w w:val="90"/>
                <w:sz w:val="22"/>
                <w:szCs w:val="22"/>
              </w:rPr>
              <w:t>-22,0</w:t>
            </w:r>
          </w:p>
        </w:tc>
        <w:tc>
          <w:tcPr>
            <w:tcW w:w="709" w:type="dxa"/>
            <w:vAlign w:val="bottom"/>
          </w:tcPr>
          <w:p w:rsidR="003670E6" w:rsidRPr="004D1D92" w:rsidRDefault="003B0F87" w:rsidP="00BD427A">
            <w:pPr>
              <w:pStyle w:val="af1"/>
              <w:spacing w:line="240" w:lineRule="exact"/>
              <w:ind w:firstLine="0"/>
              <w:jc w:val="right"/>
              <w:rPr>
                <w:b/>
                <w:spacing w:val="-4"/>
                <w:w w:val="90"/>
                <w:sz w:val="22"/>
                <w:szCs w:val="22"/>
              </w:rPr>
            </w:pPr>
            <w:r>
              <w:rPr>
                <w:b/>
                <w:spacing w:val="-4"/>
                <w:w w:val="90"/>
                <w:sz w:val="22"/>
                <w:szCs w:val="22"/>
              </w:rPr>
              <w:t>-6,4</w:t>
            </w:r>
          </w:p>
        </w:tc>
        <w:tc>
          <w:tcPr>
            <w:tcW w:w="709" w:type="dxa"/>
            <w:vAlign w:val="bottom"/>
          </w:tcPr>
          <w:p w:rsidR="003670E6" w:rsidRPr="004D1D92" w:rsidRDefault="003B0F87" w:rsidP="00BD427A">
            <w:pPr>
              <w:pStyle w:val="af1"/>
              <w:spacing w:line="240" w:lineRule="exact"/>
              <w:ind w:firstLine="0"/>
              <w:jc w:val="right"/>
              <w:rPr>
                <w:b/>
                <w:spacing w:val="-4"/>
                <w:w w:val="90"/>
                <w:sz w:val="22"/>
                <w:szCs w:val="22"/>
              </w:rPr>
            </w:pPr>
            <w:r>
              <w:rPr>
                <w:b/>
                <w:spacing w:val="-4"/>
                <w:w w:val="90"/>
                <w:sz w:val="22"/>
                <w:szCs w:val="22"/>
              </w:rPr>
              <w:t>10,7</w:t>
            </w:r>
          </w:p>
        </w:tc>
      </w:tr>
    </w:tbl>
    <w:p w:rsidR="003670E6" w:rsidRPr="00FA3C84" w:rsidRDefault="003670E6" w:rsidP="00FE2B1A">
      <w:pPr>
        <w:pStyle w:val="af1"/>
        <w:spacing w:before="120"/>
        <w:rPr>
          <w:spacing w:val="-4"/>
        </w:rPr>
      </w:pPr>
      <w:r w:rsidRPr="00FA3C84">
        <w:t>В 20</w:t>
      </w:r>
      <w:r w:rsidR="00C20534" w:rsidRPr="00FA3C84">
        <w:t>2</w:t>
      </w:r>
      <w:r w:rsidR="009331B2">
        <w:t>4</w:t>
      </w:r>
      <w:r w:rsidRPr="00FA3C84">
        <w:t>-20</w:t>
      </w:r>
      <w:r w:rsidR="00A716F0" w:rsidRPr="00FA3C84">
        <w:t>2</w:t>
      </w:r>
      <w:r w:rsidR="009331B2">
        <w:t>6</w:t>
      </w:r>
      <w:r w:rsidRPr="00FA3C84">
        <w:t xml:space="preserve"> годах структура расходов бюджета </w:t>
      </w:r>
      <w:r w:rsidR="00615C66" w:rsidRPr="00FA3C84">
        <w:t xml:space="preserve">муниципального образования </w:t>
      </w:r>
      <w:proofErr w:type="spellStart"/>
      <w:r w:rsidR="00615C66" w:rsidRPr="00FA3C84">
        <w:t>Плавский</w:t>
      </w:r>
      <w:proofErr w:type="spellEnd"/>
      <w:r w:rsidR="00615C66" w:rsidRPr="00FA3C84">
        <w:t xml:space="preserve"> район</w:t>
      </w:r>
      <w:r w:rsidRPr="00FA3C84">
        <w:t xml:space="preserve"> по разделам классификации расходов бюджетов не претерпевает существенных изменений</w:t>
      </w:r>
      <w:r w:rsidR="00FE2B1A" w:rsidRPr="00FA3C84">
        <w:t>.</w:t>
      </w:r>
      <w:r w:rsidRPr="00FA3C84">
        <w:rPr>
          <w:spacing w:val="-4"/>
        </w:rPr>
        <w:t xml:space="preserve"> </w:t>
      </w:r>
    </w:p>
    <w:p w:rsidR="007668A6" w:rsidRPr="007668A6" w:rsidRDefault="003670E6" w:rsidP="00FA3C84">
      <w:pPr>
        <w:pStyle w:val="af1"/>
        <w:spacing w:before="120"/>
      </w:pPr>
      <w:proofErr w:type="gramStart"/>
      <w:r w:rsidRPr="000669CF">
        <w:lastRenderedPageBreak/>
        <w:t xml:space="preserve">В структуре общего объема расходов бюджета </w:t>
      </w:r>
      <w:r w:rsidR="00FD77CE" w:rsidRPr="000669CF">
        <w:t xml:space="preserve">муниципального образования </w:t>
      </w:r>
      <w:proofErr w:type="spellStart"/>
      <w:r w:rsidR="00FD77CE" w:rsidRPr="000669CF">
        <w:t>Плавский</w:t>
      </w:r>
      <w:proofErr w:type="spellEnd"/>
      <w:r w:rsidR="00FD77CE" w:rsidRPr="000669CF">
        <w:t xml:space="preserve"> район</w:t>
      </w:r>
      <w:r w:rsidRPr="000669CF">
        <w:t xml:space="preserve"> первое место занимают расходы, направляемые на образование (20</w:t>
      </w:r>
      <w:r w:rsidR="0043618F" w:rsidRPr="000669CF">
        <w:t>2</w:t>
      </w:r>
      <w:r w:rsidR="00437EE9" w:rsidRPr="000669CF">
        <w:t>4</w:t>
      </w:r>
      <w:r w:rsidRPr="000669CF">
        <w:t xml:space="preserve"> год – </w:t>
      </w:r>
      <w:r w:rsidR="0058116D" w:rsidRPr="000669CF">
        <w:t>6</w:t>
      </w:r>
      <w:r w:rsidR="00FD4A9A">
        <w:t>1</w:t>
      </w:r>
      <w:r w:rsidR="0058116D" w:rsidRPr="000669CF">
        <w:t>,</w:t>
      </w:r>
      <w:r w:rsidR="00FD4A9A">
        <w:t>4</w:t>
      </w:r>
      <w:r w:rsidRPr="000669CF">
        <w:t>%, 20</w:t>
      </w:r>
      <w:r w:rsidR="00233FE4" w:rsidRPr="000669CF">
        <w:t>2</w:t>
      </w:r>
      <w:r w:rsidR="00437EE9" w:rsidRPr="000669CF">
        <w:t>5</w:t>
      </w:r>
      <w:r w:rsidRPr="000669CF">
        <w:t xml:space="preserve"> год – </w:t>
      </w:r>
      <w:r w:rsidR="0043618F" w:rsidRPr="000669CF">
        <w:t>6</w:t>
      </w:r>
      <w:r w:rsidR="00FD4A9A">
        <w:t>4</w:t>
      </w:r>
      <w:r w:rsidR="0043618F" w:rsidRPr="000669CF">
        <w:t>,</w:t>
      </w:r>
      <w:r w:rsidR="00FD4A9A">
        <w:t>2</w:t>
      </w:r>
      <w:r w:rsidRPr="000669CF">
        <w:t>%, 20</w:t>
      </w:r>
      <w:r w:rsidR="005A000B" w:rsidRPr="000669CF">
        <w:t>2</w:t>
      </w:r>
      <w:r w:rsidR="00437EE9" w:rsidRPr="000669CF">
        <w:t>6</w:t>
      </w:r>
      <w:r w:rsidRPr="000669CF">
        <w:t xml:space="preserve"> год </w:t>
      </w:r>
      <w:r w:rsidRPr="00FD4A9A">
        <w:t xml:space="preserve">– </w:t>
      </w:r>
      <w:r w:rsidR="00A27E63" w:rsidRPr="00FD4A9A">
        <w:t>6</w:t>
      </w:r>
      <w:r w:rsidR="00FD4A9A" w:rsidRPr="00FD4A9A">
        <w:t>1</w:t>
      </w:r>
      <w:r w:rsidR="00A27E63" w:rsidRPr="00FD4A9A">
        <w:t>,</w:t>
      </w:r>
      <w:r w:rsidR="00FD4A9A" w:rsidRPr="00FD4A9A">
        <w:t>2</w:t>
      </w:r>
      <w:r w:rsidRPr="00FD4A9A">
        <w:t>%), второе место –</w:t>
      </w:r>
      <w:r w:rsidR="00FA3C84" w:rsidRPr="00FD4A9A">
        <w:t xml:space="preserve"> </w:t>
      </w:r>
      <w:r w:rsidR="00B82614" w:rsidRPr="00FD4A9A">
        <w:t>общегосударственные вопросы (202</w:t>
      </w:r>
      <w:r w:rsidR="00FD4A9A" w:rsidRPr="00FD4A9A">
        <w:t>4</w:t>
      </w:r>
      <w:r w:rsidR="00B82614" w:rsidRPr="00FD4A9A">
        <w:t xml:space="preserve">год – </w:t>
      </w:r>
      <w:r w:rsidR="00FD4A9A" w:rsidRPr="00FD4A9A">
        <w:t>14</w:t>
      </w:r>
      <w:r w:rsidR="00A27E63" w:rsidRPr="00FD4A9A">
        <w:t>,</w:t>
      </w:r>
      <w:r w:rsidR="00FD4A9A" w:rsidRPr="00FD4A9A">
        <w:t>1</w:t>
      </w:r>
      <w:r w:rsidR="00B82614" w:rsidRPr="00FD4A9A">
        <w:t>%, 202</w:t>
      </w:r>
      <w:r w:rsidR="00FD4A9A">
        <w:t>5</w:t>
      </w:r>
      <w:r w:rsidR="00B82614" w:rsidRPr="00FD4A9A">
        <w:t xml:space="preserve"> год – 1</w:t>
      </w:r>
      <w:r w:rsidR="00FD4A9A">
        <w:t>3</w:t>
      </w:r>
      <w:r w:rsidR="00B82614" w:rsidRPr="00FD4A9A">
        <w:t>,</w:t>
      </w:r>
      <w:r w:rsidR="00FD4A9A">
        <w:t>5</w:t>
      </w:r>
      <w:r w:rsidR="00B82614" w:rsidRPr="00FD4A9A">
        <w:t>%, 202</w:t>
      </w:r>
      <w:r w:rsidR="00FD4A9A">
        <w:t>6</w:t>
      </w:r>
      <w:r w:rsidR="00B82614" w:rsidRPr="00FD4A9A">
        <w:t xml:space="preserve"> год – 1</w:t>
      </w:r>
      <w:r w:rsidR="00FD4A9A">
        <w:t>3</w:t>
      </w:r>
      <w:r w:rsidR="00B82614" w:rsidRPr="00FD4A9A">
        <w:t>,</w:t>
      </w:r>
      <w:r w:rsidR="00FD4A9A">
        <w:t>8</w:t>
      </w:r>
      <w:r w:rsidR="00B82614" w:rsidRPr="00FD4A9A">
        <w:t xml:space="preserve">%), </w:t>
      </w:r>
      <w:r w:rsidR="00FA3C84" w:rsidRPr="00FD4A9A">
        <w:t>третье место занимают</w:t>
      </w:r>
      <w:r w:rsidRPr="00FD4A9A">
        <w:t xml:space="preserve"> расходы </w:t>
      </w:r>
      <w:r w:rsidR="00B82614" w:rsidRPr="00FD4A9A">
        <w:t>на культуру и кинематографию (202</w:t>
      </w:r>
      <w:r w:rsidR="00FD4A9A">
        <w:t>4</w:t>
      </w:r>
      <w:r w:rsidR="00B82614" w:rsidRPr="00FD4A9A">
        <w:t xml:space="preserve"> год – </w:t>
      </w:r>
      <w:r w:rsidR="00FD4A9A">
        <w:t>6</w:t>
      </w:r>
      <w:r w:rsidR="00A27E63" w:rsidRPr="00FD4A9A">
        <w:t>,</w:t>
      </w:r>
      <w:r w:rsidR="00FD4A9A">
        <w:t>2</w:t>
      </w:r>
      <w:r w:rsidR="00B82614" w:rsidRPr="00FD4A9A">
        <w:t>%, 202</w:t>
      </w:r>
      <w:r w:rsidR="00FD4A9A">
        <w:t>5</w:t>
      </w:r>
      <w:r w:rsidR="00B82614" w:rsidRPr="00FD4A9A">
        <w:t xml:space="preserve"> год – </w:t>
      </w:r>
      <w:r w:rsidR="00FD4A9A">
        <w:t>6</w:t>
      </w:r>
      <w:r w:rsidR="00B82614" w:rsidRPr="00FD4A9A">
        <w:t>,</w:t>
      </w:r>
      <w:r w:rsidR="00FD4A9A">
        <w:t>6</w:t>
      </w:r>
      <w:r w:rsidR="00B82614" w:rsidRPr="00FD4A9A">
        <w:t>%, 202</w:t>
      </w:r>
      <w:r w:rsidR="00FD4A9A">
        <w:t>6</w:t>
      </w:r>
      <w:r w:rsidR="00B82614" w:rsidRPr="00FD4A9A">
        <w:t xml:space="preserve"> год – </w:t>
      </w:r>
      <w:r w:rsidR="00FD4A9A">
        <w:t>6</w:t>
      </w:r>
      <w:r w:rsidR="00A27E63" w:rsidRPr="00FD4A9A">
        <w:t>,</w:t>
      </w:r>
      <w:r w:rsidR="00FD4A9A">
        <w:t>1</w:t>
      </w:r>
      <w:r w:rsidR="00B82614" w:rsidRPr="00FD4A9A">
        <w:t>%),</w:t>
      </w:r>
      <w:r w:rsidR="009D0134" w:rsidRPr="00FD4A9A">
        <w:t xml:space="preserve"> </w:t>
      </w:r>
      <w:r w:rsidR="00FA3C84" w:rsidRPr="00FD4A9A">
        <w:t>четвертое</w:t>
      </w:r>
      <w:r w:rsidR="009D0134" w:rsidRPr="00FD4A9A">
        <w:t xml:space="preserve"> место расходы на </w:t>
      </w:r>
      <w:r w:rsidR="00B82614" w:rsidRPr="00FD4A9A">
        <w:t>национальную</w:t>
      </w:r>
      <w:proofErr w:type="gramEnd"/>
      <w:r w:rsidR="00B82614" w:rsidRPr="00FD4A9A">
        <w:t xml:space="preserve"> экономику (202</w:t>
      </w:r>
      <w:r w:rsidR="00FD4A9A">
        <w:t>4</w:t>
      </w:r>
      <w:r w:rsidR="00B82614" w:rsidRPr="00FD4A9A">
        <w:t xml:space="preserve"> год – </w:t>
      </w:r>
      <w:r w:rsidR="00FD4A9A">
        <w:t>8</w:t>
      </w:r>
      <w:r w:rsidR="00A27E63" w:rsidRPr="00FD4A9A">
        <w:t>,1</w:t>
      </w:r>
      <w:r w:rsidR="00B82614" w:rsidRPr="00FD4A9A">
        <w:t>%, 202</w:t>
      </w:r>
      <w:r w:rsidR="00FD4A9A">
        <w:t>5</w:t>
      </w:r>
      <w:r w:rsidR="00B82614" w:rsidRPr="00FD4A9A">
        <w:t xml:space="preserve"> год- 3,</w:t>
      </w:r>
      <w:r w:rsidR="00FD4A9A">
        <w:t>7</w:t>
      </w:r>
      <w:r w:rsidR="00B82614" w:rsidRPr="00FD4A9A">
        <w:t xml:space="preserve"> %, 202</w:t>
      </w:r>
      <w:r w:rsidR="00FD4A9A">
        <w:t>6</w:t>
      </w:r>
      <w:r w:rsidR="00B82614" w:rsidRPr="00FD4A9A">
        <w:t xml:space="preserve"> год – </w:t>
      </w:r>
      <w:r w:rsidR="00FD4A9A">
        <w:t>6</w:t>
      </w:r>
      <w:r w:rsidR="00B82614" w:rsidRPr="00FD4A9A">
        <w:t>,</w:t>
      </w:r>
      <w:r w:rsidR="00FD4A9A">
        <w:t>6</w:t>
      </w:r>
      <w:r w:rsidR="00A47B88" w:rsidRPr="00FD4A9A">
        <w:t>%</w:t>
      </w:r>
      <w:r w:rsidR="00B82614" w:rsidRPr="00FD4A9A">
        <w:t xml:space="preserve">) </w:t>
      </w:r>
      <w:r w:rsidR="009D0134" w:rsidRPr="00FD4A9A">
        <w:t>и</w:t>
      </w:r>
      <w:r w:rsidRPr="00FD4A9A">
        <w:t xml:space="preserve"> </w:t>
      </w:r>
      <w:r w:rsidR="009D0134" w:rsidRPr="00FD4A9A">
        <w:t xml:space="preserve"> </w:t>
      </w:r>
      <w:r w:rsidR="007668A6" w:rsidRPr="00FD4A9A">
        <w:t>пятое</w:t>
      </w:r>
      <w:r w:rsidRPr="00FD4A9A">
        <w:t xml:space="preserve"> место</w:t>
      </w:r>
      <w:r w:rsidR="007668A6" w:rsidRPr="00FD4A9A">
        <w:t xml:space="preserve"> – расходы на </w:t>
      </w:r>
      <w:r w:rsidR="00A27E63" w:rsidRPr="00FD4A9A">
        <w:t>физическую культуру и спорт</w:t>
      </w:r>
      <w:r w:rsidR="007668A6" w:rsidRPr="00FD4A9A">
        <w:t xml:space="preserve"> (202</w:t>
      </w:r>
      <w:r w:rsidR="007F7E83">
        <w:t>4</w:t>
      </w:r>
      <w:r w:rsidR="007668A6" w:rsidRPr="00FD4A9A">
        <w:t xml:space="preserve"> год- </w:t>
      </w:r>
      <w:r w:rsidR="007F7E83">
        <w:t>3</w:t>
      </w:r>
      <w:r w:rsidR="007668A6" w:rsidRPr="00FD4A9A">
        <w:t>,</w:t>
      </w:r>
      <w:r w:rsidR="007F7E83">
        <w:t>0</w:t>
      </w:r>
      <w:r w:rsidR="007668A6" w:rsidRPr="00FD4A9A">
        <w:t>%, 202</w:t>
      </w:r>
      <w:r w:rsidR="007F7E83">
        <w:t>5</w:t>
      </w:r>
      <w:r w:rsidR="004E64F5" w:rsidRPr="00FD4A9A">
        <w:t xml:space="preserve"> год-3,</w:t>
      </w:r>
      <w:r w:rsidR="007F7E83">
        <w:t>3</w:t>
      </w:r>
      <w:r w:rsidR="004E64F5" w:rsidRPr="00FD4A9A">
        <w:t>%,</w:t>
      </w:r>
      <w:r w:rsidR="007668A6" w:rsidRPr="00FD4A9A">
        <w:t xml:space="preserve">  202</w:t>
      </w:r>
      <w:r w:rsidR="007F7E83">
        <w:t>6</w:t>
      </w:r>
      <w:r w:rsidR="004E64F5" w:rsidRPr="00FD4A9A">
        <w:t xml:space="preserve"> </w:t>
      </w:r>
      <w:r w:rsidR="007668A6" w:rsidRPr="00FD4A9A">
        <w:t>год -</w:t>
      </w:r>
      <w:r w:rsidR="004E64F5" w:rsidRPr="000669CF">
        <w:t>3</w:t>
      </w:r>
      <w:r w:rsidR="007668A6" w:rsidRPr="000669CF">
        <w:t>,</w:t>
      </w:r>
      <w:r w:rsidR="007F7E83">
        <w:t>1</w:t>
      </w:r>
      <w:r w:rsidR="007668A6" w:rsidRPr="000669CF">
        <w:t>%).</w:t>
      </w:r>
      <w:r w:rsidR="0058116D" w:rsidRPr="00B82614">
        <w:t xml:space="preserve"> </w:t>
      </w:r>
    </w:p>
    <w:p w:rsidR="003670E6" w:rsidRDefault="003670E6" w:rsidP="002154DC">
      <w:pPr>
        <w:pStyle w:val="af1"/>
        <w:spacing w:before="120" w:after="120"/>
      </w:pPr>
      <w:r w:rsidRPr="00233FE4">
        <w:t xml:space="preserve">Структура расходов бюджета </w:t>
      </w:r>
      <w:r w:rsidR="006C7AE6" w:rsidRPr="00233FE4">
        <w:t xml:space="preserve">муниципального образования </w:t>
      </w:r>
      <w:proofErr w:type="spellStart"/>
      <w:r w:rsidR="006C7AE6" w:rsidRPr="00233FE4">
        <w:t>Плавский</w:t>
      </w:r>
      <w:proofErr w:type="spellEnd"/>
      <w:r w:rsidR="006C7AE6" w:rsidRPr="00233FE4">
        <w:t xml:space="preserve"> район</w:t>
      </w:r>
      <w:r w:rsidRPr="00233FE4">
        <w:t xml:space="preserve"> в 20</w:t>
      </w:r>
      <w:r w:rsidR="00C20534">
        <w:t>2</w:t>
      </w:r>
      <w:r w:rsidR="009331B2">
        <w:t>4</w:t>
      </w:r>
      <w:r w:rsidRPr="00233FE4">
        <w:t>-20</w:t>
      </w:r>
      <w:r w:rsidR="00D55126" w:rsidRPr="00233FE4">
        <w:t>2</w:t>
      </w:r>
      <w:r w:rsidR="009331B2">
        <w:t>6</w:t>
      </w:r>
      <w:r w:rsidRPr="00233FE4">
        <w:t xml:space="preserve"> годах (в процентах) представлена </w:t>
      </w:r>
      <w:r w:rsidR="0083645C" w:rsidRPr="00233FE4">
        <w:t xml:space="preserve">в </w:t>
      </w:r>
      <w:r w:rsidRPr="00233FE4">
        <w:t xml:space="preserve"> следующей </w:t>
      </w:r>
      <w:r w:rsidR="0083645C" w:rsidRPr="00233FE4">
        <w:t>таблице</w:t>
      </w:r>
      <w:r w:rsidRPr="00233FE4">
        <w:t>.</w:t>
      </w:r>
    </w:p>
    <w:p w:rsidR="008161AB" w:rsidRDefault="008161AB" w:rsidP="002154DC">
      <w:pPr>
        <w:pStyle w:val="af1"/>
        <w:spacing w:before="120" w:after="120"/>
      </w:pPr>
    </w:p>
    <w:p w:rsidR="006C7AE6" w:rsidRDefault="006C7AE6" w:rsidP="006C7AE6">
      <w:pPr>
        <w:tabs>
          <w:tab w:val="left" w:pos="5760"/>
        </w:tabs>
        <w:jc w:val="center"/>
        <w:rPr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850"/>
        <w:gridCol w:w="1701"/>
        <w:gridCol w:w="851"/>
        <w:gridCol w:w="1701"/>
        <w:gridCol w:w="709"/>
        <w:gridCol w:w="1275"/>
        <w:gridCol w:w="709"/>
      </w:tblGrid>
      <w:tr w:rsidR="00CA7C56" w:rsidRPr="00D760E8" w:rsidTr="007079B7">
        <w:tc>
          <w:tcPr>
            <w:tcW w:w="1702" w:type="dxa"/>
            <w:vMerge w:val="restart"/>
            <w:shd w:val="clear" w:color="auto" w:fill="auto"/>
          </w:tcPr>
          <w:p w:rsidR="006C7AE6" w:rsidRPr="0072246C" w:rsidRDefault="006C7AE6" w:rsidP="00E4550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>Направление расходов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C7AE6" w:rsidRPr="0072246C" w:rsidRDefault="006C7AE6" w:rsidP="009331B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>20</w:t>
            </w:r>
            <w:r w:rsidR="00C20534">
              <w:rPr>
                <w:rFonts w:eastAsia="Times New Roman"/>
                <w:b/>
                <w:szCs w:val="20"/>
              </w:rPr>
              <w:t>2</w:t>
            </w:r>
            <w:r w:rsidR="009331B2">
              <w:rPr>
                <w:rFonts w:eastAsia="Times New Roman"/>
                <w:b/>
                <w:szCs w:val="20"/>
              </w:rPr>
              <w:t>3</w:t>
            </w:r>
            <w:r w:rsidRPr="0072246C">
              <w:rPr>
                <w:rFonts w:eastAsia="Times New Roman"/>
                <w:b/>
                <w:szCs w:val="20"/>
              </w:rPr>
              <w:t xml:space="preserve"> год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7AE6" w:rsidRPr="0072246C" w:rsidRDefault="006C7AE6" w:rsidP="009331B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>20</w:t>
            </w:r>
            <w:r w:rsidR="00D05EF4">
              <w:rPr>
                <w:rFonts w:eastAsia="Times New Roman"/>
                <w:b/>
                <w:szCs w:val="20"/>
              </w:rPr>
              <w:t>2</w:t>
            </w:r>
            <w:r w:rsidR="009331B2">
              <w:rPr>
                <w:rFonts w:eastAsia="Times New Roman"/>
                <w:b/>
                <w:szCs w:val="20"/>
              </w:rPr>
              <w:t>4</w:t>
            </w:r>
            <w:r w:rsidRPr="0072246C">
              <w:rPr>
                <w:rFonts w:eastAsia="Times New Roman"/>
                <w:b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C7AE6" w:rsidRPr="0072246C" w:rsidRDefault="006C7AE6" w:rsidP="009331B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>20</w:t>
            </w:r>
            <w:r w:rsidR="00A1324F">
              <w:rPr>
                <w:rFonts w:eastAsia="Times New Roman"/>
                <w:b/>
                <w:szCs w:val="20"/>
              </w:rPr>
              <w:t>2</w:t>
            </w:r>
            <w:r w:rsidR="009331B2">
              <w:rPr>
                <w:rFonts w:eastAsia="Times New Roman"/>
                <w:b/>
                <w:szCs w:val="20"/>
              </w:rPr>
              <w:t>5</w:t>
            </w:r>
            <w:r w:rsidRPr="0072246C">
              <w:rPr>
                <w:rFonts w:eastAsia="Times New Roman"/>
                <w:b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C7AE6" w:rsidRPr="0072246C" w:rsidRDefault="006C7AE6" w:rsidP="009331B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>20</w:t>
            </w:r>
            <w:r w:rsidR="00FE2B1A">
              <w:rPr>
                <w:rFonts w:eastAsia="Times New Roman"/>
                <w:b/>
                <w:szCs w:val="20"/>
              </w:rPr>
              <w:t>2</w:t>
            </w:r>
            <w:r w:rsidR="009331B2">
              <w:rPr>
                <w:rFonts w:eastAsia="Times New Roman"/>
                <w:b/>
                <w:szCs w:val="20"/>
              </w:rPr>
              <w:t>6</w:t>
            </w:r>
            <w:r w:rsidRPr="0072246C">
              <w:rPr>
                <w:rFonts w:eastAsia="Times New Roman"/>
                <w:b/>
                <w:szCs w:val="20"/>
              </w:rPr>
              <w:t xml:space="preserve"> год</w:t>
            </w:r>
          </w:p>
        </w:tc>
      </w:tr>
      <w:tr w:rsidR="00CA7C56" w:rsidRPr="00D760E8" w:rsidTr="007079B7">
        <w:trPr>
          <w:trHeight w:val="1793"/>
        </w:trPr>
        <w:tc>
          <w:tcPr>
            <w:tcW w:w="1702" w:type="dxa"/>
            <w:vMerge/>
            <w:shd w:val="clear" w:color="auto" w:fill="auto"/>
          </w:tcPr>
          <w:p w:rsidR="006C7AE6" w:rsidRPr="0072246C" w:rsidRDefault="006C7AE6" w:rsidP="00E4550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7AE6" w:rsidRPr="0072246C" w:rsidRDefault="00874B84" w:rsidP="009331B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874B84">
              <w:rPr>
                <w:rFonts w:eastAsia="Times New Roman"/>
                <w:b/>
                <w:szCs w:val="20"/>
              </w:rPr>
              <w:t>Решение на 202</w:t>
            </w:r>
            <w:r w:rsidR="009331B2">
              <w:rPr>
                <w:rFonts w:eastAsia="Times New Roman"/>
                <w:b/>
                <w:szCs w:val="20"/>
              </w:rPr>
              <w:t>3</w:t>
            </w:r>
            <w:r w:rsidRPr="00874B84">
              <w:rPr>
                <w:rFonts w:eastAsia="Times New Roman"/>
                <w:b/>
                <w:szCs w:val="20"/>
              </w:rPr>
              <w:t xml:space="preserve"> год (в ред. от </w:t>
            </w:r>
            <w:r w:rsidR="009331B2">
              <w:rPr>
                <w:rFonts w:eastAsia="Times New Roman"/>
                <w:b/>
                <w:szCs w:val="20"/>
              </w:rPr>
              <w:t>05</w:t>
            </w:r>
            <w:r w:rsidRPr="00874B84">
              <w:rPr>
                <w:rFonts w:eastAsia="Times New Roman"/>
                <w:b/>
                <w:szCs w:val="20"/>
              </w:rPr>
              <w:t>.</w:t>
            </w:r>
            <w:r w:rsidR="001D7B86">
              <w:rPr>
                <w:rFonts w:eastAsia="Times New Roman"/>
                <w:b/>
                <w:szCs w:val="20"/>
              </w:rPr>
              <w:t>09</w:t>
            </w:r>
            <w:r w:rsidRPr="00874B84">
              <w:rPr>
                <w:rFonts w:eastAsia="Times New Roman"/>
                <w:b/>
                <w:szCs w:val="20"/>
              </w:rPr>
              <w:t>.202</w:t>
            </w:r>
            <w:r w:rsidR="009331B2">
              <w:rPr>
                <w:rFonts w:eastAsia="Times New Roman"/>
                <w:b/>
                <w:szCs w:val="20"/>
              </w:rPr>
              <w:t>3</w:t>
            </w:r>
            <w:r w:rsidRPr="00874B84">
              <w:rPr>
                <w:rFonts w:eastAsia="Times New Roman"/>
                <w:b/>
                <w:szCs w:val="20"/>
              </w:rPr>
              <w:t xml:space="preserve"> №</w:t>
            </w:r>
            <w:r w:rsidR="00064A49">
              <w:rPr>
                <w:rFonts w:eastAsia="Times New Roman"/>
                <w:b/>
                <w:szCs w:val="20"/>
              </w:rPr>
              <w:t>6</w:t>
            </w:r>
            <w:r w:rsidR="009331B2">
              <w:rPr>
                <w:rFonts w:eastAsia="Times New Roman"/>
                <w:b/>
                <w:szCs w:val="20"/>
              </w:rPr>
              <w:t>8</w:t>
            </w:r>
            <w:r w:rsidRPr="00874B84">
              <w:rPr>
                <w:rFonts w:eastAsia="Times New Roman"/>
                <w:b/>
                <w:szCs w:val="20"/>
              </w:rPr>
              <w:t>/</w:t>
            </w:r>
            <w:r w:rsidR="001D7B86">
              <w:rPr>
                <w:rFonts w:eastAsia="Times New Roman"/>
                <w:b/>
                <w:szCs w:val="20"/>
              </w:rPr>
              <w:t>4</w:t>
            </w:r>
            <w:r w:rsidR="009331B2">
              <w:rPr>
                <w:rFonts w:eastAsia="Times New Roman"/>
                <w:b/>
                <w:szCs w:val="20"/>
              </w:rPr>
              <w:t>1</w:t>
            </w:r>
            <w:r w:rsidR="001D7B86">
              <w:rPr>
                <w:rFonts w:eastAsia="Times New Roman"/>
                <w:b/>
                <w:szCs w:val="20"/>
              </w:rPr>
              <w:t>6</w:t>
            </w:r>
            <w:r w:rsidRPr="00874B84">
              <w:rPr>
                <w:rFonts w:eastAsia="Times New Roman"/>
                <w:b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6C7AE6" w:rsidRPr="0072246C" w:rsidRDefault="006C7AE6" w:rsidP="001D7B86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>уд</w:t>
            </w:r>
            <w:proofErr w:type="gramStart"/>
            <w:r w:rsidRPr="0072246C">
              <w:rPr>
                <w:rFonts w:eastAsia="Times New Roman"/>
                <w:b/>
                <w:szCs w:val="20"/>
              </w:rPr>
              <w:t>.</w:t>
            </w:r>
            <w:proofErr w:type="gramEnd"/>
            <w:r w:rsidRPr="0072246C">
              <w:rPr>
                <w:rFonts w:eastAsia="Times New Roman"/>
                <w:b/>
                <w:szCs w:val="20"/>
              </w:rPr>
              <w:t xml:space="preserve"> </w:t>
            </w:r>
            <w:proofErr w:type="gramStart"/>
            <w:r w:rsidRPr="0072246C">
              <w:rPr>
                <w:rFonts w:eastAsia="Times New Roman"/>
                <w:b/>
                <w:szCs w:val="20"/>
              </w:rPr>
              <w:t>в</w:t>
            </w:r>
            <w:proofErr w:type="gramEnd"/>
            <w:r w:rsidRPr="0072246C">
              <w:rPr>
                <w:rFonts w:eastAsia="Times New Roman"/>
                <w:b/>
                <w:szCs w:val="20"/>
              </w:rPr>
              <w:t>ес в общей сумме расходов, %</w:t>
            </w:r>
          </w:p>
        </w:tc>
        <w:tc>
          <w:tcPr>
            <w:tcW w:w="1701" w:type="dxa"/>
            <w:shd w:val="clear" w:color="auto" w:fill="auto"/>
          </w:tcPr>
          <w:p w:rsidR="006C7AE6" w:rsidRPr="0072246C" w:rsidRDefault="006C7AE6" w:rsidP="008B4097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>проект бюджета,  руб.</w:t>
            </w:r>
            <w:r w:rsidR="008B4097">
              <w:rPr>
                <w:rFonts w:eastAsia="Times New Roman"/>
                <w:b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C7AE6" w:rsidRPr="0072246C" w:rsidRDefault="006C7AE6" w:rsidP="00E4550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 xml:space="preserve">уд. вес в общей сумме </w:t>
            </w:r>
            <w:proofErr w:type="spellStart"/>
            <w:r w:rsidRPr="0072246C">
              <w:rPr>
                <w:rFonts w:eastAsia="Times New Roman"/>
                <w:b/>
                <w:szCs w:val="20"/>
              </w:rPr>
              <w:t>расх</w:t>
            </w:r>
            <w:proofErr w:type="gramStart"/>
            <w:r w:rsidRPr="0072246C">
              <w:rPr>
                <w:rFonts w:eastAsia="Times New Roman"/>
                <w:b/>
                <w:szCs w:val="20"/>
              </w:rPr>
              <w:t>о</w:t>
            </w:r>
            <w:proofErr w:type="spellEnd"/>
            <w:r w:rsidR="006203F4">
              <w:rPr>
                <w:rFonts w:eastAsia="Times New Roman"/>
                <w:b/>
                <w:szCs w:val="20"/>
              </w:rPr>
              <w:t>-</w:t>
            </w:r>
            <w:proofErr w:type="gramEnd"/>
            <w:r w:rsidR="00CA7C56">
              <w:rPr>
                <w:rFonts w:eastAsia="Times New Roman"/>
                <w:b/>
                <w:szCs w:val="20"/>
              </w:rPr>
              <w:t xml:space="preserve"> </w:t>
            </w:r>
            <w:proofErr w:type="spellStart"/>
            <w:r w:rsidRPr="0072246C">
              <w:rPr>
                <w:rFonts w:eastAsia="Times New Roman"/>
                <w:b/>
                <w:szCs w:val="20"/>
              </w:rPr>
              <w:t>дов</w:t>
            </w:r>
            <w:proofErr w:type="spellEnd"/>
            <w:r w:rsidRPr="0072246C">
              <w:rPr>
                <w:rFonts w:eastAsia="Times New Roman"/>
                <w:b/>
                <w:szCs w:val="20"/>
              </w:rPr>
              <w:t>, %</w:t>
            </w:r>
          </w:p>
        </w:tc>
        <w:tc>
          <w:tcPr>
            <w:tcW w:w="1701" w:type="dxa"/>
            <w:shd w:val="clear" w:color="auto" w:fill="auto"/>
          </w:tcPr>
          <w:p w:rsidR="006C7AE6" w:rsidRDefault="006C7AE6" w:rsidP="00A3513F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>проект бюджета,  руб.</w:t>
            </w:r>
          </w:p>
          <w:p w:rsidR="008B4097" w:rsidRDefault="008B4097" w:rsidP="00A3513F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без УУР-</w:t>
            </w:r>
            <w:r w:rsidR="009331B2">
              <w:rPr>
                <w:rFonts w:eastAsia="Times New Roman"/>
                <w:b/>
                <w:szCs w:val="20"/>
              </w:rPr>
              <w:t>8479675,00</w:t>
            </w:r>
          </w:p>
          <w:p w:rsidR="00CE6B7E" w:rsidRPr="0072246C" w:rsidRDefault="00CE6B7E" w:rsidP="00A3513F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7AE6" w:rsidRPr="0072246C" w:rsidRDefault="006C7AE6" w:rsidP="00E4550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 xml:space="preserve">уд. вес в общей сумме </w:t>
            </w:r>
            <w:proofErr w:type="spellStart"/>
            <w:r w:rsidRPr="0072246C">
              <w:rPr>
                <w:rFonts w:eastAsia="Times New Roman"/>
                <w:b/>
                <w:szCs w:val="20"/>
              </w:rPr>
              <w:t>расх</w:t>
            </w:r>
            <w:proofErr w:type="gramStart"/>
            <w:r w:rsidRPr="0072246C">
              <w:rPr>
                <w:rFonts w:eastAsia="Times New Roman"/>
                <w:b/>
                <w:szCs w:val="20"/>
              </w:rPr>
              <w:t>о</w:t>
            </w:r>
            <w:proofErr w:type="spellEnd"/>
            <w:r w:rsidR="006203F4">
              <w:rPr>
                <w:rFonts w:eastAsia="Times New Roman"/>
                <w:b/>
                <w:szCs w:val="20"/>
              </w:rPr>
              <w:t>-</w:t>
            </w:r>
            <w:proofErr w:type="gramEnd"/>
            <w:r w:rsidR="00CA7C56">
              <w:rPr>
                <w:rFonts w:eastAsia="Times New Roman"/>
                <w:b/>
                <w:szCs w:val="20"/>
              </w:rPr>
              <w:t xml:space="preserve"> </w:t>
            </w:r>
            <w:proofErr w:type="spellStart"/>
            <w:r w:rsidRPr="0072246C">
              <w:rPr>
                <w:rFonts w:eastAsia="Times New Roman"/>
                <w:b/>
                <w:szCs w:val="20"/>
              </w:rPr>
              <w:t>дов</w:t>
            </w:r>
            <w:proofErr w:type="spellEnd"/>
            <w:r w:rsidRPr="0072246C">
              <w:rPr>
                <w:rFonts w:eastAsia="Times New Roman"/>
                <w:b/>
                <w:szCs w:val="20"/>
              </w:rPr>
              <w:t>, %</w:t>
            </w:r>
          </w:p>
        </w:tc>
        <w:tc>
          <w:tcPr>
            <w:tcW w:w="1275" w:type="dxa"/>
            <w:shd w:val="clear" w:color="auto" w:fill="auto"/>
          </w:tcPr>
          <w:p w:rsidR="006C7AE6" w:rsidRPr="0072246C" w:rsidRDefault="006C7AE6" w:rsidP="009331B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>проект бюджета,  руб.</w:t>
            </w:r>
            <w:r w:rsidR="008B4097">
              <w:rPr>
                <w:rFonts w:eastAsia="Times New Roman"/>
                <w:b/>
                <w:szCs w:val="20"/>
              </w:rPr>
              <w:t xml:space="preserve"> без УУР-</w:t>
            </w:r>
            <w:r w:rsidR="009331B2">
              <w:rPr>
                <w:rFonts w:eastAsia="Times New Roman"/>
                <w:b/>
                <w:szCs w:val="20"/>
              </w:rPr>
              <w:t>19133100,00</w:t>
            </w:r>
          </w:p>
        </w:tc>
        <w:tc>
          <w:tcPr>
            <w:tcW w:w="709" w:type="dxa"/>
            <w:shd w:val="clear" w:color="auto" w:fill="auto"/>
          </w:tcPr>
          <w:p w:rsidR="006C7AE6" w:rsidRPr="0072246C" w:rsidRDefault="006C7AE6" w:rsidP="00E4550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Cs w:val="20"/>
              </w:rPr>
            </w:pPr>
            <w:r w:rsidRPr="0072246C">
              <w:rPr>
                <w:rFonts w:eastAsia="Times New Roman"/>
                <w:b/>
                <w:szCs w:val="20"/>
              </w:rPr>
              <w:t xml:space="preserve">уд. вес в общей сумме </w:t>
            </w:r>
            <w:proofErr w:type="spellStart"/>
            <w:r w:rsidRPr="0072246C">
              <w:rPr>
                <w:rFonts w:eastAsia="Times New Roman"/>
                <w:b/>
                <w:szCs w:val="20"/>
              </w:rPr>
              <w:t>расх</w:t>
            </w:r>
            <w:proofErr w:type="gramStart"/>
            <w:r w:rsidRPr="0072246C">
              <w:rPr>
                <w:rFonts w:eastAsia="Times New Roman"/>
                <w:b/>
                <w:szCs w:val="20"/>
              </w:rPr>
              <w:t>о</w:t>
            </w:r>
            <w:proofErr w:type="spellEnd"/>
            <w:r w:rsidR="006203F4">
              <w:rPr>
                <w:rFonts w:eastAsia="Times New Roman"/>
                <w:b/>
                <w:szCs w:val="20"/>
              </w:rPr>
              <w:t>-</w:t>
            </w:r>
            <w:proofErr w:type="gramEnd"/>
            <w:r w:rsidR="00CA7C56">
              <w:rPr>
                <w:rFonts w:eastAsia="Times New Roman"/>
                <w:b/>
                <w:szCs w:val="20"/>
              </w:rPr>
              <w:t xml:space="preserve"> </w:t>
            </w:r>
            <w:proofErr w:type="spellStart"/>
            <w:r w:rsidRPr="0072246C">
              <w:rPr>
                <w:rFonts w:eastAsia="Times New Roman"/>
                <w:b/>
                <w:szCs w:val="20"/>
              </w:rPr>
              <w:t>дов</w:t>
            </w:r>
            <w:proofErr w:type="spellEnd"/>
            <w:r w:rsidRPr="0072246C">
              <w:rPr>
                <w:rFonts w:eastAsia="Times New Roman"/>
                <w:b/>
                <w:szCs w:val="20"/>
              </w:rPr>
              <w:t>, %</w:t>
            </w:r>
          </w:p>
        </w:tc>
      </w:tr>
      <w:tr w:rsidR="00CA7C56" w:rsidRPr="00A450DC" w:rsidTr="007079B7">
        <w:tc>
          <w:tcPr>
            <w:tcW w:w="1702" w:type="dxa"/>
            <w:shd w:val="clear" w:color="auto" w:fill="auto"/>
          </w:tcPr>
          <w:p w:rsidR="006C7AE6" w:rsidRPr="00E45502" w:rsidRDefault="006C7AE6" w:rsidP="00E45502">
            <w:pPr>
              <w:tabs>
                <w:tab w:val="left" w:pos="4350"/>
              </w:tabs>
              <w:rPr>
                <w:rFonts w:eastAsia="Times New Roman"/>
                <w:b/>
                <w:sz w:val="24"/>
                <w:szCs w:val="24"/>
              </w:rPr>
            </w:pPr>
            <w:r w:rsidRPr="00E45502">
              <w:rPr>
                <w:rFonts w:eastAsia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701" w:type="dxa"/>
            <w:shd w:val="clear" w:color="auto" w:fill="auto"/>
          </w:tcPr>
          <w:p w:rsidR="006C7AE6" w:rsidRPr="00E45502" w:rsidRDefault="009331B2" w:rsidP="00BD427A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1158632238,14</w:t>
            </w:r>
          </w:p>
        </w:tc>
        <w:tc>
          <w:tcPr>
            <w:tcW w:w="850" w:type="dxa"/>
            <w:shd w:val="clear" w:color="auto" w:fill="auto"/>
          </w:tcPr>
          <w:p w:rsidR="006C7AE6" w:rsidRPr="00E45502" w:rsidRDefault="007E6B62" w:rsidP="00E4550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7AE6" w:rsidRPr="00E45502" w:rsidRDefault="009331B2" w:rsidP="00BD427A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903909783,75</w:t>
            </w:r>
          </w:p>
        </w:tc>
        <w:tc>
          <w:tcPr>
            <w:tcW w:w="851" w:type="dxa"/>
            <w:shd w:val="clear" w:color="auto" w:fill="auto"/>
          </w:tcPr>
          <w:p w:rsidR="006C7AE6" w:rsidRPr="00E45502" w:rsidRDefault="007E6B62" w:rsidP="00E4550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7AE6" w:rsidRPr="00E45502" w:rsidRDefault="009331B2" w:rsidP="001C1111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846060593,61</w:t>
            </w:r>
          </w:p>
        </w:tc>
        <w:tc>
          <w:tcPr>
            <w:tcW w:w="709" w:type="dxa"/>
            <w:shd w:val="clear" w:color="auto" w:fill="auto"/>
          </w:tcPr>
          <w:p w:rsidR="006C7AE6" w:rsidRPr="00E45502" w:rsidRDefault="007E6B62" w:rsidP="00E4550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C7AE6" w:rsidRPr="00E45502" w:rsidRDefault="009331B2" w:rsidP="005D1F54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936936652,13</w:t>
            </w:r>
          </w:p>
        </w:tc>
        <w:tc>
          <w:tcPr>
            <w:tcW w:w="709" w:type="dxa"/>
            <w:shd w:val="clear" w:color="auto" w:fill="auto"/>
          </w:tcPr>
          <w:p w:rsidR="006C7AE6" w:rsidRPr="00E45502" w:rsidRDefault="007E6B62" w:rsidP="00E45502">
            <w:pPr>
              <w:tabs>
                <w:tab w:val="left" w:pos="435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</w:tr>
      <w:tr w:rsidR="00064A49" w:rsidRPr="00E31E1F" w:rsidTr="007079B7">
        <w:tc>
          <w:tcPr>
            <w:tcW w:w="1702" w:type="dxa"/>
            <w:shd w:val="clear" w:color="auto" w:fill="auto"/>
          </w:tcPr>
          <w:p w:rsidR="00064A49" w:rsidRPr="00E45502" w:rsidRDefault="00064A49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055E86">
            <w:pPr>
              <w:pStyle w:val="af1"/>
              <w:spacing w:line="240" w:lineRule="exact"/>
              <w:ind w:left="96" w:right="-57" w:hanging="96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114575825,32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A49" w:rsidRPr="00055E86" w:rsidRDefault="00AC272F" w:rsidP="00AA3C0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</w:t>
            </w:r>
            <w:r w:rsidR="00AA3C0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127163618,88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64A49" w:rsidRPr="00055E86" w:rsidRDefault="00A45381" w:rsidP="0043381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114498190,96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4B2697" w:rsidP="00C8300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64A49" w:rsidRPr="00055E86" w:rsidRDefault="003367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129522036,71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DF24E5" w:rsidP="0050769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13,8</w:t>
            </w:r>
          </w:p>
        </w:tc>
      </w:tr>
      <w:tr w:rsidR="00064A49" w:rsidRPr="00E31E1F" w:rsidTr="007079B7">
        <w:tc>
          <w:tcPr>
            <w:tcW w:w="1702" w:type="dxa"/>
            <w:shd w:val="clear" w:color="auto" w:fill="auto"/>
          </w:tcPr>
          <w:p w:rsidR="00064A49" w:rsidRPr="00E45502" w:rsidRDefault="00064A49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055E86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925119,11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A49" w:rsidRPr="00055E86" w:rsidRDefault="00AC272F" w:rsidP="0094069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78600,00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64A49" w:rsidRPr="00055E86" w:rsidRDefault="00A45381" w:rsidP="0043381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26000,00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A45381" w:rsidP="006E0FB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64A49" w:rsidRPr="00055E86" w:rsidRDefault="003367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26000,00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A45381" w:rsidP="00E45502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064A49" w:rsidRPr="00E31E1F" w:rsidTr="007079B7">
        <w:tc>
          <w:tcPr>
            <w:tcW w:w="1702" w:type="dxa"/>
            <w:shd w:val="clear" w:color="auto" w:fill="auto"/>
          </w:tcPr>
          <w:p w:rsidR="00064A49" w:rsidRPr="00E45502" w:rsidRDefault="00064A49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055E86">
            <w:pPr>
              <w:pStyle w:val="af1"/>
              <w:spacing w:line="240" w:lineRule="exact"/>
              <w:ind w:firstLine="0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6933781,00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A49" w:rsidRPr="00055E86" w:rsidRDefault="00AC272F" w:rsidP="0067778D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C268B2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6153866,60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64A49" w:rsidRPr="00055E86" w:rsidRDefault="00A45381" w:rsidP="00DA041E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5215719,00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4B2697" w:rsidP="00C8300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64A49" w:rsidRPr="00055E86" w:rsidRDefault="00336710" w:rsidP="0067618C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5961719,00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DF24E5" w:rsidP="00880F6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</w:tr>
      <w:tr w:rsidR="00064A49" w:rsidRPr="00E31E1F" w:rsidTr="007079B7">
        <w:tc>
          <w:tcPr>
            <w:tcW w:w="1702" w:type="dxa"/>
            <w:shd w:val="clear" w:color="auto" w:fill="auto"/>
          </w:tcPr>
          <w:p w:rsidR="00064A49" w:rsidRPr="00E45502" w:rsidRDefault="00064A49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055E86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99650532,39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A49" w:rsidRPr="00055E86" w:rsidRDefault="00AA3C09" w:rsidP="00DE53EC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73593498,03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64A49" w:rsidRPr="00055E86" w:rsidRDefault="00A45381" w:rsidP="00640ED7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31528232,02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4B2697" w:rsidP="006A501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64A49" w:rsidRPr="00055E86" w:rsidRDefault="00336710" w:rsidP="0067618C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61610460,63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DF24E5" w:rsidP="0081207F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6,6</w:t>
            </w:r>
          </w:p>
        </w:tc>
      </w:tr>
      <w:tr w:rsidR="00064A49" w:rsidRPr="00E31E1F" w:rsidTr="007079B7">
        <w:tc>
          <w:tcPr>
            <w:tcW w:w="1702" w:type="dxa"/>
            <w:shd w:val="clear" w:color="auto" w:fill="auto"/>
          </w:tcPr>
          <w:p w:rsidR="00064A49" w:rsidRPr="00E45502" w:rsidRDefault="00064A49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336710" w:rsidP="00055E86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25033</w:t>
            </w:r>
            <w:r w:rsidR="002A7906">
              <w:rPr>
                <w:spacing w:val="-4"/>
                <w:w w:val="90"/>
                <w:sz w:val="24"/>
                <w:szCs w:val="24"/>
              </w:rPr>
              <w:t>455,47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A49" w:rsidRPr="00055E86" w:rsidRDefault="00AA3C09" w:rsidP="007A210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2A7906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13955535,22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64A49" w:rsidRPr="00055E86" w:rsidRDefault="00A45381" w:rsidP="0043381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2A7906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6070189,83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2178BD" w:rsidP="007A193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64A49" w:rsidRPr="00055E86" w:rsidRDefault="002A7906" w:rsidP="00255C4C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7070189,83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DF24E5" w:rsidP="0081207F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0,7</w:t>
            </w:r>
          </w:p>
        </w:tc>
      </w:tr>
      <w:tr w:rsidR="00064A49" w:rsidRPr="00E31E1F" w:rsidTr="007079B7">
        <w:tc>
          <w:tcPr>
            <w:tcW w:w="1702" w:type="dxa"/>
            <w:shd w:val="clear" w:color="auto" w:fill="auto"/>
          </w:tcPr>
          <w:p w:rsidR="00064A49" w:rsidRPr="00E45502" w:rsidRDefault="00064A49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E32E10" w:rsidP="00055E86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209909,52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A49" w:rsidRPr="00055E86" w:rsidRDefault="00AA3C09" w:rsidP="00EF233F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E32E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210650,80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64A49" w:rsidRPr="00055E86" w:rsidRDefault="00A45381" w:rsidP="00DE60A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E32E10" w:rsidP="00255C4C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1364497,00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2178BD" w:rsidP="00DF24E5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</w:t>
            </w:r>
            <w:r w:rsidR="00DF24E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64A49" w:rsidRPr="00055E86" w:rsidRDefault="00E32E10" w:rsidP="00255C4C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1364497,00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D36D6C" w:rsidP="00437EE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</w:t>
            </w:r>
            <w:r w:rsidR="00437EE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64A49" w:rsidRPr="00E31E1F" w:rsidTr="007079B7">
        <w:tc>
          <w:tcPr>
            <w:tcW w:w="1702" w:type="dxa"/>
            <w:shd w:val="clear" w:color="auto" w:fill="auto"/>
          </w:tcPr>
          <w:p w:rsidR="00064A49" w:rsidRPr="00E45502" w:rsidRDefault="00064A49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E32E10" w:rsidP="00055E86">
            <w:pPr>
              <w:pStyle w:val="af1"/>
              <w:spacing w:line="240" w:lineRule="exact"/>
              <w:ind w:left="-57" w:right="-57" w:firstLine="0"/>
              <w:jc w:val="right"/>
              <w:rPr>
                <w:spacing w:val="-4"/>
                <w:w w:val="90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781659800,83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A49" w:rsidRPr="00055E86" w:rsidRDefault="00AA3C09" w:rsidP="0059741A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E32E10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554719012,16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64A49" w:rsidRPr="00055E86" w:rsidRDefault="00A45381" w:rsidP="00C53373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A49" w:rsidRPr="00055E86" w:rsidRDefault="00E32E10" w:rsidP="001C11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543171</w:t>
            </w:r>
            <w:r w:rsidR="00EC05AB">
              <w:rPr>
                <w:rFonts w:eastAsia="Times New Roman"/>
                <w:sz w:val="24"/>
                <w:szCs w:val="24"/>
              </w:rPr>
              <w:t>043,94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2178BD" w:rsidP="00DF24E5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64,</w:t>
            </w:r>
            <w:r w:rsidR="00DF24E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64A49" w:rsidRPr="00055E86" w:rsidRDefault="00EC05AB" w:rsidP="00786848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572789521,70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A49" w:rsidRPr="00055E86" w:rsidRDefault="00D36D6C" w:rsidP="00437EE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61,</w:t>
            </w:r>
            <w:r w:rsidR="00437EE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5185C" w:rsidRPr="00E31E1F" w:rsidTr="007079B7">
        <w:tc>
          <w:tcPr>
            <w:tcW w:w="1702" w:type="dxa"/>
            <w:shd w:val="clear" w:color="auto" w:fill="auto"/>
          </w:tcPr>
          <w:p w:rsidR="00B5185C" w:rsidRPr="00E45502" w:rsidRDefault="00B5185C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Культура</w:t>
            </w:r>
            <w:r>
              <w:rPr>
                <w:rFonts w:eastAsia="Times New Roman"/>
                <w:sz w:val="24"/>
                <w:szCs w:val="24"/>
              </w:rPr>
              <w:t>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055E86" w:rsidRDefault="00EC05AB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49241795,86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185C" w:rsidRPr="00055E86" w:rsidRDefault="00AA3C09" w:rsidP="0067778D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055E86" w:rsidRDefault="00EC05AB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56263699,26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185C" w:rsidRPr="00055E86" w:rsidRDefault="00A45381" w:rsidP="00640ED7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055E86" w:rsidRDefault="00EC05AB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55652832,38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85C" w:rsidRPr="00055E86" w:rsidRDefault="002178BD" w:rsidP="007A193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5185C" w:rsidRPr="00055E86" w:rsidRDefault="00EC05AB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56030331,30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85C" w:rsidRPr="00055E86" w:rsidRDefault="00D36D6C" w:rsidP="00437EE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</w:t>
            </w:r>
            <w:r w:rsidR="00437EE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5185C" w:rsidRPr="00E31E1F" w:rsidTr="007079B7">
        <w:tc>
          <w:tcPr>
            <w:tcW w:w="1702" w:type="dxa"/>
            <w:shd w:val="clear" w:color="auto" w:fill="auto"/>
          </w:tcPr>
          <w:p w:rsidR="00B5185C" w:rsidRPr="00E45502" w:rsidRDefault="00B5185C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D34E98" w:rsidRDefault="00EC05AB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15528777,35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185C" w:rsidRPr="00E45502" w:rsidRDefault="00AA3C09" w:rsidP="0043381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E45502" w:rsidRDefault="00EC05AB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11868707,58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185C" w:rsidRPr="00E45502" w:rsidRDefault="004B2697" w:rsidP="00E45502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E45502" w:rsidRDefault="00EC05AB" w:rsidP="001C11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12471891,21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85C" w:rsidRPr="00E45502" w:rsidRDefault="002178BD" w:rsidP="00C8300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5185C" w:rsidRPr="00E45502" w:rsidRDefault="00EC05AB" w:rsidP="0067618C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12549373,57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85C" w:rsidRPr="00E45502" w:rsidRDefault="00D36D6C" w:rsidP="003D2CF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</w:tr>
      <w:tr w:rsidR="00B5185C" w:rsidRPr="00E31E1F" w:rsidTr="007079B7">
        <w:tc>
          <w:tcPr>
            <w:tcW w:w="1702" w:type="dxa"/>
            <w:shd w:val="clear" w:color="auto" w:fill="auto"/>
          </w:tcPr>
          <w:p w:rsidR="00B5185C" w:rsidRPr="00E45502" w:rsidRDefault="00B5185C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D34E98" w:rsidRDefault="00EC05AB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24928240,00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185C" w:rsidRPr="00E45502" w:rsidRDefault="00AA3C09" w:rsidP="005D1F54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E45502" w:rsidRDefault="00EC05AB" w:rsidP="00724B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26286235,00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185C" w:rsidRPr="00E45502" w:rsidRDefault="004B2697" w:rsidP="004B2697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E45502" w:rsidRDefault="00EC05AB" w:rsidP="001C1111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28211100,00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85C" w:rsidRPr="00E45502" w:rsidRDefault="00A4457C" w:rsidP="007A193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5185C" w:rsidRPr="00E45502" w:rsidRDefault="00EC05AB" w:rsidP="0067618C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29300235,00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85C" w:rsidRPr="00E45502" w:rsidRDefault="00D36D6C" w:rsidP="00E45502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3,1</w:t>
            </w:r>
          </w:p>
        </w:tc>
      </w:tr>
      <w:tr w:rsidR="00B5185C" w:rsidRPr="00E31E1F" w:rsidTr="007079B7">
        <w:tc>
          <w:tcPr>
            <w:tcW w:w="1702" w:type="dxa"/>
            <w:shd w:val="clear" w:color="auto" w:fill="auto"/>
          </w:tcPr>
          <w:p w:rsidR="00B5185C" w:rsidRPr="00E45502" w:rsidRDefault="00055E86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D34E98" w:rsidRDefault="00EC05AB" w:rsidP="00A7114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975600,00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185C" w:rsidRPr="00E45502" w:rsidRDefault="00AA3C09" w:rsidP="00A7114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E45502" w:rsidRDefault="00EC05AB" w:rsidP="00A7114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862100,00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185C" w:rsidRPr="00E45502" w:rsidRDefault="004B2697" w:rsidP="006E0FB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E45502" w:rsidRDefault="00EC05AB" w:rsidP="00A7114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906400,00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85C" w:rsidRPr="00E45502" w:rsidRDefault="00A4457C" w:rsidP="007A193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5185C" w:rsidRPr="00E45502" w:rsidRDefault="00EC05AB" w:rsidP="00A7114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1212300,00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85C" w:rsidRPr="00E45502" w:rsidRDefault="00D36D6C" w:rsidP="0081207F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055E86" w:rsidRPr="00E31E1F" w:rsidTr="007079B7">
        <w:tc>
          <w:tcPr>
            <w:tcW w:w="1702" w:type="dxa"/>
            <w:shd w:val="clear" w:color="auto" w:fill="auto"/>
          </w:tcPr>
          <w:p w:rsidR="00055E86" w:rsidRPr="00E45502" w:rsidRDefault="00055E86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5E86" w:rsidRPr="00D34E98" w:rsidRDefault="00704957" w:rsidP="00A7114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38969401,29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55E86" w:rsidRPr="00E45502" w:rsidRDefault="00AA3C09" w:rsidP="00A7114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5E86" w:rsidRPr="00E45502" w:rsidRDefault="00704957" w:rsidP="00A7114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32754</w:t>
            </w:r>
            <w:r w:rsidR="00AC272F">
              <w:rPr>
                <w:rFonts w:eastAsia="Times New Roman"/>
                <w:sz w:val="24"/>
                <w:szCs w:val="24"/>
              </w:rPr>
              <w:t>260,22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55E86" w:rsidRPr="00E45502" w:rsidRDefault="004B2697" w:rsidP="006E0FB0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5E86" w:rsidRPr="00E45502" w:rsidRDefault="00AC272F" w:rsidP="00A7114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38464822,27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5E86" w:rsidRPr="00E45502" w:rsidRDefault="00DF24E5" w:rsidP="007A193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55E86" w:rsidRPr="00E45502" w:rsidRDefault="00AC272F" w:rsidP="00A7114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40366887,39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5E86" w:rsidRPr="00E45502" w:rsidRDefault="00240315" w:rsidP="0081207F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4,3</w:t>
            </w:r>
          </w:p>
        </w:tc>
      </w:tr>
      <w:tr w:rsidR="00B5185C" w:rsidRPr="00E31E1F" w:rsidTr="007079B7">
        <w:tc>
          <w:tcPr>
            <w:tcW w:w="1702" w:type="dxa"/>
            <w:shd w:val="clear" w:color="auto" w:fill="auto"/>
          </w:tcPr>
          <w:p w:rsidR="00B5185C" w:rsidRPr="00E45502" w:rsidRDefault="00B5185C" w:rsidP="00E45502">
            <w:pPr>
              <w:tabs>
                <w:tab w:val="left" w:pos="4350"/>
              </w:tabs>
              <w:rPr>
                <w:rFonts w:eastAsia="Times New Roman"/>
                <w:sz w:val="24"/>
                <w:szCs w:val="24"/>
              </w:rPr>
            </w:pPr>
            <w:r w:rsidRPr="00E45502">
              <w:rPr>
                <w:rFonts w:eastAsia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D34E98" w:rsidRDefault="000F4D8F" w:rsidP="00E45502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185C" w:rsidRPr="00E45502" w:rsidRDefault="00DE53EC" w:rsidP="00E45502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E45502" w:rsidRDefault="003D2446" w:rsidP="00E45502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185C" w:rsidRPr="00E45502" w:rsidRDefault="00640ED7" w:rsidP="00E45502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85C" w:rsidRPr="00E45502" w:rsidRDefault="00AC272F" w:rsidP="00946739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8479675,00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85C" w:rsidRPr="00E45502" w:rsidRDefault="00DF24E5" w:rsidP="00E45502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5185C" w:rsidRPr="00E45502" w:rsidRDefault="00AC272F" w:rsidP="000F01FD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19133100,00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85C" w:rsidRPr="00E45502" w:rsidRDefault="00240315" w:rsidP="00E45502">
            <w:pPr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</w:tbl>
    <w:p w:rsidR="006C7AE6" w:rsidRDefault="006C7AE6" w:rsidP="006C7AE6">
      <w:pPr>
        <w:tabs>
          <w:tab w:val="left" w:pos="10515"/>
        </w:tabs>
        <w:jc w:val="right"/>
        <w:rPr>
          <w:sz w:val="28"/>
          <w:szCs w:val="28"/>
        </w:rPr>
      </w:pPr>
    </w:p>
    <w:p w:rsidR="006C7AE6" w:rsidRDefault="006C7AE6" w:rsidP="00FA3C84">
      <w:pPr>
        <w:ind w:firstLine="708"/>
      </w:pPr>
    </w:p>
    <w:p w:rsidR="003670E6" w:rsidRPr="002371EF" w:rsidRDefault="003670E6" w:rsidP="002154DC">
      <w:pPr>
        <w:pStyle w:val="af1"/>
        <w:spacing w:before="120"/>
        <w:rPr>
          <w:spacing w:val="-4"/>
        </w:rPr>
      </w:pPr>
      <w:r w:rsidRPr="002371EF">
        <w:rPr>
          <w:spacing w:val="-4"/>
        </w:rPr>
        <w:t xml:space="preserve">Динамика расходов бюджета </w:t>
      </w:r>
      <w:r w:rsidR="00E13F32">
        <w:rPr>
          <w:spacing w:val="-4"/>
        </w:rPr>
        <w:t xml:space="preserve">муниципального образования </w:t>
      </w:r>
      <w:proofErr w:type="spellStart"/>
      <w:r w:rsidR="00E13F32">
        <w:rPr>
          <w:spacing w:val="-4"/>
        </w:rPr>
        <w:t>Плавский</w:t>
      </w:r>
      <w:proofErr w:type="spellEnd"/>
      <w:r w:rsidR="00E13F32">
        <w:rPr>
          <w:spacing w:val="-4"/>
        </w:rPr>
        <w:t xml:space="preserve"> район</w:t>
      </w:r>
      <w:r w:rsidRPr="002371EF">
        <w:rPr>
          <w:spacing w:val="-4"/>
        </w:rPr>
        <w:t xml:space="preserve"> на 20</w:t>
      </w:r>
      <w:r w:rsidR="00880F60">
        <w:rPr>
          <w:spacing w:val="-4"/>
        </w:rPr>
        <w:t>2</w:t>
      </w:r>
      <w:r w:rsidR="007F7E83">
        <w:rPr>
          <w:spacing w:val="-4"/>
        </w:rPr>
        <w:t>3</w:t>
      </w:r>
      <w:r w:rsidRPr="002371EF">
        <w:rPr>
          <w:spacing w:val="-4"/>
        </w:rPr>
        <w:t>-20</w:t>
      </w:r>
      <w:r w:rsidR="00D55126">
        <w:rPr>
          <w:spacing w:val="-4"/>
        </w:rPr>
        <w:t>2</w:t>
      </w:r>
      <w:r w:rsidR="007F7E83">
        <w:rPr>
          <w:spacing w:val="-4"/>
        </w:rPr>
        <w:t>6</w:t>
      </w:r>
      <w:r w:rsidRPr="002371EF">
        <w:rPr>
          <w:spacing w:val="-4"/>
        </w:rPr>
        <w:t xml:space="preserve"> годы в разрезе разделов и подразделов классификации расходов бюджетов Российской Федерации представлена в приложении № 3 к настоящему заключению.</w:t>
      </w:r>
    </w:p>
    <w:p w:rsidR="003670E6" w:rsidRDefault="003670E6" w:rsidP="00024ABB">
      <w:pPr>
        <w:pStyle w:val="af1"/>
        <w:spacing w:before="120"/>
      </w:pPr>
      <w:r w:rsidRPr="00D9135E">
        <w:t xml:space="preserve">Далее представлена характеристика расходов бюджета </w:t>
      </w:r>
      <w:r w:rsidR="002B16B7">
        <w:t>муниципального образования</w:t>
      </w:r>
      <w:r w:rsidRPr="00D9135E">
        <w:t xml:space="preserve"> на 20</w:t>
      </w:r>
      <w:r w:rsidR="00880F60">
        <w:t>2</w:t>
      </w:r>
      <w:r w:rsidR="007F7E83">
        <w:t>3</w:t>
      </w:r>
      <w:r w:rsidRPr="00D9135E">
        <w:t>–20</w:t>
      </w:r>
      <w:r w:rsidR="00AD21C2">
        <w:t>2</w:t>
      </w:r>
      <w:r w:rsidR="007F7E83">
        <w:t>6</w:t>
      </w:r>
      <w:r w:rsidRPr="00D9135E">
        <w:t xml:space="preserve"> годы по разделам классификации расходов бюджетов</w:t>
      </w:r>
      <w:r>
        <w:t>.</w:t>
      </w:r>
    </w:p>
    <w:p w:rsidR="003670E6" w:rsidRPr="008D3E84" w:rsidRDefault="003670E6" w:rsidP="0012247A">
      <w:pPr>
        <w:keepNext/>
        <w:spacing w:before="240" w:after="120"/>
        <w:jc w:val="center"/>
        <w:outlineLvl w:val="0"/>
        <w:rPr>
          <w:b/>
          <w:sz w:val="28"/>
          <w:szCs w:val="28"/>
        </w:rPr>
      </w:pPr>
      <w:r w:rsidRPr="008D3E84">
        <w:rPr>
          <w:b/>
          <w:sz w:val="28"/>
          <w:szCs w:val="28"/>
        </w:rPr>
        <w:t>Раздел 0100 «Общегосударственные вопросы»</w:t>
      </w:r>
    </w:p>
    <w:p w:rsidR="003670E6" w:rsidRPr="008D3E84" w:rsidRDefault="003670E6" w:rsidP="0012247A">
      <w:pPr>
        <w:pStyle w:val="af1"/>
      </w:pPr>
      <w:proofErr w:type="gramStart"/>
      <w:r w:rsidRPr="008D3E84">
        <w:t xml:space="preserve">Расходы бюджета </w:t>
      </w:r>
      <w:r w:rsidR="002B16B7">
        <w:t xml:space="preserve">муниципального образования </w:t>
      </w:r>
      <w:proofErr w:type="spellStart"/>
      <w:r w:rsidR="002B16B7">
        <w:t>Плавский</w:t>
      </w:r>
      <w:proofErr w:type="spellEnd"/>
      <w:r w:rsidR="002B16B7">
        <w:t xml:space="preserve"> район</w:t>
      </w:r>
      <w:r w:rsidRPr="008D3E84">
        <w:t xml:space="preserve"> по разделу 0100 «Общегосударственные вопросы» на 20</w:t>
      </w:r>
      <w:r w:rsidR="00CD7931">
        <w:t>2</w:t>
      </w:r>
      <w:r w:rsidR="007F7E83">
        <w:t>4</w:t>
      </w:r>
      <w:r w:rsidRPr="008D3E84">
        <w:t xml:space="preserve"> год предполагается утвердить в объеме</w:t>
      </w:r>
      <w:r w:rsidR="00AD21C2">
        <w:t xml:space="preserve"> </w:t>
      </w:r>
      <w:r w:rsidR="007F7E83">
        <w:t>127163618,88</w:t>
      </w:r>
      <w:r w:rsidRPr="008D3E84">
        <w:t xml:space="preserve"> руб</w:t>
      </w:r>
      <w:r w:rsidR="002815D4">
        <w:t>.</w:t>
      </w:r>
      <w:r w:rsidRPr="008D3E84">
        <w:t xml:space="preserve">, </w:t>
      </w:r>
      <w:r>
        <w:t xml:space="preserve"> что</w:t>
      </w:r>
      <w:r w:rsidRPr="008D3E84">
        <w:t xml:space="preserve"> на </w:t>
      </w:r>
      <w:r w:rsidR="007F7E83">
        <w:t>1258779</w:t>
      </w:r>
      <w:r w:rsidR="00F2589C">
        <w:t>3,5</w:t>
      </w:r>
      <w:r w:rsidR="007F7E83">
        <w:t>6</w:t>
      </w:r>
      <w:r w:rsidRPr="008D3E84">
        <w:t xml:space="preserve"> руб</w:t>
      </w:r>
      <w:r w:rsidR="002815D4">
        <w:t>.(</w:t>
      </w:r>
      <w:r w:rsidR="00FC7C78">
        <w:t>11</w:t>
      </w:r>
      <w:r w:rsidR="00F2589C">
        <w:t>,</w:t>
      </w:r>
      <w:r w:rsidR="00FC7C78">
        <w:t>0</w:t>
      </w:r>
      <w:r w:rsidR="002815D4">
        <w:t>%)</w:t>
      </w:r>
      <w:r w:rsidRPr="008D3E84">
        <w:t xml:space="preserve">, </w:t>
      </w:r>
      <w:r w:rsidR="00F2589C">
        <w:t>больш</w:t>
      </w:r>
      <w:r w:rsidR="00880F60">
        <w:t>е</w:t>
      </w:r>
      <w:r w:rsidRPr="008D3E84">
        <w:t xml:space="preserve"> утвержденного объема расходов по указанному разделу на 20</w:t>
      </w:r>
      <w:r w:rsidR="00261B79">
        <w:t>2</w:t>
      </w:r>
      <w:r w:rsidR="00FC7C78">
        <w:t>3</w:t>
      </w:r>
      <w:r w:rsidRPr="008D3E84">
        <w:t xml:space="preserve"> год</w:t>
      </w:r>
      <w:r w:rsidR="00807BA2">
        <w:t>а</w:t>
      </w:r>
      <w:r w:rsidR="009D0134">
        <w:t xml:space="preserve">, </w:t>
      </w:r>
      <w:r w:rsidR="00841C66">
        <w:t>в</w:t>
      </w:r>
      <w:r w:rsidR="009D0134">
        <w:t xml:space="preserve"> 20</w:t>
      </w:r>
      <w:r w:rsidR="00DE2F47">
        <w:t>2</w:t>
      </w:r>
      <w:r w:rsidR="00FC7C78">
        <w:t>5</w:t>
      </w:r>
      <w:r w:rsidR="009D0134">
        <w:t xml:space="preserve"> год</w:t>
      </w:r>
      <w:r w:rsidR="00807BA2">
        <w:t>у</w:t>
      </w:r>
      <w:r w:rsidR="009D0134">
        <w:t xml:space="preserve"> предполагается утвердить в объеме </w:t>
      </w:r>
      <w:r w:rsidR="00F2589C">
        <w:t>1</w:t>
      </w:r>
      <w:r w:rsidR="00FC7C78">
        <w:t>1498190,56</w:t>
      </w:r>
      <w:r w:rsidR="009D0134">
        <w:t xml:space="preserve"> руб</w:t>
      </w:r>
      <w:r w:rsidR="000C45FE">
        <w:t>.</w:t>
      </w:r>
      <w:r w:rsidR="00F2589C">
        <w:t xml:space="preserve"> мень</w:t>
      </w:r>
      <w:r w:rsidR="00261B79">
        <w:t>ше</w:t>
      </w:r>
      <w:r w:rsidR="000C45FE">
        <w:t xml:space="preserve"> 20</w:t>
      </w:r>
      <w:r w:rsidR="0073256D">
        <w:t>2</w:t>
      </w:r>
      <w:r w:rsidR="00FC7C78">
        <w:t>4</w:t>
      </w:r>
      <w:r w:rsidR="000C45FE">
        <w:t xml:space="preserve"> года </w:t>
      </w:r>
      <w:r w:rsidR="00805A18">
        <w:t xml:space="preserve"> на</w:t>
      </w:r>
      <w:r w:rsidR="000C45FE">
        <w:t xml:space="preserve"> </w:t>
      </w:r>
      <w:r w:rsidR="00FC7C78">
        <w:t>12665427</w:t>
      </w:r>
      <w:r w:rsidR="00F2589C">
        <w:t>,</w:t>
      </w:r>
      <w:r w:rsidR="00FC7C78">
        <w:t>92</w:t>
      </w:r>
      <w:r w:rsidR="000C45FE">
        <w:t xml:space="preserve"> руб.(</w:t>
      </w:r>
      <w:r w:rsidR="00F2589C">
        <w:t>-</w:t>
      </w:r>
      <w:r w:rsidR="00FC7C78">
        <w:t>10</w:t>
      </w:r>
      <w:r w:rsidR="00F2589C">
        <w:t>,</w:t>
      </w:r>
      <w:r w:rsidR="00FC7C78">
        <w:t>0</w:t>
      </w:r>
      <w:r w:rsidR="000C45FE">
        <w:t>%)</w:t>
      </w:r>
      <w:r w:rsidR="00F2589C">
        <w:t>,</w:t>
      </w:r>
      <w:r w:rsidRPr="008D3E84">
        <w:t xml:space="preserve"> в 20</w:t>
      </w:r>
      <w:r w:rsidR="001749C1">
        <w:t>2</w:t>
      </w:r>
      <w:r w:rsidR="00FC7C78">
        <w:t xml:space="preserve">6 </w:t>
      </w:r>
      <w:r w:rsidRPr="008D3E84">
        <w:t xml:space="preserve">году – </w:t>
      </w:r>
      <w:r w:rsidR="00841C66">
        <w:t xml:space="preserve"> предполагается утвердить в объеме </w:t>
      </w:r>
      <w:r w:rsidR="00FC7C78">
        <w:t>15023845,75</w:t>
      </w:r>
      <w:r w:rsidR="00F626D1">
        <w:t xml:space="preserve"> </w:t>
      </w:r>
      <w:r w:rsidR="00841C66">
        <w:t>руб</w:t>
      </w:r>
      <w:r w:rsidR="000C45FE">
        <w:t>.</w:t>
      </w:r>
      <w:proofErr w:type="gramEnd"/>
    </w:p>
    <w:p w:rsidR="003670E6" w:rsidRPr="008D3E84" w:rsidRDefault="006D5255" w:rsidP="0012247A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</w:rPr>
        <w:t>Плавский</w:t>
      </w:r>
      <w:proofErr w:type="spellEnd"/>
      <w:r>
        <w:rPr>
          <w:bCs/>
          <w:sz w:val="28"/>
          <w:szCs w:val="28"/>
        </w:rPr>
        <w:t xml:space="preserve"> район от 2</w:t>
      </w:r>
      <w:r w:rsidR="006A78F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.10.202</w:t>
      </w:r>
      <w:r w:rsidR="006A78F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1</w:t>
      </w:r>
      <w:r w:rsidR="006A78FF">
        <w:rPr>
          <w:bCs/>
          <w:sz w:val="28"/>
          <w:szCs w:val="28"/>
        </w:rPr>
        <w:t>6</w:t>
      </w:r>
      <w:r w:rsidR="002E4E1C">
        <w:rPr>
          <w:bCs/>
          <w:sz w:val="28"/>
          <w:szCs w:val="28"/>
        </w:rPr>
        <w:t>3</w:t>
      </w:r>
      <w:r w:rsidR="006A78F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z w:val="28"/>
          <w:szCs w:val="28"/>
        </w:rPr>
        <w:t>Плавский</w:t>
      </w:r>
      <w:proofErr w:type="spellEnd"/>
      <w:r>
        <w:rPr>
          <w:bCs/>
          <w:sz w:val="28"/>
          <w:szCs w:val="28"/>
        </w:rPr>
        <w:t xml:space="preserve"> район за 9 месяцев 202</w:t>
      </w:r>
      <w:r w:rsidR="006A78F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года», на 1 октября 202</w:t>
      </w:r>
      <w:r w:rsidR="006A78F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года, </w:t>
      </w:r>
      <w:r w:rsidR="003670E6" w:rsidRPr="008D3E84">
        <w:rPr>
          <w:bCs/>
          <w:sz w:val="28"/>
          <w:szCs w:val="28"/>
        </w:rPr>
        <w:t xml:space="preserve">исполнение расходов бюджета </w:t>
      </w:r>
      <w:r w:rsidR="00F42B12">
        <w:rPr>
          <w:bCs/>
          <w:sz w:val="28"/>
          <w:szCs w:val="28"/>
        </w:rPr>
        <w:t>муниципального образования</w:t>
      </w:r>
      <w:r w:rsidR="003670E6" w:rsidRPr="008D3E84">
        <w:rPr>
          <w:bCs/>
          <w:sz w:val="28"/>
          <w:szCs w:val="28"/>
        </w:rPr>
        <w:t xml:space="preserve"> по разделу «Общегосударственные </w:t>
      </w:r>
      <w:r w:rsidR="003670E6" w:rsidRPr="008D3E84">
        <w:rPr>
          <w:bCs/>
          <w:sz w:val="28"/>
          <w:szCs w:val="28"/>
        </w:rPr>
        <w:lastRenderedPageBreak/>
        <w:t>вопросы» составил</w:t>
      </w:r>
      <w:r w:rsidR="008D5AB0">
        <w:rPr>
          <w:bCs/>
          <w:sz w:val="28"/>
          <w:szCs w:val="28"/>
        </w:rPr>
        <w:t>и</w:t>
      </w:r>
      <w:r w:rsidR="003670E6" w:rsidRPr="008D3E84">
        <w:rPr>
          <w:bCs/>
          <w:sz w:val="28"/>
          <w:szCs w:val="28"/>
        </w:rPr>
        <w:t xml:space="preserve"> </w:t>
      </w:r>
      <w:r w:rsidR="006A78FF">
        <w:rPr>
          <w:bCs/>
          <w:sz w:val="28"/>
          <w:szCs w:val="28"/>
        </w:rPr>
        <w:t>75781197,74</w:t>
      </w:r>
      <w:r w:rsidR="003670E6" w:rsidRPr="008D3E84">
        <w:rPr>
          <w:bCs/>
          <w:sz w:val="28"/>
          <w:szCs w:val="28"/>
        </w:rPr>
        <w:t> руб</w:t>
      </w:r>
      <w:r w:rsidR="00F42B12">
        <w:rPr>
          <w:bCs/>
          <w:sz w:val="28"/>
          <w:szCs w:val="28"/>
        </w:rPr>
        <w:t>.</w:t>
      </w:r>
      <w:r w:rsidR="003670E6" w:rsidRPr="008D3E84">
        <w:rPr>
          <w:bCs/>
          <w:sz w:val="28"/>
          <w:szCs w:val="28"/>
        </w:rPr>
        <w:t>, или</w:t>
      </w:r>
      <w:r w:rsidR="00CE6BF9">
        <w:rPr>
          <w:bCs/>
          <w:sz w:val="28"/>
          <w:szCs w:val="28"/>
        </w:rPr>
        <w:t xml:space="preserve"> </w:t>
      </w:r>
      <w:r w:rsidR="002E4E1C">
        <w:rPr>
          <w:bCs/>
          <w:sz w:val="28"/>
          <w:szCs w:val="28"/>
        </w:rPr>
        <w:t>6</w:t>
      </w:r>
      <w:r w:rsidR="006A78FF">
        <w:rPr>
          <w:bCs/>
          <w:sz w:val="28"/>
          <w:szCs w:val="28"/>
        </w:rPr>
        <w:t>3</w:t>
      </w:r>
      <w:r w:rsidR="00CB7258">
        <w:rPr>
          <w:bCs/>
          <w:sz w:val="28"/>
          <w:szCs w:val="28"/>
        </w:rPr>
        <w:t>,</w:t>
      </w:r>
      <w:r w:rsidR="006A78FF">
        <w:rPr>
          <w:bCs/>
          <w:sz w:val="28"/>
          <w:szCs w:val="28"/>
        </w:rPr>
        <w:t>7</w:t>
      </w:r>
      <w:r w:rsidR="003670E6" w:rsidRPr="008D3E84">
        <w:rPr>
          <w:bCs/>
          <w:sz w:val="28"/>
          <w:szCs w:val="28"/>
        </w:rPr>
        <w:t>% законодательно утвержденных бюджетных ассигнований на 20</w:t>
      </w:r>
      <w:r w:rsidR="00261B79">
        <w:rPr>
          <w:bCs/>
          <w:sz w:val="28"/>
          <w:szCs w:val="28"/>
        </w:rPr>
        <w:t>2</w:t>
      </w:r>
      <w:r w:rsidR="006A78FF">
        <w:rPr>
          <w:bCs/>
          <w:sz w:val="28"/>
          <w:szCs w:val="28"/>
        </w:rPr>
        <w:t>3</w:t>
      </w:r>
      <w:r w:rsidR="003670E6" w:rsidRPr="008D3E84">
        <w:rPr>
          <w:bCs/>
          <w:sz w:val="28"/>
          <w:szCs w:val="28"/>
        </w:rPr>
        <w:t xml:space="preserve"> год (</w:t>
      </w:r>
      <w:r w:rsidR="00F42B12">
        <w:rPr>
          <w:bCs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="00F42B12">
        <w:rPr>
          <w:bCs/>
          <w:sz w:val="28"/>
          <w:szCs w:val="28"/>
        </w:rPr>
        <w:t>Плавский</w:t>
      </w:r>
      <w:proofErr w:type="spellEnd"/>
      <w:proofErr w:type="gramEnd"/>
      <w:r w:rsidR="00F42B12">
        <w:rPr>
          <w:bCs/>
          <w:sz w:val="28"/>
          <w:szCs w:val="28"/>
        </w:rPr>
        <w:t xml:space="preserve"> район</w:t>
      </w:r>
      <w:r w:rsidR="009C1FED">
        <w:rPr>
          <w:bCs/>
          <w:sz w:val="28"/>
          <w:szCs w:val="28"/>
        </w:rPr>
        <w:t xml:space="preserve"> от </w:t>
      </w:r>
      <w:r w:rsidR="0073256D">
        <w:rPr>
          <w:bCs/>
          <w:sz w:val="28"/>
          <w:szCs w:val="28"/>
        </w:rPr>
        <w:t>2</w:t>
      </w:r>
      <w:r w:rsidR="006A78FF">
        <w:rPr>
          <w:bCs/>
          <w:sz w:val="28"/>
          <w:szCs w:val="28"/>
        </w:rPr>
        <w:t>7</w:t>
      </w:r>
      <w:r w:rsidR="009C1FED">
        <w:rPr>
          <w:bCs/>
          <w:sz w:val="28"/>
          <w:szCs w:val="28"/>
        </w:rPr>
        <w:t>.12.20</w:t>
      </w:r>
      <w:r w:rsidR="00314C15">
        <w:rPr>
          <w:bCs/>
          <w:sz w:val="28"/>
          <w:szCs w:val="28"/>
        </w:rPr>
        <w:t>2</w:t>
      </w:r>
      <w:r w:rsidR="006A78FF">
        <w:rPr>
          <w:bCs/>
          <w:sz w:val="28"/>
          <w:szCs w:val="28"/>
        </w:rPr>
        <w:t>2</w:t>
      </w:r>
      <w:r w:rsidR="00CE6BF9">
        <w:rPr>
          <w:bCs/>
          <w:sz w:val="28"/>
          <w:szCs w:val="28"/>
        </w:rPr>
        <w:t xml:space="preserve"> </w:t>
      </w:r>
      <w:r w:rsidR="009C1FED">
        <w:rPr>
          <w:bCs/>
          <w:sz w:val="28"/>
          <w:szCs w:val="28"/>
        </w:rPr>
        <w:t>№</w:t>
      </w:r>
      <w:r w:rsidR="006A78FF">
        <w:rPr>
          <w:bCs/>
          <w:sz w:val="28"/>
          <w:szCs w:val="28"/>
        </w:rPr>
        <w:t>60</w:t>
      </w:r>
      <w:r w:rsidR="009C1FED">
        <w:rPr>
          <w:bCs/>
          <w:sz w:val="28"/>
          <w:szCs w:val="28"/>
        </w:rPr>
        <w:t>/</w:t>
      </w:r>
      <w:r w:rsidR="002E4E1C">
        <w:rPr>
          <w:bCs/>
          <w:sz w:val="28"/>
          <w:szCs w:val="28"/>
        </w:rPr>
        <w:t>3</w:t>
      </w:r>
      <w:r w:rsidR="006A78FF">
        <w:rPr>
          <w:bCs/>
          <w:sz w:val="28"/>
          <w:szCs w:val="28"/>
        </w:rPr>
        <w:t>73</w:t>
      </w:r>
      <w:r w:rsidR="009C1FED">
        <w:rPr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9C1FED">
        <w:rPr>
          <w:bCs/>
          <w:sz w:val="28"/>
          <w:szCs w:val="28"/>
        </w:rPr>
        <w:t>Пла</w:t>
      </w:r>
      <w:r w:rsidR="000C45FE">
        <w:rPr>
          <w:bCs/>
          <w:sz w:val="28"/>
          <w:szCs w:val="28"/>
        </w:rPr>
        <w:t>в</w:t>
      </w:r>
      <w:r w:rsidR="009C1FED">
        <w:rPr>
          <w:bCs/>
          <w:sz w:val="28"/>
          <w:szCs w:val="28"/>
        </w:rPr>
        <w:t>ский</w:t>
      </w:r>
      <w:proofErr w:type="spellEnd"/>
      <w:r w:rsidR="009C1FED">
        <w:rPr>
          <w:bCs/>
          <w:sz w:val="28"/>
          <w:szCs w:val="28"/>
        </w:rPr>
        <w:t xml:space="preserve"> район на 20</w:t>
      </w:r>
      <w:r w:rsidR="00261B79">
        <w:rPr>
          <w:bCs/>
          <w:sz w:val="28"/>
          <w:szCs w:val="28"/>
        </w:rPr>
        <w:t>2</w:t>
      </w:r>
      <w:r w:rsidR="006A78FF">
        <w:rPr>
          <w:bCs/>
          <w:sz w:val="28"/>
          <w:szCs w:val="28"/>
        </w:rPr>
        <w:t>3</w:t>
      </w:r>
      <w:r w:rsidR="009C1FED">
        <w:rPr>
          <w:bCs/>
          <w:sz w:val="28"/>
          <w:szCs w:val="28"/>
        </w:rPr>
        <w:t xml:space="preserve"> год и на плановый период 20</w:t>
      </w:r>
      <w:r w:rsidR="0073256D">
        <w:rPr>
          <w:bCs/>
          <w:sz w:val="28"/>
          <w:szCs w:val="28"/>
        </w:rPr>
        <w:t>2</w:t>
      </w:r>
      <w:r w:rsidR="006A78FF">
        <w:rPr>
          <w:bCs/>
          <w:sz w:val="28"/>
          <w:szCs w:val="28"/>
        </w:rPr>
        <w:t>4</w:t>
      </w:r>
      <w:r w:rsidR="009C1FED">
        <w:rPr>
          <w:bCs/>
          <w:sz w:val="28"/>
          <w:szCs w:val="28"/>
        </w:rPr>
        <w:t>-20</w:t>
      </w:r>
      <w:r w:rsidR="00CB7258">
        <w:rPr>
          <w:bCs/>
          <w:sz w:val="28"/>
          <w:szCs w:val="28"/>
        </w:rPr>
        <w:t>2</w:t>
      </w:r>
      <w:r w:rsidR="006A78FF">
        <w:rPr>
          <w:bCs/>
          <w:sz w:val="28"/>
          <w:szCs w:val="28"/>
        </w:rPr>
        <w:t>5</w:t>
      </w:r>
      <w:r w:rsidR="009C1FED">
        <w:rPr>
          <w:bCs/>
          <w:sz w:val="28"/>
          <w:szCs w:val="28"/>
        </w:rPr>
        <w:t>гг</w:t>
      </w:r>
      <w:r w:rsidR="00A90E13">
        <w:rPr>
          <w:bCs/>
          <w:sz w:val="28"/>
          <w:szCs w:val="28"/>
        </w:rPr>
        <w:t>.» (</w:t>
      </w:r>
      <w:r>
        <w:rPr>
          <w:bCs/>
          <w:sz w:val="28"/>
          <w:szCs w:val="28"/>
        </w:rPr>
        <w:t>в</w:t>
      </w:r>
      <w:r w:rsidR="00A90E13">
        <w:rPr>
          <w:bCs/>
          <w:sz w:val="28"/>
          <w:szCs w:val="28"/>
        </w:rPr>
        <w:t xml:space="preserve"> редакции от </w:t>
      </w:r>
      <w:r w:rsidR="006A78FF">
        <w:rPr>
          <w:bCs/>
          <w:sz w:val="28"/>
          <w:szCs w:val="28"/>
        </w:rPr>
        <w:t>05</w:t>
      </w:r>
      <w:r w:rsidR="00A90E13">
        <w:rPr>
          <w:bCs/>
          <w:sz w:val="28"/>
          <w:szCs w:val="28"/>
        </w:rPr>
        <w:t>.</w:t>
      </w:r>
      <w:r w:rsidR="002E4E1C">
        <w:rPr>
          <w:bCs/>
          <w:sz w:val="28"/>
          <w:szCs w:val="28"/>
        </w:rPr>
        <w:t>09</w:t>
      </w:r>
      <w:r w:rsidR="00A90E13">
        <w:rPr>
          <w:bCs/>
          <w:sz w:val="28"/>
          <w:szCs w:val="28"/>
        </w:rPr>
        <w:t>.20</w:t>
      </w:r>
      <w:r w:rsidR="00261B79">
        <w:rPr>
          <w:bCs/>
          <w:sz w:val="28"/>
          <w:szCs w:val="28"/>
        </w:rPr>
        <w:t>2</w:t>
      </w:r>
      <w:r w:rsidR="006A78FF">
        <w:rPr>
          <w:bCs/>
          <w:sz w:val="28"/>
          <w:szCs w:val="28"/>
        </w:rPr>
        <w:t>3</w:t>
      </w:r>
      <w:r w:rsidR="00F42B12">
        <w:rPr>
          <w:bCs/>
          <w:sz w:val="28"/>
          <w:szCs w:val="28"/>
        </w:rPr>
        <w:t xml:space="preserve"> №</w:t>
      </w:r>
      <w:r w:rsidR="00314C15">
        <w:rPr>
          <w:bCs/>
          <w:sz w:val="28"/>
          <w:szCs w:val="28"/>
        </w:rPr>
        <w:t>6</w:t>
      </w:r>
      <w:r w:rsidR="006A78FF">
        <w:rPr>
          <w:bCs/>
          <w:sz w:val="28"/>
          <w:szCs w:val="28"/>
        </w:rPr>
        <w:t>8</w:t>
      </w:r>
      <w:r w:rsidR="008D5AB0">
        <w:rPr>
          <w:bCs/>
          <w:sz w:val="28"/>
          <w:szCs w:val="28"/>
        </w:rPr>
        <w:t>/</w:t>
      </w:r>
      <w:r w:rsidR="002E4E1C">
        <w:rPr>
          <w:bCs/>
          <w:sz w:val="28"/>
          <w:szCs w:val="28"/>
        </w:rPr>
        <w:t>4</w:t>
      </w:r>
      <w:r w:rsidR="006A78FF">
        <w:rPr>
          <w:bCs/>
          <w:sz w:val="28"/>
          <w:szCs w:val="28"/>
        </w:rPr>
        <w:t>1</w:t>
      </w:r>
      <w:r w:rsidR="002E4E1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</w:t>
      </w:r>
      <w:r w:rsidR="003670E6" w:rsidRPr="008D3E84">
        <w:rPr>
          <w:bCs/>
          <w:sz w:val="28"/>
          <w:szCs w:val="28"/>
        </w:rPr>
        <w:t xml:space="preserve"> при среднем уровне </w:t>
      </w:r>
      <w:proofErr w:type="gramStart"/>
      <w:r w:rsidR="003670E6" w:rsidRPr="008D3E84">
        <w:rPr>
          <w:bCs/>
          <w:sz w:val="28"/>
          <w:szCs w:val="28"/>
        </w:rPr>
        <w:t>исполнения общего объема расходов бюджета</w:t>
      </w:r>
      <w:r w:rsidR="00AD1AA9">
        <w:rPr>
          <w:bCs/>
          <w:sz w:val="28"/>
          <w:szCs w:val="28"/>
        </w:rPr>
        <w:t xml:space="preserve"> муниципального образования</w:t>
      </w:r>
      <w:proofErr w:type="gramEnd"/>
      <w:r w:rsidR="003670E6" w:rsidRPr="008D3E84">
        <w:rPr>
          <w:bCs/>
          <w:sz w:val="28"/>
          <w:szCs w:val="28"/>
        </w:rPr>
        <w:t xml:space="preserve"> за отчетный период </w:t>
      </w:r>
      <w:r w:rsidR="009838D9">
        <w:rPr>
          <w:bCs/>
          <w:sz w:val="28"/>
          <w:szCs w:val="28"/>
        </w:rPr>
        <w:t>6</w:t>
      </w:r>
      <w:r w:rsidR="006A78FF">
        <w:rPr>
          <w:bCs/>
          <w:sz w:val="28"/>
          <w:szCs w:val="28"/>
        </w:rPr>
        <w:t>0</w:t>
      </w:r>
      <w:r w:rsidR="002E4E1C">
        <w:rPr>
          <w:bCs/>
          <w:sz w:val="28"/>
          <w:szCs w:val="28"/>
        </w:rPr>
        <w:t>,</w:t>
      </w:r>
      <w:r w:rsidR="006A78FF">
        <w:rPr>
          <w:bCs/>
          <w:sz w:val="28"/>
          <w:szCs w:val="28"/>
        </w:rPr>
        <w:t>5</w:t>
      </w:r>
      <w:r w:rsidR="003670E6" w:rsidRPr="008D3E84">
        <w:rPr>
          <w:bCs/>
          <w:sz w:val="28"/>
          <w:szCs w:val="28"/>
        </w:rPr>
        <w:t>%.</w:t>
      </w:r>
    </w:p>
    <w:p w:rsidR="003670E6" w:rsidRPr="00586F29" w:rsidRDefault="003670E6" w:rsidP="00041B88">
      <w:pPr>
        <w:pStyle w:val="af1"/>
        <w:spacing w:before="120"/>
      </w:pPr>
      <w:r w:rsidRPr="00586F29">
        <w:t xml:space="preserve">Доля расходов по разделу 0100 «Общегосударственные вопросы» в общем объеме расходов бюджета </w:t>
      </w:r>
      <w:r w:rsidR="00AD1AA9" w:rsidRPr="00586F29">
        <w:t xml:space="preserve">муниципального образования </w:t>
      </w:r>
      <w:proofErr w:type="spellStart"/>
      <w:r w:rsidR="00AD1AA9" w:rsidRPr="00586F29">
        <w:t>Плавский</w:t>
      </w:r>
      <w:proofErr w:type="spellEnd"/>
      <w:r w:rsidR="00AD1AA9" w:rsidRPr="00586F29">
        <w:t xml:space="preserve"> район</w:t>
      </w:r>
      <w:r w:rsidRPr="00586F29">
        <w:t xml:space="preserve"> в 20</w:t>
      </w:r>
      <w:r w:rsidR="0073256D">
        <w:t>2</w:t>
      </w:r>
      <w:r w:rsidR="006A78FF">
        <w:t>4</w:t>
      </w:r>
      <w:r w:rsidRPr="00586F29">
        <w:t xml:space="preserve"> году составит </w:t>
      </w:r>
      <w:r w:rsidR="006A78FF">
        <w:t>14</w:t>
      </w:r>
      <w:r w:rsidR="008B7ADF">
        <w:t>,</w:t>
      </w:r>
      <w:r w:rsidR="006A78FF">
        <w:t>1</w:t>
      </w:r>
      <w:r w:rsidRPr="00586F29">
        <w:t> %, в 20</w:t>
      </w:r>
      <w:r w:rsidR="002C61C9" w:rsidRPr="00586F29">
        <w:t>2</w:t>
      </w:r>
      <w:r w:rsidR="006A78FF">
        <w:t>5</w:t>
      </w:r>
      <w:r w:rsidRPr="00586F29">
        <w:t xml:space="preserve"> году – </w:t>
      </w:r>
      <w:r w:rsidR="007B2208" w:rsidRPr="00586F29">
        <w:t>1</w:t>
      </w:r>
      <w:r w:rsidR="006A78FF">
        <w:t>3</w:t>
      </w:r>
      <w:r w:rsidR="009C1FED" w:rsidRPr="00586F29">
        <w:t>,</w:t>
      </w:r>
      <w:r w:rsidR="006A78FF">
        <w:t>5</w:t>
      </w:r>
      <w:r w:rsidRPr="00586F29">
        <w:t xml:space="preserve"> %, в 20</w:t>
      </w:r>
      <w:r w:rsidR="009838D9" w:rsidRPr="00586F29">
        <w:t>2</w:t>
      </w:r>
      <w:r w:rsidR="006A78FF">
        <w:t>6</w:t>
      </w:r>
      <w:r w:rsidRPr="00586F29">
        <w:t xml:space="preserve"> году –</w:t>
      </w:r>
      <w:r w:rsidR="00B8249F" w:rsidRPr="00586F29">
        <w:t>1</w:t>
      </w:r>
      <w:r w:rsidR="006A78FF">
        <w:t>3</w:t>
      </w:r>
      <w:r w:rsidR="002C61C9" w:rsidRPr="00586F29">
        <w:t>,</w:t>
      </w:r>
      <w:r w:rsidR="006A78FF">
        <w:t>8</w:t>
      </w:r>
      <w:r w:rsidR="007B2208" w:rsidRPr="00586F29">
        <w:t>%</w:t>
      </w:r>
      <w:r w:rsidRPr="00586F29">
        <w:t xml:space="preserve"> </w:t>
      </w:r>
    </w:p>
    <w:p w:rsidR="00CE6B0C" w:rsidRDefault="003670E6" w:rsidP="00CE6B0C">
      <w:pPr>
        <w:pStyle w:val="af1"/>
      </w:pPr>
      <w:r w:rsidRPr="00586F29">
        <w:t xml:space="preserve">В соответствии с ведомственной структурой расходов бюджета </w:t>
      </w:r>
      <w:r w:rsidR="007B2208" w:rsidRPr="00586F29">
        <w:t xml:space="preserve">муниципального образования </w:t>
      </w:r>
      <w:proofErr w:type="spellStart"/>
      <w:r w:rsidR="007B2208" w:rsidRPr="00586F29">
        <w:t>Плавский</w:t>
      </w:r>
      <w:proofErr w:type="spellEnd"/>
      <w:r w:rsidR="007B2208" w:rsidRPr="00586F29">
        <w:t xml:space="preserve"> район</w:t>
      </w:r>
      <w:r w:rsidRPr="00586F29">
        <w:t xml:space="preserve"> расходы бюджета </w:t>
      </w:r>
      <w:r w:rsidR="007B2208" w:rsidRPr="00586F29">
        <w:t>муниципального образования</w:t>
      </w:r>
      <w:r w:rsidRPr="00586F29">
        <w:t xml:space="preserve"> по разделу 0100 «Общегосударственные вопросы» в 20</w:t>
      </w:r>
      <w:r w:rsidR="0073256D">
        <w:t>2</w:t>
      </w:r>
      <w:r w:rsidR="006A78FF">
        <w:t>4</w:t>
      </w:r>
      <w:r w:rsidRPr="00586F29">
        <w:t xml:space="preserve"> году будут осуществлять </w:t>
      </w:r>
      <w:r w:rsidR="00AC5AE9">
        <w:t>2</w:t>
      </w:r>
      <w:r w:rsidRPr="00586F29">
        <w:t xml:space="preserve"> главных распорядителей бюджетных средств</w:t>
      </w:r>
      <w:r w:rsidR="00CE6B0C">
        <w:t xml:space="preserve"> и</w:t>
      </w:r>
      <w:r w:rsidRPr="00586F29">
        <w:t xml:space="preserve"> в 20</w:t>
      </w:r>
      <w:r w:rsidR="00586F29" w:rsidRPr="00586F29">
        <w:t>2</w:t>
      </w:r>
      <w:r w:rsidR="006A78FF">
        <w:t>5</w:t>
      </w:r>
      <w:r w:rsidRPr="00586F29">
        <w:t xml:space="preserve"> – 20</w:t>
      </w:r>
      <w:r w:rsidR="009838D9" w:rsidRPr="00586F29">
        <w:t>2</w:t>
      </w:r>
      <w:r w:rsidR="006A78FF">
        <w:t>6</w:t>
      </w:r>
      <w:r w:rsidRPr="00586F29">
        <w:t xml:space="preserve"> годах – </w:t>
      </w:r>
      <w:r w:rsidR="00CE6B0C">
        <w:t xml:space="preserve">Администрация муниципального образования </w:t>
      </w:r>
      <w:proofErr w:type="spellStart"/>
      <w:r w:rsidR="00CE6B0C">
        <w:t>Плавский</w:t>
      </w:r>
      <w:proofErr w:type="spellEnd"/>
      <w:r w:rsidR="00CE6B0C">
        <w:t xml:space="preserve"> район и Контрольно-счетная палата муниципального образования </w:t>
      </w:r>
      <w:proofErr w:type="spellStart"/>
      <w:r w:rsidR="00CE6B0C">
        <w:t>Плавский</w:t>
      </w:r>
      <w:proofErr w:type="spellEnd"/>
      <w:r w:rsidR="00CE6B0C">
        <w:t xml:space="preserve"> район.</w:t>
      </w:r>
    </w:p>
    <w:p w:rsidR="003670E6" w:rsidRPr="002371EF" w:rsidRDefault="003670E6" w:rsidP="0012247A">
      <w:pPr>
        <w:pStyle w:val="af6"/>
        <w:rPr>
          <w:spacing w:val="-4"/>
        </w:rPr>
      </w:pPr>
      <w:r w:rsidRPr="002371EF">
        <w:rPr>
          <w:spacing w:val="-4"/>
        </w:rPr>
        <w:t>Данные о распределении бюджетных ассигнований, предусматриваемых на осуществление расходов по разделу 0100 «Общегосударственные вопросы», по подразделам представлены в следующей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59"/>
        <w:gridCol w:w="1255"/>
        <w:gridCol w:w="1135"/>
        <w:gridCol w:w="591"/>
        <w:gridCol w:w="1251"/>
        <w:gridCol w:w="664"/>
        <w:gridCol w:w="1177"/>
        <w:gridCol w:w="738"/>
      </w:tblGrid>
      <w:tr w:rsidR="00E769DD" w:rsidRPr="001D7690" w:rsidTr="00F83801">
        <w:trPr>
          <w:cantSplit/>
          <w:tblHeader/>
          <w:jc w:val="center"/>
        </w:trPr>
        <w:tc>
          <w:tcPr>
            <w:tcW w:w="1326" w:type="pct"/>
            <w:vMerge w:val="restart"/>
          </w:tcPr>
          <w:p w:rsidR="003670E6" w:rsidRPr="00C167F5" w:rsidRDefault="003670E6" w:rsidP="005C640A">
            <w:pPr>
              <w:keepNext/>
              <w:jc w:val="center"/>
              <w:rPr>
                <w:b/>
                <w:szCs w:val="20"/>
              </w:rPr>
            </w:pPr>
            <w:r w:rsidRPr="00C167F5">
              <w:rPr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677" w:type="pct"/>
            <w:vAlign w:val="center"/>
          </w:tcPr>
          <w:p w:rsidR="003670E6" w:rsidRPr="00C167F5" w:rsidRDefault="003670E6" w:rsidP="00CE6B0C">
            <w:pPr>
              <w:keepNext/>
              <w:jc w:val="center"/>
              <w:rPr>
                <w:b/>
                <w:szCs w:val="20"/>
              </w:rPr>
            </w:pPr>
            <w:r w:rsidRPr="00C167F5">
              <w:rPr>
                <w:b/>
                <w:szCs w:val="20"/>
              </w:rPr>
              <w:t>20</w:t>
            </w:r>
            <w:r w:rsidR="00A11BEC">
              <w:rPr>
                <w:b/>
                <w:szCs w:val="20"/>
              </w:rPr>
              <w:t>2</w:t>
            </w:r>
            <w:r w:rsidR="00CE6B0C">
              <w:rPr>
                <w:b/>
                <w:szCs w:val="20"/>
              </w:rPr>
              <w:t>3</w:t>
            </w:r>
            <w:r w:rsidRPr="00C167F5">
              <w:rPr>
                <w:b/>
                <w:szCs w:val="20"/>
              </w:rPr>
              <w:t xml:space="preserve"> год</w:t>
            </w:r>
          </w:p>
        </w:tc>
        <w:tc>
          <w:tcPr>
            <w:tcW w:w="931" w:type="pct"/>
            <w:gridSpan w:val="2"/>
            <w:vAlign w:val="center"/>
          </w:tcPr>
          <w:p w:rsidR="003670E6" w:rsidRPr="00C167F5" w:rsidRDefault="003670E6" w:rsidP="00CE6B0C">
            <w:pPr>
              <w:keepNext/>
              <w:jc w:val="center"/>
              <w:rPr>
                <w:b/>
                <w:szCs w:val="20"/>
              </w:rPr>
            </w:pPr>
            <w:r w:rsidRPr="00C167F5">
              <w:rPr>
                <w:b/>
                <w:szCs w:val="20"/>
              </w:rPr>
              <w:t>20</w:t>
            </w:r>
            <w:r w:rsidR="006E044C">
              <w:rPr>
                <w:b/>
                <w:szCs w:val="20"/>
              </w:rPr>
              <w:t>2</w:t>
            </w:r>
            <w:r w:rsidR="00CE6B0C">
              <w:rPr>
                <w:b/>
                <w:szCs w:val="20"/>
              </w:rPr>
              <w:t>4</w:t>
            </w:r>
            <w:r w:rsidRPr="00C167F5">
              <w:rPr>
                <w:b/>
                <w:szCs w:val="20"/>
              </w:rPr>
              <w:t xml:space="preserve"> год</w:t>
            </w:r>
          </w:p>
        </w:tc>
        <w:tc>
          <w:tcPr>
            <w:tcW w:w="1033" w:type="pct"/>
            <w:gridSpan w:val="2"/>
            <w:vAlign w:val="center"/>
          </w:tcPr>
          <w:p w:rsidR="003670E6" w:rsidRPr="00C167F5" w:rsidRDefault="003670E6" w:rsidP="00CE6B0C">
            <w:pPr>
              <w:keepNext/>
              <w:jc w:val="center"/>
              <w:rPr>
                <w:b/>
                <w:szCs w:val="20"/>
              </w:rPr>
            </w:pPr>
            <w:r w:rsidRPr="00C167F5">
              <w:rPr>
                <w:b/>
                <w:szCs w:val="20"/>
              </w:rPr>
              <w:t>20</w:t>
            </w:r>
            <w:r w:rsidR="00586F29">
              <w:rPr>
                <w:b/>
                <w:szCs w:val="20"/>
              </w:rPr>
              <w:t>2</w:t>
            </w:r>
            <w:r w:rsidR="00CE6B0C">
              <w:rPr>
                <w:b/>
                <w:szCs w:val="20"/>
              </w:rPr>
              <w:t>5</w:t>
            </w:r>
            <w:r w:rsidRPr="00C167F5">
              <w:rPr>
                <w:b/>
                <w:szCs w:val="20"/>
              </w:rPr>
              <w:t xml:space="preserve"> год</w:t>
            </w:r>
          </w:p>
        </w:tc>
        <w:tc>
          <w:tcPr>
            <w:tcW w:w="1033" w:type="pct"/>
            <w:gridSpan w:val="2"/>
          </w:tcPr>
          <w:p w:rsidR="003670E6" w:rsidRPr="00C167F5" w:rsidRDefault="003670E6" w:rsidP="00CE6B0C">
            <w:pPr>
              <w:keepNext/>
              <w:jc w:val="center"/>
              <w:rPr>
                <w:b/>
                <w:szCs w:val="20"/>
              </w:rPr>
            </w:pPr>
            <w:r w:rsidRPr="00C167F5">
              <w:rPr>
                <w:b/>
                <w:szCs w:val="20"/>
              </w:rPr>
              <w:t>20</w:t>
            </w:r>
            <w:r w:rsidR="008B0AA9">
              <w:rPr>
                <w:b/>
                <w:szCs w:val="20"/>
              </w:rPr>
              <w:t>2</w:t>
            </w:r>
            <w:r w:rsidR="00CE6B0C">
              <w:rPr>
                <w:b/>
                <w:szCs w:val="20"/>
              </w:rPr>
              <w:t>6</w:t>
            </w:r>
            <w:r w:rsidRPr="00C167F5">
              <w:rPr>
                <w:b/>
                <w:szCs w:val="20"/>
              </w:rPr>
              <w:t xml:space="preserve"> год</w:t>
            </w:r>
          </w:p>
        </w:tc>
      </w:tr>
      <w:tr w:rsidR="00F83801" w:rsidRPr="001D7690" w:rsidTr="00F83801">
        <w:trPr>
          <w:cantSplit/>
          <w:trHeight w:val="1944"/>
          <w:tblHeader/>
          <w:jc w:val="center"/>
        </w:trPr>
        <w:tc>
          <w:tcPr>
            <w:tcW w:w="1326" w:type="pct"/>
            <w:vMerge/>
            <w:vAlign w:val="center"/>
          </w:tcPr>
          <w:p w:rsidR="003670E6" w:rsidRPr="00C167F5" w:rsidRDefault="003670E6" w:rsidP="005C640A">
            <w:pPr>
              <w:rPr>
                <w:b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3670E6" w:rsidRPr="00C167F5" w:rsidRDefault="003670E6" w:rsidP="00CE6B0C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Утвержден</w:t>
            </w:r>
            <w:r w:rsidRPr="00C167F5">
              <w:rPr>
                <w:w w:val="90"/>
                <w:szCs w:val="20"/>
              </w:rPr>
              <w:softHyphen/>
              <w:t>ные бюджетные ассигно</w:t>
            </w:r>
            <w:r w:rsidRPr="00C167F5">
              <w:rPr>
                <w:w w:val="90"/>
                <w:szCs w:val="20"/>
              </w:rPr>
              <w:softHyphen/>
              <w:t>вания</w:t>
            </w:r>
            <w:r w:rsidRPr="00C167F5">
              <w:rPr>
                <w:w w:val="90"/>
                <w:szCs w:val="20"/>
              </w:rPr>
              <w:br/>
              <w:t xml:space="preserve">(в ред. от </w:t>
            </w:r>
            <w:r w:rsidR="00CE6B0C">
              <w:rPr>
                <w:w w:val="90"/>
                <w:szCs w:val="20"/>
              </w:rPr>
              <w:t>05</w:t>
            </w:r>
            <w:r w:rsidRPr="00C167F5">
              <w:rPr>
                <w:w w:val="90"/>
                <w:szCs w:val="20"/>
              </w:rPr>
              <w:t>.</w:t>
            </w:r>
            <w:r w:rsidR="005F503D">
              <w:rPr>
                <w:w w:val="90"/>
                <w:szCs w:val="20"/>
              </w:rPr>
              <w:t>09</w:t>
            </w:r>
            <w:r w:rsidRPr="00C167F5">
              <w:rPr>
                <w:w w:val="90"/>
                <w:szCs w:val="20"/>
              </w:rPr>
              <w:t>.20</w:t>
            </w:r>
            <w:r w:rsidR="00A11BEC">
              <w:rPr>
                <w:w w:val="90"/>
                <w:szCs w:val="20"/>
              </w:rPr>
              <w:t>2</w:t>
            </w:r>
            <w:r w:rsidR="00CE6B0C">
              <w:rPr>
                <w:w w:val="90"/>
                <w:szCs w:val="20"/>
              </w:rPr>
              <w:t>3</w:t>
            </w:r>
            <w:r w:rsidRPr="00C167F5">
              <w:rPr>
                <w:w w:val="90"/>
                <w:szCs w:val="20"/>
              </w:rPr>
              <w:t>),</w:t>
            </w:r>
            <w:r w:rsidRPr="00C167F5">
              <w:rPr>
                <w:w w:val="90"/>
                <w:szCs w:val="20"/>
              </w:rPr>
              <w:br/>
            </w:r>
            <w:r w:rsidR="002155F9">
              <w:rPr>
                <w:w w:val="90"/>
                <w:szCs w:val="20"/>
              </w:rPr>
              <w:t>№</w:t>
            </w:r>
            <w:r w:rsidR="00FF3496">
              <w:rPr>
                <w:w w:val="90"/>
                <w:szCs w:val="20"/>
              </w:rPr>
              <w:t>6</w:t>
            </w:r>
            <w:r w:rsidR="00CE6B0C">
              <w:rPr>
                <w:w w:val="90"/>
                <w:szCs w:val="20"/>
              </w:rPr>
              <w:t>8</w:t>
            </w:r>
            <w:r w:rsidR="002155F9">
              <w:rPr>
                <w:w w:val="90"/>
                <w:szCs w:val="20"/>
              </w:rPr>
              <w:t>/</w:t>
            </w:r>
            <w:r w:rsidR="005F503D">
              <w:rPr>
                <w:w w:val="90"/>
                <w:szCs w:val="20"/>
              </w:rPr>
              <w:t>4</w:t>
            </w:r>
            <w:r w:rsidR="00CE6B0C">
              <w:rPr>
                <w:w w:val="90"/>
                <w:szCs w:val="20"/>
              </w:rPr>
              <w:t>1</w:t>
            </w:r>
            <w:r w:rsidR="005F503D">
              <w:rPr>
                <w:w w:val="90"/>
                <w:szCs w:val="20"/>
              </w:rPr>
              <w:t>6</w:t>
            </w:r>
            <w:r w:rsidR="002155F9">
              <w:rPr>
                <w:w w:val="90"/>
                <w:szCs w:val="20"/>
              </w:rPr>
              <w:t xml:space="preserve"> </w:t>
            </w:r>
            <w:r w:rsidRPr="00C167F5">
              <w:rPr>
                <w:w w:val="90"/>
                <w:szCs w:val="20"/>
              </w:rPr>
              <w:t xml:space="preserve"> руб.</w:t>
            </w:r>
          </w:p>
        </w:tc>
        <w:tc>
          <w:tcPr>
            <w:tcW w:w="612" w:type="pct"/>
            <w:vAlign w:val="center"/>
          </w:tcPr>
          <w:p w:rsidR="003670E6" w:rsidRPr="00C167F5" w:rsidRDefault="003670E6" w:rsidP="005F503D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Бюджетные ассигно</w:t>
            </w:r>
            <w:r w:rsidRPr="00C167F5">
              <w:rPr>
                <w:w w:val="90"/>
                <w:szCs w:val="20"/>
              </w:rPr>
              <w:softHyphen/>
              <w:t>вания в соответ</w:t>
            </w:r>
            <w:r w:rsidRPr="00C167F5">
              <w:rPr>
                <w:w w:val="90"/>
                <w:szCs w:val="20"/>
              </w:rPr>
              <w:softHyphen/>
              <w:t>ствии с проектом</w:t>
            </w:r>
            <w:r w:rsidR="00DB4C8E">
              <w:rPr>
                <w:w w:val="90"/>
                <w:szCs w:val="20"/>
              </w:rPr>
              <w:t xml:space="preserve"> Решения</w:t>
            </w:r>
            <w:r w:rsidRPr="00C167F5">
              <w:rPr>
                <w:w w:val="90"/>
                <w:szCs w:val="20"/>
              </w:rPr>
              <w:t>,</w:t>
            </w:r>
            <w:r w:rsidRPr="00C167F5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319" w:type="pct"/>
            <w:vAlign w:val="center"/>
          </w:tcPr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Темп роста (умень</w:t>
            </w:r>
            <w:r w:rsidRPr="00C167F5">
              <w:rPr>
                <w:w w:val="90"/>
                <w:szCs w:val="20"/>
              </w:rPr>
              <w:softHyphen/>
              <w:t>шения) к 20</w:t>
            </w:r>
            <w:r w:rsidR="00A11BEC">
              <w:rPr>
                <w:w w:val="90"/>
                <w:szCs w:val="20"/>
              </w:rPr>
              <w:t>2</w:t>
            </w:r>
            <w:r w:rsidR="00CE6B0C">
              <w:rPr>
                <w:w w:val="90"/>
                <w:szCs w:val="20"/>
              </w:rPr>
              <w:t>3</w:t>
            </w:r>
            <w:r w:rsidRPr="00C167F5">
              <w:rPr>
                <w:w w:val="90"/>
                <w:szCs w:val="20"/>
              </w:rPr>
              <w:t xml:space="preserve"> году</w:t>
            </w:r>
            <w:r w:rsidRPr="00C167F5">
              <w:rPr>
                <w:w w:val="90"/>
                <w:szCs w:val="20"/>
              </w:rPr>
              <w:br/>
              <w:t>(гр.3/гр.2),</w:t>
            </w:r>
            <w:r w:rsidRPr="00C167F5">
              <w:rPr>
                <w:w w:val="90"/>
                <w:szCs w:val="20"/>
              </w:rPr>
              <w:br/>
            </w:r>
          </w:p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</w:p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%</w:t>
            </w:r>
          </w:p>
        </w:tc>
        <w:tc>
          <w:tcPr>
            <w:tcW w:w="675" w:type="pct"/>
            <w:vAlign w:val="center"/>
          </w:tcPr>
          <w:p w:rsidR="003670E6" w:rsidRPr="00C167F5" w:rsidRDefault="003670E6" w:rsidP="00F83801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Бюджетные ассигно</w:t>
            </w:r>
            <w:r w:rsidRPr="00C167F5">
              <w:rPr>
                <w:w w:val="90"/>
                <w:szCs w:val="20"/>
              </w:rPr>
              <w:softHyphen/>
              <w:t>вания в соответ</w:t>
            </w:r>
            <w:r w:rsidRPr="00C167F5">
              <w:rPr>
                <w:w w:val="90"/>
                <w:szCs w:val="20"/>
              </w:rPr>
              <w:softHyphen/>
              <w:t>ствии с проектом</w:t>
            </w:r>
            <w:r w:rsidR="00DB4C8E">
              <w:rPr>
                <w:w w:val="90"/>
                <w:szCs w:val="20"/>
              </w:rPr>
              <w:t xml:space="preserve"> Решения</w:t>
            </w:r>
            <w:r w:rsidRPr="00C167F5">
              <w:rPr>
                <w:w w:val="90"/>
                <w:szCs w:val="20"/>
              </w:rPr>
              <w:t>,</w:t>
            </w:r>
            <w:r w:rsidRPr="00C167F5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358" w:type="pct"/>
            <w:vAlign w:val="center"/>
          </w:tcPr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Темп роста (умень</w:t>
            </w:r>
            <w:r w:rsidRPr="00C167F5">
              <w:rPr>
                <w:w w:val="90"/>
                <w:szCs w:val="20"/>
              </w:rPr>
              <w:softHyphen/>
              <w:t>шения) к 20</w:t>
            </w:r>
            <w:r w:rsidR="006E044C">
              <w:rPr>
                <w:w w:val="90"/>
                <w:szCs w:val="20"/>
              </w:rPr>
              <w:t>2</w:t>
            </w:r>
            <w:r w:rsidR="00CE6B0C">
              <w:rPr>
                <w:w w:val="90"/>
                <w:szCs w:val="20"/>
              </w:rPr>
              <w:t>4</w:t>
            </w:r>
            <w:r w:rsidRPr="00C167F5">
              <w:rPr>
                <w:w w:val="90"/>
                <w:szCs w:val="20"/>
              </w:rPr>
              <w:t xml:space="preserve"> году</w:t>
            </w:r>
            <w:r w:rsidRPr="00C167F5">
              <w:rPr>
                <w:w w:val="90"/>
                <w:szCs w:val="20"/>
              </w:rPr>
              <w:br/>
              <w:t>(гр.5/гр.3),</w:t>
            </w:r>
            <w:r w:rsidRPr="00C167F5">
              <w:rPr>
                <w:w w:val="90"/>
                <w:szCs w:val="20"/>
              </w:rPr>
              <w:br/>
            </w:r>
          </w:p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</w:p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%</w:t>
            </w:r>
          </w:p>
        </w:tc>
        <w:tc>
          <w:tcPr>
            <w:tcW w:w="635" w:type="pct"/>
            <w:vAlign w:val="center"/>
          </w:tcPr>
          <w:p w:rsidR="003670E6" w:rsidRPr="00C167F5" w:rsidRDefault="003670E6" w:rsidP="00F83801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Бюджетные ассигно</w:t>
            </w:r>
            <w:r w:rsidRPr="00C167F5">
              <w:rPr>
                <w:w w:val="90"/>
                <w:szCs w:val="20"/>
              </w:rPr>
              <w:softHyphen/>
              <w:t>вания в соответ</w:t>
            </w:r>
            <w:r w:rsidRPr="00C167F5">
              <w:rPr>
                <w:w w:val="90"/>
                <w:szCs w:val="20"/>
              </w:rPr>
              <w:softHyphen/>
              <w:t>ствии с проектом</w:t>
            </w:r>
            <w:r w:rsidR="00DB4C8E">
              <w:rPr>
                <w:w w:val="90"/>
                <w:szCs w:val="20"/>
              </w:rPr>
              <w:t xml:space="preserve"> Решения</w:t>
            </w:r>
            <w:r w:rsidRPr="00C167F5">
              <w:rPr>
                <w:w w:val="90"/>
                <w:szCs w:val="20"/>
              </w:rPr>
              <w:t>,</w:t>
            </w:r>
            <w:r w:rsidRPr="00C167F5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398" w:type="pct"/>
            <w:vAlign w:val="center"/>
          </w:tcPr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Темп роста (умень</w:t>
            </w:r>
            <w:r w:rsidRPr="00C167F5">
              <w:rPr>
                <w:w w:val="90"/>
                <w:szCs w:val="20"/>
              </w:rPr>
              <w:softHyphen/>
              <w:t>шения) к 20</w:t>
            </w:r>
            <w:r w:rsidR="00FD5B4B">
              <w:rPr>
                <w:w w:val="90"/>
                <w:szCs w:val="20"/>
              </w:rPr>
              <w:t>2</w:t>
            </w:r>
            <w:r w:rsidR="00CE6B0C">
              <w:rPr>
                <w:w w:val="90"/>
                <w:szCs w:val="20"/>
              </w:rPr>
              <w:t>5</w:t>
            </w:r>
            <w:r w:rsidRPr="00C167F5">
              <w:rPr>
                <w:w w:val="90"/>
                <w:szCs w:val="20"/>
              </w:rPr>
              <w:t xml:space="preserve"> году</w:t>
            </w:r>
            <w:r w:rsidRPr="00C167F5">
              <w:rPr>
                <w:w w:val="90"/>
                <w:szCs w:val="20"/>
              </w:rPr>
              <w:br/>
              <w:t>(гр.7/гр.</w:t>
            </w:r>
            <w:r w:rsidR="00841C66">
              <w:rPr>
                <w:w w:val="90"/>
                <w:szCs w:val="20"/>
              </w:rPr>
              <w:t>5</w:t>
            </w:r>
            <w:r w:rsidRPr="00C167F5">
              <w:rPr>
                <w:w w:val="90"/>
                <w:szCs w:val="20"/>
              </w:rPr>
              <w:t>),</w:t>
            </w:r>
            <w:r w:rsidRPr="00C167F5">
              <w:rPr>
                <w:w w:val="90"/>
                <w:szCs w:val="20"/>
              </w:rPr>
              <w:br/>
            </w:r>
          </w:p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</w:p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%</w:t>
            </w:r>
          </w:p>
        </w:tc>
      </w:tr>
      <w:tr w:rsidR="00F83801" w:rsidRPr="001D7690" w:rsidTr="00F83801">
        <w:trPr>
          <w:cantSplit/>
          <w:tblHeader/>
          <w:jc w:val="center"/>
        </w:trPr>
        <w:tc>
          <w:tcPr>
            <w:tcW w:w="1326" w:type="pct"/>
            <w:vAlign w:val="center"/>
          </w:tcPr>
          <w:p w:rsidR="003670E6" w:rsidRPr="00C167F5" w:rsidRDefault="003670E6" w:rsidP="005C640A">
            <w:pPr>
              <w:jc w:val="center"/>
              <w:rPr>
                <w:szCs w:val="20"/>
              </w:rPr>
            </w:pPr>
            <w:r w:rsidRPr="00C167F5">
              <w:rPr>
                <w:szCs w:val="20"/>
              </w:rPr>
              <w:t>1</w:t>
            </w:r>
          </w:p>
        </w:tc>
        <w:tc>
          <w:tcPr>
            <w:tcW w:w="677" w:type="pct"/>
            <w:vAlign w:val="center"/>
          </w:tcPr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  <w:lang w:val="en-US"/>
              </w:rPr>
            </w:pPr>
            <w:r w:rsidRPr="00C167F5">
              <w:rPr>
                <w:w w:val="9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3</w:t>
            </w:r>
          </w:p>
        </w:tc>
        <w:tc>
          <w:tcPr>
            <w:tcW w:w="319" w:type="pct"/>
            <w:vAlign w:val="center"/>
          </w:tcPr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4</w:t>
            </w:r>
          </w:p>
        </w:tc>
        <w:tc>
          <w:tcPr>
            <w:tcW w:w="675" w:type="pct"/>
            <w:vAlign w:val="center"/>
          </w:tcPr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5</w:t>
            </w:r>
          </w:p>
        </w:tc>
        <w:tc>
          <w:tcPr>
            <w:tcW w:w="358" w:type="pct"/>
            <w:vAlign w:val="center"/>
          </w:tcPr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6</w:t>
            </w:r>
          </w:p>
        </w:tc>
        <w:tc>
          <w:tcPr>
            <w:tcW w:w="635" w:type="pct"/>
            <w:vAlign w:val="center"/>
          </w:tcPr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7</w:t>
            </w:r>
          </w:p>
        </w:tc>
        <w:tc>
          <w:tcPr>
            <w:tcW w:w="398" w:type="pct"/>
            <w:vAlign w:val="center"/>
          </w:tcPr>
          <w:p w:rsidR="003670E6" w:rsidRPr="00C167F5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C167F5">
              <w:rPr>
                <w:w w:val="90"/>
                <w:szCs w:val="20"/>
              </w:rPr>
              <w:t>8</w:t>
            </w:r>
          </w:p>
        </w:tc>
      </w:tr>
      <w:tr w:rsidR="00F83801" w:rsidRPr="001D7690" w:rsidTr="00F83801">
        <w:trPr>
          <w:cantSplit/>
          <w:jc w:val="center"/>
        </w:trPr>
        <w:tc>
          <w:tcPr>
            <w:tcW w:w="1326" w:type="pct"/>
            <w:vAlign w:val="center"/>
          </w:tcPr>
          <w:p w:rsidR="003670E6" w:rsidRPr="00505CB2" w:rsidRDefault="003670E6" w:rsidP="00BB3AB9">
            <w:pPr>
              <w:spacing w:line="240" w:lineRule="exact"/>
              <w:rPr>
                <w:w w:val="90"/>
                <w:sz w:val="22"/>
              </w:rPr>
            </w:pPr>
            <w:r w:rsidRPr="00505CB2">
              <w:rPr>
                <w:w w:val="90"/>
                <w:sz w:val="22"/>
              </w:rPr>
              <w:t>0100 «Общегосударственные вопросы», Всего</w:t>
            </w:r>
          </w:p>
        </w:tc>
        <w:tc>
          <w:tcPr>
            <w:tcW w:w="677" w:type="pct"/>
            <w:vAlign w:val="center"/>
          </w:tcPr>
          <w:p w:rsidR="003670E6" w:rsidRPr="00A11BEC" w:rsidRDefault="00A51D45" w:rsidP="00E769DD">
            <w:pPr>
              <w:spacing w:line="240" w:lineRule="exact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114575825,32</w:t>
            </w:r>
          </w:p>
        </w:tc>
        <w:tc>
          <w:tcPr>
            <w:tcW w:w="612" w:type="pct"/>
            <w:vAlign w:val="center"/>
          </w:tcPr>
          <w:p w:rsidR="003670E6" w:rsidRPr="00AC559E" w:rsidRDefault="00A51D45" w:rsidP="00E769DD">
            <w:pPr>
              <w:spacing w:line="240" w:lineRule="exact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127163618,88</w:t>
            </w:r>
          </w:p>
        </w:tc>
        <w:tc>
          <w:tcPr>
            <w:tcW w:w="319" w:type="pct"/>
            <w:vAlign w:val="center"/>
          </w:tcPr>
          <w:p w:rsidR="003670E6" w:rsidRPr="00A11BEC" w:rsidRDefault="00CF06EA" w:rsidP="00E769DD">
            <w:pPr>
              <w:spacing w:line="240" w:lineRule="exact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11,0</w:t>
            </w:r>
          </w:p>
        </w:tc>
        <w:tc>
          <w:tcPr>
            <w:tcW w:w="675" w:type="pct"/>
            <w:vAlign w:val="center"/>
          </w:tcPr>
          <w:p w:rsidR="003670E6" w:rsidRPr="00A11BEC" w:rsidRDefault="00A51D45" w:rsidP="00E769DD">
            <w:pPr>
              <w:spacing w:line="240" w:lineRule="exact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114498190,96</w:t>
            </w:r>
          </w:p>
        </w:tc>
        <w:tc>
          <w:tcPr>
            <w:tcW w:w="358" w:type="pct"/>
            <w:vAlign w:val="center"/>
          </w:tcPr>
          <w:p w:rsidR="003670E6" w:rsidRPr="00A11BEC" w:rsidRDefault="00CF06EA" w:rsidP="00E769DD">
            <w:pPr>
              <w:spacing w:line="240" w:lineRule="exact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-10,0</w:t>
            </w:r>
          </w:p>
        </w:tc>
        <w:tc>
          <w:tcPr>
            <w:tcW w:w="635" w:type="pct"/>
            <w:vAlign w:val="center"/>
          </w:tcPr>
          <w:p w:rsidR="003670E6" w:rsidRPr="00A11BEC" w:rsidRDefault="00A51D45" w:rsidP="00E769DD">
            <w:pPr>
              <w:spacing w:line="240" w:lineRule="exact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129522036,71</w:t>
            </w:r>
          </w:p>
        </w:tc>
        <w:tc>
          <w:tcPr>
            <w:tcW w:w="398" w:type="pct"/>
            <w:vAlign w:val="center"/>
          </w:tcPr>
          <w:p w:rsidR="003670E6" w:rsidRPr="00A11BEC" w:rsidRDefault="00CF06EA" w:rsidP="00E769DD">
            <w:pPr>
              <w:spacing w:line="240" w:lineRule="exact"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13,1</w:t>
            </w:r>
          </w:p>
        </w:tc>
      </w:tr>
      <w:tr w:rsidR="00F83801" w:rsidRPr="001D7690" w:rsidTr="00F83801">
        <w:trPr>
          <w:cantSplit/>
          <w:jc w:val="center"/>
        </w:trPr>
        <w:tc>
          <w:tcPr>
            <w:tcW w:w="1326" w:type="pct"/>
            <w:vAlign w:val="center"/>
          </w:tcPr>
          <w:p w:rsidR="003670E6" w:rsidRPr="00505CB2" w:rsidRDefault="003670E6" w:rsidP="00BB3AB9">
            <w:pPr>
              <w:spacing w:line="240" w:lineRule="exact"/>
              <w:rPr>
                <w:w w:val="90"/>
                <w:sz w:val="22"/>
              </w:rPr>
            </w:pPr>
            <w:r w:rsidRPr="00505CB2">
              <w:rPr>
                <w:w w:val="90"/>
                <w:sz w:val="22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77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37300589,20</w:t>
            </w:r>
          </w:p>
        </w:tc>
        <w:tc>
          <w:tcPr>
            <w:tcW w:w="612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37714105,23</w:t>
            </w:r>
          </w:p>
        </w:tc>
        <w:tc>
          <w:tcPr>
            <w:tcW w:w="319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1,1</w:t>
            </w:r>
          </w:p>
        </w:tc>
        <w:tc>
          <w:tcPr>
            <w:tcW w:w="675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34805520,23</w:t>
            </w:r>
          </w:p>
        </w:tc>
        <w:tc>
          <w:tcPr>
            <w:tcW w:w="358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-7,7</w:t>
            </w:r>
          </w:p>
        </w:tc>
        <w:tc>
          <w:tcPr>
            <w:tcW w:w="635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41012605,23</w:t>
            </w:r>
          </w:p>
        </w:tc>
        <w:tc>
          <w:tcPr>
            <w:tcW w:w="398" w:type="pct"/>
            <w:vAlign w:val="center"/>
          </w:tcPr>
          <w:p w:rsidR="003670E6" w:rsidRPr="00505CB2" w:rsidRDefault="00CF06EA" w:rsidP="00C922F5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17,8</w:t>
            </w:r>
          </w:p>
        </w:tc>
      </w:tr>
      <w:tr w:rsidR="00F83801" w:rsidRPr="001D7690" w:rsidTr="00F83801">
        <w:trPr>
          <w:cantSplit/>
          <w:jc w:val="center"/>
        </w:trPr>
        <w:tc>
          <w:tcPr>
            <w:tcW w:w="1326" w:type="pct"/>
            <w:vAlign w:val="center"/>
          </w:tcPr>
          <w:p w:rsidR="003670E6" w:rsidRPr="00505CB2" w:rsidRDefault="003670E6" w:rsidP="00BB3AB9">
            <w:pPr>
              <w:spacing w:line="240" w:lineRule="exact"/>
              <w:rPr>
                <w:w w:val="90"/>
                <w:sz w:val="22"/>
              </w:rPr>
            </w:pPr>
            <w:r w:rsidRPr="00505CB2">
              <w:rPr>
                <w:w w:val="90"/>
                <w:sz w:val="22"/>
              </w:rPr>
              <w:t xml:space="preserve">0105 «Судебная система» </w:t>
            </w:r>
          </w:p>
        </w:tc>
        <w:tc>
          <w:tcPr>
            <w:tcW w:w="677" w:type="pct"/>
            <w:vAlign w:val="center"/>
          </w:tcPr>
          <w:p w:rsidR="003670E6" w:rsidRPr="00505CB2" w:rsidRDefault="00CF06EA" w:rsidP="00D076FF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2253,42</w:t>
            </w:r>
          </w:p>
        </w:tc>
        <w:tc>
          <w:tcPr>
            <w:tcW w:w="612" w:type="pct"/>
            <w:vAlign w:val="center"/>
          </w:tcPr>
          <w:p w:rsidR="003670E6" w:rsidRPr="00505CB2" w:rsidRDefault="00CF06EA" w:rsidP="00BB3AB9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9194,22</w:t>
            </w:r>
          </w:p>
        </w:tc>
        <w:tc>
          <w:tcPr>
            <w:tcW w:w="319" w:type="pct"/>
            <w:vAlign w:val="center"/>
          </w:tcPr>
          <w:p w:rsidR="003670E6" w:rsidRPr="00505CB2" w:rsidRDefault="00CF06EA" w:rsidP="005F48DF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В 3 р.</w:t>
            </w:r>
          </w:p>
        </w:tc>
        <w:tc>
          <w:tcPr>
            <w:tcW w:w="675" w:type="pct"/>
            <w:vAlign w:val="center"/>
          </w:tcPr>
          <w:p w:rsidR="003670E6" w:rsidRPr="00505CB2" w:rsidRDefault="00CF06EA" w:rsidP="006B60AC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9596,25</w:t>
            </w:r>
          </w:p>
        </w:tc>
        <w:tc>
          <w:tcPr>
            <w:tcW w:w="358" w:type="pct"/>
            <w:vAlign w:val="center"/>
          </w:tcPr>
          <w:p w:rsidR="003670E6" w:rsidRPr="00505CB2" w:rsidRDefault="00CF06EA" w:rsidP="00BA5282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4,4</w:t>
            </w:r>
          </w:p>
        </w:tc>
        <w:tc>
          <w:tcPr>
            <w:tcW w:w="635" w:type="pct"/>
            <w:vAlign w:val="center"/>
          </w:tcPr>
          <w:p w:rsidR="003670E6" w:rsidRPr="00505CB2" w:rsidRDefault="00CF06EA" w:rsidP="00D076FF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67968,09</w:t>
            </w:r>
          </w:p>
        </w:tc>
        <w:tc>
          <w:tcPr>
            <w:tcW w:w="398" w:type="pct"/>
            <w:vAlign w:val="center"/>
          </w:tcPr>
          <w:p w:rsidR="003670E6" w:rsidRPr="00505CB2" w:rsidRDefault="00CF06EA" w:rsidP="00BB3AB9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В 6 р.</w:t>
            </w:r>
          </w:p>
        </w:tc>
      </w:tr>
      <w:tr w:rsidR="00F83801" w:rsidRPr="001D7690" w:rsidTr="00F83801">
        <w:trPr>
          <w:cantSplit/>
          <w:jc w:val="center"/>
        </w:trPr>
        <w:tc>
          <w:tcPr>
            <w:tcW w:w="1326" w:type="pct"/>
            <w:vAlign w:val="center"/>
          </w:tcPr>
          <w:p w:rsidR="003670E6" w:rsidRPr="00505CB2" w:rsidRDefault="003670E6" w:rsidP="00BB3AB9">
            <w:pPr>
              <w:spacing w:line="240" w:lineRule="exact"/>
              <w:rPr>
                <w:w w:val="90"/>
                <w:sz w:val="22"/>
              </w:rPr>
            </w:pPr>
            <w:r w:rsidRPr="00505CB2">
              <w:rPr>
                <w:w w:val="90"/>
                <w:sz w:val="22"/>
              </w:rPr>
              <w:t xml:space="preserve">0106 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77" w:type="pct"/>
            <w:vAlign w:val="center"/>
          </w:tcPr>
          <w:p w:rsidR="003670E6" w:rsidRPr="00505CB2" w:rsidRDefault="00CF06EA" w:rsidP="00D076FF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8646178,58</w:t>
            </w:r>
          </w:p>
        </w:tc>
        <w:tc>
          <w:tcPr>
            <w:tcW w:w="612" w:type="pct"/>
            <w:vAlign w:val="center"/>
          </w:tcPr>
          <w:p w:rsidR="003670E6" w:rsidRPr="00505CB2" w:rsidRDefault="00CF06EA" w:rsidP="00D076FF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8447785,45</w:t>
            </w:r>
          </w:p>
        </w:tc>
        <w:tc>
          <w:tcPr>
            <w:tcW w:w="319" w:type="pct"/>
            <w:vAlign w:val="center"/>
          </w:tcPr>
          <w:p w:rsidR="003670E6" w:rsidRPr="00505CB2" w:rsidRDefault="00CF06EA" w:rsidP="00E41B05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-2,3</w:t>
            </w:r>
          </w:p>
        </w:tc>
        <w:tc>
          <w:tcPr>
            <w:tcW w:w="675" w:type="pct"/>
            <w:vAlign w:val="center"/>
          </w:tcPr>
          <w:p w:rsidR="003670E6" w:rsidRPr="00505CB2" w:rsidRDefault="00CF06EA" w:rsidP="00D076FF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8429119,93</w:t>
            </w:r>
          </w:p>
        </w:tc>
        <w:tc>
          <w:tcPr>
            <w:tcW w:w="358" w:type="pct"/>
            <w:vAlign w:val="center"/>
          </w:tcPr>
          <w:p w:rsidR="003670E6" w:rsidRPr="00505CB2" w:rsidRDefault="00CF06EA" w:rsidP="00BB3AB9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-0,2</w:t>
            </w:r>
          </w:p>
        </w:tc>
        <w:tc>
          <w:tcPr>
            <w:tcW w:w="635" w:type="pct"/>
            <w:vAlign w:val="center"/>
          </w:tcPr>
          <w:p w:rsidR="003670E6" w:rsidRPr="00505CB2" w:rsidRDefault="00CF06EA" w:rsidP="00D076FF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8429469,53</w:t>
            </w:r>
          </w:p>
        </w:tc>
        <w:tc>
          <w:tcPr>
            <w:tcW w:w="398" w:type="pct"/>
            <w:vAlign w:val="center"/>
          </w:tcPr>
          <w:p w:rsidR="003670E6" w:rsidRPr="00505CB2" w:rsidRDefault="00CF06EA" w:rsidP="00BB3AB9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</w:tr>
      <w:tr w:rsidR="00F83801" w:rsidRPr="001D7690" w:rsidTr="00F83801">
        <w:trPr>
          <w:cantSplit/>
          <w:jc w:val="center"/>
        </w:trPr>
        <w:tc>
          <w:tcPr>
            <w:tcW w:w="1326" w:type="pct"/>
            <w:vAlign w:val="center"/>
          </w:tcPr>
          <w:p w:rsidR="003670E6" w:rsidRPr="00505CB2" w:rsidRDefault="003670E6" w:rsidP="00BB3AB9">
            <w:pPr>
              <w:spacing w:line="240" w:lineRule="exact"/>
              <w:rPr>
                <w:w w:val="90"/>
                <w:sz w:val="22"/>
              </w:rPr>
            </w:pPr>
            <w:r w:rsidRPr="00505CB2">
              <w:rPr>
                <w:w w:val="90"/>
                <w:sz w:val="22"/>
              </w:rPr>
              <w:t xml:space="preserve">0111 Резервные фонды </w:t>
            </w:r>
          </w:p>
        </w:tc>
        <w:tc>
          <w:tcPr>
            <w:tcW w:w="677" w:type="pct"/>
            <w:vAlign w:val="center"/>
          </w:tcPr>
          <w:p w:rsidR="003670E6" w:rsidRPr="00505CB2" w:rsidRDefault="00CF06EA" w:rsidP="000471C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1467384,40</w:t>
            </w:r>
          </w:p>
        </w:tc>
        <w:tc>
          <w:tcPr>
            <w:tcW w:w="612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2280000,00</w:t>
            </w:r>
          </w:p>
        </w:tc>
        <w:tc>
          <w:tcPr>
            <w:tcW w:w="319" w:type="pct"/>
            <w:vAlign w:val="center"/>
          </w:tcPr>
          <w:p w:rsidR="003670E6" w:rsidRPr="00505CB2" w:rsidRDefault="00CF06EA" w:rsidP="007A271B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55,4</w:t>
            </w:r>
          </w:p>
        </w:tc>
        <w:tc>
          <w:tcPr>
            <w:tcW w:w="675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2280000,00</w:t>
            </w:r>
          </w:p>
        </w:tc>
        <w:tc>
          <w:tcPr>
            <w:tcW w:w="358" w:type="pct"/>
            <w:vAlign w:val="center"/>
          </w:tcPr>
          <w:p w:rsidR="00E74997" w:rsidRPr="00505CB2" w:rsidRDefault="00CF06EA" w:rsidP="00BB3AB9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  <w:tc>
          <w:tcPr>
            <w:tcW w:w="635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2280000,00</w:t>
            </w:r>
          </w:p>
        </w:tc>
        <w:tc>
          <w:tcPr>
            <w:tcW w:w="398" w:type="pct"/>
            <w:vAlign w:val="center"/>
          </w:tcPr>
          <w:p w:rsidR="003670E6" w:rsidRPr="00505CB2" w:rsidRDefault="00CF06EA" w:rsidP="00E74997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0,0</w:t>
            </w:r>
          </w:p>
        </w:tc>
      </w:tr>
      <w:tr w:rsidR="00F83801" w:rsidRPr="001D7690" w:rsidTr="00F83801">
        <w:trPr>
          <w:cantSplit/>
          <w:jc w:val="center"/>
        </w:trPr>
        <w:tc>
          <w:tcPr>
            <w:tcW w:w="1326" w:type="pct"/>
            <w:vAlign w:val="center"/>
          </w:tcPr>
          <w:p w:rsidR="003670E6" w:rsidRPr="00505CB2" w:rsidRDefault="003670E6" w:rsidP="00BB3AB9">
            <w:pPr>
              <w:spacing w:line="240" w:lineRule="exact"/>
              <w:rPr>
                <w:w w:val="90"/>
                <w:sz w:val="22"/>
              </w:rPr>
            </w:pPr>
            <w:r w:rsidRPr="00505CB2">
              <w:rPr>
                <w:w w:val="90"/>
                <w:sz w:val="22"/>
              </w:rPr>
              <w:lastRenderedPageBreak/>
              <w:t xml:space="preserve">0113 Другие общегосударственные вопросы </w:t>
            </w:r>
          </w:p>
        </w:tc>
        <w:tc>
          <w:tcPr>
            <w:tcW w:w="677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67159419,72</w:t>
            </w:r>
          </w:p>
        </w:tc>
        <w:tc>
          <w:tcPr>
            <w:tcW w:w="612" w:type="pct"/>
            <w:vAlign w:val="center"/>
          </w:tcPr>
          <w:p w:rsidR="003670E6" w:rsidRPr="00505CB2" w:rsidRDefault="00CF06EA" w:rsidP="00E769DD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78712533,98</w:t>
            </w:r>
          </w:p>
        </w:tc>
        <w:tc>
          <w:tcPr>
            <w:tcW w:w="319" w:type="pct"/>
            <w:vAlign w:val="center"/>
          </w:tcPr>
          <w:p w:rsidR="003670E6" w:rsidRPr="00505CB2" w:rsidRDefault="00CF06EA" w:rsidP="00E41B05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17,2</w:t>
            </w:r>
          </w:p>
        </w:tc>
        <w:tc>
          <w:tcPr>
            <w:tcW w:w="675" w:type="pct"/>
            <w:vAlign w:val="center"/>
          </w:tcPr>
          <w:p w:rsidR="003670E6" w:rsidRPr="00505CB2" w:rsidRDefault="00CF06EA" w:rsidP="00D076FF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68973954,55</w:t>
            </w:r>
          </w:p>
        </w:tc>
        <w:tc>
          <w:tcPr>
            <w:tcW w:w="358" w:type="pct"/>
            <w:vAlign w:val="center"/>
          </w:tcPr>
          <w:p w:rsidR="003670E6" w:rsidRPr="00505CB2" w:rsidRDefault="00CF06EA" w:rsidP="00E41B05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-12,4</w:t>
            </w:r>
          </w:p>
        </w:tc>
        <w:tc>
          <w:tcPr>
            <w:tcW w:w="635" w:type="pct"/>
            <w:vAlign w:val="center"/>
          </w:tcPr>
          <w:p w:rsidR="003670E6" w:rsidRPr="00505CB2" w:rsidRDefault="00CF06EA" w:rsidP="00D076FF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77731993,86</w:t>
            </w:r>
          </w:p>
        </w:tc>
        <w:tc>
          <w:tcPr>
            <w:tcW w:w="398" w:type="pct"/>
            <w:vAlign w:val="center"/>
          </w:tcPr>
          <w:p w:rsidR="003670E6" w:rsidRPr="00505CB2" w:rsidRDefault="00CF06EA" w:rsidP="00E41B05">
            <w:pPr>
              <w:spacing w:line="24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12,7</w:t>
            </w:r>
          </w:p>
        </w:tc>
      </w:tr>
    </w:tbl>
    <w:p w:rsidR="003670E6" w:rsidRPr="00F56F68" w:rsidRDefault="003670E6" w:rsidP="0026670C">
      <w:pPr>
        <w:spacing w:before="120"/>
        <w:ind w:firstLine="709"/>
        <w:jc w:val="both"/>
        <w:rPr>
          <w:sz w:val="28"/>
          <w:szCs w:val="28"/>
        </w:rPr>
      </w:pPr>
      <w:r w:rsidRPr="001E56BB">
        <w:rPr>
          <w:rStyle w:val="af"/>
          <w:sz w:val="28"/>
          <w:szCs w:val="28"/>
        </w:rPr>
        <w:t>По подразделу</w:t>
      </w:r>
      <w:r w:rsidRPr="001E56BB">
        <w:rPr>
          <w:rStyle w:val="af"/>
          <w:i w:val="0"/>
          <w:sz w:val="28"/>
          <w:szCs w:val="28"/>
        </w:rPr>
        <w:t xml:space="preserve"> </w:t>
      </w:r>
      <w:r w:rsidRPr="001E56BB">
        <w:rPr>
          <w:i/>
          <w:sz w:val="28"/>
          <w:szCs w:val="28"/>
        </w:rPr>
        <w:t>0104 «Функционирование Правительства Российской</w:t>
      </w:r>
      <w:r w:rsidRPr="00F56F68">
        <w:rPr>
          <w:i/>
          <w:sz w:val="28"/>
          <w:szCs w:val="28"/>
        </w:rPr>
        <w:t xml:space="preserve"> Федерации, высших исполнительных органов государственной власти субъектов Российской Федерации, местных администраций»</w:t>
      </w:r>
      <w:r w:rsidRPr="00F56F68">
        <w:rPr>
          <w:sz w:val="28"/>
          <w:szCs w:val="28"/>
        </w:rPr>
        <w:t xml:space="preserve"> в 20</w:t>
      </w:r>
      <w:r w:rsidR="001E56BB">
        <w:rPr>
          <w:sz w:val="28"/>
          <w:szCs w:val="28"/>
        </w:rPr>
        <w:t>2</w:t>
      </w:r>
      <w:r w:rsidR="00804C44">
        <w:rPr>
          <w:sz w:val="28"/>
          <w:szCs w:val="28"/>
        </w:rPr>
        <w:t>4</w:t>
      </w:r>
      <w:r w:rsidRPr="00F56F68">
        <w:rPr>
          <w:sz w:val="28"/>
          <w:szCs w:val="28"/>
        </w:rPr>
        <w:t xml:space="preserve"> году бюджетные ассигнования составят </w:t>
      </w:r>
      <w:r w:rsidR="005F48DF">
        <w:rPr>
          <w:sz w:val="28"/>
          <w:szCs w:val="28"/>
        </w:rPr>
        <w:t>3</w:t>
      </w:r>
      <w:r w:rsidR="00CF1453">
        <w:rPr>
          <w:sz w:val="28"/>
          <w:szCs w:val="28"/>
        </w:rPr>
        <w:t>7</w:t>
      </w:r>
      <w:r w:rsidR="00804C44">
        <w:rPr>
          <w:sz w:val="28"/>
          <w:szCs w:val="28"/>
        </w:rPr>
        <w:t>7</w:t>
      </w:r>
      <w:r w:rsidR="00502269">
        <w:rPr>
          <w:sz w:val="28"/>
          <w:szCs w:val="28"/>
        </w:rPr>
        <w:t>14</w:t>
      </w:r>
      <w:r w:rsidR="00804C44">
        <w:rPr>
          <w:sz w:val="28"/>
          <w:szCs w:val="28"/>
        </w:rPr>
        <w:t>105</w:t>
      </w:r>
      <w:r w:rsidR="00502269">
        <w:rPr>
          <w:sz w:val="28"/>
          <w:szCs w:val="28"/>
        </w:rPr>
        <w:t>,</w:t>
      </w:r>
      <w:r w:rsidR="00804C44">
        <w:rPr>
          <w:sz w:val="28"/>
          <w:szCs w:val="28"/>
        </w:rPr>
        <w:t>23</w:t>
      </w:r>
      <w:r w:rsidRPr="00F56F68">
        <w:rPr>
          <w:sz w:val="28"/>
          <w:szCs w:val="28"/>
        </w:rPr>
        <w:t xml:space="preserve"> руб</w:t>
      </w:r>
      <w:r w:rsidR="002B092C">
        <w:rPr>
          <w:sz w:val="28"/>
          <w:szCs w:val="28"/>
        </w:rPr>
        <w:t>.</w:t>
      </w:r>
      <w:r w:rsidRPr="00F56F68">
        <w:rPr>
          <w:sz w:val="28"/>
          <w:szCs w:val="28"/>
        </w:rPr>
        <w:t>, что на</w:t>
      </w:r>
      <w:r w:rsidR="00F74593">
        <w:rPr>
          <w:sz w:val="28"/>
          <w:szCs w:val="28"/>
        </w:rPr>
        <w:t xml:space="preserve"> </w:t>
      </w:r>
      <w:r w:rsidR="00502269">
        <w:rPr>
          <w:sz w:val="28"/>
          <w:szCs w:val="28"/>
        </w:rPr>
        <w:t>4</w:t>
      </w:r>
      <w:r w:rsidR="00804C44">
        <w:rPr>
          <w:sz w:val="28"/>
          <w:szCs w:val="28"/>
        </w:rPr>
        <w:t>13516,03</w:t>
      </w:r>
      <w:r w:rsidRPr="00F56F68">
        <w:rPr>
          <w:sz w:val="28"/>
          <w:szCs w:val="28"/>
        </w:rPr>
        <w:t xml:space="preserve"> руб</w:t>
      </w:r>
      <w:r w:rsidR="000C45FE">
        <w:rPr>
          <w:sz w:val="28"/>
          <w:szCs w:val="28"/>
        </w:rPr>
        <w:t>.(</w:t>
      </w:r>
      <w:r w:rsidR="00502269">
        <w:rPr>
          <w:sz w:val="28"/>
          <w:szCs w:val="28"/>
        </w:rPr>
        <w:t>1,</w:t>
      </w:r>
      <w:r w:rsidR="00804C44">
        <w:rPr>
          <w:sz w:val="28"/>
          <w:szCs w:val="28"/>
        </w:rPr>
        <w:t>1</w:t>
      </w:r>
      <w:r w:rsidR="000C45FE">
        <w:rPr>
          <w:sz w:val="28"/>
          <w:szCs w:val="28"/>
        </w:rPr>
        <w:t>%)</w:t>
      </w:r>
      <w:r w:rsidRPr="00F56F68">
        <w:rPr>
          <w:sz w:val="28"/>
          <w:szCs w:val="28"/>
        </w:rPr>
        <w:t xml:space="preserve">, </w:t>
      </w:r>
      <w:r w:rsidR="00804C44">
        <w:rPr>
          <w:sz w:val="28"/>
          <w:szCs w:val="28"/>
        </w:rPr>
        <w:t>больше</w:t>
      </w:r>
      <w:r w:rsidRPr="00F56F68">
        <w:rPr>
          <w:sz w:val="28"/>
          <w:szCs w:val="28"/>
        </w:rPr>
        <w:t xml:space="preserve"> утвержденных бюджетных ассигнований по указанному подразделу на 20</w:t>
      </w:r>
      <w:r w:rsidR="00CF1453">
        <w:rPr>
          <w:sz w:val="28"/>
          <w:szCs w:val="28"/>
        </w:rPr>
        <w:t>2</w:t>
      </w:r>
      <w:r w:rsidR="00804C44">
        <w:rPr>
          <w:sz w:val="28"/>
          <w:szCs w:val="28"/>
        </w:rPr>
        <w:t>3</w:t>
      </w:r>
      <w:r w:rsidRPr="00F56F68">
        <w:rPr>
          <w:sz w:val="28"/>
          <w:szCs w:val="28"/>
        </w:rPr>
        <w:t xml:space="preserve"> год.</w:t>
      </w:r>
    </w:p>
    <w:p w:rsidR="003670E6" w:rsidRPr="002371EF" w:rsidRDefault="003670E6" w:rsidP="006A2F80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2371EF">
        <w:rPr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функционирования </w:t>
      </w:r>
      <w:r w:rsidR="00D32BE5">
        <w:rPr>
          <w:spacing w:val="-4"/>
          <w:sz w:val="28"/>
          <w:szCs w:val="28"/>
        </w:rPr>
        <w:t xml:space="preserve">администрации муниципального образования </w:t>
      </w:r>
      <w:proofErr w:type="spellStart"/>
      <w:r w:rsidR="00D32BE5">
        <w:rPr>
          <w:spacing w:val="-4"/>
          <w:sz w:val="28"/>
          <w:szCs w:val="28"/>
        </w:rPr>
        <w:t>Плавский</w:t>
      </w:r>
      <w:proofErr w:type="spellEnd"/>
      <w:r w:rsidR="00D32BE5">
        <w:rPr>
          <w:spacing w:val="-4"/>
          <w:sz w:val="28"/>
          <w:szCs w:val="28"/>
        </w:rPr>
        <w:t xml:space="preserve"> район»</w:t>
      </w:r>
      <w:r w:rsidRPr="002371EF">
        <w:rPr>
          <w:spacing w:val="-4"/>
          <w:sz w:val="28"/>
          <w:szCs w:val="28"/>
        </w:rPr>
        <w:t xml:space="preserve"> главными распорядителями бюджетных средств </w:t>
      </w:r>
      <w:r w:rsidR="00D32BE5">
        <w:rPr>
          <w:spacing w:val="-4"/>
          <w:sz w:val="28"/>
          <w:szCs w:val="28"/>
        </w:rPr>
        <w:t xml:space="preserve">администрацией муниципального образования </w:t>
      </w:r>
      <w:proofErr w:type="spellStart"/>
      <w:r w:rsidR="00D32BE5">
        <w:rPr>
          <w:spacing w:val="-4"/>
          <w:sz w:val="28"/>
          <w:szCs w:val="28"/>
        </w:rPr>
        <w:t>Плавский</w:t>
      </w:r>
      <w:proofErr w:type="spellEnd"/>
      <w:r w:rsidR="00D32BE5">
        <w:rPr>
          <w:spacing w:val="-4"/>
          <w:sz w:val="28"/>
          <w:szCs w:val="28"/>
        </w:rPr>
        <w:t xml:space="preserve"> район</w:t>
      </w:r>
      <w:r w:rsidRPr="002371EF">
        <w:rPr>
          <w:spacing w:val="-4"/>
          <w:sz w:val="28"/>
          <w:szCs w:val="28"/>
        </w:rPr>
        <w:t xml:space="preserve">, </w:t>
      </w:r>
      <w:r w:rsidR="00D32BE5">
        <w:rPr>
          <w:spacing w:val="-4"/>
          <w:sz w:val="28"/>
          <w:szCs w:val="28"/>
        </w:rPr>
        <w:t xml:space="preserve">Администрация муниципального образования  </w:t>
      </w:r>
      <w:proofErr w:type="spellStart"/>
      <w:r w:rsidR="00D32BE5">
        <w:rPr>
          <w:spacing w:val="-4"/>
          <w:sz w:val="28"/>
          <w:szCs w:val="28"/>
        </w:rPr>
        <w:t>Плавский</w:t>
      </w:r>
      <w:proofErr w:type="spellEnd"/>
      <w:r w:rsidR="00D32BE5">
        <w:rPr>
          <w:spacing w:val="-4"/>
          <w:sz w:val="28"/>
          <w:szCs w:val="28"/>
        </w:rPr>
        <w:t xml:space="preserve"> район</w:t>
      </w:r>
      <w:r w:rsidRPr="002371EF">
        <w:rPr>
          <w:spacing w:val="-4"/>
          <w:sz w:val="28"/>
          <w:szCs w:val="28"/>
        </w:rPr>
        <w:t xml:space="preserve"> – в сумме </w:t>
      </w:r>
      <w:r w:rsidR="005F48DF">
        <w:rPr>
          <w:spacing w:val="-4"/>
          <w:sz w:val="28"/>
          <w:szCs w:val="28"/>
        </w:rPr>
        <w:t>3</w:t>
      </w:r>
      <w:r w:rsidR="00CF1453">
        <w:rPr>
          <w:spacing w:val="-4"/>
          <w:sz w:val="28"/>
          <w:szCs w:val="28"/>
        </w:rPr>
        <w:t>7</w:t>
      </w:r>
      <w:r w:rsidR="002C73BA">
        <w:rPr>
          <w:spacing w:val="-4"/>
          <w:sz w:val="28"/>
          <w:szCs w:val="28"/>
        </w:rPr>
        <w:t>7</w:t>
      </w:r>
      <w:r w:rsidR="00502269">
        <w:rPr>
          <w:spacing w:val="-4"/>
          <w:sz w:val="28"/>
          <w:szCs w:val="28"/>
        </w:rPr>
        <w:t>14</w:t>
      </w:r>
      <w:r w:rsidR="002C73BA">
        <w:rPr>
          <w:spacing w:val="-4"/>
          <w:sz w:val="28"/>
          <w:szCs w:val="28"/>
        </w:rPr>
        <w:t>105</w:t>
      </w:r>
      <w:r w:rsidR="00502269">
        <w:rPr>
          <w:spacing w:val="-4"/>
          <w:sz w:val="28"/>
          <w:szCs w:val="28"/>
        </w:rPr>
        <w:t>,</w:t>
      </w:r>
      <w:r w:rsidR="002C73BA">
        <w:rPr>
          <w:spacing w:val="-4"/>
          <w:sz w:val="28"/>
          <w:szCs w:val="28"/>
        </w:rPr>
        <w:t>23</w:t>
      </w:r>
      <w:r>
        <w:rPr>
          <w:spacing w:val="-4"/>
          <w:sz w:val="28"/>
          <w:szCs w:val="28"/>
        </w:rPr>
        <w:t> </w:t>
      </w:r>
      <w:r w:rsidRPr="002371EF">
        <w:rPr>
          <w:spacing w:val="-4"/>
          <w:sz w:val="28"/>
          <w:szCs w:val="28"/>
        </w:rPr>
        <w:t>руб</w:t>
      </w:r>
      <w:r w:rsidR="002B092C">
        <w:rPr>
          <w:spacing w:val="-4"/>
          <w:sz w:val="28"/>
          <w:szCs w:val="28"/>
        </w:rPr>
        <w:t>.</w:t>
      </w:r>
      <w:r w:rsidRPr="002371EF">
        <w:rPr>
          <w:spacing w:val="-4"/>
          <w:sz w:val="28"/>
          <w:szCs w:val="28"/>
        </w:rPr>
        <w:t xml:space="preserve"> (бюджетные ассигнования предусматриваются на выплаты по оплате труда работников  органов</w:t>
      </w:r>
      <w:r w:rsidR="00ED1DA7">
        <w:rPr>
          <w:spacing w:val="-4"/>
          <w:sz w:val="28"/>
          <w:szCs w:val="28"/>
        </w:rPr>
        <w:t xml:space="preserve"> местного самоуправления</w:t>
      </w:r>
      <w:r w:rsidRPr="002371EF">
        <w:rPr>
          <w:spacing w:val="-4"/>
          <w:sz w:val="28"/>
          <w:szCs w:val="28"/>
        </w:rPr>
        <w:t xml:space="preserve"> и на обеспечение функций  органов</w:t>
      </w:r>
      <w:r w:rsidR="00306245">
        <w:rPr>
          <w:spacing w:val="-4"/>
          <w:sz w:val="28"/>
          <w:szCs w:val="28"/>
        </w:rPr>
        <w:t xml:space="preserve"> местного самоуправления</w:t>
      </w:r>
      <w:r w:rsidRPr="002371EF">
        <w:rPr>
          <w:spacing w:val="-4"/>
          <w:sz w:val="28"/>
          <w:szCs w:val="28"/>
        </w:rPr>
        <w:t xml:space="preserve"> </w:t>
      </w:r>
      <w:r w:rsidR="00306245">
        <w:rPr>
          <w:spacing w:val="-4"/>
          <w:sz w:val="28"/>
          <w:szCs w:val="28"/>
        </w:rPr>
        <w:t xml:space="preserve">и </w:t>
      </w:r>
      <w:r w:rsidRPr="002371EF">
        <w:rPr>
          <w:spacing w:val="-4"/>
          <w:sz w:val="28"/>
          <w:szCs w:val="28"/>
        </w:rPr>
        <w:t xml:space="preserve">по аппарату </w:t>
      </w:r>
      <w:r w:rsidR="00306245">
        <w:rPr>
          <w:spacing w:val="-4"/>
          <w:sz w:val="28"/>
          <w:szCs w:val="28"/>
        </w:rPr>
        <w:t>администрации муниципального</w:t>
      </w:r>
      <w:proofErr w:type="gramEnd"/>
      <w:r w:rsidR="00306245">
        <w:rPr>
          <w:spacing w:val="-4"/>
          <w:sz w:val="28"/>
          <w:szCs w:val="28"/>
        </w:rPr>
        <w:t xml:space="preserve"> образования </w:t>
      </w:r>
      <w:proofErr w:type="spellStart"/>
      <w:r w:rsidR="00306245">
        <w:rPr>
          <w:spacing w:val="-4"/>
          <w:sz w:val="28"/>
          <w:szCs w:val="28"/>
        </w:rPr>
        <w:t>Плавский</w:t>
      </w:r>
      <w:proofErr w:type="spellEnd"/>
      <w:r w:rsidR="00306245">
        <w:rPr>
          <w:spacing w:val="-4"/>
          <w:sz w:val="28"/>
          <w:szCs w:val="28"/>
        </w:rPr>
        <w:t xml:space="preserve"> район</w:t>
      </w:r>
      <w:r w:rsidRPr="002371EF">
        <w:rPr>
          <w:spacing w:val="-4"/>
          <w:sz w:val="28"/>
          <w:szCs w:val="28"/>
        </w:rPr>
        <w:t>)</w:t>
      </w:r>
      <w:r w:rsidR="000F1E4A">
        <w:rPr>
          <w:spacing w:val="-4"/>
          <w:sz w:val="28"/>
          <w:szCs w:val="28"/>
        </w:rPr>
        <w:t>.</w:t>
      </w:r>
    </w:p>
    <w:p w:rsidR="00C47945" w:rsidRPr="002371EF" w:rsidRDefault="003670E6" w:rsidP="00C47945">
      <w:pPr>
        <w:pStyle w:val="af1"/>
        <w:spacing w:before="120"/>
        <w:rPr>
          <w:spacing w:val="-4"/>
        </w:rPr>
      </w:pPr>
      <w:r w:rsidRPr="002371EF">
        <w:rPr>
          <w:spacing w:val="-4"/>
        </w:rPr>
        <w:t>На плановый период 20</w:t>
      </w:r>
      <w:r w:rsidR="002B7041">
        <w:rPr>
          <w:spacing w:val="-4"/>
        </w:rPr>
        <w:t>2</w:t>
      </w:r>
      <w:r w:rsidR="002C73BA">
        <w:rPr>
          <w:spacing w:val="-4"/>
        </w:rPr>
        <w:t>5</w:t>
      </w:r>
      <w:r w:rsidR="000C45FE">
        <w:rPr>
          <w:spacing w:val="-4"/>
        </w:rPr>
        <w:t>-</w:t>
      </w:r>
      <w:r w:rsidRPr="002371EF">
        <w:rPr>
          <w:spacing w:val="-4"/>
        </w:rPr>
        <w:t>20</w:t>
      </w:r>
      <w:r w:rsidR="00E74997">
        <w:rPr>
          <w:spacing w:val="-4"/>
        </w:rPr>
        <w:t>2</w:t>
      </w:r>
      <w:r w:rsidR="002C73BA">
        <w:rPr>
          <w:spacing w:val="-4"/>
        </w:rPr>
        <w:t>6</w:t>
      </w:r>
      <w:r w:rsidRPr="002371EF">
        <w:rPr>
          <w:spacing w:val="-4"/>
        </w:rPr>
        <w:t xml:space="preserve"> годов бюджетные ассигнования по подразделу предусматриваются в размере</w:t>
      </w:r>
      <w:r w:rsidR="00502269">
        <w:rPr>
          <w:spacing w:val="-4"/>
        </w:rPr>
        <w:t xml:space="preserve"> </w:t>
      </w:r>
      <w:r w:rsidR="00AE19F2">
        <w:rPr>
          <w:spacing w:val="-4"/>
        </w:rPr>
        <w:t>3</w:t>
      </w:r>
      <w:r w:rsidR="002C73BA">
        <w:rPr>
          <w:spacing w:val="-4"/>
        </w:rPr>
        <w:t>4805520,23</w:t>
      </w:r>
      <w:r w:rsidRPr="002371EF">
        <w:rPr>
          <w:spacing w:val="-4"/>
        </w:rPr>
        <w:t xml:space="preserve"> руб</w:t>
      </w:r>
      <w:r w:rsidR="000C45FE">
        <w:rPr>
          <w:spacing w:val="-4"/>
        </w:rPr>
        <w:t>.</w:t>
      </w:r>
      <w:r w:rsidR="004062E1">
        <w:rPr>
          <w:spacing w:val="-4"/>
        </w:rPr>
        <w:t xml:space="preserve"> </w:t>
      </w:r>
      <w:r w:rsidR="002C73BA">
        <w:rPr>
          <w:spacing w:val="-4"/>
        </w:rPr>
        <w:t xml:space="preserve">и 41012605,23 руб. </w:t>
      </w:r>
      <w:r w:rsidR="00C47945">
        <w:rPr>
          <w:spacing w:val="-4"/>
        </w:rPr>
        <w:t>на</w:t>
      </w:r>
      <w:r w:rsidR="00C47945" w:rsidRPr="002371EF">
        <w:rPr>
          <w:spacing w:val="-4"/>
        </w:rPr>
        <w:t xml:space="preserve"> каждый планируемый год.</w:t>
      </w:r>
    </w:p>
    <w:p w:rsidR="002C73BA" w:rsidRPr="002371EF" w:rsidRDefault="002C73BA" w:rsidP="00C47945">
      <w:pPr>
        <w:pStyle w:val="af1"/>
        <w:spacing w:before="120"/>
        <w:rPr>
          <w:spacing w:val="-4"/>
        </w:rPr>
      </w:pPr>
      <w:r w:rsidRPr="002371EF">
        <w:rPr>
          <w:rStyle w:val="af"/>
          <w:spacing w:val="-4"/>
        </w:rPr>
        <w:t xml:space="preserve">По подразделу </w:t>
      </w:r>
      <w:r w:rsidRPr="002371EF">
        <w:rPr>
          <w:i/>
          <w:spacing w:val="-4"/>
        </w:rPr>
        <w:t>010</w:t>
      </w:r>
      <w:r>
        <w:rPr>
          <w:i/>
          <w:spacing w:val="-4"/>
        </w:rPr>
        <w:t>5</w:t>
      </w:r>
      <w:r w:rsidRPr="002371EF">
        <w:rPr>
          <w:i/>
          <w:spacing w:val="-4"/>
        </w:rPr>
        <w:t xml:space="preserve"> «</w:t>
      </w:r>
      <w:r>
        <w:rPr>
          <w:i/>
          <w:spacing w:val="-4"/>
        </w:rPr>
        <w:t>Судебная система</w:t>
      </w:r>
      <w:r w:rsidRPr="002371EF">
        <w:rPr>
          <w:i/>
          <w:spacing w:val="-4"/>
        </w:rPr>
        <w:t>»</w:t>
      </w:r>
      <w:r w:rsidRPr="002371EF">
        <w:rPr>
          <w:spacing w:val="-4"/>
        </w:rPr>
        <w:t xml:space="preserve"> в 20</w:t>
      </w:r>
      <w:r>
        <w:rPr>
          <w:spacing w:val="-4"/>
        </w:rPr>
        <w:t>24</w:t>
      </w:r>
      <w:r w:rsidRPr="002371EF">
        <w:rPr>
          <w:spacing w:val="-4"/>
        </w:rPr>
        <w:t xml:space="preserve"> году бюджетные ассигнования составят </w:t>
      </w:r>
      <w:r>
        <w:rPr>
          <w:spacing w:val="-4"/>
        </w:rPr>
        <w:t>9194,22</w:t>
      </w:r>
      <w:r w:rsidRPr="002371EF">
        <w:rPr>
          <w:spacing w:val="-4"/>
        </w:rPr>
        <w:t xml:space="preserve"> руб</w:t>
      </w:r>
      <w:r>
        <w:rPr>
          <w:spacing w:val="-4"/>
        </w:rPr>
        <w:t>.</w:t>
      </w:r>
    </w:p>
    <w:p w:rsidR="002C73BA" w:rsidRPr="002371EF" w:rsidRDefault="002C73BA" w:rsidP="002C73BA">
      <w:pPr>
        <w:ind w:firstLine="709"/>
        <w:jc w:val="both"/>
        <w:rPr>
          <w:spacing w:val="-4"/>
          <w:sz w:val="28"/>
          <w:szCs w:val="28"/>
        </w:rPr>
      </w:pPr>
      <w:r w:rsidRPr="002371EF">
        <w:rPr>
          <w:spacing w:val="-4"/>
          <w:sz w:val="28"/>
          <w:szCs w:val="28"/>
        </w:rPr>
        <w:t>Исполнение расходов по подразделу  будут осуществлять главные распорядители бюджетных средств:</w:t>
      </w:r>
    </w:p>
    <w:p w:rsidR="002C73BA" w:rsidRPr="002371EF" w:rsidRDefault="002C73BA" w:rsidP="002C73B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Администрация муниципального образования </w:t>
      </w:r>
      <w:proofErr w:type="spellStart"/>
      <w:r>
        <w:rPr>
          <w:spacing w:val="-4"/>
          <w:sz w:val="28"/>
          <w:szCs w:val="28"/>
        </w:rPr>
        <w:t>Плавский</w:t>
      </w:r>
      <w:proofErr w:type="spellEnd"/>
      <w:r>
        <w:rPr>
          <w:spacing w:val="-4"/>
          <w:sz w:val="28"/>
          <w:szCs w:val="28"/>
        </w:rPr>
        <w:t xml:space="preserve"> район в сумме 9194,22 руб. (на осуществление полномочий по составлению (изменению)  списков кандидатов в присяжные заседатели в рамках непрограммных расходов);</w:t>
      </w:r>
    </w:p>
    <w:p w:rsidR="002C73BA" w:rsidRPr="002371EF" w:rsidRDefault="002C73BA" w:rsidP="002C73BA">
      <w:pPr>
        <w:pStyle w:val="af1"/>
        <w:spacing w:before="120"/>
        <w:rPr>
          <w:spacing w:val="-4"/>
        </w:rPr>
      </w:pPr>
      <w:r w:rsidRPr="002371EF">
        <w:rPr>
          <w:spacing w:val="-4"/>
        </w:rPr>
        <w:t>На плановый период 20</w:t>
      </w:r>
      <w:r>
        <w:rPr>
          <w:spacing w:val="-4"/>
        </w:rPr>
        <w:t>2</w:t>
      </w:r>
      <w:r w:rsidR="00C47945">
        <w:rPr>
          <w:spacing w:val="-4"/>
        </w:rPr>
        <w:t>5</w:t>
      </w:r>
      <w:r w:rsidRPr="002371EF">
        <w:rPr>
          <w:spacing w:val="-4"/>
        </w:rPr>
        <w:t xml:space="preserve"> и 20</w:t>
      </w:r>
      <w:r>
        <w:rPr>
          <w:spacing w:val="-4"/>
        </w:rPr>
        <w:t>2</w:t>
      </w:r>
      <w:r w:rsidR="00C47945">
        <w:rPr>
          <w:spacing w:val="-4"/>
        </w:rPr>
        <w:t>6</w:t>
      </w:r>
      <w:r w:rsidRPr="002371EF">
        <w:rPr>
          <w:spacing w:val="-4"/>
        </w:rPr>
        <w:t xml:space="preserve"> годов бюджетные ассигнования по подразделу предусматриваются в размере </w:t>
      </w:r>
      <w:r w:rsidR="00C47945">
        <w:rPr>
          <w:spacing w:val="-4"/>
        </w:rPr>
        <w:t>9596,25</w:t>
      </w:r>
      <w:r>
        <w:rPr>
          <w:spacing w:val="-4"/>
        </w:rPr>
        <w:t xml:space="preserve"> руб.  и 6</w:t>
      </w:r>
      <w:r w:rsidR="00C47945">
        <w:rPr>
          <w:spacing w:val="-4"/>
        </w:rPr>
        <w:t>7968</w:t>
      </w:r>
      <w:r>
        <w:rPr>
          <w:spacing w:val="-4"/>
        </w:rPr>
        <w:t>,0</w:t>
      </w:r>
      <w:r w:rsidR="00C47945">
        <w:rPr>
          <w:spacing w:val="-4"/>
        </w:rPr>
        <w:t>9</w:t>
      </w:r>
      <w:r w:rsidRPr="002371EF">
        <w:rPr>
          <w:spacing w:val="-4"/>
        </w:rPr>
        <w:t xml:space="preserve"> </w:t>
      </w:r>
      <w:r>
        <w:rPr>
          <w:spacing w:val="-4"/>
        </w:rPr>
        <w:t>р</w:t>
      </w:r>
      <w:r w:rsidRPr="002371EF">
        <w:rPr>
          <w:spacing w:val="-4"/>
        </w:rPr>
        <w:t>уб</w:t>
      </w:r>
      <w:r>
        <w:rPr>
          <w:spacing w:val="-4"/>
        </w:rPr>
        <w:t>.  на</w:t>
      </w:r>
      <w:r w:rsidRPr="002371EF">
        <w:rPr>
          <w:spacing w:val="-4"/>
        </w:rPr>
        <w:t xml:space="preserve"> каждый планируемый год.</w:t>
      </w:r>
    </w:p>
    <w:p w:rsidR="002C73BA" w:rsidRDefault="002C73BA" w:rsidP="0026670C">
      <w:pPr>
        <w:spacing w:before="120"/>
        <w:ind w:firstLine="709"/>
        <w:jc w:val="both"/>
        <w:rPr>
          <w:rStyle w:val="af"/>
          <w:spacing w:val="-4"/>
          <w:sz w:val="28"/>
          <w:szCs w:val="28"/>
        </w:rPr>
      </w:pPr>
    </w:p>
    <w:p w:rsidR="002C73BA" w:rsidRDefault="002C73BA" w:rsidP="0026670C">
      <w:pPr>
        <w:spacing w:before="120"/>
        <w:ind w:firstLine="709"/>
        <w:jc w:val="both"/>
        <w:rPr>
          <w:rStyle w:val="af"/>
          <w:spacing w:val="-4"/>
          <w:sz w:val="28"/>
          <w:szCs w:val="28"/>
        </w:rPr>
      </w:pPr>
    </w:p>
    <w:p w:rsidR="002C73BA" w:rsidRDefault="002C73BA" w:rsidP="0026670C">
      <w:pPr>
        <w:spacing w:before="120"/>
        <w:ind w:firstLine="709"/>
        <w:jc w:val="both"/>
        <w:rPr>
          <w:rStyle w:val="af"/>
          <w:spacing w:val="-4"/>
          <w:sz w:val="28"/>
          <w:szCs w:val="28"/>
        </w:rPr>
      </w:pPr>
    </w:p>
    <w:p w:rsidR="002C73BA" w:rsidRDefault="002C73BA" w:rsidP="0026670C">
      <w:pPr>
        <w:spacing w:before="120"/>
        <w:ind w:firstLine="709"/>
        <w:jc w:val="both"/>
        <w:rPr>
          <w:rStyle w:val="af"/>
          <w:spacing w:val="-4"/>
          <w:sz w:val="28"/>
          <w:szCs w:val="28"/>
        </w:rPr>
      </w:pPr>
    </w:p>
    <w:p w:rsidR="003670E6" w:rsidRPr="002371EF" w:rsidRDefault="003670E6" w:rsidP="0026670C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2371EF">
        <w:rPr>
          <w:rStyle w:val="af"/>
          <w:spacing w:val="-4"/>
          <w:sz w:val="28"/>
          <w:szCs w:val="28"/>
        </w:rPr>
        <w:t xml:space="preserve">По подразделу </w:t>
      </w:r>
      <w:r w:rsidRPr="002371EF">
        <w:rPr>
          <w:i/>
          <w:spacing w:val="-4"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  <w:r w:rsidRPr="002371EF">
        <w:rPr>
          <w:spacing w:val="-4"/>
          <w:sz w:val="28"/>
          <w:szCs w:val="28"/>
        </w:rPr>
        <w:t xml:space="preserve"> в 20</w:t>
      </w:r>
      <w:r w:rsidR="00B27AB8">
        <w:rPr>
          <w:spacing w:val="-4"/>
          <w:sz w:val="28"/>
          <w:szCs w:val="28"/>
        </w:rPr>
        <w:t>2</w:t>
      </w:r>
      <w:r w:rsidR="002C73BA">
        <w:rPr>
          <w:spacing w:val="-4"/>
          <w:sz w:val="28"/>
          <w:szCs w:val="28"/>
        </w:rPr>
        <w:t>4</w:t>
      </w:r>
      <w:r w:rsidRPr="002371EF">
        <w:rPr>
          <w:spacing w:val="-4"/>
          <w:sz w:val="28"/>
          <w:szCs w:val="28"/>
        </w:rPr>
        <w:t xml:space="preserve"> году бюджетные ассигнования составят </w:t>
      </w:r>
      <w:r w:rsidR="00862322">
        <w:rPr>
          <w:spacing w:val="-4"/>
          <w:sz w:val="28"/>
          <w:szCs w:val="28"/>
        </w:rPr>
        <w:t>8447785,45</w:t>
      </w:r>
      <w:r w:rsidRPr="002371EF">
        <w:rPr>
          <w:spacing w:val="-4"/>
          <w:sz w:val="28"/>
          <w:szCs w:val="28"/>
        </w:rPr>
        <w:t xml:space="preserve"> руб</w:t>
      </w:r>
      <w:r w:rsidR="000F1E4A">
        <w:rPr>
          <w:spacing w:val="-4"/>
          <w:sz w:val="28"/>
          <w:szCs w:val="28"/>
        </w:rPr>
        <w:t>.</w:t>
      </w:r>
    </w:p>
    <w:p w:rsidR="003670E6" w:rsidRPr="002371EF" w:rsidRDefault="003670E6" w:rsidP="006A2F80">
      <w:pPr>
        <w:ind w:firstLine="709"/>
        <w:jc w:val="both"/>
        <w:rPr>
          <w:spacing w:val="-4"/>
          <w:sz w:val="28"/>
          <w:szCs w:val="28"/>
        </w:rPr>
      </w:pPr>
      <w:r w:rsidRPr="002371EF">
        <w:rPr>
          <w:spacing w:val="-4"/>
          <w:sz w:val="28"/>
          <w:szCs w:val="28"/>
        </w:rPr>
        <w:t>Исполнение расходов по подразделу  будут осуществлять главные распорядители бюджетных средств:</w:t>
      </w:r>
    </w:p>
    <w:p w:rsidR="000372E5" w:rsidRPr="002371EF" w:rsidRDefault="000372E5" w:rsidP="006A2F80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7668A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pacing w:val="-4"/>
          <w:sz w:val="28"/>
          <w:szCs w:val="28"/>
        </w:rPr>
        <w:t>Плавский</w:t>
      </w:r>
      <w:proofErr w:type="spellEnd"/>
      <w:r>
        <w:rPr>
          <w:spacing w:val="-4"/>
          <w:sz w:val="28"/>
          <w:szCs w:val="28"/>
        </w:rPr>
        <w:t xml:space="preserve"> район в сумме </w:t>
      </w:r>
      <w:r w:rsidR="001309C6">
        <w:rPr>
          <w:spacing w:val="-4"/>
          <w:sz w:val="28"/>
          <w:szCs w:val="28"/>
        </w:rPr>
        <w:t>6</w:t>
      </w:r>
      <w:r w:rsidR="008003F5">
        <w:rPr>
          <w:spacing w:val="-4"/>
          <w:sz w:val="28"/>
          <w:szCs w:val="28"/>
        </w:rPr>
        <w:t>772985,45</w:t>
      </w:r>
      <w:r>
        <w:rPr>
          <w:spacing w:val="-4"/>
          <w:sz w:val="28"/>
          <w:szCs w:val="28"/>
        </w:rPr>
        <w:t xml:space="preserve"> руб</w:t>
      </w:r>
      <w:r w:rsidR="000C45FE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(на выплаты  по оплате</w:t>
      </w:r>
      <w:r w:rsidR="00DC37EA">
        <w:rPr>
          <w:spacing w:val="-4"/>
          <w:sz w:val="28"/>
          <w:szCs w:val="28"/>
        </w:rPr>
        <w:t xml:space="preserve"> труда работников аппарата муниципального образования в рамках непрограммных расходов);</w:t>
      </w:r>
    </w:p>
    <w:p w:rsidR="003670E6" w:rsidRPr="002371EF" w:rsidRDefault="004606AA" w:rsidP="006A2F80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633CD0">
        <w:rPr>
          <w:spacing w:val="-4"/>
          <w:sz w:val="28"/>
          <w:szCs w:val="28"/>
        </w:rPr>
        <w:t>Контрольно-</w:t>
      </w:r>
      <w:r w:rsidR="003670E6" w:rsidRPr="002371EF">
        <w:rPr>
          <w:spacing w:val="-4"/>
          <w:sz w:val="28"/>
          <w:szCs w:val="28"/>
        </w:rPr>
        <w:t xml:space="preserve">счетная палата </w:t>
      </w:r>
      <w:r w:rsidR="00633CD0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633CD0">
        <w:rPr>
          <w:spacing w:val="-4"/>
          <w:sz w:val="28"/>
          <w:szCs w:val="28"/>
        </w:rPr>
        <w:t>Плавский</w:t>
      </w:r>
      <w:proofErr w:type="spellEnd"/>
      <w:r w:rsidR="00633CD0">
        <w:rPr>
          <w:spacing w:val="-4"/>
          <w:sz w:val="28"/>
          <w:szCs w:val="28"/>
        </w:rPr>
        <w:t xml:space="preserve"> район</w:t>
      </w:r>
      <w:r w:rsidR="003670E6" w:rsidRPr="002371EF">
        <w:rPr>
          <w:spacing w:val="-4"/>
          <w:sz w:val="28"/>
          <w:szCs w:val="28"/>
        </w:rPr>
        <w:t xml:space="preserve"> –</w:t>
      </w:r>
      <w:r w:rsidR="003670E6">
        <w:rPr>
          <w:spacing w:val="-4"/>
          <w:sz w:val="28"/>
          <w:szCs w:val="28"/>
        </w:rPr>
        <w:t xml:space="preserve"> </w:t>
      </w:r>
      <w:r w:rsidR="003670E6" w:rsidRPr="002371EF">
        <w:rPr>
          <w:spacing w:val="-4"/>
          <w:sz w:val="28"/>
          <w:szCs w:val="28"/>
        </w:rPr>
        <w:t xml:space="preserve">в сумме </w:t>
      </w:r>
      <w:r w:rsidR="00AE1F8E">
        <w:rPr>
          <w:spacing w:val="-4"/>
          <w:sz w:val="28"/>
          <w:szCs w:val="28"/>
        </w:rPr>
        <w:t>1</w:t>
      </w:r>
      <w:r w:rsidR="008003F5">
        <w:rPr>
          <w:spacing w:val="-4"/>
          <w:sz w:val="28"/>
          <w:szCs w:val="28"/>
        </w:rPr>
        <w:t>674</w:t>
      </w:r>
      <w:r w:rsidR="001309C6">
        <w:rPr>
          <w:spacing w:val="-4"/>
          <w:sz w:val="28"/>
          <w:szCs w:val="28"/>
        </w:rPr>
        <w:t>800</w:t>
      </w:r>
      <w:r w:rsidR="004062E1">
        <w:rPr>
          <w:spacing w:val="-4"/>
          <w:sz w:val="28"/>
          <w:szCs w:val="28"/>
        </w:rPr>
        <w:t>,</w:t>
      </w:r>
      <w:r w:rsidR="001309C6">
        <w:rPr>
          <w:spacing w:val="-4"/>
          <w:sz w:val="28"/>
          <w:szCs w:val="28"/>
        </w:rPr>
        <w:t>00</w:t>
      </w:r>
      <w:r w:rsidR="003670E6" w:rsidRPr="002371EF">
        <w:rPr>
          <w:spacing w:val="-4"/>
          <w:sz w:val="28"/>
          <w:szCs w:val="28"/>
        </w:rPr>
        <w:t xml:space="preserve"> руб</w:t>
      </w:r>
      <w:r w:rsidR="002B092C">
        <w:rPr>
          <w:spacing w:val="-4"/>
          <w:sz w:val="28"/>
          <w:szCs w:val="28"/>
        </w:rPr>
        <w:t>.</w:t>
      </w:r>
      <w:r w:rsidR="003670E6" w:rsidRPr="002371EF">
        <w:rPr>
          <w:spacing w:val="-4"/>
          <w:sz w:val="28"/>
          <w:szCs w:val="28"/>
        </w:rPr>
        <w:t xml:space="preserve"> в рамках непрограммного направления деятельности «</w:t>
      </w:r>
      <w:r w:rsidR="00B6159E">
        <w:rPr>
          <w:spacing w:val="-4"/>
          <w:sz w:val="28"/>
          <w:szCs w:val="28"/>
        </w:rPr>
        <w:t>Контрольно-с</w:t>
      </w:r>
      <w:r w:rsidR="003670E6" w:rsidRPr="002371EF">
        <w:rPr>
          <w:spacing w:val="-4"/>
          <w:sz w:val="28"/>
          <w:szCs w:val="28"/>
        </w:rPr>
        <w:t xml:space="preserve">четная палата </w:t>
      </w:r>
      <w:r w:rsidR="00B6159E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B6159E">
        <w:rPr>
          <w:spacing w:val="-4"/>
          <w:sz w:val="28"/>
          <w:szCs w:val="28"/>
        </w:rPr>
        <w:t>Плавский</w:t>
      </w:r>
      <w:proofErr w:type="spellEnd"/>
      <w:r w:rsidR="00B6159E">
        <w:rPr>
          <w:spacing w:val="-4"/>
          <w:sz w:val="28"/>
          <w:szCs w:val="28"/>
        </w:rPr>
        <w:t xml:space="preserve"> район</w:t>
      </w:r>
      <w:r w:rsidR="003670E6" w:rsidRPr="002371EF">
        <w:rPr>
          <w:spacing w:val="-4"/>
          <w:sz w:val="28"/>
          <w:szCs w:val="28"/>
        </w:rPr>
        <w:t>».</w:t>
      </w:r>
    </w:p>
    <w:p w:rsidR="004167FB" w:rsidRPr="002371EF" w:rsidRDefault="003670E6" w:rsidP="004167FB">
      <w:pPr>
        <w:pStyle w:val="af1"/>
        <w:spacing w:before="120"/>
        <w:rPr>
          <w:spacing w:val="-4"/>
        </w:rPr>
      </w:pPr>
      <w:r w:rsidRPr="002371EF">
        <w:rPr>
          <w:spacing w:val="-4"/>
        </w:rPr>
        <w:t>На плановый период 20</w:t>
      </w:r>
      <w:r w:rsidR="00475BE1">
        <w:rPr>
          <w:spacing w:val="-4"/>
        </w:rPr>
        <w:t>2</w:t>
      </w:r>
      <w:r w:rsidR="008003F5">
        <w:rPr>
          <w:spacing w:val="-4"/>
        </w:rPr>
        <w:t>5</w:t>
      </w:r>
      <w:r w:rsidRPr="002371EF">
        <w:rPr>
          <w:spacing w:val="-4"/>
        </w:rPr>
        <w:t xml:space="preserve"> и 20</w:t>
      </w:r>
      <w:r w:rsidR="00AE1F8E">
        <w:rPr>
          <w:spacing w:val="-4"/>
        </w:rPr>
        <w:t>2</w:t>
      </w:r>
      <w:r w:rsidR="008003F5">
        <w:rPr>
          <w:spacing w:val="-4"/>
        </w:rPr>
        <w:t>6</w:t>
      </w:r>
      <w:r w:rsidRPr="002371EF">
        <w:rPr>
          <w:spacing w:val="-4"/>
        </w:rPr>
        <w:t xml:space="preserve"> годов бюджетные ассигнования по подразделу предусматриваются в размере </w:t>
      </w:r>
      <w:r w:rsidR="001309C6">
        <w:rPr>
          <w:spacing w:val="-4"/>
        </w:rPr>
        <w:t>8</w:t>
      </w:r>
      <w:r w:rsidR="008003F5">
        <w:rPr>
          <w:spacing w:val="-4"/>
        </w:rPr>
        <w:t>429119,93</w:t>
      </w:r>
      <w:r w:rsidR="001309C6">
        <w:rPr>
          <w:spacing w:val="-4"/>
        </w:rPr>
        <w:t xml:space="preserve"> </w:t>
      </w:r>
      <w:r w:rsidR="004062E1">
        <w:rPr>
          <w:spacing w:val="-4"/>
        </w:rPr>
        <w:t>руб.  и 8</w:t>
      </w:r>
      <w:r w:rsidR="001309C6">
        <w:rPr>
          <w:spacing w:val="-4"/>
        </w:rPr>
        <w:t>4</w:t>
      </w:r>
      <w:r w:rsidR="008003F5">
        <w:rPr>
          <w:spacing w:val="-4"/>
        </w:rPr>
        <w:t>29469,53</w:t>
      </w:r>
      <w:r w:rsidRPr="002371EF">
        <w:rPr>
          <w:spacing w:val="-4"/>
        </w:rPr>
        <w:t xml:space="preserve"> </w:t>
      </w:r>
      <w:r w:rsidR="001309C6">
        <w:rPr>
          <w:spacing w:val="-4"/>
        </w:rPr>
        <w:t>р</w:t>
      </w:r>
      <w:r w:rsidRPr="002371EF">
        <w:rPr>
          <w:spacing w:val="-4"/>
        </w:rPr>
        <w:t>уб</w:t>
      </w:r>
      <w:r w:rsidR="00527004">
        <w:rPr>
          <w:spacing w:val="-4"/>
        </w:rPr>
        <w:t>.</w:t>
      </w:r>
      <w:r w:rsidR="00D53783">
        <w:rPr>
          <w:spacing w:val="-4"/>
        </w:rPr>
        <w:t xml:space="preserve">  </w:t>
      </w:r>
      <w:r w:rsidR="004167FB">
        <w:rPr>
          <w:spacing w:val="-4"/>
        </w:rPr>
        <w:t>на</w:t>
      </w:r>
      <w:r w:rsidR="004167FB" w:rsidRPr="002371EF">
        <w:rPr>
          <w:spacing w:val="-4"/>
        </w:rPr>
        <w:t xml:space="preserve"> каждый планируемый год.</w:t>
      </w:r>
    </w:p>
    <w:p w:rsidR="003670E6" w:rsidRPr="002371EF" w:rsidRDefault="003670E6" w:rsidP="00E10B79">
      <w:pPr>
        <w:pStyle w:val="af0"/>
        <w:rPr>
          <w:spacing w:val="-4"/>
        </w:rPr>
      </w:pPr>
      <w:r w:rsidRPr="002371EF">
        <w:rPr>
          <w:rStyle w:val="af"/>
          <w:spacing w:val="-4"/>
        </w:rPr>
        <w:t xml:space="preserve">По подразделу 0111 </w:t>
      </w:r>
      <w:r w:rsidRPr="002371EF">
        <w:rPr>
          <w:rStyle w:val="af"/>
          <w:i w:val="0"/>
          <w:spacing w:val="-4"/>
        </w:rPr>
        <w:t>«</w:t>
      </w:r>
      <w:r w:rsidRPr="002371EF">
        <w:rPr>
          <w:i/>
          <w:spacing w:val="-4"/>
        </w:rPr>
        <w:t>Резервные фонды»</w:t>
      </w:r>
      <w:r w:rsidRPr="002371EF">
        <w:rPr>
          <w:spacing w:val="-4"/>
        </w:rPr>
        <w:t xml:space="preserve"> </w:t>
      </w:r>
      <w:r>
        <w:rPr>
          <w:spacing w:val="-4"/>
        </w:rPr>
        <w:t>на</w:t>
      </w:r>
      <w:r w:rsidRPr="002371EF">
        <w:rPr>
          <w:spacing w:val="-4"/>
        </w:rPr>
        <w:t xml:space="preserve"> 20</w:t>
      </w:r>
      <w:r w:rsidR="00B27AB8">
        <w:rPr>
          <w:spacing w:val="-4"/>
        </w:rPr>
        <w:t>2</w:t>
      </w:r>
      <w:r w:rsidR="008003F5">
        <w:rPr>
          <w:spacing w:val="-4"/>
        </w:rPr>
        <w:t>4</w:t>
      </w:r>
      <w:r w:rsidRPr="002371EF">
        <w:rPr>
          <w:spacing w:val="-4"/>
        </w:rPr>
        <w:t xml:space="preserve"> год</w:t>
      </w:r>
      <w:r>
        <w:rPr>
          <w:spacing w:val="-4"/>
        </w:rPr>
        <w:t xml:space="preserve"> </w:t>
      </w:r>
      <w:r w:rsidRPr="002371EF">
        <w:rPr>
          <w:spacing w:val="-4"/>
        </w:rPr>
        <w:t xml:space="preserve"> и</w:t>
      </w:r>
      <w:r>
        <w:rPr>
          <w:spacing w:val="-4"/>
        </w:rPr>
        <w:t xml:space="preserve"> на</w:t>
      </w:r>
      <w:r w:rsidRPr="002371EF">
        <w:rPr>
          <w:spacing w:val="-4"/>
        </w:rPr>
        <w:t xml:space="preserve"> плановый период 20</w:t>
      </w:r>
      <w:r w:rsidR="004167FB">
        <w:rPr>
          <w:spacing w:val="-4"/>
        </w:rPr>
        <w:t>2</w:t>
      </w:r>
      <w:r w:rsidR="008003F5">
        <w:rPr>
          <w:spacing w:val="-4"/>
        </w:rPr>
        <w:t>5</w:t>
      </w:r>
      <w:r w:rsidR="005B474D">
        <w:rPr>
          <w:spacing w:val="-4"/>
        </w:rPr>
        <w:t xml:space="preserve"> </w:t>
      </w:r>
      <w:r w:rsidRPr="002371EF">
        <w:rPr>
          <w:spacing w:val="-4"/>
        </w:rPr>
        <w:t>и 20</w:t>
      </w:r>
      <w:r w:rsidR="00D53783">
        <w:rPr>
          <w:spacing w:val="-4"/>
        </w:rPr>
        <w:t>2</w:t>
      </w:r>
      <w:r w:rsidR="008003F5">
        <w:rPr>
          <w:spacing w:val="-4"/>
        </w:rPr>
        <w:t>6</w:t>
      </w:r>
      <w:r w:rsidRPr="002371EF">
        <w:rPr>
          <w:spacing w:val="-4"/>
        </w:rPr>
        <w:t xml:space="preserve"> годов бюджетные ассигнования предусматриваются  в размере   </w:t>
      </w:r>
      <w:r w:rsidR="001309C6">
        <w:rPr>
          <w:spacing w:val="-4"/>
        </w:rPr>
        <w:t xml:space="preserve"> 2280000,00 руб.</w:t>
      </w:r>
      <w:r w:rsidR="00BA4E4B">
        <w:rPr>
          <w:spacing w:val="-4"/>
        </w:rPr>
        <w:t xml:space="preserve"> </w:t>
      </w:r>
      <w:r w:rsidRPr="002371EF">
        <w:rPr>
          <w:spacing w:val="-4"/>
        </w:rPr>
        <w:t xml:space="preserve">ежегодно. </w:t>
      </w:r>
    </w:p>
    <w:p w:rsidR="003670E6" w:rsidRPr="002371EF" w:rsidRDefault="003670E6" w:rsidP="0063544C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2371EF">
        <w:rPr>
          <w:i/>
          <w:spacing w:val="-4"/>
          <w:sz w:val="28"/>
          <w:szCs w:val="28"/>
        </w:rPr>
        <w:t xml:space="preserve">По подразделу 0113 «Другие общегосударственные вопросы» </w:t>
      </w:r>
      <w:r w:rsidRPr="002371EF">
        <w:rPr>
          <w:spacing w:val="-4"/>
          <w:sz w:val="28"/>
          <w:szCs w:val="28"/>
        </w:rPr>
        <w:t>в 20</w:t>
      </w:r>
      <w:r w:rsidR="00B27AB8">
        <w:rPr>
          <w:spacing w:val="-4"/>
          <w:sz w:val="28"/>
          <w:szCs w:val="28"/>
        </w:rPr>
        <w:t>2</w:t>
      </w:r>
      <w:r w:rsidR="008003F5">
        <w:rPr>
          <w:spacing w:val="-4"/>
          <w:sz w:val="28"/>
          <w:szCs w:val="28"/>
        </w:rPr>
        <w:t>4</w:t>
      </w:r>
      <w:r w:rsidRPr="002371EF">
        <w:rPr>
          <w:spacing w:val="-4"/>
          <w:sz w:val="28"/>
          <w:szCs w:val="28"/>
        </w:rPr>
        <w:t xml:space="preserve"> году бюджетные ассигнования составят </w:t>
      </w:r>
      <w:r w:rsidR="008003F5">
        <w:rPr>
          <w:spacing w:val="-4"/>
          <w:sz w:val="28"/>
          <w:szCs w:val="28"/>
        </w:rPr>
        <w:t>78712533,98</w:t>
      </w:r>
      <w:r w:rsidRPr="002371EF">
        <w:rPr>
          <w:spacing w:val="-4"/>
          <w:sz w:val="28"/>
          <w:szCs w:val="28"/>
        </w:rPr>
        <w:t xml:space="preserve"> руб</w:t>
      </w:r>
      <w:r w:rsidR="00527004">
        <w:rPr>
          <w:spacing w:val="-4"/>
          <w:sz w:val="28"/>
          <w:szCs w:val="28"/>
        </w:rPr>
        <w:t>.</w:t>
      </w:r>
      <w:r w:rsidR="009029C8">
        <w:rPr>
          <w:spacing w:val="-4"/>
          <w:sz w:val="28"/>
          <w:szCs w:val="28"/>
        </w:rPr>
        <w:t xml:space="preserve"> </w:t>
      </w:r>
    </w:p>
    <w:p w:rsidR="003670E6" w:rsidRPr="002371EF" w:rsidRDefault="003670E6" w:rsidP="00BB3AB9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2371EF">
        <w:rPr>
          <w:spacing w:val="-4"/>
          <w:sz w:val="28"/>
          <w:szCs w:val="28"/>
        </w:rPr>
        <w:t>На плановый период 20</w:t>
      </w:r>
      <w:r w:rsidR="004167FB">
        <w:rPr>
          <w:spacing w:val="-4"/>
          <w:sz w:val="28"/>
          <w:szCs w:val="28"/>
        </w:rPr>
        <w:t>2</w:t>
      </w:r>
      <w:r w:rsidR="008003F5">
        <w:rPr>
          <w:spacing w:val="-4"/>
          <w:sz w:val="28"/>
          <w:szCs w:val="28"/>
        </w:rPr>
        <w:t>5</w:t>
      </w:r>
      <w:r w:rsidRPr="002371EF">
        <w:rPr>
          <w:spacing w:val="-4"/>
          <w:sz w:val="28"/>
          <w:szCs w:val="28"/>
        </w:rPr>
        <w:t xml:space="preserve"> и 20</w:t>
      </w:r>
      <w:r w:rsidR="00860489">
        <w:rPr>
          <w:spacing w:val="-4"/>
          <w:sz w:val="28"/>
          <w:szCs w:val="28"/>
        </w:rPr>
        <w:t>2</w:t>
      </w:r>
      <w:r w:rsidR="008003F5">
        <w:rPr>
          <w:spacing w:val="-4"/>
          <w:sz w:val="28"/>
          <w:szCs w:val="28"/>
        </w:rPr>
        <w:t>6</w:t>
      </w:r>
      <w:r w:rsidRPr="002371EF">
        <w:rPr>
          <w:spacing w:val="-4"/>
          <w:sz w:val="28"/>
          <w:szCs w:val="28"/>
        </w:rPr>
        <w:t xml:space="preserve"> годов  бюджетные ассигнования по подразделу предполагается </w:t>
      </w:r>
      <w:r w:rsidR="008B1F51">
        <w:rPr>
          <w:spacing w:val="-4"/>
          <w:sz w:val="28"/>
          <w:szCs w:val="28"/>
        </w:rPr>
        <w:t>в  сумме</w:t>
      </w:r>
      <w:r w:rsidRPr="002371EF">
        <w:rPr>
          <w:spacing w:val="-4"/>
          <w:sz w:val="28"/>
          <w:szCs w:val="28"/>
        </w:rPr>
        <w:t xml:space="preserve"> </w:t>
      </w:r>
      <w:r w:rsidR="008003F5">
        <w:rPr>
          <w:spacing w:val="-4"/>
          <w:sz w:val="28"/>
          <w:szCs w:val="28"/>
        </w:rPr>
        <w:t>68973954,55</w:t>
      </w:r>
      <w:r w:rsidR="001D40BA">
        <w:rPr>
          <w:spacing w:val="-4"/>
          <w:sz w:val="28"/>
          <w:szCs w:val="28"/>
        </w:rPr>
        <w:t xml:space="preserve"> </w:t>
      </w:r>
      <w:r w:rsidRPr="002371EF">
        <w:rPr>
          <w:spacing w:val="-4"/>
          <w:sz w:val="28"/>
          <w:szCs w:val="28"/>
        </w:rPr>
        <w:t>руб</w:t>
      </w:r>
      <w:r w:rsidR="00527004">
        <w:rPr>
          <w:spacing w:val="-4"/>
          <w:sz w:val="28"/>
          <w:szCs w:val="28"/>
        </w:rPr>
        <w:t>.</w:t>
      </w:r>
      <w:r w:rsidR="008003F5">
        <w:rPr>
          <w:spacing w:val="-4"/>
          <w:sz w:val="28"/>
          <w:szCs w:val="28"/>
        </w:rPr>
        <w:t xml:space="preserve"> и </w:t>
      </w:r>
      <w:r w:rsidR="009029C8">
        <w:rPr>
          <w:spacing w:val="-4"/>
          <w:sz w:val="28"/>
          <w:szCs w:val="28"/>
        </w:rPr>
        <w:t xml:space="preserve"> </w:t>
      </w:r>
      <w:r w:rsidR="008003F5">
        <w:rPr>
          <w:spacing w:val="-4"/>
          <w:sz w:val="28"/>
          <w:szCs w:val="28"/>
        </w:rPr>
        <w:t xml:space="preserve">77731993,86 </w:t>
      </w:r>
      <w:r w:rsidR="008B1F51">
        <w:rPr>
          <w:spacing w:val="-4"/>
          <w:sz w:val="28"/>
          <w:szCs w:val="28"/>
        </w:rPr>
        <w:t>руб</w:t>
      </w:r>
      <w:r w:rsidR="00527004">
        <w:rPr>
          <w:spacing w:val="-4"/>
          <w:sz w:val="28"/>
          <w:szCs w:val="28"/>
        </w:rPr>
        <w:t>.</w:t>
      </w:r>
    </w:p>
    <w:p w:rsidR="003670E6" w:rsidRDefault="003670E6" w:rsidP="00340A5F">
      <w:pPr>
        <w:keepNext/>
        <w:spacing w:before="240" w:after="120"/>
        <w:jc w:val="center"/>
        <w:rPr>
          <w:b/>
          <w:sz w:val="28"/>
          <w:szCs w:val="28"/>
        </w:rPr>
      </w:pPr>
      <w:r w:rsidRPr="0020446F">
        <w:rPr>
          <w:b/>
          <w:sz w:val="28"/>
          <w:szCs w:val="28"/>
        </w:rPr>
        <w:t>Раздел 0200 «Национальная оборона»</w:t>
      </w:r>
    </w:p>
    <w:p w:rsidR="003670E6" w:rsidRPr="002371EF" w:rsidRDefault="003670E6" w:rsidP="00340A5F">
      <w:pPr>
        <w:pStyle w:val="af1"/>
        <w:rPr>
          <w:spacing w:val="-4"/>
        </w:rPr>
      </w:pPr>
      <w:r w:rsidRPr="002371EF">
        <w:rPr>
          <w:spacing w:val="-4"/>
        </w:rPr>
        <w:t xml:space="preserve">Расходы бюджета </w:t>
      </w:r>
      <w:r w:rsidR="00A31120">
        <w:rPr>
          <w:spacing w:val="-4"/>
        </w:rPr>
        <w:t xml:space="preserve">муниципального образования </w:t>
      </w:r>
      <w:proofErr w:type="spellStart"/>
      <w:r w:rsidR="00A31120">
        <w:rPr>
          <w:spacing w:val="-4"/>
        </w:rPr>
        <w:t>Плавский</w:t>
      </w:r>
      <w:proofErr w:type="spellEnd"/>
      <w:r w:rsidR="00A31120">
        <w:rPr>
          <w:spacing w:val="-4"/>
        </w:rPr>
        <w:t xml:space="preserve"> район</w:t>
      </w:r>
      <w:r w:rsidRPr="002371EF">
        <w:rPr>
          <w:spacing w:val="-4"/>
        </w:rPr>
        <w:t xml:space="preserve">  по разделу 0200 «Национальная оборона» на 20</w:t>
      </w:r>
      <w:r w:rsidR="00D003C7">
        <w:rPr>
          <w:spacing w:val="-4"/>
        </w:rPr>
        <w:t>2</w:t>
      </w:r>
      <w:r w:rsidR="008003F5">
        <w:rPr>
          <w:spacing w:val="-4"/>
        </w:rPr>
        <w:t>4</w:t>
      </w:r>
      <w:r w:rsidRPr="002371EF">
        <w:rPr>
          <w:spacing w:val="-4"/>
        </w:rPr>
        <w:t xml:space="preserve"> год предполагается утвердить в объеме </w:t>
      </w:r>
      <w:r w:rsidR="008003F5">
        <w:rPr>
          <w:spacing w:val="-4"/>
        </w:rPr>
        <w:t>7</w:t>
      </w:r>
      <w:r w:rsidR="001D40BA">
        <w:rPr>
          <w:spacing w:val="-4"/>
        </w:rPr>
        <w:t>8</w:t>
      </w:r>
      <w:r w:rsidR="008003F5">
        <w:rPr>
          <w:spacing w:val="-4"/>
        </w:rPr>
        <w:t>600</w:t>
      </w:r>
      <w:r w:rsidR="001D40BA">
        <w:rPr>
          <w:spacing w:val="-4"/>
        </w:rPr>
        <w:t>,</w:t>
      </w:r>
      <w:r w:rsidR="008003F5">
        <w:rPr>
          <w:spacing w:val="-4"/>
        </w:rPr>
        <w:t xml:space="preserve">00 </w:t>
      </w:r>
      <w:r w:rsidRPr="002371EF">
        <w:rPr>
          <w:spacing w:val="-4"/>
        </w:rPr>
        <w:t>руб</w:t>
      </w:r>
      <w:r w:rsidR="00527004">
        <w:rPr>
          <w:spacing w:val="-4"/>
        </w:rPr>
        <w:t>.</w:t>
      </w:r>
      <w:r w:rsidRPr="002371EF">
        <w:rPr>
          <w:spacing w:val="-4"/>
        </w:rPr>
        <w:t xml:space="preserve">, что на </w:t>
      </w:r>
      <w:r w:rsidR="001D40BA">
        <w:rPr>
          <w:spacing w:val="-4"/>
        </w:rPr>
        <w:t>8</w:t>
      </w:r>
      <w:r w:rsidR="008003F5">
        <w:rPr>
          <w:spacing w:val="-4"/>
        </w:rPr>
        <w:t xml:space="preserve">46519,11 </w:t>
      </w:r>
      <w:r w:rsidRPr="002371EF">
        <w:rPr>
          <w:spacing w:val="-4"/>
        </w:rPr>
        <w:t>руб</w:t>
      </w:r>
      <w:r w:rsidR="00527004">
        <w:rPr>
          <w:spacing w:val="-4"/>
        </w:rPr>
        <w:t>.</w:t>
      </w:r>
      <w:r w:rsidRPr="002371EF">
        <w:rPr>
          <w:spacing w:val="-4"/>
        </w:rPr>
        <w:t xml:space="preserve">, или на </w:t>
      </w:r>
      <w:r w:rsidR="008003F5">
        <w:rPr>
          <w:spacing w:val="-4"/>
        </w:rPr>
        <w:t>(-9</w:t>
      </w:r>
      <w:r w:rsidR="001D40BA">
        <w:rPr>
          <w:spacing w:val="-4"/>
        </w:rPr>
        <w:t>1</w:t>
      </w:r>
      <w:r w:rsidR="00C32A4F">
        <w:rPr>
          <w:spacing w:val="-4"/>
        </w:rPr>
        <w:t>,</w:t>
      </w:r>
      <w:r w:rsidR="008003F5">
        <w:rPr>
          <w:spacing w:val="-4"/>
        </w:rPr>
        <w:t>5</w:t>
      </w:r>
      <w:r w:rsidRPr="002371EF">
        <w:rPr>
          <w:spacing w:val="-4"/>
        </w:rPr>
        <w:t>%</w:t>
      </w:r>
      <w:r w:rsidR="008003F5">
        <w:rPr>
          <w:spacing w:val="-4"/>
        </w:rPr>
        <w:t>)</w:t>
      </w:r>
      <w:r w:rsidRPr="002371EF">
        <w:rPr>
          <w:spacing w:val="-4"/>
        </w:rPr>
        <w:t xml:space="preserve">, </w:t>
      </w:r>
      <w:r w:rsidR="008003F5">
        <w:rPr>
          <w:spacing w:val="-4"/>
        </w:rPr>
        <w:t xml:space="preserve">меньше </w:t>
      </w:r>
      <w:r w:rsidRPr="002371EF">
        <w:rPr>
          <w:spacing w:val="-4"/>
        </w:rPr>
        <w:t xml:space="preserve"> утвержденного объема расходов по указанному разделу на 20</w:t>
      </w:r>
      <w:r w:rsidR="005B474D">
        <w:rPr>
          <w:spacing w:val="-4"/>
        </w:rPr>
        <w:t>2</w:t>
      </w:r>
      <w:r w:rsidR="008003F5">
        <w:rPr>
          <w:spacing w:val="-4"/>
        </w:rPr>
        <w:t>3</w:t>
      </w:r>
      <w:r w:rsidRPr="002371EF">
        <w:rPr>
          <w:spacing w:val="-4"/>
        </w:rPr>
        <w:t xml:space="preserve"> год.</w:t>
      </w:r>
    </w:p>
    <w:p w:rsidR="008003F5" w:rsidRPr="002371EF" w:rsidRDefault="00AA22BD" w:rsidP="008003F5">
      <w:pPr>
        <w:pStyle w:val="af1"/>
        <w:spacing w:before="120"/>
        <w:rPr>
          <w:spacing w:val="-4"/>
        </w:rPr>
      </w:pPr>
      <w:r>
        <w:rPr>
          <w:spacing w:val="-4"/>
        </w:rPr>
        <w:t>В</w:t>
      </w:r>
      <w:r w:rsidR="003670E6" w:rsidRPr="002371EF">
        <w:rPr>
          <w:spacing w:val="-4"/>
        </w:rPr>
        <w:t xml:space="preserve">  20</w:t>
      </w:r>
      <w:r w:rsidR="006E4D08">
        <w:rPr>
          <w:spacing w:val="-4"/>
        </w:rPr>
        <w:t>2</w:t>
      </w:r>
      <w:r w:rsidR="008003F5">
        <w:rPr>
          <w:spacing w:val="-4"/>
        </w:rPr>
        <w:t>5</w:t>
      </w:r>
      <w:r>
        <w:rPr>
          <w:spacing w:val="-4"/>
        </w:rPr>
        <w:t>-20</w:t>
      </w:r>
      <w:r w:rsidR="00BE04F4">
        <w:rPr>
          <w:spacing w:val="-4"/>
        </w:rPr>
        <w:t>2</w:t>
      </w:r>
      <w:r w:rsidR="008003F5">
        <w:rPr>
          <w:spacing w:val="-4"/>
        </w:rPr>
        <w:t>6</w:t>
      </w:r>
      <w:r w:rsidR="003670E6" w:rsidRPr="002371EF">
        <w:rPr>
          <w:spacing w:val="-4"/>
        </w:rPr>
        <w:t xml:space="preserve"> год</w:t>
      </w:r>
      <w:r>
        <w:rPr>
          <w:spacing w:val="-4"/>
        </w:rPr>
        <w:t>ах</w:t>
      </w:r>
      <w:r w:rsidR="003670E6" w:rsidRPr="002371EF">
        <w:rPr>
          <w:spacing w:val="-4"/>
        </w:rPr>
        <w:t xml:space="preserve"> объем расходов </w:t>
      </w:r>
      <w:r w:rsidR="0085076E">
        <w:rPr>
          <w:spacing w:val="-4"/>
        </w:rPr>
        <w:t xml:space="preserve">составит </w:t>
      </w:r>
      <w:r w:rsidR="008003F5">
        <w:rPr>
          <w:spacing w:val="-4"/>
        </w:rPr>
        <w:t>26000</w:t>
      </w:r>
      <w:r w:rsidR="0034168F">
        <w:rPr>
          <w:spacing w:val="-4"/>
        </w:rPr>
        <w:t>,</w:t>
      </w:r>
      <w:r w:rsidR="008003F5">
        <w:rPr>
          <w:spacing w:val="-4"/>
        </w:rPr>
        <w:t>00</w:t>
      </w:r>
      <w:r w:rsidR="0085076E">
        <w:rPr>
          <w:spacing w:val="-4"/>
        </w:rPr>
        <w:t xml:space="preserve"> рублей </w:t>
      </w:r>
      <w:r w:rsidR="008003F5">
        <w:rPr>
          <w:spacing w:val="-4"/>
        </w:rPr>
        <w:t>на</w:t>
      </w:r>
      <w:r w:rsidR="008003F5" w:rsidRPr="002371EF">
        <w:rPr>
          <w:spacing w:val="-4"/>
        </w:rPr>
        <w:t xml:space="preserve"> каждый планируемый год.</w:t>
      </w:r>
    </w:p>
    <w:p w:rsidR="003670E6" w:rsidRPr="002371EF" w:rsidRDefault="003670E6" w:rsidP="00340A5F">
      <w:pPr>
        <w:pStyle w:val="af1"/>
        <w:rPr>
          <w:spacing w:val="-4"/>
        </w:rPr>
      </w:pPr>
    </w:p>
    <w:p w:rsidR="003670E6" w:rsidRPr="002371EF" w:rsidRDefault="006D5255" w:rsidP="00340A5F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</w:rPr>
        <w:t>Плавский</w:t>
      </w:r>
      <w:proofErr w:type="spellEnd"/>
      <w:r>
        <w:rPr>
          <w:bCs/>
          <w:sz w:val="28"/>
          <w:szCs w:val="28"/>
        </w:rPr>
        <w:t xml:space="preserve"> район от 2</w:t>
      </w:r>
      <w:r w:rsidR="008003F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.10.202</w:t>
      </w:r>
      <w:r w:rsidR="008003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1</w:t>
      </w:r>
      <w:r w:rsidR="008003F5">
        <w:rPr>
          <w:bCs/>
          <w:sz w:val="28"/>
          <w:szCs w:val="28"/>
        </w:rPr>
        <w:t>6</w:t>
      </w:r>
      <w:r w:rsidR="0034168F">
        <w:rPr>
          <w:bCs/>
          <w:sz w:val="28"/>
          <w:szCs w:val="28"/>
        </w:rPr>
        <w:t>3</w:t>
      </w:r>
      <w:r w:rsidR="008003F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z w:val="28"/>
          <w:szCs w:val="28"/>
        </w:rPr>
        <w:t>Плавский</w:t>
      </w:r>
      <w:proofErr w:type="spellEnd"/>
      <w:r>
        <w:rPr>
          <w:bCs/>
          <w:sz w:val="28"/>
          <w:szCs w:val="28"/>
        </w:rPr>
        <w:t xml:space="preserve"> район за 9 месяцев 202</w:t>
      </w:r>
      <w:r w:rsidR="008003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года», на 1 октября 202</w:t>
      </w:r>
      <w:r w:rsidR="008003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года, </w:t>
      </w:r>
      <w:r w:rsidR="00C32A4F" w:rsidRPr="008D3E84">
        <w:rPr>
          <w:bCs/>
          <w:sz w:val="28"/>
          <w:szCs w:val="28"/>
        </w:rPr>
        <w:t xml:space="preserve"> исполнение расходов бюджета </w:t>
      </w:r>
      <w:r w:rsidR="00C32A4F">
        <w:rPr>
          <w:bCs/>
          <w:sz w:val="28"/>
          <w:szCs w:val="28"/>
        </w:rPr>
        <w:t>муниципального образования</w:t>
      </w:r>
      <w:r w:rsidR="00C32A4F" w:rsidRPr="008D3E84">
        <w:rPr>
          <w:bCs/>
          <w:sz w:val="28"/>
          <w:szCs w:val="28"/>
        </w:rPr>
        <w:t xml:space="preserve"> по разделу </w:t>
      </w:r>
      <w:r w:rsidR="003670E6" w:rsidRPr="002371EF">
        <w:rPr>
          <w:spacing w:val="-4"/>
          <w:sz w:val="28"/>
          <w:szCs w:val="28"/>
        </w:rPr>
        <w:t>«Национальная оборона»</w:t>
      </w:r>
      <w:r w:rsidR="003670E6" w:rsidRPr="002371EF">
        <w:rPr>
          <w:spacing w:val="-4"/>
        </w:rPr>
        <w:t xml:space="preserve"> </w:t>
      </w:r>
      <w:r w:rsidR="003670E6" w:rsidRPr="002371EF">
        <w:rPr>
          <w:bCs/>
          <w:spacing w:val="-4"/>
          <w:sz w:val="28"/>
          <w:szCs w:val="28"/>
        </w:rPr>
        <w:t xml:space="preserve"> составило </w:t>
      </w:r>
      <w:r w:rsidR="0034168F">
        <w:rPr>
          <w:bCs/>
          <w:spacing w:val="-4"/>
          <w:sz w:val="28"/>
          <w:szCs w:val="28"/>
        </w:rPr>
        <w:t>6</w:t>
      </w:r>
      <w:r w:rsidR="008003F5">
        <w:rPr>
          <w:bCs/>
          <w:spacing w:val="-4"/>
          <w:sz w:val="28"/>
          <w:szCs w:val="28"/>
        </w:rPr>
        <w:t>9</w:t>
      </w:r>
      <w:r w:rsidR="0034168F">
        <w:rPr>
          <w:bCs/>
          <w:spacing w:val="-4"/>
          <w:sz w:val="28"/>
          <w:szCs w:val="28"/>
        </w:rPr>
        <w:t>1</w:t>
      </w:r>
      <w:r w:rsidR="008003F5">
        <w:rPr>
          <w:bCs/>
          <w:spacing w:val="-4"/>
          <w:sz w:val="28"/>
          <w:szCs w:val="28"/>
        </w:rPr>
        <w:t>302,10</w:t>
      </w:r>
      <w:r w:rsidR="003670E6" w:rsidRPr="002371EF">
        <w:rPr>
          <w:bCs/>
          <w:spacing w:val="-4"/>
          <w:sz w:val="28"/>
          <w:szCs w:val="28"/>
        </w:rPr>
        <w:t> руб</w:t>
      </w:r>
      <w:r w:rsidR="00527004">
        <w:rPr>
          <w:bCs/>
          <w:spacing w:val="-4"/>
          <w:sz w:val="28"/>
          <w:szCs w:val="28"/>
        </w:rPr>
        <w:t>.</w:t>
      </w:r>
      <w:r w:rsidR="003670E6" w:rsidRPr="002371EF">
        <w:rPr>
          <w:bCs/>
          <w:spacing w:val="-4"/>
          <w:sz w:val="28"/>
          <w:szCs w:val="28"/>
        </w:rPr>
        <w:t xml:space="preserve">, или </w:t>
      </w:r>
      <w:r w:rsidR="007B23AC">
        <w:rPr>
          <w:bCs/>
          <w:spacing w:val="-4"/>
          <w:sz w:val="28"/>
          <w:szCs w:val="28"/>
        </w:rPr>
        <w:t>7</w:t>
      </w:r>
      <w:r w:rsidR="008003F5">
        <w:rPr>
          <w:bCs/>
          <w:spacing w:val="-4"/>
          <w:sz w:val="28"/>
          <w:szCs w:val="28"/>
        </w:rPr>
        <w:t>4</w:t>
      </w:r>
      <w:r w:rsidR="003670E6" w:rsidRPr="002371EF">
        <w:rPr>
          <w:bCs/>
          <w:spacing w:val="-4"/>
          <w:sz w:val="28"/>
          <w:szCs w:val="28"/>
        </w:rPr>
        <w:t>,</w:t>
      </w:r>
      <w:r w:rsidR="008003F5">
        <w:rPr>
          <w:bCs/>
          <w:spacing w:val="-4"/>
          <w:sz w:val="28"/>
          <w:szCs w:val="28"/>
        </w:rPr>
        <w:t>7</w:t>
      </w:r>
      <w:r w:rsidR="003670E6" w:rsidRPr="002371EF">
        <w:rPr>
          <w:bCs/>
          <w:spacing w:val="-4"/>
          <w:sz w:val="28"/>
          <w:szCs w:val="28"/>
        </w:rPr>
        <w:t> % законодательно утвержденных бюджетных ассигнований на 20</w:t>
      </w:r>
      <w:r w:rsidR="00C32A4F">
        <w:rPr>
          <w:bCs/>
          <w:spacing w:val="-4"/>
          <w:sz w:val="28"/>
          <w:szCs w:val="28"/>
        </w:rPr>
        <w:t>2</w:t>
      </w:r>
      <w:r w:rsidR="008003F5">
        <w:rPr>
          <w:bCs/>
          <w:spacing w:val="-4"/>
          <w:sz w:val="28"/>
          <w:szCs w:val="28"/>
        </w:rPr>
        <w:t>3</w:t>
      </w:r>
      <w:r w:rsidR="003670E6" w:rsidRPr="002371EF">
        <w:rPr>
          <w:bCs/>
          <w:spacing w:val="-4"/>
          <w:sz w:val="28"/>
          <w:szCs w:val="28"/>
        </w:rPr>
        <w:t xml:space="preserve"> год </w:t>
      </w:r>
      <w:r>
        <w:rPr>
          <w:bCs/>
          <w:spacing w:val="-4"/>
          <w:sz w:val="28"/>
          <w:szCs w:val="28"/>
        </w:rPr>
        <w:t xml:space="preserve">(Решение Собрания представителей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proofErr w:type="gramEnd"/>
      <w:r>
        <w:rPr>
          <w:bCs/>
          <w:spacing w:val="-4"/>
          <w:sz w:val="28"/>
          <w:szCs w:val="28"/>
        </w:rPr>
        <w:t xml:space="preserve"> район от 2</w:t>
      </w:r>
      <w:r w:rsidR="00E412B9">
        <w:rPr>
          <w:bCs/>
          <w:spacing w:val="-4"/>
          <w:sz w:val="28"/>
          <w:szCs w:val="28"/>
        </w:rPr>
        <w:t>7</w:t>
      </w:r>
      <w:r>
        <w:rPr>
          <w:bCs/>
          <w:spacing w:val="-4"/>
          <w:sz w:val="28"/>
          <w:szCs w:val="28"/>
        </w:rPr>
        <w:t>.12.202</w:t>
      </w:r>
      <w:r w:rsidR="00E412B9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 xml:space="preserve"> №</w:t>
      </w:r>
      <w:r w:rsidR="00E412B9">
        <w:rPr>
          <w:bCs/>
          <w:spacing w:val="-4"/>
          <w:sz w:val="28"/>
          <w:szCs w:val="28"/>
        </w:rPr>
        <w:t>60</w:t>
      </w:r>
      <w:r>
        <w:rPr>
          <w:bCs/>
          <w:spacing w:val="-4"/>
          <w:sz w:val="28"/>
          <w:szCs w:val="28"/>
        </w:rPr>
        <w:t>/</w:t>
      </w:r>
      <w:r w:rsidR="00E412B9">
        <w:rPr>
          <w:bCs/>
          <w:spacing w:val="-4"/>
          <w:sz w:val="28"/>
          <w:szCs w:val="28"/>
        </w:rPr>
        <w:t>37</w:t>
      </w:r>
      <w:r w:rsidR="0034168F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на 202</w:t>
      </w:r>
      <w:r w:rsidR="00E412B9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 и на </w:t>
      </w:r>
      <w:r>
        <w:rPr>
          <w:bCs/>
          <w:spacing w:val="-4"/>
          <w:sz w:val="28"/>
          <w:szCs w:val="28"/>
        </w:rPr>
        <w:lastRenderedPageBreak/>
        <w:t>плановый период 202</w:t>
      </w:r>
      <w:r w:rsidR="00E412B9">
        <w:rPr>
          <w:bCs/>
          <w:spacing w:val="-4"/>
          <w:sz w:val="28"/>
          <w:szCs w:val="28"/>
        </w:rPr>
        <w:t>4</w:t>
      </w:r>
      <w:r>
        <w:rPr>
          <w:bCs/>
          <w:spacing w:val="-4"/>
          <w:sz w:val="28"/>
          <w:szCs w:val="28"/>
        </w:rPr>
        <w:t>-202</w:t>
      </w:r>
      <w:r w:rsidR="00E412B9">
        <w:rPr>
          <w:bCs/>
          <w:spacing w:val="-4"/>
          <w:sz w:val="28"/>
          <w:szCs w:val="28"/>
        </w:rPr>
        <w:t>5</w:t>
      </w:r>
      <w:r>
        <w:rPr>
          <w:bCs/>
          <w:spacing w:val="-4"/>
          <w:sz w:val="28"/>
          <w:szCs w:val="28"/>
        </w:rPr>
        <w:t xml:space="preserve">гг.» (в редакции от </w:t>
      </w:r>
      <w:r w:rsidR="00E412B9">
        <w:rPr>
          <w:bCs/>
          <w:spacing w:val="-4"/>
          <w:sz w:val="28"/>
          <w:szCs w:val="28"/>
        </w:rPr>
        <w:t>05</w:t>
      </w:r>
      <w:r>
        <w:rPr>
          <w:bCs/>
          <w:spacing w:val="-4"/>
          <w:sz w:val="28"/>
          <w:szCs w:val="28"/>
        </w:rPr>
        <w:t>.</w:t>
      </w:r>
      <w:r w:rsidR="0034168F">
        <w:rPr>
          <w:bCs/>
          <w:spacing w:val="-4"/>
          <w:sz w:val="28"/>
          <w:szCs w:val="28"/>
        </w:rPr>
        <w:t>09</w:t>
      </w:r>
      <w:r>
        <w:rPr>
          <w:bCs/>
          <w:spacing w:val="-4"/>
          <w:sz w:val="28"/>
          <w:szCs w:val="28"/>
        </w:rPr>
        <w:t>.202</w:t>
      </w:r>
      <w:r w:rsidR="00E412B9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№6</w:t>
      </w:r>
      <w:r w:rsidR="00E412B9">
        <w:rPr>
          <w:bCs/>
          <w:spacing w:val="-4"/>
          <w:sz w:val="28"/>
          <w:szCs w:val="28"/>
        </w:rPr>
        <w:t>8</w:t>
      </w:r>
      <w:r>
        <w:rPr>
          <w:bCs/>
          <w:spacing w:val="-4"/>
          <w:sz w:val="28"/>
          <w:szCs w:val="28"/>
        </w:rPr>
        <w:t>/</w:t>
      </w:r>
      <w:r w:rsidR="0034168F">
        <w:rPr>
          <w:bCs/>
          <w:spacing w:val="-4"/>
          <w:sz w:val="28"/>
          <w:szCs w:val="28"/>
        </w:rPr>
        <w:t>4</w:t>
      </w:r>
      <w:r w:rsidR="00E412B9">
        <w:rPr>
          <w:bCs/>
          <w:spacing w:val="-4"/>
          <w:sz w:val="28"/>
          <w:szCs w:val="28"/>
        </w:rPr>
        <w:t>1</w:t>
      </w:r>
      <w:r w:rsidR="0034168F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 xml:space="preserve">) при среднем уровне </w:t>
      </w:r>
      <w:proofErr w:type="gramStart"/>
      <w:r>
        <w:rPr>
          <w:bCs/>
          <w:spacing w:val="-4"/>
          <w:sz w:val="28"/>
          <w:szCs w:val="28"/>
        </w:rPr>
        <w:t>испо</w:t>
      </w:r>
      <w:r w:rsidR="007B23AC">
        <w:rPr>
          <w:bCs/>
          <w:spacing w:val="-4"/>
          <w:sz w:val="28"/>
          <w:szCs w:val="28"/>
        </w:rPr>
        <w:t>лн</w:t>
      </w:r>
      <w:r w:rsidR="003670E6" w:rsidRPr="002371EF">
        <w:rPr>
          <w:bCs/>
          <w:spacing w:val="-4"/>
          <w:sz w:val="28"/>
          <w:szCs w:val="28"/>
        </w:rPr>
        <w:t xml:space="preserve">ения общего объема расходов бюджета </w:t>
      </w:r>
      <w:r w:rsidR="0048658F">
        <w:rPr>
          <w:bCs/>
          <w:spacing w:val="-4"/>
          <w:sz w:val="28"/>
          <w:szCs w:val="28"/>
        </w:rPr>
        <w:t>муниципального образования</w:t>
      </w:r>
      <w:proofErr w:type="gramEnd"/>
      <w:r w:rsidR="003670E6" w:rsidRPr="002371EF">
        <w:rPr>
          <w:bCs/>
          <w:spacing w:val="-4"/>
          <w:sz w:val="28"/>
          <w:szCs w:val="28"/>
        </w:rPr>
        <w:t xml:space="preserve">  за отчетный период </w:t>
      </w:r>
      <w:r w:rsidR="00FB266C">
        <w:rPr>
          <w:bCs/>
          <w:spacing w:val="-4"/>
          <w:sz w:val="28"/>
          <w:szCs w:val="28"/>
        </w:rPr>
        <w:t>6</w:t>
      </w:r>
      <w:r w:rsidR="00E412B9">
        <w:rPr>
          <w:bCs/>
          <w:spacing w:val="-4"/>
          <w:sz w:val="28"/>
          <w:szCs w:val="28"/>
        </w:rPr>
        <w:t>0</w:t>
      </w:r>
      <w:r w:rsidR="003E09F1">
        <w:rPr>
          <w:bCs/>
          <w:spacing w:val="-4"/>
          <w:sz w:val="28"/>
          <w:szCs w:val="28"/>
        </w:rPr>
        <w:t>,</w:t>
      </w:r>
      <w:r w:rsidR="00E412B9">
        <w:rPr>
          <w:bCs/>
          <w:spacing w:val="-4"/>
          <w:sz w:val="28"/>
          <w:szCs w:val="28"/>
        </w:rPr>
        <w:t>5</w:t>
      </w:r>
      <w:r w:rsidR="003670E6" w:rsidRPr="002371EF">
        <w:rPr>
          <w:bCs/>
          <w:spacing w:val="-4"/>
          <w:sz w:val="28"/>
          <w:szCs w:val="28"/>
        </w:rPr>
        <w:t>%.</w:t>
      </w:r>
    </w:p>
    <w:p w:rsidR="003670E6" w:rsidRPr="002371EF" w:rsidRDefault="003670E6" w:rsidP="00BB3AB9">
      <w:pPr>
        <w:pStyle w:val="af1"/>
        <w:spacing w:before="120"/>
        <w:rPr>
          <w:spacing w:val="-4"/>
        </w:rPr>
      </w:pPr>
      <w:r w:rsidRPr="002371EF">
        <w:rPr>
          <w:spacing w:val="-4"/>
        </w:rPr>
        <w:t xml:space="preserve">В соответствии с ведомственной структурой расходов бюджета </w:t>
      </w:r>
      <w:r w:rsidR="0048658F">
        <w:rPr>
          <w:spacing w:val="-4"/>
        </w:rPr>
        <w:t xml:space="preserve">муниципального образования </w:t>
      </w:r>
      <w:proofErr w:type="spellStart"/>
      <w:r w:rsidR="0048658F">
        <w:rPr>
          <w:spacing w:val="-4"/>
        </w:rPr>
        <w:t>Плавский</w:t>
      </w:r>
      <w:proofErr w:type="spellEnd"/>
      <w:r w:rsidR="0048658F">
        <w:rPr>
          <w:spacing w:val="-4"/>
        </w:rPr>
        <w:t xml:space="preserve"> район</w:t>
      </w:r>
      <w:r w:rsidRPr="002371EF">
        <w:rPr>
          <w:spacing w:val="-4"/>
        </w:rPr>
        <w:t xml:space="preserve"> расходы бюджета </w:t>
      </w:r>
      <w:r w:rsidR="0048658F">
        <w:rPr>
          <w:spacing w:val="-4"/>
        </w:rPr>
        <w:t>муниципального образования</w:t>
      </w:r>
      <w:r w:rsidRPr="002371EF">
        <w:rPr>
          <w:spacing w:val="-4"/>
        </w:rPr>
        <w:t xml:space="preserve"> по разделу 0200 «Национальная оборона» в  20</w:t>
      </w:r>
      <w:r w:rsidR="00C51A62">
        <w:rPr>
          <w:spacing w:val="-4"/>
        </w:rPr>
        <w:t>2</w:t>
      </w:r>
      <w:r w:rsidR="00E412B9">
        <w:rPr>
          <w:spacing w:val="-4"/>
        </w:rPr>
        <w:t>4</w:t>
      </w:r>
      <w:r w:rsidR="00C32A4F">
        <w:rPr>
          <w:spacing w:val="-4"/>
        </w:rPr>
        <w:t>-</w:t>
      </w:r>
      <w:r w:rsidRPr="002371EF">
        <w:rPr>
          <w:spacing w:val="-4"/>
        </w:rPr>
        <w:t xml:space="preserve"> 20</w:t>
      </w:r>
      <w:r w:rsidR="00BE04F4">
        <w:rPr>
          <w:spacing w:val="-4"/>
        </w:rPr>
        <w:t>2</w:t>
      </w:r>
      <w:r w:rsidR="00E412B9">
        <w:rPr>
          <w:spacing w:val="-4"/>
        </w:rPr>
        <w:t>6</w:t>
      </w:r>
      <w:r w:rsidRPr="002371EF">
        <w:rPr>
          <w:spacing w:val="-4"/>
        </w:rPr>
        <w:t xml:space="preserve"> годах </w:t>
      </w:r>
      <w:r w:rsidR="00BE04F4">
        <w:rPr>
          <w:spacing w:val="-4"/>
        </w:rPr>
        <w:t xml:space="preserve"> </w:t>
      </w:r>
      <w:r w:rsidRPr="002371EF">
        <w:rPr>
          <w:spacing w:val="-4"/>
        </w:rPr>
        <w:t>буд</w:t>
      </w:r>
      <w:r w:rsidR="00BE04F4">
        <w:rPr>
          <w:spacing w:val="-4"/>
        </w:rPr>
        <w:t>ет</w:t>
      </w:r>
      <w:r w:rsidRPr="002371EF">
        <w:rPr>
          <w:spacing w:val="-4"/>
        </w:rPr>
        <w:t xml:space="preserve"> осуществлять </w:t>
      </w:r>
      <w:r w:rsidR="0048658F">
        <w:rPr>
          <w:spacing w:val="-4"/>
        </w:rPr>
        <w:t>1</w:t>
      </w:r>
      <w:r w:rsidRPr="002371EF">
        <w:rPr>
          <w:spacing w:val="-4"/>
        </w:rPr>
        <w:t xml:space="preserve"> главны</w:t>
      </w:r>
      <w:r w:rsidR="0048658F">
        <w:rPr>
          <w:spacing w:val="-4"/>
        </w:rPr>
        <w:t>й</w:t>
      </w:r>
      <w:r w:rsidRPr="002371EF">
        <w:rPr>
          <w:spacing w:val="-4"/>
        </w:rPr>
        <w:t xml:space="preserve"> распорядител</w:t>
      </w:r>
      <w:r w:rsidR="0048658F">
        <w:rPr>
          <w:spacing w:val="-4"/>
        </w:rPr>
        <w:t>ь</w:t>
      </w:r>
      <w:r w:rsidRPr="002371EF">
        <w:rPr>
          <w:spacing w:val="-4"/>
        </w:rPr>
        <w:t xml:space="preserve"> бюджетных средств.</w:t>
      </w:r>
    </w:p>
    <w:p w:rsidR="003670E6" w:rsidRDefault="003670E6" w:rsidP="00BB3AB9">
      <w:pPr>
        <w:spacing w:before="120" w:after="120"/>
        <w:ind w:firstLine="567"/>
        <w:jc w:val="both"/>
        <w:rPr>
          <w:spacing w:val="-4"/>
          <w:sz w:val="28"/>
          <w:szCs w:val="28"/>
        </w:rPr>
      </w:pPr>
      <w:r w:rsidRPr="002371EF">
        <w:rPr>
          <w:spacing w:val="-4"/>
          <w:sz w:val="28"/>
          <w:szCs w:val="28"/>
        </w:rPr>
        <w:t>Данные о распределении по главным распорядителям бюджетных средств бюджетных ассигнований, предусматриваемых на осуществление расходов по разделу, представлены в таблице.</w:t>
      </w:r>
    </w:p>
    <w:p w:rsidR="00AD2F10" w:rsidRDefault="00AD2F10" w:rsidP="00BB3AB9">
      <w:pPr>
        <w:spacing w:before="120" w:after="120"/>
        <w:ind w:firstLine="567"/>
        <w:jc w:val="both"/>
        <w:rPr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7"/>
        <w:gridCol w:w="1030"/>
        <w:gridCol w:w="799"/>
        <w:gridCol w:w="1109"/>
        <w:gridCol w:w="799"/>
        <w:gridCol w:w="1111"/>
        <w:gridCol w:w="799"/>
        <w:gridCol w:w="1111"/>
        <w:gridCol w:w="799"/>
      </w:tblGrid>
      <w:tr w:rsidR="008B7A21" w:rsidRPr="001D7690" w:rsidTr="00FA4849">
        <w:trPr>
          <w:cantSplit/>
          <w:tblHeader/>
          <w:jc w:val="center"/>
        </w:trPr>
        <w:tc>
          <w:tcPr>
            <w:tcW w:w="0" w:type="auto"/>
            <w:vMerge w:val="restart"/>
          </w:tcPr>
          <w:p w:rsidR="00AD2F10" w:rsidRDefault="00AD2F10" w:rsidP="005C640A">
            <w:pPr>
              <w:keepNext/>
              <w:jc w:val="center"/>
              <w:rPr>
                <w:b/>
                <w:szCs w:val="20"/>
              </w:rPr>
            </w:pPr>
          </w:p>
          <w:p w:rsidR="003670E6" w:rsidRPr="001D7690" w:rsidRDefault="003670E6" w:rsidP="005C640A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Наименования ГРБС</w:t>
            </w:r>
          </w:p>
        </w:tc>
        <w:tc>
          <w:tcPr>
            <w:tcW w:w="0" w:type="auto"/>
            <w:gridSpan w:val="2"/>
          </w:tcPr>
          <w:p w:rsidR="003670E6" w:rsidRPr="001D7690" w:rsidRDefault="003670E6" w:rsidP="008B7A21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C32A4F">
              <w:rPr>
                <w:b/>
                <w:szCs w:val="20"/>
              </w:rPr>
              <w:t>2</w:t>
            </w:r>
            <w:r w:rsidR="008B7A21">
              <w:rPr>
                <w:b/>
                <w:szCs w:val="20"/>
              </w:rPr>
              <w:t xml:space="preserve">3 </w:t>
            </w:r>
            <w:r w:rsidRPr="001D7690">
              <w:rPr>
                <w:b/>
                <w:szCs w:val="20"/>
              </w:rPr>
              <w:t>год</w:t>
            </w:r>
          </w:p>
        </w:tc>
        <w:tc>
          <w:tcPr>
            <w:tcW w:w="0" w:type="auto"/>
            <w:gridSpan w:val="2"/>
          </w:tcPr>
          <w:p w:rsidR="003670E6" w:rsidRPr="001D7690" w:rsidRDefault="003670E6" w:rsidP="008B7A21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C62C94">
              <w:rPr>
                <w:b/>
                <w:szCs w:val="20"/>
              </w:rPr>
              <w:t>2</w:t>
            </w:r>
            <w:r w:rsidR="008B7A21">
              <w:rPr>
                <w:b/>
                <w:szCs w:val="20"/>
              </w:rPr>
              <w:t>4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670E6" w:rsidRPr="001D7690" w:rsidRDefault="003670E6" w:rsidP="008B7A21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C51A62">
              <w:rPr>
                <w:b/>
                <w:szCs w:val="20"/>
              </w:rPr>
              <w:t>2</w:t>
            </w:r>
            <w:r w:rsidR="008B7A21">
              <w:rPr>
                <w:b/>
                <w:szCs w:val="20"/>
              </w:rPr>
              <w:t>5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670E6" w:rsidRPr="001D7690" w:rsidRDefault="003670E6" w:rsidP="008B7A21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C51A62">
              <w:rPr>
                <w:b/>
                <w:szCs w:val="20"/>
              </w:rPr>
              <w:t>2</w:t>
            </w:r>
            <w:r w:rsidR="008B7A21">
              <w:rPr>
                <w:b/>
                <w:szCs w:val="20"/>
              </w:rPr>
              <w:t>6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</w:tr>
      <w:tr w:rsidR="008B7A21" w:rsidRPr="001D7690" w:rsidTr="00FA4849">
        <w:trPr>
          <w:cantSplit/>
          <w:trHeight w:val="1680"/>
          <w:tblHeader/>
          <w:jc w:val="center"/>
        </w:trPr>
        <w:tc>
          <w:tcPr>
            <w:tcW w:w="0" w:type="auto"/>
            <w:vMerge/>
          </w:tcPr>
          <w:p w:rsidR="003670E6" w:rsidRPr="001D7690" w:rsidRDefault="003670E6" w:rsidP="005C640A">
            <w:pPr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</w:tcPr>
          <w:p w:rsidR="00B96BA1" w:rsidRDefault="003670E6" w:rsidP="00B96BA1">
            <w:pPr>
              <w:keepNext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Утверж</w:t>
            </w:r>
            <w:r w:rsidRPr="001D7690">
              <w:rPr>
                <w:spacing w:val="-20"/>
                <w:szCs w:val="20"/>
              </w:rPr>
              <w:softHyphen/>
              <w:t>денные бюджетные ассигнования</w:t>
            </w:r>
            <w:r w:rsidRPr="001D7690">
              <w:rPr>
                <w:spacing w:val="-20"/>
                <w:szCs w:val="20"/>
              </w:rPr>
              <w:br/>
              <w:t xml:space="preserve">(в ред. от </w:t>
            </w:r>
            <w:r w:rsidR="008B7A21">
              <w:rPr>
                <w:spacing w:val="-20"/>
                <w:szCs w:val="20"/>
              </w:rPr>
              <w:t>05</w:t>
            </w:r>
            <w:r w:rsidRPr="001D7690">
              <w:rPr>
                <w:spacing w:val="-20"/>
                <w:szCs w:val="20"/>
              </w:rPr>
              <w:t>.</w:t>
            </w:r>
            <w:r w:rsidR="00B96BA1">
              <w:rPr>
                <w:spacing w:val="-20"/>
                <w:szCs w:val="20"/>
              </w:rPr>
              <w:t>09</w:t>
            </w:r>
            <w:r w:rsidRPr="001D7690">
              <w:rPr>
                <w:spacing w:val="-20"/>
                <w:szCs w:val="20"/>
              </w:rPr>
              <w:t>.20</w:t>
            </w:r>
            <w:r w:rsidR="00C32A4F">
              <w:rPr>
                <w:spacing w:val="-20"/>
                <w:szCs w:val="20"/>
              </w:rPr>
              <w:t>2</w:t>
            </w:r>
            <w:r w:rsidR="008B7A21">
              <w:rPr>
                <w:spacing w:val="-20"/>
                <w:szCs w:val="20"/>
              </w:rPr>
              <w:t>3</w:t>
            </w:r>
            <w:r w:rsidRPr="001D7690">
              <w:rPr>
                <w:spacing w:val="-20"/>
                <w:szCs w:val="20"/>
              </w:rPr>
              <w:t>),</w:t>
            </w:r>
            <w:r w:rsidRPr="001D7690">
              <w:rPr>
                <w:spacing w:val="-20"/>
                <w:szCs w:val="20"/>
              </w:rPr>
              <w:br/>
            </w:r>
            <w:r w:rsidR="002155F9">
              <w:rPr>
                <w:spacing w:val="-20"/>
                <w:szCs w:val="20"/>
              </w:rPr>
              <w:t>№</w:t>
            </w:r>
            <w:r w:rsidR="007B23AC">
              <w:rPr>
                <w:spacing w:val="-20"/>
                <w:szCs w:val="20"/>
              </w:rPr>
              <w:t>6</w:t>
            </w:r>
            <w:r w:rsidR="008B7A21">
              <w:rPr>
                <w:spacing w:val="-20"/>
                <w:szCs w:val="20"/>
              </w:rPr>
              <w:t>8</w:t>
            </w:r>
            <w:r w:rsidR="00C43727">
              <w:rPr>
                <w:spacing w:val="-20"/>
                <w:szCs w:val="20"/>
              </w:rPr>
              <w:t>/</w:t>
            </w:r>
            <w:r w:rsidR="008B7A21">
              <w:rPr>
                <w:spacing w:val="-20"/>
                <w:szCs w:val="20"/>
              </w:rPr>
              <w:t>41</w:t>
            </w:r>
            <w:r w:rsidR="00B96BA1">
              <w:rPr>
                <w:spacing w:val="-20"/>
                <w:szCs w:val="20"/>
              </w:rPr>
              <w:t xml:space="preserve">6 </w:t>
            </w:r>
          </w:p>
          <w:p w:rsidR="003670E6" w:rsidRPr="001D7690" w:rsidRDefault="003670E6" w:rsidP="00B96BA1">
            <w:pPr>
              <w:keepNext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5C640A">
            <w:pPr>
              <w:keepNext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Удель</w:t>
            </w:r>
            <w:r w:rsidRPr="001D7690">
              <w:rPr>
                <w:spacing w:val="-20"/>
                <w:szCs w:val="20"/>
              </w:rPr>
              <w:softHyphen/>
              <w:t>ный вес в общем объеме бюд</w:t>
            </w:r>
            <w:r w:rsidRPr="001D7690">
              <w:rPr>
                <w:spacing w:val="-20"/>
                <w:szCs w:val="20"/>
              </w:rPr>
              <w:softHyphen/>
              <w:t>жетных ассиг</w:t>
            </w:r>
            <w:r w:rsidRPr="001D7690">
              <w:rPr>
                <w:spacing w:val="-20"/>
                <w:szCs w:val="20"/>
              </w:rPr>
              <w:softHyphen/>
              <w:t xml:space="preserve">нований, </w:t>
            </w:r>
            <w:r w:rsidRPr="001D7690">
              <w:rPr>
                <w:spacing w:val="-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3670E6" w:rsidRPr="001D7690" w:rsidRDefault="003670E6" w:rsidP="00B96BA1">
            <w:pPr>
              <w:keepNext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Бюджетные ассигнования в соответствии с проектом</w:t>
            </w:r>
            <w:r w:rsidR="0048658F">
              <w:rPr>
                <w:spacing w:val="-20"/>
                <w:szCs w:val="20"/>
              </w:rPr>
              <w:t xml:space="preserve"> Решения</w:t>
            </w:r>
            <w:r w:rsidRPr="001D7690">
              <w:rPr>
                <w:spacing w:val="-20"/>
                <w:szCs w:val="20"/>
              </w:rPr>
              <w:t>,</w:t>
            </w:r>
            <w:r w:rsidRPr="001D7690">
              <w:rPr>
                <w:spacing w:val="-2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5C640A">
            <w:pPr>
              <w:keepNext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Удель</w:t>
            </w:r>
            <w:r w:rsidRPr="001D7690">
              <w:rPr>
                <w:spacing w:val="-20"/>
                <w:szCs w:val="20"/>
              </w:rPr>
              <w:softHyphen/>
              <w:t>ный вес в общем объеме бюд</w:t>
            </w:r>
            <w:r w:rsidRPr="001D7690">
              <w:rPr>
                <w:spacing w:val="-20"/>
                <w:szCs w:val="20"/>
              </w:rPr>
              <w:softHyphen/>
              <w:t>жетных ассиг</w:t>
            </w:r>
            <w:r w:rsidRPr="001D7690">
              <w:rPr>
                <w:spacing w:val="-20"/>
                <w:szCs w:val="20"/>
              </w:rPr>
              <w:softHyphen/>
              <w:t>нований,</w:t>
            </w:r>
            <w:r w:rsidRPr="001D7690">
              <w:rPr>
                <w:spacing w:val="-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3670E6" w:rsidRPr="001D7690" w:rsidRDefault="003670E6" w:rsidP="00B96BA1">
            <w:pPr>
              <w:keepNext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Бюджетные ассигнования в соответствии</w:t>
            </w:r>
            <w:r w:rsidR="005D5042">
              <w:rPr>
                <w:spacing w:val="-20"/>
                <w:szCs w:val="20"/>
              </w:rPr>
              <w:t xml:space="preserve"> </w:t>
            </w:r>
            <w:r w:rsidRPr="001D7690">
              <w:rPr>
                <w:spacing w:val="-20"/>
                <w:szCs w:val="20"/>
              </w:rPr>
              <w:t xml:space="preserve"> с </w:t>
            </w:r>
            <w:r w:rsidRPr="001D7690">
              <w:rPr>
                <w:spacing w:val="-20"/>
                <w:szCs w:val="20"/>
              </w:rPr>
              <w:softHyphen/>
              <w:t>проектом</w:t>
            </w:r>
            <w:r w:rsidR="0048658F">
              <w:rPr>
                <w:spacing w:val="-20"/>
                <w:szCs w:val="20"/>
              </w:rPr>
              <w:t xml:space="preserve"> Решения</w:t>
            </w:r>
            <w:r w:rsidRPr="001D7690">
              <w:rPr>
                <w:spacing w:val="-20"/>
                <w:szCs w:val="20"/>
              </w:rPr>
              <w:t>,</w:t>
            </w:r>
            <w:r w:rsidRPr="001D7690">
              <w:rPr>
                <w:spacing w:val="-2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5C640A">
            <w:pPr>
              <w:keepNext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Удель</w:t>
            </w:r>
            <w:r w:rsidRPr="001D7690">
              <w:rPr>
                <w:spacing w:val="-20"/>
                <w:szCs w:val="20"/>
              </w:rPr>
              <w:softHyphen/>
              <w:t>ный вес в общем объеме бюд</w:t>
            </w:r>
            <w:r w:rsidRPr="001D7690">
              <w:rPr>
                <w:spacing w:val="-20"/>
                <w:szCs w:val="20"/>
              </w:rPr>
              <w:softHyphen/>
              <w:t>жетных ассиг</w:t>
            </w:r>
            <w:r w:rsidRPr="001D7690">
              <w:rPr>
                <w:spacing w:val="-20"/>
                <w:szCs w:val="20"/>
              </w:rPr>
              <w:softHyphen/>
              <w:t>нований,</w:t>
            </w:r>
            <w:r w:rsidRPr="001D7690">
              <w:rPr>
                <w:spacing w:val="-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3670E6" w:rsidRPr="001D7690" w:rsidRDefault="003670E6" w:rsidP="00B96BA1">
            <w:pPr>
              <w:keepNext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 xml:space="preserve">Бюджетные ассигнования в соответствии </w:t>
            </w:r>
            <w:r w:rsidR="005D5042">
              <w:rPr>
                <w:spacing w:val="-20"/>
                <w:szCs w:val="20"/>
              </w:rPr>
              <w:t xml:space="preserve"> </w:t>
            </w:r>
            <w:r w:rsidRPr="001D7690">
              <w:rPr>
                <w:spacing w:val="-20"/>
                <w:szCs w:val="20"/>
              </w:rPr>
              <w:t xml:space="preserve">с </w:t>
            </w:r>
            <w:r w:rsidRPr="001D7690">
              <w:rPr>
                <w:spacing w:val="-20"/>
                <w:szCs w:val="20"/>
              </w:rPr>
              <w:softHyphen/>
              <w:t>проектом</w:t>
            </w:r>
            <w:r w:rsidR="0048658F">
              <w:rPr>
                <w:spacing w:val="-20"/>
                <w:szCs w:val="20"/>
              </w:rPr>
              <w:t xml:space="preserve"> Решения</w:t>
            </w:r>
            <w:r w:rsidRPr="001D7690">
              <w:rPr>
                <w:spacing w:val="-20"/>
                <w:szCs w:val="20"/>
              </w:rPr>
              <w:t>,</w:t>
            </w:r>
            <w:r w:rsidRPr="001D7690">
              <w:rPr>
                <w:spacing w:val="-2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5C640A">
            <w:pPr>
              <w:keepNext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Удель</w:t>
            </w:r>
            <w:r w:rsidRPr="001D7690">
              <w:rPr>
                <w:spacing w:val="-20"/>
                <w:szCs w:val="20"/>
              </w:rPr>
              <w:softHyphen/>
              <w:t>ный вес в общем объеме бюд</w:t>
            </w:r>
            <w:r w:rsidRPr="001D7690">
              <w:rPr>
                <w:spacing w:val="-20"/>
                <w:szCs w:val="20"/>
              </w:rPr>
              <w:softHyphen/>
              <w:t>жетных ассиг</w:t>
            </w:r>
            <w:r w:rsidRPr="001D7690">
              <w:rPr>
                <w:spacing w:val="-20"/>
                <w:szCs w:val="20"/>
              </w:rPr>
              <w:softHyphen/>
              <w:t>нований,</w:t>
            </w:r>
            <w:r w:rsidRPr="001D7690">
              <w:rPr>
                <w:spacing w:val="-20"/>
                <w:szCs w:val="20"/>
              </w:rPr>
              <w:br/>
              <w:t>%</w:t>
            </w:r>
          </w:p>
        </w:tc>
      </w:tr>
      <w:tr w:rsidR="008B7A21" w:rsidRPr="00014809" w:rsidTr="00FA4849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3670E6" w:rsidRPr="00014809" w:rsidRDefault="0048658F" w:rsidP="008B7A21">
            <w:pPr>
              <w:rPr>
                <w:b/>
                <w:szCs w:val="20"/>
              </w:rPr>
            </w:pPr>
            <w:r w:rsidRPr="00014809">
              <w:rPr>
                <w:szCs w:val="20"/>
              </w:rPr>
              <w:t xml:space="preserve"> </w:t>
            </w:r>
            <w:r w:rsidR="00E412B9">
              <w:rPr>
                <w:szCs w:val="20"/>
              </w:rPr>
              <w:t>А</w:t>
            </w:r>
            <w:r w:rsidRPr="00014809">
              <w:rPr>
                <w:szCs w:val="20"/>
              </w:rPr>
              <w:t>дминистраци</w:t>
            </w:r>
            <w:r w:rsidR="008B7A21">
              <w:rPr>
                <w:szCs w:val="20"/>
              </w:rPr>
              <w:t>я</w:t>
            </w:r>
            <w:r w:rsidRPr="00014809">
              <w:rPr>
                <w:szCs w:val="20"/>
              </w:rPr>
              <w:t xml:space="preserve"> муниципального образования </w:t>
            </w:r>
            <w:proofErr w:type="spellStart"/>
            <w:r w:rsidRPr="00014809">
              <w:rPr>
                <w:szCs w:val="20"/>
              </w:rPr>
              <w:t>Плавский</w:t>
            </w:r>
            <w:proofErr w:type="spellEnd"/>
            <w:r w:rsidRPr="00014809">
              <w:rPr>
                <w:szCs w:val="2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3670E6" w:rsidRPr="00014809" w:rsidRDefault="008B7A21" w:rsidP="00B96BA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78600,00</w:t>
            </w:r>
          </w:p>
        </w:tc>
        <w:tc>
          <w:tcPr>
            <w:tcW w:w="0" w:type="auto"/>
            <w:vAlign w:val="center"/>
          </w:tcPr>
          <w:p w:rsidR="003670E6" w:rsidRPr="00014809" w:rsidRDefault="00D82703" w:rsidP="00D82703">
            <w:pPr>
              <w:keepNext/>
              <w:jc w:val="right"/>
              <w:rPr>
                <w:szCs w:val="20"/>
              </w:rPr>
            </w:pPr>
            <w:r w:rsidRPr="00014809">
              <w:rPr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670E6" w:rsidRPr="00014809" w:rsidRDefault="008B7A21" w:rsidP="00B96BA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26000,00</w:t>
            </w:r>
          </w:p>
        </w:tc>
        <w:tc>
          <w:tcPr>
            <w:tcW w:w="0" w:type="auto"/>
            <w:vAlign w:val="center"/>
          </w:tcPr>
          <w:p w:rsidR="003670E6" w:rsidRPr="00014809" w:rsidRDefault="00D82703" w:rsidP="00D82703">
            <w:pPr>
              <w:keepNext/>
              <w:jc w:val="right"/>
              <w:rPr>
                <w:szCs w:val="20"/>
              </w:rPr>
            </w:pPr>
            <w:r w:rsidRPr="00014809">
              <w:rPr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670E6" w:rsidRPr="00014809" w:rsidRDefault="008B7A21" w:rsidP="00607AC9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26000,00</w:t>
            </w:r>
          </w:p>
        </w:tc>
        <w:tc>
          <w:tcPr>
            <w:tcW w:w="0" w:type="auto"/>
            <w:vAlign w:val="center"/>
          </w:tcPr>
          <w:p w:rsidR="003670E6" w:rsidRPr="00014809" w:rsidRDefault="00860489" w:rsidP="00D82703">
            <w:pPr>
              <w:keepNext/>
              <w:jc w:val="right"/>
              <w:rPr>
                <w:szCs w:val="20"/>
              </w:rPr>
            </w:pPr>
            <w:r w:rsidRPr="00014809">
              <w:rPr>
                <w:szCs w:val="20"/>
              </w:rPr>
              <w:t>10</w:t>
            </w:r>
            <w:r w:rsidR="004E52B8" w:rsidRPr="00014809">
              <w:rPr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3670E6" w:rsidRPr="00014809" w:rsidRDefault="008B7A21" w:rsidP="00B96BA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26000,00</w:t>
            </w:r>
          </w:p>
        </w:tc>
        <w:tc>
          <w:tcPr>
            <w:tcW w:w="0" w:type="auto"/>
            <w:vAlign w:val="center"/>
          </w:tcPr>
          <w:p w:rsidR="003670E6" w:rsidRPr="00014809" w:rsidRDefault="00860489" w:rsidP="00D82703">
            <w:pPr>
              <w:keepNext/>
              <w:jc w:val="right"/>
              <w:rPr>
                <w:szCs w:val="20"/>
              </w:rPr>
            </w:pPr>
            <w:r w:rsidRPr="00014809">
              <w:rPr>
                <w:szCs w:val="20"/>
              </w:rPr>
              <w:t>10</w:t>
            </w:r>
            <w:r w:rsidR="004E52B8" w:rsidRPr="00014809">
              <w:rPr>
                <w:szCs w:val="20"/>
              </w:rPr>
              <w:t>0,0</w:t>
            </w:r>
          </w:p>
        </w:tc>
      </w:tr>
      <w:tr w:rsidR="008B7A21" w:rsidRPr="00014809" w:rsidTr="00FA4849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3670E6" w:rsidRPr="00014809" w:rsidRDefault="003670E6" w:rsidP="00AA0C9E">
            <w:pPr>
              <w:rPr>
                <w:szCs w:val="20"/>
              </w:rPr>
            </w:pPr>
            <w:r w:rsidRPr="00014809">
              <w:rPr>
                <w:b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3670E6" w:rsidRPr="00014809" w:rsidRDefault="008B7A21" w:rsidP="007B23A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78600,00</w:t>
            </w:r>
          </w:p>
        </w:tc>
        <w:tc>
          <w:tcPr>
            <w:tcW w:w="0" w:type="auto"/>
            <w:vAlign w:val="center"/>
          </w:tcPr>
          <w:p w:rsidR="003670E6" w:rsidRPr="00014809" w:rsidRDefault="004E52B8" w:rsidP="00AA0C9E">
            <w:pPr>
              <w:keepNext/>
              <w:jc w:val="right"/>
              <w:rPr>
                <w:szCs w:val="20"/>
              </w:rPr>
            </w:pPr>
            <w:r w:rsidRPr="00014809">
              <w:rPr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670E6" w:rsidRPr="00014809" w:rsidRDefault="008B7A21" w:rsidP="007B23A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26000,00</w:t>
            </w:r>
          </w:p>
        </w:tc>
        <w:tc>
          <w:tcPr>
            <w:tcW w:w="0" w:type="auto"/>
            <w:vAlign w:val="center"/>
          </w:tcPr>
          <w:p w:rsidR="003670E6" w:rsidRPr="00014809" w:rsidRDefault="004E52B8" w:rsidP="00AA0C9E">
            <w:pPr>
              <w:keepNext/>
              <w:jc w:val="right"/>
              <w:rPr>
                <w:szCs w:val="20"/>
              </w:rPr>
            </w:pPr>
            <w:r w:rsidRPr="00014809">
              <w:rPr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670E6" w:rsidRPr="00014809" w:rsidRDefault="008B7A21" w:rsidP="007B23A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26000,00</w:t>
            </w:r>
          </w:p>
        </w:tc>
        <w:tc>
          <w:tcPr>
            <w:tcW w:w="0" w:type="auto"/>
            <w:vAlign w:val="center"/>
          </w:tcPr>
          <w:p w:rsidR="003670E6" w:rsidRPr="00014809" w:rsidRDefault="00C43727" w:rsidP="00C43727">
            <w:pPr>
              <w:keepNext/>
              <w:jc w:val="right"/>
              <w:rPr>
                <w:szCs w:val="20"/>
              </w:rPr>
            </w:pPr>
            <w:r w:rsidRPr="00014809">
              <w:rPr>
                <w:szCs w:val="20"/>
              </w:rPr>
              <w:t>100</w:t>
            </w:r>
            <w:r w:rsidR="004E52B8" w:rsidRPr="00014809">
              <w:rPr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3670E6" w:rsidRPr="00014809" w:rsidRDefault="008B7A21" w:rsidP="007B23A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26000,00</w:t>
            </w:r>
          </w:p>
        </w:tc>
        <w:tc>
          <w:tcPr>
            <w:tcW w:w="0" w:type="auto"/>
            <w:vAlign w:val="center"/>
          </w:tcPr>
          <w:p w:rsidR="003670E6" w:rsidRPr="00014809" w:rsidRDefault="00C43727" w:rsidP="00C43727">
            <w:pPr>
              <w:keepNext/>
              <w:jc w:val="right"/>
              <w:rPr>
                <w:szCs w:val="20"/>
              </w:rPr>
            </w:pPr>
            <w:r w:rsidRPr="00014809">
              <w:rPr>
                <w:szCs w:val="20"/>
              </w:rPr>
              <w:t>100</w:t>
            </w:r>
            <w:r w:rsidR="004E52B8" w:rsidRPr="00014809">
              <w:rPr>
                <w:szCs w:val="20"/>
              </w:rPr>
              <w:t>,0</w:t>
            </w:r>
          </w:p>
        </w:tc>
      </w:tr>
    </w:tbl>
    <w:p w:rsidR="003670E6" w:rsidRPr="002371EF" w:rsidRDefault="003670E6" w:rsidP="00AA0C9E">
      <w:pPr>
        <w:pStyle w:val="af6"/>
        <w:ind w:right="-1"/>
        <w:rPr>
          <w:spacing w:val="-4"/>
        </w:rPr>
      </w:pPr>
      <w:r w:rsidRPr="00014809">
        <w:rPr>
          <w:spacing w:val="-4"/>
        </w:rPr>
        <w:t>Распределение бюджетных ассигнований, предусматриваемых</w:t>
      </w:r>
      <w:r w:rsidRPr="002371EF">
        <w:rPr>
          <w:spacing w:val="-4"/>
        </w:rPr>
        <w:t xml:space="preserve"> на осуществление расходов по разделу 0200 «Национальная оборона», по подразделам представлено в следующей таблице.</w:t>
      </w:r>
    </w:p>
    <w:p w:rsidR="003670E6" w:rsidRPr="00C13C70" w:rsidRDefault="003670E6" w:rsidP="00C13C70">
      <w:pPr>
        <w:pStyle w:val="af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43"/>
        <w:gridCol w:w="1298"/>
        <w:gridCol w:w="1146"/>
        <w:gridCol w:w="965"/>
        <w:gridCol w:w="994"/>
        <w:gridCol w:w="965"/>
        <w:gridCol w:w="994"/>
        <w:gridCol w:w="965"/>
      </w:tblGrid>
      <w:tr w:rsidR="008B7A21" w:rsidRPr="001D7690" w:rsidTr="00FA4849">
        <w:trPr>
          <w:cantSplit/>
          <w:tblHeader/>
          <w:jc w:val="center"/>
        </w:trPr>
        <w:tc>
          <w:tcPr>
            <w:tcW w:w="0" w:type="auto"/>
            <w:vMerge w:val="restart"/>
          </w:tcPr>
          <w:p w:rsidR="003670E6" w:rsidRPr="001D7690" w:rsidRDefault="003670E6" w:rsidP="005C640A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0" w:type="auto"/>
          </w:tcPr>
          <w:p w:rsidR="003670E6" w:rsidRPr="001D7690" w:rsidRDefault="003670E6" w:rsidP="008B7A21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014809">
              <w:rPr>
                <w:b/>
                <w:szCs w:val="20"/>
              </w:rPr>
              <w:t>2</w:t>
            </w:r>
            <w:r w:rsidR="008B7A21">
              <w:rPr>
                <w:b/>
                <w:szCs w:val="20"/>
              </w:rPr>
              <w:t>3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670E6" w:rsidRPr="001D7690" w:rsidRDefault="003670E6" w:rsidP="008B7A21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C62C94">
              <w:rPr>
                <w:b/>
                <w:szCs w:val="20"/>
              </w:rPr>
              <w:t>2</w:t>
            </w:r>
            <w:r w:rsidR="008B7A21">
              <w:rPr>
                <w:b/>
                <w:szCs w:val="20"/>
              </w:rPr>
              <w:t>4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670E6" w:rsidRPr="001D7690" w:rsidRDefault="003670E6" w:rsidP="008B7A21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C51A62">
              <w:rPr>
                <w:b/>
                <w:szCs w:val="20"/>
              </w:rPr>
              <w:t>2</w:t>
            </w:r>
            <w:r w:rsidR="008B7A21">
              <w:rPr>
                <w:b/>
                <w:szCs w:val="20"/>
              </w:rPr>
              <w:t>5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670E6" w:rsidRPr="001D7690" w:rsidRDefault="003670E6" w:rsidP="008B7A21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860AF2">
              <w:rPr>
                <w:b/>
                <w:szCs w:val="20"/>
              </w:rPr>
              <w:t>2</w:t>
            </w:r>
            <w:r w:rsidR="008B7A21">
              <w:rPr>
                <w:b/>
                <w:szCs w:val="20"/>
              </w:rPr>
              <w:t>6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</w:tr>
      <w:tr w:rsidR="008B7A21" w:rsidRPr="001D7690" w:rsidTr="00FA4849">
        <w:trPr>
          <w:cantSplit/>
          <w:tblHeader/>
          <w:jc w:val="center"/>
        </w:trPr>
        <w:tc>
          <w:tcPr>
            <w:tcW w:w="0" w:type="auto"/>
            <w:vMerge/>
          </w:tcPr>
          <w:p w:rsidR="003670E6" w:rsidRPr="001D7690" w:rsidRDefault="003670E6" w:rsidP="005C640A">
            <w:pPr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</w:tcPr>
          <w:p w:rsidR="003670E6" w:rsidRPr="001D7690" w:rsidRDefault="003670E6" w:rsidP="008B7A21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Утвержденные бюджетные ассигнования</w:t>
            </w:r>
            <w:r w:rsidRPr="001D7690">
              <w:rPr>
                <w:w w:val="90"/>
                <w:szCs w:val="20"/>
              </w:rPr>
              <w:br/>
              <w:t>(</w:t>
            </w:r>
            <w:r w:rsidR="0087561B">
              <w:rPr>
                <w:w w:val="90"/>
                <w:szCs w:val="20"/>
              </w:rPr>
              <w:t xml:space="preserve">в ред. от </w:t>
            </w:r>
            <w:r w:rsidR="008B7A21">
              <w:rPr>
                <w:w w:val="90"/>
                <w:szCs w:val="20"/>
              </w:rPr>
              <w:t>05</w:t>
            </w:r>
            <w:r w:rsidR="0087561B">
              <w:rPr>
                <w:w w:val="90"/>
                <w:szCs w:val="20"/>
              </w:rPr>
              <w:t>.</w:t>
            </w:r>
            <w:r w:rsidR="00607AC9">
              <w:rPr>
                <w:w w:val="90"/>
                <w:szCs w:val="20"/>
              </w:rPr>
              <w:t>09</w:t>
            </w:r>
            <w:r w:rsidR="0087561B">
              <w:rPr>
                <w:w w:val="90"/>
                <w:szCs w:val="20"/>
              </w:rPr>
              <w:t>.202</w:t>
            </w:r>
            <w:r w:rsidR="008B7A21">
              <w:rPr>
                <w:w w:val="90"/>
                <w:szCs w:val="20"/>
              </w:rPr>
              <w:t>3</w:t>
            </w:r>
            <w:r w:rsidR="0087561B">
              <w:rPr>
                <w:w w:val="90"/>
                <w:szCs w:val="20"/>
              </w:rPr>
              <w:t xml:space="preserve"> №</w:t>
            </w:r>
            <w:r w:rsidR="009160B6">
              <w:rPr>
                <w:w w:val="90"/>
                <w:szCs w:val="20"/>
              </w:rPr>
              <w:t>6</w:t>
            </w:r>
            <w:r w:rsidR="008B7A21">
              <w:rPr>
                <w:w w:val="90"/>
                <w:szCs w:val="20"/>
              </w:rPr>
              <w:t>8</w:t>
            </w:r>
            <w:r w:rsidR="0087561B">
              <w:rPr>
                <w:w w:val="90"/>
                <w:szCs w:val="20"/>
              </w:rPr>
              <w:t>/</w:t>
            </w:r>
            <w:r w:rsidR="00607AC9">
              <w:rPr>
                <w:w w:val="90"/>
                <w:szCs w:val="20"/>
              </w:rPr>
              <w:t>4</w:t>
            </w:r>
            <w:r w:rsidR="008B7A21">
              <w:rPr>
                <w:w w:val="90"/>
                <w:szCs w:val="20"/>
              </w:rPr>
              <w:t>1</w:t>
            </w:r>
            <w:r w:rsidR="00607AC9">
              <w:rPr>
                <w:w w:val="90"/>
                <w:szCs w:val="20"/>
              </w:rPr>
              <w:t>6</w:t>
            </w:r>
            <w:r w:rsidRPr="001D7690">
              <w:rPr>
                <w:w w:val="90"/>
                <w:szCs w:val="20"/>
              </w:rPr>
              <w:t>),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607AC9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 w:rsidR="00D82703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8B7A21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014809">
              <w:rPr>
                <w:w w:val="90"/>
                <w:szCs w:val="20"/>
              </w:rPr>
              <w:t>2</w:t>
            </w:r>
            <w:r w:rsidR="008B7A21">
              <w:rPr>
                <w:w w:val="90"/>
                <w:szCs w:val="20"/>
              </w:rPr>
              <w:t>3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(гр.3/гр.2),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3670E6" w:rsidRPr="001D7690" w:rsidRDefault="003670E6" w:rsidP="00607AC9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</w:t>
            </w:r>
            <w:r w:rsidRPr="001D7690">
              <w:rPr>
                <w:w w:val="90"/>
                <w:szCs w:val="20"/>
              </w:rPr>
              <w:softHyphen/>
              <w:t>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 w:rsidR="00D82703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8B7A21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C62C94">
              <w:rPr>
                <w:w w:val="90"/>
                <w:szCs w:val="20"/>
              </w:rPr>
              <w:t>2</w:t>
            </w:r>
            <w:r w:rsidR="008B7A21">
              <w:rPr>
                <w:w w:val="90"/>
                <w:szCs w:val="20"/>
              </w:rPr>
              <w:t>4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(гр.5/гр.3),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3670E6" w:rsidRPr="001D7690" w:rsidRDefault="003670E6" w:rsidP="00607AC9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</w:t>
            </w:r>
            <w:r w:rsidRPr="001D7690">
              <w:rPr>
                <w:w w:val="90"/>
                <w:szCs w:val="20"/>
              </w:rPr>
              <w:softHyphen/>
              <w:t>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 w:rsidR="00D82703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8B7A21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937896">
              <w:rPr>
                <w:w w:val="90"/>
                <w:szCs w:val="20"/>
              </w:rPr>
              <w:t>2</w:t>
            </w:r>
            <w:r w:rsidR="008B7A21">
              <w:rPr>
                <w:w w:val="90"/>
                <w:szCs w:val="20"/>
              </w:rPr>
              <w:t>5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(гр.7/гр.</w:t>
            </w:r>
            <w:r w:rsidR="00D517D1">
              <w:rPr>
                <w:w w:val="90"/>
                <w:szCs w:val="20"/>
              </w:rPr>
              <w:t>5</w:t>
            </w:r>
            <w:r w:rsidRPr="001D7690">
              <w:rPr>
                <w:w w:val="90"/>
                <w:szCs w:val="20"/>
              </w:rPr>
              <w:t>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</w:tr>
      <w:tr w:rsidR="008B7A21" w:rsidRPr="001D7690" w:rsidTr="00FA4849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670E6" w:rsidRPr="001D7690" w:rsidRDefault="003670E6" w:rsidP="005C640A">
            <w:pPr>
              <w:jc w:val="center"/>
              <w:rPr>
                <w:szCs w:val="20"/>
              </w:rPr>
            </w:pPr>
            <w:r w:rsidRPr="001D7690">
              <w:rPr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8</w:t>
            </w:r>
          </w:p>
        </w:tc>
      </w:tr>
      <w:tr w:rsidR="008B7A21" w:rsidRPr="001D7690" w:rsidTr="00FA4849">
        <w:trPr>
          <w:cantSplit/>
          <w:trHeight w:val="460"/>
          <w:jc w:val="center"/>
        </w:trPr>
        <w:tc>
          <w:tcPr>
            <w:tcW w:w="0" w:type="auto"/>
            <w:vAlign w:val="center"/>
          </w:tcPr>
          <w:p w:rsidR="009160B6" w:rsidRPr="001D7690" w:rsidRDefault="009160B6" w:rsidP="006C5E4A">
            <w:pPr>
              <w:keepNext/>
              <w:rPr>
                <w:szCs w:val="20"/>
              </w:rPr>
            </w:pPr>
            <w:r w:rsidRPr="001D7690">
              <w:rPr>
                <w:szCs w:val="20"/>
              </w:rPr>
              <w:t>0</w:t>
            </w:r>
            <w:r w:rsidRPr="001D7690">
              <w:rPr>
                <w:szCs w:val="20"/>
                <w:lang w:val="en-US"/>
              </w:rPr>
              <w:t>2</w:t>
            </w:r>
            <w:r w:rsidRPr="001D7690">
              <w:rPr>
                <w:szCs w:val="20"/>
              </w:rPr>
              <w:t>00 «Национальная оборона», Всего</w:t>
            </w:r>
          </w:p>
        </w:tc>
        <w:tc>
          <w:tcPr>
            <w:tcW w:w="0" w:type="auto"/>
            <w:vAlign w:val="center"/>
          </w:tcPr>
          <w:p w:rsidR="009160B6" w:rsidRPr="00014809" w:rsidRDefault="008B7A21" w:rsidP="008B7A2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925119,11</w:t>
            </w:r>
          </w:p>
        </w:tc>
        <w:tc>
          <w:tcPr>
            <w:tcW w:w="0" w:type="auto"/>
            <w:vAlign w:val="center"/>
          </w:tcPr>
          <w:p w:rsidR="009160B6" w:rsidRPr="00014809" w:rsidRDefault="008B7A21" w:rsidP="003250C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78600,00</w:t>
            </w:r>
          </w:p>
        </w:tc>
        <w:tc>
          <w:tcPr>
            <w:tcW w:w="0" w:type="auto"/>
            <w:vAlign w:val="center"/>
          </w:tcPr>
          <w:p w:rsidR="009160B6" w:rsidRPr="001D7690" w:rsidRDefault="008B7A21" w:rsidP="000148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-91,5</w:t>
            </w:r>
          </w:p>
        </w:tc>
        <w:tc>
          <w:tcPr>
            <w:tcW w:w="0" w:type="auto"/>
            <w:vAlign w:val="center"/>
          </w:tcPr>
          <w:p w:rsidR="009160B6" w:rsidRPr="00014809" w:rsidRDefault="008B7A21" w:rsidP="003250C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26000,00</w:t>
            </w:r>
          </w:p>
        </w:tc>
        <w:tc>
          <w:tcPr>
            <w:tcW w:w="0" w:type="auto"/>
            <w:vAlign w:val="center"/>
          </w:tcPr>
          <w:p w:rsidR="009160B6" w:rsidRPr="001D7690" w:rsidRDefault="008B7A21" w:rsidP="004E52B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-66,9</w:t>
            </w:r>
          </w:p>
        </w:tc>
        <w:tc>
          <w:tcPr>
            <w:tcW w:w="0" w:type="auto"/>
            <w:vAlign w:val="center"/>
          </w:tcPr>
          <w:p w:rsidR="009160B6" w:rsidRPr="00014809" w:rsidRDefault="008B7A21" w:rsidP="003250C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26000,00</w:t>
            </w:r>
          </w:p>
        </w:tc>
        <w:tc>
          <w:tcPr>
            <w:tcW w:w="0" w:type="auto"/>
            <w:vAlign w:val="center"/>
          </w:tcPr>
          <w:p w:rsidR="009160B6" w:rsidRPr="001D7690" w:rsidRDefault="008B7A21" w:rsidP="004E52B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8B7A21" w:rsidRPr="001D7690" w:rsidTr="00FA4849">
        <w:trPr>
          <w:cantSplit/>
          <w:trHeight w:val="1072"/>
          <w:jc w:val="center"/>
        </w:trPr>
        <w:tc>
          <w:tcPr>
            <w:tcW w:w="0" w:type="auto"/>
            <w:vAlign w:val="center"/>
          </w:tcPr>
          <w:p w:rsidR="008B7A21" w:rsidRPr="001D7690" w:rsidRDefault="008B7A21" w:rsidP="008B7A21">
            <w:pPr>
              <w:keepNext/>
              <w:rPr>
                <w:szCs w:val="20"/>
              </w:rPr>
            </w:pPr>
            <w:r w:rsidRPr="001D7690">
              <w:rPr>
                <w:szCs w:val="20"/>
              </w:rPr>
              <w:t>020</w:t>
            </w:r>
            <w:r>
              <w:rPr>
                <w:szCs w:val="20"/>
              </w:rPr>
              <w:t>3</w:t>
            </w:r>
            <w:r w:rsidRPr="001D7690">
              <w:rPr>
                <w:szCs w:val="20"/>
              </w:rPr>
              <w:t xml:space="preserve">  «Мобилизационная подготовк</w:t>
            </w:r>
            <w:r>
              <w:rPr>
                <w:szCs w:val="20"/>
              </w:rPr>
              <w:t>а экономики</w:t>
            </w:r>
            <w:r w:rsidRPr="001D7690">
              <w:rPr>
                <w:szCs w:val="20"/>
              </w:rPr>
              <w:t xml:space="preserve">»  </w:t>
            </w:r>
          </w:p>
        </w:tc>
        <w:tc>
          <w:tcPr>
            <w:tcW w:w="0" w:type="auto"/>
            <w:vAlign w:val="center"/>
          </w:tcPr>
          <w:p w:rsidR="008B7A21" w:rsidRPr="00014809" w:rsidRDefault="008B7A21" w:rsidP="00652F06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925119,11</w:t>
            </w:r>
          </w:p>
        </w:tc>
        <w:tc>
          <w:tcPr>
            <w:tcW w:w="0" w:type="auto"/>
            <w:vAlign w:val="center"/>
          </w:tcPr>
          <w:p w:rsidR="008B7A21" w:rsidRPr="00014809" w:rsidRDefault="008B7A21" w:rsidP="00652F06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8B7A21" w:rsidRPr="001D7690" w:rsidRDefault="000C1325" w:rsidP="000C132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-100</w:t>
            </w:r>
            <w:r w:rsidR="008B7A21">
              <w:rPr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8B7A21" w:rsidRPr="00014809" w:rsidRDefault="008B7A21" w:rsidP="00652F06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8B7A21" w:rsidRPr="001D7690" w:rsidRDefault="008B7A21" w:rsidP="00652F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8B7A21" w:rsidRPr="00014809" w:rsidRDefault="008B7A21" w:rsidP="00652F06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8B7A21" w:rsidRPr="001D7690" w:rsidRDefault="008B7A21" w:rsidP="00652F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8B7A21" w:rsidRPr="001D7690" w:rsidTr="00FA4849">
        <w:trPr>
          <w:cantSplit/>
          <w:trHeight w:val="1072"/>
          <w:jc w:val="center"/>
        </w:trPr>
        <w:tc>
          <w:tcPr>
            <w:tcW w:w="0" w:type="auto"/>
            <w:vAlign w:val="center"/>
          </w:tcPr>
          <w:p w:rsidR="00E90C37" w:rsidRPr="001D7690" w:rsidRDefault="00E90C37" w:rsidP="008B7A21">
            <w:pPr>
              <w:keepNext/>
              <w:rPr>
                <w:szCs w:val="20"/>
              </w:rPr>
            </w:pPr>
            <w:r w:rsidRPr="001D7690">
              <w:rPr>
                <w:szCs w:val="20"/>
              </w:rPr>
              <w:t>020</w:t>
            </w:r>
            <w:r w:rsidR="008B7A21">
              <w:rPr>
                <w:szCs w:val="20"/>
              </w:rPr>
              <w:t>4</w:t>
            </w:r>
            <w:r w:rsidRPr="001D7690">
              <w:rPr>
                <w:szCs w:val="20"/>
              </w:rPr>
              <w:t xml:space="preserve">  «Мобилизационная подготовк</w:t>
            </w:r>
            <w:r w:rsidR="008B7A21">
              <w:rPr>
                <w:szCs w:val="20"/>
              </w:rPr>
              <w:t>а экономики</w:t>
            </w:r>
            <w:r w:rsidRPr="001D7690">
              <w:rPr>
                <w:szCs w:val="20"/>
              </w:rPr>
              <w:t xml:space="preserve">»  </w:t>
            </w:r>
          </w:p>
        </w:tc>
        <w:tc>
          <w:tcPr>
            <w:tcW w:w="0" w:type="auto"/>
            <w:vAlign w:val="center"/>
          </w:tcPr>
          <w:p w:rsidR="00E90C37" w:rsidRPr="00014809" w:rsidRDefault="008B7A21" w:rsidP="00652F06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E90C37" w:rsidRPr="00014809" w:rsidRDefault="008B7A21" w:rsidP="00652F06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78600,00</w:t>
            </w:r>
          </w:p>
        </w:tc>
        <w:tc>
          <w:tcPr>
            <w:tcW w:w="0" w:type="auto"/>
            <w:vAlign w:val="center"/>
          </w:tcPr>
          <w:p w:rsidR="00E90C37" w:rsidRPr="001D7690" w:rsidRDefault="000C1325" w:rsidP="00652F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E90C37" w:rsidRPr="00014809" w:rsidRDefault="008B7A21" w:rsidP="00652F06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26000,00</w:t>
            </w:r>
          </w:p>
        </w:tc>
        <w:tc>
          <w:tcPr>
            <w:tcW w:w="0" w:type="auto"/>
            <w:vAlign w:val="center"/>
          </w:tcPr>
          <w:p w:rsidR="00E90C37" w:rsidRPr="001D7690" w:rsidRDefault="000C1325" w:rsidP="00652F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-66,9</w:t>
            </w:r>
          </w:p>
        </w:tc>
        <w:tc>
          <w:tcPr>
            <w:tcW w:w="0" w:type="auto"/>
            <w:vAlign w:val="center"/>
          </w:tcPr>
          <w:p w:rsidR="00E90C37" w:rsidRPr="00014809" w:rsidRDefault="008B7A21" w:rsidP="00652F06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26000,00</w:t>
            </w:r>
          </w:p>
        </w:tc>
        <w:tc>
          <w:tcPr>
            <w:tcW w:w="0" w:type="auto"/>
            <w:vAlign w:val="center"/>
          </w:tcPr>
          <w:p w:rsidR="00E90C37" w:rsidRPr="001D7690" w:rsidRDefault="008B7A21" w:rsidP="00652F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</w:tbl>
    <w:p w:rsidR="00AD2F10" w:rsidRDefault="00AD2F10" w:rsidP="00340A5F">
      <w:pPr>
        <w:pStyle w:val="af1"/>
      </w:pPr>
    </w:p>
    <w:p w:rsidR="007440DA" w:rsidRDefault="007440DA" w:rsidP="00340A5F">
      <w:pPr>
        <w:pStyle w:val="af1"/>
      </w:pPr>
      <w:r>
        <w:lastRenderedPageBreak/>
        <w:t>В</w:t>
      </w:r>
      <w:r w:rsidR="003670E6" w:rsidRPr="00EF53C7">
        <w:t xml:space="preserve"> 20</w:t>
      </w:r>
      <w:r w:rsidR="00374F9A">
        <w:t>2</w:t>
      </w:r>
      <w:r w:rsidR="000C1325">
        <w:t>4</w:t>
      </w:r>
      <w:r>
        <w:t xml:space="preserve"> году</w:t>
      </w:r>
      <w:r w:rsidR="003670E6" w:rsidRPr="00EF53C7">
        <w:t xml:space="preserve">  по сравнению с 20</w:t>
      </w:r>
      <w:r w:rsidR="00014809">
        <w:t>2</w:t>
      </w:r>
      <w:r w:rsidR="000C1325">
        <w:t>3</w:t>
      </w:r>
      <w:r w:rsidR="003670E6" w:rsidRPr="00EF53C7">
        <w:t xml:space="preserve"> годом бюджетные ассигнования по подразделу п</w:t>
      </w:r>
      <w:r>
        <w:t>ланируют у</w:t>
      </w:r>
      <w:r w:rsidR="000C1325">
        <w:t>м</w:t>
      </w:r>
      <w:r w:rsidR="004E52B8">
        <w:t>е</w:t>
      </w:r>
      <w:r w:rsidR="000C1325">
        <w:t>ньшить на 846519,11</w:t>
      </w:r>
      <w:r>
        <w:t xml:space="preserve"> руб</w:t>
      </w:r>
      <w:r w:rsidR="00527004">
        <w:t>.</w:t>
      </w:r>
      <w:r>
        <w:t xml:space="preserve"> (</w:t>
      </w:r>
      <w:r w:rsidR="000C1325">
        <w:t>-9</w:t>
      </w:r>
      <w:r w:rsidR="00E90C37">
        <w:t>1</w:t>
      </w:r>
      <w:r w:rsidR="009160B6">
        <w:t>,</w:t>
      </w:r>
      <w:r w:rsidR="000C1325">
        <w:t>5</w:t>
      </w:r>
      <w:r>
        <w:t>%).</w:t>
      </w:r>
    </w:p>
    <w:p w:rsidR="003670E6" w:rsidRPr="00C47BC8" w:rsidRDefault="007440DA" w:rsidP="00340A5F">
      <w:pPr>
        <w:pStyle w:val="af1"/>
        <w:rPr>
          <w:highlight w:val="yellow"/>
        </w:rPr>
      </w:pPr>
      <w:r>
        <w:t>В 20</w:t>
      </w:r>
      <w:r w:rsidR="00937896">
        <w:t>2</w:t>
      </w:r>
      <w:r w:rsidR="000C1325">
        <w:t>5</w:t>
      </w:r>
      <w:r w:rsidR="004E52B8">
        <w:t>-20</w:t>
      </w:r>
      <w:r w:rsidR="00F83AD5">
        <w:t>2</w:t>
      </w:r>
      <w:r w:rsidR="000C1325">
        <w:t>6</w:t>
      </w:r>
      <w:r w:rsidR="004E52B8">
        <w:t xml:space="preserve"> годах</w:t>
      </w:r>
      <w:r>
        <w:t xml:space="preserve"> бюджетные ассигнования </w:t>
      </w:r>
      <w:r w:rsidR="00F83AD5">
        <w:t xml:space="preserve">планируются в объеме </w:t>
      </w:r>
      <w:r w:rsidR="000C1325">
        <w:t>26000,00</w:t>
      </w:r>
      <w:r w:rsidR="00F83AD5">
        <w:t xml:space="preserve"> руб. </w:t>
      </w:r>
      <w:r w:rsidR="000C1325">
        <w:t>ежегодно</w:t>
      </w:r>
      <w:r w:rsidR="00F83AD5">
        <w:t>.</w:t>
      </w:r>
    </w:p>
    <w:p w:rsidR="003670E6" w:rsidRPr="00C47BC8" w:rsidRDefault="003670E6" w:rsidP="00340A5F">
      <w:pPr>
        <w:pStyle w:val="af0"/>
        <w:spacing w:before="0"/>
        <w:rPr>
          <w:highlight w:val="yellow"/>
        </w:rPr>
      </w:pPr>
      <w:r w:rsidRPr="001918F2">
        <w:rPr>
          <w:rStyle w:val="af"/>
          <w:i w:val="0"/>
        </w:rPr>
        <w:t xml:space="preserve">Указанные расходы </w:t>
      </w:r>
      <w:r w:rsidRPr="001918F2">
        <w:t>предусм</w:t>
      </w:r>
      <w:r>
        <w:t>атриваются</w:t>
      </w:r>
      <w:r w:rsidRPr="001918F2">
        <w:t xml:space="preserve"> </w:t>
      </w:r>
      <w:r w:rsidR="00AC1AEB">
        <w:t>в</w:t>
      </w:r>
      <w:r>
        <w:t xml:space="preserve"> рамках непрограммных мероприятий.</w:t>
      </w:r>
      <w:r w:rsidRPr="00C47BC8">
        <w:rPr>
          <w:highlight w:val="yellow"/>
        </w:rPr>
        <w:t xml:space="preserve"> </w:t>
      </w:r>
    </w:p>
    <w:p w:rsidR="003670E6" w:rsidRPr="002371EF" w:rsidRDefault="003670E6" w:rsidP="00967FBB">
      <w:pPr>
        <w:spacing w:before="120"/>
        <w:ind w:firstLine="709"/>
        <w:jc w:val="both"/>
        <w:rPr>
          <w:spacing w:val="-4"/>
          <w:sz w:val="28"/>
          <w:szCs w:val="28"/>
        </w:rPr>
      </w:pPr>
    </w:p>
    <w:p w:rsidR="003670E6" w:rsidRPr="00A156A7" w:rsidRDefault="003670E6" w:rsidP="00340A5F">
      <w:pPr>
        <w:keepNext/>
        <w:spacing w:before="240" w:after="120"/>
        <w:jc w:val="center"/>
        <w:rPr>
          <w:b/>
          <w:sz w:val="28"/>
          <w:szCs w:val="28"/>
        </w:rPr>
      </w:pPr>
      <w:r w:rsidRPr="0040308F">
        <w:rPr>
          <w:b/>
          <w:sz w:val="28"/>
          <w:szCs w:val="28"/>
        </w:rPr>
        <w:t>Раздел 0300 «Национальная безопасность и правоохранительная деятельность</w:t>
      </w:r>
      <w:r w:rsidRPr="00A156A7">
        <w:rPr>
          <w:b/>
          <w:sz w:val="28"/>
          <w:szCs w:val="28"/>
        </w:rPr>
        <w:t>»</w:t>
      </w:r>
    </w:p>
    <w:p w:rsidR="003670E6" w:rsidRPr="00503224" w:rsidRDefault="003670E6" w:rsidP="00340A5F">
      <w:pPr>
        <w:pStyle w:val="af1"/>
        <w:rPr>
          <w:spacing w:val="-4"/>
        </w:rPr>
      </w:pPr>
      <w:r w:rsidRPr="002371EF">
        <w:rPr>
          <w:spacing w:val="-4"/>
        </w:rPr>
        <w:t xml:space="preserve">Расходы бюджета </w:t>
      </w:r>
      <w:r w:rsidR="00A71694">
        <w:rPr>
          <w:spacing w:val="-4"/>
        </w:rPr>
        <w:t xml:space="preserve">муниципального образования </w:t>
      </w:r>
      <w:proofErr w:type="spellStart"/>
      <w:r w:rsidR="00A71694">
        <w:rPr>
          <w:spacing w:val="-4"/>
        </w:rPr>
        <w:t>Плавский</w:t>
      </w:r>
      <w:proofErr w:type="spellEnd"/>
      <w:r w:rsidR="00A71694">
        <w:rPr>
          <w:spacing w:val="-4"/>
        </w:rPr>
        <w:t xml:space="preserve"> район</w:t>
      </w:r>
      <w:r w:rsidRPr="002371EF">
        <w:rPr>
          <w:spacing w:val="-4"/>
        </w:rPr>
        <w:t xml:space="preserve"> по разделу 0300 «Национальная безопасность и правоохранительная деятельность» на 20</w:t>
      </w:r>
      <w:r w:rsidR="00374F9A">
        <w:rPr>
          <w:spacing w:val="-4"/>
        </w:rPr>
        <w:t>2</w:t>
      </w:r>
      <w:r w:rsidR="00AF18FB">
        <w:rPr>
          <w:spacing w:val="-4"/>
        </w:rPr>
        <w:t>4</w:t>
      </w:r>
      <w:r w:rsidR="0066563C">
        <w:rPr>
          <w:spacing w:val="-4"/>
        </w:rPr>
        <w:t xml:space="preserve"> </w:t>
      </w:r>
      <w:r w:rsidRPr="002371EF">
        <w:rPr>
          <w:spacing w:val="-4"/>
        </w:rPr>
        <w:t xml:space="preserve">год предполагается утвердить в объеме </w:t>
      </w:r>
      <w:r w:rsidR="00AF18FB">
        <w:rPr>
          <w:spacing w:val="-4"/>
        </w:rPr>
        <w:t>6153866,60</w:t>
      </w:r>
      <w:r w:rsidRPr="002371EF">
        <w:rPr>
          <w:spacing w:val="-4"/>
        </w:rPr>
        <w:t xml:space="preserve"> руб</w:t>
      </w:r>
      <w:r w:rsidR="00527004">
        <w:rPr>
          <w:spacing w:val="-4"/>
        </w:rPr>
        <w:t>.</w:t>
      </w:r>
      <w:r w:rsidRPr="002371EF">
        <w:rPr>
          <w:spacing w:val="-4"/>
        </w:rPr>
        <w:t xml:space="preserve">, </w:t>
      </w:r>
      <w:r w:rsidRPr="00503224">
        <w:rPr>
          <w:spacing w:val="-4"/>
        </w:rPr>
        <w:t xml:space="preserve">что на </w:t>
      </w:r>
      <w:r w:rsidR="00AF18FB">
        <w:rPr>
          <w:spacing w:val="-4"/>
        </w:rPr>
        <w:t>77</w:t>
      </w:r>
      <w:r w:rsidR="00E90C37">
        <w:rPr>
          <w:spacing w:val="-4"/>
        </w:rPr>
        <w:t>991</w:t>
      </w:r>
      <w:r w:rsidR="00AF18FB">
        <w:rPr>
          <w:spacing w:val="-4"/>
        </w:rPr>
        <w:t>4</w:t>
      </w:r>
      <w:r w:rsidR="00E90C37">
        <w:rPr>
          <w:spacing w:val="-4"/>
        </w:rPr>
        <w:t>,</w:t>
      </w:r>
      <w:r w:rsidR="00AF18FB">
        <w:rPr>
          <w:spacing w:val="-4"/>
        </w:rPr>
        <w:t>4</w:t>
      </w:r>
      <w:r w:rsidR="00E90C37">
        <w:rPr>
          <w:spacing w:val="-4"/>
        </w:rPr>
        <w:t>0</w:t>
      </w:r>
      <w:r w:rsidRPr="00503224">
        <w:rPr>
          <w:spacing w:val="-4"/>
        </w:rPr>
        <w:t xml:space="preserve"> руб</w:t>
      </w:r>
      <w:r w:rsidR="00527004" w:rsidRPr="00503224">
        <w:rPr>
          <w:spacing w:val="-4"/>
        </w:rPr>
        <w:t>.(</w:t>
      </w:r>
      <w:r w:rsidR="00E90C37">
        <w:rPr>
          <w:spacing w:val="-4"/>
        </w:rPr>
        <w:t>-</w:t>
      </w:r>
      <w:r w:rsidR="00AF18FB">
        <w:rPr>
          <w:spacing w:val="-4"/>
        </w:rPr>
        <w:t>11,2</w:t>
      </w:r>
      <w:r w:rsidR="00527004" w:rsidRPr="00503224">
        <w:rPr>
          <w:spacing w:val="-4"/>
        </w:rPr>
        <w:t>%)</w:t>
      </w:r>
      <w:r w:rsidRPr="00503224">
        <w:rPr>
          <w:spacing w:val="-4"/>
        </w:rPr>
        <w:t>,</w:t>
      </w:r>
      <w:r w:rsidR="00527004" w:rsidRPr="00503224">
        <w:rPr>
          <w:spacing w:val="-4"/>
        </w:rPr>
        <w:t xml:space="preserve"> </w:t>
      </w:r>
      <w:r w:rsidRPr="00503224">
        <w:rPr>
          <w:spacing w:val="-4"/>
        </w:rPr>
        <w:t xml:space="preserve"> </w:t>
      </w:r>
      <w:r w:rsidR="00014809">
        <w:rPr>
          <w:spacing w:val="-4"/>
        </w:rPr>
        <w:t>меньше</w:t>
      </w:r>
      <w:r w:rsidRPr="00503224">
        <w:rPr>
          <w:spacing w:val="-4"/>
        </w:rPr>
        <w:t xml:space="preserve"> утвержденного объема расходов по указанному разделу на 20</w:t>
      </w:r>
      <w:r w:rsidR="00014809">
        <w:rPr>
          <w:spacing w:val="-4"/>
        </w:rPr>
        <w:t>2</w:t>
      </w:r>
      <w:r w:rsidR="00AF18FB">
        <w:rPr>
          <w:spacing w:val="-4"/>
        </w:rPr>
        <w:t>3</w:t>
      </w:r>
      <w:r w:rsidRPr="00503224">
        <w:rPr>
          <w:spacing w:val="-4"/>
        </w:rPr>
        <w:t xml:space="preserve"> год.</w:t>
      </w:r>
    </w:p>
    <w:p w:rsidR="00AA507A" w:rsidRPr="00503224" w:rsidRDefault="003670E6" w:rsidP="00AA507A">
      <w:pPr>
        <w:pStyle w:val="af1"/>
        <w:rPr>
          <w:spacing w:val="-4"/>
        </w:rPr>
      </w:pPr>
      <w:r w:rsidRPr="00503224">
        <w:rPr>
          <w:spacing w:val="-4"/>
        </w:rPr>
        <w:t>По сравнению с 20</w:t>
      </w:r>
      <w:r w:rsidR="008F1014">
        <w:rPr>
          <w:spacing w:val="-4"/>
        </w:rPr>
        <w:t>2</w:t>
      </w:r>
      <w:r w:rsidR="00AF18FB">
        <w:rPr>
          <w:spacing w:val="-4"/>
        </w:rPr>
        <w:t>4</w:t>
      </w:r>
      <w:r w:rsidRPr="00503224">
        <w:rPr>
          <w:spacing w:val="-4"/>
        </w:rPr>
        <w:t xml:space="preserve"> годом в 20</w:t>
      </w:r>
      <w:r w:rsidR="00613E19" w:rsidRPr="00503224">
        <w:rPr>
          <w:spacing w:val="-4"/>
        </w:rPr>
        <w:t>2</w:t>
      </w:r>
      <w:r w:rsidR="00AF18FB">
        <w:rPr>
          <w:spacing w:val="-4"/>
        </w:rPr>
        <w:t>5</w:t>
      </w:r>
      <w:r w:rsidRPr="00503224">
        <w:rPr>
          <w:spacing w:val="-4"/>
        </w:rPr>
        <w:t xml:space="preserve"> году объем расходов по разделу предполагается у</w:t>
      </w:r>
      <w:r w:rsidR="00E90C37">
        <w:rPr>
          <w:spacing w:val="-4"/>
        </w:rPr>
        <w:t>твердить в объеме  5</w:t>
      </w:r>
      <w:r w:rsidR="00AF18FB">
        <w:rPr>
          <w:spacing w:val="-4"/>
        </w:rPr>
        <w:t>215719</w:t>
      </w:r>
      <w:r w:rsidR="00E90C37">
        <w:rPr>
          <w:spacing w:val="-4"/>
        </w:rPr>
        <w:t>,00</w:t>
      </w:r>
      <w:r w:rsidRPr="00503224">
        <w:rPr>
          <w:spacing w:val="-4"/>
        </w:rPr>
        <w:t xml:space="preserve"> руб</w:t>
      </w:r>
      <w:r w:rsidR="00527004" w:rsidRPr="00503224">
        <w:rPr>
          <w:spacing w:val="-4"/>
        </w:rPr>
        <w:t>.</w:t>
      </w:r>
      <w:r w:rsidR="00E90C37">
        <w:rPr>
          <w:spacing w:val="-4"/>
        </w:rPr>
        <w:t>,</w:t>
      </w:r>
      <w:r w:rsidRPr="00503224">
        <w:rPr>
          <w:bCs/>
          <w:spacing w:val="-4"/>
        </w:rPr>
        <w:t xml:space="preserve"> </w:t>
      </w:r>
      <w:r w:rsidR="006F42E6" w:rsidRPr="00503224">
        <w:rPr>
          <w:bCs/>
          <w:spacing w:val="-4"/>
        </w:rPr>
        <w:t>в</w:t>
      </w:r>
      <w:r w:rsidR="000F5A42" w:rsidRPr="00503224">
        <w:rPr>
          <w:bCs/>
          <w:spacing w:val="-4"/>
        </w:rPr>
        <w:t xml:space="preserve"> </w:t>
      </w:r>
      <w:r w:rsidR="006F42E6" w:rsidRPr="00503224">
        <w:rPr>
          <w:bCs/>
          <w:spacing w:val="-4"/>
        </w:rPr>
        <w:t xml:space="preserve"> 20</w:t>
      </w:r>
      <w:r w:rsidR="00AA507A" w:rsidRPr="00503224">
        <w:rPr>
          <w:bCs/>
          <w:spacing w:val="-4"/>
        </w:rPr>
        <w:t>2</w:t>
      </w:r>
      <w:r w:rsidR="00AF18FB">
        <w:rPr>
          <w:bCs/>
          <w:spacing w:val="-4"/>
        </w:rPr>
        <w:t>6</w:t>
      </w:r>
      <w:r w:rsidR="006F42E6" w:rsidRPr="00503224">
        <w:rPr>
          <w:bCs/>
          <w:spacing w:val="-4"/>
        </w:rPr>
        <w:t xml:space="preserve"> году </w:t>
      </w:r>
      <w:r w:rsidR="00AA507A" w:rsidRPr="00503224">
        <w:rPr>
          <w:spacing w:val="-4"/>
        </w:rPr>
        <w:t xml:space="preserve">предполагается утвердить в объеме </w:t>
      </w:r>
      <w:r w:rsidR="00780C3B">
        <w:rPr>
          <w:spacing w:val="-4"/>
        </w:rPr>
        <w:t>5</w:t>
      </w:r>
      <w:r w:rsidR="00AF18FB">
        <w:rPr>
          <w:spacing w:val="-4"/>
        </w:rPr>
        <w:t>961719,00</w:t>
      </w:r>
      <w:r w:rsidR="00AA507A" w:rsidRPr="00503224">
        <w:rPr>
          <w:spacing w:val="-4"/>
        </w:rPr>
        <w:t xml:space="preserve">  руб.</w:t>
      </w:r>
    </w:p>
    <w:p w:rsidR="00F626D1" w:rsidRPr="00503224" w:rsidRDefault="006D5255" w:rsidP="00F626D1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от 2</w:t>
      </w:r>
      <w:r w:rsidR="00CC7550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>.10.202</w:t>
      </w:r>
      <w:r w:rsidR="00CC7550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 № 1</w:t>
      </w:r>
      <w:r w:rsidR="00CC7550">
        <w:rPr>
          <w:bCs/>
          <w:spacing w:val="-4"/>
          <w:sz w:val="28"/>
          <w:szCs w:val="28"/>
        </w:rPr>
        <w:t>6</w:t>
      </w:r>
      <w:r w:rsidR="00E90C37">
        <w:rPr>
          <w:bCs/>
          <w:spacing w:val="-4"/>
          <w:sz w:val="28"/>
          <w:szCs w:val="28"/>
        </w:rPr>
        <w:t>3</w:t>
      </w:r>
      <w:r w:rsidR="00CC7550">
        <w:rPr>
          <w:bCs/>
          <w:spacing w:val="-4"/>
          <w:sz w:val="28"/>
          <w:szCs w:val="28"/>
        </w:rPr>
        <w:t>1</w:t>
      </w:r>
      <w:r>
        <w:rPr>
          <w:bCs/>
          <w:spacing w:val="-4"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за 9 месяцев 202</w:t>
      </w:r>
      <w:r w:rsidR="00CC7550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года», на 1 октября 202</w:t>
      </w:r>
      <w:r w:rsidR="00CC7550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года, </w:t>
      </w:r>
      <w:r w:rsidR="00C21CBA">
        <w:rPr>
          <w:bCs/>
          <w:spacing w:val="-4"/>
          <w:sz w:val="28"/>
          <w:szCs w:val="28"/>
        </w:rPr>
        <w:t xml:space="preserve"> испо</w:t>
      </w:r>
      <w:r w:rsidR="00021BF3">
        <w:rPr>
          <w:bCs/>
          <w:spacing w:val="-4"/>
          <w:sz w:val="28"/>
          <w:szCs w:val="28"/>
        </w:rPr>
        <w:t>лнение</w:t>
      </w:r>
      <w:r w:rsidR="00F626D1" w:rsidRPr="00503224">
        <w:rPr>
          <w:bCs/>
          <w:spacing w:val="-4"/>
          <w:sz w:val="28"/>
          <w:szCs w:val="28"/>
        </w:rPr>
        <w:t xml:space="preserve"> расходов бюджета муниципального образования по разделу </w:t>
      </w:r>
      <w:r w:rsidR="00F626D1" w:rsidRPr="00503224">
        <w:rPr>
          <w:spacing w:val="-4"/>
        </w:rPr>
        <w:t xml:space="preserve"> </w:t>
      </w:r>
      <w:r w:rsidR="00F626D1" w:rsidRPr="00503224">
        <w:rPr>
          <w:spacing w:val="-4"/>
          <w:sz w:val="28"/>
          <w:szCs w:val="28"/>
        </w:rPr>
        <w:t xml:space="preserve">«Национальная </w:t>
      </w:r>
      <w:r w:rsidR="005F4DA8" w:rsidRPr="00503224">
        <w:rPr>
          <w:spacing w:val="-4"/>
          <w:sz w:val="28"/>
          <w:szCs w:val="28"/>
        </w:rPr>
        <w:t>безопасность и прав</w:t>
      </w:r>
      <w:r w:rsidR="00F626D1" w:rsidRPr="00503224">
        <w:rPr>
          <w:spacing w:val="-4"/>
          <w:sz w:val="28"/>
          <w:szCs w:val="28"/>
        </w:rPr>
        <w:t>о</w:t>
      </w:r>
      <w:r w:rsidR="005F4DA8" w:rsidRPr="00503224">
        <w:rPr>
          <w:spacing w:val="-4"/>
          <w:sz w:val="28"/>
          <w:szCs w:val="28"/>
        </w:rPr>
        <w:t>охранительная деятельность</w:t>
      </w:r>
      <w:r w:rsidR="00F626D1" w:rsidRPr="00503224">
        <w:rPr>
          <w:spacing w:val="-4"/>
          <w:sz w:val="28"/>
          <w:szCs w:val="28"/>
        </w:rPr>
        <w:t>»</w:t>
      </w:r>
      <w:r w:rsidR="00F626D1" w:rsidRPr="00503224">
        <w:rPr>
          <w:spacing w:val="-4"/>
        </w:rPr>
        <w:t xml:space="preserve"> </w:t>
      </w:r>
      <w:r w:rsidR="00F626D1" w:rsidRPr="00503224">
        <w:rPr>
          <w:bCs/>
          <w:spacing w:val="-4"/>
          <w:sz w:val="28"/>
          <w:szCs w:val="28"/>
        </w:rPr>
        <w:t xml:space="preserve"> составил</w:t>
      </w:r>
      <w:r w:rsidR="002962A5" w:rsidRPr="00503224">
        <w:rPr>
          <w:bCs/>
          <w:spacing w:val="-4"/>
          <w:sz w:val="28"/>
          <w:szCs w:val="28"/>
        </w:rPr>
        <w:t>и</w:t>
      </w:r>
      <w:r w:rsidR="00F626D1" w:rsidRPr="00503224">
        <w:rPr>
          <w:bCs/>
          <w:spacing w:val="-4"/>
          <w:sz w:val="28"/>
          <w:szCs w:val="28"/>
        </w:rPr>
        <w:t xml:space="preserve"> </w:t>
      </w:r>
      <w:r w:rsidR="00221823">
        <w:rPr>
          <w:bCs/>
          <w:spacing w:val="-4"/>
          <w:sz w:val="28"/>
          <w:szCs w:val="28"/>
        </w:rPr>
        <w:t>4</w:t>
      </w:r>
      <w:r w:rsidR="00E90C37">
        <w:rPr>
          <w:bCs/>
          <w:spacing w:val="-4"/>
          <w:sz w:val="28"/>
          <w:szCs w:val="28"/>
        </w:rPr>
        <w:t>7</w:t>
      </w:r>
      <w:r w:rsidR="00CC7550">
        <w:rPr>
          <w:bCs/>
          <w:spacing w:val="-4"/>
          <w:sz w:val="28"/>
          <w:szCs w:val="28"/>
        </w:rPr>
        <w:t>40760</w:t>
      </w:r>
      <w:r w:rsidR="00E90C37">
        <w:rPr>
          <w:bCs/>
          <w:spacing w:val="-4"/>
          <w:sz w:val="28"/>
          <w:szCs w:val="28"/>
        </w:rPr>
        <w:t>,</w:t>
      </w:r>
      <w:r w:rsidR="00CC7550">
        <w:rPr>
          <w:bCs/>
          <w:spacing w:val="-4"/>
          <w:sz w:val="28"/>
          <w:szCs w:val="28"/>
        </w:rPr>
        <w:t>9</w:t>
      </w:r>
      <w:r w:rsidR="00E90C37">
        <w:rPr>
          <w:bCs/>
          <w:spacing w:val="-4"/>
          <w:sz w:val="28"/>
          <w:szCs w:val="28"/>
        </w:rPr>
        <w:t>4</w:t>
      </w:r>
      <w:r w:rsidR="00F626D1" w:rsidRPr="00503224">
        <w:rPr>
          <w:bCs/>
          <w:spacing w:val="-4"/>
          <w:sz w:val="28"/>
          <w:szCs w:val="28"/>
        </w:rPr>
        <w:t> руб</w:t>
      </w:r>
      <w:r w:rsidR="00301892" w:rsidRPr="00503224">
        <w:rPr>
          <w:bCs/>
          <w:spacing w:val="-4"/>
          <w:sz w:val="28"/>
          <w:szCs w:val="28"/>
        </w:rPr>
        <w:t>.(</w:t>
      </w:r>
      <w:r w:rsidR="00AA507A" w:rsidRPr="00503224">
        <w:rPr>
          <w:bCs/>
          <w:spacing w:val="-4"/>
          <w:sz w:val="28"/>
          <w:szCs w:val="28"/>
        </w:rPr>
        <w:t>7</w:t>
      </w:r>
      <w:r w:rsidR="00CC7550">
        <w:rPr>
          <w:bCs/>
          <w:spacing w:val="-4"/>
          <w:sz w:val="28"/>
          <w:szCs w:val="28"/>
        </w:rPr>
        <w:t>0</w:t>
      </w:r>
      <w:r w:rsidR="000F5A42" w:rsidRPr="00503224">
        <w:rPr>
          <w:bCs/>
          <w:spacing w:val="-4"/>
          <w:sz w:val="28"/>
          <w:szCs w:val="28"/>
        </w:rPr>
        <w:t>,</w:t>
      </w:r>
      <w:r w:rsidR="00CC7550">
        <w:rPr>
          <w:bCs/>
          <w:spacing w:val="-4"/>
          <w:sz w:val="28"/>
          <w:szCs w:val="28"/>
        </w:rPr>
        <w:t>1</w:t>
      </w:r>
      <w:r w:rsidR="00301892" w:rsidRPr="00503224">
        <w:rPr>
          <w:bCs/>
          <w:spacing w:val="-4"/>
          <w:sz w:val="28"/>
          <w:szCs w:val="28"/>
        </w:rPr>
        <w:t>%)</w:t>
      </w:r>
      <w:r w:rsidR="00F626D1" w:rsidRPr="00503224">
        <w:rPr>
          <w:bCs/>
          <w:spacing w:val="-4"/>
          <w:sz w:val="28"/>
          <w:szCs w:val="28"/>
        </w:rPr>
        <w:t>, законодательно утвержденных бюджетных ассигнований на 20</w:t>
      </w:r>
      <w:r w:rsidR="00221823">
        <w:rPr>
          <w:bCs/>
          <w:spacing w:val="-4"/>
          <w:sz w:val="28"/>
          <w:szCs w:val="28"/>
        </w:rPr>
        <w:t>2</w:t>
      </w:r>
      <w:r w:rsidR="00CC7550">
        <w:rPr>
          <w:bCs/>
          <w:spacing w:val="-4"/>
          <w:sz w:val="28"/>
          <w:szCs w:val="28"/>
        </w:rPr>
        <w:t>3</w:t>
      </w:r>
      <w:r w:rsidR="00F626D1" w:rsidRPr="00503224">
        <w:rPr>
          <w:bCs/>
          <w:spacing w:val="-4"/>
          <w:sz w:val="28"/>
          <w:szCs w:val="28"/>
        </w:rPr>
        <w:t xml:space="preserve"> год </w:t>
      </w:r>
      <w:r>
        <w:rPr>
          <w:bCs/>
          <w:spacing w:val="-4"/>
          <w:sz w:val="28"/>
          <w:szCs w:val="28"/>
        </w:rPr>
        <w:t>(Решение Собрания представителей муниципального</w:t>
      </w:r>
      <w:proofErr w:type="gramEnd"/>
      <w:r>
        <w:rPr>
          <w:bCs/>
          <w:spacing w:val="-4"/>
          <w:sz w:val="28"/>
          <w:szCs w:val="28"/>
        </w:rPr>
        <w:t xml:space="preserve">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от 2</w:t>
      </w:r>
      <w:r w:rsidR="00CC7550">
        <w:rPr>
          <w:bCs/>
          <w:spacing w:val="-4"/>
          <w:sz w:val="28"/>
          <w:szCs w:val="28"/>
        </w:rPr>
        <w:t>7</w:t>
      </w:r>
      <w:r>
        <w:rPr>
          <w:bCs/>
          <w:spacing w:val="-4"/>
          <w:sz w:val="28"/>
          <w:szCs w:val="28"/>
        </w:rPr>
        <w:t>.12.202</w:t>
      </w:r>
      <w:r w:rsidR="005C2FD5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 xml:space="preserve"> №</w:t>
      </w:r>
      <w:r w:rsidR="005C2FD5">
        <w:rPr>
          <w:bCs/>
          <w:spacing w:val="-4"/>
          <w:sz w:val="28"/>
          <w:szCs w:val="28"/>
        </w:rPr>
        <w:t>68</w:t>
      </w:r>
      <w:r>
        <w:rPr>
          <w:bCs/>
          <w:spacing w:val="-4"/>
          <w:sz w:val="28"/>
          <w:szCs w:val="28"/>
        </w:rPr>
        <w:t>/</w:t>
      </w:r>
      <w:r w:rsidR="005C2FD5">
        <w:rPr>
          <w:bCs/>
          <w:spacing w:val="-4"/>
          <w:sz w:val="28"/>
          <w:szCs w:val="28"/>
        </w:rPr>
        <w:t>416</w:t>
      </w:r>
      <w:r>
        <w:rPr>
          <w:bCs/>
          <w:spacing w:val="-4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на 202</w:t>
      </w:r>
      <w:r w:rsidR="005C2FD5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 и на плановый период 202</w:t>
      </w:r>
      <w:r w:rsidR="005C2FD5">
        <w:rPr>
          <w:bCs/>
          <w:spacing w:val="-4"/>
          <w:sz w:val="28"/>
          <w:szCs w:val="28"/>
        </w:rPr>
        <w:t>4</w:t>
      </w:r>
      <w:r>
        <w:rPr>
          <w:bCs/>
          <w:spacing w:val="-4"/>
          <w:sz w:val="28"/>
          <w:szCs w:val="28"/>
        </w:rPr>
        <w:t>-202</w:t>
      </w:r>
      <w:r w:rsidR="005C2FD5">
        <w:rPr>
          <w:bCs/>
          <w:spacing w:val="-4"/>
          <w:sz w:val="28"/>
          <w:szCs w:val="28"/>
        </w:rPr>
        <w:t>5</w:t>
      </w:r>
      <w:r>
        <w:rPr>
          <w:bCs/>
          <w:spacing w:val="-4"/>
          <w:sz w:val="28"/>
          <w:szCs w:val="28"/>
        </w:rPr>
        <w:t xml:space="preserve">гг.» (в редакции от </w:t>
      </w:r>
      <w:r w:rsidR="005C2FD5">
        <w:rPr>
          <w:bCs/>
          <w:spacing w:val="-4"/>
          <w:sz w:val="28"/>
          <w:szCs w:val="28"/>
        </w:rPr>
        <w:t>05</w:t>
      </w:r>
      <w:r>
        <w:rPr>
          <w:bCs/>
          <w:spacing w:val="-4"/>
          <w:sz w:val="28"/>
          <w:szCs w:val="28"/>
        </w:rPr>
        <w:t>.</w:t>
      </w:r>
      <w:r w:rsidR="00FB0855">
        <w:rPr>
          <w:bCs/>
          <w:spacing w:val="-4"/>
          <w:sz w:val="28"/>
          <w:szCs w:val="28"/>
        </w:rPr>
        <w:t>09</w:t>
      </w:r>
      <w:r>
        <w:rPr>
          <w:bCs/>
          <w:spacing w:val="-4"/>
          <w:sz w:val="28"/>
          <w:szCs w:val="28"/>
        </w:rPr>
        <w:t>.202</w:t>
      </w:r>
      <w:r w:rsidR="005C2FD5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№6</w:t>
      </w:r>
      <w:r w:rsidR="005C2FD5">
        <w:rPr>
          <w:bCs/>
          <w:spacing w:val="-4"/>
          <w:sz w:val="28"/>
          <w:szCs w:val="28"/>
        </w:rPr>
        <w:t>8</w:t>
      </w:r>
      <w:r>
        <w:rPr>
          <w:bCs/>
          <w:spacing w:val="-4"/>
          <w:sz w:val="28"/>
          <w:szCs w:val="28"/>
        </w:rPr>
        <w:t>/</w:t>
      </w:r>
      <w:r w:rsidR="00FB0855">
        <w:rPr>
          <w:bCs/>
          <w:spacing w:val="-4"/>
          <w:sz w:val="28"/>
          <w:szCs w:val="28"/>
        </w:rPr>
        <w:t>4</w:t>
      </w:r>
      <w:r w:rsidR="005C2FD5">
        <w:rPr>
          <w:bCs/>
          <w:spacing w:val="-4"/>
          <w:sz w:val="28"/>
          <w:szCs w:val="28"/>
        </w:rPr>
        <w:t>1</w:t>
      </w:r>
      <w:r w:rsidR="00FB0855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 xml:space="preserve">) при среднем уровне </w:t>
      </w:r>
      <w:proofErr w:type="gramStart"/>
      <w:r>
        <w:rPr>
          <w:bCs/>
          <w:spacing w:val="-4"/>
          <w:sz w:val="28"/>
          <w:szCs w:val="28"/>
        </w:rPr>
        <w:t>испо</w:t>
      </w:r>
      <w:r w:rsidR="00021BF3">
        <w:rPr>
          <w:bCs/>
          <w:spacing w:val="-4"/>
          <w:sz w:val="28"/>
          <w:szCs w:val="28"/>
        </w:rPr>
        <w:t>лн</w:t>
      </w:r>
      <w:r w:rsidR="00F626D1" w:rsidRPr="00503224">
        <w:rPr>
          <w:bCs/>
          <w:spacing w:val="-4"/>
          <w:sz w:val="28"/>
          <w:szCs w:val="28"/>
        </w:rPr>
        <w:t>ения общего объема расходов бюджета муниципального образования</w:t>
      </w:r>
      <w:proofErr w:type="gramEnd"/>
      <w:r w:rsidR="00F626D1" w:rsidRPr="00503224">
        <w:rPr>
          <w:bCs/>
          <w:spacing w:val="-4"/>
          <w:sz w:val="28"/>
          <w:szCs w:val="28"/>
        </w:rPr>
        <w:t xml:space="preserve">  за отчетный период 6</w:t>
      </w:r>
      <w:r w:rsidR="005C2FD5">
        <w:rPr>
          <w:bCs/>
          <w:spacing w:val="-4"/>
          <w:sz w:val="28"/>
          <w:szCs w:val="28"/>
        </w:rPr>
        <w:t>0</w:t>
      </w:r>
      <w:r w:rsidR="002962A5" w:rsidRPr="00503224">
        <w:rPr>
          <w:bCs/>
          <w:spacing w:val="-4"/>
          <w:sz w:val="28"/>
          <w:szCs w:val="28"/>
        </w:rPr>
        <w:t>,</w:t>
      </w:r>
      <w:r w:rsidR="005C2FD5">
        <w:rPr>
          <w:bCs/>
          <w:spacing w:val="-4"/>
          <w:sz w:val="28"/>
          <w:szCs w:val="28"/>
        </w:rPr>
        <w:t>5</w:t>
      </w:r>
      <w:r w:rsidR="00F626D1" w:rsidRPr="00503224">
        <w:rPr>
          <w:bCs/>
          <w:spacing w:val="-4"/>
          <w:sz w:val="28"/>
          <w:szCs w:val="28"/>
        </w:rPr>
        <w:t>%.</w:t>
      </w:r>
    </w:p>
    <w:p w:rsidR="003670E6" w:rsidRPr="002371EF" w:rsidRDefault="003670E6" w:rsidP="00340A5F">
      <w:pPr>
        <w:pStyle w:val="af1"/>
        <w:rPr>
          <w:spacing w:val="-4"/>
        </w:rPr>
      </w:pPr>
      <w:r w:rsidRPr="00503224">
        <w:rPr>
          <w:spacing w:val="-4"/>
        </w:rPr>
        <w:t xml:space="preserve">Доля расходов по разделу 0300 «Национальная безопасность и правоохранительная деятельность» в общем объеме расходов бюджета </w:t>
      </w:r>
      <w:r w:rsidR="00A12B92" w:rsidRPr="00503224">
        <w:rPr>
          <w:spacing w:val="-4"/>
        </w:rPr>
        <w:t xml:space="preserve">муниципального образования </w:t>
      </w:r>
      <w:proofErr w:type="spellStart"/>
      <w:r w:rsidR="00A12B92" w:rsidRPr="00503224">
        <w:rPr>
          <w:spacing w:val="-4"/>
        </w:rPr>
        <w:t>Плавский</w:t>
      </w:r>
      <w:proofErr w:type="spellEnd"/>
      <w:r w:rsidR="00A12B92" w:rsidRPr="00503224">
        <w:rPr>
          <w:spacing w:val="-4"/>
        </w:rPr>
        <w:t xml:space="preserve"> район</w:t>
      </w:r>
      <w:r w:rsidRPr="00503224">
        <w:rPr>
          <w:spacing w:val="-4"/>
        </w:rPr>
        <w:t xml:space="preserve"> в 20</w:t>
      </w:r>
      <w:r w:rsidR="00555D29">
        <w:rPr>
          <w:spacing w:val="-4"/>
        </w:rPr>
        <w:t>2</w:t>
      </w:r>
      <w:r w:rsidR="005C2FD5">
        <w:rPr>
          <w:spacing w:val="-4"/>
        </w:rPr>
        <w:t>4</w:t>
      </w:r>
      <w:r w:rsidRPr="00503224">
        <w:rPr>
          <w:spacing w:val="-4"/>
        </w:rPr>
        <w:t xml:space="preserve"> году составит </w:t>
      </w:r>
      <w:r w:rsidR="00221823">
        <w:rPr>
          <w:spacing w:val="-4"/>
        </w:rPr>
        <w:t>0,</w:t>
      </w:r>
      <w:r w:rsidR="005C2FD5">
        <w:rPr>
          <w:spacing w:val="-4"/>
        </w:rPr>
        <w:t>7</w:t>
      </w:r>
      <w:r w:rsidRPr="00503224">
        <w:rPr>
          <w:spacing w:val="-4"/>
        </w:rPr>
        <w:t>%, в 20</w:t>
      </w:r>
      <w:r w:rsidR="00503224" w:rsidRPr="00503224">
        <w:rPr>
          <w:spacing w:val="-4"/>
        </w:rPr>
        <w:t>2</w:t>
      </w:r>
      <w:r w:rsidR="005C2FD5">
        <w:rPr>
          <w:spacing w:val="-4"/>
        </w:rPr>
        <w:t>5</w:t>
      </w:r>
      <w:r w:rsidRPr="00503224">
        <w:rPr>
          <w:spacing w:val="-4"/>
        </w:rPr>
        <w:t>-20</w:t>
      </w:r>
      <w:r w:rsidR="00470AE6" w:rsidRPr="00503224">
        <w:rPr>
          <w:spacing w:val="-4"/>
        </w:rPr>
        <w:t>2</w:t>
      </w:r>
      <w:r w:rsidR="005C2FD5">
        <w:rPr>
          <w:spacing w:val="-4"/>
        </w:rPr>
        <w:t>6</w:t>
      </w:r>
      <w:r w:rsidRPr="00503224">
        <w:rPr>
          <w:spacing w:val="-4"/>
        </w:rPr>
        <w:t xml:space="preserve"> годах по </w:t>
      </w:r>
      <w:r w:rsidR="00FB0855">
        <w:rPr>
          <w:spacing w:val="-4"/>
        </w:rPr>
        <w:t>0,</w:t>
      </w:r>
      <w:r w:rsidR="005C2FD5">
        <w:rPr>
          <w:spacing w:val="-4"/>
        </w:rPr>
        <w:t>6</w:t>
      </w:r>
      <w:r w:rsidRPr="00503224">
        <w:rPr>
          <w:spacing w:val="-4"/>
        </w:rPr>
        <w:t>%</w:t>
      </w:r>
      <w:r w:rsidR="00470AE6" w:rsidRPr="00503224">
        <w:rPr>
          <w:spacing w:val="-4"/>
        </w:rPr>
        <w:t xml:space="preserve"> </w:t>
      </w:r>
      <w:r w:rsidR="00503224">
        <w:rPr>
          <w:spacing w:val="-4"/>
        </w:rPr>
        <w:t xml:space="preserve"> ежегодно.</w:t>
      </w:r>
    </w:p>
    <w:p w:rsidR="003670E6" w:rsidRPr="002371EF" w:rsidRDefault="003670E6" w:rsidP="00340A5F">
      <w:pPr>
        <w:pStyle w:val="af1"/>
        <w:rPr>
          <w:spacing w:val="-4"/>
        </w:rPr>
      </w:pPr>
      <w:r w:rsidRPr="002371EF">
        <w:rPr>
          <w:spacing w:val="-4"/>
        </w:rPr>
        <w:t xml:space="preserve">В соответствии с ведомственной структурой расходов бюджета </w:t>
      </w:r>
      <w:r w:rsidR="00A12B92">
        <w:rPr>
          <w:spacing w:val="-4"/>
        </w:rPr>
        <w:t xml:space="preserve">муниципального образования </w:t>
      </w:r>
      <w:proofErr w:type="spellStart"/>
      <w:r w:rsidR="00A12B92">
        <w:rPr>
          <w:spacing w:val="-4"/>
        </w:rPr>
        <w:t>Плавский</w:t>
      </w:r>
      <w:proofErr w:type="spellEnd"/>
      <w:r w:rsidR="00A12B92">
        <w:rPr>
          <w:spacing w:val="-4"/>
        </w:rPr>
        <w:t xml:space="preserve"> район</w:t>
      </w:r>
      <w:r w:rsidRPr="002371EF">
        <w:rPr>
          <w:spacing w:val="-4"/>
        </w:rPr>
        <w:t xml:space="preserve"> расходы бюджета </w:t>
      </w:r>
      <w:r w:rsidR="00A12B92">
        <w:rPr>
          <w:spacing w:val="-4"/>
        </w:rPr>
        <w:t>муниципального образования</w:t>
      </w:r>
      <w:r w:rsidRPr="002371EF">
        <w:rPr>
          <w:spacing w:val="-4"/>
        </w:rPr>
        <w:t xml:space="preserve"> по разделу 0300 «Национальная безопасность и правоохранительная деятельность» в 20</w:t>
      </w:r>
      <w:r w:rsidR="00555D29">
        <w:rPr>
          <w:spacing w:val="-4"/>
        </w:rPr>
        <w:t>2</w:t>
      </w:r>
      <w:r w:rsidR="0040308F">
        <w:rPr>
          <w:spacing w:val="-4"/>
        </w:rPr>
        <w:t>4</w:t>
      </w:r>
      <w:r w:rsidRPr="002371EF">
        <w:rPr>
          <w:spacing w:val="-4"/>
        </w:rPr>
        <w:t>, 20</w:t>
      </w:r>
      <w:r w:rsidR="00E60868">
        <w:rPr>
          <w:spacing w:val="-4"/>
        </w:rPr>
        <w:t>2</w:t>
      </w:r>
      <w:r w:rsidR="0040308F">
        <w:rPr>
          <w:spacing w:val="-4"/>
        </w:rPr>
        <w:t>5</w:t>
      </w:r>
      <w:r w:rsidRPr="002371EF">
        <w:rPr>
          <w:spacing w:val="-4"/>
        </w:rPr>
        <w:t xml:space="preserve"> и 20</w:t>
      </w:r>
      <w:r w:rsidR="00470AE6">
        <w:rPr>
          <w:spacing w:val="-4"/>
        </w:rPr>
        <w:t>2</w:t>
      </w:r>
      <w:r w:rsidR="0040308F">
        <w:rPr>
          <w:spacing w:val="-4"/>
        </w:rPr>
        <w:t>6</w:t>
      </w:r>
      <w:r w:rsidRPr="002371EF">
        <w:rPr>
          <w:spacing w:val="-4"/>
        </w:rPr>
        <w:t xml:space="preserve"> годах будут осуществлять </w:t>
      </w:r>
      <w:r w:rsidR="00470AE6">
        <w:rPr>
          <w:spacing w:val="-4"/>
        </w:rPr>
        <w:t>2</w:t>
      </w:r>
      <w:r w:rsidRPr="002371EF">
        <w:rPr>
          <w:spacing w:val="-4"/>
        </w:rPr>
        <w:t xml:space="preserve"> главны</w:t>
      </w:r>
      <w:r w:rsidR="00470AE6">
        <w:rPr>
          <w:spacing w:val="-4"/>
        </w:rPr>
        <w:t>х</w:t>
      </w:r>
      <w:r w:rsidRPr="002371EF">
        <w:rPr>
          <w:spacing w:val="-4"/>
        </w:rPr>
        <w:t xml:space="preserve"> распорядител</w:t>
      </w:r>
      <w:r w:rsidR="00470AE6">
        <w:rPr>
          <w:spacing w:val="-4"/>
        </w:rPr>
        <w:t>я</w:t>
      </w:r>
      <w:r w:rsidRPr="002371EF">
        <w:rPr>
          <w:spacing w:val="-4"/>
        </w:rPr>
        <w:t xml:space="preserve"> бюджетных средств</w:t>
      </w:r>
      <w:r w:rsidR="0040308F">
        <w:rPr>
          <w:spacing w:val="-4"/>
        </w:rPr>
        <w:t xml:space="preserve"> – Финансовое управление администрации муниципального образования </w:t>
      </w:r>
      <w:proofErr w:type="spellStart"/>
      <w:r w:rsidR="0040308F">
        <w:rPr>
          <w:spacing w:val="-4"/>
        </w:rPr>
        <w:t>Плавский</w:t>
      </w:r>
      <w:proofErr w:type="spellEnd"/>
      <w:r w:rsidR="0040308F">
        <w:rPr>
          <w:spacing w:val="-4"/>
        </w:rPr>
        <w:t xml:space="preserve"> район и Администрация муниципального образования </w:t>
      </w:r>
      <w:proofErr w:type="spellStart"/>
      <w:r w:rsidR="0040308F">
        <w:rPr>
          <w:spacing w:val="-4"/>
        </w:rPr>
        <w:t>Плавский</w:t>
      </w:r>
      <w:proofErr w:type="spellEnd"/>
      <w:r w:rsidR="0040308F">
        <w:rPr>
          <w:spacing w:val="-4"/>
        </w:rPr>
        <w:t xml:space="preserve"> район</w:t>
      </w:r>
      <w:r w:rsidRPr="002371EF">
        <w:rPr>
          <w:spacing w:val="-4"/>
        </w:rPr>
        <w:t>.</w:t>
      </w:r>
    </w:p>
    <w:p w:rsidR="003670E6" w:rsidRPr="00BB3AB9" w:rsidRDefault="003670E6" w:rsidP="00BB3AB9">
      <w:pPr>
        <w:pStyle w:val="af0"/>
        <w:spacing w:before="0" w:after="60"/>
        <w:rPr>
          <w:spacing w:val="-4"/>
        </w:rPr>
      </w:pPr>
      <w:r w:rsidRPr="00BB3AB9">
        <w:rPr>
          <w:spacing w:val="-4"/>
        </w:rPr>
        <w:t xml:space="preserve">Данные о распределении бюджетных ассигнований, предусматриваемых на осуществление расходов по разделу 0300 «Национальная безопасность и </w:t>
      </w:r>
      <w:r w:rsidRPr="00BB3AB9">
        <w:rPr>
          <w:spacing w:val="-4"/>
        </w:rPr>
        <w:lastRenderedPageBreak/>
        <w:t>правоохранительная деятельность», по подразделам представлены в следующей таблице.</w:t>
      </w: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4"/>
        <w:gridCol w:w="1596"/>
        <w:gridCol w:w="1057"/>
        <w:gridCol w:w="868"/>
        <w:gridCol w:w="1078"/>
        <w:gridCol w:w="868"/>
        <w:gridCol w:w="1035"/>
        <w:gridCol w:w="868"/>
      </w:tblGrid>
      <w:tr w:rsidR="00F27D18" w:rsidRPr="001D7690" w:rsidTr="00FA2EDC">
        <w:trPr>
          <w:tblHeader/>
          <w:jc w:val="center"/>
        </w:trPr>
        <w:tc>
          <w:tcPr>
            <w:tcW w:w="1119" w:type="pct"/>
            <w:vMerge w:val="restart"/>
            <w:vAlign w:val="center"/>
          </w:tcPr>
          <w:p w:rsidR="003670E6" w:rsidRPr="001D7690" w:rsidRDefault="003670E6" w:rsidP="00BB3AB9">
            <w:pPr>
              <w:keepNext/>
              <w:spacing w:line="200" w:lineRule="exact"/>
              <w:jc w:val="center"/>
              <w:rPr>
                <w:b/>
                <w:sz w:val="22"/>
              </w:rPr>
            </w:pPr>
            <w:r w:rsidRPr="001D7690">
              <w:rPr>
                <w:b/>
              </w:rPr>
              <w:t>Наименования разделов и подразделов</w:t>
            </w:r>
          </w:p>
        </w:tc>
        <w:tc>
          <w:tcPr>
            <w:tcW w:w="841" w:type="pct"/>
            <w:vAlign w:val="center"/>
          </w:tcPr>
          <w:p w:rsidR="003670E6" w:rsidRPr="001D7690" w:rsidRDefault="003670E6" w:rsidP="00FA2EDC">
            <w:pPr>
              <w:keepNext/>
              <w:spacing w:line="200" w:lineRule="exact"/>
              <w:jc w:val="center"/>
              <w:rPr>
                <w:b/>
                <w:sz w:val="22"/>
              </w:rPr>
            </w:pPr>
            <w:r w:rsidRPr="001D7690">
              <w:rPr>
                <w:b/>
              </w:rPr>
              <w:t>20</w:t>
            </w:r>
            <w:r w:rsidR="00DD3548">
              <w:rPr>
                <w:b/>
              </w:rPr>
              <w:t>2</w:t>
            </w:r>
            <w:r w:rsidR="00FA2EDC">
              <w:rPr>
                <w:b/>
              </w:rPr>
              <w:t>3</w:t>
            </w:r>
            <w:r w:rsidRPr="001D7690">
              <w:rPr>
                <w:b/>
              </w:rPr>
              <w:t xml:space="preserve"> год</w:t>
            </w:r>
          </w:p>
        </w:tc>
        <w:tc>
          <w:tcPr>
            <w:tcW w:w="1014" w:type="pct"/>
            <w:gridSpan w:val="2"/>
            <w:vAlign w:val="center"/>
          </w:tcPr>
          <w:p w:rsidR="003670E6" w:rsidRPr="001D7690" w:rsidRDefault="003670E6" w:rsidP="00FA2EDC">
            <w:pPr>
              <w:keepNext/>
              <w:spacing w:line="200" w:lineRule="exact"/>
              <w:jc w:val="center"/>
              <w:rPr>
                <w:b/>
                <w:sz w:val="22"/>
              </w:rPr>
            </w:pPr>
            <w:r w:rsidRPr="001D7690">
              <w:rPr>
                <w:b/>
              </w:rPr>
              <w:t>20</w:t>
            </w:r>
            <w:r w:rsidR="00081C40">
              <w:rPr>
                <w:b/>
              </w:rPr>
              <w:t>2</w:t>
            </w:r>
            <w:r w:rsidR="00FA2EDC">
              <w:rPr>
                <w:b/>
              </w:rPr>
              <w:t>4</w:t>
            </w:r>
            <w:r w:rsidRPr="001D7690">
              <w:rPr>
                <w:b/>
              </w:rPr>
              <w:t xml:space="preserve"> год</w:t>
            </w:r>
          </w:p>
        </w:tc>
        <w:tc>
          <w:tcPr>
            <w:tcW w:w="1025" w:type="pct"/>
            <w:gridSpan w:val="2"/>
            <w:vAlign w:val="center"/>
          </w:tcPr>
          <w:p w:rsidR="003670E6" w:rsidRPr="001D7690" w:rsidRDefault="003670E6" w:rsidP="00FA2EDC">
            <w:pPr>
              <w:keepNext/>
              <w:spacing w:line="200" w:lineRule="exact"/>
              <w:jc w:val="center"/>
              <w:rPr>
                <w:b/>
                <w:sz w:val="22"/>
              </w:rPr>
            </w:pPr>
            <w:r w:rsidRPr="001D7690">
              <w:rPr>
                <w:b/>
              </w:rPr>
              <w:t>20</w:t>
            </w:r>
            <w:r w:rsidR="00503224">
              <w:rPr>
                <w:b/>
              </w:rPr>
              <w:t>2</w:t>
            </w:r>
            <w:r w:rsidR="00FA2EDC">
              <w:rPr>
                <w:b/>
              </w:rPr>
              <w:t>5</w:t>
            </w:r>
            <w:r w:rsidRPr="001D7690">
              <w:rPr>
                <w:b/>
              </w:rPr>
              <w:t xml:space="preserve"> год</w:t>
            </w:r>
          </w:p>
        </w:tc>
        <w:tc>
          <w:tcPr>
            <w:tcW w:w="1002" w:type="pct"/>
            <w:gridSpan w:val="2"/>
            <w:vAlign w:val="center"/>
          </w:tcPr>
          <w:p w:rsidR="003670E6" w:rsidRPr="001D7690" w:rsidRDefault="003670E6" w:rsidP="00FA2EDC">
            <w:pPr>
              <w:keepNext/>
              <w:spacing w:line="200" w:lineRule="exact"/>
              <w:jc w:val="center"/>
              <w:rPr>
                <w:b/>
                <w:sz w:val="22"/>
              </w:rPr>
            </w:pPr>
            <w:r w:rsidRPr="001D7690">
              <w:rPr>
                <w:b/>
              </w:rPr>
              <w:t>20</w:t>
            </w:r>
            <w:r w:rsidR="00BD57E2">
              <w:rPr>
                <w:b/>
              </w:rPr>
              <w:t>2</w:t>
            </w:r>
            <w:r w:rsidR="00FA2EDC">
              <w:rPr>
                <w:b/>
              </w:rPr>
              <w:t>6</w:t>
            </w:r>
            <w:r w:rsidRPr="001D7690">
              <w:rPr>
                <w:b/>
              </w:rPr>
              <w:t xml:space="preserve"> год</w:t>
            </w:r>
          </w:p>
        </w:tc>
      </w:tr>
      <w:tr w:rsidR="005F6AD7" w:rsidRPr="001D7690" w:rsidTr="00FA2EDC">
        <w:trPr>
          <w:tblHeader/>
          <w:jc w:val="center"/>
        </w:trPr>
        <w:tc>
          <w:tcPr>
            <w:tcW w:w="1119" w:type="pct"/>
            <w:vMerge/>
            <w:vAlign w:val="center"/>
          </w:tcPr>
          <w:p w:rsidR="003670E6" w:rsidRPr="001D7690" w:rsidRDefault="003670E6" w:rsidP="00BB3AB9">
            <w:pPr>
              <w:keepNext/>
              <w:spacing w:line="200" w:lineRule="exact"/>
              <w:rPr>
                <w:b/>
                <w:sz w:val="22"/>
              </w:rPr>
            </w:pPr>
          </w:p>
        </w:tc>
        <w:tc>
          <w:tcPr>
            <w:tcW w:w="841" w:type="pct"/>
            <w:vAlign w:val="center"/>
          </w:tcPr>
          <w:p w:rsidR="00033669" w:rsidRDefault="003670E6" w:rsidP="00033669">
            <w:pPr>
              <w:keepNext/>
              <w:spacing w:line="200" w:lineRule="exact"/>
              <w:jc w:val="center"/>
              <w:rPr>
                <w:w w:val="90"/>
              </w:rPr>
            </w:pPr>
            <w:r w:rsidRPr="001D7690">
              <w:rPr>
                <w:w w:val="90"/>
              </w:rPr>
              <w:t>Утвержденные бюджетные ассигнования</w:t>
            </w:r>
            <w:r w:rsidRPr="001D7690">
              <w:rPr>
                <w:w w:val="90"/>
              </w:rPr>
              <w:br/>
            </w:r>
            <w:r w:rsidR="000C49A3">
              <w:rPr>
                <w:w w:val="90"/>
              </w:rPr>
              <w:t xml:space="preserve">(в ред. от </w:t>
            </w:r>
            <w:r w:rsidR="00FA2EDC">
              <w:rPr>
                <w:w w:val="90"/>
              </w:rPr>
              <w:t>05</w:t>
            </w:r>
            <w:r w:rsidR="000C49A3">
              <w:rPr>
                <w:w w:val="90"/>
              </w:rPr>
              <w:t>.</w:t>
            </w:r>
            <w:r w:rsidR="009574FC">
              <w:rPr>
                <w:w w:val="90"/>
              </w:rPr>
              <w:t>09</w:t>
            </w:r>
            <w:r w:rsidR="000C49A3">
              <w:rPr>
                <w:w w:val="90"/>
              </w:rPr>
              <w:t>.202</w:t>
            </w:r>
            <w:r w:rsidR="00FA2EDC">
              <w:rPr>
                <w:w w:val="90"/>
              </w:rPr>
              <w:t>3</w:t>
            </w:r>
            <w:r w:rsidR="000C49A3">
              <w:rPr>
                <w:w w:val="90"/>
              </w:rPr>
              <w:t>№6</w:t>
            </w:r>
            <w:r w:rsidR="00FA2EDC">
              <w:rPr>
                <w:w w:val="90"/>
              </w:rPr>
              <w:t>8</w:t>
            </w:r>
            <w:r w:rsidR="000C49A3">
              <w:rPr>
                <w:w w:val="90"/>
              </w:rPr>
              <w:t>/</w:t>
            </w:r>
            <w:r w:rsidR="009574FC">
              <w:rPr>
                <w:w w:val="90"/>
              </w:rPr>
              <w:t>4</w:t>
            </w:r>
            <w:r w:rsidR="00FA2EDC">
              <w:rPr>
                <w:w w:val="90"/>
              </w:rPr>
              <w:t>1</w:t>
            </w:r>
            <w:r w:rsidR="009574FC">
              <w:rPr>
                <w:w w:val="90"/>
              </w:rPr>
              <w:t>6</w:t>
            </w:r>
            <w:r w:rsidR="000C49A3">
              <w:rPr>
                <w:w w:val="90"/>
              </w:rPr>
              <w:t>)</w:t>
            </w:r>
            <w:r w:rsidRPr="001D7690">
              <w:rPr>
                <w:w w:val="90"/>
              </w:rPr>
              <w:br/>
            </w:r>
          </w:p>
          <w:p w:rsidR="003670E6" w:rsidRPr="001D7690" w:rsidRDefault="00B251B6" w:rsidP="00B251B6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>
              <w:rPr>
                <w:w w:val="90"/>
              </w:rPr>
              <w:t xml:space="preserve"> </w:t>
            </w:r>
            <w:r w:rsidR="003670E6" w:rsidRPr="001D7690">
              <w:rPr>
                <w:w w:val="90"/>
              </w:rPr>
              <w:t>руб.</w:t>
            </w:r>
          </w:p>
        </w:tc>
        <w:tc>
          <w:tcPr>
            <w:tcW w:w="557" w:type="pct"/>
            <w:vAlign w:val="center"/>
          </w:tcPr>
          <w:p w:rsidR="003670E6" w:rsidRPr="001D7690" w:rsidRDefault="003670E6" w:rsidP="009574FC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Бюджетные ассигно</w:t>
            </w:r>
            <w:r w:rsidRPr="001D7690">
              <w:rPr>
                <w:w w:val="90"/>
              </w:rPr>
              <w:softHyphen/>
              <w:t>вания в соответ</w:t>
            </w:r>
            <w:r w:rsidRPr="001D7690">
              <w:rPr>
                <w:w w:val="90"/>
              </w:rPr>
              <w:softHyphen/>
              <w:t>ствии с проектом</w:t>
            </w:r>
            <w:r w:rsidR="004206CE">
              <w:rPr>
                <w:w w:val="90"/>
              </w:rPr>
              <w:t xml:space="preserve"> Решения</w:t>
            </w:r>
            <w:r w:rsidRPr="001D7690">
              <w:rPr>
                <w:w w:val="90"/>
              </w:rPr>
              <w:t>,</w:t>
            </w:r>
            <w:r w:rsidRPr="001D7690">
              <w:rPr>
                <w:w w:val="90"/>
              </w:rPr>
              <w:br/>
              <w:t xml:space="preserve"> руб.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FA2EDC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Темп роста (умень</w:t>
            </w:r>
            <w:r w:rsidRPr="001D7690">
              <w:rPr>
                <w:w w:val="90"/>
              </w:rPr>
              <w:softHyphen/>
              <w:t>шения) к 20</w:t>
            </w:r>
            <w:r w:rsidR="00DD3548">
              <w:rPr>
                <w:w w:val="90"/>
              </w:rPr>
              <w:t>2</w:t>
            </w:r>
            <w:r w:rsidR="00FA2EDC">
              <w:rPr>
                <w:w w:val="90"/>
              </w:rPr>
              <w:t>3</w:t>
            </w:r>
            <w:r w:rsidRPr="001D7690">
              <w:rPr>
                <w:w w:val="90"/>
              </w:rPr>
              <w:t xml:space="preserve"> году</w:t>
            </w:r>
            <w:r w:rsidRPr="001D7690">
              <w:rPr>
                <w:w w:val="90"/>
              </w:rPr>
              <w:br/>
              <w:t>(гр.3/гр.2),</w:t>
            </w:r>
            <w:r w:rsidRPr="001D7690">
              <w:rPr>
                <w:w w:val="90"/>
              </w:rPr>
              <w:br/>
              <w:t>%</w:t>
            </w:r>
          </w:p>
        </w:tc>
        <w:tc>
          <w:tcPr>
            <w:tcW w:w="568" w:type="pct"/>
            <w:vAlign w:val="center"/>
          </w:tcPr>
          <w:p w:rsidR="003670E6" w:rsidRPr="001D7690" w:rsidRDefault="003670E6" w:rsidP="009574FC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Бюджет</w:t>
            </w:r>
            <w:r w:rsidRPr="001D7690">
              <w:rPr>
                <w:w w:val="90"/>
              </w:rPr>
              <w:softHyphen/>
              <w:t>ные ассигно</w:t>
            </w:r>
            <w:r w:rsidRPr="001D7690">
              <w:rPr>
                <w:w w:val="90"/>
              </w:rPr>
              <w:softHyphen/>
              <w:t>вания в соответ</w:t>
            </w:r>
            <w:r w:rsidRPr="001D7690">
              <w:rPr>
                <w:w w:val="90"/>
              </w:rPr>
              <w:softHyphen/>
              <w:t>ствии с проектом</w:t>
            </w:r>
            <w:r w:rsidR="004206CE">
              <w:rPr>
                <w:w w:val="90"/>
              </w:rPr>
              <w:t xml:space="preserve"> Решения</w:t>
            </w:r>
            <w:r w:rsidRPr="001D7690">
              <w:rPr>
                <w:w w:val="90"/>
              </w:rPr>
              <w:t>,</w:t>
            </w:r>
            <w:r w:rsidRPr="001D7690">
              <w:rPr>
                <w:w w:val="90"/>
              </w:rPr>
              <w:br/>
              <w:t xml:space="preserve"> руб.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FA2EDC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Темп роста (умень</w:t>
            </w:r>
            <w:r w:rsidRPr="001D7690">
              <w:rPr>
                <w:w w:val="90"/>
              </w:rPr>
              <w:softHyphen/>
              <w:t>шения) к 20</w:t>
            </w:r>
            <w:r w:rsidR="00081C40">
              <w:rPr>
                <w:w w:val="90"/>
              </w:rPr>
              <w:t>2</w:t>
            </w:r>
            <w:r w:rsidR="00FA2EDC">
              <w:rPr>
                <w:w w:val="90"/>
              </w:rPr>
              <w:t>4</w:t>
            </w:r>
            <w:r w:rsidRPr="001D7690">
              <w:rPr>
                <w:w w:val="90"/>
              </w:rPr>
              <w:t xml:space="preserve"> году</w:t>
            </w:r>
            <w:r w:rsidRPr="001D7690">
              <w:rPr>
                <w:w w:val="90"/>
              </w:rPr>
              <w:br/>
              <w:t>(гр.5/гр.3),</w:t>
            </w:r>
            <w:r w:rsidRPr="001D7690">
              <w:rPr>
                <w:w w:val="90"/>
              </w:rPr>
              <w:br/>
              <w:t>%</w:t>
            </w:r>
          </w:p>
        </w:tc>
        <w:tc>
          <w:tcPr>
            <w:tcW w:w="545" w:type="pct"/>
            <w:vAlign w:val="center"/>
          </w:tcPr>
          <w:p w:rsidR="003670E6" w:rsidRPr="001D7690" w:rsidRDefault="003670E6" w:rsidP="004206CE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Бюджет</w:t>
            </w:r>
            <w:r w:rsidRPr="001D7690">
              <w:rPr>
                <w:w w:val="90"/>
              </w:rPr>
              <w:softHyphen/>
              <w:t>ные ассигно</w:t>
            </w:r>
            <w:r w:rsidRPr="001D7690">
              <w:rPr>
                <w:w w:val="90"/>
              </w:rPr>
              <w:softHyphen/>
              <w:t>вания в соответ</w:t>
            </w:r>
            <w:r w:rsidRPr="001D7690">
              <w:rPr>
                <w:w w:val="90"/>
              </w:rPr>
              <w:softHyphen/>
              <w:t>ствии с проектом</w:t>
            </w:r>
            <w:r w:rsidR="004206CE">
              <w:rPr>
                <w:w w:val="90"/>
              </w:rPr>
              <w:t xml:space="preserve"> Решения</w:t>
            </w:r>
            <w:r w:rsidRPr="001D7690">
              <w:rPr>
                <w:w w:val="90"/>
              </w:rPr>
              <w:t>,</w:t>
            </w:r>
            <w:r w:rsidRPr="001D7690">
              <w:rPr>
                <w:w w:val="90"/>
              </w:rPr>
              <w:br/>
              <w:t>тыс. руб.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FA2EDC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Темп роста (умень</w:t>
            </w:r>
            <w:r w:rsidRPr="001D7690">
              <w:rPr>
                <w:w w:val="90"/>
              </w:rPr>
              <w:softHyphen/>
              <w:t>шения) к 20</w:t>
            </w:r>
            <w:r w:rsidR="00E04CE8">
              <w:rPr>
                <w:w w:val="90"/>
              </w:rPr>
              <w:t>2</w:t>
            </w:r>
            <w:r w:rsidR="00FA2EDC">
              <w:rPr>
                <w:w w:val="90"/>
              </w:rPr>
              <w:t>5</w:t>
            </w:r>
            <w:r w:rsidRPr="001D7690">
              <w:rPr>
                <w:w w:val="90"/>
              </w:rPr>
              <w:t xml:space="preserve"> году</w:t>
            </w:r>
            <w:r w:rsidRPr="001D7690">
              <w:rPr>
                <w:w w:val="90"/>
              </w:rPr>
              <w:br/>
              <w:t>(гр.7/гр.</w:t>
            </w:r>
            <w:r w:rsidR="00B251B6">
              <w:rPr>
                <w:w w:val="90"/>
              </w:rPr>
              <w:t>5</w:t>
            </w:r>
            <w:r w:rsidRPr="001D7690">
              <w:rPr>
                <w:w w:val="90"/>
              </w:rPr>
              <w:t>),</w:t>
            </w:r>
            <w:r w:rsidRPr="001D7690">
              <w:rPr>
                <w:w w:val="90"/>
              </w:rPr>
              <w:br/>
              <w:t>%</w:t>
            </w:r>
          </w:p>
        </w:tc>
      </w:tr>
      <w:tr w:rsidR="005F6AD7" w:rsidRPr="001D7690" w:rsidTr="00FA2EDC">
        <w:trPr>
          <w:tblHeader/>
          <w:jc w:val="center"/>
        </w:trPr>
        <w:tc>
          <w:tcPr>
            <w:tcW w:w="1119" w:type="pct"/>
            <w:vAlign w:val="center"/>
          </w:tcPr>
          <w:p w:rsidR="003670E6" w:rsidRPr="001D7690" w:rsidRDefault="003670E6" w:rsidP="00BB3AB9">
            <w:pPr>
              <w:keepNext/>
              <w:spacing w:line="200" w:lineRule="exact"/>
              <w:jc w:val="center"/>
              <w:rPr>
                <w:sz w:val="22"/>
              </w:rPr>
            </w:pPr>
            <w:r w:rsidRPr="001D7690">
              <w:t>1</w:t>
            </w:r>
          </w:p>
        </w:tc>
        <w:tc>
          <w:tcPr>
            <w:tcW w:w="841" w:type="pct"/>
            <w:vAlign w:val="center"/>
          </w:tcPr>
          <w:p w:rsidR="003670E6" w:rsidRPr="001D7690" w:rsidRDefault="003670E6" w:rsidP="00BB3AB9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2</w:t>
            </w:r>
          </w:p>
        </w:tc>
        <w:tc>
          <w:tcPr>
            <w:tcW w:w="557" w:type="pct"/>
            <w:vAlign w:val="center"/>
          </w:tcPr>
          <w:p w:rsidR="003670E6" w:rsidRPr="001D7690" w:rsidRDefault="003670E6" w:rsidP="00BB3AB9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3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BB3AB9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4</w:t>
            </w:r>
          </w:p>
        </w:tc>
        <w:tc>
          <w:tcPr>
            <w:tcW w:w="568" w:type="pct"/>
            <w:vAlign w:val="center"/>
          </w:tcPr>
          <w:p w:rsidR="003670E6" w:rsidRPr="001D7690" w:rsidRDefault="003670E6" w:rsidP="00BB3AB9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5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BB3AB9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6</w:t>
            </w:r>
          </w:p>
        </w:tc>
        <w:tc>
          <w:tcPr>
            <w:tcW w:w="545" w:type="pct"/>
            <w:vAlign w:val="center"/>
          </w:tcPr>
          <w:p w:rsidR="003670E6" w:rsidRPr="001D7690" w:rsidRDefault="003670E6" w:rsidP="00BB3AB9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7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BB3AB9">
            <w:pPr>
              <w:keepNext/>
              <w:spacing w:line="200" w:lineRule="exact"/>
              <w:jc w:val="center"/>
              <w:rPr>
                <w:w w:val="90"/>
                <w:sz w:val="22"/>
              </w:rPr>
            </w:pPr>
            <w:r w:rsidRPr="001D7690">
              <w:rPr>
                <w:w w:val="90"/>
              </w:rPr>
              <w:t>8</w:t>
            </w:r>
          </w:p>
        </w:tc>
      </w:tr>
      <w:tr w:rsidR="005F6AD7" w:rsidRPr="001D7690" w:rsidTr="00FA2EDC">
        <w:trPr>
          <w:trHeight w:val="348"/>
          <w:jc w:val="center"/>
        </w:trPr>
        <w:tc>
          <w:tcPr>
            <w:tcW w:w="1119" w:type="pct"/>
            <w:vAlign w:val="center"/>
          </w:tcPr>
          <w:p w:rsidR="003670E6" w:rsidRPr="001D7690" w:rsidRDefault="003670E6" w:rsidP="00BB3AB9">
            <w:pPr>
              <w:spacing w:line="240" w:lineRule="exact"/>
              <w:rPr>
                <w:szCs w:val="20"/>
              </w:rPr>
            </w:pPr>
            <w:r w:rsidRPr="001D7690">
              <w:rPr>
                <w:szCs w:val="20"/>
              </w:rPr>
              <w:t>0300 ««Национальная безопасность и правоохранительная деятельность», Всего</w:t>
            </w:r>
          </w:p>
        </w:tc>
        <w:tc>
          <w:tcPr>
            <w:tcW w:w="841" w:type="pct"/>
            <w:vAlign w:val="center"/>
          </w:tcPr>
          <w:p w:rsidR="003670E6" w:rsidRPr="001D7690" w:rsidRDefault="009A6A5D" w:rsidP="00E10D83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6933781,00</w:t>
            </w:r>
          </w:p>
        </w:tc>
        <w:tc>
          <w:tcPr>
            <w:tcW w:w="557" w:type="pct"/>
            <w:vAlign w:val="center"/>
          </w:tcPr>
          <w:p w:rsidR="003670E6" w:rsidRPr="001D7690" w:rsidRDefault="009A6A5D" w:rsidP="00E10D83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6153866,6</w:t>
            </w:r>
          </w:p>
        </w:tc>
        <w:tc>
          <w:tcPr>
            <w:tcW w:w="0" w:type="auto"/>
            <w:vAlign w:val="center"/>
          </w:tcPr>
          <w:p w:rsidR="003670E6" w:rsidRPr="001D7690" w:rsidRDefault="0018536C" w:rsidP="00C219B5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-11,2</w:t>
            </w:r>
          </w:p>
        </w:tc>
        <w:tc>
          <w:tcPr>
            <w:tcW w:w="568" w:type="pct"/>
            <w:vAlign w:val="center"/>
          </w:tcPr>
          <w:p w:rsidR="003670E6" w:rsidRPr="001D7690" w:rsidRDefault="009A6A5D" w:rsidP="00E10D83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5215719,00</w:t>
            </w:r>
          </w:p>
        </w:tc>
        <w:tc>
          <w:tcPr>
            <w:tcW w:w="0" w:type="auto"/>
            <w:vAlign w:val="center"/>
          </w:tcPr>
          <w:p w:rsidR="003670E6" w:rsidRPr="001D7690" w:rsidRDefault="0018536C" w:rsidP="00301892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-15,2</w:t>
            </w:r>
          </w:p>
        </w:tc>
        <w:tc>
          <w:tcPr>
            <w:tcW w:w="545" w:type="pct"/>
            <w:vAlign w:val="center"/>
          </w:tcPr>
          <w:p w:rsidR="003670E6" w:rsidRPr="001D7690" w:rsidRDefault="009A6A5D" w:rsidP="00E10D83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5961719,00</w:t>
            </w:r>
          </w:p>
        </w:tc>
        <w:tc>
          <w:tcPr>
            <w:tcW w:w="0" w:type="auto"/>
            <w:vAlign w:val="center"/>
          </w:tcPr>
          <w:p w:rsidR="003670E6" w:rsidRPr="001D7690" w:rsidRDefault="0018536C" w:rsidP="00E10D83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14,3</w:t>
            </w:r>
          </w:p>
        </w:tc>
      </w:tr>
      <w:tr w:rsidR="00FA2EDC" w:rsidRPr="001D7690" w:rsidTr="00FA2EDC">
        <w:trPr>
          <w:trHeight w:val="375"/>
          <w:jc w:val="center"/>
        </w:trPr>
        <w:tc>
          <w:tcPr>
            <w:tcW w:w="1119" w:type="pct"/>
            <w:vAlign w:val="center"/>
          </w:tcPr>
          <w:p w:rsidR="00FA2EDC" w:rsidRPr="001D7690" w:rsidRDefault="00FA2EDC" w:rsidP="00151897">
            <w:pPr>
              <w:spacing w:line="240" w:lineRule="exact"/>
              <w:rPr>
                <w:szCs w:val="20"/>
              </w:rPr>
            </w:pPr>
            <w:r w:rsidRPr="001D7690">
              <w:rPr>
                <w:szCs w:val="20"/>
              </w:rPr>
              <w:t>03</w:t>
            </w:r>
            <w:r>
              <w:rPr>
                <w:szCs w:val="20"/>
              </w:rPr>
              <w:t>1</w:t>
            </w:r>
            <w:r w:rsidRPr="001D7690">
              <w:rPr>
                <w:szCs w:val="20"/>
              </w:rPr>
              <w:t>0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841" w:type="pct"/>
            <w:vAlign w:val="center"/>
          </w:tcPr>
          <w:p w:rsidR="00FA2EDC" w:rsidRPr="001D7690" w:rsidRDefault="0018536C" w:rsidP="00151897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58537</w:t>
            </w:r>
            <w:r w:rsidR="00304FBC">
              <w:rPr>
                <w:szCs w:val="20"/>
              </w:rPr>
              <w:t>81,00</w:t>
            </w:r>
          </w:p>
        </w:tc>
        <w:tc>
          <w:tcPr>
            <w:tcW w:w="557" w:type="pct"/>
            <w:vAlign w:val="center"/>
          </w:tcPr>
          <w:p w:rsidR="00FA2EDC" w:rsidRPr="001D7690" w:rsidRDefault="00304FBC" w:rsidP="00151897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5980019,00</w:t>
            </w:r>
          </w:p>
        </w:tc>
        <w:tc>
          <w:tcPr>
            <w:tcW w:w="0" w:type="auto"/>
            <w:vAlign w:val="center"/>
          </w:tcPr>
          <w:p w:rsidR="00FA2EDC" w:rsidRPr="001D7690" w:rsidRDefault="00225627" w:rsidP="00225627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2,2</w:t>
            </w:r>
          </w:p>
        </w:tc>
        <w:tc>
          <w:tcPr>
            <w:tcW w:w="568" w:type="pct"/>
            <w:vAlign w:val="center"/>
          </w:tcPr>
          <w:p w:rsidR="00FA2EDC" w:rsidRPr="001D7690" w:rsidRDefault="00304FBC" w:rsidP="00151897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5215719,00</w:t>
            </w:r>
          </w:p>
        </w:tc>
        <w:tc>
          <w:tcPr>
            <w:tcW w:w="0" w:type="auto"/>
            <w:vAlign w:val="center"/>
          </w:tcPr>
          <w:p w:rsidR="00FA2EDC" w:rsidRPr="001D7690" w:rsidRDefault="00225627" w:rsidP="00151897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-12,8</w:t>
            </w:r>
          </w:p>
        </w:tc>
        <w:tc>
          <w:tcPr>
            <w:tcW w:w="545" w:type="pct"/>
            <w:vAlign w:val="center"/>
          </w:tcPr>
          <w:p w:rsidR="00FA2EDC" w:rsidRPr="001D7690" w:rsidRDefault="00304FBC" w:rsidP="00151897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5961719,00</w:t>
            </w:r>
          </w:p>
        </w:tc>
        <w:tc>
          <w:tcPr>
            <w:tcW w:w="0" w:type="auto"/>
            <w:vAlign w:val="center"/>
          </w:tcPr>
          <w:p w:rsidR="00FA2EDC" w:rsidRPr="001D7690" w:rsidRDefault="008F7566" w:rsidP="00151897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14,3</w:t>
            </w:r>
          </w:p>
        </w:tc>
      </w:tr>
      <w:tr w:rsidR="005F6AD7" w:rsidRPr="001D7690" w:rsidTr="00FA2EDC">
        <w:trPr>
          <w:trHeight w:val="900"/>
          <w:jc w:val="center"/>
        </w:trPr>
        <w:tc>
          <w:tcPr>
            <w:tcW w:w="1119" w:type="pct"/>
            <w:vAlign w:val="center"/>
          </w:tcPr>
          <w:p w:rsidR="003670E6" w:rsidRPr="001D7690" w:rsidRDefault="003670E6" w:rsidP="00FA2EDC">
            <w:pPr>
              <w:spacing w:line="240" w:lineRule="exact"/>
              <w:rPr>
                <w:szCs w:val="20"/>
              </w:rPr>
            </w:pPr>
            <w:r w:rsidRPr="001D7690">
              <w:rPr>
                <w:szCs w:val="20"/>
              </w:rPr>
              <w:t>03</w:t>
            </w:r>
            <w:r w:rsidR="00C0490E">
              <w:rPr>
                <w:szCs w:val="20"/>
              </w:rPr>
              <w:t>1</w:t>
            </w:r>
            <w:r w:rsidR="00FA2EDC">
              <w:rPr>
                <w:szCs w:val="20"/>
              </w:rPr>
              <w:t>4</w:t>
            </w:r>
            <w:r w:rsidRPr="001D7690">
              <w:rPr>
                <w:szCs w:val="20"/>
              </w:rPr>
              <w:t xml:space="preserve"> «</w:t>
            </w:r>
            <w:r w:rsidR="00FA2EDC">
              <w:rPr>
                <w:szCs w:val="20"/>
              </w:rPr>
              <w:t>Другие вопросы в области национальной деятельности</w:t>
            </w:r>
            <w:r w:rsidRPr="001D7690">
              <w:rPr>
                <w:szCs w:val="20"/>
              </w:rPr>
              <w:t>»</w:t>
            </w:r>
          </w:p>
        </w:tc>
        <w:tc>
          <w:tcPr>
            <w:tcW w:w="841" w:type="pct"/>
            <w:vAlign w:val="center"/>
          </w:tcPr>
          <w:p w:rsidR="003670E6" w:rsidRPr="001D7690" w:rsidRDefault="008F7566" w:rsidP="00D517D1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1080000,00</w:t>
            </w:r>
          </w:p>
        </w:tc>
        <w:tc>
          <w:tcPr>
            <w:tcW w:w="557" w:type="pct"/>
            <w:vAlign w:val="center"/>
          </w:tcPr>
          <w:p w:rsidR="003670E6" w:rsidRPr="001D7690" w:rsidRDefault="008F7566" w:rsidP="00D517D1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173847,60</w:t>
            </w:r>
          </w:p>
        </w:tc>
        <w:tc>
          <w:tcPr>
            <w:tcW w:w="0" w:type="auto"/>
            <w:vAlign w:val="center"/>
          </w:tcPr>
          <w:p w:rsidR="003670E6" w:rsidRPr="001D7690" w:rsidRDefault="00462AE3" w:rsidP="007B1874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-83,9</w:t>
            </w:r>
          </w:p>
        </w:tc>
        <w:tc>
          <w:tcPr>
            <w:tcW w:w="568" w:type="pct"/>
            <w:vAlign w:val="center"/>
          </w:tcPr>
          <w:p w:rsidR="003670E6" w:rsidRPr="001D7690" w:rsidRDefault="00462AE3" w:rsidP="00253B2E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3670E6" w:rsidRPr="001D7690" w:rsidRDefault="00462AE3" w:rsidP="00D517D1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-100,0</w:t>
            </w:r>
          </w:p>
        </w:tc>
        <w:tc>
          <w:tcPr>
            <w:tcW w:w="545" w:type="pct"/>
            <w:vAlign w:val="center"/>
          </w:tcPr>
          <w:p w:rsidR="003670E6" w:rsidRPr="001D7690" w:rsidRDefault="00462AE3" w:rsidP="00253B2E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3670E6" w:rsidRPr="001D7690" w:rsidRDefault="00462AE3" w:rsidP="005019F7">
            <w:pPr>
              <w:spacing w:line="24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</w:tbl>
    <w:p w:rsidR="003670E6" w:rsidRPr="008C2AF6" w:rsidRDefault="003670E6" w:rsidP="00DE591E">
      <w:pPr>
        <w:pStyle w:val="af0"/>
        <w:rPr>
          <w:spacing w:val="-4"/>
        </w:rPr>
      </w:pPr>
      <w:r w:rsidRPr="008C2AF6">
        <w:rPr>
          <w:rStyle w:val="af"/>
          <w:spacing w:val="-4"/>
        </w:rPr>
        <w:t>По подразделу 03</w:t>
      </w:r>
      <w:r w:rsidR="00C0490E">
        <w:rPr>
          <w:rStyle w:val="af"/>
          <w:spacing w:val="-4"/>
        </w:rPr>
        <w:t>1</w:t>
      </w:r>
      <w:r w:rsidRPr="008C2AF6">
        <w:rPr>
          <w:rStyle w:val="af"/>
          <w:spacing w:val="-4"/>
        </w:rPr>
        <w:t>0 «</w:t>
      </w:r>
      <w:r w:rsidRPr="008C2AF6">
        <w:rPr>
          <w:i/>
          <w:spacing w:val="-4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Pr="008C2AF6">
        <w:rPr>
          <w:spacing w:val="-4"/>
        </w:rPr>
        <w:t xml:space="preserve"> в 20</w:t>
      </w:r>
      <w:r w:rsidR="00283938">
        <w:rPr>
          <w:spacing w:val="-4"/>
        </w:rPr>
        <w:t>2</w:t>
      </w:r>
      <w:r w:rsidR="00462AE3">
        <w:rPr>
          <w:spacing w:val="-4"/>
        </w:rPr>
        <w:t>4</w:t>
      </w:r>
      <w:r w:rsidRPr="008C2AF6">
        <w:rPr>
          <w:spacing w:val="-4"/>
        </w:rPr>
        <w:t xml:space="preserve"> году бюджетные ассигнования составят </w:t>
      </w:r>
      <w:r w:rsidR="000A1DA2">
        <w:rPr>
          <w:spacing w:val="-4"/>
        </w:rPr>
        <w:t>5</w:t>
      </w:r>
      <w:r w:rsidR="00462AE3">
        <w:rPr>
          <w:spacing w:val="-4"/>
        </w:rPr>
        <w:t>980019,00</w:t>
      </w:r>
      <w:r w:rsidRPr="008C2AF6">
        <w:rPr>
          <w:spacing w:val="-4"/>
        </w:rPr>
        <w:t xml:space="preserve"> руб</w:t>
      </w:r>
      <w:r w:rsidR="007B1874">
        <w:rPr>
          <w:spacing w:val="-4"/>
        </w:rPr>
        <w:t>.</w:t>
      </w:r>
      <w:r w:rsidRPr="008C2AF6">
        <w:rPr>
          <w:spacing w:val="-4"/>
        </w:rPr>
        <w:t xml:space="preserve">, что на </w:t>
      </w:r>
      <w:r w:rsidR="00C0490E">
        <w:rPr>
          <w:spacing w:val="-4"/>
        </w:rPr>
        <w:t>1</w:t>
      </w:r>
      <w:r w:rsidR="00462AE3">
        <w:rPr>
          <w:spacing w:val="-4"/>
        </w:rPr>
        <w:t>26238,00</w:t>
      </w:r>
      <w:r w:rsidR="00C0490E">
        <w:rPr>
          <w:spacing w:val="-4"/>
        </w:rPr>
        <w:t xml:space="preserve"> </w:t>
      </w:r>
      <w:r w:rsidRPr="008C2AF6">
        <w:rPr>
          <w:spacing w:val="-4"/>
        </w:rPr>
        <w:t>руб</w:t>
      </w:r>
      <w:r w:rsidR="007B1874">
        <w:rPr>
          <w:spacing w:val="-4"/>
        </w:rPr>
        <w:t>.(</w:t>
      </w:r>
      <w:r w:rsidR="00C0490E">
        <w:rPr>
          <w:spacing w:val="-4"/>
        </w:rPr>
        <w:t>2</w:t>
      </w:r>
      <w:r w:rsidR="00462AE3">
        <w:rPr>
          <w:spacing w:val="-4"/>
        </w:rPr>
        <w:t>,2</w:t>
      </w:r>
      <w:r w:rsidR="007B1874">
        <w:rPr>
          <w:spacing w:val="-4"/>
        </w:rPr>
        <w:t>%)</w:t>
      </w:r>
      <w:r w:rsidRPr="008C2AF6">
        <w:rPr>
          <w:spacing w:val="-4"/>
        </w:rPr>
        <w:t xml:space="preserve">, </w:t>
      </w:r>
      <w:r w:rsidR="007B1874">
        <w:rPr>
          <w:spacing w:val="-4"/>
        </w:rPr>
        <w:t xml:space="preserve"> </w:t>
      </w:r>
      <w:r w:rsidR="00462AE3">
        <w:rPr>
          <w:spacing w:val="-4"/>
        </w:rPr>
        <w:t>больше</w:t>
      </w:r>
      <w:r w:rsidR="00333C04">
        <w:rPr>
          <w:spacing w:val="-4"/>
        </w:rPr>
        <w:t xml:space="preserve"> </w:t>
      </w:r>
      <w:r w:rsidRPr="008C2AF6">
        <w:rPr>
          <w:spacing w:val="-4"/>
        </w:rPr>
        <w:t>объема утвержденных бюджетных ассигнований по указанному подразделу на 20</w:t>
      </w:r>
      <w:r w:rsidR="00333C04">
        <w:rPr>
          <w:spacing w:val="-4"/>
        </w:rPr>
        <w:t>2</w:t>
      </w:r>
      <w:r w:rsidR="00462AE3">
        <w:rPr>
          <w:spacing w:val="-4"/>
        </w:rPr>
        <w:t>3</w:t>
      </w:r>
      <w:r w:rsidR="00333C04">
        <w:rPr>
          <w:spacing w:val="-4"/>
        </w:rPr>
        <w:t xml:space="preserve"> </w:t>
      </w:r>
      <w:r w:rsidRPr="008C2AF6">
        <w:rPr>
          <w:spacing w:val="-4"/>
        </w:rPr>
        <w:t>год.</w:t>
      </w:r>
    </w:p>
    <w:p w:rsidR="003670E6" w:rsidRPr="008C2AF6" w:rsidRDefault="003670E6" w:rsidP="00554035">
      <w:pPr>
        <w:pStyle w:val="Style3"/>
        <w:widowControl/>
        <w:spacing w:line="240" w:lineRule="auto"/>
        <w:ind w:firstLine="748"/>
        <w:rPr>
          <w:spacing w:val="-4"/>
        </w:rPr>
      </w:pPr>
      <w:r w:rsidRPr="008C2AF6">
        <w:rPr>
          <w:spacing w:val="-4"/>
          <w:sz w:val="28"/>
          <w:szCs w:val="28"/>
        </w:rPr>
        <w:t>На 20</w:t>
      </w:r>
      <w:r w:rsidR="00850CB3">
        <w:rPr>
          <w:spacing w:val="-4"/>
          <w:sz w:val="28"/>
          <w:szCs w:val="28"/>
        </w:rPr>
        <w:t>2</w:t>
      </w:r>
      <w:r w:rsidR="00462AE3">
        <w:rPr>
          <w:spacing w:val="-4"/>
          <w:sz w:val="28"/>
          <w:szCs w:val="28"/>
        </w:rPr>
        <w:t>5</w:t>
      </w:r>
      <w:r w:rsidRPr="008C2AF6">
        <w:rPr>
          <w:spacing w:val="-4"/>
          <w:sz w:val="28"/>
          <w:szCs w:val="28"/>
        </w:rPr>
        <w:t xml:space="preserve"> и 20</w:t>
      </w:r>
      <w:r w:rsidR="001A3B75">
        <w:rPr>
          <w:spacing w:val="-4"/>
          <w:sz w:val="28"/>
          <w:szCs w:val="28"/>
        </w:rPr>
        <w:t>2</w:t>
      </w:r>
      <w:r w:rsidR="00462AE3">
        <w:rPr>
          <w:spacing w:val="-4"/>
          <w:sz w:val="28"/>
          <w:szCs w:val="28"/>
        </w:rPr>
        <w:t>6</w:t>
      </w:r>
      <w:r w:rsidRPr="008C2AF6">
        <w:rPr>
          <w:spacing w:val="-4"/>
          <w:sz w:val="28"/>
          <w:szCs w:val="28"/>
        </w:rPr>
        <w:t xml:space="preserve"> годы бюджетные ассигнования по подразделу предполагается </w:t>
      </w:r>
      <w:r w:rsidR="0071530B">
        <w:rPr>
          <w:spacing w:val="-4"/>
          <w:sz w:val="28"/>
          <w:szCs w:val="28"/>
        </w:rPr>
        <w:t xml:space="preserve"> </w:t>
      </w:r>
      <w:r w:rsidR="001A3B75">
        <w:rPr>
          <w:spacing w:val="-4"/>
          <w:sz w:val="28"/>
          <w:szCs w:val="28"/>
        </w:rPr>
        <w:t xml:space="preserve">в </w:t>
      </w:r>
      <w:r w:rsidR="007C45B3">
        <w:rPr>
          <w:spacing w:val="-4"/>
          <w:sz w:val="28"/>
          <w:szCs w:val="28"/>
        </w:rPr>
        <w:t>о</w:t>
      </w:r>
      <w:r w:rsidR="00AA507A">
        <w:rPr>
          <w:spacing w:val="-4"/>
          <w:sz w:val="28"/>
          <w:szCs w:val="28"/>
        </w:rPr>
        <w:t>бъеме</w:t>
      </w:r>
      <w:r w:rsidR="007C45B3">
        <w:rPr>
          <w:spacing w:val="-4"/>
          <w:sz w:val="28"/>
          <w:szCs w:val="28"/>
        </w:rPr>
        <w:t xml:space="preserve"> </w:t>
      </w:r>
      <w:r w:rsidR="000A1DA2">
        <w:rPr>
          <w:spacing w:val="-4"/>
          <w:sz w:val="28"/>
          <w:szCs w:val="28"/>
        </w:rPr>
        <w:t>5</w:t>
      </w:r>
      <w:r w:rsidR="00462AE3">
        <w:rPr>
          <w:spacing w:val="-4"/>
          <w:sz w:val="28"/>
          <w:szCs w:val="28"/>
        </w:rPr>
        <w:t>215719,00</w:t>
      </w:r>
      <w:r w:rsidR="00C0490E">
        <w:rPr>
          <w:spacing w:val="-4"/>
          <w:sz w:val="28"/>
          <w:szCs w:val="28"/>
        </w:rPr>
        <w:t xml:space="preserve"> </w:t>
      </w:r>
      <w:r w:rsidR="001A3B75">
        <w:rPr>
          <w:spacing w:val="-4"/>
          <w:sz w:val="28"/>
          <w:szCs w:val="28"/>
        </w:rPr>
        <w:t>руб</w:t>
      </w:r>
      <w:r w:rsidR="00AA507A">
        <w:rPr>
          <w:spacing w:val="-4"/>
          <w:sz w:val="28"/>
          <w:szCs w:val="28"/>
        </w:rPr>
        <w:t xml:space="preserve">. </w:t>
      </w:r>
      <w:r w:rsidR="00462AE3">
        <w:rPr>
          <w:spacing w:val="-4"/>
          <w:sz w:val="28"/>
          <w:szCs w:val="28"/>
        </w:rPr>
        <w:t xml:space="preserve"> 5961719,00 руб. соответственно</w:t>
      </w:r>
      <w:r w:rsidR="009E237D">
        <w:rPr>
          <w:spacing w:val="-4"/>
          <w:sz w:val="28"/>
          <w:szCs w:val="28"/>
        </w:rPr>
        <w:t>.</w:t>
      </w:r>
      <w:r w:rsidR="0071530B">
        <w:rPr>
          <w:spacing w:val="-4"/>
          <w:sz w:val="28"/>
          <w:szCs w:val="28"/>
        </w:rPr>
        <w:t xml:space="preserve"> </w:t>
      </w:r>
    </w:p>
    <w:p w:rsidR="003670E6" w:rsidRPr="006A1063" w:rsidRDefault="003670E6" w:rsidP="005C640A">
      <w:pPr>
        <w:keepNext/>
        <w:spacing w:before="240" w:after="120"/>
        <w:jc w:val="center"/>
        <w:rPr>
          <w:b/>
          <w:sz w:val="28"/>
          <w:szCs w:val="28"/>
        </w:rPr>
      </w:pPr>
      <w:r w:rsidRPr="008A5965">
        <w:rPr>
          <w:b/>
          <w:sz w:val="28"/>
          <w:szCs w:val="28"/>
        </w:rPr>
        <w:t>Раздел 0400 «Национальная экономика»</w:t>
      </w:r>
    </w:p>
    <w:p w:rsidR="003670E6" w:rsidRPr="008C2AF6" w:rsidRDefault="003670E6" w:rsidP="002024B6">
      <w:pPr>
        <w:pStyle w:val="af1"/>
        <w:rPr>
          <w:bCs/>
          <w:spacing w:val="-4"/>
        </w:rPr>
      </w:pPr>
      <w:proofErr w:type="gramStart"/>
      <w:r w:rsidRPr="006A1063">
        <w:t xml:space="preserve">Расходы бюджета </w:t>
      </w:r>
      <w:r w:rsidR="00554035">
        <w:t xml:space="preserve">муниципального образования </w:t>
      </w:r>
      <w:proofErr w:type="spellStart"/>
      <w:r w:rsidR="00554035">
        <w:t>Плавский</w:t>
      </w:r>
      <w:proofErr w:type="spellEnd"/>
      <w:r w:rsidR="00554035">
        <w:t xml:space="preserve"> район</w:t>
      </w:r>
      <w:r w:rsidR="002024B6">
        <w:t xml:space="preserve"> </w:t>
      </w:r>
      <w:r w:rsidRPr="006A1063">
        <w:t>по разделу 0</w:t>
      </w:r>
      <w:r>
        <w:t>4</w:t>
      </w:r>
      <w:r w:rsidRPr="006A1063">
        <w:t>00 «</w:t>
      </w:r>
      <w:r>
        <w:t>Национальная экономика</w:t>
      </w:r>
      <w:r w:rsidRPr="006A1063">
        <w:t>» на 20</w:t>
      </w:r>
      <w:r w:rsidR="00850CB3">
        <w:t>2</w:t>
      </w:r>
      <w:r w:rsidR="00462AE3">
        <w:t>4</w:t>
      </w:r>
      <w:r w:rsidR="009A3BBE">
        <w:t xml:space="preserve"> </w:t>
      </w:r>
      <w:r w:rsidRPr="006A1063">
        <w:t>год</w:t>
      </w:r>
      <w:r w:rsidR="00C21CBA">
        <w:t>у</w:t>
      </w:r>
      <w:r w:rsidRPr="006A1063">
        <w:t xml:space="preserve"> предполагается </w:t>
      </w:r>
      <w:r w:rsidRPr="00D10090">
        <w:t xml:space="preserve">утвердить в объеме </w:t>
      </w:r>
      <w:r w:rsidR="00C21CBA">
        <w:t>9</w:t>
      </w:r>
      <w:r w:rsidR="00462AE3">
        <w:t>9650532,39</w:t>
      </w:r>
      <w:r w:rsidRPr="00D10090">
        <w:t xml:space="preserve"> руб</w:t>
      </w:r>
      <w:r w:rsidR="007B1874" w:rsidRPr="00D10090">
        <w:t>.</w:t>
      </w:r>
      <w:r w:rsidR="002024B6" w:rsidRPr="00D10090">
        <w:t xml:space="preserve"> </w:t>
      </w:r>
      <w:r w:rsidR="00E31C04" w:rsidRPr="00D10090">
        <w:t>В</w:t>
      </w:r>
      <w:r w:rsidRPr="00D10090">
        <w:t xml:space="preserve"> 20</w:t>
      </w:r>
      <w:r w:rsidR="008C3898">
        <w:t>2</w:t>
      </w:r>
      <w:r w:rsidR="00656BAB">
        <w:t>5</w:t>
      </w:r>
      <w:r w:rsidRPr="00D10090">
        <w:t xml:space="preserve"> году</w:t>
      </w:r>
      <w:r w:rsidR="002024B6" w:rsidRPr="00D10090">
        <w:t xml:space="preserve"> </w:t>
      </w:r>
      <w:r w:rsidRPr="00D10090">
        <w:t xml:space="preserve"> объем расходов по разделу</w:t>
      </w:r>
      <w:r w:rsidRPr="006A1063">
        <w:t xml:space="preserve"> предполагается </w:t>
      </w:r>
      <w:r w:rsidR="00955DC2">
        <w:t>у</w:t>
      </w:r>
      <w:r w:rsidR="000E2160">
        <w:t>м</w:t>
      </w:r>
      <w:r w:rsidR="009A3BBE">
        <w:t>е</w:t>
      </w:r>
      <w:r w:rsidR="000E2160">
        <w:t>ньшить</w:t>
      </w:r>
      <w:r w:rsidR="002024B6">
        <w:t xml:space="preserve"> на </w:t>
      </w:r>
      <w:r w:rsidR="00656BAB">
        <w:t>26057034,36</w:t>
      </w:r>
      <w:r w:rsidR="000E2160">
        <w:t xml:space="preserve"> </w:t>
      </w:r>
      <w:r w:rsidR="00955DC2">
        <w:t>руб</w:t>
      </w:r>
      <w:r w:rsidR="007B1874">
        <w:t>.(</w:t>
      </w:r>
      <w:r w:rsidR="000E2160">
        <w:t>-</w:t>
      </w:r>
      <w:r w:rsidR="00656BAB">
        <w:t>26</w:t>
      </w:r>
      <w:r w:rsidR="000E2160">
        <w:t>,</w:t>
      </w:r>
      <w:r w:rsidR="00656BAB">
        <w:t>1</w:t>
      </w:r>
      <w:r w:rsidR="000E2160">
        <w:t>%)</w:t>
      </w:r>
      <w:r w:rsidR="00955DC2">
        <w:t xml:space="preserve"> к </w:t>
      </w:r>
      <w:r w:rsidR="002024B6">
        <w:t>уровн</w:t>
      </w:r>
      <w:r w:rsidR="00955DC2">
        <w:t>ю</w:t>
      </w:r>
      <w:r w:rsidR="002024B6">
        <w:t xml:space="preserve"> 20</w:t>
      </w:r>
      <w:r w:rsidR="00850CB3">
        <w:t>2</w:t>
      </w:r>
      <w:r w:rsidR="00656BAB">
        <w:t>4</w:t>
      </w:r>
      <w:r w:rsidR="00955DC2">
        <w:t xml:space="preserve"> и составят бюджетные ассигнования в  сумме </w:t>
      </w:r>
      <w:r w:rsidR="00656BAB">
        <w:t>73593498,03</w:t>
      </w:r>
      <w:r w:rsidR="00955DC2">
        <w:t xml:space="preserve"> руб</w:t>
      </w:r>
      <w:r w:rsidR="007B1874">
        <w:t>.</w:t>
      </w:r>
      <w:r w:rsidR="00955DC2">
        <w:t>, в 20</w:t>
      </w:r>
      <w:r w:rsidR="00D10090">
        <w:t>2</w:t>
      </w:r>
      <w:r w:rsidR="00656BAB">
        <w:t>6</w:t>
      </w:r>
      <w:r w:rsidR="00955DC2">
        <w:t xml:space="preserve"> году объем расходов планируется </w:t>
      </w:r>
      <w:r w:rsidR="000E2160">
        <w:t>3</w:t>
      </w:r>
      <w:r w:rsidR="00656BAB">
        <w:t>1528232,02</w:t>
      </w:r>
      <w:r w:rsidR="00955DC2">
        <w:t xml:space="preserve"> руб</w:t>
      </w:r>
      <w:r w:rsidR="003D3D19">
        <w:t>.</w:t>
      </w:r>
      <w:r w:rsidR="00955DC2">
        <w:t xml:space="preserve"> </w:t>
      </w:r>
      <w:r w:rsidR="002024B6">
        <w:t xml:space="preserve"> </w:t>
      </w:r>
      <w:proofErr w:type="gramEnd"/>
    </w:p>
    <w:p w:rsidR="003670E6" w:rsidRPr="00D17BF7" w:rsidRDefault="000A1DA2" w:rsidP="005C640A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от 2</w:t>
      </w:r>
      <w:r w:rsidR="00656BAB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>.10.202</w:t>
      </w:r>
      <w:r w:rsidR="00656BAB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 № 1</w:t>
      </w:r>
      <w:r w:rsidR="00656BAB">
        <w:rPr>
          <w:bCs/>
          <w:spacing w:val="-4"/>
          <w:sz w:val="28"/>
          <w:szCs w:val="28"/>
        </w:rPr>
        <w:t>6</w:t>
      </w:r>
      <w:r w:rsidR="000E2160">
        <w:rPr>
          <w:bCs/>
          <w:spacing w:val="-4"/>
          <w:sz w:val="28"/>
          <w:szCs w:val="28"/>
        </w:rPr>
        <w:t>3</w:t>
      </w:r>
      <w:r w:rsidR="00656BAB">
        <w:rPr>
          <w:bCs/>
          <w:spacing w:val="-4"/>
          <w:sz w:val="28"/>
          <w:szCs w:val="28"/>
        </w:rPr>
        <w:t>1</w:t>
      </w:r>
      <w:r>
        <w:rPr>
          <w:bCs/>
          <w:spacing w:val="-4"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за 9 месяцев 202</w:t>
      </w:r>
      <w:r w:rsidR="00656BAB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года», на 1 октября 202</w:t>
      </w:r>
      <w:r w:rsidR="00656BAB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года,</w:t>
      </w:r>
      <w:r w:rsidR="003670E6" w:rsidRPr="00D17BF7">
        <w:rPr>
          <w:bCs/>
          <w:sz w:val="28"/>
          <w:szCs w:val="28"/>
        </w:rPr>
        <w:t xml:space="preserve"> исполнение расходов бюджета </w:t>
      </w:r>
      <w:r w:rsidR="00485F7F">
        <w:rPr>
          <w:bCs/>
          <w:sz w:val="28"/>
          <w:szCs w:val="28"/>
        </w:rPr>
        <w:t>муниципального образования</w:t>
      </w:r>
      <w:r w:rsidR="003670E6" w:rsidRPr="00D17BF7">
        <w:rPr>
          <w:bCs/>
          <w:sz w:val="28"/>
          <w:szCs w:val="28"/>
        </w:rPr>
        <w:t xml:space="preserve"> по разделу «</w:t>
      </w:r>
      <w:r w:rsidR="003670E6">
        <w:rPr>
          <w:bCs/>
          <w:sz w:val="28"/>
          <w:szCs w:val="28"/>
        </w:rPr>
        <w:t>Национальная экономика</w:t>
      </w:r>
      <w:r w:rsidR="003670E6" w:rsidRPr="00D17BF7">
        <w:rPr>
          <w:bCs/>
          <w:sz w:val="28"/>
          <w:szCs w:val="28"/>
        </w:rPr>
        <w:t xml:space="preserve">» составило </w:t>
      </w:r>
      <w:r w:rsidR="000E2160">
        <w:rPr>
          <w:bCs/>
          <w:sz w:val="28"/>
          <w:szCs w:val="28"/>
        </w:rPr>
        <w:t>1</w:t>
      </w:r>
      <w:r w:rsidR="00656BAB">
        <w:rPr>
          <w:bCs/>
          <w:sz w:val="28"/>
          <w:szCs w:val="28"/>
        </w:rPr>
        <w:t>5</w:t>
      </w:r>
      <w:r w:rsidR="000E2160">
        <w:rPr>
          <w:bCs/>
          <w:sz w:val="28"/>
          <w:szCs w:val="28"/>
        </w:rPr>
        <w:t>3</w:t>
      </w:r>
      <w:r w:rsidR="00656BAB">
        <w:rPr>
          <w:bCs/>
          <w:sz w:val="28"/>
          <w:szCs w:val="28"/>
        </w:rPr>
        <w:t>08822</w:t>
      </w:r>
      <w:r w:rsidR="000E2160">
        <w:rPr>
          <w:bCs/>
          <w:sz w:val="28"/>
          <w:szCs w:val="28"/>
        </w:rPr>
        <w:t>,</w:t>
      </w:r>
      <w:r w:rsidR="00656BAB">
        <w:rPr>
          <w:bCs/>
          <w:sz w:val="28"/>
          <w:szCs w:val="28"/>
        </w:rPr>
        <w:t>5</w:t>
      </w:r>
      <w:r w:rsidR="000E2160">
        <w:rPr>
          <w:bCs/>
          <w:sz w:val="28"/>
          <w:szCs w:val="28"/>
        </w:rPr>
        <w:t>1</w:t>
      </w:r>
      <w:r w:rsidR="003670E6" w:rsidRPr="00C22BCB">
        <w:rPr>
          <w:bCs/>
          <w:sz w:val="28"/>
          <w:szCs w:val="28"/>
        </w:rPr>
        <w:t> руб</w:t>
      </w:r>
      <w:r w:rsidR="003D3D19">
        <w:rPr>
          <w:bCs/>
          <w:sz w:val="28"/>
          <w:szCs w:val="28"/>
        </w:rPr>
        <w:t>.</w:t>
      </w:r>
      <w:r w:rsidR="00F57E85">
        <w:rPr>
          <w:bCs/>
          <w:sz w:val="28"/>
          <w:szCs w:val="28"/>
        </w:rPr>
        <w:t xml:space="preserve"> </w:t>
      </w:r>
      <w:r w:rsidR="003D3D19">
        <w:rPr>
          <w:bCs/>
          <w:sz w:val="28"/>
          <w:szCs w:val="28"/>
        </w:rPr>
        <w:t>(</w:t>
      </w:r>
      <w:r w:rsidR="00656BAB">
        <w:rPr>
          <w:bCs/>
          <w:sz w:val="28"/>
          <w:szCs w:val="28"/>
        </w:rPr>
        <w:t>1</w:t>
      </w:r>
      <w:r w:rsidR="000E2160">
        <w:rPr>
          <w:bCs/>
          <w:sz w:val="28"/>
          <w:szCs w:val="28"/>
        </w:rPr>
        <w:t>5</w:t>
      </w:r>
      <w:r w:rsidR="00656BAB">
        <w:rPr>
          <w:bCs/>
          <w:sz w:val="28"/>
          <w:szCs w:val="28"/>
        </w:rPr>
        <w:t>,</w:t>
      </w:r>
      <w:r w:rsidR="000E2160">
        <w:rPr>
          <w:bCs/>
          <w:sz w:val="28"/>
          <w:szCs w:val="28"/>
        </w:rPr>
        <w:t>4</w:t>
      </w:r>
      <w:r w:rsidR="003D3D19">
        <w:rPr>
          <w:bCs/>
          <w:sz w:val="28"/>
          <w:szCs w:val="28"/>
        </w:rPr>
        <w:t>%)</w:t>
      </w:r>
      <w:r w:rsidR="003670E6" w:rsidRPr="00C22BCB">
        <w:rPr>
          <w:bCs/>
          <w:sz w:val="28"/>
          <w:szCs w:val="28"/>
        </w:rPr>
        <w:t>,</w:t>
      </w:r>
      <w:r w:rsidR="00F57E85">
        <w:rPr>
          <w:bCs/>
          <w:sz w:val="28"/>
          <w:szCs w:val="28"/>
        </w:rPr>
        <w:t xml:space="preserve"> </w:t>
      </w:r>
      <w:r w:rsidR="003670E6" w:rsidRPr="00D17BF7">
        <w:rPr>
          <w:bCs/>
          <w:sz w:val="28"/>
          <w:szCs w:val="28"/>
        </w:rPr>
        <w:t>законодательно утвержденных бюджетных ассигнований на 20</w:t>
      </w:r>
      <w:r w:rsidR="0001295E">
        <w:rPr>
          <w:bCs/>
          <w:sz w:val="28"/>
          <w:szCs w:val="28"/>
        </w:rPr>
        <w:t>2</w:t>
      </w:r>
      <w:r w:rsidR="00656BAB">
        <w:rPr>
          <w:bCs/>
          <w:sz w:val="28"/>
          <w:szCs w:val="28"/>
        </w:rPr>
        <w:t>3</w:t>
      </w:r>
      <w:r w:rsidR="003670E6" w:rsidRPr="00D17BF7">
        <w:rPr>
          <w:bCs/>
          <w:sz w:val="28"/>
          <w:szCs w:val="28"/>
        </w:rPr>
        <w:t xml:space="preserve"> год </w:t>
      </w:r>
      <w:r w:rsidR="006D5255">
        <w:rPr>
          <w:bCs/>
          <w:sz w:val="28"/>
          <w:szCs w:val="28"/>
        </w:rPr>
        <w:t xml:space="preserve">(Решение Собрания представителей муниципального образования </w:t>
      </w:r>
      <w:proofErr w:type="spellStart"/>
      <w:r w:rsidR="006D5255">
        <w:rPr>
          <w:bCs/>
          <w:sz w:val="28"/>
          <w:szCs w:val="28"/>
        </w:rPr>
        <w:t>Плавский</w:t>
      </w:r>
      <w:proofErr w:type="spellEnd"/>
      <w:r w:rsidR="006D5255">
        <w:rPr>
          <w:bCs/>
          <w:sz w:val="28"/>
          <w:szCs w:val="28"/>
        </w:rPr>
        <w:t xml:space="preserve"> район</w:t>
      </w:r>
      <w:proofErr w:type="gramEnd"/>
      <w:r w:rsidR="006D5255">
        <w:rPr>
          <w:bCs/>
          <w:sz w:val="28"/>
          <w:szCs w:val="28"/>
        </w:rPr>
        <w:t xml:space="preserve"> от 2</w:t>
      </w:r>
      <w:r w:rsidR="00656BAB">
        <w:rPr>
          <w:bCs/>
          <w:sz w:val="28"/>
          <w:szCs w:val="28"/>
        </w:rPr>
        <w:t>7</w:t>
      </w:r>
      <w:r w:rsidR="006D5255">
        <w:rPr>
          <w:bCs/>
          <w:sz w:val="28"/>
          <w:szCs w:val="28"/>
        </w:rPr>
        <w:t>.12.202</w:t>
      </w:r>
      <w:r w:rsidR="00652F06">
        <w:rPr>
          <w:bCs/>
          <w:sz w:val="28"/>
          <w:szCs w:val="28"/>
        </w:rPr>
        <w:t>1</w:t>
      </w:r>
      <w:r w:rsidR="006D5255">
        <w:rPr>
          <w:bCs/>
          <w:sz w:val="28"/>
          <w:szCs w:val="28"/>
        </w:rPr>
        <w:t xml:space="preserve"> №</w:t>
      </w:r>
      <w:r w:rsidR="00656BAB">
        <w:rPr>
          <w:bCs/>
          <w:sz w:val="28"/>
          <w:szCs w:val="28"/>
        </w:rPr>
        <w:t>60</w:t>
      </w:r>
      <w:r w:rsidR="006D5255">
        <w:rPr>
          <w:bCs/>
          <w:sz w:val="28"/>
          <w:szCs w:val="28"/>
        </w:rPr>
        <w:t>/</w:t>
      </w:r>
      <w:r w:rsidR="00652F06">
        <w:rPr>
          <w:bCs/>
          <w:sz w:val="28"/>
          <w:szCs w:val="28"/>
        </w:rPr>
        <w:t>3</w:t>
      </w:r>
      <w:r w:rsidR="00656BAB">
        <w:rPr>
          <w:bCs/>
          <w:sz w:val="28"/>
          <w:szCs w:val="28"/>
        </w:rPr>
        <w:t>73</w:t>
      </w:r>
      <w:r w:rsidR="006D5255">
        <w:rPr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6D5255">
        <w:rPr>
          <w:bCs/>
          <w:sz w:val="28"/>
          <w:szCs w:val="28"/>
        </w:rPr>
        <w:t>Плавский</w:t>
      </w:r>
      <w:proofErr w:type="spellEnd"/>
      <w:r w:rsidR="006D5255">
        <w:rPr>
          <w:bCs/>
          <w:sz w:val="28"/>
          <w:szCs w:val="28"/>
        </w:rPr>
        <w:t xml:space="preserve"> район на 202</w:t>
      </w:r>
      <w:r w:rsidR="00656BAB">
        <w:rPr>
          <w:bCs/>
          <w:sz w:val="28"/>
          <w:szCs w:val="28"/>
        </w:rPr>
        <w:t>3</w:t>
      </w:r>
      <w:r w:rsidR="006D5255">
        <w:rPr>
          <w:bCs/>
          <w:sz w:val="28"/>
          <w:szCs w:val="28"/>
        </w:rPr>
        <w:t xml:space="preserve"> год и на плановый период 202</w:t>
      </w:r>
      <w:r w:rsidR="00656BAB">
        <w:rPr>
          <w:bCs/>
          <w:sz w:val="28"/>
          <w:szCs w:val="28"/>
        </w:rPr>
        <w:t>4</w:t>
      </w:r>
      <w:r w:rsidR="006D5255">
        <w:rPr>
          <w:bCs/>
          <w:sz w:val="28"/>
          <w:szCs w:val="28"/>
        </w:rPr>
        <w:t>-202</w:t>
      </w:r>
      <w:r w:rsidR="00656BAB">
        <w:rPr>
          <w:bCs/>
          <w:sz w:val="28"/>
          <w:szCs w:val="28"/>
        </w:rPr>
        <w:t>5</w:t>
      </w:r>
      <w:r w:rsidR="006D5255">
        <w:rPr>
          <w:bCs/>
          <w:sz w:val="28"/>
          <w:szCs w:val="28"/>
        </w:rPr>
        <w:t xml:space="preserve">гг.» (в редакции от </w:t>
      </w:r>
      <w:r w:rsidR="00656BAB">
        <w:rPr>
          <w:bCs/>
          <w:sz w:val="28"/>
          <w:szCs w:val="28"/>
        </w:rPr>
        <w:t>05</w:t>
      </w:r>
      <w:r w:rsidR="006D5255">
        <w:rPr>
          <w:bCs/>
          <w:sz w:val="28"/>
          <w:szCs w:val="28"/>
        </w:rPr>
        <w:t>.</w:t>
      </w:r>
      <w:r w:rsidR="00652F06">
        <w:rPr>
          <w:bCs/>
          <w:sz w:val="28"/>
          <w:szCs w:val="28"/>
        </w:rPr>
        <w:t>09</w:t>
      </w:r>
      <w:r w:rsidR="006D5255">
        <w:rPr>
          <w:bCs/>
          <w:sz w:val="28"/>
          <w:szCs w:val="28"/>
        </w:rPr>
        <w:t>.202</w:t>
      </w:r>
      <w:r w:rsidR="00656BAB">
        <w:rPr>
          <w:bCs/>
          <w:sz w:val="28"/>
          <w:szCs w:val="28"/>
        </w:rPr>
        <w:t>3</w:t>
      </w:r>
      <w:r w:rsidR="006D5255">
        <w:rPr>
          <w:bCs/>
          <w:sz w:val="28"/>
          <w:szCs w:val="28"/>
        </w:rPr>
        <w:t xml:space="preserve"> №6</w:t>
      </w:r>
      <w:r w:rsidR="00656BAB">
        <w:rPr>
          <w:bCs/>
          <w:sz w:val="28"/>
          <w:szCs w:val="28"/>
        </w:rPr>
        <w:t>8</w:t>
      </w:r>
      <w:r w:rsidR="006D5255">
        <w:rPr>
          <w:bCs/>
          <w:sz w:val="28"/>
          <w:szCs w:val="28"/>
        </w:rPr>
        <w:t>/</w:t>
      </w:r>
      <w:r w:rsidR="00652F06">
        <w:rPr>
          <w:bCs/>
          <w:sz w:val="28"/>
          <w:szCs w:val="28"/>
        </w:rPr>
        <w:t>4</w:t>
      </w:r>
      <w:r w:rsidR="00656BAB">
        <w:rPr>
          <w:bCs/>
          <w:sz w:val="28"/>
          <w:szCs w:val="28"/>
        </w:rPr>
        <w:t>1</w:t>
      </w:r>
      <w:r w:rsidR="00652F06">
        <w:rPr>
          <w:bCs/>
          <w:sz w:val="28"/>
          <w:szCs w:val="28"/>
        </w:rPr>
        <w:t>6</w:t>
      </w:r>
      <w:r w:rsidR="006D5255">
        <w:rPr>
          <w:bCs/>
          <w:sz w:val="28"/>
          <w:szCs w:val="28"/>
        </w:rPr>
        <w:t xml:space="preserve">) </w:t>
      </w:r>
      <w:r w:rsidR="006D5255">
        <w:rPr>
          <w:bCs/>
          <w:sz w:val="28"/>
          <w:szCs w:val="28"/>
        </w:rPr>
        <w:lastRenderedPageBreak/>
        <w:t xml:space="preserve">при среднем уровне </w:t>
      </w:r>
      <w:proofErr w:type="gramStart"/>
      <w:r w:rsidR="006D5255">
        <w:rPr>
          <w:bCs/>
          <w:sz w:val="28"/>
          <w:szCs w:val="28"/>
        </w:rPr>
        <w:t>испо</w:t>
      </w:r>
      <w:r>
        <w:rPr>
          <w:bCs/>
          <w:sz w:val="28"/>
          <w:szCs w:val="28"/>
        </w:rPr>
        <w:t>лн</w:t>
      </w:r>
      <w:r w:rsidR="003670E6" w:rsidRPr="00D17BF7">
        <w:rPr>
          <w:bCs/>
          <w:sz w:val="28"/>
          <w:szCs w:val="28"/>
        </w:rPr>
        <w:t xml:space="preserve">ения общего объема расходов бюджета </w:t>
      </w:r>
      <w:r w:rsidR="00485F7F">
        <w:rPr>
          <w:bCs/>
          <w:sz w:val="28"/>
          <w:szCs w:val="28"/>
        </w:rPr>
        <w:t>муниципального образования</w:t>
      </w:r>
      <w:proofErr w:type="gramEnd"/>
      <w:r w:rsidR="003670E6" w:rsidRPr="00D17BF7">
        <w:rPr>
          <w:bCs/>
          <w:sz w:val="28"/>
          <w:szCs w:val="28"/>
        </w:rPr>
        <w:t xml:space="preserve"> за отчетный период </w:t>
      </w:r>
      <w:r w:rsidR="00E31C04">
        <w:rPr>
          <w:bCs/>
          <w:sz w:val="28"/>
          <w:szCs w:val="28"/>
        </w:rPr>
        <w:t>6</w:t>
      </w:r>
      <w:r w:rsidR="00656BAB">
        <w:rPr>
          <w:bCs/>
          <w:sz w:val="28"/>
          <w:szCs w:val="28"/>
        </w:rPr>
        <w:t>0</w:t>
      </w:r>
      <w:r w:rsidR="002B204E">
        <w:rPr>
          <w:bCs/>
          <w:sz w:val="28"/>
          <w:szCs w:val="28"/>
        </w:rPr>
        <w:t>,</w:t>
      </w:r>
      <w:r w:rsidR="00656BAB">
        <w:rPr>
          <w:bCs/>
          <w:sz w:val="28"/>
          <w:szCs w:val="28"/>
        </w:rPr>
        <w:t>5</w:t>
      </w:r>
      <w:r w:rsidR="003670E6" w:rsidRPr="00C22BCB">
        <w:rPr>
          <w:bCs/>
          <w:sz w:val="28"/>
          <w:szCs w:val="28"/>
        </w:rPr>
        <w:t> %.</w:t>
      </w:r>
    </w:p>
    <w:p w:rsidR="003670E6" w:rsidRPr="006A1063" w:rsidRDefault="003670E6" w:rsidP="005C640A">
      <w:pPr>
        <w:pStyle w:val="af1"/>
      </w:pPr>
      <w:r w:rsidRPr="006A1063">
        <w:t>Доля расходов по разделу 0</w:t>
      </w:r>
      <w:r>
        <w:t>4</w:t>
      </w:r>
      <w:r w:rsidRPr="006A1063">
        <w:t>00 «</w:t>
      </w:r>
      <w:r>
        <w:t>Национальная экономика</w:t>
      </w:r>
      <w:r w:rsidRPr="006A1063">
        <w:t xml:space="preserve">» в общем объеме расходов бюджета </w:t>
      </w:r>
      <w:r w:rsidR="003E09F1">
        <w:t xml:space="preserve">муниципального образования </w:t>
      </w:r>
      <w:proofErr w:type="spellStart"/>
      <w:r w:rsidR="003E09F1">
        <w:t>Плавский</w:t>
      </w:r>
      <w:proofErr w:type="spellEnd"/>
      <w:r w:rsidR="003E09F1">
        <w:t xml:space="preserve"> район</w:t>
      </w:r>
      <w:r w:rsidRPr="006A1063">
        <w:t xml:space="preserve"> в 20</w:t>
      </w:r>
      <w:r w:rsidR="00EC7A91">
        <w:t>2</w:t>
      </w:r>
      <w:r w:rsidR="00656BAB">
        <w:t>4</w:t>
      </w:r>
      <w:r w:rsidRPr="006A1063">
        <w:t xml:space="preserve"> году составит </w:t>
      </w:r>
      <w:r w:rsidR="00C23EF3">
        <w:t>8</w:t>
      </w:r>
      <w:r w:rsidR="003A0480">
        <w:t>,</w:t>
      </w:r>
      <w:r w:rsidR="00C23EF3">
        <w:t>1</w:t>
      </w:r>
      <w:r w:rsidRPr="006A1063">
        <w:t xml:space="preserve"> </w:t>
      </w:r>
      <w:r>
        <w:t>%</w:t>
      </w:r>
      <w:r w:rsidRPr="006A1063">
        <w:t>, в 20</w:t>
      </w:r>
      <w:r w:rsidR="004335F0">
        <w:t>2</w:t>
      </w:r>
      <w:r w:rsidR="00656BAB">
        <w:t>5</w:t>
      </w:r>
      <w:r w:rsidRPr="006A1063">
        <w:t xml:space="preserve"> году – </w:t>
      </w:r>
      <w:r w:rsidR="00304C71">
        <w:t>3</w:t>
      </w:r>
      <w:r w:rsidR="004335F0">
        <w:t>,</w:t>
      </w:r>
      <w:r w:rsidR="00C23EF3">
        <w:t>7</w:t>
      </w:r>
      <w:r>
        <w:t xml:space="preserve"> %</w:t>
      </w:r>
      <w:r w:rsidRPr="006A1063">
        <w:t>, в 20</w:t>
      </w:r>
      <w:r w:rsidR="00D72FD0">
        <w:t>2</w:t>
      </w:r>
      <w:r w:rsidR="00656BAB">
        <w:t>6</w:t>
      </w:r>
      <w:r w:rsidRPr="006A1063">
        <w:t xml:space="preserve"> году – </w:t>
      </w:r>
      <w:r w:rsidR="00C23EF3">
        <w:t>6</w:t>
      </w:r>
      <w:r w:rsidR="004335F0">
        <w:t>,</w:t>
      </w:r>
      <w:r w:rsidR="00C23EF3">
        <w:t>6</w:t>
      </w:r>
      <w:r w:rsidRPr="006A1063">
        <w:t xml:space="preserve"> </w:t>
      </w:r>
      <w:r>
        <w:t>%</w:t>
      </w:r>
      <w:r w:rsidRPr="006A1063">
        <w:t>.</w:t>
      </w:r>
    </w:p>
    <w:p w:rsidR="003670E6" w:rsidRPr="00C52514" w:rsidRDefault="003670E6" w:rsidP="005C640A">
      <w:pPr>
        <w:pStyle w:val="af1"/>
      </w:pPr>
      <w:r w:rsidRPr="00C52514">
        <w:t xml:space="preserve">В соответствии с ведомственной структурой расходов бюджета </w:t>
      </w:r>
      <w:r w:rsidR="003E09F1">
        <w:t xml:space="preserve">муниципального образования </w:t>
      </w:r>
      <w:proofErr w:type="spellStart"/>
      <w:r w:rsidR="003E09F1">
        <w:t>Плавский</w:t>
      </w:r>
      <w:proofErr w:type="spellEnd"/>
      <w:r w:rsidR="003E09F1">
        <w:t xml:space="preserve"> район</w:t>
      </w:r>
      <w:r w:rsidRPr="00C52514">
        <w:t xml:space="preserve"> расходы по разделу 0400 «Национальная экономика» в 20</w:t>
      </w:r>
      <w:r w:rsidR="00EC7A91">
        <w:t>2</w:t>
      </w:r>
      <w:r w:rsidR="00C23EF3">
        <w:t>4</w:t>
      </w:r>
      <w:r w:rsidR="00C14283">
        <w:t>-20</w:t>
      </w:r>
      <w:r w:rsidR="00D72FD0">
        <w:t>2</w:t>
      </w:r>
      <w:r w:rsidR="00C23EF3">
        <w:t>5</w:t>
      </w:r>
      <w:r w:rsidRPr="00C52514">
        <w:t xml:space="preserve"> год</w:t>
      </w:r>
      <w:r w:rsidR="00C14283">
        <w:t>ах</w:t>
      </w:r>
      <w:r w:rsidRPr="00C52514">
        <w:t xml:space="preserve"> будут осуществлять </w:t>
      </w:r>
      <w:r w:rsidR="003D3D19">
        <w:t>3</w:t>
      </w:r>
      <w:r w:rsidRPr="00C52514">
        <w:t xml:space="preserve"> главных распорядителей бюджетных средств</w:t>
      </w:r>
      <w:r w:rsidR="00C23EF3">
        <w:t xml:space="preserve"> </w:t>
      </w:r>
      <w:r w:rsidR="00C23EF3">
        <w:rPr>
          <w:spacing w:val="-4"/>
        </w:rPr>
        <w:t xml:space="preserve">– Финансовое управление администрации муниципального образования </w:t>
      </w:r>
      <w:proofErr w:type="spellStart"/>
      <w:r w:rsidR="00C23EF3">
        <w:rPr>
          <w:spacing w:val="-4"/>
        </w:rPr>
        <w:t>Плавский</w:t>
      </w:r>
      <w:proofErr w:type="spellEnd"/>
      <w:r w:rsidR="00C23EF3">
        <w:rPr>
          <w:spacing w:val="-4"/>
        </w:rPr>
        <w:t xml:space="preserve"> район и Администрация муниципального образования </w:t>
      </w:r>
      <w:proofErr w:type="spellStart"/>
      <w:r w:rsidR="00C23EF3">
        <w:rPr>
          <w:spacing w:val="-4"/>
        </w:rPr>
        <w:t>Плавский</w:t>
      </w:r>
      <w:proofErr w:type="spellEnd"/>
      <w:r w:rsidR="00C23EF3">
        <w:rPr>
          <w:spacing w:val="-4"/>
        </w:rPr>
        <w:t xml:space="preserve"> район, Комитет образования администрации муниципального образования </w:t>
      </w:r>
      <w:proofErr w:type="spellStart"/>
      <w:r w:rsidR="00C23EF3">
        <w:rPr>
          <w:spacing w:val="-4"/>
        </w:rPr>
        <w:t>Плавский</w:t>
      </w:r>
      <w:proofErr w:type="spellEnd"/>
      <w:r w:rsidR="00C23EF3">
        <w:rPr>
          <w:spacing w:val="-4"/>
        </w:rPr>
        <w:t xml:space="preserve"> район</w:t>
      </w:r>
      <w:r w:rsidR="00C14283">
        <w:t>.</w:t>
      </w:r>
    </w:p>
    <w:p w:rsidR="003670E6" w:rsidRDefault="003670E6" w:rsidP="005C640A">
      <w:pPr>
        <w:pStyle w:val="af6"/>
      </w:pPr>
      <w:r w:rsidRPr="00D15DB2">
        <w:t>Данные о распределении бюджетных ассигнований, предусматриваемых на осуществление расходов по разделу 0400 «Национальная экономика», по подразделам представлены в следующей таблице.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9"/>
        <w:gridCol w:w="1074"/>
        <w:gridCol w:w="1226"/>
        <w:gridCol w:w="822"/>
        <w:gridCol w:w="1060"/>
        <w:gridCol w:w="920"/>
        <w:gridCol w:w="1075"/>
        <w:gridCol w:w="971"/>
      </w:tblGrid>
      <w:tr w:rsidR="00B31300" w:rsidRPr="001D7690" w:rsidTr="00C96DDA">
        <w:trPr>
          <w:cantSplit/>
          <w:tblHeader/>
          <w:jc w:val="center"/>
        </w:trPr>
        <w:tc>
          <w:tcPr>
            <w:tcW w:w="1124" w:type="pct"/>
            <w:vMerge w:val="restart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589" w:type="pct"/>
            <w:vAlign w:val="center"/>
          </w:tcPr>
          <w:p w:rsidR="003670E6" w:rsidRPr="001D7690" w:rsidRDefault="003670E6" w:rsidP="00151897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6643E2">
              <w:rPr>
                <w:b/>
                <w:szCs w:val="20"/>
              </w:rPr>
              <w:t>2</w:t>
            </w:r>
            <w:r w:rsidR="00151897">
              <w:rPr>
                <w:b/>
                <w:szCs w:val="20"/>
              </w:rPr>
              <w:t>3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1078" w:type="pct"/>
            <w:gridSpan w:val="2"/>
            <w:vAlign w:val="center"/>
          </w:tcPr>
          <w:p w:rsidR="003670E6" w:rsidRPr="001D7690" w:rsidRDefault="003670E6" w:rsidP="00151897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C660E9">
              <w:rPr>
                <w:b/>
                <w:szCs w:val="20"/>
              </w:rPr>
              <w:t>2</w:t>
            </w:r>
            <w:r w:rsidR="00151897">
              <w:rPr>
                <w:b/>
                <w:szCs w:val="20"/>
              </w:rPr>
              <w:t>4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1087" w:type="pct"/>
            <w:gridSpan w:val="2"/>
            <w:vAlign w:val="center"/>
          </w:tcPr>
          <w:p w:rsidR="003670E6" w:rsidRPr="001D7690" w:rsidRDefault="003670E6" w:rsidP="00151897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</w:t>
            </w:r>
            <w:r w:rsidR="000263FE">
              <w:rPr>
                <w:b/>
                <w:szCs w:val="20"/>
              </w:rPr>
              <w:t>02</w:t>
            </w:r>
            <w:r w:rsidR="00151897">
              <w:rPr>
                <w:b/>
                <w:szCs w:val="20"/>
              </w:rPr>
              <w:t>5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1122" w:type="pct"/>
            <w:gridSpan w:val="2"/>
          </w:tcPr>
          <w:p w:rsidR="003670E6" w:rsidRPr="001D7690" w:rsidRDefault="003670E6" w:rsidP="00151897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C02B96">
              <w:rPr>
                <w:b/>
                <w:szCs w:val="20"/>
              </w:rPr>
              <w:t>2</w:t>
            </w:r>
            <w:r w:rsidR="00151897">
              <w:rPr>
                <w:b/>
                <w:szCs w:val="20"/>
              </w:rPr>
              <w:t>6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</w:tr>
      <w:tr w:rsidR="00951D21" w:rsidRPr="001D7690" w:rsidTr="0039708A">
        <w:trPr>
          <w:cantSplit/>
          <w:tblHeader/>
          <w:jc w:val="center"/>
        </w:trPr>
        <w:tc>
          <w:tcPr>
            <w:tcW w:w="1124" w:type="pct"/>
            <w:vMerge/>
            <w:vAlign w:val="center"/>
          </w:tcPr>
          <w:p w:rsidR="003670E6" w:rsidRPr="001D7690" w:rsidRDefault="003670E6" w:rsidP="005C640A">
            <w:pPr>
              <w:rPr>
                <w:b/>
                <w:szCs w:val="20"/>
              </w:rPr>
            </w:pPr>
          </w:p>
        </w:tc>
        <w:tc>
          <w:tcPr>
            <w:tcW w:w="589" w:type="pct"/>
            <w:vAlign w:val="center"/>
          </w:tcPr>
          <w:p w:rsidR="003670E6" w:rsidRPr="001D7690" w:rsidRDefault="003670E6" w:rsidP="00151897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Утвержден</w:t>
            </w:r>
            <w:r w:rsidRPr="001D7690">
              <w:rPr>
                <w:w w:val="90"/>
                <w:szCs w:val="20"/>
              </w:rPr>
              <w:softHyphen/>
              <w:t>ные бюджетные ассигнования</w:t>
            </w:r>
            <w:r w:rsidRPr="001D7690">
              <w:rPr>
                <w:w w:val="90"/>
                <w:szCs w:val="20"/>
              </w:rPr>
              <w:br/>
              <w:t>(</w:t>
            </w:r>
            <w:r w:rsidR="0087561B">
              <w:rPr>
                <w:w w:val="90"/>
                <w:szCs w:val="20"/>
              </w:rPr>
              <w:t xml:space="preserve">в ред. от </w:t>
            </w:r>
            <w:r w:rsidR="00151897">
              <w:rPr>
                <w:w w:val="90"/>
                <w:szCs w:val="20"/>
              </w:rPr>
              <w:t>05</w:t>
            </w:r>
            <w:r w:rsidR="0087561B">
              <w:rPr>
                <w:w w:val="90"/>
                <w:szCs w:val="20"/>
              </w:rPr>
              <w:t>.</w:t>
            </w:r>
            <w:r w:rsidR="00987E9B">
              <w:rPr>
                <w:w w:val="90"/>
                <w:szCs w:val="20"/>
              </w:rPr>
              <w:t>09</w:t>
            </w:r>
            <w:r w:rsidR="0087561B">
              <w:rPr>
                <w:w w:val="90"/>
                <w:szCs w:val="20"/>
              </w:rPr>
              <w:t>.202</w:t>
            </w:r>
            <w:r w:rsidR="00151897">
              <w:rPr>
                <w:w w:val="90"/>
                <w:szCs w:val="20"/>
              </w:rPr>
              <w:t>3</w:t>
            </w:r>
            <w:r w:rsidR="0087561B">
              <w:rPr>
                <w:w w:val="90"/>
                <w:szCs w:val="20"/>
              </w:rPr>
              <w:t xml:space="preserve"> №</w:t>
            </w:r>
            <w:r w:rsidR="00FD1724">
              <w:rPr>
                <w:w w:val="90"/>
                <w:szCs w:val="20"/>
              </w:rPr>
              <w:t>6</w:t>
            </w:r>
            <w:r w:rsidR="00151897">
              <w:rPr>
                <w:w w:val="90"/>
                <w:szCs w:val="20"/>
              </w:rPr>
              <w:t>8</w:t>
            </w:r>
            <w:r w:rsidR="0087561B">
              <w:rPr>
                <w:w w:val="90"/>
                <w:szCs w:val="20"/>
              </w:rPr>
              <w:t>/</w:t>
            </w:r>
            <w:r w:rsidR="00987E9B">
              <w:rPr>
                <w:w w:val="90"/>
                <w:szCs w:val="20"/>
              </w:rPr>
              <w:t>4</w:t>
            </w:r>
            <w:r w:rsidR="00151897">
              <w:rPr>
                <w:w w:val="90"/>
                <w:szCs w:val="20"/>
              </w:rPr>
              <w:t>1</w:t>
            </w:r>
            <w:r w:rsidR="00987E9B">
              <w:rPr>
                <w:w w:val="90"/>
                <w:szCs w:val="20"/>
              </w:rPr>
              <w:t>6</w:t>
            </w:r>
            <w:r w:rsidRPr="001D7690">
              <w:rPr>
                <w:w w:val="90"/>
                <w:szCs w:val="20"/>
              </w:rPr>
              <w:t>),</w:t>
            </w:r>
            <w:r w:rsidRPr="001D7690">
              <w:rPr>
                <w:w w:val="90"/>
                <w:szCs w:val="20"/>
              </w:rPr>
              <w:br/>
              <w:t>тыс. руб</w:t>
            </w:r>
            <w:r w:rsidR="003D3D19">
              <w:rPr>
                <w:w w:val="90"/>
                <w:szCs w:val="20"/>
              </w:rPr>
              <w:t>.</w:t>
            </w:r>
          </w:p>
        </w:tc>
        <w:tc>
          <w:tcPr>
            <w:tcW w:w="672" w:type="pct"/>
            <w:vAlign w:val="center"/>
          </w:tcPr>
          <w:p w:rsidR="003670E6" w:rsidRPr="001D7690" w:rsidRDefault="003670E6" w:rsidP="00987E9B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Бюджетные ассигнования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 w:rsidR="00A63FE6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</w:t>
            </w:r>
            <w:r w:rsidR="003D3D19">
              <w:rPr>
                <w:w w:val="90"/>
                <w:szCs w:val="20"/>
              </w:rPr>
              <w:t>.</w:t>
            </w:r>
          </w:p>
        </w:tc>
        <w:tc>
          <w:tcPr>
            <w:tcW w:w="406" w:type="pct"/>
            <w:vAlign w:val="center"/>
          </w:tcPr>
          <w:p w:rsidR="003670E6" w:rsidRPr="001D7690" w:rsidRDefault="003670E6" w:rsidP="00151897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4513DE">
              <w:rPr>
                <w:w w:val="90"/>
                <w:szCs w:val="20"/>
              </w:rPr>
              <w:t>2</w:t>
            </w:r>
            <w:r w:rsidR="00151897">
              <w:rPr>
                <w:w w:val="90"/>
                <w:szCs w:val="20"/>
              </w:rPr>
              <w:t>3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(гр.3/гр.2),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  <w:tc>
          <w:tcPr>
            <w:tcW w:w="581" w:type="pct"/>
            <w:vAlign w:val="center"/>
          </w:tcPr>
          <w:p w:rsidR="003670E6" w:rsidRPr="001D7690" w:rsidRDefault="003670E6" w:rsidP="00987E9B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Бюджетные ассигнования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 w:rsidR="00A63FE6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</w:t>
            </w:r>
            <w:r w:rsidR="003D3D19">
              <w:rPr>
                <w:w w:val="90"/>
                <w:szCs w:val="20"/>
              </w:rPr>
              <w:t>.</w:t>
            </w:r>
          </w:p>
        </w:tc>
        <w:tc>
          <w:tcPr>
            <w:tcW w:w="506" w:type="pct"/>
            <w:vAlign w:val="center"/>
          </w:tcPr>
          <w:p w:rsidR="003670E6" w:rsidRPr="001D7690" w:rsidRDefault="003670E6" w:rsidP="00151897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C660E9">
              <w:rPr>
                <w:w w:val="90"/>
                <w:szCs w:val="20"/>
              </w:rPr>
              <w:t>2</w:t>
            </w:r>
            <w:r w:rsidR="00151897">
              <w:rPr>
                <w:w w:val="90"/>
                <w:szCs w:val="20"/>
              </w:rPr>
              <w:t>4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(гр.5/гр.3),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  <w:tc>
          <w:tcPr>
            <w:tcW w:w="589" w:type="pct"/>
            <w:vAlign w:val="center"/>
          </w:tcPr>
          <w:p w:rsidR="003670E6" w:rsidRPr="001D7690" w:rsidRDefault="003670E6" w:rsidP="00987E9B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Бюджетные ассигнования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 w:rsidR="00A63FE6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</w:t>
            </w:r>
            <w:r w:rsidR="003D3D19">
              <w:rPr>
                <w:w w:val="90"/>
                <w:szCs w:val="20"/>
              </w:rPr>
              <w:t>.</w:t>
            </w:r>
          </w:p>
        </w:tc>
        <w:tc>
          <w:tcPr>
            <w:tcW w:w="533" w:type="pct"/>
            <w:vAlign w:val="center"/>
          </w:tcPr>
          <w:p w:rsidR="003670E6" w:rsidRPr="001D7690" w:rsidRDefault="003670E6" w:rsidP="00151897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0263FE">
              <w:rPr>
                <w:w w:val="90"/>
                <w:szCs w:val="20"/>
              </w:rPr>
              <w:t>2</w:t>
            </w:r>
            <w:r w:rsidR="00151897">
              <w:rPr>
                <w:w w:val="90"/>
                <w:szCs w:val="20"/>
              </w:rPr>
              <w:t>5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(гр.7/гр.</w:t>
            </w:r>
            <w:r w:rsidR="0036281D">
              <w:rPr>
                <w:w w:val="90"/>
                <w:szCs w:val="20"/>
              </w:rPr>
              <w:t>5</w:t>
            </w:r>
            <w:r w:rsidRPr="001D7690">
              <w:rPr>
                <w:w w:val="90"/>
                <w:szCs w:val="20"/>
              </w:rPr>
              <w:t>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</w:tr>
      <w:tr w:rsidR="00951D21" w:rsidRPr="001D7690" w:rsidTr="0039708A">
        <w:trPr>
          <w:cantSplit/>
          <w:tblHeader/>
          <w:jc w:val="center"/>
        </w:trPr>
        <w:tc>
          <w:tcPr>
            <w:tcW w:w="1124" w:type="pct"/>
            <w:vAlign w:val="center"/>
          </w:tcPr>
          <w:p w:rsidR="003670E6" w:rsidRPr="001D7690" w:rsidRDefault="003670E6" w:rsidP="005C640A">
            <w:pPr>
              <w:jc w:val="center"/>
              <w:rPr>
                <w:szCs w:val="20"/>
              </w:rPr>
            </w:pPr>
            <w:r w:rsidRPr="001D7690">
              <w:rPr>
                <w:szCs w:val="20"/>
              </w:rPr>
              <w:t>1</w:t>
            </w:r>
          </w:p>
        </w:tc>
        <w:tc>
          <w:tcPr>
            <w:tcW w:w="589" w:type="pct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3</w:t>
            </w:r>
          </w:p>
        </w:tc>
        <w:tc>
          <w:tcPr>
            <w:tcW w:w="406" w:type="pct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4</w:t>
            </w:r>
          </w:p>
        </w:tc>
        <w:tc>
          <w:tcPr>
            <w:tcW w:w="581" w:type="pct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5</w:t>
            </w:r>
          </w:p>
        </w:tc>
        <w:tc>
          <w:tcPr>
            <w:tcW w:w="506" w:type="pct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6</w:t>
            </w:r>
          </w:p>
        </w:tc>
        <w:tc>
          <w:tcPr>
            <w:tcW w:w="589" w:type="pct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7</w:t>
            </w:r>
          </w:p>
        </w:tc>
        <w:tc>
          <w:tcPr>
            <w:tcW w:w="533" w:type="pct"/>
            <w:vAlign w:val="center"/>
          </w:tcPr>
          <w:p w:rsidR="003670E6" w:rsidRPr="001D7690" w:rsidRDefault="003670E6" w:rsidP="005C640A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8</w:t>
            </w:r>
          </w:p>
        </w:tc>
      </w:tr>
      <w:tr w:rsidR="00951D21" w:rsidRPr="001D7690" w:rsidTr="0039708A">
        <w:trPr>
          <w:cantSplit/>
          <w:jc w:val="center"/>
        </w:trPr>
        <w:tc>
          <w:tcPr>
            <w:tcW w:w="1124" w:type="pct"/>
            <w:vAlign w:val="center"/>
          </w:tcPr>
          <w:p w:rsidR="003670E6" w:rsidRPr="001D7690" w:rsidRDefault="003670E6" w:rsidP="00151897">
            <w:pPr>
              <w:ind w:firstLine="139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 xml:space="preserve">0400 «Национальная экономика» </w:t>
            </w:r>
          </w:p>
        </w:tc>
        <w:tc>
          <w:tcPr>
            <w:tcW w:w="589" w:type="pct"/>
            <w:vAlign w:val="center"/>
          </w:tcPr>
          <w:p w:rsidR="003670E6" w:rsidRPr="00F631D0" w:rsidRDefault="00151897" w:rsidP="00AD3B1C">
            <w:pPr>
              <w:keepNext/>
              <w:jc w:val="right"/>
              <w:rPr>
                <w:w w:val="90"/>
                <w:szCs w:val="20"/>
              </w:rPr>
            </w:pPr>
            <w:r w:rsidRPr="00F631D0">
              <w:rPr>
                <w:w w:val="90"/>
                <w:szCs w:val="20"/>
              </w:rPr>
              <w:t>99650532,39</w:t>
            </w:r>
          </w:p>
        </w:tc>
        <w:tc>
          <w:tcPr>
            <w:tcW w:w="672" w:type="pct"/>
            <w:vAlign w:val="center"/>
          </w:tcPr>
          <w:p w:rsidR="003670E6" w:rsidRPr="00F631D0" w:rsidRDefault="00151897" w:rsidP="00AD3B1C">
            <w:pPr>
              <w:keepNext/>
              <w:jc w:val="right"/>
              <w:rPr>
                <w:szCs w:val="20"/>
              </w:rPr>
            </w:pPr>
            <w:r w:rsidRPr="00F631D0">
              <w:rPr>
                <w:szCs w:val="20"/>
              </w:rPr>
              <w:t>73593498,03</w:t>
            </w:r>
          </w:p>
        </w:tc>
        <w:tc>
          <w:tcPr>
            <w:tcW w:w="406" w:type="pct"/>
            <w:vAlign w:val="center"/>
          </w:tcPr>
          <w:p w:rsidR="003670E6" w:rsidRPr="00F631D0" w:rsidRDefault="00A05B49" w:rsidP="00C8134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-26,1</w:t>
            </w:r>
          </w:p>
        </w:tc>
        <w:tc>
          <w:tcPr>
            <w:tcW w:w="581" w:type="pct"/>
            <w:vAlign w:val="center"/>
          </w:tcPr>
          <w:p w:rsidR="003670E6" w:rsidRPr="00F631D0" w:rsidRDefault="00151897" w:rsidP="0036281D">
            <w:pPr>
              <w:keepNext/>
              <w:jc w:val="right"/>
              <w:rPr>
                <w:szCs w:val="20"/>
              </w:rPr>
            </w:pPr>
            <w:r w:rsidRPr="00F631D0">
              <w:rPr>
                <w:szCs w:val="20"/>
              </w:rPr>
              <w:t>31528232,02</w:t>
            </w:r>
          </w:p>
        </w:tc>
        <w:tc>
          <w:tcPr>
            <w:tcW w:w="506" w:type="pct"/>
            <w:vAlign w:val="center"/>
          </w:tcPr>
          <w:p w:rsidR="003670E6" w:rsidRPr="00F631D0" w:rsidRDefault="00A05B49" w:rsidP="0036281D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-57,2</w:t>
            </w:r>
          </w:p>
        </w:tc>
        <w:tc>
          <w:tcPr>
            <w:tcW w:w="589" w:type="pct"/>
            <w:vAlign w:val="center"/>
          </w:tcPr>
          <w:p w:rsidR="003670E6" w:rsidRPr="00F631D0" w:rsidRDefault="00151897" w:rsidP="00832D88">
            <w:pPr>
              <w:keepNext/>
              <w:jc w:val="right"/>
              <w:rPr>
                <w:szCs w:val="20"/>
              </w:rPr>
            </w:pPr>
            <w:r w:rsidRPr="00F631D0">
              <w:rPr>
                <w:szCs w:val="20"/>
              </w:rPr>
              <w:t>61610460,63</w:t>
            </w:r>
          </w:p>
        </w:tc>
        <w:tc>
          <w:tcPr>
            <w:tcW w:w="533" w:type="pct"/>
            <w:vAlign w:val="center"/>
          </w:tcPr>
          <w:p w:rsidR="003670E6" w:rsidRPr="001D7690" w:rsidRDefault="00A05B49" w:rsidP="0036281D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95,4</w:t>
            </w:r>
          </w:p>
        </w:tc>
      </w:tr>
      <w:tr w:rsidR="00951D21" w:rsidRPr="001D7690" w:rsidTr="0039708A">
        <w:trPr>
          <w:cantSplit/>
          <w:jc w:val="center"/>
        </w:trPr>
        <w:tc>
          <w:tcPr>
            <w:tcW w:w="1124" w:type="pct"/>
            <w:vAlign w:val="center"/>
          </w:tcPr>
          <w:p w:rsidR="003670E6" w:rsidRPr="001D7690" w:rsidRDefault="003670E6" w:rsidP="00151897">
            <w:pPr>
              <w:ind w:firstLine="139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0401 «Общеэкономические вопросы»</w:t>
            </w:r>
          </w:p>
        </w:tc>
        <w:tc>
          <w:tcPr>
            <w:tcW w:w="589" w:type="pct"/>
            <w:vAlign w:val="center"/>
          </w:tcPr>
          <w:p w:rsidR="003670E6" w:rsidRPr="001D7690" w:rsidRDefault="00F631D0" w:rsidP="005A3D8D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201400,80</w:t>
            </w:r>
          </w:p>
        </w:tc>
        <w:tc>
          <w:tcPr>
            <w:tcW w:w="672" w:type="pct"/>
            <w:vAlign w:val="center"/>
          </w:tcPr>
          <w:p w:rsidR="003670E6" w:rsidRPr="001D7690" w:rsidRDefault="00F631D0" w:rsidP="00F45C6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506977,30</w:t>
            </w:r>
          </w:p>
        </w:tc>
        <w:tc>
          <w:tcPr>
            <w:tcW w:w="406" w:type="pct"/>
            <w:vAlign w:val="center"/>
          </w:tcPr>
          <w:p w:rsidR="003670E6" w:rsidRPr="001D7690" w:rsidRDefault="00A05B49" w:rsidP="003D3D19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151,7</w:t>
            </w:r>
          </w:p>
        </w:tc>
        <w:tc>
          <w:tcPr>
            <w:tcW w:w="581" w:type="pct"/>
            <w:vAlign w:val="center"/>
          </w:tcPr>
          <w:p w:rsidR="003670E6" w:rsidRPr="001D7690" w:rsidRDefault="00F631D0" w:rsidP="00C96DDA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509688,65</w:t>
            </w:r>
          </w:p>
        </w:tc>
        <w:tc>
          <w:tcPr>
            <w:tcW w:w="506" w:type="pct"/>
            <w:vAlign w:val="center"/>
          </w:tcPr>
          <w:p w:rsidR="003670E6" w:rsidRPr="001D7690" w:rsidRDefault="00A05B49" w:rsidP="00B806CD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589" w:type="pct"/>
            <w:vAlign w:val="center"/>
          </w:tcPr>
          <w:p w:rsidR="003670E6" w:rsidRPr="001D7690" w:rsidRDefault="00F631D0" w:rsidP="00DA666D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472014,65</w:t>
            </w:r>
          </w:p>
        </w:tc>
        <w:tc>
          <w:tcPr>
            <w:tcW w:w="533" w:type="pct"/>
            <w:vAlign w:val="center"/>
          </w:tcPr>
          <w:p w:rsidR="003670E6" w:rsidRPr="001D7690" w:rsidRDefault="00A05B49" w:rsidP="00C8134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-7,4</w:t>
            </w:r>
          </w:p>
        </w:tc>
      </w:tr>
      <w:tr w:rsidR="00951D21" w:rsidRPr="001D7690" w:rsidTr="0039708A">
        <w:trPr>
          <w:cantSplit/>
          <w:jc w:val="center"/>
        </w:trPr>
        <w:tc>
          <w:tcPr>
            <w:tcW w:w="1124" w:type="pct"/>
          </w:tcPr>
          <w:p w:rsidR="003670E6" w:rsidRPr="001D7690" w:rsidRDefault="003670E6" w:rsidP="00151897">
            <w:pPr>
              <w:ind w:firstLine="139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0405 «Сельское хозяйство и рыболовство»</w:t>
            </w:r>
          </w:p>
        </w:tc>
        <w:tc>
          <w:tcPr>
            <w:tcW w:w="589" w:type="pct"/>
            <w:vAlign w:val="center"/>
          </w:tcPr>
          <w:p w:rsidR="003670E6" w:rsidRPr="001D7690" w:rsidRDefault="00F631D0" w:rsidP="00AD3B1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724720,00</w:t>
            </w:r>
          </w:p>
        </w:tc>
        <w:tc>
          <w:tcPr>
            <w:tcW w:w="672" w:type="pct"/>
            <w:vAlign w:val="center"/>
          </w:tcPr>
          <w:p w:rsidR="003670E6" w:rsidRPr="001D7690" w:rsidRDefault="00F631D0" w:rsidP="00AD3B1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1666672,77</w:t>
            </w:r>
          </w:p>
        </w:tc>
        <w:tc>
          <w:tcPr>
            <w:tcW w:w="406" w:type="pct"/>
            <w:vAlign w:val="center"/>
          </w:tcPr>
          <w:p w:rsidR="003670E6" w:rsidRPr="001D7690" w:rsidRDefault="00A05B49" w:rsidP="00C8134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130,0</w:t>
            </w:r>
          </w:p>
        </w:tc>
        <w:tc>
          <w:tcPr>
            <w:tcW w:w="581" w:type="pct"/>
            <w:vAlign w:val="center"/>
          </w:tcPr>
          <w:p w:rsidR="003670E6" w:rsidRPr="001D7690" w:rsidRDefault="00F631D0" w:rsidP="00B3130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1869747,15</w:t>
            </w:r>
          </w:p>
        </w:tc>
        <w:tc>
          <w:tcPr>
            <w:tcW w:w="506" w:type="pct"/>
            <w:vAlign w:val="center"/>
          </w:tcPr>
          <w:p w:rsidR="003670E6" w:rsidRPr="001D7690" w:rsidRDefault="00A05B49" w:rsidP="00C8134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589" w:type="pct"/>
            <w:vAlign w:val="center"/>
          </w:tcPr>
          <w:p w:rsidR="003670E6" w:rsidRPr="001D7690" w:rsidRDefault="00F631D0" w:rsidP="00B3130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1890825,49</w:t>
            </w:r>
          </w:p>
        </w:tc>
        <w:tc>
          <w:tcPr>
            <w:tcW w:w="533" w:type="pct"/>
            <w:vAlign w:val="center"/>
          </w:tcPr>
          <w:p w:rsidR="003670E6" w:rsidRPr="001D7690" w:rsidRDefault="00A05B49" w:rsidP="00C8134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1,1</w:t>
            </w:r>
          </w:p>
        </w:tc>
      </w:tr>
      <w:tr w:rsidR="00951D21" w:rsidRPr="001D7690" w:rsidTr="0039708A">
        <w:trPr>
          <w:cantSplit/>
          <w:jc w:val="center"/>
        </w:trPr>
        <w:tc>
          <w:tcPr>
            <w:tcW w:w="1124" w:type="pct"/>
          </w:tcPr>
          <w:p w:rsidR="003670E6" w:rsidRPr="001D7690" w:rsidRDefault="003670E6" w:rsidP="00514881">
            <w:pPr>
              <w:keepNext/>
              <w:ind w:firstLine="139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0406 «Водные ресурсы»</w:t>
            </w:r>
          </w:p>
        </w:tc>
        <w:tc>
          <w:tcPr>
            <w:tcW w:w="589" w:type="pct"/>
            <w:vAlign w:val="center"/>
          </w:tcPr>
          <w:p w:rsidR="003670E6" w:rsidRPr="001D7690" w:rsidRDefault="00F631D0" w:rsidP="00AD3B1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92000,00</w:t>
            </w:r>
          </w:p>
        </w:tc>
        <w:tc>
          <w:tcPr>
            <w:tcW w:w="672" w:type="pct"/>
            <w:vAlign w:val="center"/>
          </w:tcPr>
          <w:p w:rsidR="003670E6" w:rsidRPr="001D7690" w:rsidRDefault="00F631D0" w:rsidP="00AD3B1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77000,00</w:t>
            </w:r>
          </w:p>
        </w:tc>
        <w:tc>
          <w:tcPr>
            <w:tcW w:w="406" w:type="pct"/>
            <w:vAlign w:val="center"/>
          </w:tcPr>
          <w:p w:rsidR="003670E6" w:rsidRPr="001D7690" w:rsidRDefault="00A05B49" w:rsidP="0036281D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-16,3</w:t>
            </w:r>
          </w:p>
        </w:tc>
        <w:tc>
          <w:tcPr>
            <w:tcW w:w="581" w:type="pct"/>
            <w:vAlign w:val="center"/>
          </w:tcPr>
          <w:p w:rsidR="003670E6" w:rsidRPr="001D7690" w:rsidRDefault="00F631D0" w:rsidP="00B3130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77000,00</w:t>
            </w:r>
          </w:p>
        </w:tc>
        <w:tc>
          <w:tcPr>
            <w:tcW w:w="506" w:type="pct"/>
            <w:vAlign w:val="center"/>
          </w:tcPr>
          <w:p w:rsidR="003670E6" w:rsidRPr="001D7690" w:rsidRDefault="00A05B49" w:rsidP="00B806CD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589" w:type="pct"/>
            <w:vAlign w:val="center"/>
          </w:tcPr>
          <w:p w:rsidR="003670E6" w:rsidRPr="001D7690" w:rsidRDefault="00F631D0" w:rsidP="00B3130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77000,00</w:t>
            </w:r>
          </w:p>
        </w:tc>
        <w:tc>
          <w:tcPr>
            <w:tcW w:w="533" w:type="pct"/>
            <w:vAlign w:val="center"/>
          </w:tcPr>
          <w:p w:rsidR="003670E6" w:rsidRPr="001D7690" w:rsidRDefault="00A05B49" w:rsidP="00B806CD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951D21" w:rsidRPr="001D7690" w:rsidTr="0039708A">
        <w:trPr>
          <w:cantSplit/>
          <w:jc w:val="center"/>
        </w:trPr>
        <w:tc>
          <w:tcPr>
            <w:tcW w:w="1124" w:type="pct"/>
          </w:tcPr>
          <w:p w:rsidR="003670E6" w:rsidRPr="001D7690" w:rsidRDefault="003670E6" w:rsidP="00151897">
            <w:pPr>
              <w:ind w:firstLine="139"/>
              <w:rPr>
                <w:w w:val="90"/>
                <w:sz w:val="22"/>
              </w:rPr>
            </w:pPr>
            <w:r w:rsidRPr="001D7690">
              <w:rPr>
                <w:w w:val="90"/>
                <w:sz w:val="22"/>
              </w:rPr>
              <w:t>0409 «Дорожное хозяйство»</w:t>
            </w:r>
          </w:p>
        </w:tc>
        <w:tc>
          <w:tcPr>
            <w:tcW w:w="589" w:type="pct"/>
            <w:vAlign w:val="center"/>
          </w:tcPr>
          <w:p w:rsidR="003670E6" w:rsidRPr="001D7690" w:rsidRDefault="00F631D0" w:rsidP="00AD3B1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94241608,39</w:t>
            </w:r>
          </w:p>
        </w:tc>
        <w:tc>
          <w:tcPr>
            <w:tcW w:w="672" w:type="pct"/>
            <w:vAlign w:val="center"/>
          </w:tcPr>
          <w:p w:rsidR="003670E6" w:rsidRPr="001D7690" w:rsidRDefault="00F631D0" w:rsidP="00AD3B1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66527147,96</w:t>
            </w:r>
          </w:p>
        </w:tc>
        <w:tc>
          <w:tcPr>
            <w:tcW w:w="406" w:type="pct"/>
            <w:vAlign w:val="center"/>
          </w:tcPr>
          <w:p w:rsidR="003670E6" w:rsidRPr="001D7690" w:rsidRDefault="00A05B49" w:rsidP="005A3D8D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-29,4</w:t>
            </w:r>
          </w:p>
        </w:tc>
        <w:tc>
          <w:tcPr>
            <w:tcW w:w="581" w:type="pct"/>
            <w:vAlign w:val="center"/>
          </w:tcPr>
          <w:p w:rsidR="003670E6" w:rsidRPr="001D7690" w:rsidRDefault="00F631D0" w:rsidP="00B3130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27089596,22</w:t>
            </w:r>
          </w:p>
        </w:tc>
        <w:tc>
          <w:tcPr>
            <w:tcW w:w="506" w:type="pct"/>
            <w:vAlign w:val="center"/>
          </w:tcPr>
          <w:p w:rsidR="003670E6" w:rsidRPr="001D7690" w:rsidRDefault="00A05B49" w:rsidP="00FA16D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-59,3</w:t>
            </w:r>
          </w:p>
        </w:tc>
        <w:tc>
          <w:tcPr>
            <w:tcW w:w="589" w:type="pct"/>
            <w:vAlign w:val="center"/>
          </w:tcPr>
          <w:p w:rsidR="003670E6" w:rsidRPr="001D7690" w:rsidRDefault="00F631D0" w:rsidP="00832D88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28277388,64</w:t>
            </w:r>
          </w:p>
        </w:tc>
        <w:tc>
          <w:tcPr>
            <w:tcW w:w="533" w:type="pct"/>
            <w:vAlign w:val="center"/>
          </w:tcPr>
          <w:p w:rsidR="003670E6" w:rsidRPr="001D7690" w:rsidRDefault="00A05B49" w:rsidP="003D3D19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4,4</w:t>
            </w:r>
          </w:p>
        </w:tc>
      </w:tr>
      <w:tr w:rsidR="00951D21" w:rsidRPr="001D7690" w:rsidTr="0039708A">
        <w:trPr>
          <w:cantSplit/>
          <w:jc w:val="center"/>
        </w:trPr>
        <w:tc>
          <w:tcPr>
            <w:tcW w:w="1124" w:type="pct"/>
          </w:tcPr>
          <w:p w:rsidR="003D6358" w:rsidRPr="001D7690" w:rsidRDefault="003D3D19" w:rsidP="00951D21">
            <w:pPr>
              <w:ind w:firstLine="139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 xml:space="preserve">0410 </w:t>
            </w:r>
            <w:r w:rsidR="00951D21">
              <w:rPr>
                <w:w w:val="90"/>
                <w:sz w:val="22"/>
              </w:rPr>
              <w:t>«Связь</w:t>
            </w:r>
            <w:r w:rsidR="003D6358">
              <w:rPr>
                <w:w w:val="90"/>
                <w:sz w:val="22"/>
              </w:rPr>
              <w:t xml:space="preserve"> и </w:t>
            </w:r>
            <w:r w:rsidR="00951D21">
              <w:rPr>
                <w:w w:val="90"/>
                <w:sz w:val="22"/>
              </w:rPr>
              <w:t>информатика»</w:t>
            </w:r>
          </w:p>
        </w:tc>
        <w:tc>
          <w:tcPr>
            <w:tcW w:w="589" w:type="pct"/>
            <w:vAlign w:val="center"/>
          </w:tcPr>
          <w:p w:rsidR="003D6358" w:rsidRDefault="00F631D0" w:rsidP="00AD3B1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3359903,20</w:t>
            </w:r>
          </w:p>
        </w:tc>
        <w:tc>
          <w:tcPr>
            <w:tcW w:w="672" w:type="pct"/>
            <w:vAlign w:val="center"/>
          </w:tcPr>
          <w:p w:rsidR="003D6358" w:rsidRDefault="00F631D0" w:rsidP="00F45C6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3510700,00</w:t>
            </w:r>
          </w:p>
        </w:tc>
        <w:tc>
          <w:tcPr>
            <w:tcW w:w="406" w:type="pct"/>
            <w:vAlign w:val="center"/>
          </w:tcPr>
          <w:p w:rsidR="003D6358" w:rsidRPr="001D7690" w:rsidRDefault="00A05B49" w:rsidP="003D3D19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4,5</w:t>
            </w:r>
          </w:p>
        </w:tc>
        <w:tc>
          <w:tcPr>
            <w:tcW w:w="581" w:type="pct"/>
            <w:vAlign w:val="center"/>
          </w:tcPr>
          <w:p w:rsidR="003D6358" w:rsidRDefault="00F631D0" w:rsidP="00B3130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1277200,00</w:t>
            </w:r>
          </w:p>
        </w:tc>
        <w:tc>
          <w:tcPr>
            <w:tcW w:w="506" w:type="pct"/>
            <w:vAlign w:val="center"/>
          </w:tcPr>
          <w:p w:rsidR="003D6358" w:rsidRPr="001D7690" w:rsidRDefault="00A05B49" w:rsidP="000A478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-63,6</w:t>
            </w:r>
          </w:p>
        </w:tc>
        <w:tc>
          <w:tcPr>
            <w:tcW w:w="589" w:type="pct"/>
            <w:vAlign w:val="center"/>
          </w:tcPr>
          <w:p w:rsidR="003D6358" w:rsidRDefault="00F631D0" w:rsidP="00B3130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3616800,00</w:t>
            </w:r>
          </w:p>
        </w:tc>
        <w:tc>
          <w:tcPr>
            <w:tcW w:w="533" w:type="pct"/>
            <w:vAlign w:val="center"/>
          </w:tcPr>
          <w:p w:rsidR="003D6358" w:rsidRPr="001D7690" w:rsidRDefault="00A05B49" w:rsidP="00C8134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183,2</w:t>
            </w:r>
          </w:p>
        </w:tc>
      </w:tr>
      <w:tr w:rsidR="00951D21" w:rsidRPr="001D7690" w:rsidTr="0039708A">
        <w:trPr>
          <w:cantSplit/>
          <w:jc w:val="center"/>
        </w:trPr>
        <w:tc>
          <w:tcPr>
            <w:tcW w:w="1124" w:type="pct"/>
          </w:tcPr>
          <w:p w:rsidR="00AD3B1C" w:rsidRPr="001D7690" w:rsidRDefault="00B31300" w:rsidP="00B31300">
            <w:pPr>
              <w:ind w:firstLine="139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0412 «</w:t>
            </w:r>
            <w:r w:rsidR="00AD3B1C">
              <w:rPr>
                <w:w w:val="90"/>
                <w:sz w:val="22"/>
              </w:rPr>
              <w:t>Другие вопросы в области национальной экономики</w:t>
            </w:r>
            <w:r>
              <w:rPr>
                <w:w w:val="90"/>
                <w:sz w:val="22"/>
              </w:rPr>
              <w:t>»</w:t>
            </w:r>
          </w:p>
        </w:tc>
        <w:tc>
          <w:tcPr>
            <w:tcW w:w="589" w:type="pct"/>
            <w:vAlign w:val="center"/>
          </w:tcPr>
          <w:p w:rsidR="00AD3B1C" w:rsidRDefault="00F631D0" w:rsidP="00B31300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1030900,00</w:t>
            </w:r>
          </w:p>
        </w:tc>
        <w:tc>
          <w:tcPr>
            <w:tcW w:w="672" w:type="pct"/>
            <w:vAlign w:val="center"/>
          </w:tcPr>
          <w:p w:rsidR="00AD3B1C" w:rsidRDefault="00F631D0" w:rsidP="00AD3B1C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1305000,00</w:t>
            </w:r>
          </w:p>
        </w:tc>
        <w:tc>
          <w:tcPr>
            <w:tcW w:w="406" w:type="pct"/>
            <w:vAlign w:val="center"/>
          </w:tcPr>
          <w:p w:rsidR="00AD3B1C" w:rsidRDefault="00A05B49" w:rsidP="00A05B49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26,6</w:t>
            </w:r>
          </w:p>
        </w:tc>
        <w:tc>
          <w:tcPr>
            <w:tcW w:w="581" w:type="pct"/>
            <w:vAlign w:val="center"/>
          </w:tcPr>
          <w:p w:rsidR="00AD3B1C" w:rsidRDefault="00F631D0" w:rsidP="00296D88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705000,00</w:t>
            </w:r>
          </w:p>
        </w:tc>
        <w:tc>
          <w:tcPr>
            <w:tcW w:w="506" w:type="pct"/>
            <w:vAlign w:val="center"/>
          </w:tcPr>
          <w:p w:rsidR="00AD3B1C" w:rsidRDefault="00A05B49" w:rsidP="00296D88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-46,0</w:t>
            </w:r>
          </w:p>
        </w:tc>
        <w:tc>
          <w:tcPr>
            <w:tcW w:w="589" w:type="pct"/>
            <w:vAlign w:val="center"/>
          </w:tcPr>
          <w:p w:rsidR="00AD3B1C" w:rsidRPr="001D7690" w:rsidRDefault="00F631D0" w:rsidP="00296D88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27276431,85</w:t>
            </w:r>
          </w:p>
        </w:tc>
        <w:tc>
          <w:tcPr>
            <w:tcW w:w="533" w:type="pct"/>
            <w:vAlign w:val="center"/>
          </w:tcPr>
          <w:p w:rsidR="00AD3B1C" w:rsidRDefault="00A05B49" w:rsidP="00A05B49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в 3 раза</w:t>
            </w:r>
          </w:p>
        </w:tc>
      </w:tr>
    </w:tbl>
    <w:p w:rsidR="003670E6" w:rsidRPr="00FB5769" w:rsidRDefault="003670E6" w:rsidP="00C96DDA">
      <w:pPr>
        <w:pStyle w:val="af1"/>
        <w:spacing w:before="120"/>
      </w:pPr>
      <w:r w:rsidRPr="00175A20">
        <w:rPr>
          <w:rStyle w:val="af"/>
        </w:rPr>
        <w:t>По подразделу 0401 «Общеэкономические вопросы»</w:t>
      </w:r>
      <w:r w:rsidRPr="00FB5769">
        <w:rPr>
          <w:rStyle w:val="af"/>
        </w:rPr>
        <w:t xml:space="preserve"> </w:t>
      </w:r>
      <w:r w:rsidRPr="006A1063">
        <w:t>в 20</w:t>
      </w:r>
      <w:r w:rsidR="00802582">
        <w:t>2</w:t>
      </w:r>
      <w:r w:rsidR="00937668">
        <w:t>4</w:t>
      </w:r>
      <w:r w:rsidRPr="006A1063">
        <w:t xml:space="preserve"> году бюджетные ассигнования составят </w:t>
      </w:r>
      <w:r w:rsidR="00937668">
        <w:t>506977</w:t>
      </w:r>
      <w:r w:rsidR="00CD487D">
        <w:t>,</w:t>
      </w:r>
      <w:r w:rsidR="00937668">
        <w:t>3</w:t>
      </w:r>
      <w:r w:rsidR="00CD487D">
        <w:t>0</w:t>
      </w:r>
      <w:r w:rsidRPr="00A7429D">
        <w:t xml:space="preserve"> руб</w:t>
      </w:r>
      <w:r w:rsidR="003D3D19">
        <w:t>.</w:t>
      </w:r>
      <w:r w:rsidR="009D1D72">
        <w:t>, в 20</w:t>
      </w:r>
      <w:r w:rsidR="006D5DCF">
        <w:t>2</w:t>
      </w:r>
      <w:r w:rsidR="00937668">
        <w:t>5</w:t>
      </w:r>
      <w:r w:rsidR="009D1D72">
        <w:t>-20</w:t>
      </w:r>
      <w:r w:rsidR="00D72FD0">
        <w:t>2</w:t>
      </w:r>
      <w:r w:rsidR="00937668">
        <w:t>6</w:t>
      </w:r>
      <w:r w:rsidR="009D1D72">
        <w:t xml:space="preserve"> годах бюджетные ассигнования </w:t>
      </w:r>
      <w:r w:rsidR="00D72FD0">
        <w:t xml:space="preserve">в объеме </w:t>
      </w:r>
      <w:r w:rsidR="00937668">
        <w:t>5</w:t>
      </w:r>
      <w:r w:rsidR="00CD487D">
        <w:t>0</w:t>
      </w:r>
      <w:r w:rsidR="00937668">
        <w:t>9688</w:t>
      </w:r>
      <w:r w:rsidR="006E5896">
        <w:t>,</w:t>
      </w:r>
      <w:r w:rsidR="00937668">
        <w:t>65</w:t>
      </w:r>
      <w:r w:rsidR="00F66598">
        <w:t xml:space="preserve">  руб. </w:t>
      </w:r>
      <w:r w:rsidR="00937668">
        <w:t xml:space="preserve"> и 472014,65 руб. </w:t>
      </w:r>
      <w:r w:rsidR="006D5DCF">
        <w:t>на каждый год</w:t>
      </w:r>
      <w:r w:rsidR="00D72FD0">
        <w:t>.</w:t>
      </w:r>
    </w:p>
    <w:p w:rsidR="007013B9" w:rsidRDefault="003670E6" w:rsidP="00A418E0">
      <w:pPr>
        <w:pStyle w:val="af1"/>
        <w:spacing w:before="120"/>
        <w:rPr>
          <w:rStyle w:val="af"/>
          <w:i w:val="0"/>
        </w:rPr>
      </w:pPr>
      <w:r w:rsidRPr="007013B9">
        <w:rPr>
          <w:rStyle w:val="af"/>
        </w:rPr>
        <w:t>По подразделу 0405 «Сельское хозяйство и рыболовство»</w:t>
      </w:r>
      <w:r w:rsidRPr="007013B9">
        <w:rPr>
          <w:rStyle w:val="af"/>
          <w:i w:val="0"/>
        </w:rPr>
        <w:t xml:space="preserve"> в 20</w:t>
      </w:r>
      <w:r w:rsidR="00802582">
        <w:rPr>
          <w:rStyle w:val="af"/>
          <w:i w:val="0"/>
        </w:rPr>
        <w:t>2</w:t>
      </w:r>
      <w:r w:rsidR="00937668">
        <w:rPr>
          <w:rStyle w:val="af"/>
          <w:i w:val="0"/>
        </w:rPr>
        <w:t>4</w:t>
      </w:r>
      <w:r w:rsidRPr="007013B9">
        <w:rPr>
          <w:rStyle w:val="af"/>
          <w:i w:val="0"/>
        </w:rPr>
        <w:t xml:space="preserve"> году бюджетные ассигнования составят </w:t>
      </w:r>
      <w:r w:rsidR="00937668">
        <w:rPr>
          <w:rStyle w:val="af"/>
          <w:i w:val="0"/>
        </w:rPr>
        <w:t>1666672,77</w:t>
      </w:r>
      <w:r w:rsidRPr="007013B9">
        <w:rPr>
          <w:rStyle w:val="af"/>
          <w:i w:val="0"/>
        </w:rPr>
        <w:t xml:space="preserve"> руб</w:t>
      </w:r>
      <w:r w:rsidR="001F3E5B" w:rsidRPr="007013B9">
        <w:rPr>
          <w:rStyle w:val="af"/>
          <w:i w:val="0"/>
        </w:rPr>
        <w:t>.</w:t>
      </w:r>
      <w:r w:rsidR="007013B9">
        <w:rPr>
          <w:rStyle w:val="af"/>
          <w:i w:val="0"/>
        </w:rPr>
        <w:t xml:space="preserve">, что на </w:t>
      </w:r>
      <w:r w:rsidR="00937668">
        <w:rPr>
          <w:rStyle w:val="af"/>
          <w:i w:val="0"/>
        </w:rPr>
        <w:t>941952,77</w:t>
      </w:r>
      <w:r w:rsidR="007013B9">
        <w:rPr>
          <w:rStyle w:val="af"/>
          <w:i w:val="0"/>
        </w:rPr>
        <w:t xml:space="preserve"> руб.</w:t>
      </w:r>
    </w:p>
    <w:p w:rsidR="007013B9" w:rsidRPr="00FB5769" w:rsidRDefault="001F3E5B" w:rsidP="007013B9">
      <w:pPr>
        <w:pStyle w:val="af1"/>
        <w:spacing w:before="120"/>
        <w:ind w:firstLine="0"/>
      </w:pPr>
      <w:r w:rsidRPr="007013B9">
        <w:rPr>
          <w:rStyle w:val="af"/>
          <w:i w:val="0"/>
        </w:rPr>
        <w:lastRenderedPageBreak/>
        <w:t xml:space="preserve"> </w:t>
      </w:r>
      <w:r w:rsidR="007013B9">
        <w:rPr>
          <w:rStyle w:val="af"/>
          <w:i w:val="0"/>
        </w:rPr>
        <w:t>(</w:t>
      </w:r>
      <w:r w:rsidR="00937668">
        <w:rPr>
          <w:rStyle w:val="af"/>
          <w:i w:val="0"/>
        </w:rPr>
        <w:t>130</w:t>
      </w:r>
      <w:r w:rsidR="00F66598">
        <w:rPr>
          <w:rStyle w:val="af"/>
          <w:i w:val="0"/>
        </w:rPr>
        <w:t>,</w:t>
      </w:r>
      <w:r w:rsidR="00937668">
        <w:rPr>
          <w:rStyle w:val="af"/>
          <w:i w:val="0"/>
        </w:rPr>
        <w:t>0</w:t>
      </w:r>
      <w:r w:rsidR="007013B9">
        <w:rPr>
          <w:rStyle w:val="af"/>
          <w:i w:val="0"/>
        </w:rPr>
        <w:t xml:space="preserve">%), </w:t>
      </w:r>
      <w:r w:rsidR="004D6B94">
        <w:rPr>
          <w:rStyle w:val="af"/>
          <w:i w:val="0"/>
        </w:rPr>
        <w:t xml:space="preserve">больше </w:t>
      </w:r>
      <w:r w:rsidR="007013B9">
        <w:rPr>
          <w:rStyle w:val="af"/>
          <w:i w:val="0"/>
        </w:rPr>
        <w:t xml:space="preserve">утвержденных ассигнований по </w:t>
      </w:r>
      <w:r w:rsidR="007013B9" w:rsidRPr="006A1063">
        <w:t>указанному подразделу на 20</w:t>
      </w:r>
      <w:r w:rsidR="00F66598">
        <w:t>2</w:t>
      </w:r>
      <w:r w:rsidR="00937668">
        <w:t>3</w:t>
      </w:r>
      <w:r w:rsidR="007013B9" w:rsidRPr="006A1063">
        <w:t xml:space="preserve"> год</w:t>
      </w:r>
      <w:r w:rsidR="007013B9">
        <w:t>, в 20</w:t>
      </w:r>
      <w:r w:rsidR="00903768">
        <w:t>2</w:t>
      </w:r>
      <w:r w:rsidR="00937668">
        <w:t>5</w:t>
      </w:r>
      <w:r w:rsidR="007013B9">
        <w:t>-202</w:t>
      </w:r>
      <w:r w:rsidR="00937668">
        <w:t>6</w:t>
      </w:r>
      <w:r w:rsidR="007013B9">
        <w:t xml:space="preserve"> годах бюджетные ассигнования в объеме  </w:t>
      </w:r>
      <w:r w:rsidR="00937668">
        <w:t>1869747,15</w:t>
      </w:r>
      <w:r w:rsidR="007013B9">
        <w:t xml:space="preserve"> руб. </w:t>
      </w:r>
      <w:r w:rsidR="00F66598">
        <w:t xml:space="preserve"> и </w:t>
      </w:r>
      <w:r w:rsidR="00937668">
        <w:t>18</w:t>
      </w:r>
      <w:r w:rsidR="004D6B94">
        <w:t>9</w:t>
      </w:r>
      <w:r w:rsidR="00937668">
        <w:t xml:space="preserve">0825,49 </w:t>
      </w:r>
      <w:r w:rsidR="00F66598">
        <w:t xml:space="preserve">руб. </w:t>
      </w:r>
      <w:r w:rsidR="007013B9">
        <w:t>ежегодно.</w:t>
      </w:r>
    </w:p>
    <w:p w:rsidR="003670E6" w:rsidRPr="009C6F9F" w:rsidRDefault="007013B9" w:rsidP="00A574EC">
      <w:pPr>
        <w:pStyle w:val="af1"/>
        <w:spacing w:before="120"/>
        <w:ind w:firstLine="0"/>
      </w:pPr>
      <w:r>
        <w:rPr>
          <w:rStyle w:val="af"/>
          <w:i w:val="0"/>
        </w:rPr>
        <w:t xml:space="preserve"> </w:t>
      </w:r>
      <w:proofErr w:type="gramStart"/>
      <w:r w:rsidR="003670E6" w:rsidRPr="00E8455E">
        <w:t xml:space="preserve">В подразделе предусматриваются межбюджетные трансферты в общей сумме </w:t>
      </w:r>
      <w:r w:rsidR="00563A86">
        <w:t>27</w:t>
      </w:r>
      <w:r w:rsidR="004D6B94">
        <w:t>0</w:t>
      </w:r>
      <w:r w:rsidR="00563A86">
        <w:t>696</w:t>
      </w:r>
      <w:r w:rsidR="005D07A0">
        <w:t>,</w:t>
      </w:r>
      <w:r w:rsidR="004D6B94">
        <w:t>00</w:t>
      </w:r>
      <w:r w:rsidR="003670E6" w:rsidRPr="00E8455E">
        <w:t xml:space="preserve"> руб</w:t>
      </w:r>
      <w:r w:rsidR="001F3E5B" w:rsidRPr="00E8455E">
        <w:t>.</w:t>
      </w:r>
      <w:r w:rsidR="003670E6" w:rsidRPr="00E8455E">
        <w:t xml:space="preserve"> на реализацию Закона Тульской области от 03.06.2013 № 1952-ЗТО 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</w:t>
      </w:r>
      <w:r w:rsidR="003670E6" w:rsidRPr="008654C8">
        <w:t>х, их лечению, защите населения от болезней, общих для человека и животных»</w:t>
      </w:r>
      <w:r w:rsidR="003670E6">
        <w:t>.</w:t>
      </w:r>
      <w:proofErr w:type="gramEnd"/>
    </w:p>
    <w:p w:rsidR="003670E6" w:rsidRDefault="003670E6" w:rsidP="005D07A0">
      <w:pPr>
        <w:pStyle w:val="af1"/>
        <w:spacing w:before="120"/>
      </w:pPr>
      <w:r w:rsidRPr="00F95AF0">
        <w:rPr>
          <w:i/>
        </w:rPr>
        <w:t xml:space="preserve">По подразделу 0406 «Водные ресурсы» </w:t>
      </w:r>
      <w:r w:rsidRPr="00F95AF0">
        <w:t>в</w:t>
      </w:r>
      <w:r w:rsidR="005D07A0">
        <w:t xml:space="preserve"> 202</w:t>
      </w:r>
      <w:r w:rsidR="00563A86">
        <w:t>4</w:t>
      </w:r>
      <w:r w:rsidR="005D07A0">
        <w:t xml:space="preserve"> году  бюджетные ассигнования составят </w:t>
      </w:r>
      <w:r w:rsidR="00563A86">
        <w:t>77</w:t>
      </w:r>
      <w:r w:rsidR="004D6B94">
        <w:t>000</w:t>
      </w:r>
      <w:r w:rsidR="005D07A0">
        <w:t>,</w:t>
      </w:r>
      <w:r w:rsidR="004D6B94">
        <w:t>0</w:t>
      </w:r>
      <w:r w:rsidR="005D07A0">
        <w:t xml:space="preserve">0 руб., в </w:t>
      </w:r>
      <w:r w:rsidRPr="00F95AF0">
        <w:t>20</w:t>
      </w:r>
      <w:r w:rsidR="005D07A0">
        <w:t>2</w:t>
      </w:r>
      <w:r w:rsidR="00563A86">
        <w:t>5</w:t>
      </w:r>
      <w:r w:rsidR="003D6A96">
        <w:t>-20</w:t>
      </w:r>
      <w:r w:rsidR="00236D29">
        <w:t>2</w:t>
      </w:r>
      <w:r w:rsidR="00563A86">
        <w:t>6</w:t>
      </w:r>
      <w:r w:rsidRPr="00F95AF0">
        <w:t xml:space="preserve"> год</w:t>
      </w:r>
      <w:r w:rsidR="003D6A96">
        <w:t>ах</w:t>
      </w:r>
      <w:r w:rsidRPr="00F95AF0">
        <w:t xml:space="preserve"> бюджетные ассигнования </w:t>
      </w:r>
      <w:r w:rsidR="003D6A96">
        <w:t xml:space="preserve"> планируются</w:t>
      </w:r>
      <w:r w:rsidR="002A783A">
        <w:t xml:space="preserve"> ежегодно в сумме по </w:t>
      </w:r>
      <w:r w:rsidR="00563A86">
        <w:t>77</w:t>
      </w:r>
      <w:r w:rsidR="00A34030">
        <w:t>000,00</w:t>
      </w:r>
      <w:r>
        <w:t xml:space="preserve"> руб</w:t>
      </w:r>
      <w:r w:rsidR="001F3E5B">
        <w:t>.</w:t>
      </w:r>
    </w:p>
    <w:p w:rsidR="003670E6" w:rsidRDefault="003670E6" w:rsidP="005C640A">
      <w:pPr>
        <w:pStyle w:val="af1"/>
      </w:pPr>
      <w:r w:rsidRPr="00A574EC">
        <w:rPr>
          <w:i/>
        </w:rPr>
        <w:t>В подразделе 0409 «Дорожное хозяйство</w:t>
      </w:r>
      <w:r w:rsidR="00A574EC">
        <w:t>»</w:t>
      </w:r>
      <w:r w:rsidRPr="00A574EC">
        <w:t xml:space="preserve"> в 20</w:t>
      </w:r>
      <w:r w:rsidR="00901E24" w:rsidRPr="00A574EC">
        <w:t>2</w:t>
      </w:r>
      <w:r w:rsidR="00563A86">
        <w:t>4</w:t>
      </w:r>
      <w:r w:rsidR="00A574EC">
        <w:t xml:space="preserve"> году </w:t>
      </w:r>
      <w:r w:rsidR="00A574EC" w:rsidRPr="00A574EC">
        <w:t>предусмотрены межбюджетные трансферты в  сумме</w:t>
      </w:r>
      <w:r w:rsidR="00A574EC">
        <w:t xml:space="preserve"> </w:t>
      </w:r>
      <w:r w:rsidR="00563A86">
        <w:t>66527147,96</w:t>
      </w:r>
      <w:r w:rsidR="00A574EC" w:rsidRPr="00A574EC">
        <w:t xml:space="preserve"> руб.</w:t>
      </w:r>
      <w:r w:rsidR="00F66598">
        <w:t xml:space="preserve">, что на </w:t>
      </w:r>
      <w:r w:rsidR="00953BF2">
        <w:t>2</w:t>
      </w:r>
      <w:r w:rsidR="00563A86">
        <w:t>77</w:t>
      </w:r>
      <w:r w:rsidR="00953BF2">
        <w:t>1</w:t>
      </w:r>
      <w:r w:rsidR="00563A86">
        <w:t>4</w:t>
      </w:r>
      <w:r w:rsidR="00953BF2">
        <w:t>4</w:t>
      </w:r>
      <w:r w:rsidR="00563A86">
        <w:t>60</w:t>
      </w:r>
      <w:r w:rsidR="00953BF2">
        <w:t>,</w:t>
      </w:r>
      <w:r w:rsidR="00563A86">
        <w:t>4</w:t>
      </w:r>
      <w:r w:rsidR="00953BF2">
        <w:t>3</w:t>
      </w:r>
      <w:r w:rsidR="00BA2398">
        <w:t xml:space="preserve"> руб. (</w:t>
      </w:r>
      <w:r w:rsidR="00563A86">
        <w:t>-29,4%</w:t>
      </w:r>
      <w:r w:rsidR="00BA2398">
        <w:t xml:space="preserve">), </w:t>
      </w:r>
      <w:r w:rsidR="00563A86">
        <w:t>меньше</w:t>
      </w:r>
      <w:r w:rsidR="00BA2398">
        <w:t xml:space="preserve"> утвержденных</w:t>
      </w:r>
      <w:r w:rsidR="00A574EC" w:rsidRPr="00A574EC">
        <w:t xml:space="preserve"> </w:t>
      </w:r>
      <w:r w:rsidR="00BA2398" w:rsidRPr="006A1063">
        <w:t>ассигнований по указанному подразделу на 20</w:t>
      </w:r>
      <w:r w:rsidR="00BA2398">
        <w:t>2</w:t>
      </w:r>
      <w:r w:rsidR="00563A86">
        <w:t>3</w:t>
      </w:r>
      <w:r w:rsidR="00BA2398" w:rsidRPr="006A1063">
        <w:t xml:space="preserve"> год</w:t>
      </w:r>
      <w:r w:rsidR="00BA2398">
        <w:t xml:space="preserve">, </w:t>
      </w:r>
      <w:r w:rsidR="00DC0534" w:rsidRPr="00A574EC">
        <w:t xml:space="preserve"> в 20</w:t>
      </w:r>
      <w:r w:rsidR="00236D29" w:rsidRPr="00A574EC">
        <w:t>2</w:t>
      </w:r>
      <w:r w:rsidR="00563A86">
        <w:t>5</w:t>
      </w:r>
      <w:r w:rsidR="00DC0534" w:rsidRPr="00A574EC">
        <w:t xml:space="preserve"> </w:t>
      </w:r>
      <w:r w:rsidR="00A574EC">
        <w:t>и 202</w:t>
      </w:r>
      <w:r w:rsidR="00563A86">
        <w:t>6</w:t>
      </w:r>
      <w:r w:rsidR="00A574EC">
        <w:t xml:space="preserve"> годы</w:t>
      </w:r>
      <w:r w:rsidRPr="00A574EC">
        <w:t xml:space="preserve">  трансферты</w:t>
      </w:r>
      <w:r w:rsidR="00FA4AE2" w:rsidRPr="00A574EC">
        <w:t xml:space="preserve"> в </w:t>
      </w:r>
      <w:r w:rsidRPr="00A574EC">
        <w:t xml:space="preserve"> сумме </w:t>
      </w:r>
      <w:r w:rsidR="00563A86">
        <w:t>27089596</w:t>
      </w:r>
      <w:r w:rsidR="00953BF2">
        <w:t>,</w:t>
      </w:r>
      <w:r w:rsidR="00563A86">
        <w:t>2</w:t>
      </w:r>
      <w:r w:rsidR="00953BF2">
        <w:t>2</w:t>
      </w:r>
      <w:r w:rsidRPr="00A574EC">
        <w:t xml:space="preserve"> руб</w:t>
      </w:r>
      <w:r w:rsidR="001F3E5B" w:rsidRPr="00A574EC">
        <w:t>.</w:t>
      </w:r>
      <w:r w:rsidR="00A574EC">
        <w:t xml:space="preserve"> и 2</w:t>
      </w:r>
      <w:r w:rsidR="00563A86">
        <w:t>8277388</w:t>
      </w:r>
      <w:r w:rsidR="00953BF2">
        <w:t>,</w:t>
      </w:r>
      <w:r w:rsidR="00563A86">
        <w:t>64</w:t>
      </w:r>
      <w:r w:rsidR="00692A17" w:rsidRPr="00A574EC">
        <w:t xml:space="preserve"> </w:t>
      </w:r>
      <w:r w:rsidR="00423AD0" w:rsidRPr="00A574EC">
        <w:t>руб.</w:t>
      </w:r>
      <w:r w:rsidR="00FA4AE2">
        <w:t xml:space="preserve"> </w:t>
      </w:r>
    </w:p>
    <w:p w:rsidR="00A574EC" w:rsidRDefault="00A574EC" w:rsidP="009838C8">
      <w:pPr>
        <w:pStyle w:val="af1"/>
        <w:spacing w:before="120"/>
      </w:pPr>
      <w:r w:rsidRPr="00F95AF0">
        <w:rPr>
          <w:i/>
        </w:rPr>
        <w:t>По подразделу 04</w:t>
      </w:r>
      <w:r>
        <w:rPr>
          <w:i/>
        </w:rPr>
        <w:t>1</w:t>
      </w:r>
      <w:r w:rsidRPr="00F95AF0">
        <w:rPr>
          <w:i/>
        </w:rPr>
        <w:t>0 «</w:t>
      </w:r>
      <w:r>
        <w:rPr>
          <w:i/>
        </w:rPr>
        <w:t>Связь и информатика</w:t>
      </w:r>
      <w:r w:rsidRPr="00F95AF0">
        <w:rPr>
          <w:i/>
        </w:rPr>
        <w:t xml:space="preserve">» </w:t>
      </w:r>
      <w:r w:rsidRPr="00F95AF0">
        <w:t>в</w:t>
      </w:r>
      <w:r>
        <w:t xml:space="preserve"> 202</w:t>
      </w:r>
      <w:r w:rsidR="00563A86">
        <w:t>4</w:t>
      </w:r>
      <w:r>
        <w:t xml:space="preserve"> году  бюджетные ассигнования составят </w:t>
      </w:r>
      <w:r w:rsidR="00563A86">
        <w:t>35107</w:t>
      </w:r>
      <w:r w:rsidR="00953BF2">
        <w:t>00,00</w:t>
      </w:r>
      <w:r>
        <w:t xml:space="preserve"> руб.,</w:t>
      </w:r>
      <w:r w:rsidR="009838C8" w:rsidRPr="00A7429D">
        <w:t xml:space="preserve"> что на</w:t>
      </w:r>
      <w:r w:rsidR="009838C8">
        <w:t xml:space="preserve"> </w:t>
      </w:r>
      <w:r w:rsidR="006E5896">
        <w:t>1</w:t>
      </w:r>
      <w:r w:rsidR="00953BF2">
        <w:t>5</w:t>
      </w:r>
      <w:r w:rsidR="00563A86">
        <w:t>0796,80</w:t>
      </w:r>
      <w:r w:rsidR="009838C8" w:rsidRPr="00A7429D">
        <w:t xml:space="preserve"> руб</w:t>
      </w:r>
      <w:r w:rsidR="009838C8">
        <w:t>. (</w:t>
      </w:r>
      <w:r w:rsidR="00563A86">
        <w:t>4,5</w:t>
      </w:r>
      <w:r w:rsidR="009838C8">
        <w:t>%)</w:t>
      </w:r>
      <w:r w:rsidR="009838C8" w:rsidRPr="00A7429D">
        <w:t xml:space="preserve">, </w:t>
      </w:r>
      <w:r w:rsidR="00563A86">
        <w:t>боль</w:t>
      </w:r>
      <w:r w:rsidR="00953BF2">
        <w:t>ше</w:t>
      </w:r>
      <w:r w:rsidR="009838C8">
        <w:t xml:space="preserve"> </w:t>
      </w:r>
      <w:r w:rsidR="009838C8" w:rsidRPr="00A7429D">
        <w:t>утвержденных</w:t>
      </w:r>
      <w:r w:rsidR="009838C8" w:rsidRPr="006A1063">
        <w:t xml:space="preserve"> ассигнований по указанному подразделу на 20</w:t>
      </w:r>
      <w:r w:rsidR="00BA2398">
        <w:t>2</w:t>
      </w:r>
      <w:r w:rsidR="00563A86">
        <w:t>3</w:t>
      </w:r>
      <w:r w:rsidR="009838C8" w:rsidRPr="006A1063">
        <w:t xml:space="preserve"> год</w:t>
      </w:r>
      <w:r w:rsidR="009838C8">
        <w:t xml:space="preserve">, </w:t>
      </w:r>
      <w:r>
        <w:t xml:space="preserve">в </w:t>
      </w:r>
      <w:r w:rsidRPr="00F95AF0">
        <w:t>20</w:t>
      </w:r>
      <w:r>
        <w:t>2</w:t>
      </w:r>
      <w:r w:rsidR="00563A86">
        <w:t>5</w:t>
      </w:r>
      <w:r>
        <w:t>-202</w:t>
      </w:r>
      <w:r w:rsidR="00563A86">
        <w:t>6</w:t>
      </w:r>
      <w:r w:rsidRPr="00F95AF0">
        <w:t xml:space="preserve"> год</w:t>
      </w:r>
      <w:r>
        <w:t>ах</w:t>
      </w:r>
      <w:r w:rsidRPr="00F95AF0">
        <w:t xml:space="preserve"> бюджетные ассигнования </w:t>
      </w:r>
      <w:r>
        <w:t xml:space="preserve"> планируются  в сумме  </w:t>
      </w:r>
      <w:r w:rsidR="00953BF2">
        <w:t>1</w:t>
      </w:r>
      <w:r w:rsidR="00896942">
        <w:t>277200</w:t>
      </w:r>
      <w:r w:rsidR="00953BF2">
        <w:t xml:space="preserve">,00 </w:t>
      </w:r>
      <w:r>
        <w:t>руб.</w:t>
      </w:r>
      <w:r w:rsidR="009838C8">
        <w:t xml:space="preserve"> </w:t>
      </w:r>
      <w:r w:rsidR="00BA2398">
        <w:t xml:space="preserve">и </w:t>
      </w:r>
      <w:r w:rsidR="00953BF2">
        <w:t>3</w:t>
      </w:r>
      <w:r w:rsidR="00896942">
        <w:t>616800</w:t>
      </w:r>
      <w:r w:rsidR="00953BF2">
        <w:t>,00</w:t>
      </w:r>
      <w:r w:rsidR="00BA2398">
        <w:t xml:space="preserve"> руб. </w:t>
      </w:r>
      <w:r w:rsidR="009838C8">
        <w:t>на каждый год.</w:t>
      </w:r>
    </w:p>
    <w:p w:rsidR="00BA2398" w:rsidRDefault="009838C8" w:rsidP="00BA2398">
      <w:pPr>
        <w:pStyle w:val="af1"/>
        <w:spacing w:before="120"/>
      </w:pPr>
      <w:r w:rsidRPr="00175A20">
        <w:rPr>
          <w:rStyle w:val="af"/>
        </w:rPr>
        <w:t>По подразделу 041</w:t>
      </w:r>
      <w:r>
        <w:rPr>
          <w:rStyle w:val="af"/>
        </w:rPr>
        <w:t>2</w:t>
      </w:r>
      <w:r w:rsidRPr="00175A20">
        <w:rPr>
          <w:rStyle w:val="af"/>
        </w:rPr>
        <w:t xml:space="preserve"> «</w:t>
      </w:r>
      <w:r>
        <w:rPr>
          <w:rStyle w:val="af"/>
        </w:rPr>
        <w:t>Другие вопросы в области национальной экономики</w:t>
      </w:r>
      <w:r w:rsidRPr="00175A20">
        <w:rPr>
          <w:rStyle w:val="af"/>
        </w:rPr>
        <w:t>»</w:t>
      </w:r>
      <w:r w:rsidRPr="00FB5769">
        <w:rPr>
          <w:rStyle w:val="af"/>
        </w:rPr>
        <w:t xml:space="preserve"> </w:t>
      </w:r>
      <w:r w:rsidRPr="006A1063">
        <w:t>в 20</w:t>
      </w:r>
      <w:r>
        <w:t>2</w:t>
      </w:r>
      <w:r w:rsidR="00896942">
        <w:t>4</w:t>
      </w:r>
      <w:r w:rsidRPr="006A1063">
        <w:t xml:space="preserve"> году </w:t>
      </w:r>
      <w:r w:rsidR="00116005">
        <w:t xml:space="preserve"> и на плановый период </w:t>
      </w:r>
      <w:r w:rsidRPr="006A1063">
        <w:t xml:space="preserve">бюджетные ассигнования составят </w:t>
      </w:r>
      <w:r w:rsidR="00896942">
        <w:t>1305000,00</w:t>
      </w:r>
      <w:r w:rsidR="00BA2398">
        <w:t xml:space="preserve"> руб., </w:t>
      </w:r>
      <w:r w:rsidR="00116005">
        <w:t xml:space="preserve"> </w:t>
      </w:r>
      <w:r w:rsidR="00BA2398">
        <w:t xml:space="preserve">в </w:t>
      </w:r>
      <w:r w:rsidR="00BA2398" w:rsidRPr="00F95AF0">
        <w:t>20</w:t>
      </w:r>
      <w:r w:rsidR="00BA2398">
        <w:t>2</w:t>
      </w:r>
      <w:r w:rsidR="00896942">
        <w:t>5</w:t>
      </w:r>
      <w:r w:rsidR="00BA2398">
        <w:t>-202</w:t>
      </w:r>
      <w:r w:rsidR="00896942">
        <w:t>6</w:t>
      </w:r>
      <w:r w:rsidR="00BA2398" w:rsidRPr="00F95AF0">
        <w:t xml:space="preserve"> год</w:t>
      </w:r>
      <w:r w:rsidR="00BA2398">
        <w:t>ах</w:t>
      </w:r>
      <w:r w:rsidR="00BA2398" w:rsidRPr="00F95AF0">
        <w:t xml:space="preserve"> бюджетные ассигнования </w:t>
      </w:r>
      <w:r w:rsidR="00BA2398">
        <w:t xml:space="preserve"> планируются ежегодно в сумме </w:t>
      </w:r>
      <w:r w:rsidR="00896942">
        <w:t>7050000,00 руб. и</w:t>
      </w:r>
      <w:r w:rsidR="00BA2398">
        <w:t xml:space="preserve"> </w:t>
      </w:r>
      <w:r w:rsidR="00896942">
        <w:t>27276431,85</w:t>
      </w:r>
      <w:r w:rsidR="00BA2398">
        <w:t xml:space="preserve">  руб. </w:t>
      </w:r>
      <w:r w:rsidR="00896942">
        <w:t xml:space="preserve"> </w:t>
      </w:r>
    </w:p>
    <w:p w:rsidR="009838C8" w:rsidRPr="00FB5769" w:rsidRDefault="009838C8" w:rsidP="009838C8">
      <w:pPr>
        <w:pStyle w:val="af1"/>
        <w:spacing w:before="120"/>
      </w:pPr>
      <w:r>
        <w:t>.</w:t>
      </w:r>
    </w:p>
    <w:p w:rsidR="003670E6" w:rsidRPr="006A1063" w:rsidRDefault="003670E6" w:rsidP="003E6519">
      <w:pPr>
        <w:keepNext/>
        <w:spacing w:before="240" w:after="120"/>
        <w:jc w:val="center"/>
        <w:rPr>
          <w:b/>
          <w:sz w:val="28"/>
          <w:szCs w:val="28"/>
        </w:rPr>
      </w:pPr>
      <w:r w:rsidRPr="00CB3DC2">
        <w:rPr>
          <w:b/>
          <w:sz w:val="28"/>
          <w:szCs w:val="28"/>
        </w:rPr>
        <w:t>Раздел 0500 «Жилищно-коммунальное хозяйство»</w:t>
      </w:r>
    </w:p>
    <w:p w:rsidR="003670E6" w:rsidRPr="006A1063" w:rsidRDefault="003670E6" w:rsidP="003E6519">
      <w:pPr>
        <w:pStyle w:val="af1"/>
      </w:pPr>
      <w:r w:rsidRPr="006A1063">
        <w:t>Расходы бюджет</w:t>
      </w:r>
      <w:r>
        <w:t xml:space="preserve">а </w:t>
      </w:r>
      <w:r w:rsidR="00670812">
        <w:t xml:space="preserve">муниципального образования </w:t>
      </w:r>
      <w:proofErr w:type="spellStart"/>
      <w:r w:rsidR="00670812">
        <w:t>Плавский</w:t>
      </w:r>
      <w:proofErr w:type="spellEnd"/>
      <w:r w:rsidR="00670812">
        <w:t xml:space="preserve"> район</w:t>
      </w:r>
      <w:r>
        <w:t xml:space="preserve"> по разделу 05</w:t>
      </w:r>
      <w:r w:rsidRPr="006A1063">
        <w:t>00 «</w:t>
      </w:r>
      <w:r>
        <w:t>Жилищно-коммунальное хозяйство</w:t>
      </w:r>
      <w:r w:rsidRPr="006A1063">
        <w:t>» на 20</w:t>
      </w:r>
      <w:r w:rsidR="00116005">
        <w:t>2</w:t>
      </w:r>
      <w:r w:rsidR="00896942">
        <w:t>4</w:t>
      </w:r>
      <w:r w:rsidRPr="006A1063">
        <w:t xml:space="preserve"> год предполагается утвердить в объеме </w:t>
      </w:r>
      <w:r w:rsidR="00896942">
        <w:t>1</w:t>
      </w:r>
      <w:r w:rsidR="00C628F6">
        <w:t>3</w:t>
      </w:r>
      <w:r w:rsidR="00896942">
        <w:t>955535,22</w:t>
      </w:r>
      <w:r w:rsidRPr="00154F7B">
        <w:t xml:space="preserve"> руб</w:t>
      </w:r>
      <w:r w:rsidR="0090758E">
        <w:t>.</w:t>
      </w:r>
      <w:r w:rsidR="00670812">
        <w:t>,</w:t>
      </w:r>
      <w:r w:rsidRPr="006A1063">
        <w:t xml:space="preserve"> что </w:t>
      </w:r>
      <w:r w:rsidRPr="0074108D">
        <w:t xml:space="preserve">на </w:t>
      </w:r>
      <w:r w:rsidR="00896942">
        <w:t>11077920,25</w:t>
      </w:r>
      <w:r w:rsidRPr="00116005">
        <w:t xml:space="preserve"> руб</w:t>
      </w:r>
      <w:r w:rsidR="0090758E" w:rsidRPr="00116005">
        <w:t>.</w:t>
      </w:r>
      <w:r w:rsidRPr="00116005">
        <w:t xml:space="preserve">, </w:t>
      </w:r>
      <w:r w:rsidR="003250C0">
        <w:t>меньше</w:t>
      </w:r>
      <w:r w:rsidRPr="00116005">
        <w:t xml:space="preserve"> утвержденного объема расходов по указанному разделу на 20</w:t>
      </w:r>
      <w:r w:rsidR="00451DF7">
        <w:t>2</w:t>
      </w:r>
      <w:r w:rsidR="00896942">
        <w:t>3</w:t>
      </w:r>
      <w:r w:rsidRPr="00116005">
        <w:t xml:space="preserve"> год.</w:t>
      </w:r>
    </w:p>
    <w:p w:rsidR="004B13EF" w:rsidRDefault="003670E6" w:rsidP="004B13EF">
      <w:pPr>
        <w:pStyle w:val="af1"/>
      </w:pPr>
      <w:r w:rsidRPr="006A1063">
        <w:t xml:space="preserve"> </w:t>
      </w:r>
      <w:r w:rsidR="00FA4AE2">
        <w:t>В</w:t>
      </w:r>
      <w:r w:rsidRPr="006A1063">
        <w:t xml:space="preserve"> 20</w:t>
      </w:r>
      <w:r w:rsidR="00D648FB">
        <w:t>2</w:t>
      </w:r>
      <w:r w:rsidR="00C628F6">
        <w:t>4</w:t>
      </w:r>
      <w:r w:rsidRPr="006A1063">
        <w:t xml:space="preserve"> год</w:t>
      </w:r>
      <w:r w:rsidR="00FA4AE2">
        <w:t>у</w:t>
      </w:r>
      <w:r w:rsidRPr="006A1063">
        <w:t xml:space="preserve"> объем расходов по разделу предполагается</w:t>
      </w:r>
      <w:r w:rsidR="00FA4AE2">
        <w:t xml:space="preserve"> в сумме</w:t>
      </w:r>
      <w:r w:rsidRPr="006A1063">
        <w:t xml:space="preserve"> </w:t>
      </w:r>
      <w:r w:rsidR="003250C0">
        <w:t>8</w:t>
      </w:r>
      <w:r w:rsidR="00C628F6">
        <w:t>764299,78</w:t>
      </w:r>
      <w:r w:rsidR="00FA4AE2">
        <w:t xml:space="preserve"> руб</w:t>
      </w:r>
      <w:r w:rsidR="0090758E">
        <w:t>.</w:t>
      </w:r>
      <w:r w:rsidR="00FA4AE2">
        <w:t xml:space="preserve"> </w:t>
      </w:r>
      <w:r w:rsidR="00C628F6">
        <w:t>больше</w:t>
      </w:r>
      <w:r w:rsidR="00FA4AE2">
        <w:t xml:space="preserve"> к уровню 20</w:t>
      </w:r>
      <w:r w:rsidR="00116005">
        <w:t>2</w:t>
      </w:r>
      <w:r w:rsidR="00C628F6">
        <w:t>3</w:t>
      </w:r>
      <w:r w:rsidR="00FA4AE2">
        <w:t xml:space="preserve"> года на </w:t>
      </w:r>
      <w:r w:rsidR="00C628F6">
        <w:t>2169926,93</w:t>
      </w:r>
      <w:r w:rsidR="00FA4AE2">
        <w:t xml:space="preserve"> руб</w:t>
      </w:r>
      <w:r w:rsidR="0090758E">
        <w:t>.(</w:t>
      </w:r>
      <w:r w:rsidR="00B82678">
        <w:t>32,9</w:t>
      </w:r>
      <w:r w:rsidR="0090758E">
        <w:t>%)</w:t>
      </w:r>
      <w:r w:rsidR="00BD5176">
        <w:t>.</w:t>
      </w:r>
      <w:r w:rsidR="00451DF7">
        <w:t xml:space="preserve"> </w:t>
      </w:r>
      <w:r w:rsidR="00FA4AE2">
        <w:t>В</w:t>
      </w:r>
      <w:r w:rsidR="009971D9">
        <w:t xml:space="preserve"> </w:t>
      </w:r>
      <w:r w:rsidR="00FA4AE2">
        <w:t>20</w:t>
      </w:r>
      <w:r w:rsidR="004B13EF">
        <w:t>2</w:t>
      </w:r>
      <w:r w:rsidR="00B82678">
        <w:t>5</w:t>
      </w:r>
      <w:r w:rsidR="00FA4AE2">
        <w:t xml:space="preserve"> году объем расходов по плану в сумме</w:t>
      </w:r>
      <w:r w:rsidR="009971D9">
        <w:t xml:space="preserve"> </w:t>
      </w:r>
      <w:r w:rsidR="00B82678">
        <w:t>6082300,00</w:t>
      </w:r>
      <w:r w:rsidR="009971D9">
        <w:t xml:space="preserve"> руб</w:t>
      </w:r>
      <w:r w:rsidR="0090758E">
        <w:t>.</w:t>
      </w:r>
      <w:r w:rsidR="009971D9">
        <w:t xml:space="preserve"> </w:t>
      </w:r>
    </w:p>
    <w:p w:rsidR="003670E6" w:rsidRPr="00514881" w:rsidRDefault="00670812" w:rsidP="00670812">
      <w:pPr>
        <w:pStyle w:val="af1"/>
        <w:rPr>
          <w:bCs/>
          <w:spacing w:val="-4"/>
        </w:rPr>
      </w:pPr>
      <w:r>
        <w:t xml:space="preserve"> </w:t>
      </w:r>
    </w:p>
    <w:p w:rsidR="00451DF7" w:rsidRDefault="00B525F9" w:rsidP="00451DF7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от 2</w:t>
      </w:r>
      <w:r w:rsidR="00D93E36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>.10.202</w:t>
      </w:r>
      <w:r w:rsidR="00D93E36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 № 1</w:t>
      </w:r>
      <w:r w:rsidR="00D93E36">
        <w:rPr>
          <w:bCs/>
          <w:spacing w:val="-4"/>
          <w:sz w:val="28"/>
          <w:szCs w:val="28"/>
        </w:rPr>
        <w:t>6</w:t>
      </w:r>
      <w:r w:rsidR="002317C9">
        <w:rPr>
          <w:bCs/>
          <w:spacing w:val="-4"/>
          <w:sz w:val="28"/>
          <w:szCs w:val="28"/>
        </w:rPr>
        <w:t>3</w:t>
      </w:r>
      <w:r w:rsidR="00D93E36">
        <w:rPr>
          <w:bCs/>
          <w:spacing w:val="-4"/>
          <w:sz w:val="28"/>
          <w:szCs w:val="28"/>
        </w:rPr>
        <w:t>1</w:t>
      </w:r>
      <w:r>
        <w:rPr>
          <w:bCs/>
          <w:spacing w:val="-4"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за 9 месяцев 202</w:t>
      </w:r>
      <w:r w:rsidR="00D93E36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года», на 1 октября 202</w:t>
      </w:r>
      <w:r w:rsidR="00D93E36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года,</w:t>
      </w:r>
      <w:r w:rsidR="00451DF7" w:rsidRPr="00D17BF7">
        <w:rPr>
          <w:bCs/>
          <w:sz w:val="28"/>
          <w:szCs w:val="28"/>
        </w:rPr>
        <w:t xml:space="preserve"> исполнение расходов бюджета </w:t>
      </w:r>
      <w:r w:rsidR="00451DF7">
        <w:rPr>
          <w:bCs/>
          <w:sz w:val="28"/>
          <w:szCs w:val="28"/>
        </w:rPr>
        <w:t>муниципального образования</w:t>
      </w:r>
      <w:r w:rsidR="00451DF7" w:rsidRPr="00D17BF7">
        <w:rPr>
          <w:bCs/>
          <w:sz w:val="28"/>
          <w:szCs w:val="28"/>
        </w:rPr>
        <w:t xml:space="preserve"> по разделу</w:t>
      </w:r>
      <w:r w:rsidR="003670E6">
        <w:rPr>
          <w:bCs/>
          <w:sz w:val="28"/>
          <w:szCs w:val="28"/>
        </w:rPr>
        <w:t xml:space="preserve"> </w:t>
      </w:r>
      <w:r w:rsidR="003670E6">
        <w:rPr>
          <w:sz w:val="28"/>
          <w:szCs w:val="28"/>
        </w:rPr>
        <w:t>0500</w:t>
      </w:r>
      <w:r w:rsidR="003670E6" w:rsidRPr="00D17BF7">
        <w:rPr>
          <w:bCs/>
          <w:sz w:val="28"/>
          <w:szCs w:val="28"/>
        </w:rPr>
        <w:t xml:space="preserve"> </w:t>
      </w:r>
      <w:r w:rsidR="003670E6" w:rsidRPr="0024494A">
        <w:rPr>
          <w:sz w:val="28"/>
          <w:szCs w:val="28"/>
        </w:rPr>
        <w:t>«Жилищно-</w:t>
      </w:r>
      <w:r w:rsidR="003670E6" w:rsidRPr="0024494A">
        <w:rPr>
          <w:sz w:val="28"/>
          <w:szCs w:val="28"/>
        </w:rPr>
        <w:lastRenderedPageBreak/>
        <w:t>коммунальное хозяйство»</w:t>
      </w:r>
      <w:r w:rsidR="003670E6">
        <w:t xml:space="preserve"> </w:t>
      </w:r>
      <w:r w:rsidR="003670E6" w:rsidRPr="00D17BF7">
        <w:rPr>
          <w:bCs/>
          <w:sz w:val="28"/>
          <w:szCs w:val="28"/>
        </w:rPr>
        <w:t xml:space="preserve">составило </w:t>
      </w:r>
      <w:r w:rsidR="004B0756">
        <w:rPr>
          <w:bCs/>
          <w:sz w:val="28"/>
          <w:szCs w:val="28"/>
        </w:rPr>
        <w:t>10538433</w:t>
      </w:r>
      <w:r w:rsidR="00E60D49">
        <w:rPr>
          <w:bCs/>
          <w:sz w:val="28"/>
          <w:szCs w:val="28"/>
        </w:rPr>
        <w:t>,</w:t>
      </w:r>
      <w:r w:rsidR="004B0756">
        <w:rPr>
          <w:bCs/>
          <w:sz w:val="28"/>
          <w:szCs w:val="28"/>
        </w:rPr>
        <w:t>39</w:t>
      </w:r>
      <w:r w:rsidR="003670E6" w:rsidRPr="00C22BCB">
        <w:rPr>
          <w:bCs/>
          <w:sz w:val="28"/>
          <w:szCs w:val="28"/>
        </w:rPr>
        <w:t> руб</w:t>
      </w:r>
      <w:r w:rsidR="0090758E">
        <w:rPr>
          <w:bCs/>
          <w:sz w:val="28"/>
          <w:szCs w:val="28"/>
        </w:rPr>
        <w:t>.(</w:t>
      </w:r>
      <w:r w:rsidR="00791102">
        <w:rPr>
          <w:bCs/>
          <w:sz w:val="28"/>
          <w:szCs w:val="28"/>
        </w:rPr>
        <w:t>4</w:t>
      </w:r>
      <w:r w:rsidR="004B0756">
        <w:rPr>
          <w:bCs/>
          <w:sz w:val="28"/>
          <w:szCs w:val="28"/>
        </w:rPr>
        <w:t>2</w:t>
      </w:r>
      <w:r w:rsidR="0090758E">
        <w:rPr>
          <w:bCs/>
          <w:sz w:val="28"/>
          <w:szCs w:val="28"/>
        </w:rPr>
        <w:t>,</w:t>
      </w:r>
      <w:r w:rsidR="004B0756">
        <w:rPr>
          <w:bCs/>
          <w:sz w:val="28"/>
          <w:szCs w:val="28"/>
        </w:rPr>
        <w:t>2</w:t>
      </w:r>
      <w:r w:rsidR="0090758E">
        <w:rPr>
          <w:bCs/>
          <w:sz w:val="28"/>
          <w:szCs w:val="28"/>
        </w:rPr>
        <w:t>%)</w:t>
      </w:r>
      <w:r w:rsidR="003670E6" w:rsidRPr="00C22BCB">
        <w:rPr>
          <w:bCs/>
          <w:sz w:val="28"/>
          <w:szCs w:val="28"/>
        </w:rPr>
        <w:t>,</w:t>
      </w:r>
      <w:r w:rsidR="00451DF7">
        <w:rPr>
          <w:bCs/>
          <w:sz w:val="28"/>
          <w:szCs w:val="28"/>
        </w:rPr>
        <w:t xml:space="preserve"> </w:t>
      </w:r>
      <w:r w:rsidR="00451DF7" w:rsidRPr="00D17BF7">
        <w:rPr>
          <w:bCs/>
          <w:sz w:val="28"/>
          <w:szCs w:val="28"/>
        </w:rPr>
        <w:t>законодательно утвержденных бюджетных ассигнований на 20</w:t>
      </w:r>
      <w:r w:rsidR="00451DF7">
        <w:rPr>
          <w:bCs/>
          <w:sz w:val="28"/>
          <w:szCs w:val="28"/>
        </w:rPr>
        <w:t>2</w:t>
      </w:r>
      <w:r w:rsidR="00E60D49">
        <w:rPr>
          <w:bCs/>
          <w:sz w:val="28"/>
          <w:szCs w:val="28"/>
        </w:rPr>
        <w:t>2</w:t>
      </w:r>
      <w:r w:rsidR="00451DF7" w:rsidRPr="00D17BF7">
        <w:rPr>
          <w:bCs/>
          <w:sz w:val="28"/>
          <w:szCs w:val="28"/>
        </w:rPr>
        <w:t xml:space="preserve"> год </w:t>
      </w:r>
      <w:r w:rsidR="006D5255">
        <w:rPr>
          <w:bCs/>
          <w:sz w:val="28"/>
          <w:szCs w:val="28"/>
        </w:rPr>
        <w:t xml:space="preserve">(Решение Собрания представителей муниципального образования </w:t>
      </w:r>
      <w:proofErr w:type="spellStart"/>
      <w:r w:rsidR="006D5255">
        <w:rPr>
          <w:bCs/>
          <w:sz w:val="28"/>
          <w:szCs w:val="28"/>
        </w:rPr>
        <w:t>Плавский</w:t>
      </w:r>
      <w:proofErr w:type="spellEnd"/>
      <w:proofErr w:type="gramEnd"/>
      <w:r w:rsidR="006D5255">
        <w:rPr>
          <w:bCs/>
          <w:sz w:val="28"/>
          <w:szCs w:val="28"/>
        </w:rPr>
        <w:t xml:space="preserve"> район от 2</w:t>
      </w:r>
      <w:r w:rsidR="004B0756">
        <w:rPr>
          <w:bCs/>
          <w:sz w:val="28"/>
          <w:szCs w:val="28"/>
        </w:rPr>
        <w:t>7.</w:t>
      </w:r>
      <w:r w:rsidR="006D5255">
        <w:rPr>
          <w:bCs/>
          <w:sz w:val="28"/>
          <w:szCs w:val="28"/>
        </w:rPr>
        <w:t>12.202</w:t>
      </w:r>
      <w:r w:rsidR="004B0756">
        <w:rPr>
          <w:bCs/>
          <w:sz w:val="28"/>
          <w:szCs w:val="28"/>
        </w:rPr>
        <w:t>2</w:t>
      </w:r>
      <w:r w:rsidR="006D5255">
        <w:rPr>
          <w:bCs/>
          <w:sz w:val="28"/>
          <w:szCs w:val="28"/>
        </w:rPr>
        <w:t xml:space="preserve"> №</w:t>
      </w:r>
      <w:r w:rsidR="004B0756">
        <w:rPr>
          <w:bCs/>
          <w:sz w:val="28"/>
          <w:szCs w:val="28"/>
        </w:rPr>
        <w:t>68</w:t>
      </w:r>
      <w:r w:rsidR="006D5255">
        <w:rPr>
          <w:bCs/>
          <w:sz w:val="28"/>
          <w:szCs w:val="28"/>
        </w:rPr>
        <w:t>/</w:t>
      </w:r>
      <w:r w:rsidR="004B0756">
        <w:rPr>
          <w:bCs/>
          <w:sz w:val="28"/>
          <w:szCs w:val="28"/>
        </w:rPr>
        <w:t>416</w:t>
      </w:r>
      <w:r w:rsidR="006D5255">
        <w:rPr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6D5255">
        <w:rPr>
          <w:bCs/>
          <w:sz w:val="28"/>
          <w:szCs w:val="28"/>
        </w:rPr>
        <w:t>Плавский</w:t>
      </w:r>
      <w:proofErr w:type="spellEnd"/>
      <w:r w:rsidR="006D5255">
        <w:rPr>
          <w:bCs/>
          <w:sz w:val="28"/>
          <w:szCs w:val="28"/>
        </w:rPr>
        <w:t xml:space="preserve"> район на 202</w:t>
      </w:r>
      <w:r w:rsidR="004B0756">
        <w:rPr>
          <w:bCs/>
          <w:sz w:val="28"/>
          <w:szCs w:val="28"/>
        </w:rPr>
        <w:t>3</w:t>
      </w:r>
      <w:r w:rsidR="006D5255">
        <w:rPr>
          <w:bCs/>
          <w:sz w:val="28"/>
          <w:szCs w:val="28"/>
        </w:rPr>
        <w:t xml:space="preserve"> год и на плановый период 202</w:t>
      </w:r>
      <w:r w:rsidR="004B0756">
        <w:rPr>
          <w:bCs/>
          <w:sz w:val="28"/>
          <w:szCs w:val="28"/>
        </w:rPr>
        <w:t>4</w:t>
      </w:r>
      <w:r w:rsidR="006D5255">
        <w:rPr>
          <w:bCs/>
          <w:sz w:val="28"/>
          <w:szCs w:val="28"/>
        </w:rPr>
        <w:t>-202</w:t>
      </w:r>
      <w:r w:rsidR="004B0756">
        <w:rPr>
          <w:bCs/>
          <w:sz w:val="28"/>
          <w:szCs w:val="28"/>
        </w:rPr>
        <w:t>5</w:t>
      </w:r>
      <w:r w:rsidR="006D5255">
        <w:rPr>
          <w:bCs/>
          <w:sz w:val="28"/>
          <w:szCs w:val="28"/>
        </w:rPr>
        <w:t xml:space="preserve">гг.» (в редакции от </w:t>
      </w:r>
      <w:r w:rsidR="004B0756">
        <w:rPr>
          <w:bCs/>
          <w:sz w:val="28"/>
          <w:szCs w:val="28"/>
        </w:rPr>
        <w:t>05</w:t>
      </w:r>
      <w:r w:rsidR="006D5255">
        <w:rPr>
          <w:bCs/>
          <w:sz w:val="28"/>
          <w:szCs w:val="28"/>
        </w:rPr>
        <w:t>.</w:t>
      </w:r>
      <w:r w:rsidR="00E60D49">
        <w:rPr>
          <w:bCs/>
          <w:sz w:val="28"/>
          <w:szCs w:val="28"/>
        </w:rPr>
        <w:t>09</w:t>
      </w:r>
      <w:r w:rsidR="006D5255">
        <w:rPr>
          <w:bCs/>
          <w:sz w:val="28"/>
          <w:szCs w:val="28"/>
        </w:rPr>
        <w:t>.202</w:t>
      </w:r>
      <w:r w:rsidR="004B0756">
        <w:rPr>
          <w:bCs/>
          <w:sz w:val="28"/>
          <w:szCs w:val="28"/>
        </w:rPr>
        <w:t>3</w:t>
      </w:r>
      <w:r w:rsidR="006D5255">
        <w:rPr>
          <w:bCs/>
          <w:sz w:val="28"/>
          <w:szCs w:val="28"/>
        </w:rPr>
        <w:t xml:space="preserve"> №6</w:t>
      </w:r>
      <w:r w:rsidR="004B0756">
        <w:rPr>
          <w:bCs/>
          <w:sz w:val="28"/>
          <w:szCs w:val="28"/>
        </w:rPr>
        <w:t>8</w:t>
      </w:r>
      <w:r w:rsidR="006D5255">
        <w:rPr>
          <w:bCs/>
          <w:sz w:val="28"/>
          <w:szCs w:val="28"/>
        </w:rPr>
        <w:t>/</w:t>
      </w:r>
      <w:r w:rsidR="00E60D49">
        <w:rPr>
          <w:bCs/>
          <w:sz w:val="28"/>
          <w:szCs w:val="28"/>
        </w:rPr>
        <w:t>4</w:t>
      </w:r>
      <w:r w:rsidR="004B0756">
        <w:rPr>
          <w:bCs/>
          <w:sz w:val="28"/>
          <w:szCs w:val="28"/>
        </w:rPr>
        <w:t>1</w:t>
      </w:r>
      <w:r w:rsidR="00E60D49">
        <w:rPr>
          <w:bCs/>
          <w:sz w:val="28"/>
          <w:szCs w:val="28"/>
        </w:rPr>
        <w:t>6</w:t>
      </w:r>
      <w:r w:rsidR="006D5255">
        <w:rPr>
          <w:bCs/>
          <w:sz w:val="28"/>
          <w:szCs w:val="28"/>
        </w:rPr>
        <w:t xml:space="preserve">) при среднем уровне </w:t>
      </w:r>
      <w:proofErr w:type="gramStart"/>
      <w:r w:rsidR="006D5255">
        <w:rPr>
          <w:bCs/>
          <w:sz w:val="28"/>
          <w:szCs w:val="28"/>
        </w:rPr>
        <w:t>испо</w:t>
      </w:r>
      <w:r w:rsidR="00791102">
        <w:rPr>
          <w:bCs/>
          <w:sz w:val="28"/>
          <w:szCs w:val="28"/>
        </w:rPr>
        <w:t>лн</w:t>
      </w:r>
      <w:r w:rsidR="00451DF7" w:rsidRPr="00D17BF7">
        <w:rPr>
          <w:bCs/>
          <w:sz w:val="28"/>
          <w:szCs w:val="28"/>
        </w:rPr>
        <w:t xml:space="preserve">ения общего объема расходов бюджета </w:t>
      </w:r>
      <w:r w:rsidR="00451DF7">
        <w:rPr>
          <w:bCs/>
          <w:sz w:val="28"/>
          <w:szCs w:val="28"/>
        </w:rPr>
        <w:t>муниципального образования</w:t>
      </w:r>
      <w:proofErr w:type="gramEnd"/>
      <w:r w:rsidR="00451DF7" w:rsidRPr="00D17BF7">
        <w:rPr>
          <w:bCs/>
          <w:sz w:val="28"/>
          <w:szCs w:val="28"/>
        </w:rPr>
        <w:t xml:space="preserve"> за отчетный период </w:t>
      </w:r>
      <w:r w:rsidR="00451DF7">
        <w:rPr>
          <w:bCs/>
          <w:sz w:val="28"/>
          <w:szCs w:val="28"/>
        </w:rPr>
        <w:t>6</w:t>
      </w:r>
      <w:r w:rsidR="004B0756">
        <w:rPr>
          <w:bCs/>
          <w:sz w:val="28"/>
          <w:szCs w:val="28"/>
        </w:rPr>
        <w:t>0</w:t>
      </w:r>
      <w:r w:rsidR="00451DF7">
        <w:rPr>
          <w:bCs/>
          <w:sz w:val="28"/>
          <w:szCs w:val="28"/>
        </w:rPr>
        <w:t>,</w:t>
      </w:r>
      <w:r w:rsidR="004B0756">
        <w:rPr>
          <w:bCs/>
          <w:sz w:val="28"/>
          <w:szCs w:val="28"/>
        </w:rPr>
        <w:t>5</w:t>
      </w:r>
      <w:r w:rsidR="00451DF7" w:rsidRPr="00C22BCB">
        <w:rPr>
          <w:bCs/>
          <w:sz w:val="28"/>
          <w:szCs w:val="28"/>
        </w:rPr>
        <w:t> %.</w:t>
      </w:r>
    </w:p>
    <w:p w:rsidR="003670E6" w:rsidRPr="00451DF7" w:rsidRDefault="003670E6" w:rsidP="00451DF7">
      <w:pPr>
        <w:widowControl w:val="0"/>
        <w:ind w:firstLine="709"/>
        <w:jc w:val="both"/>
        <w:rPr>
          <w:sz w:val="28"/>
          <w:szCs w:val="28"/>
        </w:rPr>
      </w:pPr>
      <w:r w:rsidRPr="00451DF7">
        <w:rPr>
          <w:sz w:val="28"/>
          <w:szCs w:val="28"/>
        </w:rPr>
        <w:t xml:space="preserve">Доля расходов по разделу 0500 «Жилищно-коммунальное хозяйство» в общем объеме расходов бюджета </w:t>
      </w:r>
      <w:r w:rsidR="0013342C" w:rsidRPr="00451DF7">
        <w:rPr>
          <w:sz w:val="28"/>
          <w:szCs w:val="28"/>
        </w:rPr>
        <w:t xml:space="preserve">муниципального образования </w:t>
      </w:r>
      <w:proofErr w:type="spellStart"/>
      <w:r w:rsidR="0013342C" w:rsidRPr="00451DF7">
        <w:rPr>
          <w:sz w:val="28"/>
          <w:szCs w:val="28"/>
        </w:rPr>
        <w:t>Плавский</w:t>
      </w:r>
      <w:proofErr w:type="spellEnd"/>
      <w:r w:rsidR="0013342C" w:rsidRPr="00451DF7">
        <w:rPr>
          <w:sz w:val="28"/>
          <w:szCs w:val="28"/>
        </w:rPr>
        <w:t xml:space="preserve"> район</w:t>
      </w:r>
      <w:r w:rsidRPr="00451DF7">
        <w:rPr>
          <w:sz w:val="28"/>
          <w:szCs w:val="28"/>
        </w:rPr>
        <w:t xml:space="preserve"> в 20</w:t>
      </w:r>
      <w:r w:rsidR="001A7524" w:rsidRPr="00451DF7">
        <w:rPr>
          <w:sz w:val="28"/>
          <w:szCs w:val="28"/>
        </w:rPr>
        <w:t>2</w:t>
      </w:r>
      <w:r w:rsidR="004B0756">
        <w:rPr>
          <w:sz w:val="28"/>
          <w:szCs w:val="28"/>
        </w:rPr>
        <w:t>4</w:t>
      </w:r>
      <w:r w:rsidRPr="00451DF7">
        <w:rPr>
          <w:sz w:val="28"/>
          <w:szCs w:val="28"/>
        </w:rPr>
        <w:t xml:space="preserve"> году составит </w:t>
      </w:r>
      <w:r w:rsidR="00A113E2">
        <w:rPr>
          <w:sz w:val="28"/>
          <w:szCs w:val="28"/>
        </w:rPr>
        <w:t>1</w:t>
      </w:r>
      <w:r w:rsidR="00E60D49">
        <w:rPr>
          <w:sz w:val="28"/>
          <w:szCs w:val="28"/>
        </w:rPr>
        <w:t>,</w:t>
      </w:r>
      <w:r w:rsidR="00A113E2">
        <w:rPr>
          <w:sz w:val="28"/>
          <w:szCs w:val="28"/>
        </w:rPr>
        <w:t>5</w:t>
      </w:r>
      <w:r w:rsidRPr="00451DF7">
        <w:rPr>
          <w:sz w:val="28"/>
          <w:szCs w:val="28"/>
        </w:rPr>
        <w:t> %, в 20</w:t>
      </w:r>
      <w:r w:rsidR="00127C7F" w:rsidRPr="00451DF7">
        <w:rPr>
          <w:sz w:val="28"/>
          <w:szCs w:val="28"/>
        </w:rPr>
        <w:t>2</w:t>
      </w:r>
      <w:r w:rsidR="004B0756">
        <w:rPr>
          <w:sz w:val="28"/>
          <w:szCs w:val="28"/>
        </w:rPr>
        <w:t>5</w:t>
      </w:r>
      <w:r w:rsidR="001A7524" w:rsidRPr="00451DF7">
        <w:rPr>
          <w:sz w:val="28"/>
          <w:szCs w:val="28"/>
        </w:rPr>
        <w:t>-202</w:t>
      </w:r>
      <w:r w:rsidR="004B0756">
        <w:rPr>
          <w:sz w:val="28"/>
          <w:szCs w:val="28"/>
        </w:rPr>
        <w:t>6</w:t>
      </w:r>
      <w:r w:rsidRPr="00451DF7">
        <w:rPr>
          <w:sz w:val="28"/>
          <w:szCs w:val="28"/>
        </w:rPr>
        <w:t xml:space="preserve"> год</w:t>
      </w:r>
      <w:r w:rsidR="002F5EB9">
        <w:rPr>
          <w:sz w:val="28"/>
          <w:szCs w:val="28"/>
        </w:rPr>
        <w:t>ы</w:t>
      </w:r>
      <w:r w:rsidRPr="00451DF7">
        <w:rPr>
          <w:sz w:val="28"/>
          <w:szCs w:val="28"/>
        </w:rPr>
        <w:t xml:space="preserve"> – </w:t>
      </w:r>
      <w:r w:rsidR="006C2248">
        <w:rPr>
          <w:sz w:val="28"/>
          <w:szCs w:val="28"/>
        </w:rPr>
        <w:t>0,7</w:t>
      </w:r>
      <w:r w:rsidR="002A27F4">
        <w:rPr>
          <w:sz w:val="28"/>
          <w:szCs w:val="28"/>
        </w:rPr>
        <w:t>-0,8</w:t>
      </w:r>
      <w:r w:rsidRPr="00451DF7">
        <w:rPr>
          <w:sz w:val="28"/>
          <w:szCs w:val="28"/>
        </w:rPr>
        <w:t xml:space="preserve"> %</w:t>
      </w:r>
      <w:r w:rsidR="00791102">
        <w:rPr>
          <w:sz w:val="28"/>
          <w:szCs w:val="28"/>
        </w:rPr>
        <w:t>.</w:t>
      </w:r>
      <w:r w:rsidR="00451DF7">
        <w:rPr>
          <w:sz w:val="28"/>
          <w:szCs w:val="28"/>
        </w:rPr>
        <w:t xml:space="preserve"> </w:t>
      </w:r>
    </w:p>
    <w:p w:rsidR="003670E6" w:rsidRPr="006A1063" w:rsidRDefault="003670E6" w:rsidP="003E6519">
      <w:pPr>
        <w:pStyle w:val="af1"/>
      </w:pPr>
      <w:r w:rsidRPr="004D03DD">
        <w:t xml:space="preserve">В соответствии с ведомственной структурой расходов бюджета </w:t>
      </w:r>
      <w:r w:rsidR="0013342C" w:rsidRPr="004D03DD">
        <w:t>муниципального образования</w:t>
      </w:r>
      <w:r w:rsidRPr="004D03DD">
        <w:t xml:space="preserve"> расходы по</w:t>
      </w:r>
      <w:r>
        <w:t xml:space="preserve"> разделу 05</w:t>
      </w:r>
      <w:r w:rsidRPr="006A1063">
        <w:t xml:space="preserve">00 </w:t>
      </w:r>
      <w:r w:rsidRPr="0024494A">
        <w:t>«Жилищно-коммунальное хозяйство»</w:t>
      </w:r>
      <w:r>
        <w:t xml:space="preserve"> </w:t>
      </w:r>
      <w:r w:rsidRPr="006A1063">
        <w:t>в 20</w:t>
      </w:r>
      <w:r w:rsidR="004D03DD">
        <w:t>2</w:t>
      </w:r>
      <w:r w:rsidR="006C2248">
        <w:t>4</w:t>
      </w:r>
      <w:r w:rsidRPr="006A1063">
        <w:t xml:space="preserve"> году</w:t>
      </w:r>
      <w:r>
        <w:t xml:space="preserve"> и в </w:t>
      </w:r>
      <w:r w:rsidRPr="006A1063">
        <w:t>20</w:t>
      </w:r>
      <w:r w:rsidR="00127C7F">
        <w:t>2</w:t>
      </w:r>
      <w:r w:rsidR="006C2248">
        <w:t>5</w:t>
      </w:r>
      <w:r w:rsidR="001B4EAB">
        <w:t>-</w:t>
      </w:r>
      <w:r w:rsidRPr="006A1063">
        <w:t>20</w:t>
      </w:r>
      <w:r w:rsidR="00D21302">
        <w:t>2</w:t>
      </w:r>
      <w:r w:rsidR="006C2248">
        <w:t>6</w:t>
      </w:r>
      <w:r w:rsidRPr="006A1063">
        <w:t xml:space="preserve"> год</w:t>
      </w:r>
      <w:r>
        <w:t>ы</w:t>
      </w:r>
      <w:r w:rsidRPr="006A1063">
        <w:t xml:space="preserve"> будут осуществлять </w:t>
      </w:r>
      <w:r w:rsidR="00DF27AB">
        <w:t>2</w:t>
      </w:r>
      <w:r w:rsidRPr="006A1063">
        <w:t xml:space="preserve"> главны</w:t>
      </w:r>
      <w:r w:rsidR="00DF27AB">
        <w:t>х</w:t>
      </w:r>
      <w:r w:rsidRPr="006A1063">
        <w:t xml:space="preserve"> распорядител</w:t>
      </w:r>
      <w:r w:rsidR="00DF27AB">
        <w:t>я</w:t>
      </w:r>
      <w:r w:rsidRPr="006A1063">
        <w:t xml:space="preserve"> бюджетных средств</w:t>
      </w:r>
      <w:r>
        <w:t>.</w:t>
      </w:r>
    </w:p>
    <w:p w:rsidR="003670E6" w:rsidRPr="006A1063" w:rsidRDefault="003670E6" w:rsidP="003E6519">
      <w:pPr>
        <w:pStyle w:val="af4"/>
      </w:pPr>
      <w:r>
        <w:t>Данные о ра</w:t>
      </w:r>
      <w:r w:rsidRPr="006A1063">
        <w:t>спределени</w:t>
      </w:r>
      <w:r>
        <w:t>и</w:t>
      </w:r>
      <w:r w:rsidRPr="006A1063">
        <w:t xml:space="preserve"> по главным распорядителям (получателям) средств бюджета бюджетных ассигнований, предусматриваемых на осуществление расходов по разделу, представлен</w:t>
      </w:r>
      <w:r>
        <w:t>ы</w:t>
      </w:r>
      <w:r w:rsidRPr="006A1063">
        <w:t xml:space="preserve"> в следующей таблице.</w:t>
      </w:r>
    </w:p>
    <w:tbl>
      <w:tblPr>
        <w:tblW w:w="5435" w:type="pct"/>
        <w:jc w:val="center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5"/>
        <w:gridCol w:w="1276"/>
        <w:gridCol w:w="911"/>
        <w:gridCol w:w="1285"/>
        <w:gridCol w:w="665"/>
        <w:gridCol w:w="1290"/>
        <w:gridCol w:w="822"/>
        <w:gridCol w:w="1268"/>
        <w:gridCol w:w="864"/>
      </w:tblGrid>
      <w:tr w:rsidR="003670E6" w:rsidRPr="001D7690" w:rsidTr="0079502E">
        <w:trPr>
          <w:cantSplit/>
          <w:tblHeader/>
          <w:jc w:val="center"/>
        </w:trPr>
        <w:tc>
          <w:tcPr>
            <w:tcW w:w="1695" w:type="dxa"/>
            <w:vMerge w:val="restart"/>
            <w:vAlign w:val="center"/>
          </w:tcPr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Наименования ГРБС</w:t>
            </w:r>
          </w:p>
        </w:tc>
        <w:tc>
          <w:tcPr>
            <w:tcW w:w="2187" w:type="dxa"/>
            <w:gridSpan w:val="2"/>
            <w:vAlign w:val="center"/>
          </w:tcPr>
          <w:p w:rsidR="003670E6" w:rsidRPr="001D7690" w:rsidRDefault="003670E6" w:rsidP="00821595">
            <w:pPr>
              <w:keepNext/>
              <w:spacing w:line="200" w:lineRule="exact"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2F5EB9">
              <w:rPr>
                <w:b/>
                <w:szCs w:val="20"/>
              </w:rPr>
              <w:t>2</w:t>
            </w:r>
            <w:r w:rsidR="00821595">
              <w:rPr>
                <w:b/>
                <w:szCs w:val="20"/>
              </w:rPr>
              <w:t>3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1950" w:type="dxa"/>
            <w:gridSpan w:val="2"/>
            <w:vAlign w:val="center"/>
          </w:tcPr>
          <w:p w:rsidR="003670E6" w:rsidRPr="001D7690" w:rsidRDefault="003670E6" w:rsidP="00821595">
            <w:pPr>
              <w:keepNext/>
              <w:spacing w:line="200" w:lineRule="exact"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116005">
              <w:rPr>
                <w:b/>
                <w:szCs w:val="20"/>
              </w:rPr>
              <w:t>2</w:t>
            </w:r>
            <w:r w:rsidR="00821595">
              <w:rPr>
                <w:b/>
                <w:szCs w:val="20"/>
              </w:rPr>
              <w:t>4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2112" w:type="dxa"/>
            <w:gridSpan w:val="2"/>
            <w:vAlign w:val="center"/>
          </w:tcPr>
          <w:p w:rsidR="003670E6" w:rsidRPr="001D7690" w:rsidRDefault="003670E6" w:rsidP="00821595">
            <w:pPr>
              <w:keepNext/>
              <w:spacing w:line="200" w:lineRule="exact"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127C7F">
              <w:rPr>
                <w:b/>
                <w:szCs w:val="20"/>
              </w:rPr>
              <w:t>2</w:t>
            </w:r>
            <w:r w:rsidR="00821595">
              <w:rPr>
                <w:b/>
                <w:szCs w:val="20"/>
              </w:rPr>
              <w:t>5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2132" w:type="dxa"/>
            <w:gridSpan w:val="2"/>
            <w:vAlign w:val="center"/>
          </w:tcPr>
          <w:p w:rsidR="003670E6" w:rsidRPr="001D7690" w:rsidRDefault="003670E6" w:rsidP="00821595">
            <w:pPr>
              <w:keepNext/>
              <w:spacing w:line="200" w:lineRule="exact"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423AD0">
              <w:rPr>
                <w:b/>
                <w:szCs w:val="20"/>
              </w:rPr>
              <w:t>2</w:t>
            </w:r>
            <w:r w:rsidR="00821595">
              <w:rPr>
                <w:b/>
                <w:szCs w:val="20"/>
              </w:rPr>
              <w:t>6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</w:tr>
      <w:tr w:rsidR="003670E6" w:rsidRPr="001D7690" w:rsidTr="0079502E">
        <w:trPr>
          <w:cantSplit/>
          <w:trHeight w:val="1943"/>
          <w:tblHeader/>
          <w:jc w:val="center"/>
        </w:trPr>
        <w:tc>
          <w:tcPr>
            <w:tcW w:w="1695" w:type="dxa"/>
            <w:vMerge/>
            <w:vAlign w:val="center"/>
          </w:tcPr>
          <w:p w:rsidR="003670E6" w:rsidRPr="001D7690" w:rsidRDefault="003670E6" w:rsidP="00DD2C00">
            <w:pPr>
              <w:spacing w:line="200" w:lineRule="exact"/>
              <w:rPr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275D" w:rsidRDefault="003670E6" w:rsidP="00A0275D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Утверж</w:t>
            </w:r>
            <w:r w:rsidRPr="001D7690">
              <w:rPr>
                <w:spacing w:val="-20"/>
                <w:szCs w:val="20"/>
              </w:rPr>
              <w:softHyphen/>
              <w:t>денные бюджетные ассигнования</w:t>
            </w:r>
            <w:r w:rsidRPr="001D7690">
              <w:rPr>
                <w:spacing w:val="-20"/>
                <w:szCs w:val="20"/>
              </w:rPr>
              <w:br/>
            </w:r>
            <w:r w:rsidR="008836BD" w:rsidRPr="001D7690">
              <w:rPr>
                <w:w w:val="90"/>
                <w:szCs w:val="20"/>
              </w:rPr>
              <w:t>(</w:t>
            </w:r>
            <w:r w:rsidR="008836BD">
              <w:rPr>
                <w:w w:val="90"/>
                <w:szCs w:val="20"/>
              </w:rPr>
              <w:t xml:space="preserve">в ред. от </w:t>
            </w:r>
            <w:r w:rsidR="00821595">
              <w:rPr>
                <w:w w:val="90"/>
                <w:szCs w:val="20"/>
              </w:rPr>
              <w:t>05</w:t>
            </w:r>
            <w:r w:rsidR="008836BD">
              <w:rPr>
                <w:w w:val="90"/>
                <w:szCs w:val="20"/>
              </w:rPr>
              <w:t>.</w:t>
            </w:r>
            <w:r w:rsidR="000D1F60">
              <w:rPr>
                <w:w w:val="90"/>
                <w:szCs w:val="20"/>
              </w:rPr>
              <w:t>09</w:t>
            </w:r>
            <w:r w:rsidR="008836BD">
              <w:rPr>
                <w:w w:val="90"/>
                <w:szCs w:val="20"/>
              </w:rPr>
              <w:t>.202</w:t>
            </w:r>
            <w:r w:rsidR="00821595">
              <w:rPr>
                <w:w w:val="90"/>
                <w:szCs w:val="20"/>
              </w:rPr>
              <w:t>3</w:t>
            </w:r>
            <w:r w:rsidR="008836BD">
              <w:rPr>
                <w:w w:val="90"/>
                <w:szCs w:val="20"/>
              </w:rPr>
              <w:t xml:space="preserve"> №6</w:t>
            </w:r>
            <w:r w:rsidR="00821595">
              <w:rPr>
                <w:w w:val="90"/>
                <w:szCs w:val="20"/>
              </w:rPr>
              <w:t>8</w:t>
            </w:r>
            <w:r w:rsidR="008836BD">
              <w:rPr>
                <w:w w:val="90"/>
                <w:szCs w:val="20"/>
              </w:rPr>
              <w:t>/</w:t>
            </w:r>
            <w:r w:rsidR="000D1F60">
              <w:rPr>
                <w:w w:val="90"/>
                <w:szCs w:val="20"/>
              </w:rPr>
              <w:t>4</w:t>
            </w:r>
            <w:r w:rsidR="00821595">
              <w:rPr>
                <w:w w:val="90"/>
                <w:szCs w:val="20"/>
              </w:rPr>
              <w:t>1</w:t>
            </w:r>
            <w:r w:rsidR="000D1F60">
              <w:rPr>
                <w:w w:val="90"/>
                <w:szCs w:val="20"/>
              </w:rPr>
              <w:t>6</w:t>
            </w:r>
            <w:r w:rsidR="008836BD" w:rsidRPr="001D7690">
              <w:rPr>
                <w:w w:val="90"/>
                <w:szCs w:val="20"/>
              </w:rPr>
              <w:t>),</w:t>
            </w:r>
          </w:p>
          <w:p w:rsidR="003670E6" w:rsidRPr="001D7690" w:rsidRDefault="003670E6" w:rsidP="00A0275D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 xml:space="preserve"> руб.</w:t>
            </w:r>
          </w:p>
        </w:tc>
        <w:tc>
          <w:tcPr>
            <w:tcW w:w="911" w:type="dxa"/>
            <w:vAlign w:val="center"/>
          </w:tcPr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Удель</w:t>
            </w:r>
            <w:r w:rsidRPr="001D7690">
              <w:rPr>
                <w:spacing w:val="-20"/>
                <w:szCs w:val="20"/>
              </w:rPr>
              <w:softHyphen/>
              <w:t>ный вес в общем объеме бюд</w:t>
            </w:r>
            <w:r w:rsidRPr="001D7690">
              <w:rPr>
                <w:spacing w:val="-20"/>
                <w:szCs w:val="20"/>
              </w:rPr>
              <w:softHyphen/>
              <w:t>жетных ассиг</w:t>
            </w:r>
            <w:r w:rsidRPr="001D7690">
              <w:rPr>
                <w:spacing w:val="-20"/>
                <w:szCs w:val="20"/>
              </w:rPr>
              <w:softHyphen/>
              <w:t xml:space="preserve">нований, </w:t>
            </w:r>
            <w:r w:rsidRPr="001D7690">
              <w:rPr>
                <w:spacing w:val="-20"/>
                <w:szCs w:val="20"/>
              </w:rPr>
              <w:br/>
              <w:t>%</w:t>
            </w:r>
          </w:p>
        </w:tc>
        <w:tc>
          <w:tcPr>
            <w:tcW w:w="1285" w:type="dxa"/>
            <w:vAlign w:val="center"/>
          </w:tcPr>
          <w:p w:rsidR="003670E6" w:rsidRPr="001D7690" w:rsidRDefault="003670E6" w:rsidP="009623E0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 xml:space="preserve">Бюджетные ассигнования в соответствии с </w:t>
            </w:r>
            <w:r w:rsidRPr="001D7690">
              <w:rPr>
                <w:spacing w:val="-20"/>
                <w:szCs w:val="20"/>
              </w:rPr>
              <w:softHyphen/>
              <w:t>проектом</w:t>
            </w:r>
            <w:r w:rsidR="00147AD1">
              <w:rPr>
                <w:spacing w:val="-20"/>
                <w:szCs w:val="20"/>
              </w:rPr>
              <w:t xml:space="preserve"> Решения</w:t>
            </w:r>
            <w:r w:rsidRPr="001D7690">
              <w:rPr>
                <w:spacing w:val="-20"/>
                <w:szCs w:val="20"/>
              </w:rPr>
              <w:t>,</w:t>
            </w:r>
            <w:r w:rsidRPr="001D7690">
              <w:rPr>
                <w:spacing w:val="-20"/>
                <w:szCs w:val="20"/>
              </w:rPr>
              <w:br/>
              <w:t xml:space="preserve"> руб.</w:t>
            </w:r>
          </w:p>
        </w:tc>
        <w:tc>
          <w:tcPr>
            <w:tcW w:w="665" w:type="dxa"/>
            <w:vAlign w:val="center"/>
          </w:tcPr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Удельный вес в общем объеме бюд</w:t>
            </w:r>
            <w:r w:rsidRPr="001D7690">
              <w:rPr>
                <w:spacing w:val="-20"/>
                <w:szCs w:val="20"/>
              </w:rPr>
              <w:softHyphen/>
              <w:t>жетных ассиг</w:t>
            </w:r>
            <w:r w:rsidRPr="001D7690">
              <w:rPr>
                <w:spacing w:val="-20"/>
                <w:szCs w:val="20"/>
              </w:rPr>
              <w:softHyphen/>
              <w:t>нований,</w:t>
            </w:r>
            <w:r w:rsidRPr="001D7690">
              <w:rPr>
                <w:spacing w:val="-20"/>
                <w:szCs w:val="20"/>
              </w:rPr>
              <w:br/>
              <w:t>%</w:t>
            </w:r>
          </w:p>
        </w:tc>
        <w:tc>
          <w:tcPr>
            <w:tcW w:w="1290" w:type="dxa"/>
            <w:vAlign w:val="center"/>
          </w:tcPr>
          <w:p w:rsidR="003670E6" w:rsidRPr="001D7690" w:rsidRDefault="003670E6" w:rsidP="00E86A6B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 xml:space="preserve">Бюджетные ассигнования в соответствии с </w:t>
            </w:r>
            <w:r w:rsidRPr="001D7690">
              <w:rPr>
                <w:spacing w:val="-20"/>
                <w:szCs w:val="20"/>
              </w:rPr>
              <w:softHyphen/>
              <w:t>проектом</w:t>
            </w:r>
            <w:r w:rsidR="00147AD1">
              <w:rPr>
                <w:spacing w:val="-20"/>
                <w:szCs w:val="20"/>
              </w:rPr>
              <w:t xml:space="preserve"> Решения</w:t>
            </w:r>
            <w:r w:rsidRPr="001D7690">
              <w:rPr>
                <w:spacing w:val="-20"/>
                <w:szCs w:val="20"/>
              </w:rPr>
              <w:t>,</w:t>
            </w:r>
            <w:r w:rsidRPr="001D7690">
              <w:rPr>
                <w:spacing w:val="-20"/>
                <w:szCs w:val="20"/>
              </w:rPr>
              <w:br/>
              <w:t xml:space="preserve"> руб.</w:t>
            </w:r>
          </w:p>
        </w:tc>
        <w:tc>
          <w:tcPr>
            <w:tcW w:w="822" w:type="dxa"/>
            <w:vAlign w:val="center"/>
          </w:tcPr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Удельный вес в общем объеме бюд</w:t>
            </w:r>
            <w:r w:rsidRPr="001D7690">
              <w:rPr>
                <w:spacing w:val="-20"/>
                <w:szCs w:val="20"/>
              </w:rPr>
              <w:softHyphen/>
              <w:t>жетных ассиг</w:t>
            </w:r>
            <w:r w:rsidRPr="001D7690">
              <w:rPr>
                <w:spacing w:val="-20"/>
                <w:szCs w:val="20"/>
              </w:rPr>
              <w:softHyphen/>
              <w:t>нований,</w:t>
            </w:r>
            <w:r w:rsidRPr="001D7690">
              <w:rPr>
                <w:spacing w:val="-20"/>
                <w:szCs w:val="20"/>
              </w:rPr>
              <w:br/>
              <w:t>%</w:t>
            </w:r>
          </w:p>
        </w:tc>
        <w:tc>
          <w:tcPr>
            <w:tcW w:w="1268" w:type="dxa"/>
            <w:vAlign w:val="center"/>
          </w:tcPr>
          <w:p w:rsidR="003670E6" w:rsidRPr="001D7690" w:rsidRDefault="003670E6" w:rsidP="00D459C7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Бюджетные ассигнования в соответствии с проектом</w:t>
            </w:r>
            <w:r w:rsidR="00147AD1">
              <w:rPr>
                <w:spacing w:val="-20"/>
                <w:szCs w:val="20"/>
              </w:rPr>
              <w:t xml:space="preserve"> Решения</w:t>
            </w:r>
            <w:r w:rsidRPr="001D7690">
              <w:rPr>
                <w:spacing w:val="-20"/>
                <w:szCs w:val="20"/>
              </w:rPr>
              <w:t>,</w:t>
            </w:r>
            <w:r w:rsidRPr="001D7690">
              <w:rPr>
                <w:spacing w:val="-20"/>
                <w:szCs w:val="20"/>
              </w:rPr>
              <w:br/>
              <w:t xml:space="preserve"> руб.</w:t>
            </w:r>
          </w:p>
        </w:tc>
        <w:tc>
          <w:tcPr>
            <w:tcW w:w="864" w:type="dxa"/>
            <w:vAlign w:val="center"/>
          </w:tcPr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Удельный вес в общем объеме бюд</w:t>
            </w:r>
            <w:r w:rsidRPr="001D7690">
              <w:rPr>
                <w:spacing w:val="-20"/>
                <w:szCs w:val="20"/>
              </w:rPr>
              <w:softHyphen/>
              <w:t>жетных ассиг</w:t>
            </w:r>
            <w:r w:rsidRPr="001D7690">
              <w:rPr>
                <w:spacing w:val="-20"/>
                <w:szCs w:val="20"/>
              </w:rPr>
              <w:softHyphen/>
              <w:t>нований,</w:t>
            </w:r>
          </w:p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spacing w:val="-20"/>
                <w:szCs w:val="20"/>
              </w:rPr>
              <w:t>%</w:t>
            </w:r>
          </w:p>
        </w:tc>
      </w:tr>
      <w:tr w:rsidR="003670E6" w:rsidRPr="001D7690" w:rsidTr="0079502E">
        <w:trPr>
          <w:cantSplit/>
          <w:trHeight w:val="380"/>
          <w:tblHeader/>
          <w:jc w:val="center"/>
        </w:trPr>
        <w:tc>
          <w:tcPr>
            <w:tcW w:w="1695" w:type="dxa"/>
            <w:vAlign w:val="center"/>
          </w:tcPr>
          <w:p w:rsidR="003670E6" w:rsidRPr="00966EB1" w:rsidRDefault="00147AD1" w:rsidP="00147AD1">
            <w:pPr>
              <w:spacing w:line="220" w:lineRule="exact"/>
              <w:rPr>
                <w:sz w:val="22"/>
              </w:rPr>
            </w:pPr>
            <w:r w:rsidRPr="00966EB1">
              <w:rPr>
                <w:sz w:val="22"/>
              </w:rPr>
              <w:t xml:space="preserve">Администрация муниципального образования </w:t>
            </w:r>
            <w:proofErr w:type="spellStart"/>
            <w:r w:rsidRPr="00966EB1">
              <w:rPr>
                <w:sz w:val="22"/>
              </w:rPr>
              <w:t>Плавский</w:t>
            </w:r>
            <w:proofErr w:type="spellEnd"/>
            <w:r w:rsidRPr="00966EB1">
              <w:rPr>
                <w:sz w:val="22"/>
              </w:rPr>
              <w:t xml:space="preserve"> район</w:t>
            </w:r>
            <w:r w:rsidR="003670E6" w:rsidRPr="00966EB1">
              <w:rPr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670E6" w:rsidRPr="00E119B4" w:rsidRDefault="00AD1CCF" w:rsidP="001B4EAB">
            <w:pPr>
              <w:keepNext/>
              <w:spacing w:line="220" w:lineRule="exact"/>
              <w:ind w:lef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20186827,08</w:t>
            </w:r>
          </w:p>
        </w:tc>
        <w:tc>
          <w:tcPr>
            <w:tcW w:w="911" w:type="dxa"/>
            <w:vAlign w:val="center"/>
          </w:tcPr>
          <w:p w:rsidR="003670E6" w:rsidRPr="00E119B4" w:rsidRDefault="00EE2BE7" w:rsidP="00BC53AD">
            <w:pPr>
              <w:keepNext/>
              <w:spacing w:line="220" w:lineRule="exact"/>
              <w:ind w:lef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80,6</w:t>
            </w:r>
          </w:p>
        </w:tc>
        <w:tc>
          <w:tcPr>
            <w:tcW w:w="1285" w:type="dxa"/>
            <w:vAlign w:val="center"/>
          </w:tcPr>
          <w:p w:rsidR="003670E6" w:rsidRPr="00966EB1" w:rsidRDefault="00DA562B" w:rsidP="009971D9">
            <w:pPr>
              <w:keepNext/>
              <w:spacing w:line="220" w:lineRule="exact"/>
              <w:ind w:lef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8725333,04</w:t>
            </w:r>
          </w:p>
        </w:tc>
        <w:tc>
          <w:tcPr>
            <w:tcW w:w="665" w:type="dxa"/>
            <w:vAlign w:val="center"/>
          </w:tcPr>
          <w:p w:rsidR="003670E6" w:rsidRPr="00966EB1" w:rsidRDefault="00EE2BE7" w:rsidP="006037F0">
            <w:pPr>
              <w:keepNext/>
              <w:spacing w:line="220" w:lineRule="exact"/>
              <w:ind w:lef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62,5</w:t>
            </w:r>
          </w:p>
        </w:tc>
        <w:tc>
          <w:tcPr>
            <w:tcW w:w="1290" w:type="dxa"/>
            <w:vAlign w:val="center"/>
          </w:tcPr>
          <w:p w:rsidR="003670E6" w:rsidRPr="00966EB1" w:rsidRDefault="00DA562B" w:rsidP="00103C9A">
            <w:pPr>
              <w:keepNext/>
              <w:spacing w:line="220" w:lineRule="exact"/>
              <w:ind w:lef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1730000,00</w:t>
            </w:r>
          </w:p>
        </w:tc>
        <w:tc>
          <w:tcPr>
            <w:tcW w:w="822" w:type="dxa"/>
            <w:vAlign w:val="center"/>
          </w:tcPr>
          <w:p w:rsidR="003670E6" w:rsidRPr="00966EB1" w:rsidRDefault="006F51B8" w:rsidP="006037F0">
            <w:pPr>
              <w:keepNext/>
              <w:spacing w:line="220" w:lineRule="exact"/>
              <w:ind w:lef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28,5</w:t>
            </w:r>
          </w:p>
        </w:tc>
        <w:tc>
          <w:tcPr>
            <w:tcW w:w="1268" w:type="dxa"/>
            <w:vAlign w:val="center"/>
          </w:tcPr>
          <w:p w:rsidR="003670E6" w:rsidRPr="00966EB1" w:rsidRDefault="00DA562B" w:rsidP="006037F0">
            <w:pPr>
              <w:keepNext/>
              <w:spacing w:line="220" w:lineRule="exact"/>
              <w:ind w:lef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2730000,00</w:t>
            </w:r>
          </w:p>
        </w:tc>
        <w:tc>
          <w:tcPr>
            <w:tcW w:w="864" w:type="dxa"/>
            <w:vAlign w:val="center"/>
          </w:tcPr>
          <w:p w:rsidR="003670E6" w:rsidRPr="00966EB1" w:rsidRDefault="0079502E" w:rsidP="006037F0">
            <w:pPr>
              <w:keepNext/>
              <w:spacing w:line="220" w:lineRule="exact"/>
              <w:ind w:lef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38,6</w:t>
            </w:r>
          </w:p>
        </w:tc>
      </w:tr>
      <w:tr w:rsidR="003670E6" w:rsidRPr="001D7690" w:rsidTr="0079502E">
        <w:trPr>
          <w:cantSplit/>
          <w:trHeight w:val="380"/>
          <w:tblHeader/>
          <w:jc w:val="center"/>
        </w:trPr>
        <w:tc>
          <w:tcPr>
            <w:tcW w:w="1695" w:type="dxa"/>
            <w:vAlign w:val="center"/>
          </w:tcPr>
          <w:p w:rsidR="003670E6" w:rsidRPr="00966EB1" w:rsidRDefault="00147AD1" w:rsidP="00147AD1">
            <w:pPr>
              <w:spacing w:line="220" w:lineRule="exact"/>
              <w:rPr>
                <w:sz w:val="22"/>
              </w:rPr>
            </w:pPr>
            <w:r w:rsidRPr="00966EB1">
              <w:rPr>
                <w:sz w:val="22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966EB1">
              <w:rPr>
                <w:sz w:val="22"/>
              </w:rPr>
              <w:t>Плавский</w:t>
            </w:r>
            <w:proofErr w:type="spellEnd"/>
            <w:r w:rsidRPr="00966EB1">
              <w:rPr>
                <w:sz w:val="22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3670E6" w:rsidRPr="00E119B4" w:rsidRDefault="00AD1CCF" w:rsidP="00F8719E">
            <w:pPr>
              <w:keepNext/>
              <w:spacing w:line="220" w:lineRule="exact"/>
              <w:ind w:left="-57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4846628,39</w:t>
            </w:r>
          </w:p>
        </w:tc>
        <w:tc>
          <w:tcPr>
            <w:tcW w:w="911" w:type="dxa"/>
            <w:vAlign w:val="center"/>
          </w:tcPr>
          <w:p w:rsidR="003670E6" w:rsidRPr="00E119B4" w:rsidRDefault="00EE2BE7" w:rsidP="00BC53AD">
            <w:pPr>
              <w:keepNext/>
              <w:spacing w:line="22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19,4</w:t>
            </w:r>
          </w:p>
        </w:tc>
        <w:tc>
          <w:tcPr>
            <w:tcW w:w="1285" w:type="dxa"/>
            <w:vAlign w:val="center"/>
          </w:tcPr>
          <w:p w:rsidR="003670E6" w:rsidRPr="00966EB1" w:rsidRDefault="006234AA" w:rsidP="009971D9">
            <w:pPr>
              <w:keepNext/>
              <w:spacing w:line="22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5230202,18</w:t>
            </w:r>
          </w:p>
        </w:tc>
        <w:tc>
          <w:tcPr>
            <w:tcW w:w="665" w:type="dxa"/>
            <w:vAlign w:val="center"/>
          </w:tcPr>
          <w:p w:rsidR="003670E6" w:rsidRPr="00966EB1" w:rsidRDefault="00EE2BE7" w:rsidP="006037F0">
            <w:pPr>
              <w:keepNext/>
              <w:spacing w:line="22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37,5</w:t>
            </w:r>
          </w:p>
        </w:tc>
        <w:tc>
          <w:tcPr>
            <w:tcW w:w="1290" w:type="dxa"/>
            <w:vAlign w:val="center"/>
          </w:tcPr>
          <w:p w:rsidR="003670E6" w:rsidRPr="00966EB1" w:rsidRDefault="006234AA" w:rsidP="006037F0">
            <w:pPr>
              <w:keepNext/>
              <w:spacing w:line="22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4340189,83</w:t>
            </w:r>
          </w:p>
        </w:tc>
        <w:tc>
          <w:tcPr>
            <w:tcW w:w="822" w:type="dxa"/>
            <w:vAlign w:val="center"/>
          </w:tcPr>
          <w:p w:rsidR="003670E6" w:rsidRPr="00966EB1" w:rsidRDefault="0079502E" w:rsidP="006037F0">
            <w:pPr>
              <w:keepNext/>
              <w:spacing w:line="22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71,5</w:t>
            </w:r>
          </w:p>
        </w:tc>
        <w:tc>
          <w:tcPr>
            <w:tcW w:w="1268" w:type="dxa"/>
            <w:vAlign w:val="center"/>
          </w:tcPr>
          <w:p w:rsidR="003670E6" w:rsidRPr="00966EB1" w:rsidRDefault="006234AA" w:rsidP="00E86A6B">
            <w:pPr>
              <w:keepNext/>
              <w:spacing w:line="22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4340189,83</w:t>
            </w:r>
          </w:p>
        </w:tc>
        <w:tc>
          <w:tcPr>
            <w:tcW w:w="864" w:type="dxa"/>
            <w:vAlign w:val="center"/>
          </w:tcPr>
          <w:p w:rsidR="003670E6" w:rsidRPr="00966EB1" w:rsidRDefault="0079502E" w:rsidP="006A4BE8">
            <w:pPr>
              <w:keepNext/>
              <w:spacing w:line="220" w:lineRule="exact"/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61,4</w:t>
            </w:r>
          </w:p>
        </w:tc>
      </w:tr>
      <w:tr w:rsidR="003670E6" w:rsidRPr="001D7690" w:rsidTr="0079502E">
        <w:trPr>
          <w:cantSplit/>
          <w:trHeight w:val="380"/>
          <w:tblHeader/>
          <w:jc w:val="center"/>
        </w:trPr>
        <w:tc>
          <w:tcPr>
            <w:tcW w:w="1695" w:type="dxa"/>
            <w:vAlign w:val="center"/>
          </w:tcPr>
          <w:p w:rsidR="003670E6" w:rsidRPr="00966EB1" w:rsidRDefault="00E60A41" w:rsidP="00DD2C00">
            <w:pPr>
              <w:spacing w:line="220" w:lineRule="exact"/>
              <w:rPr>
                <w:sz w:val="22"/>
              </w:rPr>
            </w:pPr>
            <w:r w:rsidRPr="00966EB1">
              <w:rPr>
                <w:sz w:val="2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670E6" w:rsidRPr="00D21302" w:rsidRDefault="00AD1CCF" w:rsidP="001B4EAB">
            <w:pPr>
              <w:keepNext/>
              <w:spacing w:line="220" w:lineRule="exact"/>
              <w:ind w:left="-57"/>
              <w:jc w:val="right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25033455,47</w:t>
            </w:r>
          </w:p>
        </w:tc>
        <w:tc>
          <w:tcPr>
            <w:tcW w:w="911" w:type="dxa"/>
            <w:vAlign w:val="center"/>
          </w:tcPr>
          <w:p w:rsidR="003670E6" w:rsidRPr="00D21302" w:rsidRDefault="004D03DD" w:rsidP="00DD2C00">
            <w:pPr>
              <w:keepNext/>
              <w:spacing w:line="220" w:lineRule="exact"/>
              <w:ind w:left="-57"/>
              <w:jc w:val="right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100,0</w:t>
            </w:r>
          </w:p>
        </w:tc>
        <w:tc>
          <w:tcPr>
            <w:tcW w:w="1285" w:type="dxa"/>
            <w:vAlign w:val="center"/>
          </w:tcPr>
          <w:p w:rsidR="003670E6" w:rsidRPr="00D21302" w:rsidRDefault="006234AA" w:rsidP="006037F0">
            <w:pPr>
              <w:keepNext/>
              <w:spacing w:line="220" w:lineRule="exact"/>
              <w:ind w:left="-57"/>
              <w:jc w:val="right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13955535,22</w:t>
            </w:r>
          </w:p>
        </w:tc>
        <w:tc>
          <w:tcPr>
            <w:tcW w:w="665" w:type="dxa"/>
            <w:vAlign w:val="center"/>
          </w:tcPr>
          <w:p w:rsidR="003670E6" w:rsidRPr="00D21302" w:rsidRDefault="00103C9A" w:rsidP="00DD2C00">
            <w:pPr>
              <w:keepNext/>
              <w:spacing w:line="22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90" w:type="dxa"/>
            <w:vAlign w:val="center"/>
          </w:tcPr>
          <w:p w:rsidR="003670E6" w:rsidRPr="00D21302" w:rsidRDefault="00AD1CCF" w:rsidP="006037F0">
            <w:pPr>
              <w:keepNext/>
              <w:spacing w:line="22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6070189,83</w:t>
            </w:r>
          </w:p>
        </w:tc>
        <w:tc>
          <w:tcPr>
            <w:tcW w:w="822" w:type="dxa"/>
            <w:vAlign w:val="center"/>
          </w:tcPr>
          <w:p w:rsidR="003670E6" w:rsidRPr="00D21302" w:rsidRDefault="00103C9A" w:rsidP="00E60A41">
            <w:pPr>
              <w:keepNext/>
              <w:spacing w:line="22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68" w:type="dxa"/>
            <w:vAlign w:val="center"/>
          </w:tcPr>
          <w:p w:rsidR="003670E6" w:rsidRPr="00D21302" w:rsidRDefault="00AD1CCF" w:rsidP="006037F0">
            <w:pPr>
              <w:keepNext/>
              <w:spacing w:line="22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7070189,83</w:t>
            </w:r>
          </w:p>
        </w:tc>
        <w:tc>
          <w:tcPr>
            <w:tcW w:w="864" w:type="dxa"/>
            <w:vAlign w:val="center"/>
          </w:tcPr>
          <w:p w:rsidR="003670E6" w:rsidRPr="00D21302" w:rsidRDefault="00103C9A" w:rsidP="00DD2C00">
            <w:pPr>
              <w:keepNext/>
              <w:spacing w:line="22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3670E6" w:rsidRDefault="001A2225" w:rsidP="001A2225">
      <w:pPr>
        <w:pStyle w:val="af0"/>
      </w:pPr>
      <w:r>
        <w:t>В 20</w:t>
      </w:r>
      <w:r w:rsidR="004D03DD">
        <w:t>2</w:t>
      </w:r>
      <w:r w:rsidR="0079502E">
        <w:t>4</w:t>
      </w:r>
      <w:r w:rsidR="006A4BE8">
        <w:t xml:space="preserve">  </w:t>
      </w:r>
      <w:r>
        <w:t>году</w:t>
      </w:r>
      <w:r w:rsidR="006A4BE8">
        <w:t xml:space="preserve"> </w:t>
      </w:r>
      <w:r>
        <w:t>о</w:t>
      </w:r>
      <w:r w:rsidR="003670E6" w:rsidRPr="006A1063">
        <w:t>сновную долю расходов по разделу 0</w:t>
      </w:r>
      <w:r w:rsidR="003670E6">
        <w:t>5</w:t>
      </w:r>
      <w:r w:rsidR="003670E6" w:rsidRPr="006A1063">
        <w:t xml:space="preserve">00 </w:t>
      </w:r>
      <w:r w:rsidR="003670E6" w:rsidRPr="0024494A">
        <w:t>«Жилищно-коммунальное хозяйство»</w:t>
      </w:r>
      <w:r w:rsidR="003670E6">
        <w:t xml:space="preserve"> будет</w:t>
      </w:r>
      <w:r w:rsidR="003670E6" w:rsidRPr="006A1063">
        <w:t xml:space="preserve"> исполнять </w:t>
      </w:r>
      <w:r w:rsidR="00E60A41">
        <w:t>администрац</w:t>
      </w:r>
      <w:r w:rsidR="00966EB1">
        <w:t>ия</w:t>
      </w:r>
      <w:r w:rsidR="00E60A41">
        <w:t xml:space="preserve"> муниципального образования </w:t>
      </w:r>
      <w:proofErr w:type="spellStart"/>
      <w:r w:rsidR="00E60A41">
        <w:t>Плавский</w:t>
      </w:r>
      <w:proofErr w:type="spellEnd"/>
      <w:r w:rsidR="00E60A41">
        <w:t xml:space="preserve"> район.</w:t>
      </w:r>
      <w:r>
        <w:t xml:space="preserve"> </w:t>
      </w:r>
      <w:r w:rsidR="0079502E">
        <w:t>На  плановый период 2025-2026 годы  о</w:t>
      </w:r>
      <w:r w:rsidR="0079502E" w:rsidRPr="006A1063">
        <w:t>сновную долю расходов по разделу 0</w:t>
      </w:r>
      <w:r w:rsidR="0079502E">
        <w:t>5</w:t>
      </w:r>
      <w:r w:rsidR="0079502E" w:rsidRPr="006A1063">
        <w:t xml:space="preserve">00 </w:t>
      </w:r>
      <w:r w:rsidR="0079502E" w:rsidRPr="0024494A">
        <w:t>«Жилищно-коммунальное хозяйство»</w:t>
      </w:r>
      <w:r w:rsidR="0079502E">
        <w:t xml:space="preserve"> будет</w:t>
      </w:r>
      <w:r w:rsidR="0079502E" w:rsidRPr="006A1063">
        <w:t xml:space="preserve"> исполнять </w:t>
      </w:r>
      <w:r w:rsidR="00CB2763">
        <w:t xml:space="preserve">Финансовое управление </w:t>
      </w:r>
      <w:r w:rsidR="0079502E">
        <w:t>администраци</w:t>
      </w:r>
      <w:r w:rsidR="00CB2763">
        <w:t>и</w:t>
      </w:r>
      <w:r w:rsidR="0079502E">
        <w:t xml:space="preserve"> муниципального образования </w:t>
      </w:r>
      <w:proofErr w:type="spellStart"/>
      <w:r w:rsidR="0079502E">
        <w:t>Плавский</w:t>
      </w:r>
      <w:proofErr w:type="spellEnd"/>
      <w:r w:rsidR="0079502E">
        <w:t xml:space="preserve"> район. </w:t>
      </w:r>
      <w:r w:rsidR="003670E6">
        <w:t>Данные о р</w:t>
      </w:r>
      <w:r w:rsidR="003670E6" w:rsidRPr="006A1063">
        <w:t>аспределени</w:t>
      </w:r>
      <w:r w:rsidR="003670E6">
        <w:t>и</w:t>
      </w:r>
      <w:r w:rsidR="003670E6" w:rsidRPr="006A1063">
        <w:t xml:space="preserve"> бюджетных ассигнований, предусматриваемых на осуществление расходов по разделу 0</w:t>
      </w:r>
      <w:r w:rsidR="003670E6">
        <w:t>5</w:t>
      </w:r>
      <w:r w:rsidR="003670E6" w:rsidRPr="006A1063">
        <w:t xml:space="preserve">00 </w:t>
      </w:r>
      <w:r w:rsidR="003670E6" w:rsidRPr="0024494A">
        <w:t>«Жилищно-коммунальное хозяйство»</w:t>
      </w:r>
      <w:r w:rsidR="003670E6">
        <w:t>, по подразделам представлены</w:t>
      </w:r>
      <w:r w:rsidR="003670E6" w:rsidRPr="006A1063">
        <w:t xml:space="preserve"> в следующей таблице.</w:t>
      </w:r>
    </w:p>
    <w:p w:rsidR="006A4BE8" w:rsidRPr="006A4BE8" w:rsidRDefault="006A4BE8" w:rsidP="006A4BE8">
      <w:pPr>
        <w:pStyle w:val="af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4"/>
        <w:gridCol w:w="1277"/>
        <w:gridCol w:w="1146"/>
        <w:gridCol w:w="699"/>
        <w:gridCol w:w="1083"/>
        <w:gridCol w:w="825"/>
        <w:gridCol w:w="1066"/>
        <w:gridCol w:w="714"/>
      </w:tblGrid>
      <w:tr w:rsidR="0074567E" w:rsidRPr="001D7690" w:rsidTr="0068341D">
        <w:trPr>
          <w:cantSplit/>
          <w:tblHeader/>
          <w:jc w:val="center"/>
        </w:trPr>
        <w:tc>
          <w:tcPr>
            <w:tcW w:w="1309" w:type="pct"/>
            <w:vMerge w:val="restart"/>
            <w:vAlign w:val="center"/>
          </w:tcPr>
          <w:p w:rsidR="003670E6" w:rsidRPr="001D7690" w:rsidRDefault="003670E6" w:rsidP="00B50C59">
            <w:pPr>
              <w:keepNext/>
              <w:jc w:val="center"/>
              <w:rPr>
                <w:b/>
              </w:rPr>
            </w:pPr>
            <w:r w:rsidRPr="001D7690">
              <w:rPr>
                <w:b/>
              </w:rPr>
              <w:lastRenderedPageBreak/>
              <w:t>Наименования разделов и подразделов</w:t>
            </w:r>
          </w:p>
        </w:tc>
        <w:tc>
          <w:tcPr>
            <w:tcW w:w="692" w:type="pct"/>
            <w:vAlign w:val="center"/>
          </w:tcPr>
          <w:p w:rsidR="003670E6" w:rsidRPr="001D7690" w:rsidRDefault="003670E6" w:rsidP="00CB2763">
            <w:pPr>
              <w:keepNext/>
              <w:jc w:val="center"/>
              <w:rPr>
                <w:b/>
              </w:rPr>
            </w:pPr>
            <w:r w:rsidRPr="001D7690">
              <w:rPr>
                <w:b/>
              </w:rPr>
              <w:t>20</w:t>
            </w:r>
            <w:r w:rsidR="006A4BE8">
              <w:rPr>
                <w:b/>
              </w:rPr>
              <w:t>2</w:t>
            </w:r>
            <w:r w:rsidR="00CB2763">
              <w:rPr>
                <w:b/>
              </w:rPr>
              <w:t>3</w:t>
            </w:r>
            <w:r w:rsidRPr="001D7690">
              <w:rPr>
                <w:b/>
              </w:rPr>
              <w:t xml:space="preserve"> год</w:t>
            </w:r>
          </w:p>
        </w:tc>
        <w:tc>
          <w:tcPr>
            <w:tcW w:w="1000" w:type="pct"/>
            <w:gridSpan w:val="2"/>
            <w:vAlign w:val="center"/>
          </w:tcPr>
          <w:p w:rsidR="003670E6" w:rsidRPr="001D7690" w:rsidRDefault="003670E6" w:rsidP="00CB2763">
            <w:pPr>
              <w:keepNext/>
              <w:jc w:val="center"/>
              <w:rPr>
                <w:b/>
              </w:rPr>
            </w:pPr>
            <w:r w:rsidRPr="001D7690">
              <w:rPr>
                <w:b/>
              </w:rPr>
              <w:t>20</w:t>
            </w:r>
            <w:r w:rsidR="004D03DD">
              <w:rPr>
                <w:b/>
              </w:rPr>
              <w:t>2</w:t>
            </w:r>
            <w:r w:rsidR="00CB2763">
              <w:rPr>
                <w:b/>
              </w:rPr>
              <w:t>4</w:t>
            </w:r>
            <w:r w:rsidRPr="001D7690">
              <w:rPr>
                <w:b/>
              </w:rPr>
              <w:t xml:space="preserve"> год</w:t>
            </w:r>
          </w:p>
        </w:tc>
        <w:tc>
          <w:tcPr>
            <w:tcW w:w="1034" w:type="pct"/>
            <w:gridSpan w:val="2"/>
            <w:vAlign w:val="center"/>
          </w:tcPr>
          <w:p w:rsidR="003670E6" w:rsidRPr="001D7690" w:rsidRDefault="003670E6" w:rsidP="00CB2763">
            <w:pPr>
              <w:keepNext/>
              <w:jc w:val="center"/>
              <w:rPr>
                <w:b/>
              </w:rPr>
            </w:pPr>
            <w:r w:rsidRPr="001D7690">
              <w:rPr>
                <w:b/>
              </w:rPr>
              <w:t>20</w:t>
            </w:r>
            <w:r w:rsidR="001F6896">
              <w:rPr>
                <w:b/>
              </w:rPr>
              <w:t>2</w:t>
            </w:r>
            <w:r w:rsidR="00CB2763">
              <w:rPr>
                <w:b/>
              </w:rPr>
              <w:t>5</w:t>
            </w:r>
            <w:r w:rsidRPr="001D7690">
              <w:rPr>
                <w:b/>
              </w:rPr>
              <w:t xml:space="preserve"> год</w:t>
            </w:r>
          </w:p>
        </w:tc>
        <w:tc>
          <w:tcPr>
            <w:tcW w:w="965" w:type="pct"/>
            <w:gridSpan w:val="2"/>
            <w:vAlign w:val="center"/>
          </w:tcPr>
          <w:p w:rsidR="003670E6" w:rsidRPr="001D7690" w:rsidRDefault="003670E6" w:rsidP="00CB2763">
            <w:pPr>
              <w:keepNext/>
              <w:jc w:val="center"/>
              <w:rPr>
                <w:b/>
              </w:rPr>
            </w:pPr>
            <w:r w:rsidRPr="001D7690">
              <w:rPr>
                <w:b/>
              </w:rPr>
              <w:t>20</w:t>
            </w:r>
            <w:r w:rsidR="00C21635">
              <w:rPr>
                <w:b/>
              </w:rPr>
              <w:t>2</w:t>
            </w:r>
            <w:r w:rsidR="00CB2763">
              <w:rPr>
                <w:b/>
              </w:rPr>
              <w:t>6</w:t>
            </w:r>
            <w:r w:rsidRPr="001D7690">
              <w:rPr>
                <w:b/>
              </w:rPr>
              <w:t xml:space="preserve"> год</w:t>
            </w:r>
          </w:p>
        </w:tc>
      </w:tr>
      <w:tr w:rsidR="0074567E" w:rsidRPr="001D7690" w:rsidTr="0068341D">
        <w:trPr>
          <w:cantSplit/>
          <w:tblHeader/>
          <w:jc w:val="center"/>
        </w:trPr>
        <w:tc>
          <w:tcPr>
            <w:tcW w:w="1309" w:type="pct"/>
            <w:vMerge/>
            <w:vAlign w:val="center"/>
          </w:tcPr>
          <w:p w:rsidR="003670E6" w:rsidRPr="001D7690" w:rsidRDefault="003670E6" w:rsidP="00B50C59">
            <w:pPr>
              <w:keepNext/>
              <w:rPr>
                <w:b/>
              </w:rPr>
            </w:pPr>
          </w:p>
        </w:tc>
        <w:tc>
          <w:tcPr>
            <w:tcW w:w="692" w:type="pct"/>
            <w:vAlign w:val="center"/>
          </w:tcPr>
          <w:p w:rsidR="00E86A6B" w:rsidRDefault="003670E6" w:rsidP="00E86A6B">
            <w:pPr>
              <w:keepNext/>
              <w:spacing w:line="200" w:lineRule="exact"/>
              <w:jc w:val="center"/>
              <w:rPr>
                <w:spacing w:val="-20"/>
                <w:szCs w:val="20"/>
              </w:rPr>
            </w:pPr>
            <w:r w:rsidRPr="001D7690">
              <w:rPr>
                <w:w w:val="90"/>
              </w:rPr>
              <w:t>Утвержденные бюджетные ассигнования</w:t>
            </w:r>
            <w:r w:rsidRPr="001D7690">
              <w:rPr>
                <w:w w:val="90"/>
              </w:rPr>
              <w:br/>
            </w:r>
            <w:r w:rsidR="00E86A6B" w:rsidRPr="001D7690">
              <w:rPr>
                <w:w w:val="90"/>
                <w:szCs w:val="20"/>
              </w:rPr>
              <w:t>(</w:t>
            </w:r>
            <w:r w:rsidR="00E86A6B">
              <w:rPr>
                <w:w w:val="90"/>
                <w:szCs w:val="20"/>
              </w:rPr>
              <w:t xml:space="preserve">в ред. от </w:t>
            </w:r>
            <w:r w:rsidR="00CB2763">
              <w:rPr>
                <w:w w:val="90"/>
                <w:szCs w:val="20"/>
              </w:rPr>
              <w:t>05</w:t>
            </w:r>
            <w:r w:rsidR="00E86A6B">
              <w:rPr>
                <w:w w:val="90"/>
                <w:szCs w:val="20"/>
              </w:rPr>
              <w:t>.09.202</w:t>
            </w:r>
            <w:r w:rsidR="00CB2763">
              <w:rPr>
                <w:w w:val="90"/>
                <w:szCs w:val="20"/>
              </w:rPr>
              <w:t>3</w:t>
            </w:r>
            <w:r w:rsidR="00E86A6B">
              <w:rPr>
                <w:w w:val="90"/>
                <w:szCs w:val="20"/>
              </w:rPr>
              <w:t xml:space="preserve"> №6</w:t>
            </w:r>
            <w:r w:rsidR="00CB2763">
              <w:rPr>
                <w:w w:val="90"/>
                <w:szCs w:val="20"/>
              </w:rPr>
              <w:t>8</w:t>
            </w:r>
            <w:r w:rsidR="00E86A6B">
              <w:rPr>
                <w:w w:val="90"/>
                <w:szCs w:val="20"/>
              </w:rPr>
              <w:t>/4</w:t>
            </w:r>
            <w:r w:rsidR="00CB2763">
              <w:rPr>
                <w:w w:val="90"/>
                <w:szCs w:val="20"/>
              </w:rPr>
              <w:t>1</w:t>
            </w:r>
            <w:r w:rsidR="00E86A6B">
              <w:rPr>
                <w:w w:val="90"/>
                <w:szCs w:val="20"/>
              </w:rPr>
              <w:t>6</w:t>
            </w:r>
            <w:r w:rsidR="00E86A6B" w:rsidRPr="001D7690">
              <w:rPr>
                <w:w w:val="90"/>
                <w:szCs w:val="20"/>
              </w:rPr>
              <w:t>),</w:t>
            </w:r>
          </w:p>
          <w:p w:rsidR="003670E6" w:rsidRPr="001D7690" w:rsidRDefault="00E86A6B" w:rsidP="00E86A6B">
            <w:pPr>
              <w:keepNext/>
              <w:jc w:val="center"/>
              <w:rPr>
                <w:w w:val="90"/>
              </w:rPr>
            </w:pPr>
            <w:r w:rsidRPr="001D7690">
              <w:rPr>
                <w:spacing w:val="-20"/>
                <w:szCs w:val="20"/>
              </w:rPr>
              <w:t xml:space="preserve"> руб.</w:t>
            </w:r>
          </w:p>
        </w:tc>
        <w:tc>
          <w:tcPr>
            <w:tcW w:w="621" w:type="pct"/>
            <w:vAlign w:val="center"/>
          </w:tcPr>
          <w:p w:rsidR="003670E6" w:rsidRPr="001D7690" w:rsidRDefault="003670E6" w:rsidP="0068341D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Бюджетные ассигно</w:t>
            </w:r>
            <w:r w:rsidRPr="001D7690">
              <w:rPr>
                <w:w w:val="90"/>
              </w:rPr>
              <w:softHyphen/>
              <w:t>вания в соответ</w:t>
            </w:r>
            <w:r w:rsidRPr="001D7690">
              <w:rPr>
                <w:w w:val="90"/>
              </w:rPr>
              <w:softHyphen/>
              <w:t>ствии с проектом</w:t>
            </w:r>
            <w:r w:rsidR="00E60A41">
              <w:rPr>
                <w:w w:val="90"/>
              </w:rPr>
              <w:t xml:space="preserve"> Решения</w:t>
            </w:r>
            <w:r w:rsidRPr="001D7690">
              <w:rPr>
                <w:w w:val="90"/>
              </w:rPr>
              <w:t>,</w:t>
            </w:r>
            <w:r w:rsidRPr="001D7690">
              <w:rPr>
                <w:w w:val="90"/>
              </w:rPr>
              <w:br/>
              <w:t xml:space="preserve"> руб</w:t>
            </w:r>
            <w:r w:rsidR="0090758E">
              <w:rPr>
                <w:w w:val="90"/>
              </w:rPr>
              <w:t>.</w:t>
            </w:r>
          </w:p>
        </w:tc>
        <w:tc>
          <w:tcPr>
            <w:tcW w:w="379" w:type="pct"/>
            <w:vAlign w:val="center"/>
          </w:tcPr>
          <w:p w:rsidR="003670E6" w:rsidRPr="001D7690" w:rsidRDefault="003670E6" w:rsidP="00CB2763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Темп роста (умень</w:t>
            </w:r>
            <w:r w:rsidRPr="001D7690">
              <w:rPr>
                <w:w w:val="90"/>
              </w:rPr>
              <w:softHyphen/>
              <w:t>шения) к 20</w:t>
            </w:r>
            <w:r w:rsidR="006A4BE8">
              <w:rPr>
                <w:w w:val="90"/>
              </w:rPr>
              <w:t>2</w:t>
            </w:r>
            <w:r w:rsidR="00CB2763">
              <w:rPr>
                <w:w w:val="90"/>
              </w:rPr>
              <w:t>3</w:t>
            </w:r>
            <w:r w:rsidRPr="001D7690">
              <w:rPr>
                <w:w w:val="90"/>
              </w:rPr>
              <w:t xml:space="preserve"> году</w:t>
            </w:r>
            <w:r w:rsidRPr="001D7690">
              <w:rPr>
                <w:w w:val="90"/>
              </w:rPr>
              <w:br/>
              <w:t>(гр.3/гр.2),</w:t>
            </w:r>
            <w:r w:rsidRPr="001D7690">
              <w:rPr>
                <w:w w:val="90"/>
              </w:rPr>
              <w:br/>
              <w:t>%</w:t>
            </w:r>
          </w:p>
        </w:tc>
        <w:tc>
          <w:tcPr>
            <w:tcW w:w="587" w:type="pct"/>
            <w:vAlign w:val="center"/>
          </w:tcPr>
          <w:p w:rsidR="003670E6" w:rsidRPr="001D7690" w:rsidRDefault="003670E6" w:rsidP="0068341D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Бюджет</w:t>
            </w:r>
            <w:r w:rsidRPr="001D7690">
              <w:rPr>
                <w:w w:val="90"/>
              </w:rPr>
              <w:softHyphen/>
              <w:t>ные ассигно</w:t>
            </w:r>
            <w:r w:rsidRPr="001D7690">
              <w:rPr>
                <w:w w:val="90"/>
              </w:rPr>
              <w:softHyphen/>
              <w:t>вания в соответ</w:t>
            </w:r>
            <w:r w:rsidRPr="001D7690">
              <w:rPr>
                <w:w w:val="90"/>
              </w:rPr>
              <w:softHyphen/>
              <w:t>ствии с проектом</w:t>
            </w:r>
            <w:r w:rsidR="00E60A41">
              <w:rPr>
                <w:w w:val="90"/>
              </w:rPr>
              <w:t xml:space="preserve"> Решения</w:t>
            </w:r>
            <w:r w:rsidRPr="001D7690">
              <w:rPr>
                <w:w w:val="90"/>
              </w:rPr>
              <w:t>,</w:t>
            </w:r>
            <w:r w:rsidRPr="001D7690">
              <w:rPr>
                <w:w w:val="90"/>
              </w:rPr>
              <w:br/>
              <w:t xml:space="preserve"> руб</w:t>
            </w:r>
            <w:r w:rsidR="000518F4">
              <w:rPr>
                <w:w w:val="90"/>
              </w:rPr>
              <w:t>.</w:t>
            </w:r>
          </w:p>
        </w:tc>
        <w:tc>
          <w:tcPr>
            <w:tcW w:w="447" w:type="pct"/>
            <w:vAlign w:val="center"/>
          </w:tcPr>
          <w:p w:rsidR="003670E6" w:rsidRPr="001D7690" w:rsidRDefault="003670E6" w:rsidP="00CB2763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Темп роста (умень</w:t>
            </w:r>
            <w:r w:rsidRPr="001D7690">
              <w:rPr>
                <w:w w:val="90"/>
              </w:rPr>
              <w:softHyphen/>
              <w:t>шения) к 20</w:t>
            </w:r>
            <w:r w:rsidR="00D85F69">
              <w:rPr>
                <w:w w:val="90"/>
              </w:rPr>
              <w:t>2</w:t>
            </w:r>
            <w:r w:rsidR="00CB2763">
              <w:rPr>
                <w:w w:val="90"/>
              </w:rPr>
              <w:t>4</w:t>
            </w:r>
            <w:r w:rsidRPr="001D7690">
              <w:rPr>
                <w:w w:val="90"/>
              </w:rPr>
              <w:t xml:space="preserve"> году</w:t>
            </w:r>
            <w:r w:rsidRPr="001D7690">
              <w:rPr>
                <w:w w:val="90"/>
              </w:rPr>
              <w:br/>
              <w:t>(гр.5/гр.3),</w:t>
            </w:r>
            <w:r w:rsidRPr="001D7690">
              <w:rPr>
                <w:w w:val="90"/>
              </w:rPr>
              <w:br/>
              <w:t>%</w:t>
            </w:r>
          </w:p>
        </w:tc>
        <w:tc>
          <w:tcPr>
            <w:tcW w:w="578" w:type="pct"/>
            <w:vAlign w:val="center"/>
          </w:tcPr>
          <w:p w:rsidR="003670E6" w:rsidRPr="001D7690" w:rsidRDefault="003670E6" w:rsidP="0068341D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Бюджет</w:t>
            </w:r>
            <w:r w:rsidRPr="001D7690">
              <w:rPr>
                <w:w w:val="90"/>
              </w:rPr>
              <w:softHyphen/>
              <w:t>ные ассигно</w:t>
            </w:r>
            <w:r w:rsidRPr="001D7690">
              <w:rPr>
                <w:w w:val="90"/>
              </w:rPr>
              <w:softHyphen/>
              <w:t>вания в соответ</w:t>
            </w:r>
            <w:r w:rsidRPr="001D7690">
              <w:rPr>
                <w:w w:val="90"/>
              </w:rPr>
              <w:softHyphen/>
              <w:t>ствии с проектом</w:t>
            </w:r>
            <w:r w:rsidR="00DE57CF">
              <w:rPr>
                <w:w w:val="90"/>
              </w:rPr>
              <w:t xml:space="preserve"> Решения</w:t>
            </w:r>
            <w:r w:rsidRPr="001D7690">
              <w:rPr>
                <w:w w:val="90"/>
              </w:rPr>
              <w:t>,</w:t>
            </w:r>
            <w:r w:rsidRPr="001D7690">
              <w:rPr>
                <w:w w:val="90"/>
              </w:rPr>
              <w:br/>
              <w:t xml:space="preserve"> руб</w:t>
            </w:r>
            <w:r w:rsidR="000518F4">
              <w:rPr>
                <w:w w:val="90"/>
              </w:rPr>
              <w:t>.</w:t>
            </w:r>
          </w:p>
        </w:tc>
        <w:tc>
          <w:tcPr>
            <w:tcW w:w="387" w:type="pct"/>
            <w:vAlign w:val="center"/>
          </w:tcPr>
          <w:p w:rsidR="003670E6" w:rsidRPr="001D7690" w:rsidRDefault="003670E6" w:rsidP="00CB2763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Темп роста (умень</w:t>
            </w:r>
            <w:r w:rsidRPr="001D7690">
              <w:rPr>
                <w:w w:val="90"/>
              </w:rPr>
              <w:softHyphen/>
              <w:t>шения) к 20</w:t>
            </w:r>
            <w:r w:rsidR="001F6896">
              <w:rPr>
                <w:w w:val="90"/>
              </w:rPr>
              <w:t>2</w:t>
            </w:r>
            <w:r w:rsidR="00CB2763">
              <w:rPr>
                <w:w w:val="90"/>
              </w:rPr>
              <w:t>5</w:t>
            </w:r>
            <w:r w:rsidRPr="001D7690">
              <w:rPr>
                <w:w w:val="90"/>
              </w:rPr>
              <w:t xml:space="preserve"> году</w:t>
            </w:r>
            <w:r w:rsidRPr="001D7690">
              <w:rPr>
                <w:w w:val="90"/>
              </w:rPr>
              <w:br/>
              <w:t>(гр.7/гр.</w:t>
            </w:r>
            <w:r w:rsidR="00DF27AB">
              <w:rPr>
                <w:w w:val="90"/>
              </w:rPr>
              <w:t>5</w:t>
            </w:r>
            <w:r w:rsidRPr="001D7690">
              <w:rPr>
                <w:w w:val="90"/>
              </w:rPr>
              <w:t>),</w:t>
            </w:r>
            <w:r w:rsidRPr="001D7690">
              <w:rPr>
                <w:w w:val="90"/>
              </w:rPr>
              <w:br/>
              <w:t>%</w:t>
            </w:r>
          </w:p>
        </w:tc>
      </w:tr>
      <w:tr w:rsidR="0074567E" w:rsidRPr="001D7690" w:rsidTr="0068341D">
        <w:trPr>
          <w:cantSplit/>
          <w:tblHeader/>
          <w:jc w:val="center"/>
        </w:trPr>
        <w:tc>
          <w:tcPr>
            <w:tcW w:w="1309" w:type="pct"/>
            <w:vAlign w:val="center"/>
          </w:tcPr>
          <w:p w:rsidR="003670E6" w:rsidRPr="001D7690" w:rsidRDefault="003670E6" w:rsidP="00B50C59">
            <w:pPr>
              <w:keepNext/>
              <w:jc w:val="center"/>
            </w:pPr>
            <w:r w:rsidRPr="001D7690">
              <w:t>1</w:t>
            </w:r>
          </w:p>
        </w:tc>
        <w:tc>
          <w:tcPr>
            <w:tcW w:w="692" w:type="pct"/>
            <w:vAlign w:val="center"/>
          </w:tcPr>
          <w:p w:rsidR="003670E6" w:rsidRPr="001D7690" w:rsidRDefault="003670E6" w:rsidP="00B50C59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2</w:t>
            </w:r>
          </w:p>
        </w:tc>
        <w:tc>
          <w:tcPr>
            <w:tcW w:w="621" w:type="pct"/>
            <w:vAlign w:val="center"/>
          </w:tcPr>
          <w:p w:rsidR="003670E6" w:rsidRPr="001D7690" w:rsidRDefault="003670E6" w:rsidP="00B50C59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3</w:t>
            </w:r>
          </w:p>
        </w:tc>
        <w:tc>
          <w:tcPr>
            <w:tcW w:w="379" w:type="pct"/>
            <w:vAlign w:val="center"/>
          </w:tcPr>
          <w:p w:rsidR="003670E6" w:rsidRPr="001D7690" w:rsidRDefault="003670E6" w:rsidP="00B50C59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4</w:t>
            </w:r>
          </w:p>
        </w:tc>
        <w:tc>
          <w:tcPr>
            <w:tcW w:w="587" w:type="pct"/>
            <w:vAlign w:val="center"/>
          </w:tcPr>
          <w:p w:rsidR="003670E6" w:rsidRPr="001D7690" w:rsidRDefault="003670E6" w:rsidP="00B50C59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5</w:t>
            </w:r>
          </w:p>
        </w:tc>
        <w:tc>
          <w:tcPr>
            <w:tcW w:w="447" w:type="pct"/>
            <w:vAlign w:val="center"/>
          </w:tcPr>
          <w:p w:rsidR="003670E6" w:rsidRPr="001D7690" w:rsidRDefault="003670E6" w:rsidP="00B50C59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6</w:t>
            </w:r>
          </w:p>
        </w:tc>
        <w:tc>
          <w:tcPr>
            <w:tcW w:w="578" w:type="pct"/>
            <w:vAlign w:val="center"/>
          </w:tcPr>
          <w:p w:rsidR="003670E6" w:rsidRPr="001D7690" w:rsidRDefault="003670E6" w:rsidP="00B50C59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7</w:t>
            </w:r>
          </w:p>
        </w:tc>
        <w:tc>
          <w:tcPr>
            <w:tcW w:w="387" w:type="pct"/>
            <w:vAlign w:val="center"/>
          </w:tcPr>
          <w:p w:rsidR="003670E6" w:rsidRPr="001D7690" w:rsidRDefault="003670E6" w:rsidP="00B50C59">
            <w:pPr>
              <w:keepNext/>
              <w:jc w:val="center"/>
              <w:rPr>
                <w:w w:val="90"/>
              </w:rPr>
            </w:pPr>
            <w:r w:rsidRPr="001D7690">
              <w:rPr>
                <w:w w:val="90"/>
              </w:rPr>
              <w:t>8</w:t>
            </w:r>
          </w:p>
        </w:tc>
      </w:tr>
      <w:tr w:rsidR="0074567E" w:rsidRPr="001D7690" w:rsidTr="0068341D">
        <w:trPr>
          <w:cantSplit/>
          <w:jc w:val="center"/>
        </w:trPr>
        <w:tc>
          <w:tcPr>
            <w:tcW w:w="1309" w:type="pct"/>
            <w:vAlign w:val="center"/>
          </w:tcPr>
          <w:p w:rsidR="003670E6" w:rsidRPr="001D7690" w:rsidRDefault="003670E6" w:rsidP="00FF03B1">
            <w:r w:rsidRPr="001D7690">
              <w:t>0500 «Жилищно-коммунальное хозяйство», Всего</w:t>
            </w:r>
          </w:p>
        </w:tc>
        <w:tc>
          <w:tcPr>
            <w:tcW w:w="692" w:type="pct"/>
            <w:vAlign w:val="center"/>
          </w:tcPr>
          <w:p w:rsidR="003670E6" w:rsidRPr="001D7690" w:rsidRDefault="00CB2763" w:rsidP="00DF27AB">
            <w:pPr>
              <w:jc w:val="right"/>
            </w:pPr>
            <w:r>
              <w:t>25033455,47</w:t>
            </w:r>
          </w:p>
        </w:tc>
        <w:tc>
          <w:tcPr>
            <w:tcW w:w="621" w:type="pct"/>
            <w:vAlign w:val="center"/>
          </w:tcPr>
          <w:p w:rsidR="003670E6" w:rsidRPr="001D7690" w:rsidRDefault="00CB2763" w:rsidP="00D85F69">
            <w:pPr>
              <w:jc w:val="right"/>
            </w:pPr>
            <w:r>
              <w:t>13955535,22</w:t>
            </w:r>
          </w:p>
        </w:tc>
        <w:tc>
          <w:tcPr>
            <w:tcW w:w="379" w:type="pct"/>
            <w:vAlign w:val="center"/>
          </w:tcPr>
          <w:p w:rsidR="003670E6" w:rsidRPr="001D7690" w:rsidRDefault="00CB2763" w:rsidP="0074567E">
            <w:pPr>
              <w:jc w:val="right"/>
            </w:pPr>
            <w:r>
              <w:t>-44,3</w:t>
            </w:r>
          </w:p>
        </w:tc>
        <w:tc>
          <w:tcPr>
            <w:tcW w:w="587" w:type="pct"/>
            <w:vAlign w:val="center"/>
          </w:tcPr>
          <w:p w:rsidR="003670E6" w:rsidRPr="001D7690" w:rsidRDefault="00CB2763" w:rsidP="00DF27AB">
            <w:pPr>
              <w:jc w:val="right"/>
            </w:pPr>
            <w:r>
              <w:t>6070189,83</w:t>
            </w:r>
          </w:p>
        </w:tc>
        <w:tc>
          <w:tcPr>
            <w:tcW w:w="447" w:type="pct"/>
            <w:vAlign w:val="center"/>
          </w:tcPr>
          <w:p w:rsidR="003670E6" w:rsidRPr="001D7690" w:rsidRDefault="00CB2763" w:rsidP="0009055C">
            <w:pPr>
              <w:jc w:val="right"/>
            </w:pPr>
            <w:r>
              <w:t>-56,3</w:t>
            </w:r>
          </w:p>
        </w:tc>
        <w:tc>
          <w:tcPr>
            <w:tcW w:w="578" w:type="pct"/>
            <w:vAlign w:val="center"/>
          </w:tcPr>
          <w:p w:rsidR="003670E6" w:rsidRPr="001D7690" w:rsidRDefault="00CB2763" w:rsidP="00DF27AB">
            <w:pPr>
              <w:jc w:val="right"/>
            </w:pPr>
            <w:r>
              <w:t>7070189,83</w:t>
            </w:r>
          </w:p>
        </w:tc>
        <w:tc>
          <w:tcPr>
            <w:tcW w:w="387" w:type="pct"/>
            <w:vAlign w:val="center"/>
          </w:tcPr>
          <w:p w:rsidR="003670E6" w:rsidRPr="001D7690" w:rsidRDefault="00CB2763" w:rsidP="0074567E">
            <w:pPr>
              <w:jc w:val="right"/>
            </w:pPr>
            <w:r>
              <w:t>16,5</w:t>
            </w:r>
          </w:p>
        </w:tc>
      </w:tr>
      <w:tr w:rsidR="0074567E" w:rsidRPr="001D7690" w:rsidTr="0068341D">
        <w:trPr>
          <w:cantSplit/>
          <w:jc w:val="center"/>
        </w:trPr>
        <w:tc>
          <w:tcPr>
            <w:tcW w:w="1309" w:type="pct"/>
            <w:vAlign w:val="center"/>
          </w:tcPr>
          <w:p w:rsidR="003670E6" w:rsidRPr="001D7690" w:rsidRDefault="003670E6" w:rsidP="00FF03B1">
            <w:r w:rsidRPr="001D7690">
              <w:t>0501 «Жилищное хозяйство»</w:t>
            </w:r>
          </w:p>
        </w:tc>
        <w:tc>
          <w:tcPr>
            <w:tcW w:w="692" w:type="pct"/>
            <w:vAlign w:val="center"/>
          </w:tcPr>
          <w:p w:rsidR="003670E6" w:rsidRPr="001D7690" w:rsidRDefault="00CB2763" w:rsidP="00DF27AB">
            <w:pPr>
              <w:jc w:val="right"/>
            </w:pPr>
            <w:r>
              <w:t>877300,00</w:t>
            </w:r>
          </w:p>
        </w:tc>
        <w:tc>
          <w:tcPr>
            <w:tcW w:w="621" w:type="pct"/>
            <w:vAlign w:val="center"/>
          </w:tcPr>
          <w:p w:rsidR="003670E6" w:rsidRPr="001D7690" w:rsidRDefault="00CB2763" w:rsidP="00DF27AB">
            <w:pPr>
              <w:jc w:val="right"/>
            </w:pPr>
            <w:r>
              <w:t>1014679,42</w:t>
            </w:r>
          </w:p>
        </w:tc>
        <w:tc>
          <w:tcPr>
            <w:tcW w:w="379" w:type="pct"/>
            <w:vAlign w:val="center"/>
          </w:tcPr>
          <w:p w:rsidR="003670E6" w:rsidRPr="001D7690" w:rsidRDefault="009754BE" w:rsidP="00FF03B1">
            <w:pPr>
              <w:jc w:val="right"/>
            </w:pPr>
            <w:r>
              <w:t>15,7</w:t>
            </w:r>
          </w:p>
        </w:tc>
        <w:tc>
          <w:tcPr>
            <w:tcW w:w="587" w:type="pct"/>
            <w:vAlign w:val="center"/>
          </w:tcPr>
          <w:p w:rsidR="003670E6" w:rsidRPr="001D7690" w:rsidRDefault="00CB2763" w:rsidP="00FF03B1">
            <w:pPr>
              <w:jc w:val="right"/>
            </w:pPr>
            <w:r>
              <w:t>1014679,42</w:t>
            </w:r>
          </w:p>
        </w:tc>
        <w:tc>
          <w:tcPr>
            <w:tcW w:w="447" w:type="pct"/>
            <w:vAlign w:val="center"/>
          </w:tcPr>
          <w:p w:rsidR="003670E6" w:rsidRPr="001D7690" w:rsidRDefault="009754BE" w:rsidP="00FF03B1">
            <w:pPr>
              <w:jc w:val="right"/>
            </w:pPr>
            <w:r>
              <w:t>0,0</w:t>
            </w:r>
          </w:p>
        </w:tc>
        <w:tc>
          <w:tcPr>
            <w:tcW w:w="578" w:type="pct"/>
            <w:vAlign w:val="center"/>
          </w:tcPr>
          <w:p w:rsidR="003670E6" w:rsidRPr="001D7690" w:rsidRDefault="00CB2763" w:rsidP="00FF03B1">
            <w:pPr>
              <w:jc w:val="right"/>
            </w:pPr>
            <w:r>
              <w:t>1014679,42</w:t>
            </w:r>
          </w:p>
        </w:tc>
        <w:tc>
          <w:tcPr>
            <w:tcW w:w="387" w:type="pct"/>
            <w:vAlign w:val="center"/>
          </w:tcPr>
          <w:p w:rsidR="003670E6" w:rsidRPr="001D7690" w:rsidRDefault="009754BE" w:rsidP="00FF03B1">
            <w:pPr>
              <w:jc w:val="right"/>
            </w:pPr>
            <w:r>
              <w:t>0,0</w:t>
            </w:r>
          </w:p>
        </w:tc>
      </w:tr>
      <w:tr w:rsidR="0074567E" w:rsidRPr="001D7690" w:rsidTr="0068341D">
        <w:trPr>
          <w:cantSplit/>
          <w:jc w:val="center"/>
        </w:trPr>
        <w:tc>
          <w:tcPr>
            <w:tcW w:w="1309" w:type="pct"/>
            <w:vAlign w:val="center"/>
          </w:tcPr>
          <w:p w:rsidR="003670E6" w:rsidRPr="001D7690" w:rsidRDefault="003670E6" w:rsidP="00FF03B1">
            <w:r w:rsidRPr="001D7690">
              <w:t>0502 «Коммунальное хозяйство»</w:t>
            </w:r>
          </w:p>
        </w:tc>
        <w:tc>
          <w:tcPr>
            <w:tcW w:w="692" w:type="pct"/>
            <w:vAlign w:val="center"/>
          </w:tcPr>
          <w:p w:rsidR="003670E6" w:rsidRPr="001D7690" w:rsidRDefault="00CB2763" w:rsidP="00DF27AB">
            <w:pPr>
              <w:jc w:val="right"/>
            </w:pPr>
            <w:r>
              <w:t>14091449,59</w:t>
            </w:r>
          </w:p>
        </w:tc>
        <w:tc>
          <w:tcPr>
            <w:tcW w:w="621" w:type="pct"/>
            <w:vAlign w:val="center"/>
          </w:tcPr>
          <w:p w:rsidR="003670E6" w:rsidRPr="001D7690" w:rsidRDefault="00CB2763" w:rsidP="00DF27AB">
            <w:pPr>
              <w:jc w:val="right"/>
            </w:pPr>
            <w:r>
              <w:t>6270012,35</w:t>
            </w:r>
          </w:p>
        </w:tc>
        <w:tc>
          <w:tcPr>
            <w:tcW w:w="379" w:type="pct"/>
            <w:vAlign w:val="center"/>
          </w:tcPr>
          <w:p w:rsidR="003670E6" w:rsidRPr="001D7690" w:rsidRDefault="009754BE" w:rsidP="00FD0107">
            <w:pPr>
              <w:jc w:val="right"/>
            </w:pPr>
            <w:r>
              <w:t>-55,5</w:t>
            </w:r>
          </w:p>
        </w:tc>
        <w:tc>
          <w:tcPr>
            <w:tcW w:w="587" w:type="pct"/>
            <w:vAlign w:val="center"/>
          </w:tcPr>
          <w:p w:rsidR="003670E6" w:rsidRPr="001D7690" w:rsidRDefault="00CB2763" w:rsidP="00DF27AB">
            <w:pPr>
              <w:jc w:val="right"/>
            </w:pPr>
            <w:r>
              <w:t>4260000,00</w:t>
            </w:r>
          </w:p>
        </w:tc>
        <w:tc>
          <w:tcPr>
            <w:tcW w:w="447" w:type="pct"/>
            <w:vAlign w:val="center"/>
          </w:tcPr>
          <w:p w:rsidR="003670E6" w:rsidRPr="001D7690" w:rsidRDefault="009754BE" w:rsidP="0029122D">
            <w:pPr>
              <w:jc w:val="right"/>
            </w:pPr>
            <w:r>
              <w:t>-32,1</w:t>
            </w:r>
          </w:p>
        </w:tc>
        <w:tc>
          <w:tcPr>
            <w:tcW w:w="578" w:type="pct"/>
            <w:vAlign w:val="center"/>
          </w:tcPr>
          <w:p w:rsidR="003670E6" w:rsidRPr="001D7690" w:rsidRDefault="00CB2763" w:rsidP="0074567E">
            <w:pPr>
              <w:jc w:val="right"/>
            </w:pPr>
            <w:r>
              <w:t>5260000,00</w:t>
            </w:r>
          </w:p>
        </w:tc>
        <w:tc>
          <w:tcPr>
            <w:tcW w:w="387" w:type="pct"/>
            <w:vAlign w:val="center"/>
          </w:tcPr>
          <w:p w:rsidR="003670E6" w:rsidRPr="001D7690" w:rsidRDefault="009754BE" w:rsidP="003C2A12">
            <w:pPr>
              <w:jc w:val="right"/>
            </w:pPr>
            <w:r>
              <w:t>23,5</w:t>
            </w:r>
          </w:p>
        </w:tc>
      </w:tr>
      <w:tr w:rsidR="0074567E" w:rsidRPr="001D7690" w:rsidTr="0068341D">
        <w:trPr>
          <w:cantSplit/>
          <w:jc w:val="center"/>
        </w:trPr>
        <w:tc>
          <w:tcPr>
            <w:tcW w:w="1309" w:type="pct"/>
            <w:vAlign w:val="center"/>
          </w:tcPr>
          <w:p w:rsidR="003670E6" w:rsidRPr="001D7690" w:rsidRDefault="003670E6" w:rsidP="00FF03B1">
            <w:r w:rsidRPr="001D7690">
              <w:t>050</w:t>
            </w:r>
            <w:r w:rsidR="00DE57CF">
              <w:t>3</w:t>
            </w:r>
            <w:r w:rsidRPr="001D7690">
              <w:t> «</w:t>
            </w:r>
            <w:r w:rsidR="00C21635">
              <w:t>Б</w:t>
            </w:r>
            <w:r w:rsidR="0074567E">
              <w:t>лагоустройство</w:t>
            </w:r>
            <w:r w:rsidR="00C21635">
              <w:t>»</w:t>
            </w:r>
          </w:p>
          <w:p w:rsidR="003670E6" w:rsidRPr="001D7690" w:rsidRDefault="003670E6" w:rsidP="00FF03B1"/>
        </w:tc>
        <w:tc>
          <w:tcPr>
            <w:tcW w:w="692" w:type="pct"/>
            <w:vAlign w:val="center"/>
          </w:tcPr>
          <w:p w:rsidR="003670E6" w:rsidRPr="001D7690" w:rsidRDefault="00CB2763" w:rsidP="00813520">
            <w:pPr>
              <w:jc w:val="right"/>
            </w:pPr>
            <w:r>
              <w:t>10064705,88</w:t>
            </w:r>
          </w:p>
        </w:tc>
        <w:tc>
          <w:tcPr>
            <w:tcW w:w="621" w:type="pct"/>
            <w:vAlign w:val="center"/>
          </w:tcPr>
          <w:p w:rsidR="003670E6" w:rsidRPr="001D7690" w:rsidRDefault="00CB2763" w:rsidP="009E61CD">
            <w:pPr>
              <w:jc w:val="right"/>
            </w:pPr>
            <w:r>
              <w:t>6670843,45</w:t>
            </w:r>
          </w:p>
        </w:tc>
        <w:tc>
          <w:tcPr>
            <w:tcW w:w="379" w:type="pct"/>
            <w:vAlign w:val="center"/>
          </w:tcPr>
          <w:p w:rsidR="003670E6" w:rsidRPr="001D7690" w:rsidRDefault="009754BE" w:rsidP="003C2A12">
            <w:pPr>
              <w:jc w:val="right"/>
            </w:pPr>
            <w:r>
              <w:t>-33,7</w:t>
            </w:r>
          </w:p>
        </w:tc>
        <w:tc>
          <w:tcPr>
            <w:tcW w:w="587" w:type="pct"/>
            <w:vAlign w:val="center"/>
          </w:tcPr>
          <w:p w:rsidR="003670E6" w:rsidRPr="001D7690" w:rsidRDefault="00CB2763" w:rsidP="0074567E">
            <w:pPr>
              <w:jc w:val="right"/>
            </w:pPr>
            <w:r>
              <w:t>795510,41</w:t>
            </w:r>
          </w:p>
        </w:tc>
        <w:tc>
          <w:tcPr>
            <w:tcW w:w="447" w:type="pct"/>
            <w:vAlign w:val="center"/>
          </w:tcPr>
          <w:p w:rsidR="003670E6" w:rsidRPr="001D7690" w:rsidRDefault="009754BE" w:rsidP="00BC53AD">
            <w:pPr>
              <w:jc w:val="right"/>
            </w:pPr>
            <w:r>
              <w:t>-88,1</w:t>
            </w:r>
          </w:p>
        </w:tc>
        <w:tc>
          <w:tcPr>
            <w:tcW w:w="578" w:type="pct"/>
            <w:vAlign w:val="center"/>
          </w:tcPr>
          <w:p w:rsidR="003670E6" w:rsidRPr="001D7690" w:rsidRDefault="00CB2763" w:rsidP="0074567E">
            <w:pPr>
              <w:jc w:val="right"/>
            </w:pPr>
            <w:r>
              <w:t>795510,41</w:t>
            </w:r>
          </w:p>
        </w:tc>
        <w:tc>
          <w:tcPr>
            <w:tcW w:w="387" w:type="pct"/>
            <w:vAlign w:val="center"/>
          </w:tcPr>
          <w:p w:rsidR="003670E6" w:rsidRPr="001D7690" w:rsidRDefault="009754BE" w:rsidP="0074567E">
            <w:pPr>
              <w:jc w:val="right"/>
            </w:pPr>
            <w:r>
              <w:t>0,0</w:t>
            </w:r>
          </w:p>
        </w:tc>
      </w:tr>
      <w:tr w:rsidR="0074567E" w:rsidRPr="001D7690" w:rsidTr="0068341D">
        <w:trPr>
          <w:cantSplit/>
          <w:jc w:val="center"/>
        </w:trPr>
        <w:tc>
          <w:tcPr>
            <w:tcW w:w="1309" w:type="pct"/>
            <w:vAlign w:val="center"/>
          </w:tcPr>
          <w:p w:rsidR="00DF27AB" w:rsidRPr="001D7690" w:rsidRDefault="00DF27AB" w:rsidP="00DF27AB">
            <w:r>
              <w:t>0505 «Другие вопросы в области жилищно-коммунального хозяйства»</w:t>
            </w:r>
          </w:p>
        </w:tc>
        <w:tc>
          <w:tcPr>
            <w:tcW w:w="692" w:type="pct"/>
            <w:vAlign w:val="center"/>
          </w:tcPr>
          <w:p w:rsidR="00DF27AB" w:rsidRDefault="0068341D" w:rsidP="00BD71E8">
            <w:pPr>
              <w:jc w:val="right"/>
            </w:pPr>
            <w:r>
              <w:t>0,0</w:t>
            </w:r>
          </w:p>
        </w:tc>
        <w:tc>
          <w:tcPr>
            <w:tcW w:w="621" w:type="pct"/>
            <w:vAlign w:val="center"/>
          </w:tcPr>
          <w:p w:rsidR="00DF27AB" w:rsidRDefault="0068341D" w:rsidP="00BD71E8">
            <w:pPr>
              <w:jc w:val="right"/>
            </w:pPr>
            <w:r>
              <w:t>0,0</w:t>
            </w:r>
          </w:p>
        </w:tc>
        <w:tc>
          <w:tcPr>
            <w:tcW w:w="379" w:type="pct"/>
            <w:vAlign w:val="center"/>
          </w:tcPr>
          <w:p w:rsidR="00DF27AB" w:rsidRDefault="007D4CF1" w:rsidP="00C101FE">
            <w:pPr>
              <w:jc w:val="right"/>
            </w:pPr>
            <w:r>
              <w:t>0,0</w:t>
            </w:r>
          </w:p>
        </w:tc>
        <w:tc>
          <w:tcPr>
            <w:tcW w:w="587" w:type="pct"/>
            <w:vAlign w:val="center"/>
          </w:tcPr>
          <w:p w:rsidR="00DF27AB" w:rsidRDefault="0068341D" w:rsidP="00FF03B1">
            <w:pPr>
              <w:jc w:val="right"/>
            </w:pPr>
            <w:r>
              <w:t>0,0</w:t>
            </w:r>
          </w:p>
        </w:tc>
        <w:tc>
          <w:tcPr>
            <w:tcW w:w="447" w:type="pct"/>
            <w:vAlign w:val="center"/>
          </w:tcPr>
          <w:p w:rsidR="00DF27AB" w:rsidRPr="001D7690" w:rsidRDefault="007D4CF1" w:rsidP="00FF03B1">
            <w:pPr>
              <w:jc w:val="right"/>
            </w:pPr>
            <w:r>
              <w:t>0,0</w:t>
            </w:r>
          </w:p>
        </w:tc>
        <w:tc>
          <w:tcPr>
            <w:tcW w:w="578" w:type="pct"/>
            <w:vAlign w:val="center"/>
          </w:tcPr>
          <w:p w:rsidR="00DF27AB" w:rsidRDefault="0068341D" w:rsidP="00C101FE">
            <w:pPr>
              <w:jc w:val="right"/>
            </w:pPr>
            <w:r>
              <w:t>0,0</w:t>
            </w:r>
          </w:p>
        </w:tc>
        <w:tc>
          <w:tcPr>
            <w:tcW w:w="387" w:type="pct"/>
            <w:vAlign w:val="center"/>
          </w:tcPr>
          <w:p w:rsidR="00DF27AB" w:rsidRPr="001D7690" w:rsidRDefault="007D4CF1" w:rsidP="00FF03B1">
            <w:pPr>
              <w:jc w:val="right"/>
            </w:pPr>
            <w:r>
              <w:t>0,0</w:t>
            </w:r>
          </w:p>
        </w:tc>
      </w:tr>
    </w:tbl>
    <w:p w:rsidR="003670E6" w:rsidRPr="00DD2C00" w:rsidRDefault="003670E6" w:rsidP="00C101FE">
      <w:pPr>
        <w:pStyle w:val="af0"/>
        <w:rPr>
          <w:spacing w:val="-4"/>
        </w:rPr>
      </w:pPr>
      <w:r w:rsidRPr="006A1063">
        <w:rPr>
          <w:rStyle w:val="af"/>
        </w:rPr>
        <w:t>По подразделу 0</w:t>
      </w:r>
      <w:r>
        <w:rPr>
          <w:rStyle w:val="af"/>
        </w:rPr>
        <w:t>501</w:t>
      </w:r>
      <w:r w:rsidRPr="006A1063">
        <w:rPr>
          <w:rStyle w:val="af"/>
        </w:rPr>
        <w:t xml:space="preserve"> «</w:t>
      </w:r>
      <w:r>
        <w:rPr>
          <w:rStyle w:val="af"/>
        </w:rPr>
        <w:t>Жилищное хозяйство</w:t>
      </w:r>
      <w:r w:rsidRPr="006A1063">
        <w:rPr>
          <w:i/>
        </w:rPr>
        <w:t>»</w:t>
      </w:r>
      <w:r w:rsidRPr="006A1063">
        <w:t xml:space="preserve"> в 20</w:t>
      </w:r>
      <w:r w:rsidR="001D7193">
        <w:t>2</w:t>
      </w:r>
      <w:r w:rsidR="009754BE">
        <w:t>4</w:t>
      </w:r>
      <w:r w:rsidRPr="006A1063">
        <w:t xml:space="preserve"> год</w:t>
      </w:r>
      <w:r w:rsidR="0017035D">
        <w:t>у</w:t>
      </w:r>
      <w:r w:rsidRPr="006A1063">
        <w:t xml:space="preserve"> бюджетные ассигнования </w:t>
      </w:r>
      <w:r w:rsidR="00C101FE">
        <w:t>планируются</w:t>
      </w:r>
      <w:r w:rsidR="007905CA">
        <w:t xml:space="preserve"> в</w:t>
      </w:r>
      <w:r w:rsidR="0017035D">
        <w:t xml:space="preserve"> сумме </w:t>
      </w:r>
      <w:r w:rsidR="009754BE">
        <w:t>10146</w:t>
      </w:r>
      <w:r w:rsidR="007D4CF1">
        <w:t>7</w:t>
      </w:r>
      <w:r w:rsidR="009754BE">
        <w:t>9</w:t>
      </w:r>
      <w:r w:rsidR="008C604F">
        <w:t>,</w:t>
      </w:r>
      <w:r w:rsidR="009754BE">
        <w:t>42</w:t>
      </w:r>
      <w:r w:rsidR="0017035D">
        <w:t xml:space="preserve"> руб. В </w:t>
      </w:r>
      <w:r w:rsidR="007905CA">
        <w:t>20</w:t>
      </w:r>
      <w:r w:rsidR="00286AD4">
        <w:t>2</w:t>
      </w:r>
      <w:r w:rsidR="009754BE">
        <w:t>5</w:t>
      </w:r>
      <w:r w:rsidR="007905CA">
        <w:t>-20</w:t>
      </w:r>
      <w:r w:rsidR="0029122D">
        <w:t>2</w:t>
      </w:r>
      <w:r w:rsidR="009754BE">
        <w:t>6</w:t>
      </w:r>
      <w:r w:rsidR="007905CA">
        <w:t xml:space="preserve"> годах ежегодно по </w:t>
      </w:r>
      <w:r w:rsidR="009754BE">
        <w:t>1014679,42</w:t>
      </w:r>
      <w:r w:rsidR="007905CA">
        <w:t xml:space="preserve"> руб</w:t>
      </w:r>
      <w:r w:rsidR="000518F4">
        <w:t>.</w:t>
      </w:r>
      <w:r w:rsidR="00C101FE">
        <w:t xml:space="preserve"> </w:t>
      </w:r>
    </w:p>
    <w:p w:rsidR="003670E6" w:rsidRDefault="003670E6" w:rsidP="00FF03B1">
      <w:pPr>
        <w:pStyle w:val="af0"/>
      </w:pPr>
      <w:r w:rsidRPr="003F6BFC">
        <w:rPr>
          <w:i/>
        </w:rPr>
        <w:t xml:space="preserve">По подразделу 0502 «Коммунальное хозяйство» </w:t>
      </w:r>
      <w:r w:rsidRPr="003F6BFC">
        <w:t>в 20</w:t>
      </w:r>
      <w:r w:rsidR="004A4838">
        <w:t>2</w:t>
      </w:r>
      <w:r w:rsidR="009754BE">
        <w:t>4</w:t>
      </w:r>
      <w:r w:rsidRPr="003F6BFC">
        <w:t xml:space="preserve"> году бюджетные ассигнования </w:t>
      </w:r>
      <w:r w:rsidR="00FD0107" w:rsidRPr="003F6BFC">
        <w:t>планируется в сумме</w:t>
      </w:r>
      <w:r w:rsidRPr="003F6BFC">
        <w:t xml:space="preserve"> </w:t>
      </w:r>
      <w:r w:rsidR="007D4CF1">
        <w:t>6</w:t>
      </w:r>
      <w:r w:rsidR="009754BE">
        <w:t>2</w:t>
      </w:r>
      <w:r w:rsidR="007D4CF1">
        <w:t>700</w:t>
      </w:r>
      <w:r w:rsidR="009754BE">
        <w:t>12</w:t>
      </w:r>
      <w:r w:rsidR="007D4CF1">
        <w:t>,</w:t>
      </w:r>
      <w:r w:rsidR="009754BE">
        <w:t>35</w:t>
      </w:r>
      <w:r w:rsidRPr="003F6BFC">
        <w:t xml:space="preserve"> руб</w:t>
      </w:r>
      <w:r w:rsidR="000518F4" w:rsidRPr="003F6BFC">
        <w:t>.</w:t>
      </w:r>
      <w:r w:rsidRPr="003F6BFC">
        <w:t xml:space="preserve">, что на </w:t>
      </w:r>
      <w:r w:rsidR="009754BE">
        <w:t>7821437,24</w:t>
      </w:r>
      <w:r w:rsidR="007905CA" w:rsidRPr="003F6BFC">
        <w:t xml:space="preserve"> руб</w:t>
      </w:r>
      <w:r w:rsidR="000518F4" w:rsidRPr="003F6BFC">
        <w:t>. (</w:t>
      </w:r>
      <w:r w:rsidR="007D4CF1">
        <w:t>-</w:t>
      </w:r>
      <w:r w:rsidR="009754BE">
        <w:t>5</w:t>
      </w:r>
      <w:r w:rsidR="007D4CF1">
        <w:t>5,</w:t>
      </w:r>
      <w:r w:rsidR="009754BE">
        <w:t>5</w:t>
      </w:r>
      <w:r w:rsidR="000518F4" w:rsidRPr="003F6BFC">
        <w:t>%)</w:t>
      </w:r>
      <w:r w:rsidRPr="003F6BFC">
        <w:t xml:space="preserve"> </w:t>
      </w:r>
      <w:r w:rsidR="0029122D">
        <w:t>меньше</w:t>
      </w:r>
      <w:r w:rsidR="00C8210C">
        <w:t xml:space="preserve"> </w:t>
      </w:r>
      <w:r w:rsidRPr="003F6BFC">
        <w:t>объема утвержденных бюджетных ассигнований по указанному подразделу на 20</w:t>
      </w:r>
      <w:r w:rsidR="003C2A12">
        <w:t>2</w:t>
      </w:r>
      <w:r w:rsidR="009754BE">
        <w:t>3</w:t>
      </w:r>
      <w:r w:rsidRPr="003F6BFC">
        <w:t xml:space="preserve"> год.</w:t>
      </w:r>
      <w:r>
        <w:t xml:space="preserve"> </w:t>
      </w:r>
    </w:p>
    <w:p w:rsidR="0029122D" w:rsidRDefault="007905CA" w:rsidP="0029122D">
      <w:pPr>
        <w:pStyle w:val="af0"/>
      </w:pPr>
      <w:r>
        <w:t>В 20</w:t>
      </w:r>
      <w:r w:rsidR="003C2A12">
        <w:t>2</w:t>
      </w:r>
      <w:r w:rsidR="009754BE">
        <w:t xml:space="preserve">5 </w:t>
      </w:r>
      <w:r>
        <w:t>году</w:t>
      </w:r>
      <w:r w:rsidR="003670E6" w:rsidRPr="006A1063">
        <w:t xml:space="preserve"> бюджетные ассигнования по подразделу </w:t>
      </w:r>
      <w:r>
        <w:t xml:space="preserve">предусмотрены в сумме </w:t>
      </w:r>
      <w:r w:rsidR="008C604F">
        <w:t>4</w:t>
      </w:r>
      <w:r w:rsidR="009754BE">
        <w:t>2600</w:t>
      </w:r>
      <w:r w:rsidR="00F65ED9">
        <w:t>00,00</w:t>
      </w:r>
      <w:r>
        <w:t xml:space="preserve"> руб</w:t>
      </w:r>
      <w:r w:rsidR="000518F4">
        <w:t>.</w:t>
      </w:r>
      <w:r w:rsidR="003C2A12">
        <w:t xml:space="preserve">, что на </w:t>
      </w:r>
      <w:r w:rsidR="009754BE">
        <w:t>20</w:t>
      </w:r>
      <w:r w:rsidR="008C604F">
        <w:t>1</w:t>
      </w:r>
      <w:r w:rsidR="00F65ED9">
        <w:t>00</w:t>
      </w:r>
      <w:r w:rsidR="009754BE">
        <w:t>12</w:t>
      </w:r>
      <w:r w:rsidR="008C604F">
        <w:t>,</w:t>
      </w:r>
      <w:r w:rsidR="009754BE">
        <w:t>35</w:t>
      </w:r>
      <w:r w:rsidR="003C2A12">
        <w:t xml:space="preserve"> руб. </w:t>
      </w:r>
      <w:r w:rsidR="000518F4">
        <w:t>(</w:t>
      </w:r>
      <w:r w:rsidR="00F65ED9">
        <w:t>-</w:t>
      </w:r>
      <w:r w:rsidR="009754BE">
        <w:t>3</w:t>
      </w:r>
      <w:r w:rsidR="00F65ED9">
        <w:t>2,1</w:t>
      </w:r>
      <w:r w:rsidR="000518F4">
        <w:t>%)</w:t>
      </w:r>
      <w:r>
        <w:t xml:space="preserve"> меньше к уровню 20</w:t>
      </w:r>
      <w:r w:rsidR="00D76FE0">
        <w:t>2</w:t>
      </w:r>
      <w:r w:rsidR="009754BE">
        <w:t>4</w:t>
      </w:r>
      <w:r>
        <w:t xml:space="preserve"> года</w:t>
      </w:r>
      <w:r w:rsidR="000518F4">
        <w:t>.</w:t>
      </w:r>
      <w:r>
        <w:t xml:space="preserve"> В 20</w:t>
      </w:r>
      <w:r w:rsidR="0029122D">
        <w:t>2</w:t>
      </w:r>
      <w:r w:rsidR="009754BE">
        <w:t>6</w:t>
      </w:r>
      <w:r>
        <w:t xml:space="preserve"> году бюджетные ассигнования </w:t>
      </w:r>
      <w:r w:rsidR="00F65ED9">
        <w:t>5</w:t>
      </w:r>
      <w:r w:rsidR="009754BE">
        <w:t>260</w:t>
      </w:r>
      <w:r w:rsidR="00F65ED9">
        <w:t>0</w:t>
      </w:r>
      <w:r w:rsidR="003C2A12">
        <w:t>0</w:t>
      </w:r>
      <w:r w:rsidR="00F65ED9">
        <w:t>0</w:t>
      </w:r>
      <w:r w:rsidR="003C2A12">
        <w:t>,</w:t>
      </w:r>
      <w:r w:rsidR="00F65ED9">
        <w:t>0</w:t>
      </w:r>
      <w:r w:rsidR="008C604F">
        <w:t>0</w:t>
      </w:r>
      <w:r>
        <w:t xml:space="preserve">  руб</w:t>
      </w:r>
      <w:r w:rsidR="000518F4">
        <w:t>.</w:t>
      </w:r>
      <w:r w:rsidR="0029122D">
        <w:t xml:space="preserve"> </w:t>
      </w:r>
    </w:p>
    <w:p w:rsidR="003670E6" w:rsidRDefault="003670E6" w:rsidP="00EF2052">
      <w:pPr>
        <w:pStyle w:val="af0"/>
      </w:pPr>
      <w:r w:rsidRPr="006A1063">
        <w:rPr>
          <w:i/>
        </w:rPr>
        <w:t>По подразделу 0</w:t>
      </w:r>
      <w:r>
        <w:rPr>
          <w:i/>
        </w:rPr>
        <w:t>50</w:t>
      </w:r>
      <w:r w:rsidR="00EF2052">
        <w:rPr>
          <w:i/>
        </w:rPr>
        <w:t>3</w:t>
      </w:r>
      <w:r w:rsidRPr="006A1063">
        <w:rPr>
          <w:i/>
        </w:rPr>
        <w:t xml:space="preserve"> «</w:t>
      </w:r>
      <w:r w:rsidR="0056767F">
        <w:rPr>
          <w:i/>
        </w:rPr>
        <w:t>Благоустройство»</w:t>
      </w:r>
      <w:r w:rsidRPr="006A1063">
        <w:rPr>
          <w:i/>
        </w:rPr>
        <w:t xml:space="preserve"> </w:t>
      </w:r>
      <w:r w:rsidRPr="006A1063">
        <w:t>в 20</w:t>
      </w:r>
      <w:r w:rsidR="00574D24">
        <w:t>2</w:t>
      </w:r>
      <w:r w:rsidR="009754BE">
        <w:t>4</w:t>
      </w:r>
      <w:r w:rsidRPr="006A1063">
        <w:t xml:space="preserve"> год</w:t>
      </w:r>
      <w:r w:rsidR="00C8210C">
        <w:t xml:space="preserve">у </w:t>
      </w:r>
      <w:r w:rsidR="00574D24" w:rsidRPr="006A1063">
        <w:t xml:space="preserve">бюджетные ассигнования по подразделу </w:t>
      </w:r>
      <w:r w:rsidR="00574D24">
        <w:t xml:space="preserve">предусмотрены в сумме </w:t>
      </w:r>
      <w:r w:rsidR="009754BE">
        <w:t>6670843,45</w:t>
      </w:r>
      <w:r w:rsidR="00574D24">
        <w:t xml:space="preserve"> руб., что на </w:t>
      </w:r>
      <w:r w:rsidR="007262CB">
        <w:t>3</w:t>
      </w:r>
      <w:r w:rsidR="009754BE">
        <w:t>393862,43</w:t>
      </w:r>
      <w:r w:rsidR="00574D24">
        <w:t xml:space="preserve"> руб. </w:t>
      </w:r>
      <w:r w:rsidR="008C604F">
        <w:t>меньше</w:t>
      </w:r>
      <w:r w:rsidR="00574D24">
        <w:t xml:space="preserve"> к уровню 20</w:t>
      </w:r>
      <w:r w:rsidR="003C2A12">
        <w:t>2</w:t>
      </w:r>
      <w:r w:rsidR="009754BE">
        <w:t>3</w:t>
      </w:r>
      <w:r w:rsidR="00574D24">
        <w:t xml:space="preserve"> года. В</w:t>
      </w:r>
      <w:r w:rsidR="00C8210C">
        <w:t xml:space="preserve"> плановых в 20</w:t>
      </w:r>
      <w:r w:rsidR="00532568">
        <w:t>2</w:t>
      </w:r>
      <w:r w:rsidR="00351B0E">
        <w:t>5</w:t>
      </w:r>
      <w:r w:rsidR="00C8210C">
        <w:t>-20</w:t>
      </w:r>
      <w:r w:rsidR="0029122D">
        <w:t>2</w:t>
      </w:r>
      <w:r w:rsidR="00351B0E">
        <w:t>6</w:t>
      </w:r>
      <w:r w:rsidR="00C8210C">
        <w:t xml:space="preserve"> годах</w:t>
      </w:r>
      <w:r w:rsidRPr="006A1063">
        <w:t xml:space="preserve"> бюджетные ассигнования составят</w:t>
      </w:r>
      <w:r w:rsidR="0056767F">
        <w:t xml:space="preserve"> </w:t>
      </w:r>
      <w:r w:rsidR="00351B0E">
        <w:t>795510</w:t>
      </w:r>
      <w:r w:rsidR="007262CB">
        <w:t>,</w:t>
      </w:r>
      <w:r w:rsidR="00351B0E">
        <w:t>41</w:t>
      </w:r>
      <w:r w:rsidR="0056767F">
        <w:t xml:space="preserve"> руб</w:t>
      </w:r>
      <w:r w:rsidR="000518F4">
        <w:t>.</w:t>
      </w:r>
      <w:r w:rsidR="008C604F">
        <w:t xml:space="preserve"> на каждый год.</w:t>
      </w:r>
    </w:p>
    <w:p w:rsidR="001A2B6E" w:rsidRDefault="001A2B6E" w:rsidP="001A2B6E">
      <w:pPr>
        <w:keepNext/>
        <w:spacing w:before="240" w:after="120"/>
        <w:jc w:val="center"/>
        <w:rPr>
          <w:b/>
          <w:sz w:val="28"/>
          <w:szCs w:val="28"/>
        </w:rPr>
      </w:pPr>
      <w:r w:rsidRPr="0020446F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6</w:t>
      </w:r>
      <w:r w:rsidRPr="0020446F">
        <w:rPr>
          <w:b/>
          <w:sz w:val="28"/>
          <w:szCs w:val="28"/>
        </w:rPr>
        <w:t>00 «</w:t>
      </w:r>
      <w:r>
        <w:rPr>
          <w:b/>
          <w:sz w:val="28"/>
          <w:szCs w:val="28"/>
        </w:rPr>
        <w:t>Охрана окружающей среды</w:t>
      </w:r>
      <w:r w:rsidRPr="0020446F">
        <w:rPr>
          <w:b/>
          <w:sz w:val="28"/>
          <w:szCs w:val="28"/>
        </w:rPr>
        <w:t>»</w:t>
      </w:r>
    </w:p>
    <w:p w:rsidR="001A2B6E" w:rsidRPr="002371EF" w:rsidRDefault="001A2B6E" w:rsidP="001A2B6E">
      <w:pPr>
        <w:pStyle w:val="af1"/>
        <w:rPr>
          <w:spacing w:val="-4"/>
        </w:rPr>
      </w:pPr>
      <w:r w:rsidRPr="002371EF">
        <w:rPr>
          <w:spacing w:val="-4"/>
        </w:rPr>
        <w:t xml:space="preserve">Расходы бюджета </w:t>
      </w:r>
      <w:r>
        <w:rPr>
          <w:spacing w:val="-4"/>
        </w:rPr>
        <w:t xml:space="preserve">муниципального образования </w:t>
      </w:r>
      <w:proofErr w:type="spellStart"/>
      <w:r>
        <w:rPr>
          <w:spacing w:val="-4"/>
        </w:rPr>
        <w:t>Плавский</w:t>
      </w:r>
      <w:proofErr w:type="spellEnd"/>
      <w:r>
        <w:rPr>
          <w:spacing w:val="-4"/>
        </w:rPr>
        <w:t xml:space="preserve"> район</w:t>
      </w:r>
      <w:r w:rsidRPr="002371EF">
        <w:rPr>
          <w:spacing w:val="-4"/>
        </w:rPr>
        <w:t xml:space="preserve">  по разделу </w:t>
      </w:r>
      <w:r w:rsidRPr="001A2B6E">
        <w:t>0600 «Охрана о</w:t>
      </w:r>
      <w:r>
        <w:t>кружающей среды</w:t>
      </w:r>
      <w:r w:rsidRPr="001A2B6E">
        <w:t>»</w:t>
      </w:r>
      <w:r>
        <w:rPr>
          <w:spacing w:val="-4"/>
        </w:rPr>
        <w:t xml:space="preserve"> </w:t>
      </w:r>
      <w:r w:rsidRPr="002371EF">
        <w:rPr>
          <w:spacing w:val="-4"/>
        </w:rPr>
        <w:t>на 20</w:t>
      </w:r>
      <w:r>
        <w:rPr>
          <w:spacing w:val="-4"/>
        </w:rPr>
        <w:t>2</w:t>
      </w:r>
      <w:r w:rsidR="0099192E">
        <w:rPr>
          <w:spacing w:val="-4"/>
        </w:rPr>
        <w:t>4</w:t>
      </w:r>
      <w:r w:rsidRPr="002371EF">
        <w:rPr>
          <w:spacing w:val="-4"/>
        </w:rPr>
        <w:t xml:space="preserve"> год предполагается утвердить в объеме </w:t>
      </w:r>
      <w:r w:rsidR="009E33A5">
        <w:rPr>
          <w:spacing w:val="-4"/>
        </w:rPr>
        <w:t>210</w:t>
      </w:r>
      <w:r w:rsidR="008C604F">
        <w:rPr>
          <w:spacing w:val="-4"/>
        </w:rPr>
        <w:t>6</w:t>
      </w:r>
      <w:r w:rsidR="0099192E">
        <w:rPr>
          <w:spacing w:val="-4"/>
        </w:rPr>
        <w:t>50</w:t>
      </w:r>
      <w:r w:rsidR="009E33A5">
        <w:rPr>
          <w:spacing w:val="-4"/>
        </w:rPr>
        <w:t>,</w:t>
      </w:r>
      <w:r w:rsidR="0099192E">
        <w:rPr>
          <w:spacing w:val="-4"/>
        </w:rPr>
        <w:t>8</w:t>
      </w:r>
      <w:r w:rsidR="009E33A5">
        <w:rPr>
          <w:spacing w:val="-4"/>
        </w:rPr>
        <w:t>0</w:t>
      </w:r>
      <w:r w:rsidRPr="002371EF">
        <w:rPr>
          <w:spacing w:val="-4"/>
        </w:rPr>
        <w:t xml:space="preserve"> руб</w:t>
      </w:r>
      <w:r>
        <w:rPr>
          <w:spacing w:val="-4"/>
        </w:rPr>
        <w:t>.</w:t>
      </w:r>
      <w:r w:rsidRPr="002371EF">
        <w:rPr>
          <w:spacing w:val="-4"/>
        </w:rPr>
        <w:t xml:space="preserve">, что на </w:t>
      </w:r>
      <w:r w:rsidR="009E33A5">
        <w:rPr>
          <w:spacing w:val="-4"/>
        </w:rPr>
        <w:t>7</w:t>
      </w:r>
      <w:r w:rsidR="0099192E">
        <w:rPr>
          <w:spacing w:val="-4"/>
        </w:rPr>
        <w:t>41</w:t>
      </w:r>
      <w:r w:rsidR="008C604F">
        <w:rPr>
          <w:spacing w:val="-4"/>
        </w:rPr>
        <w:t>,</w:t>
      </w:r>
      <w:r w:rsidR="009E33A5">
        <w:rPr>
          <w:spacing w:val="-4"/>
        </w:rPr>
        <w:t>2</w:t>
      </w:r>
      <w:r w:rsidR="0099192E">
        <w:rPr>
          <w:spacing w:val="-4"/>
        </w:rPr>
        <w:t>8</w:t>
      </w:r>
      <w:r w:rsidRPr="002371EF">
        <w:rPr>
          <w:spacing w:val="-4"/>
        </w:rPr>
        <w:t xml:space="preserve"> руб</w:t>
      </w:r>
      <w:r>
        <w:rPr>
          <w:spacing w:val="-4"/>
        </w:rPr>
        <w:t>.</w:t>
      </w:r>
      <w:r w:rsidRPr="002371EF">
        <w:rPr>
          <w:spacing w:val="-4"/>
        </w:rPr>
        <w:t xml:space="preserve">, или на </w:t>
      </w:r>
      <w:r w:rsidR="0099192E">
        <w:rPr>
          <w:spacing w:val="-4"/>
        </w:rPr>
        <w:t>0,</w:t>
      </w:r>
      <w:r w:rsidR="009E33A5">
        <w:rPr>
          <w:spacing w:val="-4"/>
        </w:rPr>
        <w:t>4</w:t>
      </w:r>
      <w:r w:rsidRPr="002371EF">
        <w:rPr>
          <w:spacing w:val="-4"/>
        </w:rPr>
        <w:t xml:space="preserve">%, </w:t>
      </w:r>
      <w:r w:rsidR="008C604F">
        <w:rPr>
          <w:spacing w:val="-4"/>
        </w:rPr>
        <w:t>больше</w:t>
      </w:r>
      <w:r w:rsidRPr="002371EF">
        <w:rPr>
          <w:spacing w:val="-4"/>
        </w:rPr>
        <w:t xml:space="preserve"> утвержденного объема расходов по указанному разделу на 20</w:t>
      </w:r>
      <w:r>
        <w:rPr>
          <w:spacing w:val="-4"/>
        </w:rPr>
        <w:t>2</w:t>
      </w:r>
      <w:r w:rsidR="0099192E">
        <w:rPr>
          <w:spacing w:val="-4"/>
        </w:rPr>
        <w:t>3</w:t>
      </w:r>
      <w:r w:rsidRPr="002371EF">
        <w:rPr>
          <w:spacing w:val="-4"/>
        </w:rPr>
        <w:t xml:space="preserve"> год.</w:t>
      </w:r>
    </w:p>
    <w:p w:rsidR="001A2B6E" w:rsidRPr="002371EF" w:rsidRDefault="001A2B6E" w:rsidP="001A2B6E">
      <w:pPr>
        <w:pStyle w:val="af1"/>
        <w:rPr>
          <w:spacing w:val="-4"/>
        </w:rPr>
      </w:pPr>
      <w:r>
        <w:rPr>
          <w:spacing w:val="-4"/>
        </w:rPr>
        <w:t>В</w:t>
      </w:r>
      <w:r w:rsidRPr="002371EF">
        <w:rPr>
          <w:spacing w:val="-4"/>
        </w:rPr>
        <w:t xml:space="preserve">  20</w:t>
      </w:r>
      <w:r>
        <w:rPr>
          <w:spacing w:val="-4"/>
        </w:rPr>
        <w:t>2</w:t>
      </w:r>
      <w:r w:rsidR="0099192E">
        <w:rPr>
          <w:spacing w:val="-4"/>
        </w:rPr>
        <w:t>5</w:t>
      </w:r>
      <w:r>
        <w:rPr>
          <w:spacing w:val="-4"/>
        </w:rPr>
        <w:t>-202</w:t>
      </w:r>
      <w:r w:rsidR="0099192E">
        <w:rPr>
          <w:spacing w:val="-4"/>
        </w:rPr>
        <w:t>6</w:t>
      </w:r>
      <w:r w:rsidRPr="002371EF">
        <w:rPr>
          <w:spacing w:val="-4"/>
        </w:rPr>
        <w:t xml:space="preserve"> год</w:t>
      </w:r>
      <w:r>
        <w:rPr>
          <w:spacing w:val="-4"/>
        </w:rPr>
        <w:t>ах</w:t>
      </w:r>
      <w:r w:rsidRPr="002371EF">
        <w:rPr>
          <w:spacing w:val="-4"/>
        </w:rPr>
        <w:t xml:space="preserve"> объем расходов </w:t>
      </w:r>
      <w:r>
        <w:rPr>
          <w:spacing w:val="-4"/>
        </w:rPr>
        <w:t>составит</w:t>
      </w:r>
      <w:r w:rsidR="0099192E">
        <w:rPr>
          <w:spacing w:val="-4"/>
        </w:rPr>
        <w:t xml:space="preserve"> </w:t>
      </w:r>
      <w:r>
        <w:rPr>
          <w:spacing w:val="-4"/>
        </w:rPr>
        <w:t>по 1</w:t>
      </w:r>
      <w:r w:rsidR="0099192E">
        <w:rPr>
          <w:spacing w:val="-4"/>
        </w:rPr>
        <w:t>364497</w:t>
      </w:r>
      <w:r w:rsidR="009E33A5">
        <w:rPr>
          <w:spacing w:val="-4"/>
        </w:rPr>
        <w:t>,</w:t>
      </w:r>
      <w:r w:rsidR="0099192E">
        <w:rPr>
          <w:spacing w:val="-4"/>
        </w:rPr>
        <w:t>0</w:t>
      </w:r>
      <w:r w:rsidR="009E33A5">
        <w:rPr>
          <w:spacing w:val="-4"/>
        </w:rPr>
        <w:t>0</w:t>
      </w:r>
      <w:r>
        <w:rPr>
          <w:spacing w:val="-4"/>
        </w:rPr>
        <w:t xml:space="preserve"> рублей</w:t>
      </w:r>
      <w:r w:rsidR="0099192E">
        <w:rPr>
          <w:spacing w:val="-4"/>
        </w:rPr>
        <w:t xml:space="preserve"> </w:t>
      </w:r>
      <w:r>
        <w:rPr>
          <w:spacing w:val="-4"/>
        </w:rPr>
        <w:t xml:space="preserve"> ежегодно. </w:t>
      </w:r>
    </w:p>
    <w:p w:rsidR="001A2B6E" w:rsidRPr="002371EF" w:rsidRDefault="006D5255" w:rsidP="001A2B6E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</w:rPr>
        <w:t>Плавский</w:t>
      </w:r>
      <w:proofErr w:type="spellEnd"/>
      <w:r>
        <w:rPr>
          <w:bCs/>
          <w:sz w:val="28"/>
          <w:szCs w:val="28"/>
        </w:rPr>
        <w:t xml:space="preserve"> район от 2</w:t>
      </w:r>
      <w:r w:rsidR="0099192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.10.202</w:t>
      </w:r>
      <w:r w:rsidR="0099192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1</w:t>
      </w:r>
      <w:r w:rsidR="0099192E">
        <w:rPr>
          <w:bCs/>
          <w:sz w:val="28"/>
          <w:szCs w:val="28"/>
        </w:rPr>
        <w:t>6</w:t>
      </w:r>
      <w:r w:rsidR="009E33A5">
        <w:rPr>
          <w:bCs/>
          <w:sz w:val="28"/>
          <w:szCs w:val="28"/>
        </w:rPr>
        <w:t>3</w:t>
      </w:r>
      <w:r w:rsidR="0099192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z w:val="28"/>
          <w:szCs w:val="28"/>
        </w:rPr>
        <w:t>Плавский</w:t>
      </w:r>
      <w:proofErr w:type="spellEnd"/>
      <w:r>
        <w:rPr>
          <w:bCs/>
          <w:sz w:val="28"/>
          <w:szCs w:val="28"/>
        </w:rPr>
        <w:t xml:space="preserve"> район за 9 месяцев 202</w:t>
      </w:r>
      <w:r w:rsidR="0099192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года», на 1 октября 202</w:t>
      </w:r>
      <w:r w:rsidR="0099192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года, </w:t>
      </w:r>
      <w:r w:rsidR="001A2B6E" w:rsidRPr="008D3E84">
        <w:rPr>
          <w:bCs/>
          <w:sz w:val="28"/>
          <w:szCs w:val="28"/>
        </w:rPr>
        <w:t xml:space="preserve">исполнение расходов бюджета </w:t>
      </w:r>
      <w:r w:rsidR="001A2B6E">
        <w:rPr>
          <w:bCs/>
          <w:sz w:val="28"/>
          <w:szCs w:val="28"/>
        </w:rPr>
        <w:t>муниципального образования</w:t>
      </w:r>
      <w:r w:rsidR="001A2B6E" w:rsidRPr="008D3E84">
        <w:rPr>
          <w:bCs/>
          <w:sz w:val="28"/>
          <w:szCs w:val="28"/>
        </w:rPr>
        <w:t xml:space="preserve"> по разделу </w:t>
      </w:r>
      <w:r w:rsidR="001A2B6E" w:rsidRPr="002371EF">
        <w:rPr>
          <w:spacing w:val="-4"/>
          <w:sz w:val="28"/>
          <w:szCs w:val="28"/>
        </w:rPr>
        <w:t>«</w:t>
      </w:r>
      <w:r w:rsidR="001A2B6E" w:rsidRPr="001A2B6E">
        <w:rPr>
          <w:sz w:val="28"/>
          <w:szCs w:val="28"/>
        </w:rPr>
        <w:t xml:space="preserve">Охрана окружающей </w:t>
      </w:r>
      <w:r w:rsidR="001A2B6E" w:rsidRPr="001A2B6E">
        <w:rPr>
          <w:sz w:val="28"/>
          <w:szCs w:val="28"/>
        </w:rPr>
        <w:lastRenderedPageBreak/>
        <w:t>среды</w:t>
      </w:r>
      <w:r w:rsidR="001A2B6E" w:rsidRPr="002371EF">
        <w:rPr>
          <w:spacing w:val="-4"/>
          <w:sz w:val="28"/>
          <w:szCs w:val="28"/>
        </w:rPr>
        <w:t>»</w:t>
      </w:r>
      <w:r w:rsidR="001A2B6E" w:rsidRPr="002371EF">
        <w:rPr>
          <w:spacing w:val="-4"/>
        </w:rPr>
        <w:t xml:space="preserve"> </w:t>
      </w:r>
      <w:r w:rsidR="001A2B6E" w:rsidRPr="002371EF">
        <w:rPr>
          <w:bCs/>
          <w:spacing w:val="-4"/>
          <w:sz w:val="28"/>
          <w:szCs w:val="28"/>
        </w:rPr>
        <w:t xml:space="preserve"> составило </w:t>
      </w:r>
      <w:r w:rsidR="0099192E">
        <w:rPr>
          <w:bCs/>
          <w:spacing w:val="-4"/>
          <w:sz w:val="28"/>
          <w:szCs w:val="28"/>
        </w:rPr>
        <w:t>2</w:t>
      </w:r>
      <w:r w:rsidR="00E32564">
        <w:rPr>
          <w:bCs/>
          <w:spacing w:val="-4"/>
          <w:sz w:val="28"/>
          <w:szCs w:val="28"/>
        </w:rPr>
        <w:t>0</w:t>
      </w:r>
      <w:r w:rsidR="0099192E">
        <w:rPr>
          <w:bCs/>
          <w:spacing w:val="-4"/>
          <w:sz w:val="28"/>
          <w:szCs w:val="28"/>
        </w:rPr>
        <w:t>9866</w:t>
      </w:r>
      <w:r w:rsidR="001A2B6E">
        <w:rPr>
          <w:bCs/>
          <w:spacing w:val="-4"/>
          <w:sz w:val="28"/>
          <w:szCs w:val="28"/>
        </w:rPr>
        <w:t>,</w:t>
      </w:r>
      <w:r w:rsidR="0099192E">
        <w:rPr>
          <w:bCs/>
          <w:spacing w:val="-4"/>
          <w:sz w:val="28"/>
          <w:szCs w:val="28"/>
        </w:rPr>
        <w:t>8</w:t>
      </w:r>
      <w:r w:rsidR="00E32564">
        <w:rPr>
          <w:bCs/>
          <w:spacing w:val="-4"/>
          <w:sz w:val="28"/>
          <w:szCs w:val="28"/>
        </w:rPr>
        <w:t>0</w:t>
      </w:r>
      <w:r w:rsidR="001A2B6E" w:rsidRPr="002371EF">
        <w:rPr>
          <w:bCs/>
          <w:spacing w:val="-4"/>
          <w:sz w:val="28"/>
          <w:szCs w:val="28"/>
        </w:rPr>
        <w:t> руб</w:t>
      </w:r>
      <w:r w:rsidR="001A2B6E">
        <w:rPr>
          <w:bCs/>
          <w:spacing w:val="-4"/>
          <w:sz w:val="28"/>
          <w:szCs w:val="28"/>
        </w:rPr>
        <w:t>.</w:t>
      </w:r>
      <w:r w:rsidR="001A2B6E" w:rsidRPr="002371EF">
        <w:rPr>
          <w:bCs/>
          <w:spacing w:val="-4"/>
          <w:sz w:val="28"/>
          <w:szCs w:val="28"/>
        </w:rPr>
        <w:t>,  законодательно утвержденных бюджетных ассигнований на 20</w:t>
      </w:r>
      <w:r w:rsidR="001A2B6E">
        <w:rPr>
          <w:bCs/>
          <w:spacing w:val="-4"/>
          <w:sz w:val="28"/>
          <w:szCs w:val="28"/>
        </w:rPr>
        <w:t>2</w:t>
      </w:r>
      <w:r w:rsidR="0099192E">
        <w:rPr>
          <w:bCs/>
          <w:spacing w:val="-4"/>
          <w:sz w:val="28"/>
          <w:szCs w:val="28"/>
        </w:rPr>
        <w:t>3</w:t>
      </w:r>
      <w:r w:rsidR="001A2B6E" w:rsidRPr="002371EF">
        <w:rPr>
          <w:bCs/>
          <w:spacing w:val="-4"/>
          <w:sz w:val="28"/>
          <w:szCs w:val="28"/>
        </w:rPr>
        <w:t xml:space="preserve"> год </w:t>
      </w:r>
      <w:r>
        <w:rPr>
          <w:bCs/>
          <w:spacing w:val="-4"/>
          <w:sz w:val="28"/>
          <w:szCs w:val="28"/>
        </w:rPr>
        <w:t xml:space="preserve">(Решение Собрания представителей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</w:t>
      </w:r>
      <w:proofErr w:type="gramEnd"/>
      <w:r>
        <w:rPr>
          <w:bCs/>
          <w:spacing w:val="-4"/>
          <w:sz w:val="28"/>
          <w:szCs w:val="28"/>
        </w:rPr>
        <w:t xml:space="preserve"> от 2</w:t>
      </w:r>
      <w:r w:rsidR="0099192E">
        <w:rPr>
          <w:bCs/>
          <w:spacing w:val="-4"/>
          <w:sz w:val="28"/>
          <w:szCs w:val="28"/>
        </w:rPr>
        <w:t>7</w:t>
      </w:r>
      <w:r>
        <w:rPr>
          <w:bCs/>
          <w:spacing w:val="-4"/>
          <w:sz w:val="28"/>
          <w:szCs w:val="28"/>
        </w:rPr>
        <w:t>.12.202</w:t>
      </w:r>
      <w:r w:rsidR="0099192E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 xml:space="preserve"> №</w:t>
      </w:r>
      <w:r w:rsidR="0099192E">
        <w:rPr>
          <w:bCs/>
          <w:spacing w:val="-4"/>
          <w:sz w:val="28"/>
          <w:szCs w:val="28"/>
        </w:rPr>
        <w:t>60</w:t>
      </w:r>
      <w:r>
        <w:rPr>
          <w:bCs/>
          <w:spacing w:val="-4"/>
          <w:sz w:val="28"/>
          <w:szCs w:val="28"/>
        </w:rPr>
        <w:t>/</w:t>
      </w:r>
      <w:r w:rsidR="00E32564">
        <w:rPr>
          <w:bCs/>
          <w:spacing w:val="-4"/>
          <w:sz w:val="28"/>
          <w:szCs w:val="28"/>
        </w:rPr>
        <w:t>3</w:t>
      </w:r>
      <w:r w:rsidR="0099192E">
        <w:rPr>
          <w:bCs/>
          <w:spacing w:val="-4"/>
          <w:sz w:val="28"/>
          <w:szCs w:val="28"/>
        </w:rPr>
        <w:t>73</w:t>
      </w:r>
      <w:r>
        <w:rPr>
          <w:bCs/>
          <w:spacing w:val="-4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на 202</w:t>
      </w:r>
      <w:r w:rsidR="0099192E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 и на плановый период 202</w:t>
      </w:r>
      <w:r w:rsidR="0099192E">
        <w:rPr>
          <w:bCs/>
          <w:spacing w:val="-4"/>
          <w:sz w:val="28"/>
          <w:szCs w:val="28"/>
        </w:rPr>
        <w:t>4</w:t>
      </w:r>
      <w:r>
        <w:rPr>
          <w:bCs/>
          <w:spacing w:val="-4"/>
          <w:sz w:val="28"/>
          <w:szCs w:val="28"/>
        </w:rPr>
        <w:t>-202</w:t>
      </w:r>
      <w:r w:rsidR="0099192E">
        <w:rPr>
          <w:bCs/>
          <w:spacing w:val="-4"/>
          <w:sz w:val="28"/>
          <w:szCs w:val="28"/>
        </w:rPr>
        <w:t>5</w:t>
      </w:r>
      <w:r>
        <w:rPr>
          <w:bCs/>
          <w:spacing w:val="-4"/>
          <w:sz w:val="28"/>
          <w:szCs w:val="28"/>
        </w:rPr>
        <w:t xml:space="preserve">гг.» (в редакции от </w:t>
      </w:r>
      <w:r w:rsidR="0099192E">
        <w:rPr>
          <w:bCs/>
          <w:spacing w:val="-4"/>
          <w:sz w:val="28"/>
          <w:szCs w:val="28"/>
        </w:rPr>
        <w:t>05</w:t>
      </w:r>
      <w:r>
        <w:rPr>
          <w:bCs/>
          <w:spacing w:val="-4"/>
          <w:sz w:val="28"/>
          <w:szCs w:val="28"/>
        </w:rPr>
        <w:t>.</w:t>
      </w:r>
      <w:r w:rsidR="00E32564">
        <w:rPr>
          <w:bCs/>
          <w:spacing w:val="-4"/>
          <w:sz w:val="28"/>
          <w:szCs w:val="28"/>
        </w:rPr>
        <w:t>09</w:t>
      </w:r>
      <w:r>
        <w:rPr>
          <w:bCs/>
          <w:spacing w:val="-4"/>
          <w:sz w:val="28"/>
          <w:szCs w:val="28"/>
        </w:rPr>
        <w:t>.202</w:t>
      </w:r>
      <w:r w:rsidR="0099192E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№6</w:t>
      </w:r>
      <w:r w:rsidR="0099192E">
        <w:rPr>
          <w:bCs/>
          <w:spacing w:val="-4"/>
          <w:sz w:val="28"/>
          <w:szCs w:val="28"/>
        </w:rPr>
        <w:t>8</w:t>
      </w:r>
      <w:r>
        <w:rPr>
          <w:bCs/>
          <w:spacing w:val="-4"/>
          <w:sz w:val="28"/>
          <w:szCs w:val="28"/>
        </w:rPr>
        <w:t>/</w:t>
      </w:r>
      <w:r w:rsidR="00E32564">
        <w:rPr>
          <w:bCs/>
          <w:spacing w:val="-4"/>
          <w:sz w:val="28"/>
          <w:szCs w:val="28"/>
        </w:rPr>
        <w:t>4</w:t>
      </w:r>
      <w:r w:rsidR="0099192E">
        <w:rPr>
          <w:bCs/>
          <w:spacing w:val="-4"/>
          <w:sz w:val="28"/>
          <w:szCs w:val="28"/>
        </w:rPr>
        <w:t>1</w:t>
      </w:r>
      <w:r w:rsidR="00E32564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 xml:space="preserve">) при среднем уровне </w:t>
      </w:r>
      <w:proofErr w:type="gramStart"/>
      <w:r>
        <w:rPr>
          <w:bCs/>
          <w:spacing w:val="-4"/>
          <w:sz w:val="28"/>
          <w:szCs w:val="28"/>
        </w:rPr>
        <w:t>испо</w:t>
      </w:r>
      <w:r w:rsidR="001F02C2">
        <w:rPr>
          <w:bCs/>
          <w:spacing w:val="-4"/>
          <w:sz w:val="28"/>
          <w:szCs w:val="28"/>
        </w:rPr>
        <w:t>лн</w:t>
      </w:r>
      <w:r w:rsidR="001A2B6E" w:rsidRPr="002371EF">
        <w:rPr>
          <w:bCs/>
          <w:spacing w:val="-4"/>
          <w:sz w:val="28"/>
          <w:szCs w:val="28"/>
        </w:rPr>
        <w:t xml:space="preserve">ения общего объема расходов бюджета </w:t>
      </w:r>
      <w:r w:rsidR="001A2B6E">
        <w:rPr>
          <w:bCs/>
          <w:spacing w:val="-4"/>
          <w:sz w:val="28"/>
          <w:szCs w:val="28"/>
        </w:rPr>
        <w:t>муниципального образования</w:t>
      </w:r>
      <w:proofErr w:type="gramEnd"/>
      <w:r w:rsidR="001A2B6E" w:rsidRPr="002371EF">
        <w:rPr>
          <w:bCs/>
          <w:spacing w:val="-4"/>
          <w:sz w:val="28"/>
          <w:szCs w:val="28"/>
        </w:rPr>
        <w:t xml:space="preserve">  за отчетный период </w:t>
      </w:r>
      <w:r w:rsidR="001A2B6E">
        <w:rPr>
          <w:bCs/>
          <w:spacing w:val="-4"/>
          <w:sz w:val="28"/>
          <w:szCs w:val="28"/>
        </w:rPr>
        <w:t>6</w:t>
      </w:r>
      <w:r w:rsidR="0099192E">
        <w:rPr>
          <w:bCs/>
          <w:spacing w:val="-4"/>
          <w:sz w:val="28"/>
          <w:szCs w:val="28"/>
        </w:rPr>
        <w:t>0</w:t>
      </w:r>
      <w:r w:rsidR="001A2B6E">
        <w:rPr>
          <w:bCs/>
          <w:spacing w:val="-4"/>
          <w:sz w:val="28"/>
          <w:szCs w:val="28"/>
        </w:rPr>
        <w:t>,</w:t>
      </w:r>
      <w:r w:rsidR="0099192E">
        <w:rPr>
          <w:bCs/>
          <w:spacing w:val="-4"/>
          <w:sz w:val="28"/>
          <w:szCs w:val="28"/>
        </w:rPr>
        <w:t>5</w:t>
      </w:r>
      <w:r w:rsidR="001A2B6E" w:rsidRPr="002371EF">
        <w:rPr>
          <w:bCs/>
          <w:spacing w:val="-4"/>
          <w:sz w:val="28"/>
          <w:szCs w:val="28"/>
        </w:rPr>
        <w:t>%.</w:t>
      </w:r>
    </w:p>
    <w:p w:rsidR="003B7EA1" w:rsidRDefault="001A2B6E" w:rsidP="001A2B6E">
      <w:pPr>
        <w:pStyle w:val="af1"/>
        <w:spacing w:before="120"/>
        <w:rPr>
          <w:spacing w:val="-4"/>
        </w:rPr>
      </w:pPr>
      <w:r w:rsidRPr="002371EF">
        <w:rPr>
          <w:spacing w:val="-4"/>
        </w:rPr>
        <w:t xml:space="preserve">В соответствии с ведомственной структурой расходов бюджета </w:t>
      </w:r>
      <w:r>
        <w:rPr>
          <w:spacing w:val="-4"/>
        </w:rPr>
        <w:t xml:space="preserve">муниципального образования </w:t>
      </w:r>
      <w:proofErr w:type="spellStart"/>
      <w:r>
        <w:rPr>
          <w:spacing w:val="-4"/>
        </w:rPr>
        <w:t>Плавский</w:t>
      </w:r>
      <w:proofErr w:type="spellEnd"/>
      <w:r>
        <w:rPr>
          <w:spacing w:val="-4"/>
        </w:rPr>
        <w:t xml:space="preserve"> район</w:t>
      </w:r>
      <w:r w:rsidRPr="002371EF">
        <w:rPr>
          <w:spacing w:val="-4"/>
        </w:rPr>
        <w:t xml:space="preserve"> расходы бюджета </w:t>
      </w:r>
      <w:r>
        <w:rPr>
          <w:spacing w:val="-4"/>
        </w:rPr>
        <w:t>муниципального образования</w:t>
      </w:r>
      <w:r w:rsidRPr="002371EF">
        <w:rPr>
          <w:spacing w:val="-4"/>
        </w:rPr>
        <w:t xml:space="preserve"> по разделу 0</w:t>
      </w:r>
      <w:r w:rsidR="003B7EA1">
        <w:rPr>
          <w:spacing w:val="-4"/>
        </w:rPr>
        <w:t>6</w:t>
      </w:r>
      <w:r w:rsidRPr="002371EF">
        <w:rPr>
          <w:spacing w:val="-4"/>
        </w:rPr>
        <w:t>00 «</w:t>
      </w:r>
      <w:r w:rsidR="003B7EA1" w:rsidRPr="001A2B6E">
        <w:t>Охрана о</w:t>
      </w:r>
      <w:r w:rsidR="003B7EA1">
        <w:t>кружающей среды</w:t>
      </w:r>
      <w:r w:rsidRPr="002371EF">
        <w:rPr>
          <w:spacing w:val="-4"/>
        </w:rPr>
        <w:t xml:space="preserve">» </w:t>
      </w:r>
    </w:p>
    <w:p w:rsidR="001A2B6E" w:rsidRPr="002371EF" w:rsidRDefault="001A2B6E" w:rsidP="00303486">
      <w:pPr>
        <w:pStyle w:val="af1"/>
        <w:spacing w:before="120"/>
        <w:ind w:firstLine="0"/>
        <w:rPr>
          <w:spacing w:val="-4"/>
        </w:rPr>
      </w:pPr>
      <w:r w:rsidRPr="002371EF">
        <w:rPr>
          <w:spacing w:val="-4"/>
        </w:rPr>
        <w:t>в  20</w:t>
      </w:r>
      <w:r>
        <w:rPr>
          <w:spacing w:val="-4"/>
        </w:rPr>
        <w:t>2</w:t>
      </w:r>
      <w:r w:rsidR="0099192E">
        <w:rPr>
          <w:spacing w:val="-4"/>
        </w:rPr>
        <w:t>4</w:t>
      </w:r>
      <w:r>
        <w:rPr>
          <w:spacing w:val="-4"/>
        </w:rPr>
        <w:t>-</w:t>
      </w:r>
      <w:r w:rsidRPr="002371EF">
        <w:rPr>
          <w:spacing w:val="-4"/>
        </w:rPr>
        <w:t xml:space="preserve"> 20</w:t>
      </w:r>
      <w:r>
        <w:rPr>
          <w:spacing w:val="-4"/>
        </w:rPr>
        <w:t>2</w:t>
      </w:r>
      <w:r w:rsidR="0099192E">
        <w:rPr>
          <w:spacing w:val="-4"/>
        </w:rPr>
        <w:t>6</w:t>
      </w:r>
      <w:r w:rsidRPr="002371EF">
        <w:rPr>
          <w:spacing w:val="-4"/>
        </w:rPr>
        <w:t xml:space="preserve"> годах </w:t>
      </w:r>
      <w:r>
        <w:rPr>
          <w:spacing w:val="-4"/>
        </w:rPr>
        <w:t xml:space="preserve"> </w:t>
      </w:r>
      <w:r w:rsidRPr="002371EF">
        <w:rPr>
          <w:spacing w:val="-4"/>
        </w:rPr>
        <w:t>буд</w:t>
      </w:r>
      <w:r>
        <w:rPr>
          <w:spacing w:val="-4"/>
        </w:rPr>
        <w:t>ет</w:t>
      </w:r>
      <w:r w:rsidRPr="002371EF">
        <w:rPr>
          <w:spacing w:val="-4"/>
        </w:rPr>
        <w:t xml:space="preserve"> осуществлять </w:t>
      </w:r>
      <w:r>
        <w:rPr>
          <w:spacing w:val="-4"/>
        </w:rPr>
        <w:t>1</w:t>
      </w:r>
      <w:r w:rsidRPr="002371EF">
        <w:rPr>
          <w:spacing w:val="-4"/>
        </w:rPr>
        <w:t xml:space="preserve"> главны</w:t>
      </w:r>
      <w:r>
        <w:rPr>
          <w:spacing w:val="-4"/>
        </w:rPr>
        <w:t>й</w:t>
      </w:r>
      <w:r w:rsidRPr="002371EF">
        <w:rPr>
          <w:spacing w:val="-4"/>
        </w:rPr>
        <w:t xml:space="preserve"> распорядител</w:t>
      </w:r>
      <w:r>
        <w:rPr>
          <w:spacing w:val="-4"/>
        </w:rPr>
        <w:t>ь</w:t>
      </w:r>
      <w:r w:rsidRPr="002371EF">
        <w:rPr>
          <w:spacing w:val="-4"/>
        </w:rPr>
        <w:t xml:space="preserve"> бюджетных </w:t>
      </w:r>
      <w:r w:rsidRPr="00E33917">
        <w:rPr>
          <w:spacing w:val="-4"/>
        </w:rPr>
        <w:t>средств</w:t>
      </w:r>
      <w:r w:rsidR="006F32EE" w:rsidRPr="00E33917">
        <w:rPr>
          <w:spacing w:val="-4"/>
        </w:rPr>
        <w:t xml:space="preserve"> –</w:t>
      </w:r>
      <w:r w:rsidR="00303486" w:rsidRPr="00E33917">
        <w:rPr>
          <w:spacing w:val="-4"/>
        </w:rPr>
        <w:t xml:space="preserve"> Администрация</w:t>
      </w:r>
      <w:r w:rsidR="006F32EE" w:rsidRPr="00E33917">
        <w:rPr>
          <w:spacing w:val="-4"/>
        </w:rPr>
        <w:t xml:space="preserve"> муниципального образования </w:t>
      </w:r>
      <w:proofErr w:type="spellStart"/>
      <w:r w:rsidR="006F32EE" w:rsidRPr="00E33917">
        <w:rPr>
          <w:spacing w:val="-4"/>
        </w:rPr>
        <w:t>Плавский</w:t>
      </w:r>
      <w:proofErr w:type="spellEnd"/>
      <w:r w:rsidRPr="00E33917">
        <w:rPr>
          <w:spacing w:val="-4"/>
        </w:rPr>
        <w:t>.</w:t>
      </w:r>
      <w:r w:rsidR="00303486" w:rsidRPr="00E33917">
        <w:rPr>
          <w:spacing w:val="-4"/>
        </w:rPr>
        <w:t xml:space="preserve"> </w:t>
      </w:r>
      <w:r w:rsidRPr="00E33917">
        <w:rPr>
          <w:spacing w:val="-4"/>
        </w:rPr>
        <w:t>Распределение бюджетных ассигнований, предусматриваемых на осуществление расходов по разделу 0</w:t>
      </w:r>
      <w:r w:rsidR="006B5792" w:rsidRPr="00E33917">
        <w:rPr>
          <w:spacing w:val="-4"/>
        </w:rPr>
        <w:t>6</w:t>
      </w:r>
      <w:r w:rsidRPr="00E33917">
        <w:rPr>
          <w:spacing w:val="-4"/>
        </w:rPr>
        <w:t>00 «</w:t>
      </w:r>
      <w:r w:rsidR="006B5792" w:rsidRPr="00E33917">
        <w:t>Охрана окружающей среды</w:t>
      </w:r>
      <w:r w:rsidRPr="00E33917">
        <w:rPr>
          <w:spacing w:val="-4"/>
        </w:rPr>
        <w:t>», по подразделам представлено в следующей таблице.</w:t>
      </w:r>
    </w:p>
    <w:p w:rsidR="001A2B6E" w:rsidRPr="00C13C70" w:rsidRDefault="001A2B6E" w:rsidP="001A2B6E">
      <w:pPr>
        <w:pStyle w:val="af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64"/>
        <w:gridCol w:w="1288"/>
        <w:gridCol w:w="1126"/>
        <w:gridCol w:w="954"/>
        <w:gridCol w:w="1165"/>
        <w:gridCol w:w="954"/>
        <w:gridCol w:w="1165"/>
        <w:gridCol w:w="954"/>
      </w:tblGrid>
      <w:tr w:rsidR="006B5792" w:rsidRPr="001D7690" w:rsidTr="00E07E4F">
        <w:trPr>
          <w:cantSplit/>
          <w:tblHeader/>
          <w:jc w:val="center"/>
        </w:trPr>
        <w:tc>
          <w:tcPr>
            <w:tcW w:w="0" w:type="auto"/>
            <w:vMerge w:val="restart"/>
          </w:tcPr>
          <w:p w:rsidR="001A2B6E" w:rsidRPr="001D7690" w:rsidRDefault="001A2B6E" w:rsidP="00E07E4F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0" w:type="auto"/>
          </w:tcPr>
          <w:p w:rsidR="001A2B6E" w:rsidRPr="001D7690" w:rsidRDefault="001A2B6E" w:rsidP="00E33917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>
              <w:rPr>
                <w:b/>
                <w:szCs w:val="20"/>
              </w:rPr>
              <w:t>2</w:t>
            </w:r>
            <w:r w:rsidR="00E33917">
              <w:rPr>
                <w:b/>
                <w:szCs w:val="20"/>
              </w:rPr>
              <w:t>3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1A2B6E" w:rsidRPr="001D7690" w:rsidRDefault="001A2B6E" w:rsidP="00E33917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>
              <w:rPr>
                <w:b/>
                <w:szCs w:val="20"/>
              </w:rPr>
              <w:t>2</w:t>
            </w:r>
            <w:r w:rsidR="00E33917">
              <w:rPr>
                <w:b/>
                <w:szCs w:val="20"/>
              </w:rPr>
              <w:t>4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1A2B6E" w:rsidRPr="001D7690" w:rsidRDefault="001A2B6E" w:rsidP="00E33917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>
              <w:rPr>
                <w:b/>
                <w:szCs w:val="20"/>
              </w:rPr>
              <w:t>2</w:t>
            </w:r>
            <w:r w:rsidR="00E33917">
              <w:rPr>
                <w:b/>
                <w:szCs w:val="20"/>
              </w:rPr>
              <w:t>5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1A2B6E" w:rsidRPr="001D7690" w:rsidRDefault="001A2B6E" w:rsidP="00E33917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>
              <w:rPr>
                <w:b/>
                <w:szCs w:val="20"/>
              </w:rPr>
              <w:t>2</w:t>
            </w:r>
            <w:r w:rsidR="00E33917">
              <w:rPr>
                <w:b/>
                <w:szCs w:val="20"/>
              </w:rPr>
              <w:t>6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</w:tr>
      <w:tr w:rsidR="006B5792" w:rsidRPr="001D7690" w:rsidTr="00E07E4F">
        <w:trPr>
          <w:cantSplit/>
          <w:tblHeader/>
          <w:jc w:val="center"/>
        </w:trPr>
        <w:tc>
          <w:tcPr>
            <w:tcW w:w="0" w:type="auto"/>
            <w:vMerge/>
          </w:tcPr>
          <w:p w:rsidR="001A2B6E" w:rsidRPr="001D7690" w:rsidRDefault="001A2B6E" w:rsidP="00E07E4F">
            <w:pPr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</w:tcPr>
          <w:p w:rsidR="001A2B6E" w:rsidRPr="001D7690" w:rsidRDefault="001A2B6E" w:rsidP="00E33917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Утвержденные бюджетные ассигнования</w:t>
            </w:r>
            <w:r w:rsidRPr="001D7690">
              <w:rPr>
                <w:w w:val="90"/>
                <w:szCs w:val="20"/>
              </w:rPr>
              <w:br/>
              <w:t>(</w:t>
            </w:r>
            <w:r>
              <w:rPr>
                <w:w w:val="90"/>
                <w:szCs w:val="20"/>
              </w:rPr>
              <w:t xml:space="preserve">в ред. от </w:t>
            </w:r>
            <w:r w:rsidR="00E33917">
              <w:rPr>
                <w:w w:val="90"/>
                <w:szCs w:val="20"/>
              </w:rPr>
              <w:t>05</w:t>
            </w:r>
            <w:r>
              <w:rPr>
                <w:w w:val="90"/>
                <w:szCs w:val="20"/>
              </w:rPr>
              <w:t>.</w:t>
            </w:r>
            <w:r w:rsidR="00E32564">
              <w:rPr>
                <w:w w:val="90"/>
                <w:szCs w:val="20"/>
              </w:rPr>
              <w:t>09</w:t>
            </w:r>
            <w:r>
              <w:rPr>
                <w:w w:val="90"/>
                <w:szCs w:val="20"/>
              </w:rPr>
              <w:t>.202</w:t>
            </w:r>
            <w:r w:rsidR="00E33917">
              <w:rPr>
                <w:w w:val="90"/>
                <w:szCs w:val="20"/>
              </w:rPr>
              <w:t>3</w:t>
            </w:r>
            <w:r>
              <w:rPr>
                <w:w w:val="90"/>
                <w:szCs w:val="20"/>
              </w:rPr>
              <w:t xml:space="preserve"> №</w:t>
            </w:r>
            <w:r w:rsidR="001F02C2">
              <w:rPr>
                <w:w w:val="90"/>
                <w:szCs w:val="20"/>
              </w:rPr>
              <w:t>6</w:t>
            </w:r>
            <w:r w:rsidR="00E33917">
              <w:rPr>
                <w:w w:val="90"/>
                <w:szCs w:val="20"/>
              </w:rPr>
              <w:t>8</w:t>
            </w:r>
            <w:r>
              <w:rPr>
                <w:w w:val="90"/>
                <w:szCs w:val="20"/>
              </w:rPr>
              <w:t>/</w:t>
            </w:r>
            <w:r w:rsidR="008F7A58">
              <w:rPr>
                <w:w w:val="90"/>
                <w:szCs w:val="20"/>
              </w:rPr>
              <w:t>4</w:t>
            </w:r>
            <w:r w:rsidR="00E33917">
              <w:rPr>
                <w:w w:val="90"/>
                <w:szCs w:val="20"/>
              </w:rPr>
              <w:t>1</w:t>
            </w:r>
            <w:r w:rsidR="008F7A58">
              <w:rPr>
                <w:w w:val="90"/>
                <w:szCs w:val="20"/>
              </w:rPr>
              <w:t>6</w:t>
            </w:r>
            <w:r w:rsidRPr="001D7690">
              <w:rPr>
                <w:w w:val="90"/>
                <w:szCs w:val="20"/>
              </w:rPr>
              <w:t>),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1A2B6E" w:rsidRPr="001D7690" w:rsidRDefault="001A2B6E" w:rsidP="008F7A58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1A2B6E" w:rsidRPr="001D7690" w:rsidRDefault="001A2B6E" w:rsidP="00E33917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>
              <w:rPr>
                <w:w w:val="90"/>
                <w:szCs w:val="20"/>
              </w:rPr>
              <w:t>2</w:t>
            </w:r>
            <w:r w:rsidR="00E33917">
              <w:rPr>
                <w:w w:val="90"/>
                <w:szCs w:val="20"/>
              </w:rPr>
              <w:t>3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(гр.3/гр.2),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1A2B6E" w:rsidRPr="001D7690" w:rsidRDefault="001A2B6E" w:rsidP="008F7A58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</w:t>
            </w:r>
            <w:r w:rsidRPr="001D7690">
              <w:rPr>
                <w:w w:val="90"/>
                <w:szCs w:val="20"/>
              </w:rPr>
              <w:softHyphen/>
              <w:t>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1A2B6E" w:rsidRPr="001D7690" w:rsidRDefault="001A2B6E" w:rsidP="00E33917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>
              <w:rPr>
                <w:w w:val="90"/>
                <w:szCs w:val="20"/>
              </w:rPr>
              <w:t>2</w:t>
            </w:r>
            <w:r w:rsidR="00E33917">
              <w:rPr>
                <w:w w:val="90"/>
                <w:szCs w:val="20"/>
              </w:rPr>
              <w:t>4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(гр.5/гр.3),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1A2B6E" w:rsidRPr="001D7690" w:rsidRDefault="001A2B6E" w:rsidP="008F7A58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</w:t>
            </w:r>
            <w:r w:rsidRPr="001D7690">
              <w:rPr>
                <w:w w:val="90"/>
                <w:szCs w:val="20"/>
              </w:rPr>
              <w:softHyphen/>
              <w:t>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1A2B6E" w:rsidRPr="001D7690" w:rsidRDefault="001A2B6E" w:rsidP="00E33917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>
              <w:rPr>
                <w:w w:val="90"/>
                <w:szCs w:val="20"/>
              </w:rPr>
              <w:t>2</w:t>
            </w:r>
            <w:r w:rsidR="00E33917">
              <w:rPr>
                <w:w w:val="90"/>
                <w:szCs w:val="20"/>
              </w:rPr>
              <w:t>5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(гр.7/гр.</w:t>
            </w:r>
            <w:r>
              <w:rPr>
                <w:w w:val="90"/>
                <w:szCs w:val="20"/>
              </w:rPr>
              <w:t>5</w:t>
            </w:r>
            <w:r w:rsidRPr="001D7690">
              <w:rPr>
                <w:w w:val="90"/>
                <w:szCs w:val="20"/>
              </w:rPr>
              <w:t>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</w:tr>
      <w:tr w:rsidR="006B5792" w:rsidRPr="001D7690" w:rsidTr="00E07E4F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1A2B6E" w:rsidRPr="001D7690" w:rsidRDefault="001A2B6E" w:rsidP="00E07E4F">
            <w:pPr>
              <w:jc w:val="center"/>
              <w:rPr>
                <w:szCs w:val="20"/>
              </w:rPr>
            </w:pPr>
            <w:r w:rsidRPr="001D7690">
              <w:rPr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A2B6E" w:rsidRPr="001D7690" w:rsidRDefault="001A2B6E" w:rsidP="00E07E4F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A2B6E" w:rsidRPr="001D7690" w:rsidRDefault="001A2B6E" w:rsidP="00E07E4F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A2B6E" w:rsidRPr="001D7690" w:rsidRDefault="001A2B6E" w:rsidP="00E07E4F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A2B6E" w:rsidRPr="001D7690" w:rsidRDefault="001A2B6E" w:rsidP="00E07E4F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A2B6E" w:rsidRPr="001D7690" w:rsidRDefault="001A2B6E" w:rsidP="00E07E4F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A2B6E" w:rsidRPr="001D7690" w:rsidRDefault="001A2B6E" w:rsidP="00E07E4F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A2B6E" w:rsidRPr="001D7690" w:rsidRDefault="001A2B6E" w:rsidP="00E07E4F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8</w:t>
            </w:r>
          </w:p>
        </w:tc>
      </w:tr>
      <w:tr w:rsidR="006B5792" w:rsidRPr="001D7690" w:rsidTr="00E07E4F">
        <w:trPr>
          <w:cantSplit/>
          <w:trHeight w:val="460"/>
          <w:jc w:val="center"/>
        </w:trPr>
        <w:tc>
          <w:tcPr>
            <w:tcW w:w="0" w:type="auto"/>
            <w:vAlign w:val="center"/>
          </w:tcPr>
          <w:p w:rsidR="001A2B6E" w:rsidRPr="001D7690" w:rsidRDefault="001A2B6E" w:rsidP="006B5792">
            <w:pPr>
              <w:keepNext/>
              <w:rPr>
                <w:szCs w:val="20"/>
              </w:rPr>
            </w:pPr>
            <w:r w:rsidRPr="001D7690">
              <w:rPr>
                <w:szCs w:val="20"/>
              </w:rPr>
              <w:t>0</w:t>
            </w:r>
            <w:r w:rsidR="006B5792">
              <w:rPr>
                <w:szCs w:val="20"/>
              </w:rPr>
              <w:t>6</w:t>
            </w:r>
            <w:r w:rsidRPr="001D7690">
              <w:rPr>
                <w:szCs w:val="20"/>
              </w:rPr>
              <w:t>00 «</w:t>
            </w:r>
            <w:r w:rsidR="006B5792" w:rsidRPr="006B5792">
              <w:rPr>
                <w:szCs w:val="20"/>
              </w:rPr>
              <w:t>Охрана окружающей среды</w:t>
            </w:r>
            <w:r w:rsidRPr="001D7690">
              <w:rPr>
                <w:szCs w:val="20"/>
              </w:rPr>
              <w:t>», Всего</w:t>
            </w:r>
          </w:p>
        </w:tc>
        <w:tc>
          <w:tcPr>
            <w:tcW w:w="0" w:type="auto"/>
            <w:vAlign w:val="center"/>
          </w:tcPr>
          <w:p w:rsidR="001A2B6E" w:rsidRPr="001D7690" w:rsidRDefault="00E33917" w:rsidP="00E07E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209909,52</w:t>
            </w:r>
          </w:p>
        </w:tc>
        <w:tc>
          <w:tcPr>
            <w:tcW w:w="0" w:type="auto"/>
            <w:vAlign w:val="center"/>
          </w:tcPr>
          <w:p w:rsidR="001A2B6E" w:rsidRPr="001D7690" w:rsidRDefault="00E33917" w:rsidP="00E07E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210650,80</w:t>
            </w:r>
          </w:p>
        </w:tc>
        <w:tc>
          <w:tcPr>
            <w:tcW w:w="0" w:type="auto"/>
            <w:vAlign w:val="center"/>
          </w:tcPr>
          <w:p w:rsidR="001A2B6E" w:rsidRPr="001D7690" w:rsidRDefault="00736625" w:rsidP="00E07E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0" w:type="auto"/>
            <w:vAlign w:val="center"/>
          </w:tcPr>
          <w:p w:rsidR="001A2B6E" w:rsidRPr="001D7690" w:rsidRDefault="00E33917" w:rsidP="00E07E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1364497,00</w:t>
            </w:r>
          </w:p>
        </w:tc>
        <w:tc>
          <w:tcPr>
            <w:tcW w:w="0" w:type="auto"/>
            <w:vAlign w:val="center"/>
          </w:tcPr>
          <w:p w:rsidR="001A2B6E" w:rsidRPr="001D7690" w:rsidRDefault="007516F3" w:rsidP="007516F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в</w:t>
            </w:r>
            <w:r w:rsidR="00736625">
              <w:rPr>
                <w:szCs w:val="20"/>
              </w:rPr>
              <w:t xml:space="preserve"> 5 раз</w:t>
            </w:r>
          </w:p>
        </w:tc>
        <w:tc>
          <w:tcPr>
            <w:tcW w:w="0" w:type="auto"/>
            <w:vAlign w:val="center"/>
          </w:tcPr>
          <w:p w:rsidR="001A2B6E" w:rsidRPr="001D7690" w:rsidRDefault="00E33917" w:rsidP="00E07E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1364497,00</w:t>
            </w:r>
          </w:p>
        </w:tc>
        <w:tc>
          <w:tcPr>
            <w:tcW w:w="0" w:type="auto"/>
            <w:vAlign w:val="center"/>
          </w:tcPr>
          <w:p w:rsidR="001A2B6E" w:rsidRPr="001D7690" w:rsidRDefault="00736625" w:rsidP="006B579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6B5792" w:rsidRPr="001D7690" w:rsidTr="00E07E4F">
        <w:trPr>
          <w:cantSplit/>
          <w:trHeight w:val="1072"/>
          <w:jc w:val="center"/>
        </w:trPr>
        <w:tc>
          <w:tcPr>
            <w:tcW w:w="0" w:type="auto"/>
            <w:vAlign w:val="center"/>
          </w:tcPr>
          <w:p w:rsidR="006B5792" w:rsidRPr="001D7690" w:rsidRDefault="006B5792" w:rsidP="006B5792">
            <w:pPr>
              <w:keepNext/>
              <w:rPr>
                <w:szCs w:val="20"/>
              </w:rPr>
            </w:pPr>
            <w:r w:rsidRPr="001D7690">
              <w:rPr>
                <w:szCs w:val="20"/>
              </w:rPr>
              <w:t>0</w:t>
            </w:r>
            <w:r>
              <w:rPr>
                <w:szCs w:val="20"/>
              </w:rPr>
              <w:t>6</w:t>
            </w:r>
            <w:r w:rsidRPr="001D7690">
              <w:rPr>
                <w:szCs w:val="20"/>
              </w:rPr>
              <w:t>03  «</w:t>
            </w:r>
            <w:r>
              <w:rPr>
                <w:szCs w:val="20"/>
              </w:rPr>
              <w:t>Охрана объектов растительного и животного мира и среды их обитания</w:t>
            </w:r>
            <w:r w:rsidRPr="001D7690">
              <w:rPr>
                <w:szCs w:val="20"/>
              </w:rPr>
              <w:t>»,  Всего</w:t>
            </w:r>
          </w:p>
        </w:tc>
        <w:tc>
          <w:tcPr>
            <w:tcW w:w="0" w:type="auto"/>
            <w:vAlign w:val="center"/>
          </w:tcPr>
          <w:p w:rsidR="006B5792" w:rsidRDefault="00E33917" w:rsidP="00E07E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209909,52</w:t>
            </w:r>
          </w:p>
        </w:tc>
        <w:tc>
          <w:tcPr>
            <w:tcW w:w="0" w:type="auto"/>
            <w:vAlign w:val="center"/>
          </w:tcPr>
          <w:p w:rsidR="006B5792" w:rsidRDefault="00E33917" w:rsidP="00E07E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210650,80</w:t>
            </w:r>
          </w:p>
        </w:tc>
        <w:tc>
          <w:tcPr>
            <w:tcW w:w="0" w:type="auto"/>
            <w:vAlign w:val="center"/>
          </w:tcPr>
          <w:p w:rsidR="006B5792" w:rsidRDefault="00736625" w:rsidP="00AB218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0" w:type="auto"/>
            <w:vAlign w:val="center"/>
          </w:tcPr>
          <w:p w:rsidR="006B5792" w:rsidRDefault="00E33917" w:rsidP="00E07E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1364497,00</w:t>
            </w:r>
          </w:p>
        </w:tc>
        <w:tc>
          <w:tcPr>
            <w:tcW w:w="0" w:type="auto"/>
            <w:vAlign w:val="center"/>
          </w:tcPr>
          <w:p w:rsidR="006B5792" w:rsidRDefault="007516F3" w:rsidP="007516F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в 5 раз</w:t>
            </w:r>
            <w:r w:rsidR="00736625">
              <w:rPr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B5792" w:rsidRDefault="00314E10" w:rsidP="00E07E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1364497,00</w:t>
            </w:r>
          </w:p>
        </w:tc>
        <w:tc>
          <w:tcPr>
            <w:tcW w:w="0" w:type="auto"/>
            <w:vAlign w:val="center"/>
          </w:tcPr>
          <w:p w:rsidR="006B5792" w:rsidRDefault="007516F3" w:rsidP="00E07E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</w:tbl>
    <w:p w:rsidR="001A2B6E" w:rsidRDefault="001A2B6E" w:rsidP="001A2B6E">
      <w:pPr>
        <w:pStyle w:val="af1"/>
      </w:pPr>
    </w:p>
    <w:p w:rsidR="00AB2186" w:rsidRPr="00DD2C00" w:rsidRDefault="00AB2186" w:rsidP="00AB2186">
      <w:pPr>
        <w:pStyle w:val="af0"/>
        <w:rPr>
          <w:spacing w:val="-4"/>
        </w:rPr>
      </w:pPr>
      <w:r w:rsidRPr="006A1063">
        <w:rPr>
          <w:rStyle w:val="af"/>
        </w:rPr>
        <w:t>По подразделу 0</w:t>
      </w:r>
      <w:r>
        <w:rPr>
          <w:rStyle w:val="af"/>
        </w:rPr>
        <w:t>603</w:t>
      </w:r>
      <w:r w:rsidRPr="006A1063">
        <w:rPr>
          <w:rStyle w:val="af"/>
        </w:rPr>
        <w:t xml:space="preserve"> «</w:t>
      </w:r>
      <w:r>
        <w:rPr>
          <w:szCs w:val="20"/>
        </w:rPr>
        <w:t>Охрана объектов растительного и животного мира и среды их обитания</w:t>
      </w:r>
      <w:r w:rsidRPr="006A1063">
        <w:rPr>
          <w:i/>
        </w:rPr>
        <w:t>»</w:t>
      </w:r>
      <w:r w:rsidRPr="006A1063">
        <w:t xml:space="preserve"> в 20</w:t>
      </w:r>
      <w:r>
        <w:t>2</w:t>
      </w:r>
      <w:r w:rsidR="007516F3">
        <w:t>4</w:t>
      </w:r>
      <w:r w:rsidRPr="006A1063">
        <w:t xml:space="preserve"> год</w:t>
      </w:r>
      <w:r>
        <w:t>у</w:t>
      </w:r>
      <w:r w:rsidRPr="006A1063">
        <w:t xml:space="preserve"> бюджетные ассигнования </w:t>
      </w:r>
      <w:r>
        <w:t xml:space="preserve">планируются в сумме </w:t>
      </w:r>
      <w:r w:rsidR="008F7A58">
        <w:t>2</w:t>
      </w:r>
      <w:r>
        <w:t>1</w:t>
      </w:r>
      <w:r w:rsidR="008F7A58">
        <w:t>0</w:t>
      </w:r>
      <w:r w:rsidR="009E15BF">
        <w:t>6</w:t>
      </w:r>
      <w:r w:rsidR="007516F3">
        <w:t>50</w:t>
      </w:r>
      <w:r w:rsidR="008F7A58">
        <w:t>,</w:t>
      </w:r>
      <w:r w:rsidR="007516F3">
        <w:t>8</w:t>
      </w:r>
      <w:r w:rsidR="008F7A58">
        <w:t>0</w:t>
      </w:r>
      <w:r>
        <w:t xml:space="preserve"> руб. </w:t>
      </w:r>
      <w:r w:rsidRPr="003F6BFC">
        <w:t xml:space="preserve">что на </w:t>
      </w:r>
      <w:r w:rsidR="008F7A58">
        <w:t>7</w:t>
      </w:r>
      <w:r w:rsidR="007516F3">
        <w:t>41</w:t>
      </w:r>
      <w:r>
        <w:t>,</w:t>
      </w:r>
      <w:r w:rsidR="008F7A58">
        <w:t>2</w:t>
      </w:r>
      <w:r w:rsidR="007516F3">
        <w:t>8</w:t>
      </w:r>
      <w:r w:rsidRPr="003F6BFC">
        <w:t xml:space="preserve"> руб. </w:t>
      </w:r>
      <w:r>
        <w:t xml:space="preserve">больше </w:t>
      </w:r>
      <w:r w:rsidRPr="003F6BFC">
        <w:t>объема утвержденных бюджетных ассигнований по указанному подразделу на 20</w:t>
      </w:r>
      <w:r>
        <w:t>2</w:t>
      </w:r>
      <w:r w:rsidR="007516F3">
        <w:t>3</w:t>
      </w:r>
      <w:r w:rsidRPr="003F6BFC">
        <w:t>год.</w:t>
      </w:r>
      <w:r>
        <w:t xml:space="preserve"> В 202</w:t>
      </w:r>
      <w:r w:rsidR="007516F3">
        <w:t>5</w:t>
      </w:r>
      <w:r>
        <w:t>-202</w:t>
      </w:r>
      <w:r w:rsidR="007516F3">
        <w:t>6</w:t>
      </w:r>
      <w:r>
        <w:t xml:space="preserve"> годах ежегодно  </w:t>
      </w:r>
      <w:r w:rsidR="007516F3">
        <w:t xml:space="preserve"> по </w:t>
      </w:r>
      <w:r>
        <w:t>1</w:t>
      </w:r>
      <w:r w:rsidR="007516F3">
        <w:t>3</w:t>
      </w:r>
      <w:r w:rsidR="008F7A58">
        <w:t>6</w:t>
      </w:r>
      <w:r w:rsidR="007516F3">
        <w:t>4497</w:t>
      </w:r>
      <w:r w:rsidR="009E15BF">
        <w:t>,</w:t>
      </w:r>
      <w:r w:rsidR="007516F3">
        <w:t>0</w:t>
      </w:r>
      <w:r w:rsidR="008F7A58">
        <w:t>0</w:t>
      </w:r>
      <w:r>
        <w:t xml:space="preserve"> руб. </w:t>
      </w:r>
      <w:r w:rsidR="007516F3">
        <w:t xml:space="preserve"> </w:t>
      </w:r>
    </w:p>
    <w:p w:rsidR="00AB2186" w:rsidRPr="00AB2186" w:rsidRDefault="00AB2186" w:rsidP="00AB2186">
      <w:pPr>
        <w:spacing w:before="120" w:after="120"/>
        <w:ind w:firstLine="709"/>
        <w:jc w:val="both"/>
        <w:rPr>
          <w:sz w:val="28"/>
          <w:szCs w:val="28"/>
        </w:rPr>
      </w:pPr>
      <w:r w:rsidRPr="00AB2186">
        <w:rPr>
          <w:rStyle w:val="af"/>
          <w:i w:val="0"/>
          <w:sz w:val="28"/>
          <w:szCs w:val="28"/>
        </w:rPr>
        <w:t xml:space="preserve">Указанные расходы </w:t>
      </w:r>
      <w:r w:rsidRPr="00AB2186">
        <w:rPr>
          <w:sz w:val="28"/>
          <w:szCs w:val="28"/>
        </w:rPr>
        <w:t xml:space="preserve">предусматриваются </w:t>
      </w:r>
      <w:proofErr w:type="gramStart"/>
      <w:r w:rsidRPr="00AB2186">
        <w:rPr>
          <w:sz w:val="28"/>
          <w:szCs w:val="28"/>
        </w:rPr>
        <w:t>за счет суб</w:t>
      </w:r>
      <w:r>
        <w:rPr>
          <w:sz w:val="28"/>
          <w:szCs w:val="28"/>
        </w:rPr>
        <w:t>сидий</w:t>
      </w:r>
      <w:r w:rsidRPr="00AB2186">
        <w:rPr>
          <w:sz w:val="28"/>
          <w:szCs w:val="28"/>
        </w:rPr>
        <w:t xml:space="preserve"> из областного бюджета </w:t>
      </w:r>
      <w:r>
        <w:rPr>
          <w:sz w:val="28"/>
          <w:szCs w:val="28"/>
        </w:rPr>
        <w:t xml:space="preserve">на реализацию </w:t>
      </w:r>
      <w:r w:rsidRPr="00AB2186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 комплексной борьбе с борщевиком</w:t>
      </w:r>
      <w:proofErr w:type="gramEnd"/>
      <w:r>
        <w:rPr>
          <w:sz w:val="28"/>
          <w:szCs w:val="28"/>
        </w:rPr>
        <w:t xml:space="preserve"> Сосновского</w:t>
      </w:r>
      <w:r w:rsidRPr="00AB2186">
        <w:rPr>
          <w:sz w:val="28"/>
          <w:szCs w:val="28"/>
        </w:rPr>
        <w:t>.</w:t>
      </w:r>
    </w:p>
    <w:p w:rsidR="00AB2186" w:rsidRDefault="00AB2186" w:rsidP="00AB2186">
      <w:pPr>
        <w:pStyle w:val="af0"/>
        <w:rPr>
          <w:i/>
        </w:rPr>
      </w:pPr>
    </w:p>
    <w:p w:rsidR="003670E6" w:rsidRPr="00AF60F8" w:rsidRDefault="003670E6" w:rsidP="00AF60F8">
      <w:pPr>
        <w:keepNext/>
        <w:spacing w:before="240" w:after="120"/>
        <w:jc w:val="center"/>
        <w:rPr>
          <w:b/>
          <w:sz w:val="28"/>
          <w:szCs w:val="28"/>
        </w:rPr>
      </w:pPr>
      <w:r w:rsidRPr="00AF60F8">
        <w:rPr>
          <w:b/>
          <w:sz w:val="28"/>
          <w:szCs w:val="28"/>
        </w:rPr>
        <w:t>Раздел 0700 «Образование»</w:t>
      </w:r>
    </w:p>
    <w:p w:rsidR="003670E6" w:rsidRPr="00D21302" w:rsidRDefault="003670E6" w:rsidP="003E6519">
      <w:pPr>
        <w:pStyle w:val="af8"/>
        <w:ind w:firstLine="708"/>
        <w:jc w:val="both"/>
        <w:rPr>
          <w:highlight w:val="yellow"/>
        </w:rPr>
      </w:pPr>
      <w:r w:rsidRPr="00A16E9A">
        <w:rPr>
          <w:rFonts w:ascii="Times New Roman" w:hAnsi="Times New Roman"/>
          <w:sz w:val="28"/>
          <w:szCs w:val="28"/>
        </w:rPr>
        <w:t xml:space="preserve">Расходы бюджета </w:t>
      </w:r>
      <w:r w:rsidR="00EF2052" w:rsidRPr="00A16E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052" w:rsidRPr="00A16E9A">
        <w:rPr>
          <w:rFonts w:ascii="Times New Roman" w:hAnsi="Times New Roman"/>
          <w:sz w:val="28"/>
          <w:szCs w:val="28"/>
        </w:rPr>
        <w:t>Плавский</w:t>
      </w:r>
      <w:proofErr w:type="spellEnd"/>
      <w:r w:rsidR="00EF2052" w:rsidRPr="00A16E9A">
        <w:rPr>
          <w:rFonts w:ascii="Times New Roman" w:hAnsi="Times New Roman"/>
          <w:sz w:val="28"/>
          <w:szCs w:val="28"/>
        </w:rPr>
        <w:t xml:space="preserve"> район</w:t>
      </w:r>
      <w:r w:rsidRPr="00A16E9A">
        <w:rPr>
          <w:rFonts w:ascii="Times New Roman" w:hAnsi="Times New Roman"/>
          <w:sz w:val="28"/>
          <w:szCs w:val="28"/>
        </w:rPr>
        <w:t xml:space="preserve"> по разделу 0700 «Образование» на 20</w:t>
      </w:r>
      <w:r w:rsidR="00574D24" w:rsidRPr="00A16E9A">
        <w:rPr>
          <w:rFonts w:ascii="Times New Roman" w:hAnsi="Times New Roman"/>
          <w:sz w:val="28"/>
          <w:szCs w:val="28"/>
        </w:rPr>
        <w:t>2</w:t>
      </w:r>
      <w:r w:rsidR="00ED1A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предполагается утвердить в объеме </w:t>
      </w:r>
      <w:r w:rsidR="00ED1AC9">
        <w:rPr>
          <w:rFonts w:ascii="Times New Roman" w:hAnsi="Times New Roman"/>
          <w:sz w:val="28"/>
          <w:szCs w:val="28"/>
        </w:rPr>
        <w:lastRenderedPageBreak/>
        <w:t>55</w:t>
      </w:r>
      <w:r w:rsidR="008F7A58">
        <w:rPr>
          <w:rFonts w:ascii="Times New Roman" w:hAnsi="Times New Roman"/>
          <w:sz w:val="28"/>
          <w:szCs w:val="28"/>
        </w:rPr>
        <w:t>4</w:t>
      </w:r>
      <w:r w:rsidR="00ED1AC9">
        <w:rPr>
          <w:rFonts w:ascii="Times New Roman" w:hAnsi="Times New Roman"/>
          <w:sz w:val="28"/>
          <w:szCs w:val="28"/>
        </w:rPr>
        <w:t>719012</w:t>
      </w:r>
      <w:r w:rsidR="008F7A58">
        <w:rPr>
          <w:rFonts w:ascii="Times New Roman" w:hAnsi="Times New Roman"/>
          <w:sz w:val="28"/>
          <w:szCs w:val="28"/>
        </w:rPr>
        <w:t>,1</w:t>
      </w:r>
      <w:r w:rsidR="00ED1AC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0518F4">
        <w:rPr>
          <w:rFonts w:ascii="Times New Roman" w:hAnsi="Times New Roman"/>
          <w:sz w:val="28"/>
          <w:szCs w:val="28"/>
        </w:rPr>
        <w:t>.</w:t>
      </w:r>
      <w:r w:rsidR="00A416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Pr="00334C2A">
        <w:rPr>
          <w:rFonts w:ascii="Times New Roman" w:hAnsi="Times New Roman"/>
          <w:sz w:val="28"/>
          <w:szCs w:val="28"/>
        </w:rPr>
        <w:t xml:space="preserve">на </w:t>
      </w:r>
      <w:r w:rsidR="008F7A58">
        <w:rPr>
          <w:rFonts w:ascii="Times New Roman" w:hAnsi="Times New Roman"/>
          <w:sz w:val="28"/>
          <w:szCs w:val="28"/>
        </w:rPr>
        <w:t>22</w:t>
      </w:r>
      <w:r w:rsidR="00ED1AC9">
        <w:rPr>
          <w:rFonts w:ascii="Times New Roman" w:hAnsi="Times New Roman"/>
          <w:sz w:val="28"/>
          <w:szCs w:val="28"/>
        </w:rPr>
        <w:t>6940788</w:t>
      </w:r>
      <w:r w:rsidR="008F7A58">
        <w:rPr>
          <w:rFonts w:ascii="Times New Roman" w:hAnsi="Times New Roman"/>
          <w:sz w:val="28"/>
          <w:szCs w:val="28"/>
        </w:rPr>
        <w:t>,</w:t>
      </w:r>
      <w:r w:rsidR="00ED1AC9">
        <w:rPr>
          <w:rFonts w:ascii="Times New Roman" w:hAnsi="Times New Roman"/>
          <w:sz w:val="28"/>
          <w:szCs w:val="28"/>
        </w:rPr>
        <w:t>67</w:t>
      </w:r>
      <w:r w:rsidRPr="00334C2A">
        <w:rPr>
          <w:rFonts w:ascii="Times New Roman" w:hAnsi="Times New Roman"/>
          <w:sz w:val="28"/>
          <w:szCs w:val="28"/>
        </w:rPr>
        <w:t xml:space="preserve"> руб</w:t>
      </w:r>
      <w:r w:rsidR="000518F4" w:rsidRPr="00334C2A">
        <w:rPr>
          <w:rFonts w:ascii="Times New Roman" w:hAnsi="Times New Roman"/>
          <w:sz w:val="28"/>
          <w:szCs w:val="28"/>
        </w:rPr>
        <w:t>.(</w:t>
      </w:r>
      <w:r w:rsidR="00F719AB">
        <w:rPr>
          <w:rFonts w:ascii="Times New Roman" w:hAnsi="Times New Roman"/>
          <w:sz w:val="28"/>
          <w:szCs w:val="28"/>
        </w:rPr>
        <w:t>-29</w:t>
      </w:r>
      <w:r w:rsidR="008F7A58">
        <w:rPr>
          <w:rFonts w:ascii="Times New Roman" w:hAnsi="Times New Roman"/>
          <w:sz w:val="28"/>
          <w:szCs w:val="28"/>
        </w:rPr>
        <w:t>,</w:t>
      </w:r>
      <w:r w:rsidR="00F719AB">
        <w:rPr>
          <w:rFonts w:ascii="Times New Roman" w:hAnsi="Times New Roman"/>
          <w:sz w:val="28"/>
          <w:szCs w:val="28"/>
        </w:rPr>
        <w:t>0</w:t>
      </w:r>
      <w:r w:rsidR="000518F4" w:rsidRPr="00334C2A">
        <w:rPr>
          <w:rFonts w:ascii="Times New Roman" w:hAnsi="Times New Roman"/>
          <w:sz w:val="28"/>
          <w:szCs w:val="28"/>
        </w:rPr>
        <w:t>%)</w:t>
      </w:r>
      <w:r w:rsidRPr="00334C2A">
        <w:rPr>
          <w:rFonts w:ascii="Times New Roman" w:hAnsi="Times New Roman"/>
          <w:sz w:val="28"/>
          <w:szCs w:val="28"/>
        </w:rPr>
        <w:t xml:space="preserve">, </w:t>
      </w:r>
      <w:r w:rsidR="00F719AB">
        <w:rPr>
          <w:rFonts w:ascii="Times New Roman" w:hAnsi="Times New Roman"/>
          <w:sz w:val="28"/>
          <w:szCs w:val="28"/>
        </w:rPr>
        <w:t>меньше</w:t>
      </w:r>
      <w:r w:rsidRPr="00334C2A">
        <w:rPr>
          <w:rFonts w:ascii="Times New Roman" w:hAnsi="Times New Roman"/>
          <w:sz w:val="28"/>
          <w:szCs w:val="28"/>
        </w:rPr>
        <w:t xml:space="preserve"> утвержденного объема расходов по указанному разделу на 20</w:t>
      </w:r>
      <w:r w:rsidR="00F417EC">
        <w:rPr>
          <w:rFonts w:ascii="Times New Roman" w:hAnsi="Times New Roman"/>
          <w:sz w:val="28"/>
          <w:szCs w:val="28"/>
        </w:rPr>
        <w:t>2</w:t>
      </w:r>
      <w:r w:rsidR="00F719AB">
        <w:rPr>
          <w:rFonts w:ascii="Times New Roman" w:hAnsi="Times New Roman"/>
          <w:sz w:val="28"/>
          <w:szCs w:val="28"/>
        </w:rPr>
        <w:t>3</w:t>
      </w:r>
      <w:r w:rsidRPr="00334C2A">
        <w:rPr>
          <w:rFonts w:ascii="Times New Roman" w:hAnsi="Times New Roman"/>
          <w:sz w:val="28"/>
          <w:szCs w:val="28"/>
        </w:rPr>
        <w:t xml:space="preserve"> год.</w:t>
      </w:r>
    </w:p>
    <w:p w:rsidR="003670E6" w:rsidRPr="00D21302" w:rsidRDefault="003670E6" w:rsidP="003E6519">
      <w:pPr>
        <w:pStyle w:val="af1"/>
        <w:rPr>
          <w:bCs/>
          <w:highlight w:val="yellow"/>
        </w:rPr>
      </w:pPr>
      <w:r w:rsidRPr="005570AE">
        <w:t>По сравнению с 20</w:t>
      </w:r>
      <w:r w:rsidR="0030030E">
        <w:t>2</w:t>
      </w:r>
      <w:r w:rsidR="00F719AB">
        <w:t>4</w:t>
      </w:r>
      <w:r w:rsidRPr="005570AE">
        <w:t xml:space="preserve"> годом, в 20</w:t>
      </w:r>
      <w:r w:rsidR="00532568">
        <w:t>2</w:t>
      </w:r>
      <w:r w:rsidR="00F719AB">
        <w:t>5</w:t>
      </w:r>
      <w:r w:rsidRPr="005570AE">
        <w:t xml:space="preserve"> году объем расходов по разделу предполагается у</w:t>
      </w:r>
      <w:r w:rsidR="008F7A58">
        <w:t>м</w:t>
      </w:r>
      <w:r w:rsidR="005570AE">
        <w:t>е</w:t>
      </w:r>
      <w:r w:rsidR="008F7A58">
        <w:t>ньшить на 11</w:t>
      </w:r>
      <w:r w:rsidR="00F719AB">
        <w:t>547968,22</w:t>
      </w:r>
      <w:r w:rsidR="00442AED" w:rsidRPr="005570AE">
        <w:t xml:space="preserve"> </w:t>
      </w:r>
      <w:r w:rsidRPr="005570AE">
        <w:t>руб</w:t>
      </w:r>
      <w:r w:rsidR="000518F4" w:rsidRPr="005570AE">
        <w:t>.(</w:t>
      </w:r>
      <w:r w:rsidR="008F7A58">
        <w:t>-2,</w:t>
      </w:r>
      <w:r w:rsidR="00F719AB">
        <w:t>1</w:t>
      </w:r>
      <w:r w:rsidR="000518F4" w:rsidRPr="005570AE">
        <w:t>%)</w:t>
      </w:r>
      <w:r w:rsidRPr="005570AE">
        <w:t>, в 20</w:t>
      </w:r>
      <w:r w:rsidR="005570AE">
        <w:t>2</w:t>
      </w:r>
      <w:r w:rsidR="00F719AB">
        <w:t>6</w:t>
      </w:r>
      <w:r w:rsidRPr="005570AE">
        <w:t xml:space="preserve"> году – </w:t>
      </w:r>
      <w:r w:rsidR="000518F4" w:rsidRPr="005570AE">
        <w:t xml:space="preserve">предполагается </w:t>
      </w:r>
      <w:r w:rsidR="00BD5E92" w:rsidRPr="005570AE">
        <w:t>у</w:t>
      </w:r>
      <w:r w:rsidR="00F719AB">
        <w:t>в</w:t>
      </w:r>
      <w:r w:rsidR="00BD5E92" w:rsidRPr="005570AE">
        <w:t>е</w:t>
      </w:r>
      <w:r w:rsidR="00F719AB">
        <w:t>личить</w:t>
      </w:r>
      <w:r w:rsidR="00633B34" w:rsidRPr="005570AE">
        <w:t xml:space="preserve"> расходы</w:t>
      </w:r>
      <w:r w:rsidR="00BD5E92" w:rsidRPr="005570AE">
        <w:t xml:space="preserve"> </w:t>
      </w:r>
      <w:r w:rsidRPr="005570AE">
        <w:t>на</w:t>
      </w:r>
      <w:r w:rsidR="00442AED" w:rsidRPr="005570AE">
        <w:t xml:space="preserve"> </w:t>
      </w:r>
      <w:r w:rsidR="00F719AB">
        <w:t>29618477,76</w:t>
      </w:r>
      <w:r w:rsidRPr="005570AE">
        <w:t xml:space="preserve"> руб</w:t>
      </w:r>
      <w:r w:rsidR="000518F4" w:rsidRPr="005570AE">
        <w:t>.(</w:t>
      </w:r>
      <w:r w:rsidR="00F719AB">
        <w:t>5,5</w:t>
      </w:r>
      <w:r w:rsidR="000518F4" w:rsidRPr="005570AE">
        <w:t>%)</w:t>
      </w:r>
      <w:r w:rsidR="00B606F4">
        <w:t>.</w:t>
      </w:r>
    </w:p>
    <w:p w:rsidR="00B606F4" w:rsidRDefault="006D5255" w:rsidP="00B606F4">
      <w:pPr>
        <w:widowControl w:val="0"/>
        <w:spacing w:before="120"/>
        <w:ind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</w:rPr>
        <w:t>Плавский</w:t>
      </w:r>
      <w:proofErr w:type="spellEnd"/>
      <w:r>
        <w:rPr>
          <w:bCs/>
          <w:sz w:val="28"/>
          <w:szCs w:val="28"/>
        </w:rPr>
        <w:t xml:space="preserve"> район от 2</w:t>
      </w:r>
      <w:r w:rsidR="00F719A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.10.202</w:t>
      </w:r>
      <w:r w:rsidR="00F719A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1</w:t>
      </w:r>
      <w:r w:rsidR="00F719AB">
        <w:rPr>
          <w:bCs/>
          <w:sz w:val="28"/>
          <w:szCs w:val="28"/>
        </w:rPr>
        <w:t>6</w:t>
      </w:r>
      <w:r w:rsidR="00911261">
        <w:rPr>
          <w:bCs/>
          <w:sz w:val="28"/>
          <w:szCs w:val="28"/>
        </w:rPr>
        <w:t>3</w:t>
      </w:r>
      <w:r w:rsidR="00F719A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z w:val="28"/>
          <w:szCs w:val="28"/>
        </w:rPr>
        <w:t>Плавский</w:t>
      </w:r>
      <w:proofErr w:type="spellEnd"/>
      <w:r>
        <w:rPr>
          <w:bCs/>
          <w:sz w:val="28"/>
          <w:szCs w:val="28"/>
        </w:rPr>
        <w:t xml:space="preserve"> район за 9 месяцев 202</w:t>
      </w:r>
      <w:r w:rsidR="00F719A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года», на 1 октября 202</w:t>
      </w:r>
      <w:r w:rsidR="00C76F6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года, </w:t>
      </w:r>
      <w:r w:rsidR="00B606F4" w:rsidRPr="008D3E84">
        <w:rPr>
          <w:bCs/>
          <w:sz w:val="28"/>
          <w:szCs w:val="28"/>
        </w:rPr>
        <w:t xml:space="preserve">исполнение расходов бюджета </w:t>
      </w:r>
      <w:r w:rsidR="00B606F4">
        <w:rPr>
          <w:bCs/>
          <w:sz w:val="28"/>
          <w:szCs w:val="28"/>
        </w:rPr>
        <w:t>муниципального образования</w:t>
      </w:r>
      <w:r w:rsidR="00B606F4" w:rsidRPr="008D3E84">
        <w:rPr>
          <w:bCs/>
          <w:sz w:val="28"/>
          <w:szCs w:val="28"/>
        </w:rPr>
        <w:t xml:space="preserve"> по разделу</w:t>
      </w:r>
      <w:r w:rsidR="00B606F4">
        <w:rPr>
          <w:bCs/>
          <w:sz w:val="28"/>
          <w:szCs w:val="28"/>
        </w:rPr>
        <w:t xml:space="preserve"> </w:t>
      </w:r>
      <w:r w:rsidR="003670E6">
        <w:rPr>
          <w:bCs/>
          <w:sz w:val="28"/>
          <w:szCs w:val="28"/>
        </w:rPr>
        <w:t xml:space="preserve">«Образование» составило </w:t>
      </w:r>
      <w:r w:rsidR="00C76F66">
        <w:rPr>
          <w:bCs/>
          <w:sz w:val="28"/>
          <w:szCs w:val="28"/>
        </w:rPr>
        <w:t>510845752,32</w:t>
      </w:r>
      <w:r w:rsidR="003670E6">
        <w:rPr>
          <w:bCs/>
          <w:sz w:val="28"/>
          <w:szCs w:val="28"/>
        </w:rPr>
        <w:t> руб</w:t>
      </w:r>
      <w:r w:rsidR="002F1245">
        <w:rPr>
          <w:bCs/>
          <w:sz w:val="28"/>
          <w:szCs w:val="28"/>
        </w:rPr>
        <w:t>. (</w:t>
      </w:r>
      <w:r w:rsidR="00575DE4">
        <w:rPr>
          <w:bCs/>
          <w:sz w:val="28"/>
          <w:szCs w:val="28"/>
        </w:rPr>
        <w:t>6</w:t>
      </w:r>
      <w:r w:rsidR="00C76F66">
        <w:rPr>
          <w:bCs/>
          <w:sz w:val="28"/>
          <w:szCs w:val="28"/>
        </w:rPr>
        <w:t>5</w:t>
      </w:r>
      <w:r w:rsidR="00D56B02">
        <w:rPr>
          <w:bCs/>
          <w:sz w:val="28"/>
          <w:szCs w:val="28"/>
        </w:rPr>
        <w:t>,</w:t>
      </w:r>
      <w:r w:rsidR="00911261">
        <w:rPr>
          <w:bCs/>
          <w:sz w:val="28"/>
          <w:szCs w:val="28"/>
        </w:rPr>
        <w:t>2</w:t>
      </w:r>
      <w:r w:rsidR="002F1245">
        <w:rPr>
          <w:bCs/>
          <w:sz w:val="28"/>
          <w:szCs w:val="28"/>
        </w:rPr>
        <w:t>%)</w:t>
      </w:r>
      <w:r w:rsidR="003670E6">
        <w:rPr>
          <w:bCs/>
          <w:sz w:val="28"/>
          <w:szCs w:val="28"/>
        </w:rPr>
        <w:t xml:space="preserve">, от утвержденных бюджетных ассигнований на </w:t>
      </w:r>
      <w:r w:rsidR="00B606F4" w:rsidRPr="002371EF">
        <w:rPr>
          <w:bCs/>
          <w:spacing w:val="-4"/>
          <w:sz w:val="28"/>
          <w:szCs w:val="28"/>
        </w:rPr>
        <w:t>20</w:t>
      </w:r>
      <w:r w:rsidR="00B606F4">
        <w:rPr>
          <w:bCs/>
          <w:spacing w:val="-4"/>
          <w:sz w:val="28"/>
          <w:szCs w:val="28"/>
        </w:rPr>
        <w:t>2</w:t>
      </w:r>
      <w:r w:rsidR="00C76F66">
        <w:rPr>
          <w:bCs/>
          <w:spacing w:val="-4"/>
          <w:sz w:val="28"/>
          <w:szCs w:val="28"/>
        </w:rPr>
        <w:t>3</w:t>
      </w:r>
      <w:r w:rsidR="00B606F4" w:rsidRPr="002371EF">
        <w:rPr>
          <w:bCs/>
          <w:spacing w:val="-4"/>
          <w:sz w:val="28"/>
          <w:szCs w:val="28"/>
        </w:rPr>
        <w:t xml:space="preserve"> год </w:t>
      </w:r>
      <w:r>
        <w:rPr>
          <w:bCs/>
          <w:spacing w:val="-4"/>
          <w:sz w:val="28"/>
          <w:szCs w:val="28"/>
        </w:rPr>
        <w:t xml:space="preserve">(Решение Собрания представителей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от</w:t>
      </w:r>
      <w:proofErr w:type="gramEnd"/>
      <w:r>
        <w:rPr>
          <w:bCs/>
          <w:spacing w:val="-4"/>
          <w:sz w:val="28"/>
          <w:szCs w:val="28"/>
        </w:rPr>
        <w:t xml:space="preserve"> 2</w:t>
      </w:r>
      <w:r w:rsidR="00C76F66">
        <w:rPr>
          <w:bCs/>
          <w:spacing w:val="-4"/>
          <w:sz w:val="28"/>
          <w:szCs w:val="28"/>
        </w:rPr>
        <w:t>7</w:t>
      </w:r>
      <w:r>
        <w:rPr>
          <w:bCs/>
          <w:spacing w:val="-4"/>
          <w:sz w:val="28"/>
          <w:szCs w:val="28"/>
        </w:rPr>
        <w:t>.12.202</w:t>
      </w:r>
      <w:r w:rsidR="00C76F66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 xml:space="preserve"> №</w:t>
      </w:r>
      <w:r w:rsidR="00C76F66">
        <w:rPr>
          <w:bCs/>
          <w:spacing w:val="-4"/>
          <w:sz w:val="28"/>
          <w:szCs w:val="28"/>
        </w:rPr>
        <w:t>60</w:t>
      </w:r>
      <w:r>
        <w:rPr>
          <w:bCs/>
          <w:spacing w:val="-4"/>
          <w:sz w:val="28"/>
          <w:szCs w:val="28"/>
        </w:rPr>
        <w:t>/</w:t>
      </w:r>
      <w:r w:rsidR="00911261">
        <w:rPr>
          <w:bCs/>
          <w:spacing w:val="-4"/>
          <w:sz w:val="28"/>
          <w:szCs w:val="28"/>
        </w:rPr>
        <w:t>3</w:t>
      </w:r>
      <w:r w:rsidR="00C76F66">
        <w:rPr>
          <w:bCs/>
          <w:spacing w:val="-4"/>
          <w:sz w:val="28"/>
          <w:szCs w:val="28"/>
        </w:rPr>
        <w:t>73</w:t>
      </w:r>
      <w:r>
        <w:rPr>
          <w:bCs/>
          <w:spacing w:val="-4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на 202</w:t>
      </w:r>
      <w:r w:rsidR="00C76F66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 и на плановый период 202</w:t>
      </w:r>
      <w:r w:rsidR="00C76F66">
        <w:rPr>
          <w:bCs/>
          <w:spacing w:val="-4"/>
          <w:sz w:val="28"/>
          <w:szCs w:val="28"/>
        </w:rPr>
        <w:t>4</w:t>
      </w:r>
      <w:r>
        <w:rPr>
          <w:bCs/>
          <w:spacing w:val="-4"/>
          <w:sz w:val="28"/>
          <w:szCs w:val="28"/>
        </w:rPr>
        <w:t>-202</w:t>
      </w:r>
      <w:r w:rsidR="00C76F66">
        <w:rPr>
          <w:bCs/>
          <w:spacing w:val="-4"/>
          <w:sz w:val="28"/>
          <w:szCs w:val="28"/>
        </w:rPr>
        <w:t>5</w:t>
      </w:r>
      <w:r>
        <w:rPr>
          <w:bCs/>
          <w:spacing w:val="-4"/>
          <w:sz w:val="28"/>
          <w:szCs w:val="28"/>
        </w:rPr>
        <w:t xml:space="preserve">гг.» (в редакции от </w:t>
      </w:r>
      <w:r w:rsidR="00C76F66">
        <w:rPr>
          <w:bCs/>
          <w:spacing w:val="-4"/>
          <w:sz w:val="28"/>
          <w:szCs w:val="28"/>
        </w:rPr>
        <w:t>05</w:t>
      </w:r>
      <w:r>
        <w:rPr>
          <w:bCs/>
          <w:spacing w:val="-4"/>
          <w:sz w:val="28"/>
          <w:szCs w:val="28"/>
        </w:rPr>
        <w:t>.</w:t>
      </w:r>
      <w:r w:rsidR="00911261">
        <w:rPr>
          <w:bCs/>
          <w:spacing w:val="-4"/>
          <w:sz w:val="28"/>
          <w:szCs w:val="28"/>
        </w:rPr>
        <w:t>09</w:t>
      </w:r>
      <w:r>
        <w:rPr>
          <w:bCs/>
          <w:spacing w:val="-4"/>
          <w:sz w:val="28"/>
          <w:szCs w:val="28"/>
        </w:rPr>
        <w:t>.202</w:t>
      </w:r>
      <w:r w:rsidR="00C76F66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№6</w:t>
      </w:r>
      <w:r w:rsidR="00C76F66">
        <w:rPr>
          <w:bCs/>
          <w:spacing w:val="-4"/>
          <w:sz w:val="28"/>
          <w:szCs w:val="28"/>
        </w:rPr>
        <w:t>8</w:t>
      </w:r>
      <w:r>
        <w:rPr>
          <w:bCs/>
          <w:spacing w:val="-4"/>
          <w:sz w:val="28"/>
          <w:szCs w:val="28"/>
        </w:rPr>
        <w:t>/</w:t>
      </w:r>
      <w:r w:rsidR="00911261">
        <w:rPr>
          <w:bCs/>
          <w:spacing w:val="-4"/>
          <w:sz w:val="28"/>
          <w:szCs w:val="28"/>
        </w:rPr>
        <w:t>4</w:t>
      </w:r>
      <w:r w:rsidR="00C76F66">
        <w:rPr>
          <w:bCs/>
          <w:spacing w:val="-4"/>
          <w:sz w:val="28"/>
          <w:szCs w:val="28"/>
        </w:rPr>
        <w:t>1</w:t>
      </w:r>
      <w:r w:rsidR="00911261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 xml:space="preserve">) при среднем уровне </w:t>
      </w:r>
      <w:proofErr w:type="gramStart"/>
      <w:r>
        <w:rPr>
          <w:bCs/>
          <w:spacing w:val="-4"/>
          <w:sz w:val="28"/>
          <w:szCs w:val="28"/>
        </w:rPr>
        <w:t>испо</w:t>
      </w:r>
      <w:r w:rsidR="00575DE4">
        <w:rPr>
          <w:bCs/>
          <w:spacing w:val="-4"/>
          <w:sz w:val="28"/>
          <w:szCs w:val="28"/>
        </w:rPr>
        <w:t>лн</w:t>
      </w:r>
      <w:r w:rsidR="00B606F4" w:rsidRPr="002371EF">
        <w:rPr>
          <w:bCs/>
          <w:spacing w:val="-4"/>
          <w:sz w:val="28"/>
          <w:szCs w:val="28"/>
        </w:rPr>
        <w:t xml:space="preserve">ения общего объема расходов бюджета </w:t>
      </w:r>
      <w:r w:rsidR="00B606F4">
        <w:rPr>
          <w:bCs/>
          <w:spacing w:val="-4"/>
          <w:sz w:val="28"/>
          <w:szCs w:val="28"/>
        </w:rPr>
        <w:t>муниципального образования</w:t>
      </w:r>
      <w:proofErr w:type="gramEnd"/>
      <w:r w:rsidR="00B606F4" w:rsidRPr="002371EF">
        <w:rPr>
          <w:bCs/>
          <w:spacing w:val="-4"/>
          <w:sz w:val="28"/>
          <w:szCs w:val="28"/>
        </w:rPr>
        <w:t xml:space="preserve">  за отчетный период </w:t>
      </w:r>
      <w:r w:rsidR="00B606F4">
        <w:rPr>
          <w:bCs/>
          <w:spacing w:val="-4"/>
          <w:sz w:val="28"/>
          <w:szCs w:val="28"/>
        </w:rPr>
        <w:t>6</w:t>
      </w:r>
      <w:r w:rsidR="00C76F66">
        <w:rPr>
          <w:bCs/>
          <w:spacing w:val="-4"/>
          <w:sz w:val="28"/>
          <w:szCs w:val="28"/>
        </w:rPr>
        <w:t>0</w:t>
      </w:r>
      <w:r w:rsidR="00B606F4">
        <w:rPr>
          <w:bCs/>
          <w:spacing w:val="-4"/>
          <w:sz w:val="28"/>
          <w:szCs w:val="28"/>
        </w:rPr>
        <w:t>,</w:t>
      </w:r>
      <w:r w:rsidR="00C76F66">
        <w:rPr>
          <w:bCs/>
          <w:spacing w:val="-4"/>
          <w:sz w:val="28"/>
          <w:szCs w:val="28"/>
        </w:rPr>
        <w:t>5</w:t>
      </w:r>
      <w:r w:rsidR="00B606F4" w:rsidRPr="002371EF">
        <w:rPr>
          <w:bCs/>
          <w:spacing w:val="-4"/>
          <w:sz w:val="28"/>
          <w:szCs w:val="28"/>
        </w:rPr>
        <w:t>%</w:t>
      </w:r>
      <w:r w:rsidR="00B606F4">
        <w:rPr>
          <w:bCs/>
          <w:spacing w:val="-4"/>
          <w:sz w:val="28"/>
          <w:szCs w:val="28"/>
        </w:rPr>
        <w:t>.</w:t>
      </w:r>
    </w:p>
    <w:p w:rsidR="003670E6" w:rsidRPr="00B606F4" w:rsidRDefault="003670E6" w:rsidP="00B606F4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B606F4">
        <w:rPr>
          <w:sz w:val="28"/>
          <w:szCs w:val="28"/>
        </w:rPr>
        <w:t xml:space="preserve">Доля расходов по разделу 0700 «Образование» в общем объеме расходов бюджета </w:t>
      </w:r>
      <w:r w:rsidR="0084278E" w:rsidRPr="00B606F4">
        <w:rPr>
          <w:sz w:val="28"/>
          <w:szCs w:val="28"/>
        </w:rPr>
        <w:t xml:space="preserve">муниципального образования </w:t>
      </w:r>
      <w:proofErr w:type="spellStart"/>
      <w:r w:rsidR="0084278E" w:rsidRPr="00B606F4">
        <w:rPr>
          <w:sz w:val="28"/>
          <w:szCs w:val="28"/>
        </w:rPr>
        <w:t>Плавский</w:t>
      </w:r>
      <w:proofErr w:type="spellEnd"/>
      <w:r w:rsidR="0084278E" w:rsidRPr="00B606F4">
        <w:rPr>
          <w:sz w:val="28"/>
          <w:szCs w:val="28"/>
        </w:rPr>
        <w:t xml:space="preserve"> район</w:t>
      </w:r>
      <w:r w:rsidRPr="00B606F4">
        <w:rPr>
          <w:sz w:val="28"/>
          <w:szCs w:val="28"/>
        </w:rPr>
        <w:t xml:space="preserve"> в 20</w:t>
      </w:r>
      <w:r w:rsidR="00AB6549">
        <w:rPr>
          <w:sz w:val="28"/>
          <w:szCs w:val="28"/>
        </w:rPr>
        <w:t>2</w:t>
      </w:r>
      <w:r w:rsidR="00C76F66">
        <w:rPr>
          <w:sz w:val="28"/>
          <w:szCs w:val="28"/>
        </w:rPr>
        <w:t>4</w:t>
      </w:r>
      <w:r w:rsidRPr="00B606F4">
        <w:rPr>
          <w:sz w:val="28"/>
          <w:szCs w:val="28"/>
        </w:rPr>
        <w:t xml:space="preserve"> году составит </w:t>
      </w:r>
      <w:r w:rsidR="00AB6549">
        <w:rPr>
          <w:sz w:val="28"/>
          <w:szCs w:val="28"/>
        </w:rPr>
        <w:t>6</w:t>
      </w:r>
      <w:r w:rsidR="00C76F66">
        <w:rPr>
          <w:sz w:val="28"/>
          <w:szCs w:val="28"/>
        </w:rPr>
        <w:t>1</w:t>
      </w:r>
      <w:r w:rsidR="00F31F98" w:rsidRPr="00B606F4">
        <w:rPr>
          <w:sz w:val="28"/>
          <w:szCs w:val="28"/>
        </w:rPr>
        <w:t>,</w:t>
      </w:r>
      <w:r w:rsidR="00C76F66">
        <w:rPr>
          <w:sz w:val="28"/>
          <w:szCs w:val="28"/>
        </w:rPr>
        <w:t>4</w:t>
      </w:r>
      <w:r w:rsidRPr="00B606F4">
        <w:rPr>
          <w:sz w:val="28"/>
          <w:szCs w:val="28"/>
        </w:rPr>
        <w:t xml:space="preserve"> %, в 20</w:t>
      </w:r>
      <w:r w:rsidR="00D56B02" w:rsidRPr="00B606F4">
        <w:rPr>
          <w:sz w:val="28"/>
          <w:szCs w:val="28"/>
        </w:rPr>
        <w:t>2</w:t>
      </w:r>
      <w:r w:rsidR="00C76F66">
        <w:rPr>
          <w:sz w:val="28"/>
          <w:szCs w:val="28"/>
        </w:rPr>
        <w:t>5</w:t>
      </w:r>
      <w:r w:rsidRPr="00B606F4">
        <w:rPr>
          <w:sz w:val="28"/>
          <w:szCs w:val="28"/>
        </w:rPr>
        <w:t xml:space="preserve"> году – </w:t>
      </w:r>
      <w:r w:rsidR="00F31F98" w:rsidRPr="00B606F4">
        <w:rPr>
          <w:sz w:val="28"/>
          <w:szCs w:val="28"/>
        </w:rPr>
        <w:t>6</w:t>
      </w:r>
      <w:r w:rsidR="00C76F66">
        <w:rPr>
          <w:sz w:val="28"/>
          <w:szCs w:val="28"/>
        </w:rPr>
        <w:t>4</w:t>
      </w:r>
      <w:r w:rsidR="00F31F98" w:rsidRPr="00B606F4">
        <w:rPr>
          <w:sz w:val="28"/>
          <w:szCs w:val="28"/>
        </w:rPr>
        <w:t>,</w:t>
      </w:r>
      <w:r w:rsidR="00C76F66">
        <w:rPr>
          <w:sz w:val="28"/>
          <w:szCs w:val="28"/>
        </w:rPr>
        <w:t>2</w:t>
      </w:r>
      <w:r w:rsidRPr="00B606F4">
        <w:rPr>
          <w:sz w:val="28"/>
          <w:szCs w:val="28"/>
        </w:rPr>
        <w:t xml:space="preserve"> %, в 20</w:t>
      </w:r>
      <w:r w:rsidR="00B64A1A" w:rsidRPr="00B606F4">
        <w:rPr>
          <w:sz w:val="28"/>
          <w:szCs w:val="28"/>
        </w:rPr>
        <w:t>2</w:t>
      </w:r>
      <w:r w:rsidR="00C76F66">
        <w:rPr>
          <w:sz w:val="28"/>
          <w:szCs w:val="28"/>
        </w:rPr>
        <w:t>6</w:t>
      </w:r>
      <w:r w:rsidR="00B64A1A" w:rsidRPr="00B606F4">
        <w:rPr>
          <w:sz w:val="28"/>
          <w:szCs w:val="28"/>
        </w:rPr>
        <w:t xml:space="preserve"> </w:t>
      </w:r>
      <w:r w:rsidRPr="00B606F4">
        <w:rPr>
          <w:sz w:val="28"/>
          <w:szCs w:val="28"/>
        </w:rPr>
        <w:t xml:space="preserve">году – </w:t>
      </w:r>
      <w:r w:rsidR="00F31F98" w:rsidRPr="00B606F4">
        <w:rPr>
          <w:sz w:val="28"/>
          <w:szCs w:val="28"/>
        </w:rPr>
        <w:t>6</w:t>
      </w:r>
      <w:r w:rsidR="00C76F66">
        <w:rPr>
          <w:sz w:val="28"/>
          <w:szCs w:val="28"/>
        </w:rPr>
        <w:t>1</w:t>
      </w:r>
      <w:r w:rsidR="0084278E" w:rsidRPr="00B606F4">
        <w:rPr>
          <w:sz w:val="28"/>
          <w:szCs w:val="28"/>
        </w:rPr>
        <w:t>,</w:t>
      </w:r>
      <w:r w:rsidR="00C76F66">
        <w:rPr>
          <w:sz w:val="28"/>
          <w:szCs w:val="28"/>
        </w:rPr>
        <w:t>1</w:t>
      </w:r>
      <w:r w:rsidRPr="00B606F4">
        <w:rPr>
          <w:sz w:val="28"/>
          <w:szCs w:val="28"/>
        </w:rPr>
        <w:t xml:space="preserve"> %.</w:t>
      </w:r>
    </w:p>
    <w:p w:rsidR="003670E6" w:rsidRDefault="003670E6" w:rsidP="00DD2C00">
      <w:pPr>
        <w:pStyle w:val="af1"/>
        <w:spacing w:before="120"/>
      </w:pPr>
      <w:r>
        <w:t xml:space="preserve">В соответствии с ведомственной структурой расходов бюджета </w:t>
      </w:r>
      <w:r w:rsidR="0084278E">
        <w:t>муниципального образования</w:t>
      </w:r>
      <w:r>
        <w:t xml:space="preserve"> расходы по разделу 0700 «Образование» в 20</w:t>
      </w:r>
      <w:r w:rsidR="00B606F4">
        <w:t>2</w:t>
      </w:r>
      <w:r w:rsidR="00C76F66">
        <w:t>4</w:t>
      </w:r>
      <w:r w:rsidR="009A5413">
        <w:t>-20</w:t>
      </w:r>
      <w:r w:rsidR="00D21302">
        <w:t>2</w:t>
      </w:r>
      <w:r w:rsidR="00C76F66">
        <w:t>6</w:t>
      </w:r>
      <w:r>
        <w:t xml:space="preserve"> год</w:t>
      </w:r>
      <w:r w:rsidR="009A5413">
        <w:t>ах</w:t>
      </w:r>
      <w:r>
        <w:t xml:space="preserve"> будут осуществлять </w:t>
      </w:r>
      <w:r w:rsidR="009A5413">
        <w:t>2</w:t>
      </w:r>
      <w:r>
        <w:t xml:space="preserve"> главных распорядител</w:t>
      </w:r>
      <w:r w:rsidR="00F3497B">
        <w:t>я</w:t>
      </w:r>
      <w:r>
        <w:t xml:space="preserve"> бюджетных средств</w:t>
      </w:r>
      <w:r w:rsidR="009A5413">
        <w:t>.</w:t>
      </w:r>
    </w:p>
    <w:p w:rsidR="003670E6" w:rsidRDefault="003670E6" w:rsidP="00DD2C00">
      <w:pPr>
        <w:pStyle w:val="af1"/>
        <w:spacing w:before="120"/>
      </w:pPr>
      <w: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A6388E" w:rsidRDefault="00A6388E" w:rsidP="00DD2C00">
      <w:pPr>
        <w:pStyle w:val="af1"/>
        <w:spacing w:before="120"/>
      </w:pPr>
    </w:p>
    <w:tbl>
      <w:tblPr>
        <w:tblW w:w="5138" w:type="pct"/>
        <w:tblInd w:w="-2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1206"/>
        <w:gridCol w:w="773"/>
        <w:gridCol w:w="1206"/>
        <w:gridCol w:w="872"/>
        <w:gridCol w:w="1206"/>
        <w:gridCol w:w="872"/>
        <w:gridCol w:w="1206"/>
        <w:gridCol w:w="773"/>
      </w:tblGrid>
      <w:tr w:rsidR="00407C35" w:rsidRPr="001D7690" w:rsidTr="00C9045E">
        <w:trPr>
          <w:cantSplit/>
          <w:tblHeader/>
        </w:trPr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88E" w:rsidRDefault="00A6388E" w:rsidP="00DD2C00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</w:p>
          <w:p w:rsidR="003670E6" w:rsidRPr="00EF5F5B" w:rsidRDefault="003670E6" w:rsidP="00DD2C00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  <w:r w:rsidRPr="00EF5F5B">
              <w:rPr>
                <w:bCs/>
                <w:spacing w:val="4"/>
                <w:w w:val="90"/>
                <w:szCs w:val="20"/>
              </w:rPr>
              <w:t>Наименования ГРБС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3670E6" w:rsidP="00C76F66">
            <w:pPr>
              <w:keepNext/>
              <w:spacing w:line="200" w:lineRule="exact"/>
              <w:jc w:val="center"/>
              <w:rPr>
                <w:b/>
                <w:szCs w:val="20"/>
              </w:rPr>
            </w:pPr>
            <w:r w:rsidRPr="00116092">
              <w:rPr>
                <w:b/>
                <w:szCs w:val="20"/>
              </w:rPr>
              <w:t>20</w:t>
            </w:r>
            <w:r w:rsidR="00B606F4">
              <w:rPr>
                <w:b/>
                <w:szCs w:val="20"/>
              </w:rPr>
              <w:t>2</w:t>
            </w:r>
            <w:r w:rsidR="00C76F66">
              <w:rPr>
                <w:b/>
                <w:szCs w:val="20"/>
              </w:rPr>
              <w:t>3</w:t>
            </w:r>
            <w:r w:rsidRPr="00116092">
              <w:rPr>
                <w:b/>
                <w:szCs w:val="20"/>
              </w:rPr>
              <w:t xml:space="preserve"> год</w:t>
            </w: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3670E6" w:rsidP="00C76F66">
            <w:pPr>
              <w:keepNext/>
              <w:spacing w:line="200" w:lineRule="exact"/>
              <w:jc w:val="center"/>
              <w:rPr>
                <w:b/>
                <w:szCs w:val="20"/>
              </w:rPr>
            </w:pPr>
            <w:r w:rsidRPr="00116092">
              <w:rPr>
                <w:b/>
                <w:szCs w:val="20"/>
              </w:rPr>
              <w:t>20</w:t>
            </w:r>
            <w:r w:rsidR="00F31F98">
              <w:rPr>
                <w:b/>
                <w:szCs w:val="20"/>
              </w:rPr>
              <w:t>2</w:t>
            </w:r>
            <w:r w:rsidR="00C76F66">
              <w:rPr>
                <w:b/>
                <w:szCs w:val="20"/>
              </w:rPr>
              <w:t>4</w:t>
            </w:r>
            <w:r w:rsidRPr="00116092">
              <w:rPr>
                <w:b/>
                <w:szCs w:val="20"/>
              </w:rPr>
              <w:t xml:space="preserve"> год</w:t>
            </w: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3670E6" w:rsidP="00C76F66">
            <w:pPr>
              <w:keepNext/>
              <w:spacing w:line="200" w:lineRule="exact"/>
              <w:jc w:val="center"/>
              <w:rPr>
                <w:b/>
                <w:szCs w:val="20"/>
              </w:rPr>
            </w:pPr>
            <w:r w:rsidRPr="00116092">
              <w:rPr>
                <w:b/>
                <w:szCs w:val="20"/>
              </w:rPr>
              <w:t>20</w:t>
            </w:r>
            <w:r w:rsidR="00D56B02">
              <w:rPr>
                <w:b/>
                <w:szCs w:val="20"/>
              </w:rPr>
              <w:t>2</w:t>
            </w:r>
            <w:r w:rsidR="00C76F66">
              <w:rPr>
                <w:b/>
                <w:szCs w:val="20"/>
              </w:rPr>
              <w:t>5</w:t>
            </w:r>
            <w:r w:rsidRPr="00116092">
              <w:rPr>
                <w:b/>
                <w:szCs w:val="20"/>
              </w:rPr>
              <w:t xml:space="preserve"> год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116092" w:rsidRDefault="003670E6" w:rsidP="00C76F66">
            <w:pPr>
              <w:keepNext/>
              <w:spacing w:line="200" w:lineRule="exact"/>
              <w:jc w:val="center"/>
              <w:rPr>
                <w:szCs w:val="20"/>
              </w:rPr>
            </w:pPr>
            <w:r w:rsidRPr="00116092">
              <w:rPr>
                <w:b/>
                <w:szCs w:val="20"/>
              </w:rPr>
              <w:t>20</w:t>
            </w:r>
            <w:r w:rsidR="00D21302">
              <w:rPr>
                <w:b/>
                <w:szCs w:val="20"/>
              </w:rPr>
              <w:t>2</w:t>
            </w:r>
            <w:r w:rsidR="00C76F66">
              <w:rPr>
                <w:b/>
                <w:szCs w:val="20"/>
              </w:rPr>
              <w:t>6</w:t>
            </w:r>
            <w:r w:rsidRPr="00116092">
              <w:rPr>
                <w:b/>
                <w:szCs w:val="20"/>
              </w:rPr>
              <w:t xml:space="preserve"> год</w:t>
            </w:r>
          </w:p>
        </w:tc>
      </w:tr>
      <w:tr w:rsidR="00421C7E" w:rsidRPr="001D7690" w:rsidTr="00C9045E">
        <w:trPr>
          <w:cantSplit/>
          <w:trHeight w:val="1594"/>
          <w:tblHeader/>
        </w:trPr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EF5F5B" w:rsidRDefault="003670E6" w:rsidP="00DD2C00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EF5F5B" w:rsidRDefault="003670E6" w:rsidP="00CB712E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  <w:r w:rsidRPr="00EF5F5B">
              <w:rPr>
                <w:bCs/>
                <w:spacing w:val="4"/>
                <w:w w:val="90"/>
                <w:szCs w:val="20"/>
              </w:rPr>
              <w:t>Утверж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>денные бюджетные ассигнования</w:t>
            </w:r>
            <w:r w:rsidRPr="00EF5F5B">
              <w:rPr>
                <w:bCs/>
                <w:spacing w:val="4"/>
                <w:w w:val="90"/>
                <w:szCs w:val="20"/>
              </w:rPr>
              <w:br/>
            </w:r>
            <w:r w:rsidR="00AB6549" w:rsidRPr="001D7690">
              <w:rPr>
                <w:w w:val="90"/>
                <w:szCs w:val="20"/>
              </w:rPr>
              <w:t>(</w:t>
            </w:r>
            <w:r w:rsidR="00AB6549">
              <w:rPr>
                <w:w w:val="90"/>
                <w:szCs w:val="20"/>
              </w:rPr>
              <w:t xml:space="preserve">в ред. от </w:t>
            </w:r>
            <w:r w:rsidR="00CB712E">
              <w:rPr>
                <w:w w:val="90"/>
                <w:szCs w:val="20"/>
              </w:rPr>
              <w:t>05</w:t>
            </w:r>
            <w:r w:rsidR="00AB6549">
              <w:rPr>
                <w:w w:val="90"/>
                <w:szCs w:val="20"/>
              </w:rPr>
              <w:t>.</w:t>
            </w:r>
            <w:r w:rsidR="00C9045E">
              <w:rPr>
                <w:w w:val="90"/>
                <w:szCs w:val="20"/>
              </w:rPr>
              <w:t>09</w:t>
            </w:r>
            <w:r w:rsidR="00AB6549">
              <w:rPr>
                <w:w w:val="90"/>
                <w:szCs w:val="20"/>
              </w:rPr>
              <w:t>.202</w:t>
            </w:r>
            <w:r w:rsidR="00CB712E">
              <w:rPr>
                <w:w w:val="90"/>
                <w:szCs w:val="20"/>
              </w:rPr>
              <w:t>3</w:t>
            </w:r>
            <w:r w:rsidR="00AB6549">
              <w:rPr>
                <w:w w:val="90"/>
                <w:szCs w:val="20"/>
              </w:rPr>
              <w:t xml:space="preserve"> №6</w:t>
            </w:r>
            <w:r w:rsidR="00CB712E">
              <w:rPr>
                <w:w w:val="90"/>
                <w:szCs w:val="20"/>
              </w:rPr>
              <w:t>8</w:t>
            </w:r>
            <w:r w:rsidR="00AB6549">
              <w:rPr>
                <w:w w:val="90"/>
                <w:szCs w:val="20"/>
              </w:rPr>
              <w:t>/</w:t>
            </w:r>
            <w:r w:rsidR="00C9045E">
              <w:rPr>
                <w:w w:val="90"/>
                <w:szCs w:val="20"/>
              </w:rPr>
              <w:t>4</w:t>
            </w:r>
            <w:r w:rsidR="00CB712E">
              <w:rPr>
                <w:w w:val="90"/>
                <w:szCs w:val="20"/>
              </w:rPr>
              <w:t>1</w:t>
            </w:r>
            <w:r w:rsidR="00C9045E">
              <w:rPr>
                <w:w w:val="90"/>
                <w:szCs w:val="20"/>
              </w:rPr>
              <w:t>6</w:t>
            </w:r>
            <w:r w:rsidR="00AB6549" w:rsidRPr="001D7690">
              <w:rPr>
                <w:w w:val="90"/>
                <w:szCs w:val="20"/>
              </w:rPr>
              <w:t>),</w:t>
            </w:r>
            <w:r w:rsidRPr="00EF5F5B">
              <w:rPr>
                <w:bCs/>
                <w:spacing w:val="4"/>
                <w:w w:val="90"/>
                <w:szCs w:val="20"/>
              </w:rPr>
              <w:br/>
            </w:r>
            <w:r w:rsidR="005003A2">
              <w:rPr>
                <w:bCs/>
                <w:spacing w:val="4"/>
                <w:w w:val="90"/>
                <w:szCs w:val="20"/>
              </w:rPr>
              <w:t xml:space="preserve"> </w:t>
            </w:r>
            <w:r w:rsidRPr="00EF5F5B">
              <w:rPr>
                <w:bCs/>
                <w:spacing w:val="4"/>
                <w:w w:val="90"/>
                <w:szCs w:val="20"/>
              </w:rPr>
              <w:t>руб</w:t>
            </w:r>
            <w:r w:rsidR="0062604F">
              <w:rPr>
                <w:bCs/>
                <w:spacing w:val="4"/>
                <w:w w:val="90"/>
                <w:szCs w:val="20"/>
              </w:rPr>
              <w:t>.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EF5F5B" w:rsidRDefault="003670E6" w:rsidP="00DD2C00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  <w:r w:rsidRPr="00EF5F5B">
              <w:rPr>
                <w:bCs/>
                <w:spacing w:val="4"/>
                <w:w w:val="90"/>
                <w:szCs w:val="20"/>
              </w:rPr>
              <w:t>Удель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>ный вес в общем объеме бюд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>жетных ассиг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 xml:space="preserve">нований, </w:t>
            </w:r>
            <w:r w:rsidRPr="00EF5F5B">
              <w:rPr>
                <w:bCs/>
                <w:spacing w:val="4"/>
                <w:w w:val="90"/>
                <w:szCs w:val="20"/>
              </w:rPr>
              <w:br/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EF5F5B" w:rsidRDefault="003670E6" w:rsidP="00C9045E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  <w:r w:rsidRPr="00EF5F5B">
              <w:rPr>
                <w:bCs/>
                <w:spacing w:val="4"/>
                <w:w w:val="90"/>
                <w:szCs w:val="20"/>
              </w:rPr>
              <w:t>Бюджетные ассигнования в соответствии с</w:t>
            </w:r>
            <w:r w:rsidR="0061568D">
              <w:rPr>
                <w:bCs/>
                <w:spacing w:val="4"/>
                <w:w w:val="90"/>
                <w:szCs w:val="20"/>
              </w:rPr>
              <w:t xml:space="preserve"> </w:t>
            </w:r>
            <w:r w:rsidRPr="00EF5F5B">
              <w:rPr>
                <w:bCs/>
                <w:spacing w:val="4"/>
                <w:w w:val="90"/>
                <w:szCs w:val="20"/>
              </w:rPr>
              <w:t>проектом</w:t>
            </w:r>
            <w:r w:rsidR="0061568D">
              <w:rPr>
                <w:bCs/>
                <w:spacing w:val="4"/>
                <w:w w:val="90"/>
                <w:szCs w:val="20"/>
              </w:rPr>
              <w:t xml:space="preserve"> Решения</w:t>
            </w:r>
            <w:r w:rsidRPr="00EF5F5B">
              <w:rPr>
                <w:bCs/>
                <w:spacing w:val="4"/>
                <w:w w:val="90"/>
                <w:szCs w:val="20"/>
              </w:rPr>
              <w:t>,</w:t>
            </w:r>
            <w:r w:rsidRPr="00EF5F5B">
              <w:rPr>
                <w:bCs/>
                <w:spacing w:val="4"/>
                <w:w w:val="90"/>
                <w:szCs w:val="20"/>
              </w:rPr>
              <w:br/>
              <w:t xml:space="preserve"> руб</w:t>
            </w:r>
            <w:r w:rsidR="0062604F">
              <w:rPr>
                <w:bCs/>
                <w:spacing w:val="4"/>
                <w:w w:val="90"/>
                <w:szCs w:val="20"/>
              </w:rPr>
              <w:t>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EF5F5B" w:rsidRDefault="003670E6" w:rsidP="00DD2C00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  <w:r w:rsidRPr="00EF5F5B">
              <w:rPr>
                <w:bCs/>
                <w:spacing w:val="4"/>
                <w:w w:val="90"/>
                <w:szCs w:val="20"/>
              </w:rPr>
              <w:t>Удельный вес в общем объеме бюд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>жетных ассиг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>нований,</w:t>
            </w:r>
            <w:r w:rsidRPr="00EF5F5B">
              <w:rPr>
                <w:bCs/>
                <w:spacing w:val="4"/>
                <w:w w:val="90"/>
                <w:szCs w:val="20"/>
              </w:rPr>
              <w:br/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EF5F5B" w:rsidRDefault="003670E6" w:rsidP="00C9045E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  <w:r w:rsidRPr="00EF5F5B">
              <w:rPr>
                <w:bCs/>
                <w:spacing w:val="4"/>
                <w:w w:val="90"/>
                <w:szCs w:val="20"/>
              </w:rPr>
              <w:t>Бюджетные ассигнования в соответствии</w:t>
            </w:r>
            <w:r w:rsidR="0061568D">
              <w:rPr>
                <w:bCs/>
                <w:spacing w:val="4"/>
                <w:w w:val="90"/>
                <w:szCs w:val="20"/>
              </w:rPr>
              <w:t xml:space="preserve"> с </w:t>
            </w:r>
            <w:r w:rsidRPr="00EF5F5B">
              <w:rPr>
                <w:bCs/>
                <w:spacing w:val="4"/>
                <w:w w:val="90"/>
                <w:szCs w:val="20"/>
              </w:rPr>
              <w:t>проектом</w:t>
            </w:r>
            <w:r w:rsidR="0061568D">
              <w:rPr>
                <w:bCs/>
                <w:spacing w:val="4"/>
                <w:w w:val="90"/>
                <w:szCs w:val="20"/>
              </w:rPr>
              <w:t xml:space="preserve"> Решения</w:t>
            </w:r>
            <w:r w:rsidRPr="00EF5F5B">
              <w:rPr>
                <w:bCs/>
                <w:spacing w:val="4"/>
                <w:w w:val="90"/>
                <w:szCs w:val="20"/>
              </w:rPr>
              <w:t>,</w:t>
            </w:r>
            <w:r w:rsidRPr="00EF5F5B">
              <w:rPr>
                <w:bCs/>
                <w:spacing w:val="4"/>
                <w:w w:val="90"/>
                <w:szCs w:val="20"/>
              </w:rPr>
              <w:br/>
              <w:t xml:space="preserve"> руб</w:t>
            </w:r>
            <w:r w:rsidR="0062604F">
              <w:rPr>
                <w:bCs/>
                <w:spacing w:val="4"/>
                <w:w w:val="90"/>
                <w:szCs w:val="20"/>
              </w:rPr>
              <w:t>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EF5F5B" w:rsidRDefault="003670E6" w:rsidP="00DD2C00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  <w:r w:rsidRPr="00EF5F5B">
              <w:rPr>
                <w:bCs/>
                <w:spacing w:val="4"/>
                <w:w w:val="90"/>
                <w:szCs w:val="20"/>
              </w:rPr>
              <w:t>Удельный вес в общем объеме бюд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>жетных ассиг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>нований,</w:t>
            </w:r>
            <w:r w:rsidRPr="00EF5F5B">
              <w:rPr>
                <w:bCs/>
                <w:spacing w:val="4"/>
                <w:w w:val="90"/>
                <w:szCs w:val="20"/>
              </w:rPr>
              <w:br/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EF5F5B" w:rsidRDefault="003670E6" w:rsidP="00C9045E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  <w:r w:rsidRPr="00EF5F5B">
              <w:rPr>
                <w:bCs/>
                <w:spacing w:val="4"/>
                <w:w w:val="90"/>
                <w:szCs w:val="20"/>
              </w:rPr>
              <w:t>Бюджетные ассигнования в соответствии с проектом</w:t>
            </w:r>
            <w:r w:rsidR="0061568D">
              <w:rPr>
                <w:bCs/>
                <w:spacing w:val="4"/>
                <w:w w:val="90"/>
                <w:szCs w:val="20"/>
              </w:rPr>
              <w:t xml:space="preserve"> Решения</w:t>
            </w:r>
            <w:r w:rsidRPr="00EF5F5B">
              <w:rPr>
                <w:bCs/>
                <w:spacing w:val="4"/>
                <w:w w:val="90"/>
                <w:szCs w:val="20"/>
              </w:rPr>
              <w:t>,</w:t>
            </w:r>
            <w:r w:rsidRPr="00EF5F5B">
              <w:rPr>
                <w:bCs/>
                <w:spacing w:val="4"/>
                <w:w w:val="90"/>
                <w:szCs w:val="20"/>
              </w:rPr>
              <w:br/>
              <w:t xml:space="preserve"> руб</w:t>
            </w:r>
            <w:r w:rsidR="0062604F">
              <w:rPr>
                <w:bCs/>
                <w:spacing w:val="4"/>
                <w:w w:val="90"/>
                <w:szCs w:val="20"/>
              </w:rPr>
              <w:t>.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EF5F5B" w:rsidRDefault="003670E6" w:rsidP="00DD2C00">
            <w:pPr>
              <w:spacing w:line="200" w:lineRule="exact"/>
              <w:rPr>
                <w:bCs/>
                <w:spacing w:val="4"/>
                <w:w w:val="90"/>
                <w:szCs w:val="20"/>
              </w:rPr>
            </w:pPr>
            <w:r w:rsidRPr="00EF5F5B">
              <w:rPr>
                <w:bCs/>
                <w:spacing w:val="4"/>
                <w:w w:val="90"/>
                <w:szCs w:val="20"/>
              </w:rPr>
              <w:t>Удель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>ный вес в общем объеме бюд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>жетных ассиг</w:t>
            </w:r>
            <w:r w:rsidRPr="00EF5F5B">
              <w:rPr>
                <w:bCs/>
                <w:spacing w:val="4"/>
                <w:w w:val="90"/>
                <w:szCs w:val="20"/>
              </w:rPr>
              <w:softHyphen/>
              <w:t>нований,</w:t>
            </w:r>
            <w:r w:rsidRPr="00EF5F5B">
              <w:rPr>
                <w:bCs/>
                <w:spacing w:val="4"/>
                <w:w w:val="90"/>
                <w:szCs w:val="20"/>
              </w:rPr>
              <w:br/>
              <w:t>%</w:t>
            </w:r>
          </w:p>
        </w:tc>
      </w:tr>
      <w:tr w:rsidR="00421C7E" w:rsidRPr="001D7690" w:rsidTr="00C9045E">
        <w:trPr>
          <w:cantSplit/>
          <w:trHeight w:val="380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DD2C00" w:rsidRDefault="00C261D0" w:rsidP="00C261D0">
            <w:pPr>
              <w:ind w:right="-57"/>
              <w:rPr>
                <w:bCs/>
                <w:spacing w:val="-4"/>
                <w:w w:val="90"/>
                <w:szCs w:val="20"/>
              </w:rPr>
            </w:pPr>
            <w:r>
              <w:rPr>
                <w:bCs/>
                <w:spacing w:val="-4"/>
                <w:w w:val="90"/>
                <w:szCs w:val="20"/>
              </w:rPr>
              <w:t xml:space="preserve">Комитет </w:t>
            </w:r>
            <w:r w:rsidR="0061568D">
              <w:rPr>
                <w:bCs/>
                <w:spacing w:val="-4"/>
                <w:w w:val="90"/>
                <w:szCs w:val="20"/>
              </w:rPr>
              <w:t>образовани</w:t>
            </w:r>
            <w:r>
              <w:rPr>
                <w:bCs/>
                <w:spacing w:val="-4"/>
                <w:w w:val="90"/>
                <w:szCs w:val="20"/>
              </w:rPr>
              <w:t>я</w:t>
            </w:r>
            <w:r w:rsidR="002F1245">
              <w:rPr>
                <w:bCs/>
                <w:spacing w:val="-4"/>
                <w:w w:val="90"/>
                <w:szCs w:val="20"/>
              </w:rPr>
              <w:t xml:space="preserve"> </w:t>
            </w:r>
            <w:r w:rsidR="00421C7E">
              <w:rPr>
                <w:bCs/>
                <w:spacing w:val="-4"/>
                <w:w w:val="90"/>
                <w:szCs w:val="20"/>
              </w:rPr>
              <w:t xml:space="preserve">администрации </w:t>
            </w:r>
            <w:r w:rsidR="0061568D">
              <w:rPr>
                <w:bCs/>
                <w:spacing w:val="-4"/>
                <w:w w:val="90"/>
                <w:szCs w:val="20"/>
              </w:rPr>
              <w:t xml:space="preserve">муниципального образования </w:t>
            </w:r>
            <w:proofErr w:type="spellStart"/>
            <w:r w:rsidR="0061568D">
              <w:rPr>
                <w:bCs/>
                <w:spacing w:val="-4"/>
                <w:w w:val="90"/>
                <w:szCs w:val="20"/>
              </w:rPr>
              <w:t>Плавский</w:t>
            </w:r>
            <w:proofErr w:type="spellEnd"/>
            <w:r w:rsidR="0061568D">
              <w:rPr>
                <w:bCs/>
                <w:spacing w:val="-4"/>
                <w:w w:val="90"/>
                <w:szCs w:val="20"/>
              </w:rPr>
              <w:t xml:space="preserve"> район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C47E52" w:rsidP="00B623D8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547800133,77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C47E52" w:rsidP="00B623D8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70,1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9C2511" w:rsidP="009C251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532044642,03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3C3934" w:rsidP="00407C3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96,0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9C2511" w:rsidP="009A152E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526280972,59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3C3934" w:rsidP="00407C3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97,0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9C2511" w:rsidP="006740A7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555668742,35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116092" w:rsidRDefault="003C3934" w:rsidP="00407C3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97,0</w:t>
            </w:r>
          </w:p>
        </w:tc>
      </w:tr>
      <w:tr w:rsidR="00421C7E" w:rsidRPr="001D7690" w:rsidTr="00C9045E">
        <w:trPr>
          <w:cantSplit/>
          <w:trHeight w:val="380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DD2C00" w:rsidRDefault="00A6388E" w:rsidP="0061568D">
            <w:pPr>
              <w:ind w:right="-57"/>
              <w:rPr>
                <w:bCs/>
                <w:spacing w:val="-4"/>
                <w:w w:val="90"/>
                <w:szCs w:val="20"/>
              </w:rPr>
            </w:pPr>
            <w:r>
              <w:rPr>
                <w:bCs/>
                <w:spacing w:val="-4"/>
                <w:w w:val="90"/>
                <w:szCs w:val="20"/>
              </w:rPr>
              <w:t>Администрация</w:t>
            </w:r>
            <w:r w:rsidR="0061568D">
              <w:rPr>
                <w:bCs/>
                <w:spacing w:val="-4"/>
                <w:w w:val="90"/>
                <w:szCs w:val="20"/>
              </w:rPr>
              <w:t xml:space="preserve"> муниципального образования </w:t>
            </w:r>
            <w:proofErr w:type="spellStart"/>
            <w:r w:rsidR="0061568D">
              <w:rPr>
                <w:bCs/>
                <w:spacing w:val="-4"/>
                <w:w w:val="90"/>
                <w:szCs w:val="20"/>
              </w:rPr>
              <w:t>Плавский</w:t>
            </w:r>
            <w:proofErr w:type="spellEnd"/>
            <w:r w:rsidR="0061568D">
              <w:rPr>
                <w:bCs/>
                <w:spacing w:val="-4"/>
                <w:w w:val="90"/>
                <w:szCs w:val="20"/>
              </w:rPr>
              <w:t xml:space="preserve"> район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C47E52" w:rsidP="00D53831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233859667,06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067138" w:rsidP="00B606F4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29,9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CB712E" w:rsidP="00407C3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22674370,13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3C3934" w:rsidP="00407C3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4,0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CB712E" w:rsidP="00407C3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16890071,35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3C3934" w:rsidP="00407C3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116092" w:rsidRDefault="00CB712E" w:rsidP="00407C3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17120779,35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116092" w:rsidRDefault="003C3934" w:rsidP="00407C35">
            <w:pPr>
              <w:keepNext/>
              <w:jc w:val="right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</w:tr>
      <w:tr w:rsidR="00421C7E" w:rsidRPr="0008490C" w:rsidTr="00C9045E">
        <w:trPr>
          <w:cantSplit/>
          <w:trHeight w:val="380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08490C" w:rsidRDefault="0061568D" w:rsidP="0061568D">
            <w:pPr>
              <w:ind w:right="-57"/>
              <w:rPr>
                <w:b/>
                <w:bCs/>
                <w:spacing w:val="-4"/>
                <w:w w:val="90"/>
                <w:szCs w:val="20"/>
              </w:rPr>
            </w:pPr>
            <w:r w:rsidRPr="0008490C">
              <w:rPr>
                <w:b/>
                <w:bCs/>
                <w:spacing w:val="-4"/>
                <w:w w:val="90"/>
                <w:szCs w:val="20"/>
              </w:rPr>
              <w:t>Итого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08490C" w:rsidRDefault="00C47E52" w:rsidP="008930EA">
            <w:pPr>
              <w:keepNext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781659800,83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08490C" w:rsidRDefault="0008490C" w:rsidP="0008490C">
            <w:pPr>
              <w:keepNext/>
              <w:jc w:val="right"/>
              <w:rPr>
                <w:b/>
                <w:szCs w:val="20"/>
              </w:rPr>
            </w:pPr>
            <w:r w:rsidRPr="0008490C">
              <w:rPr>
                <w:b/>
                <w:szCs w:val="20"/>
              </w:rPr>
              <w:t>100,0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08490C" w:rsidRDefault="003C3934" w:rsidP="00D87172">
            <w:pPr>
              <w:keepNext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554719012,16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08490C" w:rsidRDefault="0061568D" w:rsidP="0061568D">
            <w:pPr>
              <w:keepNext/>
              <w:jc w:val="right"/>
              <w:rPr>
                <w:b/>
                <w:szCs w:val="20"/>
              </w:rPr>
            </w:pPr>
            <w:r w:rsidRPr="0008490C">
              <w:rPr>
                <w:b/>
                <w:szCs w:val="20"/>
              </w:rPr>
              <w:t>100,0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08490C" w:rsidRDefault="003C3934" w:rsidP="00D87172">
            <w:pPr>
              <w:keepNext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543171043,94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08490C" w:rsidRDefault="0008490C" w:rsidP="0008490C">
            <w:pPr>
              <w:keepNext/>
              <w:jc w:val="right"/>
              <w:rPr>
                <w:b/>
                <w:szCs w:val="20"/>
              </w:rPr>
            </w:pPr>
            <w:r w:rsidRPr="0008490C">
              <w:rPr>
                <w:b/>
                <w:szCs w:val="20"/>
              </w:rPr>
              <w:t>100,0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08490C" w:rsidRDefault="003C3934" w:rsidP="00D87172">
            <w:pPr>
              <w:keepNext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572789521,70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08490C" w:rsidRDefault="0008490C" w:rsidP="0008490C">
            <w:pPr>
              <w:keepNext/>
              <w:jc w:val="right"/>
              <w:rPr>
                <w:b/>
                <w:szCs w:val="20"/>
              </w:rPr>
            </w:pPr>
            <w:r w:rsidRPr="0008490C">
              <w:rPr>
                <w:b/>
                <w:szCs w:val="20"/>
              </w:rPr>
              <w:t>100,0</w:t>
            </w:r>
          </w:p>
        </w:tc>
      </w:tr>
    </w:tbl>
    <w:p w:rsidR="003670E6" w:rsidRDefault="003670E6" w:rsidP="003E6519">
      <w:pPr>
        <w:pStyle w:val="af0"/>
      </w:pPr>
      <w:r w:rsidRPr="00DB43DC">
        <w:lastRenderedPageBreak/>
        <w:t>Основную долю</w:t>
      </w:r>
      <w:r>
        <w:t xml:space="preserve"> расходов по разделу 0700 «Образование» будет исполнять </w:t>
      </w:r>
      <w:r w:rsidR="00421C7E">
        <w:t>комитет</w:t>
      </w:r>
      <w:r w:rsidR="002F1245">
        <w:t xml:space="preserve"> образовани</w:t>
      </w:r>
      <w:r w:rsidR="00421C7E">
        <w:t xml:space="preserve">я администрации </w:t>
      </w:r>
      <w:r w:rsidR="00CA7066">
        <w:t xml:space="preserve">муниципального образования </w:t>
      </w:r>
      <w:proofErr w:type="spellStart"/>
      <w:r w:rsidR="00CA7066">
        <w:t>Плавский</w:t>
      </w:r>
      <w:proofErr w:type="spellEnd"/>
      <w:r w:rsidR="00CA7066">
        <w:t xml:space="preserve"> район</w:t>
      </w:r>
      <w:r w:rsidRPr="00527FF2">
        <w:t>:</w:t>
      </w:r>
      <w:r>
        <w:t xml:space="preserve"> в 20</w:t>
      </w:r>
      <w:r w:rsidR="00DB43DC">
        <w:t>2</w:t>
      </w:r>
      <w:r w:rsidR="00067138">
        <w:t>4</w:t>
      </w:r>
      <w:r>
        <w:t xml:space="preserve"> году </w:t>
      </w:r>
      <w:r w:rsidR="00CA7066">
        <w:t>–</w:t>
      </w:r>
      <w:r>
        <w:t xml:space="preserve"> </w:t>
      </w:r>
      <w:r w:rsidR="00E96176">
        <w:t>9</w:t>
      </w:r>
      <w:r w:rsidR="00067138">
        <w:t>6</w:t>
      </w:r>
      <w:r w:rsidR="00E96176">
        <w:t>,</w:t>
      </w:r>
      <w:r w:rsidR="00067138">
        <w:t>0</w:t>
      </w:r>
      <w:r>
        <w:t xml:space="preserve"> %, в 20</w:t>
      </w:r>
      <w:r w:rsidR="00207DC2">
        <w:t>2</w:t>
      </w:r>
      <w:r w:rsidR="00067138">
        <w:t>5</w:t>
      </w:r>
      <w:r>
        <w:t xml:space="preserve"> году – </w:t>
      </w:r>
      <w:r w:rsidR="00E96176">
        <w:t>9</w:t>
      </w:r>
      <w:r w:rsidR="00067138">
        <w:t>7</w:t>
      </w:r>
      <w:r w:rsidR="00E96176">
        <w:t>,</w:t>
      </w:r>
      <w:r w:rsidR="00067138">
        <w:t>0</w:t>
      </w:r>
      <w:r>
        <w:t>%, в 20</w:t>
      </w:r>
      <w:r w:rsidR="00A37CB3">
        <w:t>2</w:t>
      </w:r>
      <w:r w:rsidR="00067138">
        <w:t>6</w:t>
      </w:r>
      <w:r>
        <w:t xml:space="preserve"> году –</w:t>
      </w:r>
      <w:r w:rsidR="00E07E4F">
        <w:t xml:space="preserve"> </w:t>
      </w:r>
      <w:r w:rsidR="00067138">
        <w:t>9</w:t>
      </w:r>
      <w:r w:rsidR="00E96176">
        <w:t>7,</w:t>
      </w:r>
      <w:r w:rsidR="00067138">
        <w:t>0</w:t>
      </w:r>
      <w:r>
        <w:t xml:space="preserve"> % общего объема расходов бюджета.</w:t>
      </w:r>
    </w:p>
    <w:p w:rsidR="003670E6" w:rsidRDefault="003670E6" w:rsidP="008A7583">
      <w:pPr>
        <w:pStyle w:val="af8"/>
        <w:spacing w:after="120"/>
        <w:ind w:firstLine="697"/>
        <w:jc w:val="both"/>
        <w:rPr>
          <w:rFonts w:ascii="Times New Roman" w:hAnsi="Times New Roman"/>
          <w:sz w:val="28"/>
          <w:szCs w:val="28"/>
        </w:rPr>
      </w:pPr>
      <w:r w:rsidRPr="006E060F">
        <w:rPr>
          <w:rFonts w:ascii="Times New Roman" w:hAnsi="Times New Roman"/>
          <w:sz w:val="28"/>
          <w:szCs w:val="28"/>
        </w:rPr>
        <w:t>Данные о распределении бюджетных ассигнований, предусмотренных на осуществление расходов по разделу 0700 «Образование», по подразделам представлены в таблице.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564"/>
        <w:gridCol w:w="1160"/>
        <w:gridCol w:w="832"/>
        <w:gridCol w:w="1160"/>
        <w:gridCol w:w="833"/>
        <w:gridCol w:w="1160"/>
        <w:gridCol w:w="831"/>
      </w:tblGrid>
      <w:tr w:rsidR="008D7466" w:rsidRPr="001D7690" w:rsidTr="00765BC0">
        <w:trPr>
          <w:cantSplit/>
          <w:tblHeader/>
          <w:jc w:val="center"/>
        </w:trPr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8A7583">
            <w:pPr>
              <w:keepNext/>
              <w:jc w:val="center"/>
              <w:rPr>
                <w:b/>
                <w:szCs w:val="20"/>
              </w:rPr>
            </w:pPr>
            <w:r w:rsidRPr="007A64AE">
              <w:rPr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067138">
            <w:pPr>
              <w:keepNext/>
              <w:jc w:val="center"/>
              <w:rPr>
                <w:b/>
                <w:szCs w:val="20"/>
              </w:rPr>
            </w:pPr>
            <w:r w:rsidRPr="007A64AE">
              <w:rPr>
                <w:b/>
                <w:szCs w:val="20"/>
              </w:rPr>
              <w:t>20</w:t>
            </w:r>
            <w:r w:rsidR="00E07E4F">
              <w:rPr>
                <w:b/>
                <w:szCs w:val="20"/>
              </w:rPr>
              <w:t>2</w:t>
            </w:r>
            <w:r w:rsidR="00067138">
              <w:rPr>
                <w:b/>
                <w:szCs w:val="20"/>
              </w:rPr>
              <w:t>3</w:t>
            </w:r>
            <w:r w:rsidRPr="007A64AE">
              <w:rPr>
                <w:b/>
                <w:szCs w:val="20"/>
              </w:rPr>
              <w:t xml:space="preserve"> год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067138">
            <w:pPr>
              <w:keepNext/>
              <w:jc w:val="center"/>
              <w:rPr>
                <w:b/>
                <w:szCs w:val="20"/>
              </w:rPr>
            </w:pPr>
            <w:r w:rsidRPr="007A64AE">
              <w:rPr>
                <w:b/>
                <w:szCs w:val="20"/>
              </w:rPr>
              <w:t>20</w:t>
            </w:r>
            <w:r w:rsidR="00DB43DC">
              <w:rPr>
                <w:b/>
                <w:szCs w:val="20"/>
              </w:rPr>
              <w:t>2</w:t>
            </w:r>
            <w:r w:rsidR="00067138">
              <w:rPr>
                <w:b/>
                <w:szCs w:val="20"/>
              </w:rPr>
              <w:t>4</w:t>
            </w:r>
            <w:r w:rsidRPr="007A64AE">
              <w:rPr>
                <w:b/>
                <w:szCs w:val="20"/>
              </w:rPr>
              <w:t xml:space="preserve"> год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067138">
            <w:pPr>
              <w:keepNext/>
              <w:jc w:val="center"/>
              <w:rPr>
                <w:b/>
                <w:szCs w:val="20"/>
              </w:rPr>
            </w:pPr>
            <w:r w:rsidRPr="007A64AE">
              <w:rPr>
                <w:b/>
                <w:szCs w:val="20"/>
              </w:rPr>
              <w:t>20</w:t>
            </w:r>
            <w:r w:rsidR="006E060F">
              <w:rPr>
                <w:b/>
                <w:szCs w:val="20"/>
              </w:rPr>
              <w:t>2</w:t>
            </w:r>
            <w:r w:rsidR="00067138">
              <w:rPr>
                <w:b/>
                <w:szCs w:val="20"/>
              </w:rPr>
              <w:t>5</w:t>
            </w:r>
            <w:r w:rsidRPr="007A64AE">
              <w:rPr>
                <w:b/>
                <w:szCs w:val="20"/>
              </w:rPr>
              <w:t xml:space="preserve"> год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7A64AE" w:rsidRDefault="003670E6" w:rsidP="00067138">
            <w:pPr>
              <w:keepNext/>
              <w:jc w:val="center"/>
              <w:rPr>
                <w:b/>
                <w:szCs w:val="20"/>
              </w:rPr>
            </w:pPr>
            <w:r w:rsidRPr="007A64AE">
              <w:rPr>
                <w:b/>
                <w:szCs w:val="20"/>
              </w:rPr>
              <w:t>20</w:t>
            </w:r>
            <w:r w:rsidR="00A37CB3">
              <w:rPr>
                <w:b/>
                <w:szCs w:val="20"/>
              </w:rPr>
              <w:t>2</w:t>
            </w:r>
            <w:r w:rsidR="00067138">
              <w:rPr>
                <w:b/>
                <w:szCs w:val="20"/>
              </w:rPr>
              <w:t>6</w:t>
            </w:r>
            <w:r w:rsidRPr="007A64AE">
              <w:rPr>
                <w:b/>
                <w:szCs w:val="20"/>
              </w:rPr>
              <w:t xml:space="preserve"> год</w:t>
            </w:r>
          </w:p>
        </w:tc>
      </w:tr>
      <w:tr w:rsidR="001F055E" w:rsidRPr="001D7690" w:rsidTr="00AB44F6">
        <w:trPr>
          <w:cantSplit/>
          <w:tblHeader/>
          <w:jc w:val="center"/>
        </w:trPr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8A7583">
            <w:pPr>
              <w:keepNext/>
              <w:snapToGrid w:val="0"/>
              <w:rPr>
                <w:b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067138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Утвержденные бюджетные ассигно</w:t>
            </w:r>
            <w:r w:rsidRPr="007A64AE">
              <w:rPr>
                <w:w w:val="90"/>
                <w:szCs w:val="20"/>
              </w:rPr>
              <w:softHyphen/>
              <w:t>вания</w:t>
            </w:r>
            <w:r w:rsidRPr="007A64AE">
              <w:rPr>
                <w:w w:val="90"/>
                <w:szCs w:val="20"/>
              </w:rPr>
              <w:br/>
            </w:r>
            <w:r w:rsidR="00D53831" w:rsidRPr="001D7690">
              <w:rPr>
                <w:w w:val="90"/>
                <w:szCs w:val="20"/>
              </w:rPr>
              <w:t>(</w:t>
            </w:r>
            <w:r w:rsidR="00D53831">
              <w:rPr>
                <w:w w:val="90"/>
                <w:szCs w:val="20"/>
              </w:rPr>
              <w:t xml:space="preserve">в ред. от </w:t>
            </w:r>
            <w:r w:rsidR="00067138">
              <w:rPr>
                <w:w w:val="90"/>
                <w:szCs w:val="20"/>
              </w:rPr>
              <w:t>05</w:t>
            </w:r>
            <w:r w:rsidR="00D53831">
              <w:rPr>
                <w:w w:val="90"/>
                <w:szCs w:val="20"/>
              </w:rPr>
              <w:t>.</w:t>
            </w:r>
            <w:r w:rsidR="00E96176">
              <w:rPr>
                <w:w w:val="90"/>
                <w:szCs w:val="20"/>
              </w:rPr>
              <w:t>09</w:t>
            </w:r>
            <w:r w:rsidR="00D53831">
              <w:rPr>
                <w:w w:val="90"/>
                <w:szCs w:val="20"/>
              </w:rPr>
              <w:t>.202</w:t>
            </w:r>
            <w:r w:rsidR="00067138">
              <w:rPr>
                <w:w w:val="90"/>
                <w:szCs w:val="20"/>
              </w:rPr>
              <w:t>3</w:t>
            </w:r>
            <w:r w:rsidR="00D53831">
              <w:rPr>
                <w:w w:val="90"/>
                <w:szCs w:val="20"/>
              </w:rPr>
              <w:t xml:space="preserve"> №6</w:t>
            </w:r>
            <w:r w:rsidR="00067138">
              <w:rPr>
                <w:w w:val="90"/>
                <w:szCs w:val="20"/>
              </w:rPr>
              <w:t>8</w:t>
            </w:r>
            <w:r w:rsidR="00D53831">
              <w:rPr>
                <w:w w:val="90"/>
                <w:szCs w:val="20"/>
              </w:rPr>
              <w:t>/</w:t>
            </w:r>
            <w:r w:rsidR="00E96176">
              <w:rPr>
                <w:w w:val="90"/>
                <w:szCs w:val="20"/>
              </w:rPr>
              <w:t>4</w:t>
            </w:r>
            <w:r w:rsidR="00067138">
              <w:rPr>
                <w:w w:val="90"/>
                <w:szCs w:val="20"/>
              </w:rPr>
              <w:t>1</w:t>
            </w:r>
            <w:r w:rsidR="00E96176">
              <w:rPr>
                <w:w w:val="90"/>
                <w:szCs w:val="20"/>
              </w:rPr>
              <w:t>6</w:t>
            </w:r>
            <w:r w:rsidR="00D53831" w:rsidRPr="001D7690">
              <w:rPr>
                <w:w w:val="90"/>
                <w:szCs w:val="20"/>
              </w:rPr>
              <w:t>),</w:t>
            </w:r>
            <w:r>
              <w:rPr>
                <w:w w:val="90"/>
                <w:szCs w:val="20"/>
              </w:rPr>
              <w:t xml:space="preserve"> руб</w:t>
            </w:r>
            <w:r w:rsidR="002F1245">
              <w:rPr>
                <w:w w:val="90"/>
                <w:szCs w:val="20"/>
              </w:rPr>
              <w:t>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E96176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Бюджетные ассигно</w:t>
            </w:r>
            <w:r w:rsidRPr="007A64AE">
              <w:rPr>
                <w:w w:val="90"/>
                <w:szCs w:val="20"/>
              </w:rPr>
              <w:softHyphen/>
              <w:t>вания в соответ</w:t>
            </w:r>
            <w:r w:rsidRPr="007A64AE">
              <w:rPr>
                <w:w w:val="90"/>
                <w:szCs w:val="20"/>
              </w:rPr>
              <w:softHyphen/>
              <w:t>ст</w:t>
            </w:r>
            <w:r>
              <w:rPr>
                <w:w w:val="90"/>
                <w:szCs w:val="20"/>
              </w:rPr>
              <w:t xml:space="preserve">вии с </w:t>
            </w:r>
            <w:r>
              <w:rPr>
                <w:w w:val="90"/>
                <w:szCs w:val="20"/>
              </w:rPr>
              <w:softHyphen/>
              <w:t>проектом</w:t>
            </w:r>
            <w:r w:rsidR="00CA7066">
              <w:rPr>
                <w:w w:val="90"/>
                <w:szCs w:val="20"/>
              </w:rPr>
              <w:t xml:space="preserve"> Решения</w:t>
            </w:r>
            <w:r>
              <w:rPr>
                <w:w w:val="90"/>
                <w:szCs w:val="20"/>
              </w:rPr>
              <w:t>,</w:t>
            </w:r>
            <w:r>
              <w:rPr>
                <w:w w:val="90"/>
                <w:szCs w:val="20"/>
              </w:rPr>
              <w:br/>
              <w:t xml:space="preserve"> руб</w:t>
            </w:r>
            <w:r w:rsidR="002F1245">
              <w:rPr>
                <w:w w:val="90"/>
                <w:szCs w:val="20"/>
              </w:rPr>
              <w:t>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067138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Темп роста (умень</w:t>
            </w:r>
            <w:r w:rsidRPr="007A64AE">
              <w:rPr>
                <w:w w:val="90"/>
                <w:szCs w:val="20"/>
              </w:rPr>
              <w:softHyphen/>
              <w:t>шения) к 20</w:t>
            </w:r>
            <w:r w:rsidR="00E07E4F">
              <w:rPr>
                <w:w w:val="90"/>
                <w:szCs w:val="20"/>
              </w:rPr>
              <w:t>2</w:t>
            </w:r>
            <w:r w:rsidR="00067138">
              <w:rPr>
                <w:w w:val="90"/>
                <w:szCs w:val="20"/>
              </w:rPr>
              <w:t>3</w:t>
            </w:r>
            <w:r w:rsidRPr="007A64AE">
              <w:rPr>
                <w:w w:val="90"/>
                <w:szCs w:val="20"/>
              </w:rPr>
              <w:t xml:space="preserve"> году</w:t>
            </w:r>
            <w:r w:rsidRPr="007A64AE">
              <w:rPr>
                <w:w w:val="90"/>
                <w:szCs w:val="20"/>
              </w:rPr>
              <w:br/>
              <w:t>(гр.3/гр.2),</w:t>
            </w:r>
            <w:r w:rsidRPr="007A64AE">
              <w:rPr>
                <w:w w:val="90"/>
                <w:szCs w:val="20"/>
              </w:rPr>
              <w:br/>
              <w:t>%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E96176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Бюджет</w:t>
            </w:r>
            <w:r w:rsidRPr="007A64AE">
              <w:rPr>
                <w:w w:val="90"/>
                <w:szCs w:val="20"/>
              </w:rPr>
              <w:softHyphen/>
              <w:t>ные ассигно</w:t>
            </w:r>
            <w:r w:rsidRPr="007A64AE">
              <w:rPr>
                <w:w w:val="90"/>
                <w:szCs w:val="20"/>
              </w:rPr>
              <w:softHyphen/>
              <w:t>вания в соответ</w:t>
            </w:r>
            <w:r w:rsidRPr="007A64AE">
              <w:rPr>
                <w:w w:val="90"/>
                <w:szCs w:val="20"/>
              </w:rPr>
              <w:softHyphen/>
              <w:t>ст</w:t>
            </w:r>
            <w:r>
              <w:rPr>
                <w:w w:val="90"/>
                <w:szCs w:val="20"/>
              </w:rPr>
              <w:t>вии с проектом</w:t>
            </w:r>
            <w:r w:rsidR="00CA7066">
              <w:rPr>
                <w:w w:val="90"/>
                <w:szCs w:val="20"/>
              </w:rPr>
              <w:t xml:space="preserve"> Решения</w:t>
            </w:r>
            <w:r>
              <w:rPr>
                <w:w w:val="90"/>
                <w:szCs w:val="20"/>
              </w:rPr>
              <w:t>,</w:t>
            </w:r>
            <w:r>
              <w:rPr>
                <w:w w:val="90"/>
                <w:szCs w:val="20"/>
              </w:rPr>
              <w:br/>
              <w:t xml:space="preserve"> руб</w:t>
            </w:r>
            <w:r w:rsidR="002F1245">
              <w:rPr>
                <w:w w:val="90"/>
                <w:szCs w:val="20"/>
              </w:rPr>
              <w:t>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067138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Темп роста (умень</w:t>
            </w:r>
            <w:r w:rsidRPr="007A64AE">
              <w:rPr>
                <w:w w:val="90"/>
                <w:szCs w:val="20"/>
              </w:rPr>
              <w:softHyphen/>
              <w:t>шения) к 20</w:t>
            </w:r>
            <w:r w:rsidR="00DB43DC">
              <w:rPr>
                <w:w w:val="90"/>
                <w:szCs w:val="20"/>
              </w:rPr>
              <w:t>2</w:t>
            </w:r>
            <w:r w:rsidR="00067138">
              <w:rPr>
                <w:w w:val="90"/>
                <w:szCs w:val="20"/>
              </w:rPr>
              <w:t>4</w:t>
            </w:r>
            <w:r w:rsidRPr="007A64AE">
              <w:rPr>
                <w:w w:val="90"/>
                <w:szCs w:val="20"/>
              </w:rPr>
              <w:t xml:space="preserve"> году</w:t>
            </w:r>
            <w:r w:rsidRPr="007A64AE">
              <w:rPr>
                <w:w w:val="90"/>
                <w:szCs w:val="20"/>
              </w:rPr>
              <w:br/>
              <w:t>(гр.5/гр.3),</w:t>
            </w:r>
            <w:r w:rsidRPr="007A64AE">
              <w:rPr>
                <w:w w:val="90"/>
                <w:szCs w:val="20"/>
              </w:rPr>
              <w:br/>
              <w:t>%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E96176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Бюджет</w:t>
            </w:r>
            <w:r w:rsidRPr="007A64AE">
              <w:rPr>
                <w:w w:val="90"/>
                <w:szCs w:val="20"/>
              </w:rPr>
              <w:softHyphen/>
              <w:t>ные ассигно</w:t>
            </w:r>
            <w:r w:rsidRPr="007A64AE">
              <w:rPr>
                <w:w w:val="90"/>
                <w:szCs w:val="20"/>
              </w:rPr>
              <w:softHyphen/>
              <w:t>вания в соответ</w:t>
            </w:r>
            <w:r w:rsidRPr="007A64AE">
              <w:rPr>
                <w:w w:val="90"/>
                <w:szCs w:val="20"/>
              </w:rPr>
              <w:softHyphen/>
              <w:t>ст</w:t>
            </w:r>
            <w:r>
              <w:rPr>
                <w:w w:val="90"/>
                <w:szCs w:val="20"/>
              </w:rPr>
              <w:t>вии с проектом</w:t>
            </w:r>
            <w:r w:rsidR="00CA7066">
              <w:rPr>
                <w:w w:val="90"/>
                <w:szCs w:val="20"/>
              </w:rPr>
              <w:t xml:space="preserve"> Решения</w:t>
            </w:r>
            <w:r>
              <w:rPr>
                <w:w w:val="90"/>
                <w:szCs w:val="20"/>
              </w:rPr>
              <w:t>,</w:t>
            </w:r>
            <w:r>
              <w:rPr>
                <w:w w:val="90"/>
                <w:szCs w:val="20"/>
              </w:rPr>
              <w:br/>
              <w:t xml:space="preserve"> руб</w:t>
            </w:r>
            <w:r w:rsidR="002F1245">
              <w:rPr>
                <w:w w:val="90"/>
                <w:szCs w:val="20"/>
              </w:rPr>
              <w:t>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7A64AE" w:rsidRDefault="003670E6" w:rsidP="00067138">
            <w:pPr>
              <w:keepNext/>
              <w:jc w:val="center"/>
              <w:rPr>
                <w:b/>
                <w:szCs w:val="20"/>
              </w:rPr>
            </w:pPr>
            <w:r w:rsidRPr="007A64AE">
              <w:rPr>
                <w:w w:val="90"/>
                <w:szCs w:val="20"/>
              </w:rPr>
              <w:t>Темп роста (умень</w:t>
            </w:r>
            <w:r w:rsidRPr="007A64AE">
              <w:rPr>
                <w:w w:val="90"/>
                <w:szCs w:val="20"/>
              </w:rPr>
              <w:softHyphen/>
              <w:t>шения) к 20</w:t>
            </w:r>
            <w:r w:rsidR="006E060F">
              <w:rPr>
                <w:w w:val="90"/>
                <w:szCs w:val="20"/>
              </w:rPr>
              <w:t>2</w:t>
            </w:r>
            <w:r w:rsidR="00067138">
              <w:rPr>
                <w:w w:val="90"/>
                <w:szCs w:val="20"/>
              </w:rPr>
              <w:t>5</w:t>
            </w:r>
            <w:r w:rsidRPr="007A64AE">
              <w:rPr>
                <w:w w:val="90"/>
                <w:szCs w:val="20"/>
              </w:rPr>
              <w:t xml:space="preserve"> году</w:t>
            </w:r>
            <w:r w:rsidRPr="007A64AE">
              <w:rPr>
                <w:w w:val="90"/>
                <w:szCs w:val="20"/>
              </w:rPr>
              <w:br/>
              <w:t>(гр.7/гр.</w:t>
            </w:r>
            <w:r w:rsidR="00EE720C">
              <w:rPr>
                <w:w w:val="90"/>
                <w:szCs w:val="20"/>
              </w:rPr>
              <w:t>5</w:t>
            </w:r>
            <w:r w:rsidRPr="007A64AE">
              <w:rPr>
                <w:w w:val="90"/>
                <w:szCs w:val="20"/>
              </w:rPr>
              <w:t>),</w:t>
            </w:r>
            <w:r w:rsidRPr="007A64AE">
              <w:rPr>
                <w:w w:val="90"/>
                <w:szCs w:val="20"/>
              </w:rPr>
              <w:br/>
              <w:t>%</w:t>
            </w:r>
          </w:p>
        </w:tc>
      </w:tr>
      <w:tr w:rsidR="001F055E" w:rsidRPr="001D7690" w:rsidTr="00AB44F6">
        <w:trPr>
          <w:cantSplit/>
          <w:tblHeader/>
          <w:jc w:val="center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8A7583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szCs w:val="20"/>
              </w:rPr>
              <w:t>1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8A7583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8A7583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8A7583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8A7583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8A7583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8A7583">
            <w:pPr>
              <w:keepNext/>
              <w:jc w:val="center"/>
              <w:rPr>
                <w:w w:val="90"/>
                <w:szCs w:val="20"/>
              </w:rPr>
            </w:pPr>
            <w:r w:rsidRPr="007A64AE">
              <w:rPr>
                <w:w w:val="90"/>
                <w:szCs w:val="20"/>
              </w:rPr>
              <w:t>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7A64AE" w:rsidRDefault="003670E6" w:rsidP="008A7583">
            <w:pPr>
              <w:keepNext/>
              <w:jc w:val="center"/>
              <w:rPr>
                <w:b/>
                <w:szCs w:val="20"/>
              </w:rPr>
            </w:pPr>
            <w:r w:rsidRPr="007A64AE">
              <w:rPr>
                <w:w w:val="90"/>
                <w:szCs w:val="20"/>
              </w:rPr>
              <w:t>8</w:t>
            </w:r>
          </w:p>
        </w:tc>
      </w:tr>
      <w:tr w:rsidR="001F055E" w:rsidRPr="001D7690" w:rsidTr="00AB44F6">
        <w:trPr>
          <w:cantSplit/>
          <w:trHeight w:val="379"/>
          <w:jc w:val="center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3670E6" w:rsidP="007A64AE">
            <w:pPr>
              <w:rPr>
                <w:b/>
                <w:szCs w:val="20"/>
              </w:rPr>
            </w:pPr>
            <w:r w:rsidRPr="007A64AE">
              <w:rPr>
                <w:b/>
                <w:szCs w:val="20"/>
              </w:rPr>
              <w:t xml:space="preserve">0700 </w:t>
            </w:r>
          </w:p>
          <w:p w:rsidR="003670E6" w:rsidRPr="007A64AE" w:rsidRDefault="003670E6" w:rsidP="007A64AE">
            <w:pPr>
              <w:rPr>
                <w:b/>
                <w:szCs w:val="20"/>
              </w:rPr>
            </w:pPr>
            <w:r w:rsidRPr="007A64AE">
              <w:rPr>
                <w:b/>
                <w:szCs w:val="20"/>
              </w:rPr>
              <w:t>Образование,</w:t>
            </w:r>
          </w:p>
          <w:p w:rsidR="003670E6" w:rsidRPr="007A64AE" w:rsidRDefault="003670E6" w:rsidP="007A64AE">
            <w:pPr>
              <w:rPr>
                <w:b/>
                <w:szCs w:val="20"/>
              </w:rPr>
            </w:pPr>
            <w:r w:rsidRPr="007A64AE">
              <w:rPr>
                <w:b/>
                <w:szCs w:val="20"/>
              </w:rPr>
              <w:t>всего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901BEC" w:rsidP="008930E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781659800,83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622CB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554719012,16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2B5CC5" w:rsidP="00720D7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-29,0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622C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543171043,94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2B5CC5" w:rsidP="00720D7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-2,1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88324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572789521,70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765BC0" w:rsidRDefault="002B5CC5" w:rsidP="002F124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5,5</w:t>
            </w:r>
          </w:p>
        </w:tc>
      </w:tr>
      <w:tr w:rsidR="001F055E" w:rsidRPr="001D7690" w:rsidTr="00AB44F6">
        <w:trPr>
          <w:cantSplit/>
          <w:trHeight w:val="379"/>
          <w:jc w:val="center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3670E6" w:rsidP="007A64AE">
            <w:pPr>
              <w:rPr>
                <w:szCs w:val="20"/>
              </w:rPr>
            </w:pPr>
            <w:r w:rsidRPr="007A64AE">
              <w:rPr>
                <w:szCs w:val="20"/>
              </w:rPr>
              <w:t xml:space="preserve">0701 </w:t>
            </w:r>
          </w:p>
          <w:p w:rsidR="003670E6" w:rsidRPr="007A64AE" w:rsidRDefault="003670E6" w:rsidP="007A64AE">
            <w:pPr>
              <w:rPr>
                <w:szCs w:val="20"/>
              </w:rPr>
            </w:pPr>
            <w:r w:rsidRPr="007A64AE">
              <w:rPr>
                <w:szCs w:val="20"/>
              </w:rPr>
              <w:t>Дошкольное образование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144195870,09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149720259,94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2B5CC5" w:rsidP="006909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145967060,27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2B5CC5" w:rsidP="008832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-2,5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1029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162059935,23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7A64AE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11,0</w:t>
            </w:r>
          </w:p>
        </w:tc>
      </w:tr>
      <w:tr w:rsidR="001F055E" w:rsidRPr="001D7690" w:rsidTr="00AB44F6">
        <w:trPr>
          <w:cantSplit/>
          <w:trHeight w:val="413"/>
          <w:jc w:val="center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3670E6" w:rsidP="007A64AE">
            <w:pPr>
              <w:rPr>
                <w:szCs w:val="20"/>
              </w:rPr>
            </w:pPr>
            <w:r w:rsidRPr="007A64AE">
              <w:rPr>
                <w:szCs w:val="20"/>
              </w:rPr>
              <w:t xml:space="preserve">0702 </w:t>
            </w:r>
          </w:p>
          <w:p w:rsidR="003670E6" w:rsidRPr="007A64AE" w:rsidRDefault="003670E6" w:rsidP="007A64AE">
            <w:pPr>
              <w:rPr>
                <w:szCs w:val="20"/>
              </w:rPr>
            </w:pPr>
            <w:r w:rsidRPr="007A64AE">
              <w:rPr>
                <w:szCs w:val="20"/>
              </w:rPr>
              <w:t>Общее образование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559073276,25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333903520,57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2B5CC5" w:rsidP="00BD382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-40,3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1029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326591811,62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-2,2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D129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334941136,49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7A64AE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2,6</w:t>
            </w:r>
          </w:p>
        </w:tc>
      </w:tr>
      <w:tr w:rsidR="001F055E" w:rsidRPr="001D7690" w:rsidTr="00AB44F6">
        <w:trPr>
          <w:cantSplit/>
          <w:trHeight w:val="413"/>
          <w:jc w:val="center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C17" w:rsidRDefault="00673C17" w:rsidP="00673C17">
            <w:pPr>
              <w:rPr>
                <w:szCs w:val="20"/>
              </w:rPr>
            </w:pPr>
            <w:r w:rsidRPr="007A64AE">
              <w:rPr>
                <w:szCs w:val="20"/>
              </w:rPr>
              <w:t>070</w:t>
            </w:r>
            <w:r>
              <w:rPr>
                <w:szCs w:val="20"/>
              </w:rPr>
              <w:t>3</w:t>
            </w:r>
            <w:r w:rsidRPr="007A64AE">
              <w:rPr>
                <w:szCs w:val="20"/>
              </w:rPr>
              <w:t xml:space="preserve"> </w:t>
            </w:r>
          </w:p>
          <w:p w:rsidR="00765BC0" w:rsidRPr="007A64AE" w:rsidRDefault="008D7466" w:rsidP="008D7466">
            <w:pPr>
              <w:rPr>
                <w:szCs w:val="20"/>
              </w:rPr>
            </w:pPr>
            <w:r>
              <w:rPr>
                <w:szCs w:val="20"/>
              </w:rPr>
              <w:t>Дополнительное</w:t>
            </w:r>
            <w:r w:rsidR="00673C17">
              <w:rPr>
                <w:szCs w:val="20"/>
              </w:rPr>
              <w:t xml:space="preserve"> образование</w:t>
            </w:r>
            <w:r>
              <w:rPr>
                <w:szCs w:val="20"/>
              </w:rPr>
              <w:t xml:space="preserve"> детей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EA0407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57343126,83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EA0407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49627696,16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2B5CC5" w:rsidP="001D23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-13,5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EA0407" w:rsidP="001029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49073540,86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-1,1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EA0407" w:rsidP="001029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54015976,49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C0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10,1</w:t>
            </w:r>
          </w:p>
        </w:tc>
      </w:tr>
      <w:tr w:rsidR="001F055E" w:rsidRPr="001D7690" w:rsidTr="00AB44F6">
        <w:trPr>
          <w:cantSplit/>
          <w:trHeight w:val="413"/>
          <w:jc w:val="center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3670E6" w:rsidP="00765BC0">
            <w:pPr>
              <w:rPr>
                <w:szCs w:val="20"/>
              </w:rPr>
            </w:pPr>
            <w:r w:rsidRPr="007A64AE">
              <w:rPr>
                <w:szCs w:val="20"/>
              </w:rPr>
              <w:t>070</w:t>
            </w:r>
            <w:r w:rsidR="00AB44F6">
              <w:rPr>
                <w:szCs w:val="20"/>
              </w:rPr>
              <w:t>5</w:t>
            </w:r>
            <w:r w:rsidRPr="007A64AE">
              <w:rPr>
                <w:szCs w:val="20"/>
              </w:rPr>
              <w:t xml:space="preserve"> </w:t>
            </w:r>
            <w:r w:rsidR="00AB44F6">
              <w:rPr>
                <w:szCs w:val="20"/>
              </w:rPr>
              <w:t>Профессиональная подготовка, переподготовка и повышени</w:t>
            </w:r>
            <w:r w:rsidR="00765BC0">
              <w:rPr>
                <w:szCs w:val="20"/>
              </w:rPr>
              <w:t>е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300252,32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380000,00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26,6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1029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150000,00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2B5CC5" w:rsidP="00BD382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-60,5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EA0407" w:rsidP="008832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  <w:r w:rsidR="00FC67F3">
              <w:rPr>
                <w:szCs w:val="20"/>
              </w:rPr>
              <w:t>000,00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7A64AE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1F055E" w:rsidRPr="001D7690" w:rsidTr="00AB44F6">
        <w:trPr>
          <w:cantSplit/>
          <w:trHeight w:val="413"/>
          <w:jc w:val="center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AB44F6" w:rsidP="007A64AE">
            <w:pPr>
              <w:rPr>
                <w:szCs w:val="20"/>
              </w:rPr>
            </w:pPr>
            <w:r w:rsidRPr="007A64AE">
              <w:rPr>
                <w:szCs w:val="20"/>
              </w:rPr>
              <w:t>0707</w:t>
            </w:r>
          </w:p>
          <w:p w:rsidR="00AB44F6" w:rsidRPr="007A64AE" w:rsidRDefault="00AB44F6" w:rsidP="001F055E">
            <w:pPr>
              <w:rPr>
                <w:szCs w:val="20"/>
              </w:rPr>
            </w:pPr>
            <w:r w:rsidRPr="007A64AE">
              <w:rPr>
                <w:szCs w:val="20"/>
              </w:rPr>
              <w:t xml:space="preserve"> Молодежная политика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4F6" w:rsidRPr="007A64AE" w:rsidRDefault="00FC67F3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4612816,76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4F6" w:rsidRPr="007A64AE" w:rsidRDefault="00FC67F3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10908028,94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4F6" w:rsidRPr="007A64AE" w:rsidRDefault="002B5CC5" w:rsidP="001D23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136,5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4F6" w:rsidRPr="007A64AE" w:rsidRDefault="00FC67F3" w:rsidP="001029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11409128,94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4F6" w:rsidRPr="007A64AE" w:rsidRDefault="002B5CC5" w:rsidP="00BD382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4F6" w:rsidRPr="007A64AE" w:rsidRDefault="00FC67F3" w:rsidP="008832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11639836,94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4F6" w:rsidRPr="007A64AE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2,0</w:t>
            </w:r>
          </w:p>
        </w:tc>
      </w:tr>
      <w:tr w:rsidR="001F055E" w:rsidRPr="001D7690" w:rsidTr="00AB44F6">
        <w:trPr>
          <w:cantSplit/>
          <w:trHeight w:val="413"/>
          <w:jc w:val="center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BC0" w:rsidRDefault="003670E6" w:rsidP="007A64AE">
            <w:pPr>
              <w:rPr>
                <w:szCs w:val="20"/>
              </w:rPr>
            </w:pPr>
            <w:r w:rsidRPr="007A64AE">
              <w:rPr>
                <w:szCs w:val="20"/>
              </w:rPr>
              <w:t xml:space="preserve">0709 </w:t>
            </w:r>
          </w:p>
          <w:p w:rsidR="003670E6" w:rsidRPr="007A64AE" w:rsidRDefault="003670E6" w:rsidP="007A64AE">
            <w:pPr>
              <w:rPr>
                <w:szCs w:val="20"/>
              </w:rPr>
            </w:pPr>
            <w:r w:rsidRPr="007A64AE">
              <w:rPr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FC67F3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16134458,58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FC67F3" w:rsidP="00622C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10179506,55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-36,9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FC67F3" w:rsidP="001029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9979502,25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E6" w:rsidRPr="007A64AE" w:rsidRDefault="00FC67F3" w:rsidP="001029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9982636,55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E6" w:rsidRPr="007A64AE" w:rsidRDefault="002B5CC5" w:rsidP="00720D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</w:tbl>
    <w:p w:rsidR="003670E6" w:rsidRDefault="003670E6" w:rsidP="007A64AE">
      <w:pPr>
        <w:pStyle w:val="af1"/>
        <w:spacing w:before="120"/>
      </w:pPr>
      <w:r w:rsidRPr="00BD5E30">
        <w:rPr>
          <w:i/>
          <w:color w:val="000000" w:themeColor="text1"/>
        </w:rPr>
        <w:t xml:space="preserve">По подразделу 0701 </w:t>
      </w:r>
      <w:r w:rsidRPr="00D851FD">
        <w:rPr>
          <w:i/>
        </w:rPr>
        <w:t xml:space="preserve">«Дошкольное образование» </w:t>
      </w:r>
      <w:r w:rsidRPr="00D851FD">
        <w:t>в 20</w:t>
      </w:r>
      <w:r w:rsidR="009C7751" w:rsidRPr="00D851FD">
        <w:t>2</w:t>
      </w:r>
      <w:r w:rsidR="00D851FD" w:rsidRPr="00D851FD">
        <w:t>4</w:t>
      </w:r>
      <w:r w:rsidRPr="00D851FD">
        <w:t xml:space="preserve"> году бюджетные ассигнования</w:t>
      </w:r>
      <w:r>
        <w:t xml:space="preserve"> составят </w:t>
      </w:r>
      <w:r w:rsidR="003D58C6">
        <w:t>1</w:t>
      </w:r>
      <w:r w:rsidR="00D851FD">
        <w:t>49720259</w:t>
      </w:r>
      <w:r w:rsidR="00FB203F">
        <w:t>,9</w:t>
      </w:r>
      <w:r w:rsidR="00D851FD">
        <w:t>4</w:t>
      </w:r>
      <w:r>
        <w:t xml:space="preserve"> руб</w:t>
      </w:r>
      <w:r w:rsidR="0005352A">
        <w:t>.</w:t>
      </w:r>
      <w:r>
        <w:t xml:space="preserve">, что на </w:t>
      </w:r>
      <w:r w:rsidR="00D35035">
        <w:t>5524389</w:t>
      </w:r>
      <w:r w:rsidR="00FB203F">
        <w:t>,</w:t>
      </w:r>
      <w:r w:rsidR="00D35035">
        <w:t>8</w:t>
      </w:r>
      <w:r w:rsidR="00FB203F">
        <w:t>5</w:t>
      </w:r>
      <w:r>
        <w:t xml:space="preserve"> руб</w:t>
      </w:r>
      <w:r w:rsidR="0005352A">
        <w:t>.</w:t>
      </w:r>
      <w:r w:rsidR="009C7751">
        <w:t xml:space="preserve"> </w:t>
      </w:r>
      <w:r w:rsidR="0005352A">
        <w:t>(</w:t>
      </w:r>
      <w:r w:rsidR="00D35035">
        <w:t>3</w:t>
      </w:r>
      <w:r w:rsidR="006909F4">
        <w:t>,</w:t>
      </w:r>
      <w:r w:rsidR="00D35035">
        <w:t>8</w:t>
      </w:r>
      <w:r w:rsidR="0005352A">
        <w:t>%)</w:t>
      </w:r>
      <w:r>
        <w:t xml:space="preserve">, </w:t>
      </w:r>
      <w:r w:rsidR="002F4483">
        <w:t>больше</w:t>
      </w:r>
      <w:r>
        <w:t xml:space="preserve"> объема утвержденных бюджетных ассигнований по данному подразделу на 2</w:t>
      </w:r>
      <w:r w:rsidR="006909F4">
        <w:t>02</w:t>
      </w:r>
      <w:r w:rsidR="00D35035">
        <w:t>3</w:t>
      </w:r>
      <w:r>
        <w:t xml:space="preserve"> год.</w:t>
      </w:r>
    </w:p>
    <w:p w:rsidR="003670E6" w:rsidRDefault="003670E6" w:rsidP="003E6519">
      <w:pPr>
        <w:pStyle w:val="af1"/>
        <w:ind w:firstLine="708"/>
      </w:pPr>
      <w:r>
        <w:t xml:space="preserve">Финансирование деятельности дошкольных образовательных учреждений </w:t>
      </w:r>
      <w:r w:rsidR="00521709">
        <w:t>муниципального образования</w:t>
      </w:r>
      <w:r>
        <w:t xml:space="preserve"> предусматривается осуществлять в рамках реализации </w:t>
      </w:r>
      <w:r w:rsidR="00123F27">
        <w:t>муниципальной</w:t>
      </w:r>
      <w:r>
        <w:t xml:space="preserve"> программы </w:t>
      </w:r>
      <w:r w:rsidR="00123F27">
        <w:t xml:space="preserve">муниципального образования </w:t>
      </w:r>
      <w:proofErr w:type="spellStart"/>
      <w:r w:rsidR="00123F27">
        <w:t>Плавский</w:t>
      </w:r>
      <w:proofErr w:type="spellEnd"/>
      <w:r w:rsidR="00123F27">
        <w:t xml:space="preserve"> район</w:t>
      </w:r>
      <w:r>
        <w:t xml:space="preserve"> «Развитие образования</w:t>
      </w:r>
      <w:r w:rsidR="00123F27">
        <w:t xml:space="preserve"> в муниципальном образовании </w:t>
      </w:r>
      <w:proofErr w:type="spellStart"/>
      <w:r w:rsidR="00123F27">
        <w:t>Плавский</w:t>
      </w:r>
      <w:proofErr w:type="spellEnd"/>
      <w:r w:rsidR="00123F27">
        <w:t xml:space="preserve"> район»</w:t>
      </w:r>
      <w:r w:rsidR="00B13CD6">
        <w:t>.</w:t>
      </w:r>
      <w:r>
        <w:t xml:space="preserve"> </w:t>
      </w:r>
    </w:p>
    <w:p w:rsidR="003670E6" w:rsidRDefault="003670E6" w:rsidP="007A64AE">
      <w:pPr>
        <w:pStyle w:val="af1"/>
        <w:spacing w:before="120"/>
      </w:pPr>
      <w:r>
        <w:rPr>
          <w:i/>
        </w:rPr>
        <w:t>По подразделу 0702 «Общее образование»</w:t>
      </w:r>
      <w:r>
        <w:t xml:space="preserve"> в 20</w:t>
      </w:r>
      <w:r w:rsidR="002F4483">
        <w:t>2</w:t>
      </w:r>
      <w:r w:rsidR="00D35035">
        <w:t>4</w:t>
      </w:r>
      <w:r>
        <w:t xml:space="preserve"> году бюджетные ассигнования составят </w:t>
      </w:r>
      <w:r w:rsidR="00805E8C">
        <w:t>3</w:t>
      </w:r>
      <w:r w:rsidR="00D35035">
        <w:t>33903520,57</w:t>
      </w:r>
      <w:r>
        <w:t xml:space="preserve"> руб</w:t>
      </w:r>
      <w:r w:rsidR="0005352A">
        <w:t>.</w:t>
      </w:r>
      <w:r>
        <w:t xml:space="preserve">, что на </w:t>
      </w:r>
      <w:r w:rsidR="00D35035">
        <w:t>225169755,68</w:t>
      </w:r>
      <w:r>
        <w:t xml:space="preserve"> руб</w:t>
      </w:r>
      <w:r w:rsidR="00466F65">
        <w:t>.</w:t>
      </w:r>
      <w:r w:rsidR="00D067EF">
        <w:t>(</w:t>
      </w:r>
      <w:r w:rsidR="00D35035">
        <w:t>-</w:t>
      </w:r>
      <w:r w:rsidR="00805E8C">
        <w:t>4</w:t>
      </w:r>
      <w:r w:rsidR="00D35035">
        <w:t>0,3</w:t>
      </w:r>
      <w:r w:rsidR="00D067EF">
        <w:t>%)</w:t>
      </w:r>
      <w:r>
        <w:t xml:space="preserve">,  </w:t>
      </w:r>
      <w:r w:rsidR="00D35035">
        <w:t>меньше</w:t>
      </w:r>
      <w:r>
        <w:t xml:space="preserve"> объема утвержденных бюджетных ассигнований по данному разделу на 20</w:t>
      </w:r>
      <w:r w:rsidR="006909F4">
        <w:t>2</w:t>
      </w:r>
      <w:r w:rsidR="00D35035">
        <w:t>3</w:t>
      </w:r>
      <w:r>
        <w:t xml:space="preserve"> год.</w:t>
      </w:r>
    </w:p>
    <w:p w:rsidR="004B4D8C" w:rsidRDefault="004B4D8C" w:rsidP="007A64AE">
      <w:pPr>
        <w:pStyle w:val="af1"/>
        <w:spacing w:before="120"/>
      </w:pPr>
      <w:r>
        <w:lastRenderedPageBreak/>
        <w:t>В 20</w:t>
      </w:r>
      <w:r w:rsidR="001B3E7E">
        <w:t>2</w:t>
      </w:r>
      <w:r w:rsidR="00D35035">
        <w:t>5</w:t>
      </w:r>
      <w:r w:rsidR="001B3E7E">
        <w:t xml:space="preserve"> </w:t>
      </w:r>
      <w:r>
        <w:t xml:space="preserve">году бюджетные ассигнования составят в сумме </w:t>
      </w:r>
      <w:r w:rsidR="002F4483">
        <w:t>3</w:t>
      </w:r>
      <w:r w:rsidR="00D35035">
        <w:t>26591811,62</w:t>
      </w:r>
      <w:r>
        <w:t xml:space="preserve"> руб., что на  </w:t>
      </w:r>
      <w:r w:rsidR="00D35035">
        <w:t>7311708</w:t>
      </w:r>
      <w:r w:rsidR="00805E8C">
        <w:t>,9</w:t>
      </w:r>
      <w:r w:rsidR="00D35035">
        <w:t>5</w:t>
      </w:r>
      <w:r>
        <w:t xml:space="preserve"> руб.</w:t>
      </w:r>
      <w:r w:rsidR="006909F4">
        <w:t xml:space="preserve"> </w:t>
      </w:r>
      <w:r w:rsidR="00D067EF">
        <w:t>(</w:t>
      </w:r>
      <w:r w:rsidR="00805E8C">
        <w:t>-</w:t>
      </w:r>
      <w:r w:rsidR="00D35035">
        <w:t>2</w:t>
      </w:r>
      <w:r w:rsidR="00805E8C">
        <w:t>,</w:t>
      </w:r>
      <w:r w:rsidR="00D35035">
        <w:t>2</w:t>
      </w:r>
      <w:r w:rsidR="00D067EF">
        <w:t>%)</w:t>
      </w:r>
      <w:r>
        <w:t xml:space="preserve"> </w:t>
      </w:r>
      <w:r w:rsidR="00805E8C">
        <w:t>меньше</w:t>
      </w:r>
      <w:r>
        <w:t xml:space="preserve"> объема </w:t>
      </w:r>
      <w:r w:rsidR="00403C9E">
        <w:t>планируемых</w:t>
      </w:r>
      <w:r>
        <w:t xml:space="preserve"> бюджетных ассигнований </w:t>
      </w:r>
      <w:r w:rsidR="00403C9E">
        <w:t>к уровню 20</w:t>
      </w:r>
      <w:r w:rsidR="00252395">
        <w:t>2</w:t>
      </w:r>
      <w:r w:rsidR="00D35035">
        <w:t>4</w:t>
      </w:r>
      <w:r w:rsidR="00403C9E">
        <w:t xml:space="preserve"> года. </w:t>
      </w:r>
    </w:p>
    <w:p w:rsidR="004B4D8C" w:rsidRDefault="004B4D8C" w:rsidP="007A64AE">
      <w:pPr>
        <w:pStyle w:val="af1"/>
        <w:spacing w:before="120"/>
      </w:pPr>
      <w:r>
        <w:t>В 20</w:t>
      </w:r>
      <w:r w:rsidR="00FE0825">
        <w:t>2</w:t>
      </w:r>
      <w:r w:rsidR="00D35035">
        <w:t>6</w:t>
      </w:r>
      <w:r>
        <w:t xml:space="preserve"> году бюджетные ассигнования составят </w:t>
      </w:r>
      <w:r w:rsidR="00D35035">
        <w:t>334941136</w:t>
      </w:r>
      <w:r w:rsidR="002F4483">
        <w:t>,</w:t>
      </w:r>
      <w:r w:rsidR="00805E8C">
        <w:t>4</w:t>
      </w:r>
      <w:r w:rsidR="00D35035">
        <w:t>9</w:t>
      </w:r>
      <w:r>
        <w:t xml:space="preserve"> руб., что на </w:t>
      </w:r>
      <w:r w:rsidR="00D35035">
        <w:t>8349324</w:t>
      </w:r>
      <w:r w:rsidR="00805E8C">
        <w:t>,</w:t>
      </w:r>
      <w:r w:rsidR="00D35035">
        <w:t>87</w:t>
      </w:r>
      <w:r>
        <w:t xml:space="preserve"> руб.</w:t>
      </w:r>
      <w:r w:rsidR="00D067EF">
        <w:t>(</w:t>
      </w:r>
      <w:r w:rsidR="00D35035">
        <w:t>2,6</w:t>
      </w:r>
      <w:r w:rsidR="00D067EF">
        <w:t>%)</w:t>
      </w:r>
      <w:r>
        <w:t xml:space="preserve"> </w:t>
      </w:r>
      <w:r w:rsidR="00D35035">
        <w:t xml:space="preserve">больше </w:t>
      </w:r>
      <w:r>
        <w:t>объема</w:t>
      </w:r>
      <w:r w:rsidR="00403C9E">
        <w:t xml:space="preserve"> планируемых бюджетных ассигнований к уровню 20</w:t>
      </w:r>
      <w:r w:rsidR="001B3E7E">
        <w:t>2</w:t>
      </w:r>
      <w:r w:rsidR="00D35035">
        <w:t>5</w:t>
      </w:r>
      <w:r w:rsidR="00403C9E">
        <w:t xml:space="preserve"> года.</w:t>
      </w:r>
    </w:p>
    <w:p w:rsidR="003670E6" w:rsidRDefault="003670E6" w:rsidP="003E6519">
      <w:pPr>
        <w:pStyle w:val="af1"/>
      </w:pPr>
      <w:r>
        <w:t xml:space="preserve">По данному подразделу предусмотрены бюджетные ассигнования на обеспечение функций образовательных учреждений, подведомственных </w:t>
      </w:r>
      <w:r w:rsidR="006909F4">
        <w:t>комитету</w:t>
      </w:r>
      <w:r w:rsidR="00466F65">
        <w:t xml:space="preserve"> </w:t>
      </w:r>
      <w:r w:rsidR="002F3D0C">
        <w:t>образовани</w:t>
      </w:r>
      <w:r w:rsidR="00033027">
        <w:t>я</w:t>
      </w:r>
      <w:r w:rsidR="006909F4">
        <w:t xml:space="preserve"> администрации</w:t>
      </w:r>
      <w:r w:rsidR="002F3D0C">
        <w:t xml:space="preserve"> муниципального образования </w:t>
      </w:r>
      <w:proofErr w:type="spellStart"/>
      <w:r w:rsidR="002F3D0C">
        <w:t>Плавский</w:t>
      </w:r>
      <w:proofErr w:type="spellEnd"/>
      <w:r w:rsidR="002F3D0C">
        <w:t xml:space="preserve"> район. </w:t>
      </w:r>
    </w:p>
    <w:p w:rsidR="003670E6" w:rsidRDefault="003670E6" w:rsidP="003E6519">
      <w:pPr>
        <w:pStyle w:val="af8"/>
        <w:ind w:firstLine="708"/>
        <w:jc w:val="both"/>
      </w:pPr>
      <w:r>
        <w:rPr>
          <w:rFonts w:ascii="Times New Roman" w:hAnsi="Times New Roman"/>
          <w:sz w:val="28"/>
          <w:szCs w:val="28"/>
        </w:rPr>
        <w:t>На реализацию Закона Тульской области «О</w:t>
      </w:r>
      <w:r w:rsidR="002F3D0C">
        <w:rPr>
          <w:rFonts w:ascii="Times New Roman" w:hAnsi="Times New Roman"/>
          <w:sz w:val="28"/>
          <w:szCs w:val="28"/>
        </w:rPr>
        <w:t xml:space="preserve">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</w:t>
      </w:r>
      <w:r>
        <w:rPr>
          <w:rFonts w:ascii="Times New Roman" w:hAnsi="Times New Roman"/>
          <w:sz w:val="28"/>
          <w:szCs w:val="28"/>
        </w:rPr>
        <w:t xml:space="preserve"> бюджетные ассигнования на 20</w:t>
      </w:r>
      <w:r w:rsidR="00BE7762">
        <w:rPr>
          <w:rFonts w:ascii="Times New Roman" w:hAnsi="Times New Roman"/>
          <w:sz w:val="28"/>
          <w:szCs w:val="28"/>
        </w:rPr>
        <w:t>2</w:t>
      </w:r>
      <w:r w:rsidR="00D350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предусмотрены в сумме  </w:t>
      </w:r>
      <w:r w:rsidR="00D35035">
        <w:rPr>
          <w:rFonts w:ascii="Times New Roman" w:hAnsi="Times New Roman"/>
          <w:sz w:val="28"/>
          <w:szCs w:val="28"/>
        </w:rPr>
        <w:t>7657834,90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D06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70E6" w:rsidRDefault="003670E6" w:rsidP="003E6519">
      <w:pPr>
        <w:pStyle w:val="af1"/>
      </w:pPr>
      <w:r>
        <w:t xml:space="preserve">Финансирование деятельности образовательных учреждений планируется осуществлять в рамках реализации следующих </w:t>
      </w:r>
      <w:r w:rsidR="00220C07">
        <w:t>муниципальных</w:t>
      </w:r>
      <w:r>
        <w:t xml:space="preserve"> программ:</w:t>
      </w:r>
    </w:p>
    <w:p w:rsidR="003670E6" w:rsidRDefault="00220C07" w:rsidP="003E6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E27">
        <w:rPr>
          <w:sz w:val="28"/>
          <w:szCs w:val="28"/>
        </w:rPr>
        <w:t>-</w:t>
      </w:r>
      <w:r w:rsidR="001B3E7E">
        <w:rPr>
          <w:sz w:val="28"/>
          <w:szCs w:val="28"/>
        </w:rPr>
        <w:t xml:space="preserve"> </w:t>
      </w:r>
      <w:r w:rsidR="003670E6">
        <w:rPr>
          <w:sz w:val="28"/>
          <w:szCs w:val="28"/>
        </w:rPr>
        <w:t xml:space="preserve">«Развитие образования </w:t>
      </w:r>
      <w:r>
        <w:rPr>
          <w:sz w:val="28"/>
          <w:szCs w:val="28"/>
        </w:rPr>
        <w:t xml:space="preserve">в муниципальном образовании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район»</w:t>
      </w:r>
      <w:r w:rsidR="00361E27">
        <w:rPr>
          <w:sz w:val="28"/>
          <w:szCs w:val="28"/>
        </w:rPr>
        <w:t>;</w:t>
      </w:r>
    </w:p>
    <w:p w:rsidR="00D35FFC" w:rsidRDefault="00BE7762" w:rsidP="00D35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FFC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spellStart"/>
      <w:r w:rsidR="00D35FFC">
        <w:rPr>
          <w:sz w:val="28"/>
          <w:szCs w:val="28"/>
        </w:rPr>
        <w:t>Плавский</w:t>
      </w:r>
      <w:proofErr w:type="spellEnd"/>
      <w:r w:rsidR="00D35FFC">
        <w:rPr>
          <w:sz w:val="28"/>
          <w:szCs w:val="28"/>
        </w:rPr>
        <w:t xml:space="preserve"> район»</w:t>
      </w:r>
      <w:r w:rsidR="001B3E7E">
        <w:rPr>
          <w:sz w:val="28"/>
          <w:szCs w:val="28"/>
        </w:rPr>
        <w:t>;</w:t>
      </w:r>
    </w:p>
    <w:p w:rsidR="00D35FFC" w:rsidRDefault="00D35FFC" w:rsidP="00D35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-«Развитие </w:t>
      </w:r>
      <w:r w:rsidR="009D7BB6">
        <w:rPr>
          <w:sz w:val="28"/>
          <w:szCs w:val="28"/>
        </w:rPr>
        <w:t xml:space="preserve">транспортной системы и повышение безопасности дорожного движения в муниципальном </w:t>
      </w:r>
      <w:r>
        <w:rPr>
          <w:sz w:val="28"/>
          <w:szCs w:val="28"/>
        </w:rPr>
        <w:t xml:space="preserve">образовании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район»</w:t>
      </w:r>
      <w:r w:rsidR="00983897">
        <w:rPr>
          <w:sz w:val="28"/>
          <w:szCs w:val="28"/>
        </w:rPr>
        <w:t>;</w:t>
      </w:r>
    </w:p>
    <w:p w:rsidR="003670E6" w:rsidRDefault="003670E6" w:rsidP="003E6519">
      <w:pPr>
        <w:ind w:firstLine="708"/>
        <w:jc w:val="both"/>
        <w:rPr>
          <w:sz w:val="28"/>
          <w:szCs w:val="28"/>
        </w:rPr>
      </w:pPr>
    </w:p>
    <w:p w:rsidR="003670E6" w:rsidRDefault="002063F3" w:rsidP="003E6519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3670E6" w:rsidRPr="00374814">
        <w:rPr>
          <w:i/>
          <w:sz w:val="28"/>
          <w:szCs w:val="28"/>
        </w:rPr>
        <w:t>убвенции</w:t>
      </w:r>
      <w:r w:rsidR="003670E6">
        <w:rPr>
          <w:sz w:val="28"/>
          <w:szCs w:val="28"/>
        </w:rPr>
        <w:t xml:space="preserve"> на реализацию: </w:t>
      </w:r>
    </w:p>
    <w:p w:rsidR="00D9080F" w:rsidRDefault="00361E27" w:rsidP="003E6519">
      <w:pPr>
        <w:ind w:firstLine="708"/>
        <w:jc w:val="both"/>
        <w:rPr>
          <w:sz w:val="28"/>
          <w:szCs w:val="28"/>
        </w:rPr>
      </w:pPr>
      <w:r w:rsidRPr="00FD5E10">
        <w:rPr>
          <w:sz w:val="28"/>
          <w:szCs w:val="28"/>
        </w:rPr>
        <w:t xml:space="preserve">- </w:t>
      </w:r>
      <w:r w:rsidR="003670E6" w:rsidRPr="00FD5E10">
        <w:rPr>
          <w:sz w:val="28"/>
          <w:szCs w:val="28"/>
        </w:rPr>
        <w:t xml:space="preserve">Федерального закона «Об образовании в Российской Федерации» </w:t>
      </w:r>
    </w:p>
    <w:p w:rsidR="003670E6" w:rsidRDefault="00361E27" w:rsidP="003E6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70E6">
        <w:rPr>
          <w:sz w:val="28"/>
          <w:szCs w:val="28"/>
        </w:rPr>
        <w:t>Закона Тульской области «О наделении органов местного самоуправления государственным полномочи</w:t>
      </w:r>
      <w:r w:rsidR="003B29B0">
        <w:rPr>
          <w:sz w:val="28"/>
          <w:szCs w:val="28"/>
        </w:rPr>
        <w:t>я</w:t>
      </w:r>
      <w:r w:rsidR="003670E6">
        <w:rPr>
          <w:sz w:val="28"/>
          <w:szCs w:val="28"/>
        </w:rPr>
        <w:t>м</w:t>
      </w:r>
      <w:r w:rsidR="003B29B0">
        <w:rPr>
          <w:sz w:val="28"/>
          <w:szCs w:val="28"/>
        </w:rPr>
        <w:t xml:space="preserve">и </w:t>
      </w:r>
      <w:r w:rsidR="003670E6">
        <w:rPr>
          <w:sz w:val="28"/>
          <w:szCs w:val="28"/>
        </w:rPr>
        <w:t xml:space="preserve"> по дополнительному финансированию питания и финансированию обеспечения молоком и молочными продуктами отдельных категорий учащихся </w:t>
      </w:r>
      <w:r w:rsidR="003B29B0">
        <w:rPr>
          <w:sz w:val="28"/>
          <w:szCs w:val="28"/>
        </w:rPr>
        <w:t xml:space="preserve">1-5 классов, а также учащихся из многодетных семей, обучающихся в 6-9 классах </w:t>
      </w:r>
      <w:r w:rsidR="003670E6">
        <w:rPr>
          <w:sz w:val="28"/>
          <w:szCs w:val="28"/>
        </w:rPr>
        <w:t xml:space="preserve">муниципальных образовательных учреждений» в сумме </w:t>
      </w:r>
      <w:r w:rsidR="00632021">
        <w:rPr>
          <w:sz w:val="28"/>
          <w:szCs w:val="28"/>
        </w:rPr>
        <w:t>2</w:t>
      </w:r>
      <w:r w:rsidR="00A5652F">
        <w:rPr>
          <w:sz w:val="28"/>
          <w:szCs w:val="28"/>
        </w:rPr>
        <w:t>565544,47</w:t>
      </w:r>
      <w:r w:rsidR="00F615A6">
        <w:rPr>
          <w:sz w:val="28"/>
          <w:szCs w:val="28"/>
        </w:rPr>
        <w:t xml:space="preserve"> </w:t>
      </w:r>
      <w:r w:rsidR="003670E6">
        <w:rPr>
          <w:sz w:val="28"/>
          <w:szCs w:val="28"/>
        </w:rPr>
        <w:t xml:space="preserve"> руб</w:t>
      </w:r>
      <w:r w:rsidR="00D067EF">
        <w:rPr>
          <w:sz w:val="28"/>
          <w:szCs w:val="28"/>
        </w:rPr>
        <w:t>.</w:t>
      </w:r>
      <w:r w:rsidR="003670E6">
        <w:rPr>
          <w:sz w:val="28"/>
          <w:szCs w:val="28"/>
        </w:rPr>
        <w:t>;</w:t>
      </w:r>
    </w:p>
    <w:p w:rsidR="003670E6" w:rsidRDefault="003670E6" w:rsidP="003E6519">
      <w:pPr>
        <w:ind w:firstLine="708"/>
        <w:jc w:val="both"/>
        <w:rPr>
          <w:i/>
          <w:sz w:val="28"/>
          <w:szCs w:val="28"/>
        </w:rPr>
      </w:pPr>
    </w:p>
    <w:p w:rsidR="008D7466" w:rsidRDefault="00216B25" w:rsidP="00216B25">
      <w:pPr>
        <w:pStyle w:val="af1"/>
        <w:spacing w:before="120"/>
        <w:rPr>
          <w:i/>
        </w:rPr>
      </w:pPr>
      <w:r>
        <w:rPr>
          <w:i/>
        </w:rPr>
        <w:t>По подразделу 0703 «</w:t>
      </w:r>
      <w:r w:rsidR="008D7466">
        <w:rPr>
          <w:i/>
        </w:rPr>
        <w:t>Дополнительное образование детей</w:t>
      </w:r>
      <w:r>
        <w:rPr>
          <w:i/>
        </w:rPr>
        <w:t>»</w:t>
      </w:r>
    </w:p>
    <w:p w:rsidR="00216B25" w:rsidRDefault="00216B25" w:rsidP="008D7466">
      <w:pPr>
        <w:pStyle w:val="af1"/>
        <w:spacing w:before="120"/>
      </w:pPr>
      <w:r>
        <w:rPr>
          <w:i/>
        </w:rPr>
        <w:t xml:space="preserve"> </w:t>
      </w:r>
      <w:r w:rsidR="008D7466" w:rsidRPr="008D7466">
        <w:t>В</w:t>
      </w:r>
      <w:r>
        <w:t xml:space="preserve"> 20</w:t>
      </w:r>
      <w:r w:rsidR="00BA6AF2">
        <w:t>2</w:t>
      </w:r>
      <w:r w:rsidR="00A5652F">
        <w:t>4</w:t>
      </w:r>
      <w:r>
        <w:t xml:space="preserve"> году бюджетные ассигнования составят </w:t>
      </w:r>
      <w:r w:rsidR="00A5652F">
        <w:t>49627696,16</w:t>
      </w:r>
      <w:r>
        <w:t xml:space="preserve"> руб.</w:t>
      </w:r>
    </w:p>
    <w:p w:rsidR="00216B25" w:rsidRDefault="00216B25" w:rsidP="00216B25">
      <w:pPr>
        <w:pStyle w:val="af1"/>
      </w:pPr>
      <w:r>
        <w:t>В 20</w:t>
      </w:r>
      <w:r w:rsidR="008D7466">
        <w:t>2</w:t>
      </w:r>
      <w:r w:rsidR="00A5652F">
        <w:t>5</w:t>
      </w:r>
      <w:r>
        <w:t xml:space="preserve"> году объем бюджетных ассигнований по сравнению с 20</w:t>
      </w:r>
      <w:r w:rsidR="00BA6AF2">
        <w:t>2</w:t>
      </w:r>
      <w:r w:rsidR="00A5652F">
        <w:t>4</w:t>
      </w:r>
      <w:r>
        <w:t xml:space="preserve"> годом предусмотрено  с у</w:t>
      </w:r>
      <w:r w:rsidR="0099757B">
        <w:t>меньше</w:t>
      </w:r>
      <w:r w:rsidR="00972BBB">
        <w:t>нием</w:t>
      </w:r>
      <w:r>
        <w:t xml:space="preserve"> на </w:t>
      </w:r>
      <w:r w:rsidR="0099757B">
        <w:t>5</w:t>
      </w:r>
      <w:r w:rsidR="00A5652F">
        <w:t>54155</w:t>
      </w:r>
      <w:r w:rsidR="0099757B">
        <w:t>,3</w:t>
      </w:r>
      <w:r w:rsidR="00A5652F">
        <w:t>0</w:t>
      </w:r>
      <w:r>
        <w:t xml:space="preserve"> руб. (</w:t>
      </w:r>
      <w:r w:rsidR="0099757B">
        <w:t>-</w:t>
      </w:r>
      <w:r w:rsidR="00B55864">
        <w:t>1,</w:t>
      </w:r>
      <w:r w:rsidR="00A5652F">
        <w:t>1</w:t>
      </w:r>
      <w:r>
        <w:t>%)</w:t>
      </w:r>
      <w:r w:rsidR="00C81AF3">
        <w:t xml:space="preserve">, что составит- </w:t>
      </w:r>
      <w:r w:rsidR="0099757B">
        <w:t>4</w:t>
      </w:r>
      <w:r w:rsidR="00B55864">
        <w:t>9</w:t>
      </w:r>
      <w:r w:rsidR="00A5652F">
        <w:t>073540</w:t>
      </w:r>
      <w:r w:rsidR="0099757B">
        <w:t>,</w:t>
      </w:r>
      <w:r w:rsidR="00A5652F">
        <w:t>86</w:t>
      </w:r>
      <w:r w:rsidR="00C81AF3">
        <w:t xml:space="preserve"> руб</w:t>
      </w:r>
      <w:r>
        <w:t>.</w:t>
      </w:r>
    </w:p>
    <w:p w:rsidR="00216B25" w:rsidRDefault="00216B25" w:rsidP="00216B25">
      <w:pPr>
        <w:pStyle w:val="af1"/>
      </w:pPr>
      <w:r>
        <w:t>В 20</w:t>
      </w:r>
      <w:r w:rsidR="00972BBB">
        <w:t>2</w:t>
      </w:r>
      <w:r w:rsidR="00A5652F">
        <w:t>6</w:t>
      </w:r>
      <w:r>
        <w:t xml:space="preserve"> году объем бюджетных ассигнований</w:t>
      </w:r>
      <w:r w:rsidR="00972BBB">
        <w:t xml:space="preserve"> </w:t>
      </w:r>
      <w:r>
        <w:t xml:space="preserve"> по сравнению с 20</w:t>
      </w:r>
      <w:r w:rsidR="001F055E">
        <w:t>2</w:t>
      </w:r>
      <w:r w:rsidR="00A5652F">
        <w:t>5</w:t>
      </w:r>
      <w:r>
        <w:t xml:space="preserve"> годом предусмотрено</w:t>
      </w:r>
      <w:r w:rsidR="009569ED">
        <w:t xml:space="preserve"> – 54015976,49</w:t>
      </w:r>
      <w:r w:rsidR="0099757B">
        <w:t xml:space="preserve"> руб.</w:t>
      </w:r>
      <w:r>
        <w:t xml:space="preserve"> с у</w:t>
      </w:r>
      <w:r w:rsidR="00D9080F">
        <w:t>в</w:t>
      </w:r>
      <w:r w:rsidR="00B55864">
        <w:t>е</w:t>
      </w:r>
      <w:r w:rsidR="00D9080F">
        <w:t>личением</w:t>
      </w:r>
      <w:r>
        <w:t xml:space="preserve"> на </w:t>
      </w:r>
      <w:r w:rsidR="009569ED">
        <w:t>4942435,63</w:t>
      </w:r>
      <w:r>
        <w:t xml:space="preserve"> руб.(</w:t>
      </w:r>
      <w:r w:rsidR="009569ED">
        <w:t>10</w:t>
      </w:r>
      <w:r w:rsidR="00B55864">
        <w:t>,</w:t>
      </w:r>
      <w:r w:rsidR="009569ED">
        <w:t>1</w:t>
      </w:r>
      <w:r>
        <w:t xml:space="preserve">%). </w:t>
      </w:r>
    </w:p>
    <w:p w:rsidR="00216B25" w:rsidRDefault="00216B25" w:rsidP="00216B25">
      <w:pPr>
        <w:pStyle w:val="af1"/>
        <w:spacing w:before="120"/>
      </w:pPr>
      <w:r>
        <w:rPr>
          <w:i/>
        </w:rPr>
        <w:lastRenderedPageBreak/>
        <w:t>По подразделу 0705 «Профессиональная подготовка, переподготовка и повышение</w:t>
      </w:r>
      <w:r w:rsidR="001F055E">
        <w:rPr>
          <w:i/>
        </w:rPr>
        <w:t xml:space="preserve"> квалификации</w:t>
      </w:r>
      <w:r>
        <w:rPr>
          <w:i/>
        </w:rPr>
        <w:t xml:space="preserve">» </w:t>
      </w:r>
      <w:r>
        <w:t>в 20</w:t>
      </w:r>
      <w:r w:rsidR="00966E76">
        <w:t>2</w:t>
      </w:r>
      <w:r w:rsidR="002A59FA">
        <w:t>4</w:t>
      </w:r>
      <w:r>
        <w:t xml:space="preserve"> году бюджетные ассигнования составят </w:t>
      </w:r>
      <w:r w:rsidR="002A59FA">
        <w:t>3800</w:t>
      </w:r>
      <w:r w:rsidR="0099757B">
        <w:t>00,00</w:t>
      </w:r>
      <w:r>
        <w:t xml:space="preserve"> руб., что на </w:t>
      </w:r>
      <w:r w:rsidR="002A59FA">
        <w:t>797</w:t>
      </w:r>
      <w:r w:rsidR="0099757B">
        <w:t>4</w:t>
      </w:r>
      <w:r w:rsidR="002A59FA">
        <w:t>7</w:t>
      </w:r>
      <w:r w:rsidR="0099757B">
        <w:t>,</w:t>
      </w:r>
      <w:r w:rsidR="002A59FA">
        <w:t>68</w:t>
      </w:r>
      <w:r w:rsidR="0099757B">
        <w:t>00</w:t>
      </w:r>
      <w:r>
        <w:t xml:space="preserve"> руб. (</w:t>
      </w:r>
      <w:r w:rsidR="008F56A9">
        <w:t>26</w:t>
      </w:r>
      <w:r w:rsidR="00DE5853">
        <w:t>,</w:t>
      </w:r>
      <w:r w:rsidR="008F56A9">
        <w:t>6</w:t>
      </w:r>
      <w:r w:rsidR="00DE5853">
        <w:t>%</w:t>
      </w:r>
      <w:r>
        <w:t xml:space="preserve">), </w:t>
      </w:r>
      <w:r w:rsidR="00966E76">
        <w:t>больше</w:t>
      </w:r>
      <w:r>
        <w:t xml:space="preserve"> объема утвержденных бюджетных ассигнований по данному разделу на 20</w:t>
      </w:r>
      <w:r w:rsidR="00B55864">
        <w:t>2</w:t>
      </w:r>
      <w:r w:rsidR="008F56A9">
        <w:t>3</w:t>
      </w:r>
      <w:r>
        <w:t xml:space="preserve"> год.</w:t>
      </w:r>
    </w:p>
    <w:p w:rsidR="00216B25" w:rsidRDefault="00216B25" w:rsidP="00216B25">
      <w:pPr>
        <w:pStyle w:val="af1"/>
      </w:pPr>
      <w:r>
        <w:t>В 20</w:t>
      </w:r>
      <w:r w:rsidR="001F055E">
        <w:t>2</w:t>
      </w:r>
      <w:r w:rsidR="008F56A9">
        <w:t>5</w:t>
      </w:r>
      <w:r w:rsidR="00043786">
        <w:t>-202</w:t>
      </w:r>
      <w:r w:rsidR="008F56A9">
        <w:t>6</w:t>
      </w:r>
      <w:r>
        <w:t xml:space="preserve"> год</w:t>
      </w:r>
      <w:r w:rsidR="00043786">
        <w:t>ах</w:t>
      </w:r>
      <w:r>
        <w:t xml:space="preserve"> </w:t>
      </w:r>
      <w:r w:rsidR="00043786">
        <w:t xml:space="preserve">предусмотрен </w:t>
      </w:r>
      <w:r>
        <w:t xml:space="preserve">объем бюджетных ассигнований </w:t>
      </w:r>
      <w:r w:rsidR="00043786">
        <w:t xml:space="preserve"> по </w:t>
      </w:r>
      <w:r w:rsidR="008F56A9">
        <w:t>1500</w:t>
      </w:r>
      <w:r w:rsidR="00DE5853">
        <w:t>00,00</w:t>
      </w:r>
      <w:r>
        <w:t xml:space="preserve"> руб. </w:t>
      </w:r>
      <w:r w:rsidR="00043786">
        <w:t>ежегодно</w:t>
      </w:r>
      <w:r>
        <w:t>.</w:t>
      </w:r>
    </w:p>
    <w:p w:rsidR="001F055E" w:rsidRDefault="003670E6" w:rsidP="00E237F4">
      <w:pPr>
        <w:pStyle w:val="af1"/>
        <w:spacing w:before="120"/>
        <w:rPr>
          <w:i/>
        </w:rPr>
      </w:pPr>
      <w:r>
        <w:rPr>
          <w:i/>
        </w:rPr>
        <w:t xml:space="preserve">По подразделу 0707 «Молодежная политика» </w:t>
      </w:r>
    </w:p>
    <w:p w:rsidR="003670E6" w:rsidRDefault="001F055E" w:rsidP="00E237F4">
      <w:pPr>
        <w:pStyle w:val="af1"/>
        <w:spacing w:before="120"/>
      </w:pPr>
      <w:r>
        <w:t>В</w:t>
      </w:r>
      <w:r w:rsidR="003670E6">
        <w:t xml:space="preserve"> 20</w:t>
      </w:r>
      <w:r w:rsidR="00966E76">
        <w:t>2</w:t>
      </w:r>
      <w:r w:rsidR="008F56A9">
        <w:t>4</w:t>
      </w:r>
      <w:r w:rsidR="003670E6">
        <w:t xml:space="preserve"> году бюджетные ассигнования составят </w:t>
      </w:r>
      <w:r w:rsidR="008F56A9">
        <w:t>10908028,94</w:t>
      </w:r>
      <w:r w:rsidR="003670E6">
        <w:t xml:space="preserve"> руб</w:t>
      </w:r>
      <w:r w:rsidR="00D067EF">
        <w:t>.</w:t>
      </w:r>
      <w:r w:rsidR="003670E6">
        <w:t xml:space="preserve">, что на </w:t>
      </w:r>
      <w:r w:rsidR="00DE5853">
        <w:t>6</w:t>
      </w:r>
      <w:r w:rsidR="008F56A9">
        <w:t>2</w:t>
      </w:r>
      <w:r w:rsidR="00DE5853">
        <w:t>9</w:t>
      </w:r>
      <w:r w:rsidR="008F56A9">
        <w:t>5212,18</w:t>
      </w:r>
      <w:r w:rsidR="003670E6">
        <w:t xml:space="preserve"> руб</w:t>
      </w:r>
      <w:r w:rsidR="00D067EF">
        <w:t>.</w:t>
      </w:r>
      <w:r w:rsidR="003670E6">
        <w:t xml:space="preserve">, </w:t>
      </w:r>
      <w:r w:rsidR="008F56A9">
        <w:t>больше</w:t>
      </w:r>
      <w:r w:rsidR="00D067EF">
        <w:t xml:space="preserve"> </w:t>
      </w:r>
      <w:r w:rsidR="003670E6">
        <w:t>объема утвержденных бюджетных ассигнований по данному разделу на 20</w:t>
      </w:r>
      <w:r w:rsidR="00816102">
        <w:t>2</w:t>
      </w:r>
      <w:r w:rsidR="008F56A9">
        <w:t>3</w:t>
      </w:r>
      <w:r w:rsidR="003670E6">
        <w:t xml:space="preserve"> год.</w:t>
      </w:r>
    </w:p>
    <w:p w:rsidR="00966E76" w:rsidRDefault="00966E76" w:rsidP="00966E76">
      <w:pPr>
        <w:pStyle w:val="af1"/>
      </w:pPr>
      <w:r>
        <w:t>В 202</w:t>
      </w:r>
      <w:r w:rsidR="008F56A9">
        <w:t>5</w:t>
      </w:r>
      <w:r>
        <w:t>-202</w:t>
      </w:r>
      <w:r w:rsidR="008F56A9">
        <w:t>6</w:t>
      </w:r>
      <w:r>
        <w:t xml:space="preserve"> годах предусмотрен объем бюджетных ассигнований   </w:t>
      </w:r>
      <w:r w:rsidR="008F56A9">
        <w:t xml:space="preserve">11409128,94 руб. и 11639836,94 </w:t>
      </w:r>
      <w:r>
        <w:t>руб. ежегодно.</w:t>
      </w:r>
    </w:p>
    <w:p w:rsidR="008F56A9" w:rsidRDefault="00816102" w:rsidP="008F56A9">
      <w:pPr>
        <w:pStyle w:val="af1"/>
      </w:pPr>
      <w:r>
        <w:t>Финансирование деятельности образовательных учреждений планируется осуществлять в рамках реализации муниципальн</w:t>
      </w:r>
      <w:r w:rsidR="008F56A9">
        <w:t>ых</w:t>
      </w:r>
      <w:r>
        <w:t xml:space="preserve"> программ</w:t>
      </w:r>
    </w:p>
    <w:p w:rsidR="00816102" w:rsidRDefault="00816102" w:rsidP="008F56A9">
      <w:pPr>
        <w:pStyle w:val="af1"/>
      </w:pPr>
      <w:r>
        <w:t xml:space="preserve">«Улучшение демографической ситуации в муниципальном образовании </w:t>
      </w:r>
      <w:proofErr w:type="spellStart"/>
      <w:r>
        <w:t>Плавский</w:t>
      </w:r>
      <w:proofErr w:type="spellEnd"/>
      <w:r>
        <w:t xml:space="preserve"> район»,</w:t>
      </w:r>
      <w:r w:rsidR="001E293D">
        <w:t xml:space="preserve"> «Развитие молодежной политики в муниципальном образовании </w:t>
      </w:r>
      <w:proofErr w:type="spellStart"/>
      <w:r w:rsidR="001E293D">
        <w:t>Плавский</w:t>
      </w:r>
      <w:proofErr w:type="spellEnd"/>
      <w:r w:rsidR="001E293D">
        <w:t xml:space="preserve"> район</w:t>
      </w:r>
      <w:r>
        <w:t>».</w:t>
      </w:r>
    </w:p>
    <w:p w:rsidR="00816102" w:rsidRDefault="00816102" w:rsidP="00966E76">
      <w:pPr>
        <w:pStyle w:val="af1"/>
      </w:pPr>
    </w:p>
    <w:p w:rsidR="003670E6" w:rsidRPr="005A5DED" w:rsidRDefault="003670E6" w:rsidP="00E237F4">
      <w:pPr>
        <w:pStyle w:val="af1"/>
        <w:spacing w:before="120"/>
      </w:pPr>
      <w:r w:rsidRPr="005A5DED">
        <w:rPr>
          <w:i/>
        </w:rPr>
        <w:t xml:space="preserve">По подразделу 0709 «Другие вопросы в области образования» </w:t>
      </w:r>
      <w:r w:rsidRPr="005A5DED">
        <w:t>в 20</w:t>
      </w:r>
      <w:r w:rsidR="00966E76">
        <w:t>2</w:t>
      </w:r>
      <w:r w:rsidR="001E293D">
        <w:t>4</w:t>
      </w:r>
      <w:r w:rsidRPr="005A5DED">
        <w:t xml:space="preserve"> году бюджетные ассигнования составят </w:t>
      </w:r>
      <w:r w:rsidR="001E293D">
        <w:t>101</w:t>
      </w:r>
      <w:r w:rsidR="00DE5853">
        <w:t>7</w:t>
      </w:r>
      <w:r w:rsidR="001E293D">
        <w:t>9506,55</w:t>
      </w:r>
      <w:r w:rsidRPr="005A5DED">
        <w:t xml:space="preserve"> руб</w:t>
      </w:r>
      <w:r w:rsidR="00D067EF">
        <w:t>.</w:t>
      </w:r>
      <w:r w:rsidRPr="005A5DED">
        <w:t xml:space="preserve">, что на </w:t>
      </w:r>
      <w:r w:rsidR="001E293D">
        <w:t>5954952,03</w:t>
      </w:r>
      <w:r w:rsidRPr="005A5DED">
        <w:t xml:space="preserve"> руб</w:t>
      </w:r>
      <w:r w:rsidR="00D067EF">
        <w:t>.(</w:t>
      </w:r>
      <w:r w:rsidR="001E293D">
        <w:t>-36</w:t>
      </w:r>
      <w:r w:rsidR="00DE5853">
        <w:t>,</w:t>
      </w:r>
      <w:r w:rsidR="001E293D">
        <w:t>9</w:t>
      </w:r>
      <w:r w:rsidR="00D067EF">
        <w:t>%)</w:t>
      </w:r>
      <w:r w:rsidRPr="005A5DED">
        <w:t xml:space="preserve">, </w:t>
      </w:r>
      <w:r w:rsidR="001E293D">
        <w:t>мень</w:t>
      </w:r>
      <w:r w:rsidR="00DE5853">
        <w:t>ше</w:t>
      </w:r>
      <w:r w:rsidRPr="005A5DED">
        <w:t xml:space="preserve"> объема утвержденных бюджетных ассигнований по данному подразделу на 20</w:t>
      </w:r>
      <w:r w:rsidR="00816102">
        <w:t>2</w:t>
      </w:r>
      <w:r w:rsidR="001E293D">
        <w:t>3</w:t>
      </w:r>
      <w:r w:rsidRPr="005A5DED">
        <w:t xml:space="preserve"> год.</w:t>
      </w:r>
    </w:p>
    <w:p w:rsidR="00A908EA" w:rsidRDefault="00403C9E" w:rsidP="00A908EA">
      <w:pPr>
        <w:pStyle w:val="af1"/>
      </w:pPr>
      <w:r>
        <w:t xml:space="preserve">В </w:t>
      </w:r>
      <w:r w:rsidR="00A908EA">
        <w:t xml:space="preserve"> 20</w:t>
      </w:r>
      <w:r w:rsidR="00262CD0">
        <w:t>2</w:t>
      </w:r>
      <w:r w:rsidR="001E293D">
        <w:t>5</w:t>
      </w:r>
      <w:r w:rsidR="00262CD0">
        <w:t>-202</w:t>
      </w:r>
      <w:r w:rsidR="001E293D">
        <w:t>6</w:t>
      </w:r>
      <w:r w:rsidR="00A908EA">
        <w:t xml:space="preserve"> год</w:t>
      </w:r>
      <w:r w:rsidR="00262CD0">
        <w:t>ах</w:t>
      </w:r>
      <w:r w:rsidR="00A908EA">
        <w:t xml:space="preserve"> объем бюджетных ассигнований </w:t>
      </w:r>
      <w:r w:rsidR="00262CD0">
        <w:t>предусмотрен в сумме</w:t>
      </w:r>
      <w:r w:rsidR="00AF5AD5">
        <w:t xml:space="preserve"> </w:t>
      </w:r>
      <w:r w:rsidR="001E293D">
        <w:t>9979502,25</w:t>
      </w:r>
      <w:r w:rsidR="00A908EA">
        <w:t xml:space="preserve"> руб.</w:t>
      </w:r>
      <w:r w:rsidR="00262CD0">
        <w:t xml:space="preserve"> </w:t>
      </w:r>
      <w:r w:rsidR="009C539E">
        <w:t xml:space="preserve"> и</w:t>
      </w:r>
      <w:r w:rsidR="00816102">
        <w:t xml:space="preserve"> </w:t>
      </w:r>
      <w:r w:rsidR="001E293D">
        <w:t>99</w:t>
      </w:r>
      <w:r w:rsidR="009C539E">
        <w:t>8</w:t>
      </w:r>
      <w:r w:rsidR="001E293D">
        <w:t>2</w:t>
      </w:r>
      <w:r w:rsidR="009C539E">
        <w:t>6</w:t>
      </w:r>
      <w:r w:rsidR="001E293D">
        <w:t>36</w:t>
      </w:r>
      <w:r w:rsidR="009C539E">
        <w:t>,</w:t>
      </w:r>
      <w:r w:rsidR="001E293D">
        <w:t>55</w:t>
      </w:r>
      <w:r w:rsidR="00816102">
        <w:t xml:space="preserve"> руб. </w:t>
      </w:r>
      <w:r w:rsidR="00821790">
        <w:t>соответственно.</w:t>
      </w:r>
    </w:p>
    <w:p w:rsidR="003670E6" w:rsidRDefault="003670E6" w:rsidP="003E6519">
      <w:pPr>
        <w:keepNext/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08</w:t>
      </w:r>
      <w:r w:rsidRPr="006A1063">
        <w:rPr>
          <w:b/>
          <w:sz w:val="28"/>
          <w:szCs w:val="28"/>
        </w:rPr>
        <w:t xml:space="preserve">00 </w:t>
      </w:r>
      <w:r w:rsidRPr="008E7F33">
        <w:rPr>
          <w:b/>
          <w:sz w:val="28"/>
          <w:szCs w:val="28"/>
        </w:rPr>
        <w:t>«Культура</w:t>
      </w:r>
      <w:r w:rsidR="00F55EE1">
        <w:rPr>
          <w:b/>
          <w:sz w:val="28"/>
          <w:szCs w:val="28"/>
        </w:rPr>
        <w:t>,</w:t>
      </w:r>
      <w:r w:rsidRPr="008E7F33">
        <w:rPr>
          <w:b/>
          <w:sz w:val="28"/>
          <w:szCs w:val="28"/>
        </w:rPr>
        <w:t xml:space="preserve"> кинематография»</w:t>
      </w:r>
    </w:p>
    <w:p w:rsidR="003670E6" w:rsidRPr="006A1063" w:rsidRDefault="003670E6" w:rsidP="00367379">
      <w:pPr>
        <w:pStyle w:val="af1"/>
      </w:pPr>
      <w:r w:rsidRPr="00D35B96">
        <w:t>Расходы бюджет</w:t>
      </w:r>
      <w:r>
        <w:t xml:space="preserve">а </w:t>
      </w:r>
      <w:r w:rsidR="00C8364E">
        <w:t>муниципального образования</w:t>
      </w:r>
      <w:r>
        <w:t xml:space="preserve"> по разделу 08</w:t>
      </w:r>
      <w:r w:rsidRPr="00D35B96">
        <w:t>00 «Культура</w:t>
      </w:r>
      <w:r w:rsidR="00F55EE1">
        <w:t>,</w:t>
      </w:r>
      <w:r w:rsidRPr="00D35B96">
        <w:t xml:space="preserve"> кинематография» на 20</w:t>
      </w:r>
      <w:r w:rsidR="00AF5AD5">
        <w:t>2</w:t>
      </w:r>
      <w:r w:rsidR="000B221B">
        <w:t>4</w:t>
      </w:r>
      <w:r w:rsidRPr="00D35B96">
        <w:t xml:space="preserve"> год </w:t>
      </w:r>
      <w:r>
        <w:t>прогнозируются</w:t>
      </w:r>
      <w:r w:rsidRPr="00D35B96">
        <w:t xml:space="preserve"> в объеме </w:t>
      </w:r>
      <w:r>
        <w:t xml:space="preserve"> </w:t>
      </w:r>
      <w:r w:rsidR="000B221B">
        <w:t>56263699,26</w:t>
      </w:r>
      <w:r w:rsidRPr="00D35B96">
        <w:t xml:space="preserve"> руб</w:t>
      </w:r>
      <w:r w:rsidR="00D067EF">
        <w:t>.</w:t>
      </w:r>
      <w:r w:rsidR="00D35BB5">
        <w:t>,</w:t>
      </w:r>
      <w:r w:rsidRPr="00D35B96">
        <w:t xml:space="preserve"> что на </w:t>
      </w:r>
      <w:r w:rsidR="008715CE">
        <w:t>7</w:t>
      </w:r>
      <w:r w:rsidR="00341844">
        <w:t>021903,40</w:t>
      </w:r>
      <w:r w:rsidRPr="00D35B96">
        <w:t xml:space="preserve"> руб</w:t>
      </w:r>
      <w:r w:rsidR="00AB2AD8">
        <w:t xml:space="preserve">. </w:t>
      </w:r>
      <w:r w:rsidR="009C539E">
        <w:t>боль</w:t>
      </w:r>
      <w:r w:rsidR="00AF5AD5">
        <w:t>ше</w:t>
      </w:r>
      <w:r w:rsidR="00D92350">
        <w:t xml:space="preserve"> у</w:t>
      </w:r>
      <w:r w:rsidRPr="00D35B96">
        <w:t>твержденного объема расходов по указанному разделу на 20</w:t>
      </w:r>
      <w:r w:rsidR="009C539E">
        <w:t>2</w:t>
      </w:r>
      <w:r w:rsidR="00341844">
        <w:t>3</w:t>
      </w:r>
      <w:r>
        <w:t xml:space="preserve"> год.</w:t>
      </w:r>
    </w:p>
    <w:p w:rsidR="003670E6" w:rsidRDefault="005E30D8" w:rsidP="003E6519">
      <w:pPr>
        <w:pStyle w:val="af1"/>
      </w:pPr>
      <w:r>
        <w:t>В 20</w:t>
      </w:r>
      <w:r w:rsidR="00F55EE1">
        <w:t>2</w:t>
      </w:r>
      <w:r w:rsidR="00341844">
        <w:t>5</w:t>
      </w:r>
      <w:r>
        <w:t>-20</w:t>
      </w:r>
      <w:r w:rsidR="003A28F2">
        <w:t>2</w:t>
      </w:r>
      <w:r w:rsidR="00341844">
        <w:t>6</w:t>
      </w:r>
      <w:r>
        <w:t xml:space="preserve"> годах предусмотрено</w:t>
      </w:r>
      <w:r w:rsidR="00D92350">
        <w:t xml:space="preserve"> </w:t>
      </w:r>
      <w:r w:rsidR="00341844">
        <w:t>556528</w:t>
      </w:r>
      <w:r w:rsidR="009C539E">
        <w:t>3</w:t>
      </w:r>
      <w:r w:rsidR="00341844">
        <w:t>2</w:t>
      </w:r>
      <w:r w:rsidR="009C539E">
        <w:t>,3</w:t>
      </w:r>
      <w:r w:rsidR="00341844">
        <w:t>8</w:t>
      </w:r>
      <w:r w:rsidR="003A28F2">
        <w:t xml:space="preserve"> руб. и </w:t>
      </w:r>
      <w:r w:rsidR="00341844">
        <w:t xml:space="preserve">56030331,30 </w:t>
      </w:r>
      <w:r w:rsidR="003A28F2">
        <w:t>руб. соответственно</w:t>
      </w:r>
      <w:r w:rsidR="00AB2AD8">
        <w:t xml:space="preserve">. </w:t>
      </w:r>
    </w:p>
    <w:p w:rsidR="00821790" w:rsidRDefault="006D5255" w:rsidP="00821790">
      <w:pPr>
        <w:widowControl w:val="0"/>
        <w:spacing w:before="120"/>
        <w:ind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</w:rPr>
        <w:t>Плавский</w:t>
      </w:r>
      <w:proofErr w:type="spellEnd"/>
      <w:r>
        <w:rPr>
          <w:bCs/>
          <w:sz w:val="28"/>
          <w:szCs w:val="28"/>
        </w:rPr>
        <w:t xml:space="preserve"> район от 2</w:t>
      </w:r>
      <w:r w:rsidR="0034184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.10.202</w:t>
      </w:r>
      <w:r w:rsidR="0034184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1</w:t>
      </w:r>
      <w:r w:rsidR="00341844">
        <w:rPr>
          <w:bCs/>
          <w:sz w:val="28"/>
          <w:szCs w:val="28"/>
        </w:rPr>
        <w:t>6</w:t>
      </w:r>
      <w:r w:rsidR="009C539E">
        <w:rPr>
          <w:bCs/>
          <w:sz w:val="28"/>
          <w:szCs w:val="28"/>
        </w:rPr>
        <w:t>3</w:t>
      </w:r>
      <w:r w:rsidR="0034184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z w:val="28"/>
          <w:szCs w:val="28"/>
        </w:rPr>
        <w:t>Плавский</w:t>
      </w:r>
      <w:proofErr w:type="spellEnd"/>
      <w:r>
        <w:rPr>
          <w:bCs/>
          <w:sz w:val="28"/>
          <w:szCs w:val="28"/>
        </w:rPr>
        <w:t xml:space="preserve"> район за 9 месяцев 202</w:t>
      </w:r>
      <w:r w:rsidR="0034184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года», на 1 октября 202</w:t>
      </w:r>
      <w:r w:rsidR="0034184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года,</w:t>
      </w:r>
      <w:r w:rsidR="00821790" w:rsidRPr="008D3E84">
        <w:rPr>
          <w:bCs/>
          <w:sz w:val="28"/>
          <w:szCs w:val="28"/>
        </w:rPr>
        <w:t xml:space="preserve"> исполнение расходов бюджета </w:t>
      </w:r>
      <w:r w:rsidR="00821790">
        <w:rPr>
          <w:bCs/>
          <w:sz w:val="28"/>
          <w:szCs w:val="28"/>
        </w:rPr>
        <w:t>муниципального образования</w:t>
      </w:r>
      <w:r w:rsidR="00821790" w:rsidRPr="008D3E84">
        <w:rPr>
          <w:bCs/>
          <w:sz w:val="28"/>
          <w:szCs w:val="28"/>
        </w:rPr>
        <w:t xml:space="preserve"> по разделу</w:t>
      </w:r>
      <w:r w:rsidR="003670E6" w:rsidRPr="00D17BF7">
        <w:rPr>
          <w:bCs/>
          <w:sz w:val="28"/>
          <w:szCs w:val="28"/>
        </w:rPr>
        <w:t xml:space="preserve"> </w:t>
      </w:r>
      <w:r w:rsidR="003670E6" w:rsidRPr="00036BAA">
        <w:rPr>
          <w:sz w:val="28"/>
          <w:szCs w:val="28"/>
        </w:rPr>
        <w:t>«Культура и кинематография»</w:t>
      </w:r>
      <w:r w:rsidR="003670E6">
        <w:t xml:space="preserve"> </w:t>
      </w:r>
      <w:r w:rsidR="003670E6" w:rsidRPr="00D17BF7">
        <w:rPr>
          <w:bCs/>
          <w:sz w:val="28"/>
          <w:szCs w:val="28"/>
        </w:rPr>
        <w:t xml:space="preserve">составило </w:t>
      </w:r>
      <w:r w:rsidR="00341844">
        <w:rPr>
          <w:bCs/>
          <w:sz w:val="28"/>
          <w:szCs w:val="28"/>
        </w:rPr>
        <w:t>31</w:t>
      </w:r>
      <w:r w:rsidR="001E27AE">
        <w:rPr>
          <w:bCs/>
          <w:sz w:val="28"/>
          <w:szCs w:val="28"/>
        </w:rPr>
        <w:t>8</w:t>
      </w:r>
      <w:r w:rsidR="00341844">
        <w:rPr>
          <w:bCs/>
          <w:sz w:val="28"/>
          <w:szCs w:val="28"/>
        </w:rPr>
        <w:t>92524,56</w:t>
      </w:r>
      <w:r w:rsidR="003670E6" w:rsidRPr="00C22BCB">
        <w:rPr>
          <w:bCs/>
          <w:sz w:val="28"/>
          <w:szCs w:val="28"/>
        </w:rPr>
        <w:t> руб</w:t>
      </w:r>
      <w:r w:rsidR="00AB2AD8">
        <w:rPr>
          <w:bCs/>
          <w:sz w:val="28"/>
          <w:szCs w:val="28"/>
        </w:rPr>
        <w:t>.</w:t>
      </w:r>
      <w:r w:rsidR="003D2CF2">
        <w:rPr>
          <w:bCs/>
          <w:sz w:val="28"/>
          <w:szCs w:val="28"/>
        </w:rPr>
        <w:t>(</w:t>
      </w:r>
      <w:r w:rsidR="00821790">
        <w:rPr>
          <w:bCs/>
          <w:sz w:val="28"/>
          <w:szCs w:val="28"/>
        </w:rPr>
        <w:t>6</w:t>
      </w:r>
      <w:r w:rsidR="001E27AE">
        <w:rPr>
          <w:bCs/>
          <w:sz w:val="28"/>
          <w:szCs w:val="28"/>
        </w:rPr>
        <w:t>4</w:t>
      </w:r>
      <w:r w:rsidR="00821790">
        <w:rPr>
          <w:bCs/>
          <w:sz w:val="28"/>
          <w:szCs w:val="28"/>
        </w:rPr>
        <w:t>,</w:t>
      </w:r>
      <w:r w:rsidR="00341844">
        <w:rPr>
          <w:bCs/>
          <w:sz w:val="28"/>
          <w:szCs w:val="28"/>
        </w:rPr>
        <w:t>4</w:t>
      </w:r>
      <w:r w:rsidR="003D2CF2">
        <w:rPr>
          <w:bCs/>
          <w:sz w:val="28"/>
          <w:szCs w:val="28"/>
        </w:rPr>
        <w:t>%)</w:t>
      </w:r>
      <w:r w:rsidR="003670E6" w:rsidRPr="00C22BCB">
        <w:rPr>
          <w:bCs/>
          <w:sz w:val="28"/>
          <w:szCs w:val="28"/>
        </w:rPr>
        <w:t xml:space="preserve">, </w:t>
      </w:r>
      <w:r w:rsidR="003670E6" w:rsidRPr="00D17BF7">
        <w:rPr>
          <w:bCs/>
          <w:sz w:val="28"/>
          <w:szCs w:val="28"/>
        </w:rPr>
        <w:t xml:space="preserve">законодательно утвержденных бюджетных ассигнований на </w:t>
      </w:r>
      <w:r w:rsidR="00821790" w:rsidRPr="002371EF">
        <w:rPr>
          <w:bCs/>
          <w:spacing w:val="-4"/>
          <w:sz w:val="28"/>
          <w:szCs w:val="28"/>
        </w:rPr>
        <w:t>20</w:t>
      </w:r>
      <w:r w:rsidR="00821790">
        <w:rPr>
          <w:bCs/>
          <w:spacing w:val="-4"/>
          <w:sz w:val="28"/>
          <w:szCs w:val="28"/>
        </w:rPr>
        <w:t>2</w:t>
      </w:r>
      <w:r w:rsidR="00341844">
        <w:rPr>
          <w:bCs/>
          <w:spacing w:val="-4"/>
          <w:sz w:val="28"/>
          <w:szCs w:val="28"/>
        </w:rPr>
        <w:t>3</w:t>
      </w:r>
      <w:r w:rsidR="00821790" w:rsidRPr="002371EF">
        <w:rPr>
          <w:bCs/>
          <w:spacing w:val="-4"/>
          <w:sz w:val="28"/>
          <w:szCs w:val="28"/>
        </w:rPr>
        <w:t xml:space="preserve"> год </w:t>
      </w:r>
      <w:r>
        <w:rPr>
          <w:bCs/>
          <w:spacing w:val="-4"/>
          <w:sz w:val="28"/>
          <w:szCs w:val="28"/>
        </w:rPr>
        <w:t xml:space="preserve">(Решение Собрания представителей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proofErr w:type="gramEnd"/>
      <w:r>
        <w:rPr>
          <w:bCs/>
          <w:spacing w:val="-4"/>
          <w:sz w:val="28"/>
          <w:szCs w:val="28"/>
        </w:rPr>
        <w:t xml:space="preserve"> район от 2</w:t>
      </w:r>
      <w:r w:rsidR="00341844">
        <w:rPr>
          <w:bCs/>
          <w:spacing w:val="-4"/>
          <w:sz w:val="28"/>
          <w:szCs w:val="28"/>
        </w:rPr>
        <w:t>7</w:t>
      </w:r>
      <w:r>
        <w:rPr>
          <w:bCs/>
          <w:spacing w:val="-4"/>
          <w:sz w:val="28"/>
          <w:szCs w:val="28"/>
        </w:rPr>
        <w:t>.12.202</w:t>
      </w:r>
      <w:r w:rsidR="00341844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 xml:space="preserve"> №</w:t>
      </w:r>
      <w:r w:rsidR="00341844">
        <w:rPr>
          <w:bCs/>
          <w:spacing w:val="-4"/>
          <w:sz w:val="28"/>
          <w:szCs w:val="28"/>
        </w:rPr>
        <w:t>60</w:t>
      </w:r>
      <w:r>
        <w:rPr>
          <w:bCs/>
          <w:spacing w:val="-4"/>
          <w:sz w:val="28"/>
          <w:szCs w:val="28"/>
        </w:rPr>
        <w:t>/</w:t>
      </w:r>
      <w:r w:rsidR="00341844">
        <w:rPr>
          <w:bCs/>
          <w:spacing w:val="-4"/>
          <w:sz w:val="28"/>
          <w:szCs w:val="28"/>
        </w:rPr>
        <w:t>37</w:t>
      </w:r>
      <w:r w:rsidR="002E3975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на 202</w:t>
      </w:r>
      <w:r w:rsidR="00341844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 и на плановый период 202</w:t>
      </w:r>
      <w:r w:rsidR="004E4161">
        <w:rPr>
          <w:bCs/>
          <w:spacing w:val="-4"/>
          <w:sz w:val="28"/>
          <w:szCs w:val="28"/>
        </w:rPr>
        <w:t>4</w:t>
      </w:r>
      <w:r>
        <w:rPr>
          <w:bCs/>
          <w:spacing w:val="-4"/>
          <w:sz w:val="28"/>
          <w:szCs w:val="28"/>
        </w:rPr>
        <w:t>-202</w:t>
      </w:r>
      <w:r w:rsidR="004E4161">
        <w:rPr>
          <w:bCs/>
          <w:spacing w:val="-4"/>
          <w:sz w:val="28"/>
          <w:szCs w:val="28"/>
        </w:rPr>
        <w:t>5</w:t>
      </w:r>
      <w:r>
        <w:rPr>
          <w:bCs/>
          <w:spacing w:val="-4"/>
          <w:sz w:val="28"/>
          <w:szCs w:val="28"/>
        </w:rPr>
        <w:t xml:space="preserve">гг.» (в редакции от </w:t>
      </w:r>
      <w:r w:rsidR="004E4161">
        <w:rPr>
          <w:bCs/>
          <w:spacing w:val="-4"/>
          <w:sz w:val="28"/>
          <w:szCs w:val="28"/>
        </w:rPr>
        <w:t>05</w:t>
      </w:r>
      <w:r>
        <w:rPr>
          <w:bCs/>
          <w:spacing w:val="-4"/>
          <w:sz w:val="28"/>
          <w:szCs w:val="28"/>
        </w:rPr>
        <w:t>.</w:t>
      </w:r>
      <w:r w:rsidR="002E3975">
        <w:rPr>
          <w:bCs/>
          <w:spacing w:val="-4"/>
          <w:sz w:val="28"/>
          <w:szCs w:val="28"/>
        </w:rPr>
        <w:t>09</w:t>
      </w:r>
      <w:r>
        <w:rPr>
          <w:bCs/>
          <w:spacing w:val="-4"/>
          <w:sz w:val="28"/>
          <w:szCs w:val="28"/>
        </w:rPr>
        <w:t>.202</w:t>
      </w:r>
      <w:r w:rsidR="004E4161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№6</w:t>
      </w:r>
      <w:r w:rsidR="004E4161">
        <w:rPr>
          <w:bCs/>
          <w:spacing w:val="-4"/>
          <w:sz w:val="28"/>
          <w:szCs w:val="28"/>
        </w:rPr>
        <w:t>8</w:t>
      </w:r>
      <w:r>
        <w:rPr>
          <w:bCs/>
          <w:spacing w:val="-4"/>
          <w:sz w:val="28"/>
          <w:szCs w:val="28"/>
        </w:rPr>
        <w:t>/</w:t>
      </w:r>
      <w:r w:rsidR="002E3975">
        <w:rPr>
          <w:bCs/>
          <w:spacing w:val="-4"/>
          <w:sz w:val="28"/>
          <w:szCs w:val="28"/>
        </w:rPr>
        <w:t>4</w:t>
      </w:r>
      <w:r w:rsidR="004E4161">
        <w:rPr>
          <w:bCs/>
          <w:spacing w:val="-4"/>
          <w:sz w:val="28"/>
          <w:szCs w:val="28"/>
        </w:rPr>
        <w:t>1</w:t>
      </w:r>
      <w:r w:rsidR="002E3975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 xml:space="preserve">) при среднем уровне </w:t>
      </w:r>
      <w:proofErr w:type="gramStart"/>
      <w:r>
        <w:rPr>
          <w:bCs/>
          <w:spacing w:val="-4"/>
          <w:sz w:val="28"/>
          <w:szCs w:val="28"/>
        </w:rPr>
        <w:t>испо</w:t>
      </w:r>
      <w:r w:rsidR="008715CE">
        <w:rPr>
          <w:bCs/>
          <w:spacing w:val="-4"/>
          <w:sz w:val="28"/>
          <w:szCs w:val="28"/>
        </w:rPr>
        <w:t>лн</w:t>
      </w:r>
      <w:r w:rsidR="00821790" w:rsidRPr="002371EF">
        <w:rPr>
          <w:bCs/>
          <w:spacing w:val="-4"/>
          <w:sz w:val="28"/>
          <w:szCs w:val="28"/>
        </w:rPr>
        <w:t xml:space="preserve">ения общего объема расходов бюджета </w:t>
      </w:r>
      <w:r w:rsidR="00821790">
        <w:rPr>
          <w:bCs/>
          <w:spacing w:val="-4"/>
          <w:sz w:val="28"/>
          <w:szCs w:val="28"/>
        </w:rPr>
        <w:t>муниципального образования</w:t>
      </w:r>
      <w:proofErr w:type="gramEnd"/>
      <w:r w:rsidR="00821790" w:rsidRPr="002371EF">
        <w:rPr>
          <w:bCs/>
          <w:spacing w:val="-4"/>
          <w:sz w:val="28"/>
          <w:szCs w:val="28"/>
        </w:rPr>
        <w:t xml:space="preserve">  за отчетный период </w:t>
      </w:r>
      <w:r w:rsidR="00821790">
        <w:rPr>
          <w:bCs/>
          <w:spacing w:val="-4"/>
          <w:sz w:val="28"/>
          <w:szCs w:val="28"/>
        </w:rPr>
        <w:t>6</w:t>
      </w:r>
      <w:r w:rsidR="004E4161">
        <w:rPr>
          <w:bCs/>
          <w:spacing w:val="-4"/>
          <w:sz w:val="28"/>
          <w:szCs w:val="28"/>
        </w:rPr>
        <w:t>0</w:t>
      </w:r>
      <w:r w:rsidR="00821790">
        <w:rPr>
          <w:bCs/>
          <w:spacing w:val="-4"/>
          <w:sz w:val="28"/>
          <w:szCs w:val="28"/>
        </w:rPr>
        <w:t>,</w:t>
      </w:r>
      <w:r w:rsidR="004E4161">
        <w:rPr>
          <w:bCs/>
          <w:spacing w:val="-4"/>
          <w:sz w:val="28"/>
          <w:szCs w:val="28"/>
        </w:rPr>
        <w:t>5</w:t>
      </w:r>
      <w:r w:rsidR="00821790" w:rsidRPr="002371EF">
        <w:rPr>
          <w:bCs/>
          <w:spacing w:val="-4"/>
          <w:sz w:val="28"/>
          <w:szCs w:val="28"/>
        </w:rPr>
        <w:t>%</w:t>
      </w:r>
      <w:r w:rsidR="00821790">
        <w:rPr>
          <w:bCs/>
          <w:spacing w:val="-4"/>
          <w:sz w:val="28"/>
          <w:szCs w:val="28"/>
        </w:rPr>
        <w:t>.</w:t>
      </w:r>
    </w:p>
    <w:p w:rsidR="003670E6" w:rsidRPr="00821790" w:rsidRDefault="003670E6" w:rsidP="00821790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821790">
        <w:rPr>
          <w:sz w:val="28"/>
          <w:szCs w:val="28"/>
        </w:rPr>
        <w:lastRenderedPageBreak/>
        <w:t xml:space="preserve">Доля расходов по разделу 0800 «Культура и кинематография» в общем объеме расходов бюджета </w:t>
      </w:r>
      <w:r w:rsidR="00220046" w:rsidRPr="00821790">
        <w:rPr>
          <w:sz w:val="28"/>
          <w:szCs w:val="28"/>
        </w:rPr>
        <w:t xml:space="preserve">муниципального образования </w:t>
      </w:r>
      <w:proofErr w:type="spellStart"/>
      <w:r w:rsidR="00220046" w:rsidRPr="00821790">
        <w:rPr>
          <w:sz w:val="28"/>
          <w:szCs w:val="28"/>
        </w:rPr>
        <w:t>Плавский</w:t>
      </w:r>
      <w:proofErr w:type="spellEnd"/>
      <w:r w:rsidR="00220046" w:rsidRPr="00821790">
        <w:rPr>
          <w:sz w:val="28"/>
          <w:szCs w:val="28"/>
        </w:rPr>
        <w:t xml:space="preserve"> район</w:t>
      </w:r>
      <w:r w:rsidRPr="00821790">
        <w:rPr>
          <w:sz w:val="28"/>
          <w:szCs w:val="28"/>
        </w:rPr>
        <w:t xml:space="preserve"> в 20</w:t>
      </w:r>
      <w:r w:rsidR="0056679C" w:rsidRPr="00821790">
        <w:rPr>
          <w:sz w:val="28"/>
          <w:szCs w:val="28"/>
        </w:rPr>
        <w:t>2</w:t>
      </w:r>
      <w:r w:rsidR="004E4161">
        <w:rPr>
          <w:sz w:val="28"/>
          <w:szCs w:val="28"/>
        </w:rPr>
        <w:t>4</w:t>
      </w:r>
      <w:r w:rsidRPr="00821790">
        <w:rPr>
          <w:sz w:val="28"/>
          <w:szCs w:val="28"/>
        </w:rPr>
        <w:t xml:space="preserve"> году  составит </w:t>
      </w:r>
      <w:r w:rsidR="004E4161">
        <w:rPr>
          <w:sz w:val="28"/>
          <w:szCs w:val="28"/>
        </w:rPr>
        <w:t>6</w:t>
      </w:r>
      <w:r w:rsidR="002E3975">
        <w:rPr>
          <w:sz w:val="28"/>
          <w:szCs w:val="28"/>
        </w:rPr>
        <w:t>,</w:t>
      </w:r>
      <w:r w:rsidR="004E4161">
        <w:rPr>
          <w:sz w:val="28"/>
          <w:szCs w:val="28"/>
        </w:rPr>
        <w:t>2</w:t>
      </w:r>
      <w:r w:rsidRPr="00821790">
        <w:rPr>
          <w:sz w:val="28"/>
          <w:szCs w:val="28"/>
        </w:rPr>
        <w:t xml:space="preserve"> </w:t>
      </w:r>
      <w:r w:rsidRPr="00821790">
        <w:rPr>
          <w:spacing w:val="-20"/>
          <w:sz w:val="28"/>
          <w:szCs w:val="28"/>
        </w:rPr>
        <w:t>%</w:t>
      </w:r>
      <w:r w:rsidRPr="00821790">
        <w:rPr>
          <w:sz w:val="28"/>
          <w:szCs w:val="28"/>
        </w:rPr>
        <w:t>, в 20</w:t>
      </w:r>
      <w:r w:rsidR="004A6264" w:rsidRPr="00821790">
        <w:rPr>
          <w:sz w:val="28"/>
          <w:szCs w:val="28"/>
        </w:rPr>
        <w:t>2</w:t>
      </w:r>
      <w:r w:rsidR="002D37A4">
        <w:rPr>
          <w:sz w:val="28"/>
          <w:szCs w:val="28"/>
        </w:rPr>
        <w:t>5</w:t>
      </w:r>
      <w:r w:rsidRPr="00821790">
        <w:rPr>
          <w:sz w:val="28"/>
          <w:szCs w:val="28"/>
        </w:rPr>
        <w:t xml:space="preserve"> году – </w:t>
      </w:r>
      <w:r w:rsidR="002D37A4">
        <w:rPr>
          <w:sz w:val="28"/>
          <w:szCs w:val="28"/>
        </w:rPr>
        <w:t>6</w:t>
      </w:r>
      <w:r w:rsidR="0056679C" w:rsidRPr="00821790">
        <w:rPr>
          <w:sz w:val="28"/>
          <w:szCs w:val="28"/>
        </w:rPr>
        <w:t>,</w:t>
      </w:r>
      <w:r w:rsidR="002D37A4">
        <w:rPr>
          <w:sz w:val="28"/>
          <w:szCs w:val="28"/>
        </w:rPr>
        <w:t>5</w:t>
      </w:r>
      <w:r w:rsidRPr="00821790">
        <w:rPr>
          <w:spacing w:val="-20"/>
          <w:sz w:val="28"/>
          <w:szCs w:val="28"/>
        </w:rPr>
        <w:t>%</w:t>
      </w:r>
      <w:r w:rsidRPr="00821790">
        <w:rPr>
          <w:sz w:val="28"/>
          <w:szCs w:val="28"/>
        </w:rPr>
        <w:t xml:space="preserve"> </w:t>
      </w:r>
      <w:r w:rsidR="00472019" w:rsidRPr="00821790">
        <w:rPr>
          <w:sz w:val="28"/>
          <w:szCs w:val="28"/>
        </w:rPr>
        <w:t>,</w:t>
      </w:r>
      <w:r w:rsidRPr="00821790">
        <w:rPr>
          <w:sz w:val="28"/>
          <w:szCs w:val="28"/>
        </w:rPr>
        <w:t xml:space="preserve"> в 20</w:t>
      </w:r>
      <w:r w:rsidR="00E8416C" w:rsidRPr="00821790">
        <w:rPr>
          <w:sz w:val="28"/>
          <w:szCs w:val="28"/>
        </w:rPr>
        <w:t>2</w:t>
      </w:r>
      <w:r w:rsidR="002D37A4">
        <w:rPr>
          <w:sz w:val="28"/>
          <w:szCs w:val="28"/>
        </w:rPr>
        <w:t>6</w:t>
      </w:r>
      <w:r w:rsidRPr="00821790">
        <w:rPr>
          <w:sz w:val="28"/>
          <w:szCs w:val="28"/>
        </w:rPr>
        <w:t xml:space="preserve"> году – </w:t>
      </w:r>
      <w:r w:rsidR="002D37A4">
        <w:rPr>
          <w:sz w:val="28"/>
          <w:szCs w:val="28"/>
        </w:rPr>
        <w:t>6,0</w:t>
      </w:r>
      <w:r w:rsidRPr="00821790">
        <w:rPr>
          <w:sz w:val="28"/>
          <w:szCs w:val="28"/>
        </w:rPr>
        <w:t xml:space="preserve"> </w:t>
      </w:r>
      <w:r w:rsidRPr="00821790">
        <w:rPr>
          <w:spacing w:val="-20"/>
          <w:sz w:val="28"/>
          <w:szCs w:val="28"/>
        </w:rPr>
        <w:t>%</w:t>
      </w:r>
      <w:r w:rsidRPr="00821790">
        <w:rPr>
          <w:sz w:val="28"/>
          <w:szCs w:val="28"/>
        </w:rPr>
        <w:t>.</w:t>
      </w:r>
    </w:p>
    <w:p w:rsidR="003670E6" w:rsidRPr="00893F13" w:rsidRDefault="003670E6" w:rsidP="005B5BE4">
      <w:pPr>
        <w:pStyle w:val="af1"/>
        <w:spacing w:before="120"/>
      </w:pPr>
      <w:r w:rsidRPr="00C865BB">
        <w:t xml:space="preserve">В соответствии с ведомственной структурой расходов бюджета </w:t>
      </w:r>
      <w:r w:rsidR="006E2B02">
        <w:t>муниципального образования</w:t>
      </w:r>
      <w:r w:rsidRPr="00C865BB">
        <w:t xml:space="preserve"> расходы по разделу 0800 «Культура и кинематография» в 20</w:t>
      </w:r>
      <w:r w:rsidR="0056679C">
        <w:t>2</w:t>
      </w:r>
      <w:r w:rsidR="002D37A4">
        <w:t>4</w:t>
      </w:r>
      <w:r w:rsidR="00B12BB6">
        <w:t>-20</w:t>
      </w:r>
      <w:r w:rsidR="00E8416C">
        <w:t>2</w:t>
      </w:r>
      <w:r w:rsidR="002D37A4">
        <w:t>6</w:t>
      </w:r>
      <w:r>
        <w:t xml:space="preserve"> </w:t>
      </w:r>
      <w:r w:rsidR="00B12BB6">
        <w:t>годах</w:t>
      </w:r>
      <w:r w:rsidRPr="00C865BB">
        <w:t xml:space="preserve"> будут осуществлять </w:t>
      </w:r>
      <w:r w:rsidR="00DC198F">
        <w:t>1</w:t>
      </w:r>
      <w:r w:rsidRPr="00C865BB">
        <w:t xml:space="preserve"> главны</w:t>
      </w:r>
      <w:r w:rsidR="00DC198F">
        <w:t>й</w:t>
      </w:r>
      <w:r w:rsidRPr="00C865BB">
        <w:t xml:space="preserve"> распорядител</w:t>
      </w:r>
      <w:r w:rsidR="00DC198F">
        <w:t>ь</w:t>
      </w:r>
      <w:r w:rsidRPr="00C865BB">
        <w:t xml:space="preserve"> бюджетных средств</w:t>
      </w:r>
      <w:r w:rsidR="00B12BB6">
        <w:t>.</w:t>
      </w:r>
      <w:r>
        <w:t xml:space="preserve"> </w:t>
      </w:r>
    </w:p>
    <w:p w:rsidR="003670E6" w:rsidRDefault="003670E6" w:rsidP="003E6519">
      <w:pPr>
        <w:pStyle w:val="af1"/>
        <w:spacing w:after="120"/>
      </w:pPr>
      <w:r>
        <w:t>Данные о р</w:t>
      </w:r>
      <w:r w:rsidRPr="00C865BB">
        <w:t>аспределени</w:t>
      </w:r>
      <w:r>
        <w:t>и</w:t>
      </w:r>
      <w:r w:rsidRPr="00C865BB">
        <w:t xml:space="preserve"> бюджетных ассигнований, предусматриваемых на осуществление расходов по разделу, по главным распорядителям средств бюджета</w:t>
      </w:r>
      <w:r w:rsidRPr="005C341B">
        <w:t xml:space="preserve"> </w:t>
      </w:r>
      <w:r w:rsidR="00B12BB6">
        <w:t>муниципального образования</w:t>
      </w:r>
      <w:r w:rsidRPr="00C865BB">
        <w:t>, представлен</w:t>
      </w:r>
      <w:r>
        <w:t>ы</w:t>
      </w:r>
      <w:r w:rsidRPr="00C865BB">
        <w:t xml:space="preserve"> в следующей таблице.</w:t>
      </w:r>
    </w:p>
    <w:tbl>
      <w:tblPr>
        <w:tblW w:w="5207" w:type="pct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2"/>
        <w:gridCol w:w="1070"/>
        <w:gridCol w:w="888"/>
        <w:gridCol w:w="1167"/>
        <w:gridCol w:w="882"/>
        <w:gridCol w:w="1049"/>
        <w:gridCol w:w="965"/>
        <w:gridCol w:w="1103"/>
        <w:gridCol w:w="828"/>
      </w:tblGrid>
      <w:tr w:rsidR="003670E6" w:rsidRPr="001D7690" w:rsidTr="00BF796A">
        <w:trPr>
          <w:cantSplit/>
          <w:tblHeader/>
          <w:jc w:val="center"/>
        </w:trPr>
        <w:tc>
          <w:tcPr>
            <w:tcW w:w="1702" w:type="dxa"/>
            <w:vMerge w:val="restart"/>
            <w:vAlign w:val="center"/>
          </w:tcPr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1D7690">
              <w:rPr>
                <w:b/>
                <w:sz w:val="18"/>
                <w:szCs w:val="18"/>
              </w:rPr>
              <w:t>Наименования ГРБС</w:t>
            </w:r>
          </w:p>
        </w:tc>
        <w:tc>
          <w:tcPr>
            <w:tcW w:w="1958" w:type="dxa"/>
            <w:gridSpan w:val="2"/>
            <w:vAlign w:val="center"/>
          </w:tcPr>
          <w:p w:rsidR="003670E6" w:rsidRPr="001D7690" w:rsidRDefault="003670E6" w:rsidP="002D37A4">
            <w:pPr>
              <w:keepNext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1D7690">
              <w:rPr>
                <w:b/>
                <w:sz w:val="18"/>
                <w:szCs w:val="18"/>
              </w:rPr>
              <w:t>20</w:t>
            </w:r>
            <w:r w:rsidR="00821790">
              <w:rPr>
                <w:b/>
                <w:sz w:val="18"/>
                <w:szCs w:val="18"/>
              </w:rPr>
              <w:t>2</w:t>
            </w:r>
            <w:r w:rsidR="002D37A4">
              <w:rPr>
                <w:b/>
                <w:sz w:val="18"/>
                <w:szCs w:val="18"/>
              </w:rPr>
              <w:t>3</w:t>
            </w:r>
            <w:r w:rsidRPr="001D7690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049" w:type="dxa"/>
            <w:gridSpan w:val="2"/>
            <w:vAlign w:val="center"/>
          </w:tcPr>
          <w:p w:rsidR="003670E6" w:rsidRPr="001D7690" w:rsidRDefault="003670E6" w:rsidP="002D37A4">
            <w:pPr>
              <w:keepNext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1D7690">
              <w:rPr>
                <w:b/>
                <w:sz w:val="18"/>
                <w:szCs w:val="18"/>
              </w:rPr>
              <w:t>20</w:t>
            </w:r>
            <w:r w:rsidR="0056679C">
              <w:rPr>
                <w:b/>
                <w:sz w:val="18"/>
                <w:szCs w:val="18"/>
              </w:rPr>
              <w:t>2</w:t>
            </w:r>
            <w:r w:rsidR="002D37A4">
              <w:rPr>
                <w:b/>
                <w:sz w:val="18"/>
                <w:szCs w:val="18"/>
              </w:rPr>
              <w:t>4</w:t>
            </w:r>
            <w:r w:rsidRPr="001D7690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014" w:type="dxa"/>
            <w:gridSpan w:val="2"/>
            <w:vAlign w:val="center"/>
          </w:tcPr>
          <w:p w:rsidR="003670E6" w:rsidRPr="001D7690" w:rsidRDefault="003670E6" w:rsidP="002D37A4">
            <w:pPr>
              <w:keepNext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1D7690">
              <w:rPr>
                <w:b/>
                <w:sz w:val="18"/>
                <w:szCs w:val="18"/>
              </w:rPr>
              <w:t>20</w:t>
            </w:r>
            <w:r w:rsidR="004A6264">
              <w:rPr>
                <w:b/>
                <w:sz w:val="18"/>
                <w:szCs w:val="18"/>
              </w:rPr>
              <w:t>2</w:t>
            </w:r>
            <w:r w:rsidR="002D37A4">
              <w:rPr>
                <w:b/>
                <w:sz w:val="18"/>
                <w:szCs w:val="18"/>
              </w:rPr>
              <w:t>5</w:t>
            </w:r>
            <w:r w:rsidRPr="001D7690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31" w:type="dxa"/>
            <w:gridSpan w:val="2"/>
            <w:vAlign w:val="center"/>
          </w:tcPr>
          <w:p w:rsidR="003670E6" w:rsidRPr="001D7690" w:rsidRDefault="003670E6" w:rsidP="002D37A4">
            <w:pPr>
              <w:keepNext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1D7690">
              <w:rPr>
                <w:b/>
                <w:sz w:val="18"/>
                <w:szCs w:val="18"/>
              </w:rPr>
              <w:t>20</w:t>
            </w:r>
            <w:r w:rsidR="00E8416C">
              <w:rPr>
                <w:b/>
                <w:sz w:val="18"/>
                <w:szCs w:val="18"/>
              </w:rPr>
              <w:t>2</w:t>
            </w:r>
            <w:r w:rsidR="002D37A4">
              <w:rPr>
                <w:b/>
                <w:sz w:val="18"/>
                <w:szCs w:val="18"/>
              </w:rPr>
              <w:t>6</w:t>
            </w:r>
            <w:r w:rsidRPr="001D7690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3670E6" w:rsidRPr="001D7690" w:rsidTr="00BF796A">
        <w:trPr>
          <w:cantSplit/>
          <w:trHeight w:val="1568"/>
          <w:tblHeader/>
          <w:jc w:val="center"/>
        </w:trPr>
        <w:tc>
          <w:tcPr>
            <w:tcW w:w="1702" w:type="dxa"/>
            <w:vMerge/>
            <w:vAlign w:val="center"/>
          </w:tcPr>
          <w:p w:rsidR="003670E6" w:rsidRPr="001D7690" w:rsidRDefault="003670E6" w:rsidP="00DD2C00">
            <w:pPr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</w:tcPr>
          <w:p w:rsidR="00CC1AFA" w:rsidRDefault="003670E6" w:rsidP="00CC1AFA">
            <w:pPr>
              <w:keepNext/>
              <w:spacing w:line="200" w:lineRule="exact"/>
              <w:ind w:left="-57" w:right="-57"/>
              <w:jc w:val="center"/>
              <w:rPr>
                <w:spacing w:val="-4"/>
                <w:w w:val="90"/>
                <w:szCs w:val="20"/>
              </w:rPr>
            </w:pPr>
            <w:proofErr w:type="gramStart"/>
            <w:r w:rsidRPr="001D7690">
              <w:rPr>
                <w:spacing w:val="-4"/>
                <w:w w:val="90"/>
                <w:szCs w:val="20"/>
              </w:rPr>
              <w:t>Утверж</w:t>
            </w:r>
            <w:r w:rsidRPr="001D7690">
              <w:rPr>
                <w:spacing w:val="-4"/>
                <w:w w:val="90"/>
                <w:szCs w:val="20"/>
              </w:rPr>
              <w:softHyphen/>
              <w:t>денные бюджетные ассигнования</w:t>
            </w:r>
            <w:r w:rsidRPr="001D7690">
              <w:rPr>
                <w:spacing w:val="-4"/>
                <w:w w:val="90"/>
                <w:szCs w:val="20"/>
              </w:rPr>
              <w:br/>
              <w:t xml:space="preserve">(в ред. от </w:t>
            </w:r>
            <w:r w:rsidR="002D37A4">
              <w:rPr>
                <w:spacing w:val="-4"/>
                <w:w w:val="90"/>
                <w:szCs w:val="20"/>
              </w:rPr>
              <w:t>06</w:t>
            </w:r>
            <w:r w:rsidRPr="001D7690">
              <w:rPr>
                <w:spacing w:val="-4"/>
                <w:w w:val="90"/>
                <w:szCs w:val="20"/>
              </w:rPr>
              <w:t>.</w:t>
            </w:r>
            <w:r w:rsidR="00BE42D7">
              <w:rPr>
                <w:spacing w:val="-4"/>
                <w:w w:val="90"/>
                <w:szCs w:val="20"/>
              </w:rPr>
              <w:t>09</w:t>
            </w:r>
            <w:r w:rsidRPr="001D7690">
              <w:rPr>
                <w:spacing w:val="-4"/>
                <w:w w:val="90"/>
                <w:szCs w:val="20"/>
              </w:rPr>
              <w:t>.20</w:t>
            </w:r>
            <w:r w:rsidR="00821790">
              <w:rPr>
                <w:spacing w:val="-4"/>
                <w:w w:val="90"/>
                <w:szCs w:val="20"/>
              </w:rPr>
              <w:t>2</w:t>
            </w:r>
            <w:r w:rsidR="002D37A4">
              <w:rPr>
                <w:spacing w:val="-4"/>
                <w:w w:val="90"/>
                <w:szCs w:val="20"/>
              </w:rPr>
              <w:t>3</w:t>
            </w:r>
            <w:proofErr w:type="gramEnd"/>
          </w:p>
          <w:p w:rsidR="003670E6" w:rsidRPr="001D7690" w:rsidRDefault="00472019" w:rsidP="002D37A4">
            <w:pPr>
              <w:keepNext/>
              <w:spacing w:line="200" w:lineRule="exact"/>
              <w:ind w:left="-57" w:right="-57"/>
              <w:jc w:val="center"/>
              <w:rPr>
                <w:spacing w:val="-4"/>
                <w:w w:val="90"/>
                <w:szCs w:val="20"/>
              </w:rPr>
            </w:pPr>
            <w:proofErr w:type="gramStart"/>
            <w:r>
              <w:rPr>
                <w:spacing w:val="-4"/>
                <w:w w:val="90"/>
                <w:szCs w:val="20"/>
              </w:rPr>
              <w:t>№</w:t>
            </w:r>
            <w:r w:rsidR="008715CE">
              <w:rPr>
                <w:spacing w:val="-4"/>
                <w:w w:val="90"/>
                <w:szCs w:val="20"/>
              </w:rPr>
              <w:t>6</w:t>
            </w:r>
            <w:r w:rsidR="002D37A4">
              <w:rPr>
                <w:spacing w:val="-4"/>
                <w:w w:val="90"/>
                <w:szCs w:val="20"/>
              </w:rPr>
              <w:t>8</w:t>
            </w:r>
            <w:r>
              <w:rPr>
                <w:spacing w:val="-4"/>
                <w:w w:val="90"/>
                <w:szCs w:val="20"/>
              </w:rPr>
              <w:t>/</w:t>
            </w:r>
            <w:r w:rsidR="00BE42D7">
              <w:rPr>
                <w:spacing w:val="-4"/>
                <w:w w:val="90"/>
                <w:szCs w:val="20"/>
              </w:rPr>
              <w:t>4</w:t>
            </w:r>
            <w:r w:rsidR="002D37A4">
              <w:rPr>
                <w:spacing w:val="-4"/>
                <w:w w:val="90"/>
                <w:szCs w:val="20"/>
              </w:rPr>
              <w:t>1</w:t>
            </w:r>
            <w:r w:rsidR="00BE42D7">
              <w:rPr>
                <w:spacing w:val="-4"/>
                <w:w w:val="90"/>
                <w:szCs w:val="20"/>
              </w:rPr>
              <w:t>6</w:t>
            </w:r>
            <w:r w:rsidR="003670E6" w:rsidRPr="001D7690">
              <w:rPr>
                <w:spacing w:val="-4"/>
                <w:w w:val="90"/>
                <w:szCs w:val="20"/>
              </w:rPr>
              <w:t>),</w:t>
            </w:r>
            <w:r w:rsidR="003670E6" w:rsidRPr="001D7690">
              <w:rPr>
                <w:spacing w:val="-4"/>
                <w:w w:val="90"/>
                <w:szCs w:val="20"/>
              </w:rPr>
              <w:br/>
            </w:r>
            <w:r w:rsidR="00E8416C">
              <w:rPr>
                <w:spacing w:val="-4"/>
                <w:w w:val="90"/>
                <w:szCs w:val="20"/>
              </w:rPr>
              <w:t xml:space="preserve"> </w:t>
            </w:r>
            <w:r w:rsidR="003670E6" w:rsidRPr="001D7690">
              <w:rPr>
                <w:spacing w:val="-4"/>
                <w:w w:val="90"/>
                <w:szCs w:val="20"/>
              </w:rPr>
              <w:t>руб.</w:t>
            </w:r>
            <w:proofErr w:type="gramEnd"/>
          </w:p>
        </w:tc>
        <w:tc>
          <w:tcPr>
            <w:tcW w:w="888" w:type="dxa"/>
          </w:tcPr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Удель</w:t>
            </w:r>
            <w:r w:rsidRPr="001D7690">
              <w:rPr>
                <w:spacing w:val="-4"/>
                <w:w w:val="90"/>
                <w:szCs w:val="20"/>
              </w:rPr>
              <w:softHyphen/>
              <w:t>ный вес в общем объеме бюд</w:t>
            </w:r>
            <w:r w:rsidRPr="001D7690">
              <w:rPr>
                <w:spacing w:val="-4"/>
                <w:w w:val="90"/>
                <w:szCs w:val="20"/>
              </w:rPr>
              <w:softHyphen/>
              <w:t>жетных ассиг</w:t>
            </w:r>
            <w:r w:rsidRPr="001D7690">
              <w:rPr>
                <w:spacing w:val="-4"/>
                <w:w w:val="90"/>
                <w:szCs w:val="20"/>
              </w:rPr>
              <w:softHyphen/>
              <w:t xml:space="preserve">нований, </w:t>
            </w:r>
            <w:r w:rsidRPr="001D7690">
              <w:rPr>
                <w:spacing w:val="-4"/>
                <w:w w:val="90"/>
                <w:szCs w:val="20"/>
              </w:rPr>
              <w:br/>
              <w:t>%</w:t>
            </w:r>
          </w:p>
        </w:tc>
        <w:tc>
          <w:tcPr>
            <w:tcW w:w="1167" w:type="dxa"/>
          </w:tcPr>
          <w:p w:rsidR="003670E6" w:rsidRPr="001D7690" w:rsidRDefault="003670E6" w:rsidP="00BE42D7">
            <w:pPr>
              <w:keepNext/>
              <w:spacing w:line="20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 xml:space="preserve">Бюджетные ассигнования в соответствии с </w:t>
            </w:r>
            <w:r w:rsidRPr="001D7690">
              <w:rPr>
                <w:spacing w:val="-4"/>
                <w:w w:val="90"/>
                <w:szCs w:val="20"/>
              </w:rPr>
              <w:softHyphen/>
              <w:t>проектом</w:t>
            </w:r>
            <w:r w:rsidR="00B12BB6">
              <w:rPr>
                <w:spacing w:val="-4"/>
                <w:w w:val="90"/>
                <w:szCs w:val="20"/>
              </w:rPr>
              <w:t xml:space="preserve"> Решения</w:t>
            </w:r>
            <w:r w:rsidRPr="001D7690">
              <w:rPr>
                <w:spacing w:val="-4"/>
                <w:w w:val="90"/>
                <w:szCs w:val="20"/>
              </w:rPr>
              <w:t>,</w:t>
            </w:r>
            <w:r w:rsidRPr="001D7690">
              <w:rPr>
                <w:spacing w:val="-4"/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882" w:type="dxa"/>
          </w:tcPr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Удель</w:t>
            </w:r>
            <w:r w:rsidRPr="001D7690">
              <w:rPr>
                <w:spacing w:val="-4"/>
                <w:w w:val="90"/>
                <w:szCs w:val="20"/>
              </w:rPr>
              <w:softHyphen/>
              <w:t>ный вес в общем объеме бюд</w:t>
            </w:r>
            <w:r w:rsidRPr="001D7690">
              <w:rPr>
                <w:spacing w:val="-4"/>
                <w:w w:val="90"/>
                <w:szCs w:val="20"/>
              </w:rPr>
              <w:softHyphen/>
              <w:t>жетных ассиг</w:t>
            </w:r>
            <w:r w:rsidRPr="001D7690">
              <w:rPr>
                <w:spacing w:val="-4"/>
                <w:w w:val="90"/>
                <w:szCs w:val="20"/>
              </w:rPr>
              <w:softHyphen/>
              <w:t>нований,</w:t>
            </w:r>
            <w:r w:rsidRPr="001D7690">
              <w:rPr>
                <w:spacing w:val="-4"/>
                <w:w w:val="90"/>
                <w:szCs w:val="20"/>
              </w:rPr>
              <w:br/>
              <w:t>%</w:t>
            </w:r>
          </w:p>
        </w:tc>
        <w:tc>
          <w:tcPr>
            <w:tcW w:w="1049" w:type="dxa"/>
          </w:tcPr>
          <w:p w:rsidR="003670E6" w:rsidRPr="001D7690" w:rsidRDefault="003670E6" w:rsidP="00BE42D7">
            <w:pPr>
              <w:keepNext/>
              <w:spacing w:line="20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 xml:space="preserve">Бюджетные ассигнования в соответствии с </w:t>
            </w:r>
            <w:r w:rsidRPr="001D7690">
              <w:rPr>
                <w:spacing w:val="-4"/>
                <w:w w:val="90"/>
                <w:szCs w:val="20"/>
              </w:rPr>
              <w:softHyphen/>
              <w:t>проектом</w:t>
            </w:r>
            <w:r w:rsidR="00B12BB6">
              <w:rPr>
                <w:spacing w:val="-4"/>
                <w:w w:val="90"/>
                <w:szCs w:val="20"/>
              </w:rPr>
              <w:t xml:space="preserve"> Решения</w:t>
            </w:r>
            <w:r w:rsidRPr="001D7690">
              <w:rPr>
                <w:spacing w:val="-4"/>
                <w:w w:val="90"/>
                <w:szCs w:val="20"/>
              </w:rPr>
              <w:t>,</w:t>
            </w:r>
            <w:r w:rsidRPr="001D7690">
              <w:rPr>
                <w:spacing w:val="-4"/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965" w:type="dxa"/>
          </w:tcPr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Удель</w:t>
            </w:r>
            <w:r w:rsidRPr="001D7690">
              <w:rPr>
                <w:spacing w:val="-4"/>
                <w:w w:val="90"/>
                <w:szCs w:val="20"/>
              </w:rPr>
              <w:softHyphen/>
              <w:t>ный вес в общем объеме бюд</w:t>
            </w:r>
            <w:r w:rsidRPr="001D7690">
              <w:rPr>
                <w:spacing w:val="-4"/>
                <w:w w:val="90"/>
                <w:szCs w:val="20"/>
              </w:rPr>
              <w:softHyphen/>
              <w:t>жетных ассиг</w:t>
            </w:r>
            <w:r w:rsidRPr="001D7690">
              <w:rPr>
                <w:spacing w:val="-4"/>
                <w:w w:val="90"/>
                <w:szCs w:val="20"/>
              </w:rPr>
              <w:softHyphen/>
              <w:t>нований,</w:t>
            </w:r>
            <w:r w:rsidRPr="001D7690">
              <w:rPr>
                <w:spacing w:val="-4"/>
                <w:w w:val="90"/>
                <w:szCs w:val="20"/>
              </w:rPr>
              <w:br/>
              <w:t>%</w:t>
            </w:r>
          </w:p>
        </w:tc>
        <w:tc>
          <w:tcPr>
            <w:tcW w:w="1103" w:type="dxa"/>
          </w:tcPr>
          <w:p w:rsidR="003670E6" w:rsidRPr="001D7690" w:rsidRDefault="003670E6" w:rsidP="00BE42D7">
            <w:pPr>
              <w:keepNext/>
              <w:spacing w:line="20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 xml:space="preserve">Бюджетные ассигнования в соответствии с </w:t>
            </w:r>
            <w:r w:rsidRPr="001D7690">
              <w:rPr>
                <w:spacing w:val="-4"/>
                <w:w w:val="90"/>
                <w:szCs w:val="20"/>
              </w:rPr>
              <w:softHyphen/>
              <w:t>проектом</w:t>
            </w:r>
            <w:r w:rsidR="00B12BB6">
              <w:rPr>
                <w:spacing w:val="-4"/>
                <w:w w:val="90"/>
                <w:szCs w:val="20"/>
              </w:rPr>
              <w:t xml:space="preserve"> Решения</w:t>
            </w:r>
            <w:r w:rsidRPr="001D7690">
              <w:rPr>
                <w:spacing w:val="-4"/>
                <w:w w:val="90"/>
                <w:szCs w:val="20"/>
              </w:rPr>
              <w:t>,</w:t>
            </w:r>
            <w:r w:rsidRPr="001D7690">
              <w:rPr>
                <w:spacing w:val="-4"/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828" w:type="dxa"/>
          </w:tcPr>
          <w:p w:rsidR="003670E6" w:rsidRPr="001D7690" w:rsidRDefault="003670E6" w:rsidP="00DD2C00">
            <w:pPr>
              <w:keepNext/>
              <w:spacing w:line="20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Удель</w:t>
            </w:r>
            <w:r w:rsidRPr="001D7690">
              <w:rPr>
                <w:spacing w:val="-4"/>
                <w:w w:val="90"/>
                <w:szCs w:val="20"/>
              </w:rPr>
              <w:softHyphen/>
              <w:t>ный вес в общем объеме бюд</w:t>
            </w:r>
            <w:r w:rsidRPr="001D7690">
              <w:rPr>
                <w:spacing w:val="-4"/>
                <w:w w:val="90"/>
                <w:szCs w:val="20"/>
              </w:rPr>
              <w:softHyphen/>
              <w:t>жетных ассиг</w:t>
            </w:r>
            <w:r w:rsidRPr="001D7690">
              <w:rPr>
                <w:spacing w:val="-4"/>
                <w:w w:val="90"/>
                <w:szCs w:val="20"/>
              </w:rPr>
              <w:softHyphen/>
              <w:t>нований,</w:t>
            </w:r>
            <w:r w:rsidRPr="001D7690">
              <w:rPr>
                <w:spacing w:val="-4"/>
                <w:w w:val="90"/>
                <w:szCs w:val="20"/>
              </w:rPr>
              <w:br/>
              <w:t>%</w:t>
            </w:r>
          </w:p>
        </w:tc>
      </w:tr>
      <w:tr w:rsidR="004A6264" w:rsidRPr="001D7690" w:rsidTr="00BF796A">
        <w:trPr>
          <w:cantSplit/>
          <w:trHeight w:val="58"/>
          <w:jc w:val="center"/>
        </w:trPr>
        <w:tc>
          <w:tcPr>
            <w:tcW w:w="1702" w:type="dxa"/>
            <w:vAlign w:val="center"/>
          </w:tcPr>
          <w:p w:rsidR="004A6264" w:rsidRPr="001D7690" w:rsidRDefault="007F4223" w:rsidP="007F4223">
            <w:pPr>
              <w:rPr>
                <w:b/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spacing w:val="-4"/>
                <w:w w:val="90"/>
                <w:sz w:val="22"/>
              </w:rPr>
              <w:t>Плавский</w:t>
            </w:r>
            <w:proofErr w:type="spellEnd"/>
            <w:r>
              <w:rPr>
                <w:spacing w:val="-4"/>
                <w:w w:val="90"/>
                <w:sz w:val="22"/>
              </w:rPr>
              <w:t xml:space="preserve"> район</w:t>
            </w:r>
          </w:p>
        </w:tc>
        <w:tc>
          <w:tcPr>
            <w:tcW w:w="1070" w:type="dxa"/>
            <w:vAlign w:val="center"/>
          </w:tcPr>
          <w:p w:rsidR="004A6264" w:rsidRPr="007F4223" w:rsidRDefault="00C2434B" w:rsidP="00502954">
            <w:pPr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49241795,86</w:t>
            </w:r>
          </w:p>
        </w:tc>
        <w:tc>
          <w:tcPr>
            <w:tcW w:w="888" w:type="dxa"/>
            <w:vAlign w:val="center"/>
          </w:tcPr>
          <w:p w:rsidR="004A6264" w:rsidRPr="007F4223" w:rsidRDefault="00BF796A" w:rsidP="007F4223">
            <w:pPr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100</w:t>
            </w:r>
          </w:p>
        </w:tc>
        <w:tc>
          <w:tcPr>
            <w:tcW w:w="1167" w:type="dxa"/>
            <w:vAlign w:val="center"/>
          </w:tcPr>
          <w:p w:rsidR="004A6264" w:rsidRPr="007F4223" w:rsidRDefault="00C2434B" w:rsidP="00821790">
            <w:pPr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56263699,26</w:t>
            </w:r>
          </w:p>
        </w:tc>
        <w:tc>
          <w:tcPr>
            <w:tcW w:w="882" w:type="dxa"/>
            <w:vAlign w:val="center"/>
          </w:tcPr>
          <w:p w:rsidR="004A6264" w:rsidRPr="007F4223" w:rsidRDefault="004732AB" w:rsidP="008F22FD">
            <w:pPr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100,0</w:t>
            </w:r>
          </w:p>
        </w:tc>
        <w:tc>
          <w:tcPr>
            <w:tcW w:w="1049" w:type="dxa"/>
            <w:vAlign w:val="center"/>
          </w:tcPr>
          <w:p w:rsidR="004A6264" w:rsidRPr="007F4223" w:rsidRDefault="00C2434B" w:rsidP="008715CE">
            <w:pPr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55652832,38</w:t>
            </w:r>
          </w:p>
        </w:tc>
        <w:tc>
          <w:tcPr>
            <w:tcW w:w="965" w:type="dxa"/>
            <w:vAlign w:val="center"/>
          </w:tcPr>
          <w:p w:rsidR="004A6264" w:rsidRPr="007F4223" w:rsidRDefault="004732AB" w:rsidP="00367379">
            <w:pPr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10</w:t>
            </w:r>
            <w:r w:rsidR="007F4223" w:rsidRPr="007F4223">
              <w:rPr>
                <w:spacing w:val="-4"/>
                <w:w w:val="90"/>
                <w:sz w:val="22"/>
              </w:rPr>
              <w:t>0,0</w:t>
            </w:r>
          </w:p>
        </w:tc>
        <w:tc>
          <w:tcPr>
            <w:tcW w:w="1103" w:type="dxa"/>
            <w:vAlign w:val="center"/>
          </w:tcPr>
          <w:p w:rsidR="004A6264" w:rsidRPr="007F4223" w:rsidRDefault="00C2434B" w:rsidP="00BA6285">
            <w:pPr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56030331,30</w:t>
            </w:r>
          </w:p>
        </w:tc>
        <w:tc>
          <w:tcPr>
            <w:tcW w:w="828" w:type="dxa"/>
            <w:vAlign w:val="center"/>
          </w:tcPr>
          <w:p w:rsidR="004A6264" w:rsidRPr="007F4223" w:rsidRDefault="004732AB" w:rsidP="00367379">
            <w:pPr>
              <w:jc w:val="right"/>
              <w:rPr>
                <w:spacing w:val="-4"/>
                <w:w w:val="90"/>
                <w:sz w:val="22"/>
              </w:rPr>
            </w:pPr>
            <w:r>
              <w:rPr>
                <w:spacing w:val="-4"/>
                <w:w w:val="90"/>
                <w:sz w:val="22"/>
              </w:rPr>
              <w:t>10</w:t>
            </w:r>
            <w:r w:rsidR="007F4223" w:rsidRPr="007F4223">
              <w:rPr>
                <w:spacing w:val="-4"/>
                <w:w w:val="90"/>
                <w:sz w:val="22"/>
              </w:rPr>
              <w:t>0,0</w:t>
            </w:r>
          </w:p>
        </w:tc>
      </w:tr>
      <w:tr w:rsidR="003670E6" w:rsidRPr="001D7690" w:rsidTr="00BF796A">
        <w:trPr>
          <w:cantSplit/>
          <w:trHeight w:val="58"/>
          <w:jc w:val="center"/>
        </w:trPr>
        <w:tc>
          <w:tcPr>
            <w:tcW w:w="1702" w:type="dxa"/>
            <w:vAlign w:val="center"/>
          </w:tcPr>
          <w:p w:rsidR="003670E6" w:rsidRPr="001D7690" w:rsidRDefault="003670E6" w:rsidP="00367379">
            <w:pPr>
              <w:rPr>
                <w:b/>
                <w:spacing w:val="-4"/>
                <w:w w:val="90"/>
                <w:sz w:val="22"/>
              </w:rPr>
            </w:pPr>
            <w:r w:rsidRPr="001D7690">
              <w:rPr>
                <w:b/>
                <w:spacing w:val="-4"/>
                <w:w w:val="90"/>
                <w:sz w:val="22"/>
              </w:rPr>
              <w:t>ИТОГО</w:t>
            </w:r>
          </w:p>
        </w:tc>
        <w:tc>
          <w:tcPr>
            <w:tcW w:w="1070" w:type="dxa"/>
            <w:vAlign w:val="center"/>
          </w:tcPr>
          <w:p w:rsidR="003670E6" w:rsidRPr="001D7690" w:rsidRDefault="00C2434B" w:rsidP="00502954">
            <w:pPr>
              <w:jc w:val="right"/>
              <w:rPr>
                <w:b/>
                <w:spacing w:val="-4"/>
                <w:w w:val="90"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49241795,86</w:t>
            </w:r>
          </w:p>
        </w:tc>
        <w:tc>
          <w:tcPr>
            <w:tcW w:w="888" w:type="dxa"/>
            <w:vAlign w:val="center"/>
          </w:tcPr>
          <w:p w:rsidR="003670E6" w:rsidRPr="001D7690" w:rsidRDefault="00472019" w:rsidP="00367379">
            <w:pPr>
              <w:jc w:val="right"/>
              <w:rPr>
                <w:b/>
                <w:spacing w:val="-4"/>
                <w:w w:val="90"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100,0</w:t>
            </w:r>
          </w:p>
        </w:tc>
        <w:tc>
          <w:tcPr>
            <w:tcW w:w="1167" w:type="dxa"/>
            <w:vAlign w:val="center"/>
          </w:tcPr>
          <w:p w:rsidR="003670E6" w:rsidRPr="001D7690" w:rsidRDefault="00C2434B" w:rsidP="00BA6285">
            <w:pPr>
              <w:jc w:val="right"/>
              <w:rPr>
                <w:b/>
                <w:spacing w:val="-4"/>
                <w:w w:val="90"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56263699,26</w:t>
            </w:r>
          </w:p>
        </w:tc>
        <w:tc>
          <w:tcPr>
            <w:tcW w:w="882" w:type="dxa"/>
            <w:vAlign w:val="center"/>
          </w:tcPr>
          <w:p w:rsidR="003670E6" w:rsidRPr="001D7690" w:rsidRDefault="00472019" w:rsidP="00367379">
            <w:pPr>
              <w:jc w:val="right"/>
              <w:rPr>
                <w:b/>
                <w:spacing w:val="-4"/>
                <w:w w:val="90"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100,0</w:t>
            </w:r>
          </w:p>
        </w:tc>
        <w:tc>
          <w:tcPr>
            <w:tcW w:w="1049" w:type="dxa"/>
            <w:vAlign w:val="center"/>
          </w:tcPr>
          <w:p w:rsidR="003670E6" w:rsidRPr="001D7690" w:rsidRDefault="00C2434B" w:rsidP="00BA6285">
            <w:pPr>
              <w:jc w:val="right"/>
              <w:rPr>
                <w:b/>
                <w:spacing w:val="-4"/>
                <w:w w:val="90"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55652832,38</w:t>
            </w:r>
          </w:p>
        </w:tc>
        <w:tc>
          <w:tcPr>
            <w:tcW w:w="965" w:type="dxa"/>
            <w:vAlign w:val="center"/>
          </w:tcPr>
          <w:p w:rsidR="003670E6" w:rsidRPr="001D7690" w:rsidRDefault="00472019" w:rsidP="00367379">
            <w:pPr>
              <w:jc w:val="right"/>
              <w:rPr>
                <w:b/>
                <w:spacing w:val="-4"/>
                <w:w w:val="90"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100,0</w:t>
            </w:r>
          </w:p>
        </w:tc>
        <w:tc>
          <w:tcPr>
            <w:tcW w:w="1103" w:type="dxa"/>
            <w:vAlign w:val="center"/>
          </w:tcPr>
          <w:p w:rsidR="003670E6" w:rsidRPr="001D7690" w:rsidRDefault="00C2434B" w:rsidP="00BA6285">
            <w:pPr>
              <w:jc w:val="right"/>
              <w:rPr>
                <w:b/>
                <w:spacing w:val="-4"/>
                <w:w w:val="90"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56030331,30</w:t>
            </w:r>
          </w:p>
        </w:tc>
        <w:tc>
          <w:tcPr>
            <w:tcW w:w="828" w:type="dxa"/>
            <w:vAlign w:val="center"/>
          </w:tcPr>
          <w:p w:rsidR="003670E6" w:rsidRPr="001D7690" w:rsidRDefault="00472019" w:rsidP="00367379">
            <w:pPr>
              <w:jc w:val="right"/>
              <w:rPr>
                <w:b/>
                <w:spacing w:val="-4"/>
                <w:w w:val="90"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100,0</w:t>
            </w:r>
          </w:p>
        </w:tc>
      </w:tr>
    </w:tbl>
    <w:p w:rsidR="003670E6" w:rsidRPr="001F784F" w:rsidRDefault="00472019" w:rsidP="00367379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="003670E6" w:rsidRPr="005B5BE4">
        <w:rPr>
          <w:spacing w:val="-4"/>
          <w:sz w:val="28"/>
          <w:szCs w:val="28"/>
        </w:rPr>
        <w:t>асход</w:t>
      </w:r>
      <w:r>
        <w:rPr>
          <w:spacing w:val="-4"/>
          <w:sz w:val="28"/>
          <w:szCs w:val="28"/>
        </w:rPr>
        <w:t>ы</w:t>
      </w:r>
      <w:r w:rsidR="003670E6" w:rsidRPr="005B5BE4">
        <w:rPr>
          <w:spacing w:val="-4"/>
          <w:sz w:val="28"/>
          <w:szCs w:val="28"/>
        </w:rPr>
        <w:t xml:space="preserve"> по разделу 0800 «Культура и кинематография» будет исполнять </w:t>
      </w:r>
      <w:r w:rsidR="00774E26">
        <w:rPr>
          <w:spacing w:val="-4"/>
          <w:sz w:val="28"/>
          <w:szCs w:val="28"/>
        </w:rPr>
        <w:t>а</w:t>
      </w:r>
      <w:r w:rsidR="004732AB">
        <w:rPr>
          <w:spacing w:val="-4"/>
          <w:sz w:val="28"/>
          <w:szCs w:val="28"/>
        </w:rPr>
        <w:t xml:space="preserve">дминистрация </w:t>
      </w:r>
      <w:r w:rsidR="00A22390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A22390">
        <w:rPr>
          <w:spacing w:val="-4"/>
          <w:sz w:val="28"/>
          <w:szCs w:val="28"/>
        </w:rPr>
        <w:t>Плавский</w:t>
      </w:r>
      <w:proofErr w:type="spellEnd"/>
      <w:r w:rsidR="00A22390">
        <w:rPr>
          <w:spacing w:val="-4"/>
          <w:sz w:val="28"/>
          <w:szCs w:val="28"/>
        </w:rPr>
        <w:t xml:space="preserve"> район</w:t>
      </w:r>
      <w:r w:rsidR="003670E6" w:rsidRPr="005B5BE4">
        <w:rPr>
          <w:spacing w:val="-4"/>
          <w:sz w:val="28"/>
          <w:szCs w:val="28"/>
        </w:rPr>
        <w:t xml:space="preserve"> (в 20</w:t>
      </w:r>
      <w:r w:rsidR="004732AB">
        <w:rPr>
          <w:spacing w:val="-4"/>
          <w:sz w:val="28"/>
          <w:szCs w:val="28"/>
        </w:rPr>
        <w:t>2</w:t>
      </w:r>
      <w:r w:rsidR="00C2434B">
        <w:rPr>
          <w:spacing w:val="-4"/>
          <w:sz w:val="28"/>
          <w:szCs w:val="28"/>
        </w:rPr>
        <w:t>4</w:t>
      </w:r>
      <w:r w:rsidR="003670E6" w:rsidRPr="005B5BE4">
        <w:rPr>
          <w:spacing w:val="-4"/>
          <w:sz w:val="28"/>
          <w:szCs w:val="28"/>
        </w:rPr>
        <w:t xml:space="preserve"> году – </w:t>
      </w:r>
      <w:r w:rsidR="00774E26">
        <w:rPr>
          <w:spacing w:val="-4"/>
          <w:sz w:val="28"/>
          <w:szCs w:val="28"/>
        </w:rPr>
        <w:t>100,0</w:t>
      </w:r>
      <w:r w:rsidR="003670E6" w:rsidRPr="005B5BE4">
        <w:rPr>
          <w:spacing w:val="-4"/>
          <w:sz w:val="28"/>
          <w:szCs w:val="28"/>
        </w:rPr>
        <w:t>%, в 20</w:t>
      </w:r>
      <w:r w:rsidR="007F4223">
        <w:rPr>
          <w:spacing w:val="-4"/>
          <w:sz w:val="28"/>
          <w:szCs w:val="28"/>
        </w:rPr>
        <w:t>2</w:t>
      </w:r>
      <w:r w:rsidR="00C2434B">
        <w:rPr>
          <w:spacing w:val="-4"/>
          <w:sz w:val="28"/>
          <w:szCs w:val="28"/>
        </w:rPr>
        <w:t>5</w:t>
      </w:r>
      <w:r w:rsidR="004732AB">
        <w:rPr>
          <w:spacing w:val="-4"/>
          <w:sz w:val="28"/>
          <w:szCs w:val="28"/>
        </w:rPr>
        <w:t xml:space="preserve"> </w:t>
      </w:r>
      <w:r w:rsidR="003670E6" w:rsidRPr="005B5BE4">
        <w:rPr>
          <w:spacing w:val="-4"/>
          <w:sz w:val="28"/>
          <w:szCs w:val="28"/>
        </w:rPr>
        <w:t xml:space="preserve">году – </w:t>
      </w:r>
      <w:r w:rsidR="00774E26">
        <w:rPr>
          <w:spacing w:val="-4"/>
          <w:sz w:val="28"/>
          <w:szCs w:val="28"/>
        </w:rPr>
        <w:t>100,0</w:t>
      </w:r>
      <w:r w:rsidR="003670E6" w:rsidRPr="005B5BE4">
        <w:rPr>
          <w:spacing w:val="-4"/>
          <w:sz w:val="28"/>
          <w:szCs w:val="28"/>
        </w:rPr>
        <w:t xml:space="preserve"> % , в 20</w:t>
      </w:r>
      <w:r w:rsidR="00E8416C">
        <w:rPr>
          <w:spacing w:val="-4"/>
          <w:sz w:val="28"/>
          <w:szCs w:val="28"/>
        </w:rPr>
        <w:t>2</w:t>
      </w:r>
      <w:r w:rsidR="00C2434B">
        <w:rPr>
          <w:spacing w:val="-4"/>
          <w:sz w:val="28"/>
          <w:szCs w:val="28"/>
        </w:rPr>
        <w:t>6</w:t>
      </w:r>
      <w:r w:rsidR="003670E6" w:rsidRPr="005B5BE4">
        <w:rPr>
          <w:spacing w:val="-4"/>
          <w:sz w:val="28"/>
          <w:szCs w:val="28"/>
        </w:rPr>
        <w:t xml:space="preserve"> году –</w:t>
      </w:r>
      <w:r w:rsidR="00774E26">
        <w:rPr>
          <w:spacing w:val="-4"/>
          <w:sz w:val="28"/>
          <w:szCs w:val="28"/>
        </w:rPr>
        <w:t>100,0</w:t>
      </w:r>
      <w:r w:rsidR="003670E6">
        <w:rPr>
          <w:sz w:val="28"/>
          <w:szCs w:val="28"/>
        </w:rPr>
        <w:t> </w:t>
      </w:r>
      <w:r w:rsidR="003670E6" w:rsidRPr="001F784F">
        <w:rPr>
          <w:sz w:val="28"/>
          <w:szCs w:val="28"/>
        </w:rPr>
        <w:t>%).</w:t>
      </w:r>
    </w:p>
    <w:p w:rsidR="003670E6" w:rsidRPr="006A1063" w:rsidRDefault="003670E6" w:rsidP="003E6519">
      <w:pPr>
        <w:pStyle w:val="af6"/>
      </w:pPr>
      <w:r w:rsidRPr="005431A7">
        <w:t>Данные о распределении бюджетных ассигнований, предусматриваемых на осуществление расходов по разделу 0800 «Культура и кинематография», по подразделам представлены в следующей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7"/>
        <w:gridCol w:w="1107"/>
        <w:gridCol w:w="1107"/>
        <w:gridCol w:w="951"/>
        <w:gridCol w:w="1107"/>
        <w:gridCol w:w="951"/>
        <w:gridCol w:w="1107"/>
        <w:gridCol w:w="953"/>
      </w:tblGrid>
      <w:tr w:rsidR="00CC1AFA" w:rsidRPr="001D7690" w:rsidTr="005B5BE4">
        <w:trPr>
          <w:cantSplit/>
          <w:tblHeader/>
          <w:jc w:val="center"/>
        </w:trPr>
        <w:tc>
          <w:tcPr>
            <w:tcW w:w="1072" w:type="pct"/>
            <w:vMerge w:val="restart"/>
            <w:vAlign w:val="center"/>
          </w:tcPr>
          <w:p w:rsidR="003670E6" w:rsidRPr="001D7690" w:rsidRDefault="003670E6" w:rsidP="00DD2C00">
            <w:pPr>
              <w:keepNext/>
              <w:spacing w:line="240" w:lineRule="exact"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597" w:type="pct"/>
            <w:vAlign w:val="center"/>
          </w:tcPr>
          <w:p w:rsidR="003670E6" w:rsidRPr="001D7690" w:rsidRDefault="003670E6" w:rsidP="00030A97">
            <w:pPr>
              <w:keepNext/>
              <w:spacing w:line="240" w:lineRule="exact"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BA6285">
              <w:rPr>
                <w:b/>
                <w:szCs w:val="20"/>
              </w:rPr>
              <w:t>2</w:t>
            </w:r>
            <w:r w:rsidR="00030A97">
              <w:rPr>
                <w:b/>
                <w:szCs w:val="20"/>
              </w:rPr>
              <w:t>3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1110" w:type="pct"/>
            <w:gridSpan w:val="2"/>
            <w:vAlign w:val="center"/>
          </w:tcPr>
          <w:p w:rsidR="003670E6" w:rsidRPr="001D7690" w:rsidRDefault="003670E6" w:rsidP="00030A97">
            <w:pPr>
              <w:keepNext/>
              <w:spacing w:line="240" w:lineRule="exact"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4732AB">
              <w:rPr>
                <w:b/>
                <w:szCs w:val="20"/>
              </w:rPr>
              <w:t>2</w:t>
            </w:r>
            <w:r w:rsidR="00030A97">
              <w:rPr>
                <w:b/>
                <w:szCs w:val="20"/>
              </w:rPr>
              <w:t>4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1110" w:type="pct"/>
            <w:gridSpan w:val="2"/>
            <w:vAlign w:val="center"/>
          </w:tcPr>
          <w:p w:rsidR="003670E6" w:rsidRPr="001D7690" w:rsidRDefault="003670E6" w:rsidP="00030A97">
            <w:pPr>
              <w:keepNext/>
              <w:spacing w:line="240" w:lineRule="exact"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7F4223">
              <w:rPr>
                <w:b/>
                <w:szCs w:val="20"/>
              </w:rPr>
              <w:t>2</w:t>
            </w:r>
            <w:r w:rsidR="00030A97">
              <w:rPr>
                <w:b/>
                <w:szCs w:val="20"/>
              </w:rPr>
              <w:t>5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1111" w:type="pct"/>
            <w:gridSpan w:val="2"/>
            <w:vAlign w:val="center"/>
          </w:tcPr>
          <w:p w:rsidR="003670E6" w:rsidRPr="001D7690" w:rsidRDefault="003670E6" w:rsidP="00030A97">
            <w:pPr>
              <w:keepNext/>
              <w:spacing w:line="240" w:lineRule="exact"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182AA8">
              <w:rPr>
                <w:b/>
                <w:szCs w:val="20"/>
              </w:rPr>
              <w:t>2</w:t>
            </w:r>
            <w:r w:rsidR="00030A97">
              <w:rPr>
                <w:b/>
                <w:szCs w:val="20"/>
              </w:rPr>
              <w:t>6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</w:tr>
      <w:tr w:rsidR="00CC1AFA" w:rsidRPr="001D7690" w:rsidTr="005B5BE4">
        <w:trPr>
          <w:cantSplit/>
          <w:tblHeader/>
          <w:jc w:val="center"/>
        </w:trPr>
        <w:tc>
          <w:tcPr>
            <w:tcW w:w="1072" w:type="pct"/>
            <w:vMerge/>
            <w:vAlign w:val="center"/>
          </w:tcPr>
          <w:p w:rsidR="003670E6" w:rsidRPr="001D7690" w:rsidRDefault="003670E6" w:rsidP="00DD2C00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670E6" w:rsidRPr="001D7690" w:rsidRDefault="003670E6" w:rsidP="00030A97">
            <w:pPr>
              <w:keepNext/>
              <w:spacing w:line="24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Утвержден</w:t>
            </w:r>
            <w:r w:rsidRPr="001D7690">
              <w:rPr>
                <w:spacing w:val="-4"/>
                <w:w w:val="90"/>
                <w:szCs w:val="20"/>
              </w:rPr>
              <w:softHyphen/>
              <w:t>ные бюджетные ассигно</w:t>
            </w:r>
            <w:r w:rsidRPr="001D7690">
              <w:rPr>
                <w:spacing w:val="-4"/>
                <w:w w:val="90"/>
                <w:szCs w:val="20"/>
              </w:rPr>
              <w:softHyphen/>
              <w:t>вания</w:t>
            </w:r>
            <w:r w:rsidRPr="001D7690">
              <w:rPr>
                <w:spacing w:val="-4"/>
                <w:w w:val="90"/>
                <w:szCs w:val="20"/>
              </w:rPr>
              <w:br/>
              <w:t>(</w:t>
            </w:r>
            <w:r w:rsidR="0087561B">
              <w:rPr>
                <w:spacing w:val="-4"/>
                <w:w w:val="90"/>
                <w:szCs w:val="20"/>
              </w:rPr>
              <w:t xml:space="preserve">в ред. от </w:t>
            </w:r>
            <w:r w:rsidR="00030A97">
              <w:rPr>
                <w:spacing w:val="-4"/>
                <w:w w:val="90"/>
                <w:szCs w:val="20"/>
              </w:rPr>
              <w:t>05</w:t>
            </w:r>
            <w:r w:rsidR="0087561B">
              <w:rPr>
                <w:spacing w:val="-4"/>
                <w:w w:val="90"/>
                <w:szCs w:val="20"/>
              </w:rPr>
              <w:t>.09.202</w:t>
            </w:r>
            <w:r w:rsidR="00030A97">
              <w:rPr>
                <w:spacing w:val="-4"/>
                <w:w w:val="90"/>
                <w:szCs w:val="20"/>
              </w:rPr>
              <w:t>3</w:t>
            </w:r>
            <w:r w:rsidR="0087561B">
              <w:rPr>
                <w:spacing w:val="-4"/>
                <w:w w:val="90"/>
                <w:szCs w:val="20"/>
              </w:rPr>
              <w:t xml:space="preserve"> №</w:t>
            </w:r>
            <w:r w:rsidR="00BF796A">
              <w:rPr>
                <w:spacing w:val="-4"/>
                <w:w w:val="90"/>
                <w:szCs w:val="20"/>
              </w:rPr>
              <w:t>6</w:t>
            </w:r>
            <w:r w:rsidR="00030A97">
              <w:rPr>
                <w:spacing w:val="-4"/>
                <w:w w:val="90"/>
                <w:szCs w:val="20"/>
              </w:rPr>
              <w:t>8</w:t>
            </w:r>
            <w:r w:rsidR="0087561B">
              <w:rPr>
                <w:spacing w:val="-4"/>
                <w:w w:val="90"/>
                <w:szCs w:val="20"/>
              </w:rPr>
              <w:t>/</w:t>
            </w:r>
            <w:r w:rsidR="00BF796A">
              <w:rPr>
                <w:spacing w:val="-4"/>
                <w:w w:val="90"/>
                <w:szCs w:val="20"/>
              </w:rPr>
              <w:t>4</w:t>
            </w:r>
            <w:r w:rsidR="00030A97">
              <w:rPr>
                <w:spacing w:val="-4"/>
                <w:w w:val="90"/>
                <w:szCs w:val="20"/>
              </w:rPr>
              <w:t>1</w:t>
            </w:r>
            <w:r w:rsidR="00BF796A">
              <w:rPr>
                <w:spacing w:val="-4"/>
                <w:w w:val="90"/>
                <w:szCs w:val="20"/>
              </w:rPr>
              <w:t>6</w:t>
            </w:r>
            <w:r w:rsidRPr="001D7690">
              <w:rPr>
                <w:spacing w:val="-4"/>
                <w:w w:val="90"/>
                <w:szCs w:val="20"/>
              </w:rPr>
              <w:t>),</w:t>
            </w:r>
            <w:r w:rsidRPr="001D7690">
              <w:rPr>
                <w:spacing w:val="-4"/>
                <w:w w:val="90"/>
                <w:szCs w:val="20"/>
              </w:rPr>
              <w:br/>
              <w:t xml:space="preserve"> руб</w:t>
            </w:r>
            <w:r w:rsidR="003D2CF2">
              <w:rPr>
                <w:spacing w:val="-4"/>
                <w:w w:val="90"/>
                <w:szCs w:val="20"/>
              </w:rPr>
              <w:t>.</w:t>
            </w:r>
          </w:p>
        </w:tc>
        <w:tc>
          <w:tcPr>
            <w:tcW w:w="597" w:type="pct"/>
            <w:vAlign w:val="center"/>
          </w:tcPr>
          <w:p w:rsidR="003670E6" w:rsidRPr="001D7690" w:rsidRDefault="003670E6" w:rsidP="00BF796A">
            <w:pPr>
              <w:keepNext/>
              <w:spacing w:line="24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Бюджетные ассигнования в соответ</w:t>
            </w:r>
            <w:r w:rsidRPr="001D7690">
              <w:rPr>
                <w:spacing w:val="-4"/>
                <w:w w:val="90"/>
                <w:szCs w:val="20"/>
              </w:rPr>
              <w:softHyphen/>
              <w:t>ствии с проектом</w:t>
            </w:r>
            <w:r w:rsidR="00A22390">
              <w:rPr>
                <w:spacing w:val="-4"/>
                <w:w w:val="90"/>
                <w:szCs w:val="20"/>
              </w:rPr>
              <w:t xml:space="preserve"> Решения</w:t>
            </w:r>
            <w:r w:rsidRPr="001D7690">
              <w:rPr>
                <w:spacing w:val="-4"/>
                <w:w w:val="90"/>
                <w:szCs w:val="20"/>
              </w:rPr>
              <w:t>,</w:t>
            </w:r>
            <w:r w:rsidRPr="001D7690">
              <w:rPr>
                <w:spacing w:val="-4"/>
                <w:w w:val="90"/>
                <w:szCs w:val="20"/>
              </w:rPr>
              <w:br/>
              <w:t xml:space="preserve"> руб</w:t>
            </w:r>
            <w:r w:rsidR="003D2CF2">
              <w:rPr>
                <w:spacing w:val="-4"/>
                <w:w w:val="90"/>
                <w:szCs w:val="20"/>
              </w:rPr>
              <w:t>.</w:t>
            </w:r>
          </w:p>
        </w:tc>
        <w:tc>
          <w:tcPr>
            <w:tcW w:w="513" w:type="pct"/>
            <w:vAlign w:val="center"/>
          </w:tcPr>
          <w:p w:rsidR="003670E6" w:rsidRPr="001D7690" w:rsidRDefault="003670E6" w:rsidP="005431A7">
            <w:pPr>
              <w:keepNext/>
              <w:spacing w:line="24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Темп роста (умень</w:t>
            </w:r>
            <w:r w:rsidRPr="001D7690">
              <w:rPr>
                <w:spacing w:val="-4"/>
                <w:w w:val="90"/>
                <w:szCs w:val="20"/>
              </w:rPr>
              <w:softHyphen/>
              <w:t>шения) к 20</w:t>
            </w:r>
            <w:r w:rsidR="00BA6285">
              <w:rPr>
                <w:spacing w:val="-4"/>
                <w:w w:val="90"/>
                <w:szCs w:val="20"/>
              </w:rPr>
              <w:t>2</w:t>
            </w:r>
            <w:r w:rsidR="005431A7">
              <w:rPr>
                <w:spacing w:val="-4"/>
                <w:w w:val="90"/>
                <w:szCs w:val="20"/>
              </w:rPr>
              <w:t>3</w:t>
            </w:r>
            <w:r w:rsidRPr="001D7690">
              <w:rPr>
                <w:spacing w:val="-4"/>
                <w:w w:val="90"/>
                <w:szCs w:val="20"/>
              </w:rPr>
              <w:t xml:space="preserve"> году</w:t>
            </w:r>
            <w:r w:rsidRPr="001D7690">
              <w:rPr>
                <w:spacing w:val="-4"/>
                <w:w w:val="90"/>
                <w:szCs w:val="20"/>
              </w:rPr>
              <w:br/>
              <w:t>(гр.3/гр.2),</w:t>
            </w:r>
            <w:r w:rsidRPr="001D7690">
              <w:rPr>
                <w:spacing w:val="-4"/>
                <w:w w:val="90"/>
                <w:szCs w:val="20"/>
              </w:rPr>
              <w:br/>
              <w:t>%</w:t>
            </w:r>
          </w:p>
        </w:tc>
        <w:tc>
          <w:tcPr>
            <w:tcW w:w="597" w:type="pct"/>
            <w:vAlign w:val="center"/>
          </w:tcPr>
          <w:p w:rsidR="003670E6" w:rsidRPr="001D7690" w:rsidRDefault="003670E6" w:rsidP="00BF796A">
            <w:pPr>
              <w:keepNext/>
              <w:spacing w:line="24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Бюджетные ассигнования в соответ</w:t>
            </w:r>
            <w:r w:rsidRPr="001D7690">
              <w:rPr>
                <w:spacing w:val="-4"/>
                <w:w w:val="90"/>
                <w:szCs w:val="20"/>
              </w:rPr>
              <w:softHyphen/>
              <w:t>ствии с проектом</w:t>
            </w:r>
            <w:r w:rsidR="00A22390">
              <w:rPr>
                <w:spacing w:val="-4"/>
                <w:w w:val="90"/>
                <w:szCs w:val="20"/>
              </w:rPr>
              <w:t xml:space="preserve"> Решения</w:t>
            </w:r>
            <w:r w:rsidRPr="001D7690">
              <w:rPr>
                <w:spacing w:val="-4"/>
                <w:w w:val="90"/>
                <w:szCs w:val="20"/>
              </w:rPr>
              <w:t>,</w:t>
            </w:r>
            <w:r w:rsidRPr="001D7690">
              <w:rPr>
                <w:spacing w:val="-4"/>
                <w:w w:val="90"/>
                <w:szCs w:val="20"/>
              </w:rPr>
              <w:br/>
              <w:t xml:space="preserve"> руб</w:t>
            </w:r>
            <w:r w:rsidR="003D2CF2">
              <w:rPr>
                <w:spacing w:val="-4"/>
                <w:w w:val="90"/>
                <w:szCs w:val="20"/>
              </w:rPr>
              <w:t>.</w:t>
            </w:r>
          </w:p>
        </w:tc>
        <w:tc>
          <w:tcPr>
            <w:tcW w:w="513" w:type="pct"/>
            <w:vAlign w:val="center"/>
          </w:tcPr>
          <w:p w:rsidR="003670E6" w:rsidRPr="001D7690" w:rsidRDefault="003670E6" w:rsidP="005431A7">
            <w:pPr>
              <w:keepNext/>
              <w:spacing w:line="24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Темп роста (умень</w:t>
            </w:r>
            <w:r w:rsidRPr="001D7690">
              <w:rPr>
                <w:spacing w:val="-4"/>
                <w:w w:val="90"/>
                <w:szCs w:val="20"/>
              </w:rPr>
              <w:softHyphen/>
              <w:t>шения) к 20</w:t>
            </w:r>
            <w:r w:rsidR="00BA6285">
              <w:rPr>
                <w:spacing w:val="-4"/>
                <w:w w:val="90"/>
                <w:szCs w:val="20"/>
              </w:rPr>
              <w:t>2</w:t>
            </w:r>
            <w:r w:rsidR="005431A7">
              <w:rPr>
                <w:spacing w:val="-4"/>
                <w:w w:val="90"/>
                <w:szCs w:val="20"/>
              </w:rPr>
              <w:t>4</w:t>
            </w:r>
            <w:r w:rsidRPr="001D7690">
              <w:rPr>
                <w:spacing w:val="-4"/>
                <w:w w:val="90"/>
                <w:szCs w:val="20"/>
              </w:rPr>
              <w:t xml:space="preserve"> году</w:t>
            </w:r>
            <w:r w:rsidRPr="001D7690">
              <w:rPr>
                <w:spacing w:val="-4"/>
                <w:w w:val="90"/>
                <w:szCs w:val="20"/>
              </w:rPr>
              <w:br/>
              <w:t>(гр.5/гр.3),</w:t>
            </w:r>
            <w:r w:rsidRPr="001D7690">
              <w:rPr>
                <w:spacing w:val="-4"/>
                <w:w w:val="90"/>
                <w:szCs w:val="20"/>
              </w:rPr>
              <w:br/>
              <w:t>%</w:t>
            </w:r>
          </w:p>
        </w:tc>
        <w:tc>
          <w:tcPr>
            <w:tcW w:w="597" w:type="pct"/>
            <w:vAlign w:val="center"/>
          </w:tcPr>
          <w:p w:rsidR="003670E6" w:rsidRPr="001D7690" w:rsidRDefault="003670E6" w:rsidP="00BF796A">
            <w:pPr>
              <w:keepNext/>
              <w:spacing w:line="24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Бюджетные ассигнования в соответ</w:t>
            </w:r>
            <w:r w:rsidRPr="001D7690">
              <w:rPr>
                <w:spacing w:val="-4"/>
                <w:w w:val="90"/>
                <w:szCs w:val="20"/>
              </w:rPr>
              <w:softHyphen/>
              <w:t>ствии с проектом</w:t>
            </w:r>
            <w:r w:rsidR="00A22390">
              <w:rPr>
                <w:spacing w:val="-4"/>
                <w:w w:val="90"/>
                <w:szCs w:val="20"/>
              </w:rPr>
              <w:t xml:space="preserve"> Решения</w:t>
            </w:r>
            <w:r w:rsidRPr="001D7690">
              <w:rPr>
                <w:spacing w:val="-4"/>
                <w:w w:val="90"/>
                <w:szCs w:val="20"/>
              </w:rPr>
              <w:t>,</w:t>
            </w:r>
            <w:r w:rsidRPr="001D7690">
              <w:rPr>
                <w:spacing w:val="-4"/>
                <w:w w:val="90"/>
                <w:szCs w:val="20"/>
              </w:rPr>
              <w:br/>
              <w:t xml:space="preserve"> руб</w:t>
            </w:r>
            <w:r w:rsidR="003D2CF2">
              <w:rPr>
                <w:spacing w:val="-4"/>
                <w:w w:val="90"/>
                <w:szCs w:val="20"/>
              </w:rPr>
              <w:t>.</w:t>
            </w:r>
          </w:p>
        </w:tc>
        <w:tc>
          <w:tcPr>
            <w:tcW w:w="514" w:type="pct"/>
            <w:vAlign w:val="center"/>
          </w:tcPr>
          <w:p w:rsidR="003670E6" w:rsidRPr="001D7690" w:rsidRDefault="003670E6" w:rsidP="005431A7">
            <w:pPr>
              <w:keepNext/>
              <w:spacing w:line="240" w:lineRule="exact"/>
              <w:jc w:val="center"/>
              <w:rPr>
                <w:spacing w:val="-4"/>
                <w:w w:val="90"/>
                <w:szCs w:val="20"/>
              </w:rPr>
            </w:pPr>
            <w:r w:rsidRPr="001D7690">
              <w:rPr>
                <w:spacing w:val="-4"/>
                <w:w w:val="90"/>
                <w:szCs w:val="20"/>
              </w:rPr>
              <w:t>Темп роста (умень</w:t>
            </w:r>
            <w:r w:rsidRPr="001D7690">
              <w:rPr>
                <w:spacing w:val="-4"/>
                <w:w w:val="90"/>
                <w:szCs w:val="20"/>
              </w:rPr>
              <w:softHyphen/>
              <w:t>шения) к 20</w:t>
            </w:r>
            <w:r w:rsidR="007F4223">
              <w:rPr>
                <w:spacing w:val="-4"/>
                <w:w w:val="90"/>
                <w:szCs w:val="20"/>
              </w:rPr>
              <w:t>2</w:t>
            </w:r>
            <w:r w:rsidR="005431A7">
              <w:rPr>
                <w:spacing w:val="-4"/>
                <w:w w:val="90"/>
                <w:szCs w:val="20"/>
              </w:rPr>
              <w:t>5</w:t>
            </w:r>
            <w:r w:rsidRPr="001D7690">
              <w:rPr>
                <w:spacing w:val="-4"/>
                <w:w w:val="90"/>
                <w:szCs w:val="20"/>
              </w:rPr>
              <w:t xml:space="preserve"> году</w:t>
            </w:r>
            <w:r w:rsidRPr="001D7690">
              <w:rPr>
                <w:spacing w:val="-4"/>
                <w:w w:val="90"/>
                <w:szCs w:val="20"/>
              </w:rPr>
              <w:br/>
              <w:t>(гр.7/гр.</w:t>
            </w:r>
            <w:r w:rsidR="00774E26">
              <w:rPr>
                <w:spacing w:val="-4"/>
                <w:w w:val="90"/>
                <w:szCs w:val="20"/>
              </w:rPr>
              <w:t>5</w:t>
            </w:r>
            <w:r w:rsidRPr="001D7690">
              <w:rPr>
                <w:spacing w:val="-4"/>
                <w:w w:val="90"/>
                <w:szCs w:val="20"/>
              </w:rPr>
              <w:t>),</w:t>
            </w:r>
            <w:r w:rsidRPr="001D7690">
              <w:rPr>
                <w:spacing w:val="-4"/>
                <w:w w:val="90"/>
                <w:szCs w:val="20"/>
              </w:rPr>
              <w:br/>
              <w:t>%</w:t>
            </w:r>
          </w:p>
        </w:tc>
      </w:tr>
      <w:tr w:rsidR="00CC1AFA" w:rsidRPr="001D7690" w:rsidTr="005B5BE4">
        <w:trPr>
          <w:cantSplit/>
          <w:trHeight w:val="230"/>
          <w:tblHeader/>
          <w:jc w:val="center"/>
        </w:trPr>
        <w:tc>
          <w:tcPr>
            <w:tcW w:w="1072" w:type="pct"/>
            <w:vAlign w:val="center"/>
          </w:tcPr>
          <w:p w:rsidR="003670E6" w:rsidRPr="001D7690" w:rsidRDefault="003670E6" w:rsidP="00DD2C00">
            <w:pPr>
              <w:spacing w:line="240" w:lineRule="exact"/>
              <w:jc w:val="center"/>
              <w:rPr>
                <w:szCs w:val="20"/>
              </w:rPr>
            </w:pPr>
            <w:r w:rsidRPr="001D7690">
              <w:rPr>
                <w:szCs w:val="20"/>
              </w:rPr>
              <w:t>1</w:t>
            </w:r>
          </w:p>
        </w:tc>
        <w:tc>
          <w:tcPr>
            <w:tcW w:w="597" w:type="pct"/>
            <w:vAlign w:val="center"/>
          </w:tcPr>
          <w:p w:rsidR="003670E6" w:rsidRPr="001D7690" w:rsidRDefault="003670E6" w:rsidP="00DD2C00">
            <w:pPr>
              <w:keepNext/>
              <w:spacing w:line="240" w:lineRule="exact"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2</w:t>
            </w:r>
          </w:p>
        </w:tc>
        <w:tc>
          <w:tcPr>
            <w:tcW w:w="597" w:type="pct"/>
            <w:vAlign w:val="center"/>
          </w:tcPr>
          <w:p w:rsidR="003670E6" w:rsidRPr="001D7690" w:rsidRDefault="003670E6" w:rsidP="00DD2C00">
            <w:pPr>
              <w:keepNext/>
              <w:spacing w:line="240" w:lineRule="exact"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3</w:t>
            </w:r>
          </w:p>
        </w:tc>
        <w:tc>
          <w:tcPr>
            <w:tcW w:w="513" w:type="pct"/>
            <w:vAlign w:val="center"/>
          </w:tcPr>
          <w:p w:rsidR="003670E6" w:rsidRPr="001D7690" w:rsidRDefault="003670E6" w:rsidP="00DD2C00">
            <w:pPr>
              <w:keepNext/>
              <w:spacing w:line="240" w:lineRule="exact"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4</w:t>
            </w:r>
          </w:p>
        </w:tc>
        <w:tc>
          <w:tcPr>
            <w:tcW w:w="597" w:type="pct"/>
            <w:vAlign w:val="center"/>
          </w:tcPr>
          <w:p w:rsidR="003670E6" w:rsidRPr="001D7690" w:rsidRDefault="003670E6" w:rsidP="00DD2C00">
            <w:pPr>
              <w:keepNext/>
              <w:spacing w:line="240" w:lineRule="exact"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5</w:t>
            </w:r>
          </w:p>
        </w:tc>
        <w:tc>
          <w:tcPr>
            <w:tcW w:w="513" w:type="pct"/>
            <w:vAlign w:val="center"/>
          </w:tcPr>
          <w:p w:rsidR="003670E6" w:rsidRPr="001D7690" w:rsidRDefault="003670E6" w:rsidP="00DD2C00">
            <w:pPr>
              <w:keepNext/>
              <w:spacing w:line="240" w:lineRule="exact"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6</w:t>
            </w:r>
          </w:p>
        </w:tc>
        <w:tc>
          <w:tcPr>
            <w:tcW w:w="597" w:type="pct"/>
            <w:vAlign w:val="center"/>
          </w:tcPr>
          <w:p w:rsidR="003670E6" w:rsidRPr="001D7690" w:rsidRDefault="003670E6" w:rsidP="00DD2C00">
            <w:pPr>
              <w:keepNext/>
              <w:spacing w:line="240" w:lineRule="exact"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7</w:t>
            </w:r>
          </w:p>
        </w:tc>
        <w:tc>
          <w:tcPr>
            <w:tcW w:w="514" w:type="pct"/>
            <w:vAlign w:val="center"/>
          </w:tcPr>
          <w:p w:rsidR="003670E6" w:rsidRPr="001D7690" w:rsidRDefault="003670E6" w:rsidP="00DD2C00">
            <w:pPr>
              <w:keepNext/>
              <w:spacing w:line="240" w:lineRule="exact"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8</w:t>
            </w:r>
          </w:p>
        </w:tc>
      </w:tr>
      <w:tr w:rsidR="000A681F" w:rsidRPr="001D7690" w:rsidTr="000A681F">
        <w:trPr>
          <w:cantSplit/>
          <w:trHeight w:val="230"/>
          <w:tblHeader/>
          <w:jc w:val="center"/>
        </w:trPr>
        <w:tc>
          <w:tcPr>
            <w:tcW w:w="1072" w:type="pct"/>
            <w:vAlign w:val="center"/>
          </w:tcPr>
          <w:p w:rsidR="000A681F" w:rsidRPr="00514881" w:rsidRDefault="000A681F" w:rsidP="00DD2C00">
            <w:pPr>
              <w:pStyle w:val="af8"/>
              <w:spacing w:line="240" w:lineRule="exact"/>
              <w:rPr>
                <w:rFonts w:ascii="Times New Roman" w:hAnsi="Times New Roman"/>
              </w:rPr>
            </w:pPr>
            <w:r w:rsidRPr="00514881">
              <w:rPr>
                <w:rFonts w:ascii="Times New Roman" w:hAnsi="Times New Roman"/>
              </w:rPr>
              <w:t>0800 Культура и кинематография</w:t>
            </w:r>
          </w:p>
        </w:tc>
        <w:tc>
          <w:tcPr>
            <w:tcW w:w="597" w:type="pct"/>
          </w:tcPr>
          <w:p w:rsidR="000A681F" w:rsidRDefault="00C24872" w:rsidP="000A681F">
            <w:pPr>
              <w:jc w:val="center"/>
            </w:pPr>
            <w:r>
              <w:t>49241795,86</w:t>
            </w:r>
          </w:p>
        </w:tc>
        <w:tc>
          <w:tcPr>
            <w:tcW w:w="597" w:type="pct"/>
          </w:tcPr>
          <w:p w:rsidR="000A681F" w:rsidRDefault="00C24872" w:rsidP="000A681F">
            <w:pPr>
              <w:jc w:val="center"/>
            </w:pPr>
            <w:r>
              <w:t>56263699,26</w:t>
            </w:r>
          </w:p>
        </w:tc>
        <w:tc>
          <w:tcPr>
            <w:tcW w:w="513" w:type="pct"/>
          </w:tcPr>
          <w:p w:rsidR="000A681F" w:rsidRPr="00A22390" w:rsidRDefault="00C24872" w:rsidP="000A681F">
            <w:pPr>
              <w:keepNext/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14,3</w:t>
            </w:r>
          </w:p>
        </w:tc>
        <w:tc>
          <w:tcPr>
            <w:tcW w:w="597" w:type="pct"/>
          </w:tcPr>
          <w:p w:rsidR="000A681F" w:rsidRDefault="00C24872" w:rsidP="000A681F">
            <w:pPr>
              <w:jc w:val="center"/>
            </w:pPr>
            <w:r>
              <w:t>55652832,38</w:t>
            </w:r>
          </w:p>
        </w:tc>
        <w:tc>
          <w:tcPr>
            <w:tcW w:w="513" w:type="pct"/>
          </w:tcPr>
          <w:p w:rsidR="000A681F" w:rsidRPr="001D7690" w:rsidRDefault="00C24872" w:rsidP="000A681F">
            <w:pPr>
              <w:keepNext/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-1,1</w:t>
            </w:r>
          </w:p>
        </w:tc>
        <w:tc>
          <w:tcPr>
            <w:tcW w:w="597" w:type="pct"/>
          </w:tcPr>
          <w:p w:rsidR="000A681F" w:rsidRDefault="00C24872" w:rsidP="000A681F">
            <w:pPr>
              <w:jc w:val="center"/>
            </w:pPr>
            <w:r>
              <w:t>56030331,30</w:t>
            </w:r>
          </w:p>
        </w:tc>
        <w:tc>
          <w:tcPr>
            <w:tcW w:w="514" w:type="pct"/>
          </w:tcPr>
          <w:p w:rsidR="000A681F" w:rsidRPr="001D7690" w:rsidRDefault="00C24872" w:rsidP="000A681F">
            <w:pPr>
              <w:keepNext/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0,7</w:t>
            </w:r>
          </w:p>
        </w:tc>
      </w:tr>
      <w:tr w:rsidR="005F6596" w:rsidRPr="001D7690" w:rsidTr="000A681F">
        <w:trPr>
          <w:cantSplit/>
          <w:trHeight w:val="230"/>
          <w:tblHeader/>
          <w:jc w:val="center"/>
        </w:trPr>
        <w:tc>
          <w:tcPr>
            <w:tcW w:w="1072" w:type="pct"/>
            <w:vAlign w:val="center"/>
          </w:tcPr>
          <w:p w:rsidR="005F6596" w:rsidRPr="00514881" w:rsidRDefault="005F6596" w:rsidP="00514881">
            <w:pPr>
              <w:pStyle w:val="af8"/>
              <w:spacing w:line="260" w:lineRule="exact"/>
              <w:rPr>
                <w:rFonts w:ascii="Times New Roman" w:hAnsi="Times New Roman"/>
              </w:rPr>
            </w:pPr>
            <w:r w:rsidRPr="00514881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597" w:type="pct"/>
          </w:tcPr>
          <w:p w:rsidR="005F6596" w:rsidRDefault="00C24872" w:rsidP="00E51F26">
            <w:pPr>
              <w:jc w:val="center"/>
            </w:pPr>
            <w:r>
              <w:t>49241795,86</w:t>
            </w:r>
          </w:p>
        </w:tc>
        <w:tc>
          <w:tcPr>
            <w:tcW w:w="597" w:type="pct"/>
          </w:tcPr>
          <w:p w:rsidR="005F6596" w:rsidRDefault="00C24872" w:rsidP="00E51F26">
            <w:pPr>
              <w:jc w:val="center"/>
            </w:pPr>
            <w:r>
              <w:t>56263699,26</w:t>
            </w:r>
          </w:p>
        </w:tc>
        <w:tc>
          <w:tcPr>
            <w:tcW w:w="513" w:type="pct"/>
          </w:tcPr>
          <w:p w:rsidR="005F6596" w:rsidRPr="00A22390" w:rsidRDefault="00C24872" w:rsidP="00E51F26">
            <w:pPr>
              <w:keepNext/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14,3</w:t>
            </w:r>
          </w:p>
        </w:tc>
        <w:tc>
          <w:tcPr>
            <w:tcW w:w="597" w:type="pct"/>
          </w:tcPr>
          <w:p w:rsidR="005F6596" w:rsidRDefault="00C24872" w:rsidP="00E51F26">
            <w:pPr>
              <w:jc w:val="center"/>
            </w:pPr>
            <w:r>
              <w:t>55652832,38</w:t>
            </w:r>
          </w:p>
        </w:tc>
        <w:tc>
          <w:tcPr>
            <w:tcW w:w="513" w:type="pct"/>
          </w:tcPr>
          <w:p w:rsidR="005F6596" w:rsidRPr="001D7690" w:rsidRDefault="00C24872" w:rsidP="00E51F26">
            <w:pPr>
              <w:keepNext/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-1,1</w:t>
            </w:r>
          </w:p>
        </w:tc>
        <w:tc>
          <w:tcPr>
            <w:tcW w:w="597" w:type="pct"/>
          </w:tcPr>
          <w:p w:rsidR="005F6596" w:rsidRDefault="00C24872" w:rsidP="00E51F26">
            <w:pPr>
              <w:jc w:val="center"/>
            </w:pPr>
            <w:r>
              <w:t>56030331,30</w:t>
            </w:r>
          </w:p>
        </w:tc>
        <w:tc>
          <w:tcPr>
            <w:tcW w:w="514" w:type="pct"/>
          </w:tcPr>
          <w:p w:rsidR="005F6596" w:rsidRPr="001D7690" w:rsidRDefault="00C24872" w:rsidP="00E51F26">
            <w:pPr>
              <w:keepNext/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0,7</w:t>
            </w:r>
          </w:p>
        </w:tc>
      </w:tr>
    </w:tbl>
    <w:p w:rsidR="003670E6" w:rsidRDefault="003670E6" w:rsidP="00367379">
      <w:pPr>
        <w:pStyle w:val="af0"/>
      </w:pPr>
      <w:r>
        <w:rPr>
          <w:rStyle w:val="af"/>
        </w:rPr>
        <w:t>По подразделу 08</w:t>
      </w:r>
      <w:r w:rsidRPr="006A1063">
        <w:rPr>
          <w:rStyle w:val="af"/>
        </w:rPr>
        <w:t>0</w:t>
      </w:r>
      <w:r>
        <w:rPr>
          <w:rStyle w:val="af"/>
        </w:rPr>
        <w:t>1</w:t>
      </w:r>
      <w:r w:rsidRPr="006A1063">
        <w:rPr>
          <w:rStyle w:val="af"/>
        </w:rPr>
        <w:t xml:space="preserve"> </w:t>
      </w:r>
      <w:r w:rsidRPr="00634ED4">
        <w:rPr>
          <w:i/>
          <w:lang w:eastAsia="en-US"/>
        </w:rPr>
        <w:t>«Культура»</w:t>
      </w:r>
      <w:r w:rsidRPr="006A1063">
        <w:t xml:space="preserve"> в 20</w:t>
      </w:r>
      <w:r w:rsidR="00BA2C42">
        <w:t>2</w:t>
      </w:r>
      <w:r w:rsidR="00C24872">
        <w:t>4</w:t>
      </w:r>
      <w:r w:rsidRPr="006A1063">
        <w:t xml:space="preserve"> году бюджетные ассигнования составят </w:t>
      </w:r>
      <w:r w:rsidR="00C24872">
        <w:t>56263699,26</w:t>
      </w:r>
      <w:r w:rsidRPr="00634ED4">
        <w:t xml:space="preserve"> руб</w:t>
      </w:r>
      <w:r w:rsidR="003E6350">
        <w:t>.</w:t>
      </w:r>
      <w:r w:rsidRPr="00634ED4">
        <w:t xml:space="preserve">, что на </w:t>
      </w:r>
      <w:r w:rsidR="00C24872">
        <w:t>70</w:t>
      </w:r>
      <w:r w:rsidR="005F6596">
        <w:t>2</w:t>
      </w:r>
      <w:r w:rsidR="00C24872">
        <w:t xml:space="preserve">1903,40 </w:t>
      </w:r>
      <w:r w:rsidRPr="00634ED4">
        <w:t>руб</w:t>
      </w:r>
      <w:r w:rsidR="003E6350">
        <w:t>.</w:t>
      </w:r>
      <w:r w:rsidRPr="00634ED4">
        <w:t>,</w:t>
      </w:r>
      <w:r w:rsidR="003D51FE">
        <w:t xml:space="preserve"> </w:t>
      </w:r>
      <w:r w:rsidRPr="00634ED4">
        <w:t xml:space="preserve"> </w:t>
      </w:r>
      <w:r w:rsidR="00C24872">
        <w:t>больше</w:t>
      </w:r>
      <w:r w:rsidRPr="006A1063">
        <w:t xml:space="preserve"> объема утвержденных бюджетных ассигнований по указанному подразделу на 20</w:t>
      </w:r>
      <w:r w:rsidR="004E2871">
        <w:t>2</w:t>
      </w:r>
      <w:r w:rsidR="00C24872">
        <w:t>3</w:t>
      </w:r>
      <w:r w:rsidR="003D51FE">
        <w:t xml:space="preserve"> </w:t>
      </w:r>
      <w:r w:rsidRPr="006A1063">
        <w:t>год.</w:t>
      </w:r>
    </w:p>
    <w:p w:rsidR="003670E6" w:rsidRDefault="003670E6" w:rsidP="003E7D12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E53ECA">
        <w:rPr>
          <w:rFonts w:ascii="Times New Roman" w:hAnsi="Times New Roman"/>
          <w:sz w:val="28"/>
          <w:szCs w:val="28"/>
        </w:rPr>
        <w:lastRenderedPageBreak/>
        <w:t>По данному подразделу предусм</w:t>
      </w:r>
      <w:r>
        <w:rPr>
          <w:rFonts w:ascii="Times New Roman" w:hAnsi="Times New Roman"/>
          <w:sz w:val="28"/>
          <w:szCs w:val="28"/>
        </w:rPr>
        <w:t>атриваются</w:t>
      </w:r>
      <w:r w:rsidRPr="00E53ECA">
        <w:rPr>
          <w:rFonts w:ascii="Times New Roman" w:hAnsi="Times New Roman"/>
          <w:sz w:val="28"/>
          <w:szCs w:val="28"/>
        </w:rPr>
        <w:t xml:space="preserve"> бюджетные ассигнования </w:t>
      </w:r>
      <w:r>
        <w:rPr>
          <w:rFonts w:ascii="Times New Roman" w:hAnsi="Times New Roman"/>
          <w:sz w:val="28"/>
          <w:szCs w:val="28"/>
        </w:rPr>
        <w:t>на</w:t>
      </w:r>
      <w:r w:rsidR="00951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финансирование </w:t>
      </w:r>
      <w:r w:rsidRPr="009279BB">
        <w:rPr>
          <w:rFonts w:ascii="Times New Roman" w:hAnsi="Times New Roman"/>
          <w:sz w:val="28"/>
          <w:szCs w:val="28"/>
        </w:rPr>
        <w:t>подведомственных</w:t>
      </w:r>
      <w:r w:rsidR="003E7D12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 культуры </w:t>
      </w:r>
      <w:r w:rsidR="00EE2D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E2D81">
        <w:rPr>
          <w:rFonts w:ascii="Times New Roman" w:hAnsi="Times New Roman"/>
          <w:sz w:val="28"/>
          <w:szCs w:val="28"/>
        </w:rPr>
        <w:t>Плавский</w:t>
      </w:r>
      <w:proofErr w:type="spellEnd"/>
      <w:r w:rsidR="00EE2D81">
        <w:rPr>
          <w:rFonts w:ascii="Times New Roman" w:hAnsi="Times New Roman"/>
          <w:sz w:val="28"/>
          <w:szCs w:val="28"/>
        </w:rPr>
        <w:t xml:space="preserve"> район</w:t>
      </w:r>
      <w:r w:rsidR="003E7D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F77" w:rsidRPr="00632F6E" w:rsidRDefault="003670E6" w:rsidP="00272F77">
      <w:pPr>
        <w:spacing w:before="120"/>
        <w:ind w:firstLine="709"/>
        <w:jc w:val="both"/>
        <w:rPr>
          <w:sz w:val="28"/>
          <w:szCs w:val="28"/>
        </w:rPr>
      </w:pPr>
      <w:r w:rsidRPr="00D46FB7">
        <w:rPr>
          <w:sz w:val="28"/>
          <w:szCs w:val="28"/>
        </w:rPr>
        <w:t xml:space="preserve">Финансирование   учреждений планируется осуществлять </w:t>
      </w:r>
      <w:r>
        <w:rPr>
          <w:sz w:val="28"/>
          <w:szCs w:val="28"/>
        </w:rPr>
        <w:t>в рамках</w:t>
      </w:r>
      <w:r w:rsidRPr="00D46FB7">
        <w:rPr>
          <w:sz w:val="28"/>
          <w:szCs w:val="28"/>
        </w:rPr>
        <w:t xml:space="preserve"> </w:t>
      </w:r>
      <w:r w:rsidR="00EE2D81">
        <w:rPr>
          <w:sz w:val="28"/>
          <w:szCs w:val="28"/>
        </w:rPr>
        <w:t>муниципальных</w:t>
      </w:r>
      <w:r w:rsidRPr="00D46FB7">
        <w:rPr>
          <w:sz w:val="28"/>
          <w:szCs w:val="28"/>
        </w:rPr>
        <w:t xml:space="preserve"> программ </w:t>
      </w:r>
      <w:r w:rsidR="00EE2D8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93F13">
        <w:rPr>
          <w:sz w:val="28"/>
          <w:szCs w:val="28"/>
        </w:rPr>
        <w:t>«Развитие культуры и туризма</w:t>
      </w:r>
      <w:r w:rsidR="00EE2D81">
        <w:rPr>
          <w:sz w:val="28"/>
          <w:szCs w:val="28"/>
        </w:rPr>
        <w:t xml:space="preserve"> в муниципальном образовании </w:t>
      </w:r>
      <w:proofErr w:type="spellStart"/>
      <w:r w:rsidR="00EE2D81">
        <w:rPr>
          <w:sz w:val="28"/>
          <w:szCs w:val="28"/>
        </w:rPr>
        <w:t>Плавский</w:t>
      </w:r>
      <w:proofErr w:type="spellEnd"/>
      <w:r w:rsidR="00EE2D81">
        <w:rPr>
          <w:sz w:val="28"/>
          <w:szCs w:val="28"/>
        </w:rPr>
        <w:t xml:space="preserve"> район»</w:t>
      </w:r>
      <w:r w:rsidR="000A68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70E6" w:rsidRDefault="003670E6" w:rsidP="00C76B12">
      <w:pPr>
        <w:keepNext/>
        <w:spacing w:before="240" w:after="120"/>
        <w:jc w:val="center"/>
        <w:rPr>
          <w:b/>
          <w:sz w:val="28"/>
          <w:szCs w:val="28"/>
        </w:rPr>
      </w:pPr>
      <w:r w:rsidRPr="006C4EF0">
        <w:rPr>
          <w:b/>
          <w:sz w:val="28"/>
          <w:szCs w:val="28"/>
        </w:rPr>
        <w:t>Раздел 1000 «Социальная политика»</w:t>
      </w:r>
    </w:p>
    <w:p w:rsidR="003670E6" w:rsidRPr="006A1063" w:rsidRDefault="003670E6" w:rsidP="00083AB7">
      <w:pPr>
        <w:pStyle w:val="af1"/>
      </w:pPr>
      <w:r>
        <w:t xml:space="preserve">Расходы бюджета </w:t>
      </w:r>
      <w:r w:rsidR="005C4E2A">
        <w:t>муниципального образования</w:t>
      </w:r>
      <w:r w:rsidRPr="00024A90">
        <w:t xml:space="preserve"> по разделу 1000 «Социальная политика»  на 20</w:t>
      </w:r>
      <w:r w:rsidR="00155EF8">
        <w:t>2</w:t>
      </w:r>
      <w:r w:rsidR="00C24872">
        <w:t>4</w:t>
      </w:r>
      <w:r w:rsidRPr="00024A90">
        <w:t xml:space="preserve"> год предполагается утвердить в объеме </w:t>
      </w:r>
      <w:r w:rsidR="00155EF8">
        <w:t>1</w:t>
      </w:r>
      <w:r w:rsidR="00C24872">
        <w:t>1</w:t>
      </w:r>
      <w:r w:rsidR="005F6596">
        <w:t>86</w:t>
      </w:r>
      <w:r w:rsidR="00C24872">
        <w:t>8707</w:t>
      </w:r>
      <w:r w:rsidR="00733FDA">
        <w:t>,</w:t>
      </w:r>
      <w:r w:rsidR="005F6596">
        <w:t>5</w:t>
      </w:r>
      <w:r w:rsidR="00C24872">
        <w:t>8</w:t>
      </w:r>
      <w:r w:rsidRPr="00024A90">
        <w:t xml:space="preserve"> руб</w:t>
      </w:r>
      <w:r w:rsidR="003D2CF2">
        <w:t>.</w:t>
      </w:r>
      <w:r w:rsidRPr="00024A90">
        <w:t xml:space="preserve">, что на </w:t>
      </w:r>
      <w:r w:rsidR="005F6596">
        <w:t>3</w:t>
      </w:r>
      <w:r w:rsidR="00C24872">
        <w:t>660069,77</w:t>
      </w:r>
      <w:r w:rsidRPr="00024A90">
        <w:t xml:space="preserve"> руб</w:t>
      </w:r>
      <w:r w:rsidR="003E7D12">
        <w:t>.</w:t>
      </w:r>
      <w:r w:rsidRPr="00024A90">
        <w:t xml:space="preserve"> </w:t>
      </w:r>
      <w:r w:rsidR="003E7D12">
        <w:t>(</w:t>
      </w:r>
      <w:r w:rsidR="005F6596">
        <w:t>-</w:t>
      </w:r>
      <w:r w:rsidR="00C24872">
        <w:t>2</w:t>
      </w:r>
      <w:r w:rsidR="00F57B1D">
        <w:t>3</w:t>
      </w:r>
      <w:r w:rsidR="00733FDA">
        <w:t>,</w:t>
      </w:r>
      <w:r w:rsidR="005F6596">
        <w:t>6</w:t>
      </w:r>
      <w:r w:rsidR="003E7D12">
        <w:t xml:space="preserve">%) </w:t>
      </w:r>
      <w:r w:rsidRPr="00024A90">
        <w:t xml:space="preserve"> </w:t>
      </w:r>
      <w:r w:rsidR="005F6596">
        <w:t>меньше</w:t>
      </w:r>
      <w:r w:rsidRPr="00024A90">
        <w:t xml:space="preserve"> утвержденного объема расходов по указанному разделу на 20</w:t>
      </w:r>
      <w:r w:rsidR="00733FDA">
        <w:t>2</w:t>
      </w:r>
      <w:r w:rsidR="00C24872">
        <w:t>3</w:t>
      </w:r>
      <w:r w:rsidRPr="00024A90">
        <w:t xml:space="preserve"> год</w:t>
      </w:r>
      <w:r>
        <w:t>.</w:t>
      </w:r>
    </w:p>
    <w:p w:rsidR="000F7E9C" w:rsidRDefault="003D51FE" w:rsidP="00083AB7">
      <w:pPr>
        <w:pStyle w:val="1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</w:t>
      </w:r>
      <w:r w:rsidR="001F6221">
        <w:rPr>
          <w:rFonts w:ascii="Times New Roman" w:hAnsi="Times New Roman"/>
          <w:sz w:val="28"/>
          <w:szCs w:val="28"/>
          <w:lang w:eastAsia="ru-RU"/>
        </w:rPr>
        <w:t>2</w:t>
      </w:r>
      <w:r w:rsidR="00C2487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F7E9C">
        <w:rPr>
          <w:rFonts w:ascii="Times New Roman" w:hAnsi="Times New Roman"/>
          <w:sz w:val="28"/>
          <w:szCs w:val="28"/>
          <w:lang w:eastAsia="ru-RU"/>
        </w:rPr>
        <w:t>у</w:t>
      </w:r>
      <w:r w:rsidR="003670E6" w:rsidRPr="00310CC5">
        <w:rPr>
          <w:rFonts w:ascii="Times New Roman" w:hAnsi="Times New Roman"/>
          <w:sz w:val="28"/>
          <w:szCs w:val="28"/>
          <w:lang w:eastAsia="ru-RU"/>
        </w:rPr>
        <w:t xml:space="preserve"> объем расходов по разделу предполагается</w:t>
      </w:r>
      <w:r w:rsidR="000F7E9C">
        <w:rPr>
          <w:rFonts w:ascii="Times New Roman" w:hAnsi="Times New Roman"/>
          <w:sz w:val="28"/>
          <w:szCs w:val="28"/>
          <w:lang w:eastAsia="ru-RU"/>
        </w:rPr>
        <w:t xml:space="preserve"> утвердить в объеме </w:t>
      </w:r>
      <w:r w:rsidR="00733FDA">
        <w:rPr>
          <w:rFonts w:ascii="Times New Roman" w:hAnsi="Times New Roman"/>
          <w:sz w:val="28"/>
          <w:szCs w:val="28"/>
          <w:lang w:eastAsia="ru-RU"/>
        </w:rPr>
        <w:t>1</w:t>
      </w:r>
      <w:r w:rsidR="00C24872">
        <w:rPr>
          <w:rFonts w:ascii="Times New Roman" w:hAnsi="Times New Roman"/>
          <w:sz w:val="28"/>
          <w:szCs w:val="28"/>
          <w:lang w:eastAsia="ru-RU"/>
        </w:rPr>
        <w:t>2</w:t>
      </w:r>
      <w:r w:rsidR="005F6596">
        <w:rPr>
          <w:rFonts w:ascii="Times New Roman" w:hAnsi="Times New Roman"/>
          <w:sz w:val="28"/>
          <w:szCs w:val="28"/>
          <w:lang w:eastAsia="ru-RU"/>
        </w:rPr>
        <w:t>4</w:t>
      </w:r>
      <w:r w:rsidR="00C24872">
        <w:rPr>
          <w:rFonts w:ascii="Times New Roman" w:hAnsi="Times New Roman"/>
          <w:sz w:val="28"/>
          <w:szCs w:val="28"/>
          <w:lang w:eastAsia="ru-RU"/>
        </w:rPr>
        <w:t>71891,21</w:t>
      </w:r>
      <w:r w:rsidR="000F7E9C">
        <w:rPr>
          <w:rFonts w:ascii="Times New Roman" w:hAnsi="Times New Roman"/>
          <w:sz w:val="28"/>
          <w:szCs w:val="28"/>
          <w:lang w:eastAsia="ru-RU"/>
        </w:rPr>
        <w:t xml:space="preserve"> руб., что на </w:t>
      </w:r>
      <w:r w:rsidR="00C24872">
        <w:rPr>
          <w:rFonts w:ascii="Times New Roman" w:hAnsi="Times New Roman"/>
          <w:sz w:val="28"/>
          <w:szCs w:val="28"/>
          <w:lang w:eastAsia="ru-RU"/>
        </w:rPr>
        <w:t>603183,63</w:t>
      </w:r>
      <w:r w:rsidR="000F7E9C">
        <w:rPr>
          <w:rFonts w:ascii="Times New Roman" w:hAnsi="Times New Roman"/>
          <w:sz w:val="28"/>
          <w:szCs w:val="28"/>
          <w:lang w:eastAsia="ru-RU"/>
        </w:rPr>
        <w:t xml:space="preserve"> руб. (</w:t>
      </w:r>
      <w:r w:rsidR="005F6596">
        <w:rPr>
          <w:rFonts w:ascii="Times New Roman" w:hAnsi="Times New Roman"/>
          <w:sz w:val="28"/>
          <w:szCs w:val="28"/>
          <w:lang w:eastAsia="ru-RU"/>
        </w:rPr>
        <w:t>5</w:t>
      </w:r>
      <w:r w:rsidR="00733FDA">
        <w:rPr>
          <w:rFonts w:ascii="Times New Roman" w:hAnsi="Times New Roman"/>
          <w:sz w:val="28"/>
          <w:szCs w:val="28"/>
          <w:lang w:eastAsia="ru-RU"/>
        </w:rPr>
        <w:t>,</w:t>
      </w:r>
      <w:r w:rsidR="00536642">
        <w:rPr>
          <w:rFonts w:ascii="Times New Roman" w:hAnsi="Times New Roman"/>
          <w:sz w:val="28"/>
          <w:szCs w:val="28"/>
          <w:lang w:eastAsia="ru-RU"/>
        </w:rPr>
        <w:t>1</w:t>
      </w:r>
      <w:r w:rsidR="000F7E9C">
        <w:rPr>
          <w:rFonts w:ascii="Times New Roman" w:hAnsi="Times New Roman"/>
          <w:sz w:val="28"/>
          <w:szCs w:val="28"/>
          <w:lang w:eastAsia="ru-RU"/>
        </w:rPr>
        <w:t xml:space="preserve">%) </w:t>
      </w:r>
      <w:r w:rsidR="00536642">
        <w:rPr>
          <w:rFonts w:ascii="Times New Roman" w:hAnsi="Times New Roman"/>
          <w:sz w:val="28"/>
          <w:szCs w:val="28"/>
          <w:lang w:eastAsia="ru-RU"/>
        </w:rPr>
        <w:t>боль</w:t>
      </w:r>
      <w:r w:rsidR="001F6221">
        <w:rPr>
          <w:rFonts w:ascii="Times New Roman" w:hAnsi="Times New Roman"/>
          <w:sz w:val="28"/>
          <w:szCs w:val="28"/>
          <w:lang w:eastAsia="ru-RU"/>
        </w:rPr>
        <w:t>ше</w:t>
      </w:r>
      <w:r w:rsidR="000F7E9C">
        <w:rPr>
          <w:rFonts w:ascii="Times New Roman" w:hAnsi="Times New Roman"/>
          <w:sz w:val="28"/>
          <w:szCs w:val="28"/>
          <w:lang w:eastAsia="ru-RU"/>
        </w:rPr>
        <w:t xml:space="preserve"> утвержденного объема расходов по указанному разделу на 20</w:t>
      </w:r>
      <w:r w:rsidR="00155EF8">
        <w:rPr>
          <w:rFonts w:ascii="Times New Roman" w:hAnsi="Times New Roman"/>
          <w:sz w:val="28"/>
          <w:szCs w:val="28"/>
          <w:lang w:eastAsia="ru-RU"/>
        </w:rPr>
        <w:t>2</w:t>
      </w:r>
      <w:r w:rsidR="00536642">
        <w:rPr>
          <w:rFonts w:ascii="Times New Roman" w:hAnsi="Times New Roman"/>
          <w:sz w:val="28"/>
          <w:szCs w:val="28"/>
          <w:lang w:eastAsia="ru-RU"/>
        </w:rPr>
        <w:t>4</w:t>
      </w:r>
      <w:r w:rsidR="00155E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7E9C">
        <w:rPr>
          <w:rFonts w:ascii="Times New Roman" w:hAnsi="Times New Roman"/>
          <w:sz w:val="28"/>
          <w:szCs w:val="28"/>
          <w:lang w:eastAsia="ru-RU"/>
        </w:rPr>
        <w:t xml:space="preserve">год. </w:t>
      </w:r>
      <w:r w:rsidR="003670E6" w:rsidRPr="00310C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7E9C" w:rsidRDefault="000F7E9C" w:rsidP="000F7E9C">
      <w:pPr>
        <w:pStyle w:val="1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</w:t>
      </w:r>
      <w:r w:rsidR="00A64378">
        <w:rPr>
          <w:rFonts w:ascii="Times New Roman" w:hAnsi="Times New Roman"/>
          <w:sz w:val="28"/>
          <w:szCs w:val="28"/>
          <w:lang w:eastAsia="ru-RU"/>
        </w:rPr>
        <w:t>2</w:t>
      </w:r>
      <w:r w:rsidR="0053664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310CC5">
        <w:rPr>
          <w:rFonts w:ascii="Times New Roman" w:hAnsi="Times New Roman"/>
          <w:sz w:val="28"/>
          <w:szCs w:val="28"/>
          <w:lang w:eastAsia="ru-RU"/>
        </w:rPr>
        <w:t xml:space="preserve"> объем расходов по разделу предполагается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утвердить в объеме </w:t>
      </w:r>
      <w:r w:rsidR="00733FDA">
        <w:rPr>
          <w:rFonts w:ascii="Times New Roman" w:hAnsi="Times New Roman"/>
          <w:sz w:val="28"/>
          <w:szCs w:val="28"/>
          <w:lang w:eastAsia="ru-RU"/>
        </w:rPr>
        <w:t>1</w:t>
      </w:r>
      <w:r w:rsidR="00536642">
        <w:rPr>
          <w:rFonts w:ascii="Times New Roman" w:hAnsi="Times New Roman"/>
          <w:sz w:val="28"/>
          <w:szCs w:val="28"/>
          <w:lang w:eastAsia="ru-RU"/>
        </w:rPr>
        <w:t>2</w:t>
      </w:r>
      <w:r w:rsidR="005F6596">
        <w:rPr>
          <w:rFonts w:ascii="Times New Roman" w:hAnsi="Times New Roman"/>
          <w:sz w:val="28"/>
          <w:szCs w:val="28"/>
          <w:lang w:eastAsia="ru-RU"/>
        </w:rPr>
        <w:t>549</w:t>
      </w:r>
      <w:r w:rsidR="00536642">
        <w:rPr>
          <w:rFonts w:ascii="Times New Roman" w:hAnsi="Times New Roman"/>
          <w:sz w:val="28"/>
          <w:szCs w:val="28"/>
          <w:lang w:eastAsia="ru-RU"/>
        </w:rPr>
        <w:t>3</w:t>
      </w:r>
      <w:r w:rsidR="005F6596">
        <w:rPr>
          <w:rFonts w:ascii="Times New Roman" w:hAnsi="Times New Roman"/>
          <w:sz w:val="28"/>
          <w:szCs w:val="28"/>
          <w:lang w:eastAsia="ru-RU"/>
        </w:rPr>
        <w:t>7</w:t>
      </w:r>
      <w:r w:rsidR="00536642">
        <w:rPr>
          <w:rFonts w:ascii="Times New Roman" w:hAnsi="Times New Roman"/>
          <w:sz w:val="28"/>
          <w:szCs w:val="28"/>
          <w:lang w:eastAsia="ru-RU"/>
        </w:rPr>
        <w:t>3</w:t>
      </w:r>
      <w:r w:rsidR="005F6596">
        <w:rPr>
          <w:rFonts w:ascii="Times New Roman" w:hAnsi="Times New Roman"/>
          <w:sz w:val="28"/>
          <w:szCs w:val="28"/>
          <w:lang w:eastAsia="ru-RU"/>
        </w:rPr>
        <w:t>,</w:t>
      </w:r>
      <w:r w:rsidR="00536642">
        <w:rPr>
          <w:rFonts w:ascii="Times New Roman" w:hAnsi="Times New Roman"/>
          <w:sz w:val="28"/>
          <w:szCs w:val="28"/>
          <w:lang w:eastAsia="ru-RU"/>
        </w:rPr>
        <w:t>57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 что на </w:t>
      </w:r>
      <w:r w:rsidR="005F6596">
        <w:rPr>
          <w:rFonts w:ascii="Times New Roman" w:hAnsi="Times New Roman"/>
          <w:sz w:val="28"/>
          <w:szCs w:val="28"/>
          <w:lang w:eastAsia="ru-RU"/>
        </w:rPr>
        <w:t>7</w:t>
      </w:r>
      <w:r w:rsidR="00536642">
        <w:rPr>
          <w:rFonts w:ascii="Times New Roman" w:hAnsi="Times New Roman"/>
          <w:sz w:val="28"/>
          <w:szCs w:val="28"/>
          <w:lang w:eastAsia="ru-RU"/>
        </w:rPr>
        <w:t>74</w:t>
      </w:r>
      <w:r w:rsidR="005F6596">
        <w:rPr>
          <w:rFonts w:ascii="Times New Roman" w:hAnsi="Times New Roman"/>
          <w:sz w:val="28"/>
          <w:szCs w:val="28"/>
          <w:lang w:eastAsia="ru-RU"/>
        </w:rPr>
        <w:t>82,</w:t>
      </w:r>
      <w:r w:rsidR="00536642">
        <w:rPr>
          <w:rFonts w:ascii="Times New Roman" w:hAnsi="Times New Roman"/>
          <w:sz w:val="28"/>
          <w:szCs w:val="28"/>
          <w:lang w:eastAsia="ru-RU"/>
        </w:rPr>
        <w:t>3</w:t>
      </w:r>
      <w:r w:rsidR="005F6596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 (</w:t>
      </w:r>
      <w:r w:rsidR="00536642">
        <w:rPr>
          <w:rFonts w:ascii="Times New Roman" w:hAnsi="Times New Roman"/>
          <w:sz w:val="28"/>
          <w:szCs w:val="28"/>
          <w:lang w:eastAsia="ru-RU"/>
        </w:rPr>
        <w:t>0,6</w:t>
      </w:r>
      <w:r>
        <w:rPr>
          <w:rFonts w:ascii="Times New Roman" w:hAnsi="Times New Roman"/>
          <w:sz w:val="28"/>
          <w:szCs w:val="28"/>
          <w:lang w:eastAsia="ru-RU"/>
        </w:rPr>
        <w:t xml:space="preserve">%) </w:t>
      </w:r>
      <w:r w:rsidR="00536642">
        <w:rPr>
          <w:rFonts w:ascii="Times New Roman" w:hAnsi="Times New Roman"/>
          <w:sz w:val="28"/>
          <w:szCs w:val="28"/>
          <w:lang w:eastAsia="ru-RU"/>
        </w:rPr>
        <w:t xml:space="preserve">больше 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утвержденного объема расходов по указанному разделу на 20</w:t>
      </w:r>
      <w:r w:rsidR="001F6221">
        <w:rPr>
          <w:rFonts w:ascii="Times New Roman" w:hAnsi="Times New Roman"/>
          <w:sz w:val="28"/>
          <w:szCs w:val="28"/>
          <w:lang w:eastAsia="ru-RU"/>
        </w:rPr>
        <w:t>2</w:t>
      </w:r>
      <w:r w:rsidR="00536642">
        <w:rPr>
          <w:rFonts w:ascii="Times New Roman" w:hAnsi="Times New Roman"/>
          <w:sz w:val="28"/>
          <w:szCs w:val="28"/>
          <w:lang w:eastAsia="ru-RU"/>
        </w:rPr>
        <w:t>5</w:t>
      </w:r>
      <w:r w:rsidR="00155E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год. </w:t>
      </w:r>
      <w:r w:rsidRPr="00310C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7E9C" w:rsidRDefault="000F7E9C" w:rsidP="00083AB7">
      <w:pPr>
        <w:pStyle w:val="1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A9D" w:rsidRPr="002371EF" w:rsidRDefault="006D5255" w:rsidP="00AB3A9D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от 2</w:t>
      </w:r>
      <w:r w:rsidR="00536642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>.10.202</w:t>
      </w:r>
      <w:r w:rsidR="00536642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 № 1</w:t>
      </w:r>
      <w:r w:rsidR="00536642">
        <w:rPr>
          <w:bCs/>
          <w:spacing w:val="-4"/>
          <w:sz w:val="28"/>
          <w:szCs w:val="28"/>
        </w:rPr>
        <w:t>6</w:t>
      </w:r>
      <w:r w:rsidR="002E7C2F">
        <w:rPr>
          <w:bCs/>
          <w:spacing w:val="-4"/>
          <w:sz w:val="28"/>
          <w:szCs w:val="28"/>
        </w:rPr>
        <w:t>3</w:t>
      </w:r>
      <w:r w:rsidR="00536642">
        <w:rPr>
          <w:bCs/>
          <w:spacing w:val="-4"/>
          <w:sz w:val="28"/>
          <w:szCs w:val="28"/>
        </w:rPr>
        <w:t>1</w:t>
      </w:r>
      <w:r>
        <w:rPr>
          <w:bCs/>
          <w:spacing w:val="-4"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за 9 месяцев 202</w:t>
      </w:r>
      <w:r w:rsidR="00536642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года», на 1 октября 202</w:t>
      </w:r>
      <w:r w:rsidR="00536642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года, </w:t>
      </w:r>
      <w:r w:rsidR="00C21CBA">
        <w:rPr>
          <w:bCs/>
          <w:spacing w:val="-4"/>
          <w:sz w:val="28"/>
          <w:szCs w:val="28"/>
        </w:rPr>
        <w:t xml:space="preserve"> испо</w:t>
      </w:r>
      <w:r w:rsidR="00C21719">
        <w:rPr>
          <w:bCs/>
          <w:spacing w:val="-4"/>
          <w:sz w:val="28"/>
          <w:szCs w:val="28"/>
        </w:rPr>
        <w:t>лнение</w:t>
      </w:r>
      <w:r w:rsidR="00AB3A9D" w:rsidRPr="002371EF">
        <w:rPr>
          <w:bCs/>
          <w:spacing w:val="-4"/>
          <w:sz w:val="28"/>
          <w:szCs w:val="28"/>
        </w:rPr>
        <w:t xml:space="preserve"> расходов бюджета </w:t>
      </w:r>
      <w:r w:rsidR="00AB3A9D">
        <w:rPr>
          <w:bCs/>
          <w:spacing w:val="-4"/>
          <w:sz w:val="28"/>
          <w:szCs w:val="28"/>
        </w:rPr>
        <w:t>муниципального образования</w:t>
      </w:r>
      <w:r w:rsidR="00AB3A9D" w:rsidRPr="002371EF">
        <w:rPr>
          <w:bCs/>
          <w:spacing w:val="-4"/>
          <w:sz w:val="28"/>
          <w:szCs w:val="28"/>
        </w:rPr>
        <w:t xml:space="preserve"> по разделу</w:t>
      </w:r>
      <w:r w:rsidR="00F30920">
        <w:rPr>
          <w:bCs/>
          <w:spacing w:val="-4"/>
          <w:sz w:val="28"/>
          <w:szCs w:val="28"/>
        </w:rPr>
        <w:t xml:space="preserve"> «</w:t>
      </w:r>
      <w:r w:rsidR="00B55A6D">
        <w:rPr>
          <w:bCs/>
          <w:spacing w:val="-4"/>
          <w:sz w:val="28"/>
          <w:szCs w:val="28"/>
        </w:rPr>
        <w:t xml:space="preserve">Социальная политика» </w:t>
      </w:r>
      <w:r w:rsidR="00AB3A9D" w:rsidRPr="002371EF">
        <w:rPr>
          <w:bCs/>
          <w:spacing w:val="-4"/>
          <w:sz w:val="28"/>
          <w:szCs w:val="28"/>
        </w:rPr>
        <w:t xml:space="preserve"> </w:t>
      </w:r>
      <w:r w:rsidR="00AB3A9D" w:rsidRPr="002371EF">
        <w:rPr>
          <w:spacing w:val="-4"/>
        </w:rPr>
        <w:t xml:space="preserve"> </w:t>
      </w:r>
      <w:r w:rsidR="00AB3A9D" w:rsidRPr="002371EF">
        <w:rPr>
          <w:bCs/>
          <w:spacing w:val="-4"/>
          <w:sz w:val="28"/>
          <w:szCs w:val="28"/>
        </w:rPr>
        <w:t>с</w:t>
      </w:r>
      <w:r w:rsidR="00B55A6D">
        <w:rPr>
          <w:bCs/>
          <w:spacing w:val="-4"/>
          <w:sz w:val="28"/>
          <w:szCs w:val="28"/>
        </w:rPr>
        <w:t xml:space="preserve">оставило </w:t>
      </w:r>
      <w:r w:rsidR="00733FDA">
        <w:rPr>
          <w:bCs/>
          <w:spacing w:val="-4"/>
          <w:sz w:val="28"/>
          <w:szCs w:val="28"/>
        </w:rPr>
        <w:t>1</w:t>
      </w:r>
      <w:r w:rsidR="00C2026B">
        <w:rPr>
          <w:bCs/>
          <w:spacing w:val="-4"/>
          <w:sz w:val="28"/>
          <w:szCs w:val="28"/>
        </w:rPr>
        <w:t>1787781,52</w:t>
      </w:r>
      <w:r w:rsidR="00AB3A9D" w:rsidRPr="002371EF">
        <w:rPr>
          <w:bCs/>
          <w:spacing w:val="-4"/>
          <w:sz w:val="28"/>
          <w:szCs w:val="28"/>
        </w:rPr>
        <w:t> руб</w:t>
      </w:r>
      <w:r w:rsidR="003D2CF2">
        <w:rPr>
          <w:bCs/>
          <w:spacing w:val="-4"/>
          <w:sz w:val="28"/>
          <w:szCs w:val="28"/>
        </w:rPr>
        <w:t>.</w:t>
      </w:r>
      <w:r w:rsidR="00F30920">
        <w:rPr>
          <w:bCs/>
          <w:spacing w:val="-4"/>
          <w:sz w:val="28"/>
          <w:szCs w:val="28"/>
        </w:rPr>
        <w:t xml:space="preserve"> </w:t>
      </w:r>
      <w:r w:rsidR="003E7D12">
        <w:rPr>
          <w:bCs/>
          <w:spacing w:val="-4"/>
          <w:sz w:val="28"/>
          <w:szCs w:val="28"/>
        </w:rPr>
        <w:t>(</w:t>
      </w:r>
      <w:r w:rsidR="00C2026B">
        <w:rPr>
          <w:bCs/>
          <w:spacing w:val="-4"/>
          <w:sz w:val="28"/>
          <w:szCs w:val="28"/>
        </w:rPr>
        <w:t>7</w:t>
      </w:r>
      <w:r w:rsidR="002E7C2F">
        <w:rPr>
          <w:bCs/>
          <w:spacing w:val="-4"/>
          <w:sz w:val="28"/>
          <w:szCs w:val="28"/>
        </w:rPr>
        <w:t>5</w:t>
      </w:r>
      <w:r w:rsidR="003078CB">
        <w:rPr>
          <w:bCs/>
          <w:spacing w:val="-4"/>
          <w:sz w:val="28"/>
          <w:szCs w:val="28"/>
        </w:rPr>
        <w:t>,</w:t>
      </w:r>
      <w:r w:rsidR="002E7C2F">
        <w:rPr>
          <w:bCs/>
          <w:spacing w:val="-4"/>
          <w:sz w:val="28"/>
          <w:szCs w:val="28"/>
        </w:rPr>
        <w:t>5</w:t>
      </w:r>
      <w:r w:rsidR="003E7D12">
        <w:rPr>
          <w:bCs/>
          <w:spacing w:val="-4"/>
          <w:sz w:val="28"/>
          <w:szCs w:val="28"/>
        </w:rPr>
        <w:t>%)</w:t>
      </w:r>
      <w:r w:rsidR="003D2CF2">
        <w:rPr>
          <w:bCs/>
          <w:spacing w:val="-4"/>
          <w:sz w:val="28"/>
          <w:szCs w:val="28"/>
        </w:rPr>
        <w:t>,</w:t>
      </w:r>
      <w:r w:rsidR="00AB3A9D" w:rsidRPr="002371EF">
        <w:rPr>
          <w:bCs/>
          <w:spacing w:val="-4"/>
          <w:sz w:val="28"/>
          <w:szCs w:val="28"/>
        </w:rPr>
        <w:t xml:space="preserve"> законодательно утвержденных бюджетных ассигнований на </w:t>
      </w:r>
      <w:r w:rsidR="00683AF4" w:rsidRPr="002371EF">
        <w:rPr>
          <w:bCs/>
          <w:spacing w:val="-4"/>
          <w:sz w:val="28"/>
          <w:szCs w:val="28"/>
        </w:rPr>
        <w:t>20</w:t>
      </w:r>
      <w:r w:rsidR="00683AF4">
        <w:rPr>
          <w:bCs/>
          <w:spacing w:val="-4"/>
          <w:sz w:val="28"/>
          <w:szCs w:val="28"/>
        </w:rPr>
        <w:t>2</w:t>
      </w:r>
      <w:r w:rsidR="00C2026B">
        <w:rPr>
          <w:bCs/>
          <w:spacing w:val="-4"/>
          <w:sz w:val="28"/>
          <w:szCs w:val="28"/>
        </w:rPr>
        <w:t>3</w:t>
      </w:r>
      <w:r w:rsidR="00683AF4" w:rsidRPr="002371EF">
        <w:rPr>
          <w:bCs/>
          <w:spacing w:val="-4"/>
          <w:sz w:val="28"/>
          <w:szCs w:val="28"/>
        </w:rPr>
        <w:t xml:space="preserve"> год </w:t>
      </w:r>
      <w:r>
        <w:rPr>
          <w:bCs/>
          <w:spacing w:val="-4"/>
          <w:sz w:val="28"/>
          <w:szCs w:val="28"/>
        </w:rPr>
        <w:t xml:space="preserve">(Решение Собрания представителей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</w:t>
      </w:r>
      <w:proofErr w:type="gramEnd"/>
      <w:r>
        <w:rPr>
          <w:bCs/>
          <w:spacing w:val="-4"/>
          <w:sz w:val="28"/>
          <w:szCs w:val="28"/>
        </w:rPr>
        <w:t xml:space="preserve"> от 2</w:t>
      </w:r>
      <w:r w:rsidR="00C2026B">
        <w:rPr>
          <w:bCs/>
          <w:spacing w:val="-4"/>
          <w:sz w:val="28"/>
          <w:szCs w:val="28"/>
        </w:rPr>
        <w:t>7</w:t>
      </w:r>
      <w:r>
        <w:rPr>
          <w:bCs/>
          <w:spacing w:val="-4"/>
          <w:sz w:val="28"/>
          <w:szCs w:val="28"/>
        </w:rPr>
        <w:t>.12.202</w:t>
      </w:r>
      <w:r w:rsidR="00C2026B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 xml:space="preserve"> №</w:t>
      </w:r>
      <w:r w:rsidR="00C2026B">
        <w:rPr>
          <w:bCs/>
          <w:spacing w:val="-4"/>
          <w:sz w:val="28"/>
          <w:szCs w:val="28"/>
        </w:rPr>
        <w:t>60</w:t>
      </w:r>
      <w:r>
        <w:rPr>
          <w:bCs/>
          <w:spacing w:val="-4"/>
          <w:sz w:val="28"/>
          <w:szCs w:val="28"/>
        </w:rPr>
        <w:t>/</w:t>
      </w:r>
      <w:r w:rsidR="00C2026B">
        <w:rPr>
          <w:bCs/>
          <w:spacing w:val="-4"/>
          <w:sz w:val="28"/>
          <w:szCs w:val="28"/>
        </w:rPr>
        <w:t>37</w:t>
      </w:r>
      <w:r w:rsidR="00316E56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на 202</w:t>
      </w:r>
      <w:r w:rsidR="00C2026B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 и на плановый период 202</w:t>
      </w:r>
      <w:r w:rsidR="00C2026B">
        <w:rPr>
          <w:bCs/>
          <w:spacing w:val="-4"/>
          <w:sz w:val="28"/>
          <w:szCs w:val="28"/>
        </w:rPr>
        <w:t>4</w:t>
      </w:r>
      <w:r>
        <w:rPr>
          <w:bCs/>
          <w:spacing w:val="-4"/>
          <w:sz w:val="28"/>
          <w:szCs w:val="28"/>
        </w:rPr>
        <w:t>-202</w:t>
      </w:r>
      <w:r w:rsidR="00C2026B">
        <w:rPr>
          <w:bCs/>
          <w:spacing w:val="-4"/>
          <w:sz w:val="28"/>
          <w:szCs w:val="28"/>
        </w:rPr>
        <w:t>5</w:t>
      </w:r>
      <w:r>
        <w:rPr>
          <w:bCs/>
          <w:spacing w:val="-4"/>
          <w:sz w:val="28"/>
          <w:szCs w:val="28"/>
        </w:rPr>
        <w:t xml:space="preserve">гг.» (в редакции от </w:t>
      </w:r>
      <w:r w:rsidR="00C2026B">
        <w:rPr>
          <w:bCs/>
          <w:spacing w:val="-4"/>
          <w:sz w:val="28"/>
          <w:szCs w:val="28"/>
        </w:rPr>
        <w:t>05</w:t>
      </w:r>
      <w:r>
        <w:rPr>
          <w:bCs/>
          <w:spacing w:val="-4"/>
          <w:sz w:val="28"/>
          <w:szCs w:val="28"/>
        </w:rPr>
        <w:t>.</w:t>
      </w:r>
      <w:r w:rsidR="00316E56">
        <w:rPr>
          <w:bCs/>
          <w:spacing w:val="-4"/>
          <w:sz w:val="28"/>
          <w:szCs w:val="28"/>
        </w:rPr>
        <w:t>09</w:t>
      </w:r>
      <w:r>
        <w:rPr>
          <w:bCs/>
          <w:spacing w:val="-4"/>
          <w:sz w:val="28"/>
          <w:szCs w:val="28"/>
        </w:rPr>
        <w:t>.202</w:t>
      </w:r>
      <w:r w:rsidR="00C2026B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№6</w:t>
      </w:r>
      <w:r w:rsidR="00C2026B">
        <w:rPr>
          <w:bCs/>
          <w:spacing w:val="-4"/>
          <w:sz w:val="28"/>
          <w:szCs w:val="28"/>
        </w:rPr>
        <w:t>8</w:t>
      </w:r>
      <w:r>
        <w:rPr>
          <w:bCs/>
          <w:spacing w:val="-4"/>
          <w:sz w:val="28"/>
          <w:szCs w:val="28"/>
        </w:rPr>
        <w:t>/</w:t>
      </w:r>
      <w:r w:rsidR="00316E56">
        <w:rPr>
          <w:bCs/>
          <w:spacing w:val="-4"/>
          <w:sz w:val="28"/>
          <w:szCs w:val="28"/>
        </w:rPr>
        <w:t>4</w:t>
      </w:r>
      <w:r w:rsidR="00C2026B">
        <w:rPr>
          <w:bCs/>
          <w:spacing w:val="-4"/>
          <w:sz w:val="28"/>
          <w:szCs w:val="28"/>
        </w:rPr>
        <w:t>1</w:t>
      </w:r>
      <w:r w:rsidR="00316E56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 xml:space="preserve">) при среднем уровне </w:t>
      </w:r>
      <w:proofErr w:type="gramStart"/>
      <w:r>
        <w:rPr>
          <w:bCs/>
          <w:spacing w:val="-4"/>
          <w:sz w:val="28"/>
          <w:szCs w:val="28"/>
        </w:rPr>
        <w:t>испо</w:t>
      </w:r>
      <w:r w:rsidR="00C21719">
        <w:rPr>
          <w:bCs/>
          <w:spacing w:val="-4"/>
          <w:sz w:val="28"/>
          <w:szCs w:val="28"/>
        </w:rPr>
        <w:t>лн</w:t>
      </w:r>
      <w:r w:rsidR="00683AF4" w:rsidRPr="002371EF">
        <w:rPr>
          <w:bCs/>
          <w:spacing w:val="-4"/>
          <w:sz w:val="28"/>
          <w:szCs w:val="28"/>
        </w:rPr>
        <w:t xml:space="preserve">ения общего объема расходов бюджета </w:t>
      </w:r>
      <w:r w:rsidR="00683AF4">
        <w:rPr>
          <w:bCs/>
          <w:spacing w:val="-4"/>
          <w:sz w:val="28"/>
          <w:szCs w:val="28"/>
        </w:rPr>
        <w:t>муниципального образования</w:t>
      </w:r>
      <w:proofErr w:type="gramEnd"/>
      <w:r w:rsidR="00683AF4" w:rsidRPr="002371EF">
        <w:rPr>
          <w:bCs/>
          <w:spacing w:val="-4"/>
          <w:sz w:val="28"/>
          <w:szCs w:val="28"/>
        </w:rPr>
        <w:t xml:space="preserve">  за отчетный период </w:t>
      </w:r>
      <w:r w:rsidR="00683AF4">
        <w:rPr>
          <w:bCs/>
          <w:spacing w:val="-4"/>
          <w:sz w:val="28"/>
          <w:szCs w:val="28"/>
        </w:rPr>
        <w:t>6</w:t>
      </w:r>
      <w:r w:rsidR="00C2026B">
        <w:rPr>
          <w:bCs/>
          <w:spacing w:val="-4"/>
          <w:sz w:val="28"/>
          <w:szCs w:val="28"/>
        </w:rPr>
        <w:t>0,5</w:t>
      </w:r>
      <w:r w:rsidR="00683AF4" w:rsidRPr="002371EF">
        <w:rPr>
          <w:bCs/>
          <w:spacing w:val="-4"/>
          <w:sz w:val="28"/>
          <w:szCs w:val="28"/>
        </w:rPr>
        <w:t>%</w:t>
      </w:r>
      <w:r w:rsidR="00683AF4">
        <w:rPr>
          <w:bCs/>
          <w:spacing w:val="-4"/>
          <w:sz w:val="28"/>
          <w:szCs w:val="28"/>
        </w:rPr>
        <w:t>.</w:t>
      </w:r>
    </w:p>
    <w:p w:rsidR="003670E6" w:rsidRPr="00D67445" w:rsidRDefault="003670E6" w:rsidP="00083AB7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D67445">
        <w:rPr>
          <w:rFonts w:ascii="Times New Roman" w:hAnsi="Times New Roman"/>
          <w:sz w:val="28"/>
          <w:szCs w:val="28"/>
        </w:rPr>
        <w:t xml:space="preserve">Доля расходов по разделу 1000 «Социальная политика» в общем объеме расходов бюджета </w:t>
      </w:r>
      <w:r w:rsidR="005C4E2A">
        <w:rPr>
          <w:rFonts w:ascii="Times New Roman" w:hAnsi="Times New Roman"/>
          <w:sz w:val="28"/>
          <w:szCs w:val="28"/>
        </w:rPr>
        <w:t>муниципального образования</w:t>
      </w:r>
      <w:r w:rsidRPr="00D67445">
        <w:rPr>
          <w:rFonts w:ascii="Times New Roman" w:hAnsi="Times New Roman"/>
          <w:sz w:val="28"/>
          <w:szCs w:val="28"/>
        </w:rPr>
        <w:t xml:space="preserve"> в 20</w:t>
      </w:r>
      <w:r w:rsidR="00070D22">
        <w:rPr>
          <w:rFonts w:ascii="Times New Roman" w:hAnsi="Times New Roman"/>
          <w:sz w:val="28"/>
          <w:szCs w:val="28"/>
        </w:rPr>
        <w:t>2</w:t>
      </w:r>
      <w:r w:rsidR="00C2026B">
        <w:rPr>
          <w:rFonts w:ascii="Times New Roman" w:hAnsi="Times New Roman"/>
          <w:sz w:val="28"/>
          <w:szCs w:val="28"/>
        </w:rPr>
        <w:t>4</w:t>
      </w:r>
      <w:r w:rsidRPr="00D67445">
        <w:rPr>
          <w:rFonts w:ascii="Times New Roman" w:hAnsi="Times New Roman"/>
          <w:sz w:val="28"/>
          <w:szCs w:val="28"/>
        </w:rPr>
        <w:t xml:space="preserve"> году составит </w:t>
      </w:r>
      <w:r w:rsidR="00641385">
        <w:rPr>
          <w:rFonts w:ascii="Times New Roman" w:hAnsi="Times New Roman"/>
          <w:sz w:val="28"/>
          <w:szCs w:val="28"/>
        </w:rPr>
        <w:t>1,</w:t>
      </w:r>
      <w:r w:rsidR="00C2026B">
        <w:rPr>
          <w:rFonts w:ascii="Times New Roman" w:hAnsi="Times New Roman"/>
          <w:sz w:val="28"/>
          <w:szCs w:val="28"/>
        </w:rPr>
        <w:t>3</w:t>
      </w:r>
      <w:r w:rsidRPr="00D67445">
        <w:rPr>
          <w:rFonts w:ascii="Times New Roman" w:hAnsi="Times New Roman"/>
          <w:sz w:val="28"/>
          <w:szCs w:val="28"/>
        </w:rPr>
        <w:t>%, в  20</w:t>
      </w:r>
      <w:r w:rsidR="00BC050C">
        <w:rPr>
          <w:rFonts w:ascii="Times New Roman" w:hAnsi="Times New Roman"/>
          <w:sz w:val="28"/>
          <w:szCs w:val="28"/>
        </w:rPr>
        <w:t>2</w:t>
      </w:r>
      <w:r w:rsidR="00C2026B">
        <w:rPr>
          <w:rFonts w:ascii="Times New Roman" w:hAnsi="Times New Roman"/>
          <w:sz w:val="28"/>
          <w:szCs w:val="28"/>
        </w:rPr>
        <w:t>5</w:t>
      </w:r>
      <w:r w:rsidRPr="00D67445">
        <w:rPr>
          <w:rFonts w:ascii="Times New Roman" w:hAnsi="Times New Roman"/>
          <w:sz w:val="28"/>
          <w:szCs w:val="28"/>
        </w:rPr>
        <w:t xml:space="preserve"> году – </w:t>
      </w:r>
      <w:r w:rsidR="00641385">
        <w:rPr>
          <w:rFonts w:ascii="Times New Roman" w:hAnsi="Times New Roman"/>
          <w:sz w:val="28"/>
          <w:szCs w:val="28"/>
        </w:rPr>
        <w:t>1,</w:t>
      </w:r>
      <w:r w:rsidR="00C2026B">
        <w:rPr>
          <w:rFonts w:ascii="Times New Roman" w:hAnsi="Times New Roman"/>
          <w:sz w:val="28"/>
          <w:szCs w:val="28"/>
        </w:rPr>
        <w:t>5</w:t>
      </w:r>
      <w:r w:rsidRPr="00D67445">
        <w:rPr>
          <w:rFonts w:ascii="Times New Roman" w:hAnsi="Times New Roman"/>
          <w:sz w:val="28"/>
          <w:szCs w:val="28"/>
        </w:rPr>
        <w:t xml:space="preserve"> %, в 20</w:t>
      </w:r>
      <w:r w:rsidR="00F33314">
        <w:rPr>
          <w:rFonts w:ascii="Times New Roman" w:hAnsi="Times New Roman"/>
          <w:sz w:val="28"/>
          <w:szCs w:val="28"/>
        </w:rPr>
        <w:t>2</w:t>
      </w:r>
      <w:r w:rsidR="00C2026B">
        <w:rPr>
          <w:rFonts w:ascii="Times New Roman" w:hAnsi="Times New Roman"/>
          <w:sz w:val="28"/>
          <w:szCs w:val="28"/>
        </w:rPr>
        <w:t>6</w:t>
      </w:r>
      <w:r w:rsidR="00F33314">
        <w:rPr>
          <w:rFonts w:ascii="Times New Roman" w:hAnsi="Times New Roman"/>
          <w:sz w:val="28"/>
          <w:szCs w:val="28"/>
        </w:rPr>
        <w:t xml:space="preserve"> </w:t>
      </w:r>
      <w:r w:rsidRPr="00D67445">
        <w:rPr>
          <w:rFonts w:ascii="Times New Roman" w:hAnsi="Times New Roman"/>
          <w:sz w:val="28"/>
          <w:szCs w:val="28"/>
        </w:rPr>
        <w:t xml:space="preserve">году – </w:t>
      </w:r>
      <w:r w:rsidR="00641385">
        <w:rPr>
          <w:rFonts w:ascii="Times New Roman" w:hAnsi="Times New Roman"/>
          <w:sz w:val="28"/>
          <w:szCs w:val="28"/>
        </w:rPr>
        <w:t>1,</w:t>
      </w:r>
      <w:r w:rsidR="00C2026B">
        <w:rPr>
          <w:rFonts w:ascii="Times New Roman" w:hAnsi="Times New Roman"/>
          <w:sz w:val="28"/>
          <w:szCs w:val="28"/>
        </w:rPr>
        <w:t>3</w:t>
      </w:r>
      <w:r w:rsidRPr="00D67445">
        <w:rPr>
          <w:rFonts w:ascii="Times New Roman" w:hAnsi="Times New Roman"/>
          <w:sz w:val="28"/>
          <w:szCs w:val="28"/>
        </w:rPr>
        <w:t xml:space="preserve"> %.</w:t>
      </w:r>
    </w:p>
    <w:p w:rsidR="003670E6" w:rsidRPr="00906FCE" w:rsidRDefault="003670E6" w:rsidP="00083AB7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906FCE"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</w:t>
      </w:r>
      <w:r w:rsidR="000101B8">
        <w:rPr>
          <w:rFonts w:ascii="Times New Roman" w:hAnsi="Times New Roman"/>
          <w:sz w:val="28"/>
          <w:szCs w:val="28"/>
        </w:rPr>
        <w:t>муниципального образования</w:t>
      </w:r>
      <w:r w:rsidRPr="00906FCE">
        <w:rPr>
          <w:rFonts w:ascii="Times New Roman" w:hAnsi="Times New Roman"/>
          <w:sz w:val="28"/>
          <w:szCs w:val="28"/>
        </w:rPr>
        <w:t xml:space="preserve"> расходы по разделу 1000 «Социальная политика» в 20</w:t>
      </w:r>
      <w:r w:rsidR="00683AF4">
        <w:rPr>
          <w:rFonts w:ascii="Times New Roman" w:hAnsi="Times New Roman"/>
          <w:sz w:val="28"/>
          <w:szCs w:val="28"/>
        </w:rPr>
        <w:t>2</w:t>
      </w:r>
      <w:r w:rsidR="00C2026B">
        <w:rPr>
          <w:rFonts w:ascii="Times New Roman" w:hAnsi="Times New Roman"/>
          <w:sz w:val="28"/>
          <w:szCs w:val="28"/>
        </w:rPr>
        <w:t>4</w:t>
      </w:r>
      <w:r w:rsidRPr="00906FCE">
        <w:rPr>
          <w:rFonts w:ascii="Times New Roman" w:hAnsi="Times New Roman"/>
          <w:sz w:val="28"/>
          <w:szCs w:val="28"/>
        </w:rPr>
        <w:t>-20</w:t>
      </w:r>
      <w:r w:rsidR="004561AB">
        <w:rPr>
          <w:rFonts w:ascii="Times New Roman" w:hAnsi="Times New Roman"/>
          <w:sz w:val="28"/>
          <w:szCs w:val="28"/>
        </w:rPr>
        <w:t>2</w:t>
      </w:r>
      <w:r w:rsidR="00C2026B">
        <w:rPr>
          <w:rFonts w:ascii="Times New Roman" w:hAnsi="Times New Roman"/>
          <w:sz w:val="28"/>
          <w:szCs w:val="28"/>
        </w:rPr>
        <w:t>6</w:t>
      </w:r>
      <w:r w:rsidRPr="00906FCE">
        <w:rPr>
          <w:rFonts w:ascii="Times New Roman" w:hAnsi="Times New Roman"/>
          <w:sz w:val="28"/>
          <w:szCs w:val="28"/>
        </w:rPr>
        <w:t xml:space="preserve"> годах будут осуществлять </w:t>
      </w:r>
      <w:r w:rsidR="00427EC8">
        <w:rPr>
          <w:rFonts w:ascii="Times New Roman" w:hAnsi="Times New Roman"/>
          <w:sz w:val="28"/>
          <w:szCs w:val="28"/>
        </w:rPr>
        <w:t>2</w:t>
      </w:r>
      <w:r w:rsidRPr="00906FCE">
        <w:rPr>
          <w:rFonts w:ascii="Times New Roman" w:hAnsi="Times New Roman"/>
          <w:sz w:val="28"/>
          <w:szCs w:val="28"/>
        </w:rPr>
        <w:t xml:space="preserve"> главных распорядител</w:t>
      </w:r>
      <w:r w:rsidR="006E2B02">
        <w:rPr>
          <w:rFonts w:ascii="Times New Roman" w:hAnsi="Times New Roman"/>
          <w:sz w:val="28"/>
          <w:szCs w:val="28"/>
        </w:rPr>
        <w:t>я</w:t>
      </w:r>
      <w:r w:rsidRPr="00906FCE">
        <w:rPr>
          <w:rFonts w:ascii="Times New Roman" w:hAnsi="Times New Roman"/>
          <w:sz w:val="28"/>
          <w:szCs w:val="28"/>
        </w:rPr>
        <w:t xml:space="preserve"> бюджетных средств.</w:t>
      </w:r>
    </w:p>
    <w:p w:rsidR="003670E6" w:rsidRPr="00906FCE" w:rsidRDefault="003670E6" w:rsidP="00083AB7">
      <w:pPr>
        <w:pStyle w:val="15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ра</w:t>
      </w:r>
      <w:r w:rsidRPr="00906FCE">
        <w:rPr>
          <w:rFonts w:ascii="Times New Roman" w:hAnsi="Times New Roman"/>
          <w:sz w:val="28"/>
          <w:szCs w:val="28"/>
        </w:rPr>
        <w:t>спределени</w:t>
      </w:r>
      <w:r>
        <w:rPr>
          <w:rFonts w:ascii="Times New Roman" w:hAnsi="Times New Roman"/>
          <w:sz w:val="28"/>
          <w:szCs w:val="28"/>
        </w:rPr>
        <w:t>и</w:t>
      </w:r>
      <w:r w:rsidRPr="00906FCE">
        <w:rPr>
          <w:rFonts w:ascii="Times New Roman" w:hAnsi="Times New Roman"/>
          <w:sz w:val="28"/>
          <w:szCs w:val="28"/>
        </w:rPr>
        <w:t xml:space="preserve"> бюджетных ассигнований, предусматриваемых на осуществление расходов по разделу по главным распорядителям средств бюджета </w:t>
      </w:r>
      <w:r w:rsidR="000C634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06FCE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ы</w:t>
      </w:r>
      <w:r w:rsidRPr="00906FCE">
        <w:rPr>
          <w:rFonts w:ascii="Times New Roman" w:hAnsi="Times New Roman"/>
          <w:sz w:val="28"/>
          <w:szCs w:val="28"/>
        </w:rPr>
        <w:t xml:space="preserve">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53"/>
        <w:gridCol w:w="1130"/>
        <w:gridCol w:w="785"/>
        <w:gridCol w:w="1149"/>
        <w:gridCol w:w="785"/>
        <w:gridCol w:w="1149"/>
        <w:gridCol w:w="785"/>
        <w:gridCol w:w="1149"/>
        <w:gridCol w:w="785"/>
      </w:tblGrid>
      <w:tr w:rsidR="009E0401" w:rsidRPr="001D7690" w:rsidTr="00C76B1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b/>
                <w:sz w:val="18"/>
              </w:rPr>
            </w:pPr>
            <w:r w:rsidRPr="001D7690">
              <w:rPr>
                <w:b/>
                <w:sz w:val="18"/>
              </w:rPr>
              <w:lastRenderedPageBreak/>
              <w:t>Наименования главных распорядителей (получателей) бюджетных средств</w:t>
            </w:r>
          </w:p>
        </w:tc>
        <w:tc>
          <w:tcPr>
            <w:tcW w:w="0" w:type="auto"/>
            <w:gridSpan w:val="2"/>
            <w:vAlign w:val="center"/>
          </w:tcPr>
          <w:p w:rsidR="003670E6" w:rsidRPr="001D7690" w:rsidRDefault="003670E6" w:rsidP="00C2026B">
            <w:pPr>
              <w:keepNext/>
              <w:ind w:hanging="6"/>
              <w:jc w:val="center"/>
              <w:rPr>
                <w:b/>
                <w:sz w:val="18"/>
              </w:rPr>
            </w:pPr>
            <w:r w:rsidRPr="001D7690">
              <w:rPr>
                <w:b/>
                <w:sz w:val="18"/>
              </w:rPr>
              <w:t>20</w:t>
            </w:r>
            <w:r w:rsidR="00683AF4">
              <w:rPr>
                <w:b/>
                <w:sz w:val="18"/>
              </w:rPr>
              <w:t>2</w:t>
            </w:r>
            <w:r w:rsidR="00C2026B">
              <w:rPr>
                <w:b/>
                <w:sz w:val="18"/>
              </w:rPr>
              <w:t>3</w:t>
            </w:r>
            <w:r w:rsidRPr="001D7690">
              <w:rPr>
                <w:b/>
                <w:sz w:val="18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3670E6" w:rsidRPr="001D7690" w:rsidRDefault="003670E6" w:rsidP="00C2026B">
            <w:pPr>
              <w:keepNext/>
              <w:ind w:hanging="6"/>
              <w:jc w:val="center"/>
              <w:rPr>
                <w:b/>
                <w:sz w:val="18"/>
              </w:rPr>
            </w:pPr>
            <w:r w:rsidRPr="001D7690">
              <w:rPr>
                <w:b/>
                <w:sz w:val="18"/>
              </w:rPr>
              <w:t>20</w:t>
            </w:r>
            <w:r w:rsidR="00457E81">
              <w:rPr>
                <w:b/>
                <w:sz w:val="18"/>
              </w:rPr>
              <w:t>2</w:t>
            </w:r>
            <w:r w:rsidR="00C2026B">
              <w:rPr>
                <w:b/>
                <w:sz w:val="18"/>
              </w:rPr>
              <w:t>4</w:t>
            </w:r>
            <w:r w:rsidRPr="001D7690">
              <w:rPr>
                <w:b/>
                <w:sz w:val="18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3670E6" w:rsidRPr="001D7690" w:rsidRDefault="003670E6" w:rsidP="00C2026B">
            <w:pPr>
              <w:keepNext/>
              <w:ind w:hanging="6"/>
              <w:jc w:val="center"/>
              <w:rPr>
                <w:b/>
                <w:sz w:val="18"/>
              </w:rPr>
            </w:pPr>
            <w:r w:rsidRPr="001D7690">
              <w:rPr>
                <w:b/>
                <w:sz w:val="18"/>
              </w:rPr>
              <w:t>20</w:t>
            </w:r>
            <w:r w:rsidR="005B3FDB">
              <w:rPr>
                <w:b/>
                <w:sz w:val="18"/>
              </w:rPr>
              <w:t>2</w:t>
            </w:r>
            <w:r w:rsidR="00C2026B">
              <w:rPr>
                <w:b/>
                <w:sz w:val="18"/>
              </w:rPr>
              <w:t>5</w:t>
            </w:r>
            <w:r w:rsidRPr="001D7690">
              <w:rPr>
                <w:b/>
                <w:sz w:val="18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3670E6" w:rsidRPr="001D7690" w:rsidRDefault="003670E6" w:rsidP="00C2026B">
            <w:pPr>
              <w:keepNext/>
              <w:ind w:hanging="6"/>
              <w:jc w:val="center"/>
              <w:rPr>
                <w:b/>
                <w:sz w:val="18"/>
              </w:rPr>
            </w:pPr>
            <w:r w:rsidRPr="001D7690">
              <w:rPr>
                <w:b/>
                <w:sz w:val="18"/>
              </w:rPr>
              <w:t>20</w:t>
            </w:r>
            <w:r w:rsidR="004561AB">
              <w:rPr>
                <w:b/>
                <w:sz w:val="18"/>
              </w:rPr>
              <w:t>2</w:t>
            </w:r>
            <w:r w:rsidR="00C2026B">
              <w:rPr>
                <w:b/>
                <w:sz w:val="18"/>
              </w:rPr>
              <w:t>6</w:t>
            </w:r>
            <w:r w:rsidRPr="001D7690">
              <w:rPr>
                <w:b/>
                <w:sz w:val="18"/>
              </w:rPr>
              <w:t xml:space="preserve"> год</w:t>
            </w:r>
          </w:p>
        </w:tc>
      </w:tr>
      <w:tr w:rsidR="00901CC4" w:rsidRPr="001D7690" w:rsidTr="00C76B12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3670E6" w:rsidRPr="001D7690" w:rsidRDefault="003670E6" w:rsidP="00C76B12">
            <w:pPr>
              <w:keepNext/>
              <w:ind w:firstLine="851"/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3670E6" w:rsidRPr="001D7690" w:rsidRDefault="003670E6" w:rsidP="00C2026B">
            <w:pPr>
              <w:keepNext/>
              <w:jc w:val="center"/>
              <w:rPr>
                <w:sz w:val="18"/>
              </w:rPr>
            </w:pPr>
            <w:r w:rsidRPr="001D7690">
              <w:rPr>
                <w:sz w:val="18"/>
              </w:rPr>
              <w:t>Утверж</w:t>
            </w:r>
            <w:r w:rsidRPr="001D7690">
              <w:rPr>
                <w:sz w:val="18"/>
              </w:rPr>
              <w:softHyphen/>
              <w:t>денные бюджетные ассигнования</w:t>
            </w:r>
            <w:r w:rsidRPr="001D7690">
              <w:rPr>
                <w:sz w:val="18"/>
              </w:rPr>
              <w:br/>
              <w:t>(</w:t>
            </w:r>
            <w:r w:rsidR="0087561B">
              <w:rPr>
                <w:sz w:val="18"/>
              </w:rPr>
              <w:t xml:space="preserve">в ред. от </w:t>
            </w:r>
            <w:r w:rsidR="00C2026B">
              <w:rPr>
                <w:sz w:val="18"/>
              </w:rPr>
              <w:t>05</w:t>
            </w:r>
            <w:r w:rsidR="0087561B">
              <w:rPr>
                <w:sz w:val="18"/>
              </w:rPr>
              <w:t>.</w:t>
            </w:r>
            <w:r w:rsidR="00641385">
              <w:rPr>
                <w:sz w:val="18"/>
              </w:rPr>
              <w:t>09</w:t>
            </w:r>
            <w:r w:rsidR="0087561B">
              <w:rPr>
                <w:sz w:val="18"/>
              </w:rPr>
              <w:t>.202</w:t>
            </w:r>
            <w:r w:rsidR="00C2026B">
              <w:rPr>
                <w:sz w:val="18"/>
              </w:rPr>
              <w:t>3</w:t>
            </w:r>
            <w:r w:rsidR="0087561B">
              <w:rPr>
                <w:sz w:val="18"/>
              </w:rPr>
              <w:t xml:space="preserve"> №</w:t>
            </w:r>
            <w:r w:rsidR="00641385">
              <w:rPr>
                <w:sz w:val="18"/>
              </w:rPr>
              <w:t>5</w:t>
            </w:r>
            <w:r w:rsidR="00C21719">
              <w:rPr>
                <w:sz w:val="18"/>
              </w:rPr>
              <w:t>6</w:t>
            </w:r>
            <w:r w:rsidR="0087561B">
              <w:rPr>
                <w:sz w:val="18"/>
              </w:rPr>
              <w:t>/</w:t>
            </w:r>
            <w:r w:rsidR="00641385">
              <w:rPr>
                <w:sz w:val="18"/>
              </w:rPr>
              <w:t>346)</w:t>
            </w:r>
            <w:r w:rsidRPr="001D7690">
              <w:rPr>
                <w:sz w:val="18"/>
              </w:rPr>
              <w:t xml:space="preserve"> руб</w:t>
            </w:r>
            <w:r w:rsidR="003D2CF2">
              <w:rPr>
                <w:sz w:val="18"/>
              </w:rPr>
              <w:t>.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sz w:val="18"/>
              </w:rPr>
            </w:pPr>
            <w:r w:rsidRPr="001D7690">
              <w:rPr>
                <w:sz w:val="18"/>
              </w:rPr>
              <w:t>Удель</w:t>
            </w:r>
            <w:r w:rsidRPr="001D7690">
              <w:rPr>
                <w:sz w:val="18"/>
              </w:rPr>
              <w:softHyphen/>
              <w:t>ный вес в общем объеме бюд</w:t>
            </w:r>
            <w:r w:rsidRPr="001D7690">
              <w:rPr>
                <w:sz w:val="18"/>
              </w:rPr>
              <w:softHyphen/>
              <w:t>жетных ассиг</w:t>
            </w:r>
            <w:r w:rsidRPr="001D7690">
              <w:rPr>
                <w:sz w:val="18"/>
              </w:rPr>
              <w:softHyphen/>
              <w:t xml:space="preserve">нований, </w:t>
            </w:r>
            <w:r w:rsidRPr="001D7690">
              <w:rPr>
                <w:sz w:val="18"/>
              </w:rPr>
              <w:br/>
              <w:t>%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641385">
            <w:pPr>
              <w:keepNext/>
              <w:jc w:val="center"/>
              <w:rPr>
                <w:sz w:val="18"/>
              </w:rPr>
            </w:pPr>
            <w:r w:rsidRPr="001D7690">
              <w:rPr>
                <w:sz w:val="18"/>
              </w:rPr>
              <w:t xml:space="preserve">Бюджетные ассигнования в соответствии с </w:t>
            </w:r>
            <w:r w:rsidRPr="001D7690">
              <w:rPr>
                <w:sz w:val="18"/>
              </w:rPr>
              <w:softHyphen/>
              <w:t>проектом</w:t>
            </w:r>
            <w:r w:rsidR="000C6348">
              <w:rPr>
                <w:sz w:val="18"/>
              </w:rPr>
              <w:t xml:space="preserve"> Решения</w:t>
            </w:r>
            <w:r w:rsidRPr="001D7690">
              <w:rPr>
                <w:sz w:val="18"/>
              </w:rPr>
              <w:t>,</w:t>
            </w:r>
            <w:r w:rsidRPr="001D7690">
              <w:rPr>
                <w:sz w:val="18"/>
              </w:rPr>
              <w:br/>
              <w:t xml:space="preserve"> руб</w:t>
            </w:r>
            <w:r w:rsidR="003D2CF2">
              <w:rPr>
                <w:sz w:val="18"/>
              </w:rPr>
              <w:t>.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sz w:val="18"/>
              </w:rPr>
            </w:pPr>
            <w:r w:rsidRPr="001D7690">
              <w:rPr>
                <w:sz w:val="18"/>
              </w:rPr>
              <w:t>Удель</w:t>
            </w:r>
            <w:r w:rsidRPr="001D7690">
              <w:rPr>
                <w:sz w:val="18"/>
              </w:rPr>
              <w:softHyphen/>
              <w:t>ный вес в общем объеме бюд</w:t>
            </w:r>
            <w:r w:rsidRPr="001D7690">
              <w:rPr>
                <w:sz w:val="18"/>
              </w:rPr>
              <w:softHyphen/>
              <w:t>жетных ассиг</w:t>
            </w:r>
            <w:r w:rsidRPr="001D7690">
              <w:rPr>
                <w:sz w:val="18"/>
              </w:rPr>
              <w:softHyphen/>
              <w:t xml:space="preserve">нований, </w:t>
            </w:r>
            <w:r w:rsidRPr="001D7690">
              <w:rPr>
                <w:sz w:val="18"/>
              </w:rPr>
              <w:br/>
              <w:t>%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641385">
            <w:pPr>
              <w:keepNext/>
              <w:jc w:val="center"/>
              <w:rPr>
                <w:sz w:val="18"/>
              </w:rPr>
            </w:pPr>
            <w:r w:rsidRPr="001D7690">
              <w:rPr>
                <w:sz w:val="18"/>
              </w:rPr>
              <w:t>Бюджетные ассигнования в соответствии с</w:t>
            </w:r>
            <w:r w:rsidR="000C6348">
              <w:rPr>
                <w:sz w:val="18"/>
              </w:rPr>
              <w:t xml:space="preserve"> </w:t>
            </w:r>
            <w:r w:rsidRPr="001D7690">
              <w:rPr>
                <w:sz w:val="18"/>
              </w:rPr>
              <w:t>проектом</w:t>
            </w:r>
            <w:r w:rsidR="000C6348">
              <w:rPr>
                <w:sz w:val="18"/>
              </w:rPr>
              <w:t xml:space="preserve"> Решения</w:t>
            </w:r>
            <w:r w:rsidRPr="001D7690">
              <w:rPr>
                <w:sz w:val="18"/>
              </w:rPr>
              <w:t>,</w:t>
            </w:r>
            <w:r w:rsidRPr="001D7690">
              <w:rPr>
                <w:sz w:val="18"/>
              </w:rPr>
              <w:br/>
              <w:t xml:space="preserve"> руб</w:t>
            </w:r>
            <w:r w:rsidR="003D2CF2">
              <w:rPr>
                <w:sz w:val="18"/>
              </w:rPr>
              <w:t>.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sz w:val="18"/>
              </w:rPr>
            </w:pPr>
            <w:r w:rsidRPr="001D7690">
              <w:rPr>
                <w:sz w:val="18"/>
              </w:rPr>
              <w:t>Удель</w:t>
            </w:r>
            <w:r w:rsidRPr="001D7690">
              <w:rPr>
                <w:sz w:val="18"/>
              </w:rPr>
              <w:softHyphen/>
              <w:t>ный вес в общем объеме бюд</w:t>
            </w:r>
            <w:r w:rsidRPr="001D7690">
              <w:rPr>
                <w:sz w:val="18"/>
              </w:rPr>
              <w:softHyphen/>
              <w:t>жетных ассиг</w:t>
            </w:r>
            <w:r w:rsidRPr="001D7690">
              <w:rPr>
                <w:sz w:val="18"/>
              </w:rPr>
              <w:softHyphen/>
              <w:t xml:space="preserve">нований, </w:t>
            </w:r>
            <w:r w:rsidRPr="001D7690">
              <w:rPr>
                <w:sz w:val="18"/>
              </w:rPr>
              <w:br/>
              <w:t>%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641385">
            <w:pPr>
              <w:keepNext/>
              <w:jc w:val="center"/>
              <w:rPr>
                <w:sz w:val="18"/>
              </w:rPr>
            </w:pPr>
            <w:r w:rsidRPr="001D7690">
              <w:rPr>
                <w:sz w:val="18"/>
              </w:rPr>
              <w:t>Бюджетные ассигнования в соответствии с</w:t>
            </w:r>
            <w:r w:rsidR="000C6348">
              <w:rPr>
                <w:sz w:val="18"/>
              </w:rPr>
              <w:t xml:space="preserve"> </w:t>
            </w:r>
            <w:r w:rsidRPr="001D7690">
              <w:rPr>
                <w:sz w:val="18"/>
              </w:rPr>
              <w:softHyphen/>
              <w:t>проектом</w:t>
            </w:r>
            <w:r w:rsidR="000C6348">
              <w:rPr>
                <w:sz w:val="18"/>
              </w:rPr>
              <w:t xml:space="preserve"> Решения</w:t>
            </w:r>
            <w:r w:rsidRPr="001D7690">
              <w:rPr>
                <w:sz w:val="18"/>
              </w:rPr>
              <w:t>,</w:t>
            </w:r>
            <w:r w:rsidRPr="001D7690">
              <w:rPr>
                <w:sz w:val="18"/>
              </w:rPr>
              <w:br/>
              <w:t xml:space="preserve"> руб</w:t>
            </w:r>
            <w:r w:rsidR="003D2CF2">
              <w:rPr>
                <w:sz w:val="18"/>
              </w:rPr>
              <w:t>.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sz w:val="18"/>
              </w:rPr>
            </w:pPr>
            <w:r w:rsidRPr="001D7690">
              <w:rPr>
                <w:sz w:val="18"/>
              </w:rPr>
              <w:t>Удель</w:t>
            </w:r>
            <w:r w:rsidRPr="001D7690">
              <w:rPr>
                <w:sz w:val="18"/>
              </w:rPr>
              <w:softHyphen/>
              <w:t>ный вес в общем объеме бюд</w:t>
            </w:r>
            <w:r w:rsidRPr="001D7690">
              <w:rPr>
                <w:sz w:val="18"/>
              </w:rPr>
              <w:softHyphen/>
              <w:t>жетных ассиг</w:t>
            </w:r>
            <w:r w:rsidRPr="001D7690">
              <w:rPr>
                <w:sz w:val="18"/>
              </w:rPr>
              <w:softHyphen/>
              <w:t xml:space="preserve">нований, </w:t>
            </w:r>
            <w:r w:rsidRPr="001D7690">
              <w:rPr>
                <w:sz w:val="18"/>
              </w:rPr>
              <w:br/>
              <w:t>%</w:t>
            </w:r>
          </w:p>
        </w:tc>
      </w:tr>
      <w:tr w:rsidR="00901CC4" w:rsidRPr="001D7690" w:rsidTr="00083AB7">
        <w:trPr>
          <w:cantSplit/>
          <w:jc w:val="center"/>
        </w:trPr>
        <w:tc>
          <w:tcPr>
            <w:tcW w:w="0" w:type="auto"/>
          </w:tcPr>
          <w:p w:rsidR="003670E6" w:rsidRPr="0019215C" w:rsidRDefault="000C6348" w:rsidP="000C6348">
            <w:pPr>
              <w:pStyle w:val="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</w:rPr>
              <w:t>Плавский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3670E6" w:rsidRPr="00456544" w:rsidRDefault="001D447E" w:rsidP="009968AF">
            <w:pPr>
              <w:pStyle w:val="1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12495525,60</w:t>
            </w:r>
          </w:p>
        </w:tc>
        <w:tc>
          <w:tcPr>
            <w:tcW w:w="0" w:type="auto"/>
            <w:vAlign w:val="center"/>
          </w:tcPr>
          <w:p w:rsidR="003670E6" w:rsidRPr="001D7690" w:rsidRDefault="001D447E" w:rsidP="00223618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80,5</w:t>
            </w:r>
          </w:p>
        </w:tc>
        <w:tc>
          <w:tcPr>
            <w:tcW w:w="0" w:type="auto"/>
            <w:vAlign w:val="center"/>
          </w:tcPr>
          <w:p w:rsidR="003670E6" w:rsidRPr="00456544" w:rsidRDefault="00901CC4" w:rsidP="00711DC5">
            <w:pPr>
              <w:pStyle w:val="1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9960594,80</w:t>
            </w:r>
          </w:p>
        </w:tc>
        <w:tc>
          <w:tcPr>
            <w:tcW w:w="0" w:type="auto"/>
            <w:vAlign w:val="center"/>
          </w:tcPr>
          <w:p w:rsidR="003670E6" w:rsidRPr="001D7690" w:rsidRDefault="00901CC4" w:rsidP="00C2504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83,9</w:t>
            </w:r>
          </w:p>
        </w:tc>
        <w:tc>
          <w:tcPr>
            <w:tcW w:w="0" w:type="auto"/>
            <w:vAlign w:val="center"/>
          </w:tcPr>
          <w:p w:rsidR="003670E6" w:rsidRPr="00456544" w:rsidRDefault="00901CC4" w:rsidP="00711DC5">
            <w:pPr>
              <w:pStyle w:val="1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10530438,95</w:t>
            </w:r>
          </w:p>
        </w:tc>
        <w:tc>
          <w:tcPr>
            <w:tcW w:w="0" w:type="auto"/>
            <w:vAlign w:val="center"/>
          </w:tcPr>
          <w:p w:rsidR="003670E6" w:rsidRPr="001D7690" w:rsidRDefault="00CA68B5" w:rsidP="00960D2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84,4</w:t>
            </w:r>
          </w:p>
        </w:tc>
        <w:tc>
          <w:tcPr>
            <w:tcW w:w="0" w:type="auto"/>
            <w:vAlign w:val="center"/>
          </w:tcPr>
          <w:p w:rsidR="003670E6" w:rsidRPr="00456544" w:rsidRDefault="00901CC4" w:rsidP="009551AC">
            <w:pPr>
              <w:pStyle w:val="1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10569255,54</w:t>
            </w:r>
          </w:p>
        </w:tc>
        <w:tc>
          <w:tcPr>
            <w:tcW w:w="0" w:type="auto"/>
            <w:vAlign w:val="center"/>
          </w:tcPr>
          <w:p w:rsidR="003670E6" w:rsidRPr="001D7690" w:rsidRDefault="00CA68B5" w:rsidP="00960D2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84,2</w:t>
            </w:r>
          </w:p>
        </w:tc>
      </w:tr>
      <w:tr w:rsidR="00901CC4" w:rsidRPr="001D7690" w:rsidTr="00083AB7">
        <w:trPr>
          <w:cantSplit/>
          <w:trHeight w:val="806"/>
          <w:jc w:val="center"/>
        </w:trPr>
        <w:tc>
          <w:tcPr>
            <w:tcW w:w="0" w:type="auto"/>
          </w:tcPr>
          <w:p w:rsidR="003670E6" w:rsidRPr="0019215C" w:rsidRDefault="00683AF4" w:rsidP="00683AF4">
            <w:pPr>
              <w:pStyle w:val="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</w:t>
            </w:r>
            <w:r w:rsidR="00163C59">
              <w:rPr>
                <w:rFonts w:ascii="Times New Roman" w:hAnsi="Times New Roman"/>
                <w:sz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</w:rPr>
              <w:t>я</w:t>
            </w:r>
            <w:r w:rsidR="009E040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</w:rPr>
              <w:t>Плавский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3670E6" w:rsidRPr="00456544" w:rsidRDefault="001D447E" w:rsidP="00490C17">
            <w:pPr>
              <w:pStyle w:val="1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3033251,75</w:t>
            </w:r>
          </w:p>
        </w:tc>
        <w:tc>
          <w:tcPr>
            <w:tcW w:w="0" w:type="auto"/>
            <w:vAlign w:val="center"/>
          </w:tcPr>
          <w:p w:rsidR="003670E6" w:rsidRPr="001D7690" w:rsidRDefault="001D447E" w:rsidP="00C2504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19,5</w:t>
            </w:r>
          </w:p>
        </w:tc>
        <w:tc>
          <w:tcPr>
            <w:tcW w:w="0" w:type="auto"/>
            <w:vAlign w:val="center"/>
          </w:tcPr>
          <w:p w:rsidR="003670E6" w:rsidRPr="00456544" w:rsidRDefault="00901CC4" w:rsidP="00C25040">
            <w:pPr>
              <w:pStyle w:val="1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1908112,78</w:t>
            </w:r>
          </w:p>
        </w:tc>
        <w:tc>
          <w:tcPr>
            <w:tcW w:w="0" w:type="auto"/>
            <w:vAlign w:val="center"/>
          </w:tcPr>
          <w:p w:rsidR="003670E6" w:rsidRPr="001D7690" w:rsidRDefault="00901CC4" w:rsidP="00960D2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16,1</w:t>
            </w:r>
          </w:p>
        </w:tc>
        <w:tc>
          <w:tcPr>
            <w:tcW w:w="0" w:type="auto"/>
            <w:vAlign w:val="center"/>
          </w:tcPr>
          <w:p w:rsidR="003670E6" w:rsidRPr="00456544" w:rsidRDefault="00901CC4" w:rsidP="00C25040">
            <w:pPr>
              <w:pStyle w:val="1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1941452,26</w:t>
            </w:r>
          </w:p>
        </w:tc>
        <w:tc>
          <w:tcPr>
            <w:tcW w:w="0" w:type="auto"/>
            <w:vAlign w:val="center"/>
          </w:tcPr>
          <w:p w:rsidR="003670E6" w:rsidRPr="001D7690" w:rsidRDefault="00CA68B5" w:rsidP="001D5C18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15,6</w:t>
            </w:r>
          </w:p>
        </w:tc>
        <w:tc>
          <w:tcPr>
            <w:tcW w:w="0" w:type="auto"/>
            <w:vAlign w:val="center"/>
          </w:tcPr>
          <w:p w:rsidR="003670E6" w:rsidRPr="00456544" w:rsidRDefault="00901CC4" w:rsidP="00C25040">
            <w:pPr>
              <w:pStyle w:val="1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1980118,03</w:t>
            </w:r>
          </w:p>
        </w:tc>
        <w:tc>
          <w:tcPr>
            <w:tcW w:w="0" w:type="auto"/>
            <w:vAlign w:val="center"/>
          </w:tcPr>
          <w:p w:rsidR="003670E6" w:rsidRPr="001D7690" w:rsidRDefault="00CA68B5" w:rsidP="00960D2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15,8</w:t>
            </w:r>
          </w:p>
        </w:tc>
      </w:tr>
      <w:tr w:rsidR="00901CC4" w:rsidRPr="001D7690" w:rsidTr="00083AB7">
        <w:trPr>
          <w:cantSplit/>
          <w:jc w:val="center"/>
        </w:trPr>
        <w:tc>
          <w:tcPr>
            <w:tcW w:w="0" w:type="auto"/>
          </w:tcPr>
          <w:p w:rsidR="003670E6" w:rsidRPr="00521F04" w:rsidRDefault="003670E6" w:rsidP="00C76B12">
            <w:pPr>
              <w:pStyle w:val="15"/>
              <w:rPr>
                <w:rFonts w:ascii="Times New Roman" w:hAnsi="Times New Roman"/>
                <w:b/>
              </w:rPr>
            </w:pPr>
            <w:r w:rsidRPr="00521F0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0" w:type="auto"/>
            <w:vAlign w:val="center"/>
          </w:tcPr>
          <w:p w:rsidR="003670E6" w:rsidRPr="00F46C0F" w:rsidRDefault="00C2026B" w:rsidP="00223618">
            <w:pPr>
              <w:keepNext/>
              <w:jc w:val="right"/>
              <w:rPr>
                <w:b/>
                <w:w w:val="90"/>
                <w:sz w:val="22"/>
              </w:rPr>
            </w:pPr>
            <w:r>
              <w:rPr>
                <w:b/>
                <w:w w:val="90"/>
                <w:sz w:val="22"/>
              </w:rPr>
              <w:t>15528777,35</w:t>
            </w:r>
          </w:p>
        </w:tc>
        <w:tc>
          <w:tcPr>
            <w:tcW w:w="0" w:type="auto"/>
            <w:vAlign w:val="center"/>
          </w:tcPr>
          <w:p w:rsidR="003670E6" w:rsidRPr="001D7690" w:rsidRDefault="00497BAE" w:rsidP="00083AB7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670E6" w:rsidRPr="001D7690" w:rsidRDefault="00C2026B" w:rsidP="009968AF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11868707,58</w:t>
            </w:r>
          </w:p>
        </w:tc>
        <w:tc>
          <w:tcPr>
            <w:tcW w:w="0" w:type="auto"/>
            <w:vAlign w:val="center"/>
          </w:tcPr>
          <w:p w:rsidR="003670E6" w:rsidRPr="001D7690" w:rsidRDefault="00497BAE" w:rsidP="00083AB7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670E6" w:rsidRPr="001D7690" w:rsidRDefault="00C2026B" w:rsidP="00901CC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124</w:t>
            </w:r>
            <w:r w:rsidR="00901CC4">
              <w:rPr>
                <w:b/>
                <w:bCs/>
                <w:color w:val="000000"/>
                <w:szCs w:val="20"/>
              </w:rPr>
              <w:t>71891,21</w:t>
            </w:r>
          </w:p>
        </w:tc>
        <w:tc>
          <w:tcPr>
            <w:tcW w:w="0" w:type="auto"/>
            <w:vAlign w:val="center"/>
          </w:tcPr>
          <w:p w:rsidR="003670E6" w:rsidRPr="001D7690" w:rsidRDefault="00497BAE" w:rsidP="00083AB7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670E6" w:rsidRPr="001D7690" w:rsidRDefault="00901CC4" w:rsidP="009968AF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12549373,57</w:t>
            </w:r>
          </w:p>
        </w:tc>
        <w:tc>
          <w:tcPr>
            <w:tcW w:w="0" w:type="auto"/>
            <w:vAlign w:val="center"/>
          </w:tcPr>
          <w:p w:rsidR="003670E6" w:rsidRPr="001D7690" w:rsidRDefault="00497BAE" w:rsidP="00083AB7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100,0</w:t>
            </w:r>
          </w:p>
        </w:tc>
      </w:tr>
    </w:tbl>
    <w:p w:rsidR="0093696E" w:rsidRDefault="003670E6" w:rsidP="00AE60B3">
      <w:pPr>
        <w:pStyle w:val="1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1117D">
        <w:rPr>
          <w:rFonts w:ascii="Times New Roman" w:hAnsi="Times New Roman"/>
          <w:sz w:val="28"/>
          <w:szCs w:val="28"/>
        </w:rPr>
        <w:t xml:space="preserve">Основную долю расходов по разделу 1000 «Социальная политика» </w:t>
      </w:r>
      <w:r w:rsidR="00784A85">
        <w:rPr>
          <w:rFonts w:ascii="Times New Roman" w:hAnsi="Times New Roman"/>
          <w:sz w:val="28"/>
          <w:szCs w:val="28"/>
        </w:rPr>
        <w:t>в 202</w:t>
      </w:r>
      <w:r w:rsidR="001D447E">
        <w:rPr>
          <w:rFonts w:ascii="Times New Roman" w:hAnsi="Times New Roman"/>
          <w:sz w:val="28"/>
          <w:szCs w:val="28"/>
        </w:rPr>
        <w:t>4</w:t>
      </w:r>
      <w:r w:rsidR="00784A85">
        <w:rPr>
          <w:rFonts w:ascii="Times New Roman" w:hAnsi="Times New Roman"/>
          <w:sz w:val="28"/>
          <w:szCs w:val="28"/>
        </w:rPr>
        <w:t xml:space="preserve"> году </w:t>
      </w:r>
      <w:r w:rsidRPr="0031117D">
        <w:rPr>
          <w:rFonts w:ascii="Times New Roman" w:hAnsi="Times New Roman"/>
          <w:sz w:val="28"/>
          <w:szCs w:val="28"/>
        </w:rPr>
        <w:t xml:space="preserve">будет исполнять главный распорядитель бюджетных средств </w:t>
      </w:r>
      <w:r w:rsidR="0093696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3696E">
        <w:rPr>
          <w:rFonts w:ascii="Times New Roman" w:hAnsi="Times New Roman"/>
          <w:sz w:val="28"/>
          <w:szCs w:val="28"/>
        </w:rPr>
        <w:t>Плавский</w:t>
      </w:r>
      <w:proofErr w:type="spellEnd"/>
      <w:r w:rsidR="0093696E">
        <w:rPr>
          <w:rFonts w:ascii="Times New Roman" w:hAnsi="Times New Roman"/>
          <w:sz w:val="28"/>
          <w:szCs w:val="28"/>
        </w:rPr>
        <w:t xml:space="preserve"> район</w:t>
      </w:r>
      <w:r w:rsidR="00784A85">
        <w:rPr>
          <w:rFonts w:ascii="Times New Roman" w:hAnsi="Times New Roman"/>
          <w:sz w:val="28"/>
          <w:szCs w:val="28"/>
        </w:rPr>
        <w:t xml:space="preserve"> </w:t>
      </w:r>
      <w:r w:rsidR="00797BB7">
        <w:rPr>
          <w:rFonts w:ascii="Times New Roman" w:hAnsi="Times New Roman"/>
          <w:sz w:val="28"/>
          <w:szCs w:val="28"/>
        </w:rPr>
        <w:t>8</w:t>
      </w:r>
      <w:r w:rsidR="001D447E">
        <w:rPr>
          <w:rFonts w:ascii="Times New Roman" w:hAnsi="Times New Roman"/>
          <w:sz w:val="28"/>
          <w:szCs w:val="28"/>
        </w:rPr>
        <w:t>3</w:t>
      </w:r>
      <w:r w:rsidR="00784A85">
        <w:rPr>
          <w:rFonts w:ascii="Times New Roman" w:hAnsi="Times New Roman"/>
          <w:sz w:val="28"/>
          <w:szCs w:val="28"/>
        </w:rPr>
        <w:t>,</w:t>
      </w:r>
      <w:r w:rsidR="001D447E">
        <w:rPr>
          <w:rFonts w:ascii="Times New Roman" w:hAnsi="Times New Roman"/>
          <w:sz w:val="28"/>
          <w:szCs w:val="28"/>
        </w:rPr>
        <w:t>9</w:t>
      </w:r>
      <w:r w:rsidR="00784A85">
        <w:rPr>
          <w:rFonts w:ascii="Times New Roman" w:hAnsi="Times New Roman"/>
          <w:sz w:val="28"/>
          <w:szCs w:val="28"/>
        </w:rPr>
        <w:t>%.</w:t>
      </w:r>
    </w:p>
    <w:p w:rsidR="003670E6" w:rsidRPr="00597873" w:rsidRDefault="003670E6" w:rsidP="00AE60B3">
      <w:pPr>
        <w:pStyle w:val="af8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240EA">
        <w:rPr>
          <w:rFonts w:ascii="Times New Roman" w:hAnsi="Times New Roman"/>
          <w:sz w:val="28"/>
          <w:szCs w:val="28"/>
        </w:rPr>
        <w:t>Распределение бюджетных ассигнований, предусматриваемых на осуществление расходов по разделу 1000 «Социальная политика», по подразделам представлено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36"/>
        <w:gridCol w:w="1130"/>
        <w:gridCol w:w="1129"/>
        <w:gridCol w:w="973"/>
        <w:gridCol w:w="1129"/>
        <w:gridCol w:w="973"/>
        <w:gridCol w:w="1129"/>
        <w:gridCol w:w="971"/>
      </w:tblGrid>
      <w:tr w:rsidR="001F094F" w:rsidRPr="001D7690" w:rsidTr="00654E12">
        <w:trPr>
          <w:cantSplit/>
          <w:tblHeader/>
          <w:jc w:val="center"/>
        </w:trPr>
        <w:tc>
          <w:tcPr>
            <w:tcW w:w="990" w:type="pct"/>
            <w:vMerge w:val="restart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609" w:type="pct"/>
            <w:vAlign w:val="center"/>
          </w:tcPr>
          <w:p w:rsidR="003670E6" w:rsidRPr="001D7690" w:rsidRDefault="003670E6" w:rsidP="001D447E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1D5C18">
              <w:rPr>
                <w:b/>
                <w:szCs w:val="20"/>
              </w:rPr>
              <w:t>2</w:t>
            </w:r>
            <w:r w:rsidR="001D447E">
              <w:rPr>
                <w:b/>
                <w:szCs w:val="20"/>
              </w:rPr>
              <w:t>3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1134" w:type="pct"/>
            <w:gridSpan w:val="2"/>
            <w:vAlign w:val="center"/>
          </w:tcPr>
          <w:p w:rsidR="003670E6" w:rsidRPr="001D7690" w:rsidRDefault="003670E6" w:rsidP="001D447E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784A85">
              <w:rPr>
                <w:b/>
                <w:szCs w:val="20"/>
              </w:rPr>
              <w:t>2</w:t>
            </w:r>
            <w:r w:rsidR="001D447E">
              <w:rPr>
                <w:b/>
                <w:szCs w:val="20"/>
              </w:rPr>
              <w:t>4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1134" w:type="pct"/>
            <w:gridSpan w:val="2"/>
            <w:vAlign w:val="center"/>
          </w:tcPr>
          <w:p w:rsidR="003670E6" w:rsidRPr="001D7690" w:rsidRDefault="003670E6" w:rsidP="001D447E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F24F84">
              <w:rPr>
                <w:b/>
                <w:szCs w:val="20"/>
              </w:rPr>
              <w:t>2</w:t>
            </w:r>
            <w:r w:rsidR="001D447E">
              <w:rPr>
                <w:b/>
                <w:szCs w:val="20"/>
              </w:rPr>
              <w:t>5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1133" w:type="pct"/>
            <w:gridSpan w:val="2"/>
            <w:vAlign w:val="center"/>
          </w:tcPr>
          <w:p w:rsidR="003670E6" w:rsidRPr="001D7690" w:rsidRDefault="003670E6" w:rsidP="001D447E">
            <w:pPr>
              <w:keepNext/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CF3054">
              <w:rPr>
                <w:b/>
                <w:szCs w:val="20"/>
              </w:rPr>
              <w:t>2</w:t>
            </w:r>
            <w:r w:rsidR="001D447E">
              <w:rPr>
                <w:b/>
                <w:szCs w:val="20"/>
              </w:rPr>
              <w:t>6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</w:tr>
      <w:tr w:rsidR="00F24F84" w:rsidRPr="001D7690" w:rsidTr="00654E12">
        <w:trPr>
          <w:cantSplit/>
          <w:tblHeader/>
          <w:jc w:val="center"/>
        </w:trPr>
        <w:tc>
          <w:tcPr>
            <w:tcW w:w="990" w:type="pct"/>
            <w:vMerge/>
            <w:vAlign w:val="center"/>
          </w:tcPr>
          <w:p w:rsidR="003670E6" w:rsidRPr="001D7690" w:rsidRDefault="003670E6" w:rsidP="00C76B12">
            <w:pPr>
              <w:rPr>
                <w:b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3670E6" w:rsidRPr="001D7690" w:rsidRDefault="003670E6" w:rsidP="001D447E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Утвержден</w:t>
            </w:r>
            <w:r w:rsidRPr="001D7690">
              <w:rPr>
                <w:w w:val="90"/>
                <w:szCs w:val="20"/>
              </w:rPr>
              <w:softHyphen/>
              <w:t>ные бюджетные ассигно</w:t>
            </w:r>
            <w:r w:rsidRPr="001D7690">
              <w:rPr>
                <w:w w:val="90"/>
                <w:szCs w:val="20"/>
              </w:rPr>
              <w:softHyphen/>
              <w:t>вания</w:t>
            </w:r>
            <w:r w:rsidRPr="001D7690">
              <w:rPr>
                <w:w w:val="90"/>
                <w:szCs w:val="20"/>
              </w:rPr>
              <w:br/>
              <w:t>(</w:t>
            </w:r>
            <w:r w:rsidR="0087561B">
              <w:rPr>
                <w:w w:val="90"/>
                <w:szCs w:val="20"/>
              </w:rPr>
              <w:t xml:space="preserve">в ред. от </w:t>
            </w:r>
            <w:r w:rsidR="001D447E">
              <w:rPr>
                <w:w w:val="90"/>
                <w:szCs w:val="20"/>
              </w:rPr>
              <w:t>06</w:t>
            </w:r>
            <w:r w:rsidR="0087561B">
              <w:rPr>
                <w:w w:val="90"/>
                <w:szCs w:val="20"/>
              </w:rPr>
              <w:t>.</w:t>
            </w:r>
            <w:r w:rsidR="00EC23E4">
              <w:rPr>
                <w:w w:val="90"/>
                <w:szCs w:val="20"/>
              </w:rPr>
              <w:t>09</w:t>
            </w:r>
            <w:r w:rsidR="0087561B">
              <w:rPr>
                <w:w w:val="90"/>
                <w:szCs w:val="20"/>
              </w:rPr>
              <w:t>.202</w:t>
            </w:r>
            <w:r w:rsidR="001D447E">
              <w:rPr>
                <w:w w:val="90"/>
                <w:szCs w:val="20"/>
              </w:rPr>
              <w:t>3</w:t>
            </w:r>
            <w:r w:rsidR="0087561B">
              <w:rPr>
                <w:w w:val="90"/>
                <w:szCs w:val="20"/>
              </w:rPr>
              <w:t xml:space="preserve"> №</w:t>
            </w:r>
            <w:r w:rsidR="00797BB7">
              <w:rPr>
                <w:w w:val="90"/>
                <w:szCs w:val="20"/>
              </w:rPr>
              <w:t>6</w:t>
            </w:r>
            <w:r w:rsidR="001D447E">
              <w:rPr>
                <w:w w:val="90"/>
                <w:szCs w:val="20"/>
              </w:rPr>
              <w:t>8</w:t>
            </w:r>
            <w:r w:rsidR="0087561B">
              <w:rPr>
                <w:w w:val="90"/>
                <w:szCs w:val="20"/>
              </w:rPr>
              <w:t>/</w:t>
            </w:r>
            <w:r w:rsidR="00EC23E4">
              <w:rPr>
                <w:w w:val="90"/>
                <w:szCs w:val="20"/>
              </w:rPr>
              <w:t>4</w:t>
            </w:r>
            <w:r w:rsidR="001D447E">
              <w:rPr>
                <w:w w:val="90"/>
                <w:szCs w:val="20"/>
              </w:rPr>
              <w:t>1</w:t>
            </w:r>
            <w:r w:rsidR="00EC23E4">
              <w:rPr>
                <w:w w:val="90"/>
                <w:szCs w:val="20"/>
              </w:rPr>
              <w:t>6</w:t>
            </w:r>
            <w:r w:rsidRPr="001D7690">
              <w:rPr>
                <w:w w:val="90"/>
                <w:szCs w:val="20"/>
              </w:rPr>
              <w:t>),</w:t>
            </w:r>
            <w:r w:rsidRPr="001D7690">
              <w:rPr>
                <w:w w:val="90"/>
                <w:szCs w:val="20"/>
              </w:rPr>
              <w:br/>
              <w:t xml:space="preserve"> руб</w:t>
            </w:r>
            <w:r w:rsidR="003D2CF2">
              <w:rPr>
                <w:w w:val="90"/>
                <w:szCs w:val="20"/>
              </w:rPr>
              <w:t>.</w:t>
            </w:r>
          </w:p>
        </w:tc>
        <w:tc>
          <w:tcPr>
            <w:tcW w:w="609" w:type="pct"/>
            <w:vAlign w:val="center"/>
          </w:tcPr>
          <w:p w:rsidR="003670E6" w:rsidRPr="001D7690" w:rsidRDefault="003670E6" w:rsidP="00EC23E4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</w:t>
            </w:r>
            <w:r w:rsidRPr="001D7690">
              <w:rPr>
                <w:w w:val="90"/>
                <w:szCs w:val="20"/>
              </w:rPr>
              <w:softHyphen/>
              <w:t>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 w:rsidR="00F8406C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</w:t>
            </w:r>
            <w:r w:rsidR="003D2CF2">
              <w:rPr>
                <w:w w:val="90"/>
                <w:szCs w:val="20"/>
              </w:rPr>
              <w:t>.</w:t>
            </w:r>
          </w:p>
        </w:tc>
        <w:tc>
          <w:tcPr>
            <w:tcW w:w="525" w:type="pct"/>
            <w:vAlign w:val="center"/>
          </w:tcPr>
          <w:p w:rsidR="003670E6" w:rsidRPr="001D7690" w:rsidRDefault="003670E6" w:rsidP="001D447E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1D5C18">
              <w:rPr>
                <w:w w:val="90"/>
                <w:szCs w:val="20"/>
              </w:rPr>
              <w:t>2</w:t>
            </w:r>
            <w:r w:rsidR="001D447E">
              <w:rPr>
                <w:w w:val="90"/>
                <w:szCs w:val="20"/>
              </w:rPr>
              <w:t>3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(гр.3/гр.2),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  <w:tc>
          <w:tcPr>
            <w:tcW w:w="609" w:type="pct"/>
            <w:vAlign w:val="center"/>
          </w:tcPr>
          <w:p w:rsidR="003670E6" w:rsidRPr="001D7690" w:rsidRDefault="003670E6" w:rsidP="00EC23E4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</w:t>
            </w:r>
            <w:r w:rsidRPr="001D7690">
              <w:rPr>
                <w:w w:val="90"/>
                <w:szCs w:val="20"/>
              </w:rPr>
              <w:softHyphen/>
              <w:t>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 w:rsidR="00F8406C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</w:t>
            </w:r>
            <w:r w:rsidR="003D2CF2">
              <w:rPr>
                <w:w w:val="90"/>
                <w:szCs w:val="20"/>
              </w:rPr>
              <w:t>.</w:t>
            </w:r>
          </w:p>
        </w:tc>
        <w:tc>
          <w:tcPr>
            <w:tcW w:w="525" w:type="pct"/>
            <w:vAlign w:val="center"/>
          </w:tcPr>
          <w:p w:rsidR="003670E6" w:rsidRPr="001D7690" w:rsidRDefault="003670E6" w:rsidP="001D447E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E6652A">
              <w:rPr>
                <w:w w:val="90"/>
                <w:szCs w:val="20"/>
              </w:rPr>
              <w:t>2</w:t>
            </w:r>
            <w:r w:rsidR="001D447E">
              <w:rPr>
                <w:w w:val="90"/>
                <w:szCs w:val="20"/>
              </w:rPr>
              <w:t>4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(гр.5/гр.3),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  <w:tc>
          <w:tcPr>
            <w:tcW w:w="609" w:type="pct"/>
            <w:vAlign w:val="center"/>
          </w:tcPr>
          <w:p w:rsidR="003670E6" w:rsidRPr="001D7690" w:rsidRDefault="003670E6" w:rsidP="00EC23E4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</w:t>
            </w:r>
            <w:r w:rsidRPr="001D7690">
              <w:rPr>
                <w:w w:val="90"/>
                <w:szCs w:val="20"/>
              </w:rPr>
              <w:softHyphen/>
              <w:t>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 w:rsidR="00F8406C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</w:t>
            </w:r>
            <w:r w:rsidR="003D2CF2">
              <w:rPr>
                <w:w w:val="90"/>
                <w:szCs w:val="20"/>
              </w:rPr>
              <w:t>.</w:t>
            </w:r>
          </w:p>
        </w:tc>
        <w:tc>
          <w:tcPr>
            <w:tcW w:w="524" w:type="pct"/>
            <w:vAlign w:val="center"/>
          </w:tcPr>
          <w:p w:rsidR="003670E6" w:rsidRPr="001D7690" w:rsidRDefault="003670E6" w:rsidP="001D447E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F24F84">
              <w:rPr>
                <w:w w:val="90"/>
                <w:szCs w:val="20"/>
              </w:rPr>
              <w:t>2</w:t>
            </w:r>
            <w:r w:rsidR="001D447E">
              <w:rPr>
                <w:w w:val="90"/>
                <w:szCs w:val="20"/>
              </w:rPr>
              <w:t>5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(гр.7/гр.</w:t>
            </w:r>
            <w:r w:rsidR="00A863D0">
              <w:rPr>
                <w:w w:val="90"/>
                <w:szCs w:val="20"/>
              </w:rPr>
              <w:t>5</w:t>
            </w:r>
            <w:r w:rsidRPr="001D7690">
              <w:rPr>
                <w:w w:val="90"/>
                <w:szCs w:val="20"/>
              </w:rPr>
              <w:t>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</w:tr>
      <w:tr w:rsidR="00F24F84" w:rsidRPr="001D7690" w:rsidTr="00654E12">
        <w:trPr>
          <w:cantSplit/>
          <w:trHeight w:val="230"/>
          <w:tblHeader/>
          <w:jc w:val="center"/>
        </w:trPr>
        <w:tc>
          <w:tcPr>
            <w:tcW w:w="990" w:type="pct"/>
            <w:vAlign w:val="center"/>
          </w:tcPr>
          <w:p w:rsidR="003670E6" w:rsidRPr="001D7690" w:rsidRDefault="003670E6" w:rsidP="00C76B12">
            <w:pPr>
              <w:jc w:val="center"/>
              <w:rPr>
                <w:szCs w:val="20"/>
              </w:rPr>
            </w:pPr>
            <w:r w:rsidRPr="001D7690">
              <w:rPr>
                <w:szCs w:val="20"/>
              </w:rPr>
              <w:t>1</w:t>
            </w:r>
          </w:p>
        </w:tc>
        <w:tc>
          <w:tcPr>
            <w:tcW w:w="609" w:type="pct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2</w:t>
            </w:r>
          </w:p>
        </w:tc>
        <w:tc>
          <w:tcPr>
            <w:tcW w:w="609" w:type="pct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3</w:t>
            </w:r>
          </w:p>
        </w:tc>
        <w:tc>
          <w:tcPr>
            <w:tcW w:w="525" w:type="pct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4</w:t>
            </w:r>
          </w:p>
        </w:tc>
        <w:tc>
          <w:tcPr>
            <w:tcW w:w="609" w:type="pct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5</w:t>
            </w:r>
          </w:p>
        </w:tc>
        <w:tc>
          <w:tcPr>
            <w:tcW w:w="525" w:type="pct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6</w:t>
            </w:r>
          </w:p>
        </w:tc>
        <w:tc>
          <w:tcPr>
            <w:tcW w:w="609" w:type="pct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7</w:t>
            </w:r>
          </w:p>
        </w:tc>
        <w:tc>
          <w:tcPr>
            <w:tcW w:w="524" w:type="pct"/>
            <w:vAlign w:val="center"/>
          </w:tcPr>
          <w:p w:rsidR="003670E6" w:rsidRPr="001D7690" w:rsidRDefault="003670E6" w:rsidP="00C76B12">
            <w:pPr>
              <w:keepNext/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8</w:t>
            </w:r>
          </w:p>
        </w:tc>
      </w:tr>
      <w:tr w:rsidR="00F24F84" w:rsidRPr="001D7690" w:rsidTr="00654E12">
        <w:trPr>
          <w:cantSplit/>
          <w:trHeight w:val="230"/>
          <w:jc w:val="center"/>
        </w:trPr>
        <w:tc>
          <w:tcPr>
            <w:tcW w:w="990" w:type="pct"/>
            <w:vAlign w:val="center"/>
          </w:tcPr>
          <w:p w:rsidR="003670E6" w:rsidRPr="00083AB7" w:rsidRDefault="003670E6" w:rsidP="00083AB7">
            <w:pPr>
              <w:pStyle w:val="af8"/>
              <w:rPr>
                <w:rFonts w:ascii="Times New Roman" w:hAnsi="Times New Roman"/>
                <w:b/>
                <w:sz w:val="20"/>
                <w:szCs w:val="20"/>
              </w:rPr>
            </w:pPr>
            <w:r w:rsidRPr="00083AB7">
              <w:rPr>
                <w:rFonts w:ascii="Times New Roman" w:hAnsi="Times New Roman"/>
                <w:b/>
                <w:sz w:val="20"/>
                <w:szCs w:val="20"/>
              </w:rPr>
              <w:t>Социальная политика (1000)</w:t>
            </w:r>
          </w:p>
        </w:tc>
        <w:tc>
          <w:tcPr>
            <w:tcW w:w="609" w:type="pct"/>
            <w:vAlign w:val="center"/>
          </w:tcPr>
          <w:p w:rsidR="003670E6" w:rsidRPr="001D447E" w:rsidRDefault="001D447E" w:rsidP="00A863D0">
            <w:pPr>
              <w:keepNext/>
              <w:jc w:val="right"/>
              <w:rPr>
                <w:b/>
                <w:w w:val="90"/>
                <w:sz w:val="18"/>
                <w:szCs w:val="18"/>
              </w:rPr>
            </w:pPr>
            <w:r w:rsidRPr="001D447E">
              <w:rPr>
                <w:b/>
                <w:w w:val="90"/>
                <w:sz w:val="18"/>
                <w:szCs w:val="18"/>
              </w:rPr>
              <w:t>15528777,35</w:t>
            </w:r>
          </w:p>
        </w:tc>
        <w:tc>
          <w:tcPr>
            <w:tcW w:w="609" w:type="pct"/>
            <w:vAlign w:val="center"/>
          </w:tcPr>
          <w:p w:rsidR="003670E6" w:rsidRPr="001D447E" w:rsidRDefault="001D447E" w:rsidP="00A863D0">
            <w:pPr>
              <w:keepNext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447E">
              <w:rPr>
                <w:b/>
                <w:bCs/>
                <w:color w:val="000000"/>
                <w:sz w:val="18"/>
                <w:szCs w:val="18"/>
              </w:rPr>
              <w:t>11868707,58</w:t>
            </w:r>
          </w:p>
        </w:tc>
        <w:tc>
          <w:tcPr>
            <w:tcW w:w="525" w:type="pct"/>
            <w:vAlign w:val="center"/>
          </w:tcPr>
          <w:p w:rsidR="003670E6" w:rsidRPr="001D447E" w:rsidRDefault="008F6C3E" w:rsidP="00A863D0">
            <w:pPr>
              <w:keepNext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-23,6</w:t>
            </w:r>
          </w:p>
        </w:tc>
        <w:tc>
          <w:tcPr>
            <w:tcW w:w="609" w:type="pct"/>
            <w:vAlign w:val="center"/>
          </w:tcPr>
          <w:p w:rsidR="003670E6" w:rsidRPr="001D447E" w:rsidRDefault="001D447E" w:rsidP="00A863D0">
            <w:pPr>
              <w:keepNext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12471891,21</w:t>
            </w:r>
          </w:p>
        </w:tc>
        <w:tc>
          <w:tcPr>
            <w:tcW w:w="525" w:type="pct"/>
            <w:vAlign w:val="center"/>
          </w:tcPr>
          <w:p w:rsidR="003670E6" w:rsidRPr="001D447E" w:rsidRDefault="008F6C3E" w:rsidP="00A863D0">
            <w:pPr>
              <w:keepNext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609" w:type="pct"/>
            <w:vAlign w:val="center"/>
          </w:tcPr>
          <w:p w:rsidR="003670E6" w:rsidRPr="001D447E" w:rsidRDefault="001D447E" w:rsidP="00A863D0">
            <w:pPr>
              <w:keepNext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12549373,57</w:t>
            </w:r>
          </w:p>
        </w:tc>
        <w:tc>
          <w:tcPr>
            <w:tcW w:w="524" w:type="pct"/>
            <w:vAlign w:val="center"/>
          </w:tcPr>
          <w:p w:rsidR="003670E6" w:rsidRPr="001D447E" w:rsidRDefault="008F6C3E" w:rsidP="00A863D0">
            <w:pPr>
              <w:keepNext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</w:t>
            </w:r>
          </w:p>
        </w:tc>
      </w:tr>
      <w:tr w:rsidR="00F24F84" w:rsidRPr="001D7690" w:rsidTr="00654E12">
        <w:trPr>
          <w:cantSplit/>
          <w:trHeight w:val="230"/>
          <w:jc w:val="center"/>
        </w:trPr>
        <w:tc>
          <w:tcPr>
            <w:tcW w:w="990" w:type="pct"/>
            <w:vAlign w:val="center"/>
          </w:tcPr>
          <w:p w:rsidR="003670E6" w:rsidRPr="00083AB7" w:rsidRDefault="003670E6" w:rsidP="00083AB7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083AB7">
              <w:rPr>
                <w:rFonts w:ascii="Times New Roman" w:hAnsi="Times New Roman"/>
                <w:sz w:val="20"/>
                <w:szCs w:val="20"/>
              </w:rPr>
              <w:t xml:space="preserve">10 01 Пенсионное обеспечение 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1488400,00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1740000,00</w:t>
            </w:r>
          </w:p>
        </w:tc>
        <w:tc>
          <w:tcPr>
            <w:tcW w:w="525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525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1830000,00</w:t>
            </w:r>
          </w:p>
        </w:tc>
        <w:tc>
          <w:tcPr>
            <w:tcW w:w="524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F24F84" w:rsidRPr="001D7690" w:rsidTr="00654E12">
        <w:trPr>
          <w:cantSplit/>
          <w:trHeight w:val="230"/>
          <w:jc w:val="center"/>
        </w:trPr>
        <w:tc>
          <w:tcPr>
            <w:tcW w:w="990" w:type="pct"/>
            <w:vAlign w:val="center"/>
          </w:tcPr>
          <w:p w:rsidR="003670E6" w:rsidRPr="00083AB7" w:rsidRDefault="003670E6" w:rsidP="00083AB7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083AB7">
              <w:rPr>
                <w:rFonts w:ascii="Times New Roman" w:hAnsi="Times New Roman"/>
                <w:sz w:val="20"/>
                <w:szCs w:val="20"/>
              </w:rPr>
              <w:t>10 03 Социальное обеспечение населения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1492615,60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908000,00</w:t>
            </w:r>
          </w:p>
        </w:tc>
        <w:tc>
          <w:tcPr>
            <w:tcW w:w="525" w:type="pct"/>
            <w:vAlign w:val="center"/>
          </w:tcPr>
          <w:p w:rsidR="003670E6" w:rsidRPr="00083AB7" w:rsidRDefault="008F6C3E" w:rsidP="00654CB4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-39,2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D7565B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908000,00</w:t>
            </w:r>
          </w:p>
        </w:tc>
        <w:tc>
          <w:tcPr>
            <w:tcW w:w="525" w:type="pct"/>
            <w:vAlign w:val="center"/>
          </w:tcPr>
          <w:p w:rsidR="003670E6" w:rsidRPr="00083AB7" w:rsidRDefault="008F6C3E" w:rsidP="00C420E6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908000,00</w:t>
            </w:r>
          </w:p>
        </w:tc>
        <w:tc>
          <w:tcPr>
            <w:tcW w:w="524" w:type="pct"/>
            <w:vAlign w:val="center"/>
          </w:tcPr>
          <w:p w:rsidR="003670E6" w:rsidRPr="00083AB7" w:rsidRDefault="008F6C3E" w:rsidP="00083AB7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24F84" w:rsidRPr="001D7690" w:rsidTr="00654E12">
        <w:trPr>
          <w:cantSplit/>
          <w:trHeight w:val="230"/>
          <w:jc w:val="center"/>
        </w:trPr>
        <w:tc>
          <w:tcPr>
            <w:tcW w:w="990" w:type="pct"/>
            <w:vAlign w:val="center"/>
          </w:tcPr>
          <w:p w:rsidR="003670E6" w:rsidRPr="00083AB7" w:rsidRDefault="003670E6" w:rsidP="00083AB7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083AB7">
              <w:rPr>
                <w:rFonts w:ascii="Times New Roman" w:hAnsi="Times New Roman"/>
                <w:sz w:val="20"/>
                <w:szCs w:val="20"/>
              </w:rPr>
              <w:t>10 04 Охрана семьи и детства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12247761,75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8956407,58</w:t>
            </w:r>
          </w:p>
        </w:tc>
        <w:tc>
          <w:tcPr>
            <w:tcW w:w="525" w:type="pct"/>
            <w:vAlign w:val="center"/>
          </w:tcPr>
          <w:p w:rsidR="003670E6" w:rsidRPr="00083AB7" w:rsidRDefault="008F6C3E" w:rsidP="00083AB7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-26,9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9499591,21</w:t>
            </w:r>
          </w:p>
        </w:tc>
        <w:tc>
          <w:tcPr>
            <w:tcW w:w="525" w:type="pct"/>
            <w:vAlign w:val="center"/>
          </w:tcPr>
          <w:p w:rsidR="003670E6" w:rsidRPr="00083AB7" w:rsidRDefault="008F6C3E" w:rsidP="00083AB7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609" w:type="pct"/>
            <w:vAlign w:val="center"/>
          </w:tcPr>
          <w:p w:rsidR="003670E6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9547073,57</w:t>
            </w:r>
          </w:p>
        </w:tc>
        <w:tc>
          <w:tcPr>
            <w:tcW w:w="524" w:type="pct"/>
            <w:vAlign w:val="center"/>
          </w:tcPr>
          <w:p w:rsidR="003670E6" w:rsidRPr="00083AB7" w:rsidRDefault="008F6C3E" w:rsidP="00083AB7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6652A" w:rsidRPr="001D7690" w:rsidTr="00654E12">
        <w:trPr>
          <w:cantSplit/>
          <w:trHeight w:val="230"/>
          <w:jc w:val="center"/>
        </w:trPr>
        <w:tc>
          <w:tcPr>
            <w:tcW w:w="990" w:type="pct"/>
            <w:vAlign w:val="center"/>
          </w:tcPr>
          <w:p w:rsidR="00E6652A" w:rsidRPr="00083AB7" w:rsidRDefault="00E6652A" w:rsidP="00E6652A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083AB7">
              <w:rPr>
                <w:rFonts w:ascii="Times New Roman" w:hAnsi="Times New Roman"/>
                <w:sz w:val="20"/>
                <w:szCs w:val="20"/>
              </w:rPr>
              <w:t>10 0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8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с</w:t>
            </w:r>
            <w:r w:rsidRPr="00083AB7">
              <w:rPr>
                <w:rFonts w:ascii="Times New Roman" w:hAnsi="Times New Roman"/>
                <w:sz w:val="20"/>
                <w:szCs w:val="20"/>
              </w:rPr>
              <w:t>оциально</w:t>
            </w:r>
            <w:r>
              <w:rPr>
                <w:rFonts w:ascii="Times New Roman" w:hAnsi="Times New Roman"/>
                <w:sz w:val="20"/>
                <w:szCs w:val="20"/>
              </w:rPr>
              <w:t>й политики</w:t>
            </w:r>
          </w:p>
        </w:tc>
        <w:tc>
          <w:tcPr>
            <w:tcW w:w="609" w:type="pct"/>
            <w:vAlign w:val="center"/>
          </w:tcPr>
          <w:p w:rsidR="00E6652A" w:rsidRPr="00083AB7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609" w:type="pct"/>
            <w:vAlign w:val="center"/>
          </w:tcPr>
          <w:p w:rsidR="00E6652A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264300,00</w:t>
            </w:r>
          </w:p>
        </w:tc>
        <w:tc>
          <w:tcPr>
            <w:tcW w:w="525" w:type="pct"/>
            <w:vAlign w:val="center"/>
          </w:tcPr>
          <w:p w:rsidR="00E6652A" w:rsidRPr="00083AB7" w:rsidRDefault="008F6C3E" w:rsidP="00083AB7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-11,9</w:t>
            </w:r>
          </w:p>
        </w:tc>
        <w:tc>
          <w:tcPr>
            <w:tcW w:w="609" w:type="pct"/>
            <w:vAlign w:val="center"/>
          </w:tcPr>
          <w:p w:rsidR="00E6652A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264300,00</w:t>
            </w:r>
          </w:p>
        </w:tc>
        <w:tc>
          <w:tcPr>
            <w:tcW w:w="525" w:type="pct"/>
            <w:vAlign w:val="center"/>
          </w:tcPr>
          <w:p w:rsidR="00E6652A" w:rsidRPr="00083AB7" w:rsidRDefault="008F6C3E" w:rsidP="00083AB7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9" w:type="pct"/>
            <w:vAlign w:val="center"/>
          </w:tcPr>
          <w:p w:rsidR="00E6652A" w:rsidRDefault="008F6C3E" w:rsidP="00A863D0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264300,00</w:t>
            </w:r>
          </w:p>
        </w:tc>
        <w:tc>
          <w:tcPr>
            <w:tcW w:w="524" w:type="pct"/>
            <w:vAlign w:val="center"/>
          </w:tcPr>
          <w:p w:rsidR="00E6652A" w:rsidRPr="00083AB7" w:rsidRDefault="008F6C3E" w:rsidP="00083AB7">
            <w:pPr>
              <w:pStyle w:val="1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670E6" w:rsidRDefault="003670E6" w:rsidP="00AE60B3">
      <w:pPr>
        <w:pStyle w:val="af8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E7577">
        <w:rPr>
          <w:rFonts w:ascii="Times New Roman" w:hAnsi="Times New Roman"/>
          <w:i/>
          <w:sz w:val="28"/>
          <w:szCs w:val="28"/>
        </w:rPr>
        <w:t>По подразделу 1001 «Пенсионное обеспечение»</w:t>
      </w:r>
      <w:r w:rsidRPr="00BE7577">
        <w:rPr>
          <w:rFonts w:ascii="Times New Roman" w:hAnsi="Times New Roman"/>
          <w:sz w:val="28"/>
          <w:szCs w:val="28"/>
        </w:rPr>
        <w:t xml:space="preserve"> в 20</w:t>
      </w:r>
      <w:r w:rsidR="003620C4">
        <w:rPr>
          <w:rFonts w:ascii="Times New Roman" w:hAnsi="Times New Roman"/>
          <w:sz w:val="28"/>
          <w:szCs w:val="28"/>
        </w:rPr>
        <w:t>2</w:t>
      </w:r>
      <w:r w:rsidR="008F6C3E">
        <w:rPr>
          <w:rFonts w:ascii="Times New Roman" w:hAnsi="Times New Roman"/>
          <w:sz w:val="28"/>
          <w:szCs w:val="28"/>
        </w:rPr>
        <w:t>4</w:t>
      </w:r>
      <w:r w:rsidRPr="00BE7577">
        <w:rPr>
          <w:rFonts w:ascii="Times New Roman" w:hAnsi="Times New Roman"/>
          <w:sz w:val="28"/>
          <w:szCs w:val="28"/>
        </w:rPr>
        <w:t xml:space="preserve"> году</w:t>
      </w:r>
      <w:r w:rsidRPr="00BE7577">
        <w:t xml:space="preserve"> </w:t>
      </w:r>
      <w:r w:rsidRPr="00BE7577">
        <w:rPr>
          <w:rFonts w:ascii="Times New Roman" w:hAnsi="Times New Roman"/>
          <w:sz w:val="28"/>
          <w:szCs w:val="28"/>
        </w:rPr>
        <w:t>бюд</w:t>
      </w:r>
      <w:r>
        <w:rPr>
          <w:rFonts w:ascii="Times New Roman" w:hAnsi="Times New Roman"/>
          <w:sz w:val="28"/>
          <w:szCs w:val="28"/>
        </w:rPr>
        <w:t xml:space="preserve">жетные ассигнования составят </w:t>
      </w:r>
      <w:r w:rsidR="003E79CD">
        <w:rPr>
          <w:rFonts w:ascii="Times New Roman" w:hAnsi="Times New Roman"/>
          <w:sz w:val="28"/>
          <w:szCs w:val="28"/>
        </w:rPr>
        <w:t>1</w:t>
      </w:r>
      <w:r w:rsidR="008F6C3E">
        <w:rPr>
          <w:rFonts w:ascii="Times New Roman" w:hAnsi="Times New Roman"/>
          <w:sz w:val="28"/>
          <w:szCs w:val="28"/>
        </w:rPr>
        <w:t>74</w:t>
      </w:r>
      <w:r w:rsidR="00797BB7">
        <w:rPr>
          <w:rFonts w:ascii="Times New Roman" w:hAnsi="Times New Roman"/>
          <w:sz w:val="28"/>
          <w:szCs w:val="28"/>
        </w:rPr>
        <w:t>0</w:t>
      </w:r>
      <w:r w:rsidR="00382A47">
        <w:rPr>
          <w:rFonts w:ascii="Times New Roman" w:hAnsi="Times New Roman"/>
          <w:sz w:val="28"/>
          <w:szCs w:val="28"/>
        </w:rPr>
        <w:t>000</w:t>
      </w:r>
      <w:r w:rsidR="001240EA">
        <w:rPr>
          <w:rFonts w:ascii="Times New Roman" w:hAnsi="Times New Roman"/>
          <w:sz w:val="28"/>
          <w:szCs w:val="28"/>
        </w:rPr>
        <w:t>,</w:t>
      </w:r>
      <w:r w:rsidR="00382A47">
        <w:rPr>
          <w:rFonts w:ascii="Times New Roman" w:hAnsi="Times New Roman"/>
          <w:sz w:val="28"/>
          <w:szCs w:val="28"/>
        </w:rPr>
        <w:t>0</w:t>
      </w:r>
      <w:r w:rsidR="002303FC">
        <w:rPr>
          <w:rFonts w:ascii="Times New Roman" w:hAnsi="Times New Roman"/>
          <w:sz w:val="28"/>
          <w:szCs w:val="28"/>
        </w:rPr>
        <w:t>0</w:t>
      </w:r>
      <w:r w:rsidR="00CE01B2">
        <w:rPr>
          <w:rFonts w:ascii="Times New Roman" w:hAnsi="Times New Roman"/>
          <w:sz w:val="28"/>
          <w:szCs w:val="28"/>
        </w:rPr>
        <w:t xml:space="preserve"> </w:t>
      </w:r>
      <w:r w:rsidRPr="00BE7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3D2CF2">
        <w:rPr>
          <w:rFonts w:ascii="Times New Roman" w:hAnsi="Times New Roman"/>
          <w:sz w:val="28"/>
          <w:szCs w:val="28"/>
        </w:rPr>
        <w:t>.</w:t>
      </w:r>
    </w:p>
    <w:p w:rsidR="001E1EE8" w:rsidRPr="00BE7577" w:rsidRDefault="001E1EE8" w:rsidP="00AE60B3">
      <w:pPr>
        <w:pStyle w:val="af8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Pr="00EB3572"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 xml:space="preserve">ежемесячная доплата </w:t>
      </w:r>
      <w:r w:rsidR="002B5ECA">
        <w:rPr>
          <w:rFonts w:ascii="Times New Roman" w:hAnsi="Times New Roman"/>
          <w:spacing w:val="-4"/>
          <w:sz w:val="28"/>
          <w:szCs w:val="28"/>
        </w:rPr>
        <w:t xml:space="preserve">к  трудовой пенсии лицам, замещавшим </w:t>
      </w:r>
      <w:r>
        <w:rPr>
          <w:rFonts w:ascii="Times New Roman" w:hAnsi="Times New Roman"/>
          <w:spacing w:val="-4"/>
          <w:sz w:val="28"/>
          <w:szCs w:val="28"/>
        </w:rPr>
        <w:t>муниципальны</w:t>
      </w:r>
      <w:r w:rsidR="002B5ECA">
        <w:rPr>
          <w:rFonts w:ascii="Times New Roman" w:hAnsi="Times New Roman"/>
          <w:spacing w:val="-4"/>
          <w:sz w:val="28"/>
          <w:szCs w:val="28"/>
        </w:rPr>
        <w:t>е должности в муниципальном образовании</w:t>
      </w:r>
      <w:r>
        <w:rPr>
          <w:rFonts w:ascii="Times New Roman" w:hAnsi="Times New Roman"/>
          <w:spacing w:val="-4"/>
          <w:sz w:val="28"/>
          <w:szCs w:val="28"/>
        </w:rPr>
        <w:t xml:space="preserve"> в рамках  муниципальной программы «Социальная поддержка населения в муниципальном образовании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Плавский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район»  </w:t>
      </w:r>
      <w:r w:rsidRPr="00EB3572">
        <w:rPr>
          <w:rFonts w:ascii="Times New Roman" w:hAnsi="Times New Roman"/>
          <w:spacing w:val="-4"/>
          <w:sz w:val="28"/>
          <w:szCs w:val="28"/>
        </w:rPr>
        <w:t xml:space="preserve">– в сумме 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="008F6C3E">
        <w:rPr>
          <w:rFonts w:ascii="Times New Roman" w:hAnsi="Times New Roman"/>
          <w:spacing w:val="-4"/>
          <w:sz w:val="28"/>
          <w:szCs w:val="28"/>
        </w:rPr>
        <w:t>7400</w:t>
      </w:r>
      <w:r w:rsidR="00382A47">
        <w:rPr>
          <w:rFonts w:ascii="Times New Roman" w:hAnsi="Times New Roman"/>
          <w:spacing w:val="-4"/>
          <w:sz w:val="28"/>
          <w:szCs w:val="28"/>
        </w:rPr>
        <w:t>00</w:t>
      </w:r>
      <w:r w:rsidR="0053383E">
        <w:rPr>
          <w:rFonts w:ascii="Times New Roman" w:hAnsi="Times New Roman"/>
          <w:spacing w:val="-4"/>
          <w:sz w:val="28"/>
          <w:szCs w:val="28"/>
        </w:rPr>
        <w:t>,</w:t>
      </w:r>
      <w:r w:rsidR="00382A47">
        <w:rPr>
          <w:rFonts w:ascii="Times New Roman" w:hAnsi="Times New Roman"/>
          <w:spacing w:val="-4"/>
          <w:sz w:val="28"/>
          <w:szCs w:val="28"/>
        </w:rPr>
        <w:t>0</w:t>
      </w:r>
      <w:r w:rsidR="002303FC">
        <w:rPr>
          <w:rFonts w:ascii="Times New Roman" w:hAnsi="Times New Roman"/>
          <w:spacing w:val="-4"/>
          <w:sz w:val="28"/>
          <w:szCs w:val="28"/>
        </w:rPr>
        <w:t>0</w:t>
      </w:r>
      <w:r w:rsidRPr="00EB3572">
        <w:rPr>
          <w:rFonts w:ascii="Times New Roman" w:hAnsi="Times New Roman"/>
          <w:spacing w:val="-4"/>
          <w:sz w:val="28"/>
          <w:szCs w:val="28"/>
        </w:rPr>
        <w:t xml:space="preserve"> руб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216B2D" w:rsidRDefault="005E33B2" w:rsidP="00AE60B3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 плановый период </w:t>
      </w:r>
      <w:r w:rsidR="003670E6" w:rsidRPr="00BE7577">
        <w:rPr>
          <w:rFonts w:ascii="Times New Roman" w:hAnsi="Times New Roman"/>
          <w:sz w:val="28"/>
          <w:szCs w:val="28"/>
        </w:rPr>
        <w:t>20</w:t>
      </w:r>
      <w:r w:rsidR="0053383E">
        <w:rPr>
          <w:rFonts w:ascii="Times New Roman" w:hAnsi="Times New Roman"/>
          <w:sz w:val="28"/>
          <w:szCs w:val="28"/>
        </w:rPr>
        <w:t>2</w:t>
      </w:r>
      <w:r w:rsidR="008F6C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8F6C3E">
        <w:rPr>
          <w:rFonts w:ascii="Times New Roman" w:hAnsi="Times New Roman"/>
          <w:sz w:val="28"/>
          <w:szCs w:val="28"/>
        </w:rPr>
        <w:t>5</w:t>
      </w:r>
      <w:r w:rsidR="003670E6" w:rsidRPr="00BE7577">
        <w:rPr>
          <w:rFonts w:ascii="Times New Roman" w:hAnsi="Times New Roman"/>
          <w:sz w:val="28"/>
          <w:szCs w:val="28"/>
        </w:rPr>
        <w:t xml:space="preserve"> годо</w:t>
      </w:r>
      <w:r>
        <w:rPr>
          <w:rFonts w:ascii="Times New Roman" w:hAnsi="Times New Roman"/>
          <w:sz w:val="28"/>
          <w:szCs w:val="28"/>
        </w:rPr>
        <w:t>в</w:t>
      </w:r>
      <w:r w:rsidR="003670E6" w:rsidRPr="00BE7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предусмотрено 1</w:t>
      </w:r>
      <w:r w:rsidR="008F6C3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</w:t>
      </w:r>
      <w:r w:rsidR="00382A47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="00382A47">
        <w:rPr>
          <w:rFonts w:ascii="Times New Roman" w:hAnsi="Times New Roman"/>
          <w:sz w:val="28"/>
          <w:szCs w:val="28"/>
        </w:rPr>
        <w:t>0</w:t>
      </w:r>
      <w:r w:rsidRPr="00BE7577">
        <w:rPr>
          <w:rFonts w:ascii="Times New Roman" w:hAnsi="Times New Roman"/>
          <w:sz w:val="28"/>
          <w:szCs w:val="28"/>
        </w:rPr>
        <w:t xml:space="preserve"> </w:t>
      </w:r>
      <w:r w:rsidR="001240EA" w:rsidRPr="00BE7577">
        <w:rPr>
          <w:rFonts w:ascii="Times New Roman" w:hAnsi="Times New Roman"/>
          <w:sz w:val="28"/>
          <w:szCs w:val="28"/>
        </w:rPr>
        <w:t xml:space="preserve"> </w:t>
      </w:r>
      <w:r w:rsidR="001240EA">
        <w:rPr>
          <w:rFonts w:ascii="Times New Roman" w:hAnsi="Times New Roman"/>
          <w:sz w:val="28"/>
          <w:szCs w:val="28"/>
        </w:rPr>
        <w:t>руб.</w:t>
      </w:r>
      <w:r w:rsidR="008F6C3E">
        <w:rPr>
          <w:rFonts w:ascii="Times New Roman" w:hAnsi="Times New Roman"/>
          <w:sz w:val="28"/>
          <w:szCs w:val="28"/>
        </w:rPr>
        <w:t xml:space="preserve"> 1830000,00 руб.</w:t>
      </w:r>
      <w:r w:rsidR="001240EA" w:rsidRPr="00BE7577">
        <w:rPr>
          <w:rFonts w:ascii="Times New Roman" w:hAnsi="Times New Roman"/>
          <w:sz w:val="28"/>
          <w:szCs w:val="28"/>
        </w:rPr>
        <w:t xml:space="preserve"> </w:t>
      </w:r>
      <w:r w:rsidR="00124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</w:t>
      </w:r>
      <w:r w:rsidR="00216B2D">
        <w:rPr>
          <w:rFonts w:ascii="Times New Roman" w:hAnsi="Times New Roman"/>
          <w:sz w:val="28"/>
          <w:szCs w:val="28"/>
        </w:rPr>
        <w:t>.</w:t>
      </w:r>
    </w:p>
    <w:p w:rsidR="001E1EE8" w:rsidRPr="00CF3B59" w:rsidRDefault="001E1EE8" w:rsidP="001E1EE8">
      <w:pPr>
        <w:pStyle w:val="af8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C0297">
        <w:rPr>
          <w:rFonts w:ascii="Times New Roman" w:hAnsi="Times New Roman"/>
          <w:i/>
          <w:sz w:val="28"/>
          <w:szCs w:val="28"/>
        </w:rPr>
        <w:t>По подразделу 10</w:t>
      </w:r>
      <w:r>
        <w:rPr>
          <w:rFonts w:ascii="Times New Roman" w:hAnsi="Times New Roman"/>
          <w:i/>
          <w:sz w:val="28"/>
          <w:szCs w:val="28"/>
        </w:rPr>
        <w:t> </w:t>
      </w:r>
      <w:r w:rsidRPr="003C0297">
        <w:rPr>
          <w:rFonts w:ascii="Times New Roman" w:hAnsi="Times New Roman"/>
          <w:i/>
          <w:sz w:val="28"/>
          <w:szCs w:val="28"/>
        </w:rPr>
        <w:t>03 «Социальное обеспечение населения»</w:t>
      </w:r>
      <w:r w:rsidRPr="003C0297">
        <w:rPr>
          <w:rFonts w:ascii="Times New Roman" w:hAnsi="Times New Roman"/>
          <w:b/>
          <w:sz w:val="28"/>
          <w:szCs w:val="28"/>
        </w:rPr>
        <w:t xml:space="preserve"> </w:t>
      </w:r>
      <w:r w:rsidRPr="003C0297">
        <w:rPr>
          <w:rFonts w:ascii="Times New Roman" w:hAnsi="Times New Roman"/>
          <w:sz w:val="28"/>
          <w:szCs w:val="28"/>
        </w:rPr>
        <w:t>в 20</w:t>
      </w:r>
      <w:r w:rsidR="0053383E">
        <w:rPr>
          <w:rFonts w:ascii="Times New Roman" w:hAnsi="Times New Roman"/>
          <w:sz w:val="28"/>
          <w:szCs w:val="28"/>
        </w:rPr>
        <w:t>2</w:t>
      </w:r>
      <w:r w:rsidR="008F6C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297">
        <w:rPr>
          <w:rFonts w:ascii="Times New Roman" w:hAnsi="Times New Roman"/>
          <w:sz w:val="28"/>
          <w:szCs w:val="28"/>
        </w:rPr>
        <w:t xml:space="preserve">году бюджетные ассигнования составят </w:t>
      </w:r>
      <w:r w:rsidR="008F6C3E">
        <w:rPr>
          <w:rFonts w:ascii="Times New Roman" w:hAnsi="Times New Roman"/>
          <w:sz w:val="28"/>
          <w:szCs w:val="28"/>
        </w:rPr>
        <w:t>908</w:t>
      </w:r>
      <w:r w:rsidR="00382A47">
        <w:rPr>
          <w:rFonts w:ascii="Times New Roman" w:hAnsi="Times New Roman"/>
          <w:sz w:val="28"/>
          <w:szCs w:val="28"/>
        </w:rPr>
        <w:t>00</w:t>
      </w:r>
      <w:r w:rsidR="008D4FE0">
        <w:rPr>
          <w:rFonts w:ascii="Times New Roman" w:hAnsi="Times New Roman"/>
          <w:sz w:val="28"/>
          <w:szCs w:val="28"/>
        </w:rPr>
        <w:t>0</w:t>
      </w:r>
      <w:r w:rsidR="00800502">
        <w:rPr>
          <w:rFonts w:ascii="Times New Roman" w:hAnsi="Times New Roman"/>
          <w:sz w:val="28"/>
          <w:szCs w:val="28"/>
        </w:rPr>
        <w:t>,0</w:t>
      </w:r>
      <w:r w:rsidR="00382A47">
        <w:rPr>
          <w:rFonts w:ascii="Times New Roman" w:hAnsi="Times New Roman"/>
          <w:sz w:val="28"/>
          <w:szCs w:val="28"/>
        </w:rPr>
        <w:t>0</w:t>
      </w:r>
      <w:r w:rsidRPr="003C029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.,</w:t>
      </w:r>
      <w:r w:rsidRPr="003C0297">
        <w:rPr>
          <w:rFonts w:ascii="Times New Roman" w:hAnsi="Times New Roman"/>
          <w:sz w:val="28"/>
          <w:szCs w:val="28"/>
        </w:rPr>
        <w:t xml:space="preserve"> что на </w:t>
      </w:r>
      <w:r w:rsidR="00382A47">
        <w:rPr>
          <w:rFonts w:ascii="Times New Roman" w:hAnsi="Times New Roman"/>
          <w:sz w:val="28"/>
          <w:szCs w:val="28"/>
        </w:rPr>
        <w:t>58</w:t>
      </w:r>
      <w:r w:rsidR="008F6C3E">
        <w:rPr>
          <w:rFonts w:ascii="Times New Roman" w:hAnsi="Times New Roman"/>
          <w:sz w:val="28"/>
          <w:szCs w:val="28"/>
        </w:rPr>
        <w:t>4615,60</w:t>
      </w:r>
      <w:r>
        <w:rPr>
          <w:rFonts w:ascii="Times New Roman" w:hAnsi="Times New Roman"/>
          <w:sz w:val="28"/>
          <w:szCs w:val="28"/>
        </w:rPr>
        <w:t xml:space="preserve"> руб.,(</w:t>
      </w:r>
      <w:r w:rsidR="00800502">
        <w:rPr>
          <w:rFonts w:ascii="Times New Roman" w:hAnsi="Times New Roman"/>
          <w:sz w:val="28"/>
          <w:szCs w:val="28"/>
        </w:rPr>
        <w:t>-</w:t>
      </w:r>
      <w:r w:rsidR="008F6C3E">
        <w:rPr>
          <w:rFonts w:ascii="Times New Roman" w:hAnsi="Times New Roman"/>
          <w:sz w:val="28"/>
          <w:szCs w:val="28"/>
        </w:rPr>
        <w:t>39,2</w:t>
      </w:r>
      <w:r>
        <w:rPr>
          <w:rFonts w:ascii="Times New Roman" w:hAnsi="Times New Roman"/>
          <w:sz w:val="28"/>
          <w:szCs w:val="28"/>
        </w:rPr>
        <w:t>%),</w:t>
      </w:r>
      <w:r w:rsidRPr="00CF3B59">
        <w:rPr>
          <w:rFonts w:ascii="Times New Roman" w:hAnsi="Times New Roman"/>
          <w:sz w:val="28"/>
          <w:szCs w:val="28"/>
        </w:rPr>
        <w:t xml:space="preserve"> </w:t>
      </w:r>
      <w:r w:rsidR="00800502">
        <w:rPr>
          <w:rFonts w:ascii="Times New Roman" w:hAnsi="Times New Roman"/>
          <w:sz w:val="28"/>
          <w:szCs w:val="28"/>
        </w:rPr>
        <w:t>мен</w:t>
      </w:r>
      <w:r w:rsidR="00E32894">
        <w:rPr>
          <w:rFonts w:ascii="Times New Roman" w:hAnsi="Times New Roman"/>
          <w:sz w:val="28"/>
          <w:szCs w:val="28"/>
        </w:rPr>
        <w:t>ьше</w:t>
      </w:r>
      <w:r w:rsidRPr="00CF3B59">
        <w:rPr>
          <w:rFonts w:ascii="Times New Roman" w:hAnsi="Times New Roman"/>
          <w:sz w:val="28"/>
          <w:szCs w:val="28"/>
        </w:rPr>
        <w:t xml:space="preserve"> объема утвержденных ассигнований на 20</w:t>
      </w:r>
      <w:r w:rsidR="00800502">
        <w:rPr>
          <w:rFonts w:ascii="Times New Roman" w:hAnsi="Times New Roman"/>
          <w:sz w:val="28"/>
          <w:szCs w:val="28"/>
        </w:rPr>
        <w:t>2</w:t>
      </w:r>
      <w:r w:rsidR="008F6C3E">
        <w:rPr>
          <w:rFonts w:ascii="Times New Roman" w:hAnsi="Times New Roman"/>
          <w:sz w:val="28"/>
          <w:szCs w:val="28"/>
        </w:rPr>
        <w:t>3</w:t>
      </w:r>
      <w:r w:rsidRPr="00CF3B5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:</w:t>
      </w:r>
    </w:p>
    <w:p w:rsidR="002B5ECA" w:rsidRDefault="002B5ECA" w:rsidP="00040E9B">
      <w:pPr>
        <w:pStyle w:val="15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-ежемесячная доплата почетным гражданам  муниципального образования в рамках муниципальной программы «Социальная поддержка населения в муниципальном образовании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Плавский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район»  </w:t>
      </w:r>
      <w:r w:rsidRPr="00EB3572">
        <w:rPr>
          <w:rFonts w:ascii="Times New Roman" w:hAnsi="Times New Roman"/>
          <w:spacing w:val="-4"/>
          <w:sz w:val="28"/>
          <w:szCs w:val="28"/>
        </w:rPr>
        <w:t xml:space="preserve">– в сумме </w:t>
      </w:r>
      <w:r w:rsidR="00826974">
        <w:rPr>
          <w:rFonts w:ascii="Times New Roman" w:hAnsi="Times New Roman"/>
          <w:spacing w:val="-4"/>
          <w:sz w:val="28"/>
          <w:szCs w:val="28"/>
        </w:rPr>
        <w:t>858000</w:t>
      </w:r>
      <w:r w:rsidR="000F513A">
        <w:rPr>
          <w:rFonts w:ascii="Times New Roman" w:hAnsi="Times New Roman"/>
          <w:spacing w:val="-4"/>
          <w:sz w:val="28"/>
          <w:szCs w:val="28"/>
        </w:rPr>
        <w:t>,</w:t>
      </w:r>
      <w:r w:rsidR="003A6B8C">
        <w:rPr>
          <w:rFonts w:ascii="Times New Roman" w:hAnsi="Times New Roman"/>
          <w:spacing w:val="-4"/>
          <w:sz w:val="28"/>
          <w:szCs w:val="28"/>
        </w:rPr>
        <w:t>0</w:t>
      </w:r>
      <w:r w:rsidR="00E32894">
        <w:rPr>
          <w:rFonts w:ascii="Times New Roman" w:hAnsi="Times New Roman"/>
          <w:spacing w:val="-4"/>
          <w:sz w:val="28"/>
          <w:szCs w:val="28"/>
        </w:rPr>
        <w:t>0</w:t>
      </w:r>
      <w:r w:rsidRPr="00EB3572">
        <w:rPr>
          <w:rFonts w:ascii="Times New Roman" w:hAnsi="Times New Roman"/>
          <w:spacing w:val="-4"/>
          <w:sz w:val="28"/>
          <w:szCs w:val="28"/>
        </w:rPr>
        <w:t xml:space="preserve">  ру</w:t>
      </w:r>
      <w:r>
        <w:rPr>
          <w:rFonts w:ascii="Times New Roman" w:hAnsi="Times New Roman"/>
          <w:spacing w:val="-4"/>
          <w:sz w:val="28"/>
          <w:szCs w:val="28"/>
        </w:rPr>
        <w:t>б</w:t>
      </w:r>
      <w:r w:rsidR="006D7400">
        <w:rPr>
          <w:rFonts w:ascii="Times New Roman" w:hAnsi="Times New Roman"/>
          <w:spacing w:val="-4"/>
          <w:sz w:val="28"/>
          <w:szCs w:val="28"/>
        </w:rPr>
        <w:t>лей.</w:t>
      </w:r>
    </w:p>
    <w:p w:rsidR="006D7400" w:rsidRDefault="006D7400" w:rsidP="00040E9B">
      <w:pPr>
        <w:pStyle w:val="15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Непрограммные расходы- </w:t>
      </w:r>
      <w:r w:rsidR="003A6B8C">
        <w:rPr>
          <w:rFonts w:ascii="Times New Roman" w:hAnsi="Times New Roman"/>
          <w:spacing w:val="-4"/>
          <w:sz w:val="28"/>
          <w:szCs w:val="28"/>
        </w:rPr>
        <w:t>5</w:t>
      </w:r>
      <w:r>
        <w:rPr>
          <w:rFonts w:ascii="Times New Roman" w:hAnsi="Times New Roman"/>
          <w:spacing w:val="-4"/>
          <w:sz w:val="28"/>
          <w:szCs w:val="28"/>
        </w:rPr>
        <w:t>0</w:t>
      </w:r>
      <w:r w:rsidR="003A6B8C">
        <w:rPr>
          <w:rFonts w:ascii="Times New Roman" w:hAnsi="Times New Roman"/>
          <w:spacing w:val="-4"/>
          <w:sz w:val="28"/>
          <w:szCs w:val="28"/>
        </w:rPr>
        <w:t>000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="003A6B8C">
        <w:rPr>
          <w:rFonts w:ascii="Times New Roman" w:hAnsi="Times New Roman"/>
          <w:spacing w:val="-4"/>
          <w:sz w:val="28"/>
          <w:szCs w:val="28"/>
        </w:rPr>
        <w:t>0</w:t>
      </w:r>
      <w:r>
        <w:rPr>
          <w:rFonts w:ascii="Times New Roman" w:hAnsi="Times New Roman"/>
          <w:spacing w:val="-4"/>
          <w:sz w:val="28"/>
          <w:szCs w:val="28"/>
        </w:rPr>
        <w:t>0  руб.</w:t>
      </w:r>
    </w:p>
    <w:p w:rsidR="00040E9B" w:rsidRDefault="002C36CF" w:rsidP="00040E9B">
      <w:pPr>
        <w:pStyle w:val="1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040E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0F513A">
        <w:rPr>
          <w:rFonts w:ascii="Times New Roman" w:hAnsi="Times New Roman"/>
          <w:sz w:val="28"/>
          <w:szCs w:val="28"/>
          <w:lang w:eastAsia="ru-RU"/>
        </w:rPr>
        <w:t>2</w:t>
      </w:r>
      <w:r w:rsidR="0082697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82697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E9B">
        <w:rPr>
          <w:rFonts w:ascii="Times New Roman" w:hAnsi="Times New Roman"/>
          <w:sz w:val="28"/>
          <w:szCs w:val="28"/>
          <w:lang w:eastAsia="ru-RU"/>
        </w:rPr>
        <w:t>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040E9B" w:rsidRPr="00310CC5">
        <w:rPr>
          <w:rFonts w:ascii="Times New Roman" w:hAnsi="Times New Roman"/>
          <w:sz w:val="28"/>
          <w:szCs w:val="28"/>
          <w:lang w:eastAsia="ru-RU"/>
        </w:rPr>
        <w:t xml:space="preserve"> объем расходов по разделу предполагается</w:t>
      </w:r>
      <w:r w:rsidR="00040E9B">
        <w:rPr>
          <w:rFonts w:ascii="Times New Roman" w:hAnsi="Times New Roman"/>
          <w:sz w:val="28"/>
          <w:szCs w:val="28"/>
          <w:lang w:eastAsia="ru-RU"/>
        </w:rPr>
        <w:t xml:space="preserve"> утвердить в объеме </w:t>
      </w:r>
      <w:r w:rsidR="00826974">
        <w:rPr>
          <w:rFonts w:ascii="Times New Roman" w:hAnsi="Times New Roman"/>
          <w:sz w:val="28"/>
          <w:szCs w:val="28"/>
          <w:lang w:eastAsia="ru-RU"/>
        </w:rPr>
        <w:t>908</w:t>
      </w:r>
      <w:r w:rsidR="003A6B8C">
        <w:rPr>
          <w:rFonts w:ascii="Times New Roman" w:hAnsi="Times New Roman"/>
          <w:sz w:val="28"/>
          <w:szCs w:val="28"/>
          <w:lang w:eastAsia="ru-RU"/>
        </w:rPr>
        <w:t>00</w:t>
      </w:r>
      <w:r w:rsidR="006D7400">
        <w:rPr>
          <w:rFonts w:ascii="Times New Roman" w:hAnsi="Times New Roman"/>
          <w:sz w:val="28"/>
          <w:szCs w:val="28"/>
          <w:lang w:eastAsia="ru-RU"/>
        </w:rPr>
        <w:t>0</w:t>
      </w:r>
      <w:r w:rsidR="00800502">
        <w:rPr>
          <w:rFonts w:ascii="Times New Roman" w:hAnsi="Times New Roman"/>
          <w:sz w:val="28"/>
          <w:szCs w:val="28"/>
          <w:lang w:eastAsia="ru-RU"/>
        </w:rPr>
        <w:t>,0</w:t>
      </w:r>
      <w:r w:rsidR="003A6B8C">
        <w:rPr>
          <w:rFonts w:ascii="Times New Roman" w:hAnsi="Times New Roman"/>
          <w:sz w:val="28"/>
          <w:szCs w:val="28"/>
          <w:lang w:eastAsia="ru-RU"/>
        </w:rPr>
        <w:t>0</w:t>
      </w:r>
      <w:r w:rsidR="00040E9B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8005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400">
        <w:rPr>
          <w:rFonts w:ascii="Times New Roman" w:hAnsi="Times New Roman"/>
          <w:sz w:val="28"/>
          <w:szCs w:val="28"/>
          <w:lang w:eastAsia="ru-RU"/>
        </w:rPr>
        <w:t>ежегодно.</w:t>
      </w:r>
      <w:r w:rsidR="00040E9B" w:rsidRPr="00310C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70E6" w:rsidRPr="003B2B6D" w:rsidRDefault="003670E6" w:rsidP="00CA6FAA">
      <w:pPr>
        <w:pStyle w:val="af8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B2B6D">
        <w:rPr>
          <w:rFonts w:ascii="Times New Roman" w:hAnsi="Times New Roman"/>
          <w:i/>
          <w:sz w:val="28"/>
          <w:szCs w:val="28"/>
        </w:rPr>
        <w:t>По подразделу 1004 «Охрана семьи и детства»</w:t>
      </w:r>
      <w:r w:rsidRPr="003B2B6D">
        <w:rPr>
          <w:rFonts w:ascii="Times New Roman" w:hAnsi="Times New Roman"/>
          <w:b/>
          <w:sz w:val="28"/>
          <w:szCs w:val="28"/>
        </w:rPr>
        <w:t xml:space="preserve"> </w:t>
      </w:r>
      <w:r w:rsidRPr="003B2B6D">
        <w:rPr>
          <w:rFonts w:ascii="Times New Roman" w:hAnsi="Times New Roman"/>
          <w:sz w:val="28"/>
          <w:szCs w:val="28"/>
        </w:rPr>
        <w:t>в 20</w:t>
      </w:r>
      <w:r w:rsidR="002C36CF">
        <w:rPr>
          <w:rFonts w:ascii="Times New Roman" w:hAnsi="Times New Roman"/>
          <w:sz w:val="28"/>
          <w:szCs w:val="28"/>
        </w:rPr>
        <w:t>2</w:t>
      </w:r>
      <w:r w:rsidR="00826974">
        <w:rPr>
          <w:rFonts w:ascii="Times New Roman" w:hAnsi="Times New Roman"/>
          <w:sz w:val="28"/>
          <w:szCs w:val="28"/>
        </w:rPr>
        <w:t>4</w:t>
      </w:r>
      <w:r w:rsidRPr="003B2B6D">
        <w:rPr>
          <w:rFonts w:ascii="Times New Roman" w:hAnsi="Times New Roman"/>
          <w:sz w:val="28"/>
          <w:szCs w:val="28"/>
        </w:rPr>
        <w:t xml:space="preserve"> году бюджетные ассигнования составят </w:t>
      </w:r>
      <w:r w:rsidR="00826974">
        <w:rPr>
          <w:rFonts w:ascii="Times New Roman" w:hAnsi="Times New Roman"/>
          <w:sz w:val="28"/>
          <w:szCs w:val="28"/>
        </w:rPr>
        <w:t>8956407</w:t>
      </w:r>
      <w:r w:rsidR="003A6B8C">
        <w:rPr>
          <w:rFonts w:ascii="Times New Roman" w:hAnsi="Times New Roman"/>
          <w:sz w:val="28"/>
          <w:szCs w:val="28"/>
        </w:rPr>
        <w:t>,5</w:t>
      </w:r>
      <w:r w:rsidR="00826974">
        <w:rPr>
          <w:rFonts w:ascii="Times New Roman" w:hAnsi="Times New Roman"/>
          <w:sz w:val="28"/>
          <w:szCs w:val="28"/>
        </w:rPr>
        <w:t>8</w:t>
      </w:r>
      <w:r w:rsidRPr="003B2B6D">
        <w:rPr>
          <w:rFonts w:ascii="Times New Roman" w:hAnsi="Times New Roman"/>
          <w:sz w:val="28"/>
          <w:szCs w:val="28"/>
        </w:rPr>
        <w:t xml:space="preserve"> руб</w:t>
      </w:r>
      <w:r w:rsidR="007649AD">
        <w:rPr>
          <w:rFonts w:ascii="Times New Roman" w:hAnsi="Times New Roman"/>
          <w:sz w:val="28"/>
          <w:szCs w:val="28"/>
        </w:rPr>
        <w:t>.</w:t>
      </w:r>
      <w:r w:rsidR="005124EB">
        <w:rPr>
          <w:rFonts w:ascii="Times New Roman" w:hAnsi="Times New Roman"/>
          <w:sz w:val="28"/>
          <w:szCs w:val="28"/>
        </w:rPr>
        <w:t>,</w:t>
      </w:r>
      <w:r w:rsidRPr="003B2B6D">
        <w:rPr>
          <w:rFonts w:ascii="Times New Roman" w:hAnsi="Times New Roman"/>
          <w:sz w:val="28"/>
          <w:szCs w:val="28"/>
        </w:rPr>
        <w:t xml:space="preserve"> что на </w:t>
      </w:r>
      <w:r w:rsidR="00826974">
        <w:rPr>
          <w:rFonts w:ascii="Times New Roman" w:hAnsi="Times New Roman"/>
          <w:sz w:val="28"/>
          <w:szCs w:val="28"/>
        </w:rPr>
        <w:t>3291354,17</w:t>
      </w:r>
      <w:r w:rsidRPr="003B2B6D">
        <w:rPr>
          <w:rFonts w:ascii="Times New Roman" w:hAnsi="Times New Roman"/>
          <w:sz w:val="28"/>
          <w:szCs w:val="28"/>
        </w:rPr>
        <w:t xml:space="preserve"> руб</w:t>
      </w:r>
      <w:r w:rsidR="007649AD">
        <w:rPr>
          <w:rFonts w:ascii="Times New Roman" w:hAnsi="Times New Roman"/>
          <w:sz w:val="28"/>
          <w:szCs w:val="28"/>
        </w:rPr>
        <w:t>.</w:t>
      </w:r>
      <w:r w:rsidRPr="003B2B6D">
        <w:rPr>
          <w:rFonts w:ascii="Times New Roman" w:hAnsi="Times New Roman"/>
          <w:sz w:val="28"/>
          <w:szCs w:val="28"/>
        </w:rPr>
        <w:t xml:space="preserve">, </w:t>
      </w:r>
      <w:r w:rsidR="007649AD">
        <w:rPr>
          <w:rFonts w:ascii="Times New Roman" w:hAnsi="Times New Roman"/>
          <w:sz w:val="28"/>
          <w:szCs w:val="28"/>
        </w:rPr>
        <w:t>(</w:t>
      </w:r>
      <w:r w:rsidR="003A6B8C">
        <w:rPr>
          <w:rFonts w:ascii="Times New Roman" w:hAnsi="Times New Roman"/>
          <w:sz w:val="28"/>
          <w:szCs w:val="28"/>
        </w:rPr>
        <w:t>-</w:t>
      </w:r>
      <w:r w:rsidR="00826974">
        <w:rPr>
          <w:rFonts w:ascii="Times New Roman" w:hAnsi="Times New Roman"/>
          <w:sz w:val="28"/>
          <w:szCs w:val="28"/>
        </w:rPr>
        <w:t>26</w:t>
      </w:r>
      <w:r w:rsidR="003A6B8C">
        <w:rPr>
          <w:rFonts w:ascii="Times New Roman" w:hAnsi="Times New Roman"/>
          <w:sz w:val="28"/>
          <w:szCs w:val="28"/>
        </w:rPr>
        <w:t>,</w:t>
      </w:r>
      <w:r w:rsidR="00826974">
        <w:rPr>
          <w:rFonts w:ascii="Times New Roman" w:hAnsi="Times New Roman"/>
          <w:sz w:val="28"/>
          <w:szCs w:val="28"/>
        </w:rPr>
        <w:t>9</w:t>
      </w:r>
      <w:r w:rsidR="007649AD">
        <w:rPr>
          <w:rFonts w:ascii="Times New Roman" w:hAnsi="Times New Roman"/>
          <w:sz w:val="28"/>
          <w:szCs w:val="28"/>
        </w:rPr>
        <w:t>%)</w:t>
      </w:r>
      <w:r w:rsidRPr="003B2B6D">
        <w:rPr>
          <w:rFonts w:ascii="Times New Roman" w:hAnsi="Times New Roman"/>
          <w:sz w:val="28"/>
          <w:szCs w:val="28"/>
        </w:rPr>
        <w:t xml:space="preserve">, </w:t>
      </w:r>
      <w:r w:rsidR="003A6B8C">
        <w:rPr>
          <w:rFonts w:ascii="Times New Roman" w:hAnsi="Times New Roman"/>
          <w:sz w:val="28"/>
          <w:szCs w:val="28"/>
        </w:rPr>
        <w:t>меньше</w:t>
      </w:r>
      <w:r w:rsidRPr="003B2B6D">
        <w:rPr>
          <w:rFonts w:ascii="Times New Roman" w:hAnsi="Times New Roman"/>
          <w:sz w:val="28"/>
          <w:szCs w:val="28"/>
        </w:rPr>
        <w:t xml:space="preserve"> объема утвержденных ассигнований на 20</w:t>
      </w:r>
      <w:r w:rsidR="00B3010D">
        <w:rPr>
          <w:rFonts w:ascii="Times New Roman" w:hAnsi="Times New Roman"/>
          <w:sz w:val="28"/>
          <w:szCs w:val="28"/>
        </w:rPr>
        <w:t>2</w:t>
      </w:r>
      <w:r w:rsidR="00826974">
        <w:rPr>
          <w:rFonts w:ascii="Times New Roman" w:hAnsi="Times New Roman"/>
          <w:sz w:val="28"/>
          <w:szCs w:val="28"/>
        </w:rPr>
        <w:t>3</w:t>
      </w:r>
      <w:r w:rsidRPr="003B2B6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3670E6" w:rsidRPr="00557362" w:rsidRDefault="003670E6" w:rsidP="00CA6FA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557362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6E2B02">
        <w:rPr>
          <w:rFonts w:ascii="Times New Roman" w:hAnsi="Times New Roman"/>
          <w:sz w:val="28"/>
          <w:szCs w:val="28"/>
        </w:rPr>
        <w:t>муниципальн</w:t>
      </w:r>
      <w:r w:rsidR="00E51F26">
        <w:rPr>
          <w:rFonts w:ascii="Times New Roman" w:hAnsi="Times New Roman"/>
          <w:sz w:val="28"/>
          <w:szCs w:val="28"/>
        </w:rPr>
        <w:t>ых</w:t>
      </w:r>
      <w:r w:rsidRPr="00557362">
        <w:rPr>
          <w:rFonts w:ascii="Times New Roman" w:hAnsi="Times New Roman"/>
          <w:sz w:val="28"/>
          <w:szCs w:val="28"/>
        </w:rPr>
        <w:t xml:space="preserve"> программ в </w:t>
      </w:r>
      <w:r w:rsidR="006E2B0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="006E2B02">
        <w:rPr>
          <w:rFonts w:ascii="Times New Roman" w:hAnsi="Times New Roman"/>
          <w:sz w:val="28"/>
          <w:szCs w:val="28"/>
        </w:rPr>
        <w:t>Плавский</w:t>
      </w:r>
      <w:proofErr w:type="spellEnd"/>
      <w:r w:rsidR="006E2B02">
        <w:rPr>
          <w:rFonts w:ascii="Times New Roman" w:hAnsi="Times New Roman"/>
          <w:sz w:val="28"/>
          <w:szCs w:val="28"/>
        </w:rPr>
        <w:t xml:space="preserve"> район</w:t>
      </w:r>
      <w:r w:rsidRPr="00557362">
        <w:rPr>
          <w:rFonts w:ascii="Times New Roman" w:hAnsi="Times New Roman"/>
          <w:sz w:val="28"/>
          <w:szCs w:val="28"/>
        </w:rPr>
        <w:t>» на 20</w:t>
      </w:r>
      <w:r w:rsidR="002C36CF">
        <w:rPr>
          <w:rFonts w:ascii="Times New Roman" w:hAnsi="Times New Roman"/>
          <w:sz w:val="28"/>
          <w:szCs w:val="28"/>
        </w:rPr>
        <w:t>2</w:t>
      </w:r>
      <w:r w:rsidR="00826974">
        <w:rPr>
          <w:rFonts w:ascii="Times New Roman" w:hAnsi="Times New Roman"/>
          <w:sz w:val="28"/>
          <w:szCs w:val="28"/>
        </w:rPr>
        <w:t>4</w:t>
      </w:r>
      <w:r w:rsidRPr="00557362">
        <w:rPr>
          <w:rFonts w:ascii="Times New Roman" w:hAnsi="Times New Roman"/>
          <w:sz w:val="28"/>
          <w:szCs w:val="28"/>
        </w:rPr>
        <w:t xml:space="preserve"> год предусмотрены расходы:</w:t>
      </w:r>
    </w:p>
    <w:p w:rsidR="005124EB" w:rsidRPr="00D304E1" w:rsidRDefault="00F82C08" w:rsidP="00477EC8">
      <w:pPr>
        <w:pStyle w:val="af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5124EB">
        <w:rPr>
          <w:rFonts w:ascii="Times New Roman" w:hAnsi="Times New Roman"/>
          <w:sz w:val="28"/>
          <w:szCs w:val="28"/>
        </w:rPr>
        <w:t xml:space="preserve">реализацию муниципальной программы «Улучшение демографической ситуации в муниципальном образовании </w:t>
      </w:r>
      <w:proofErr w:type="spellStart"/>
      <w:r w:rsidR="005124EB">
        <w:rPr>
          <w:rFonts w:ascii="Times New Roman" w:hAnsi="Times New Roman"/>
          <w:sz w:val="28"/>
          <w:szCs w:val="28"/>
        </w:rPr>
        <w:t>Плавский</w:t>
      </w:r>
      <w:proofErr w:type="spellEnd"/>
      <w:r w:rsidR="005124E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="005124EB">
        <w:rPr>
          <w:rFonts w:ascii="Times New Roman" w:hAnsi="Times New Roman"/>
          <w:sz w:val="28"/>
          <w:szCs w:val="28"/>
        </w:rPr>
        <w:t xml:space="preserve">  в сумме</w:t>
      </w:r>
      <w:r w:rsidR="007649AD">
        <w:rPr>
          <w:rFonts w:ascii="Times New Roman" w:hAnsi="Times New Roman"/>
          <w:sz w:val="28"/>
          <w:szCs w:val="28"/>
        </w:rPr>
        <w:t xml:space="preserve"> </w:t>
      </w:r>
      <w:r w:rsidR="005124EB">
        <w:rPr>
          <w:rFonts w:ascii="Times New Roman" w:hAnsi="Times New Roman"/>
          <w:sz w:val="28"/>
          <w:szCs w:val="28"/>
        </w:rPr>
        <w:t xml:space="preserve"> </w:t>
      </w:r>
      <w:r w:rsidR="00B3010D">
        <w:rPr>
          <w:rFonts w:ascii="Times New Roman" w:hAnsi="Times New Roman"/>
          <w:sz w:val="28"/>
          <w:szCs w:val="28"/>
        </w:rPr>
        <w:t>1</w:t>
      </w:r>
      <w:r w:rsidR="006D7400">
        <w:rPr>
          <w:rFonts w:ascii="Times New Roman" w:hAnsi="Times New Roman"/>
          <w:sz w:val="28"/>
          <w:szCs w:val="28"/>
        </w:rPr>
        <w:t>3</w:t>
      </w:r>
      <w:r w:rsidR="00826974">
        <w:rPr>
          <w:rFonts w:ascii="Times New Roman" w:hAnsi="Times New Roman"/>
          <w:sz w:val="28"/>
          <w:szCs w:val="28"/>
        </w:rPr>
        <w:t>3</w:t>
      </w:r>
      <w:r w:rsidR="003A6B8C">
        <w:rPr>
          <w:rFonts w:ascii="Times New Roman" w:hAnsi="Times New Roman"/>
          <w:sz w:val="28"/>
          <w:szCs w:val="28"/>
        </w:rPr>
        <w:t>2</w:t>
      </w:r>
      <w:r w:rsidR="00D304E1">
        <w:rPr>
          <w:rFonts w:ascii="Times New Roman" w:hAnsi="Times New Roman"/>
          <w:sz w:val="28"/>
          <w:szCs w:val="28"/>
        </w:rPr>
        <w:t>6</w:t>
      </w:r>
      <w:r w:rsidR="006D7400">
        <w:rPr>
          <w:rFonts w:ascii="Times New Roman" w:hAnsi="Times New Roman"/>
          <w:sz w:val="28"/>
          <w:szCs w:val="28"/>
        </w:rPr>
        <w:t>00</w:t>
      </w:r>
      <w:r w:rsidR="00B3010D">
        <w:rPr>
          <w:rFonts w:ascii="Times New Roman" w:hAnsi="Times New Roman"/>
          <w:sz w:val="28"/>
          <w:szCs w:val="28"/>
        </w:rPr>
        <w:t>,</w:t>
      </w:r>
      <w:r w:rsidR="006D7400">
        <w:rPr>
          <w:rFonts w:ascii="Times New Roman" w:hAnsi="Times New Roman"/>
          <w:sz w:val="28"/>
          <w:szCs w:val="28"/>
        </w:rPr>
        <w:t>0</w:t>
      </w:r>
      <w:r w:rsidR="00D304E1">
        <w:rPr>
          <w:rFonts w:ascii="Times New Roman" w:hAnsi="Times New Roman"/>
          <w:sz w:val="28"/>
          <w:szCs w:val="28"/>
        </w:rPr>
        <w:t>0</w:t>
      </w:r>
      <w:r w:rsidR="005124EB">
        <w:rPr>
          <w:rFonts w:ascii="Times New Roman" w:hAnsi="Times New Roman"/>
          <w:sz w:val="28"/>
          <w:szCs w:val="28"/>
        </w:rPr>
        <w:t xml:space="preserve">  руб</w:t>
      </w:r>
      <w:r w:rsidR="00826974">
        <w:rPr>
          <w:rFonts w:ascii="Times New Roman" w:hAnsi="Times New Roman"/>
          <w:sz w:val="28"/>
          <w:szCs w:val="28"/>
        </w:rPr>
        <w:t>.</w:t>
      </w:r>
      <w:r w:rsidR="00D304E1">
        <w:rPr>
          <w:rFonts w:ascii="Times New Roman" w:hAnsi="Times New Roman"/>
          <w:sz w:val="28"/>
          <w:szCs w:val="28"/>
        </w:rPr>
        <w:t>;</w:t>
      </w:r>
    </w:p>
    <w:p w:rsidR="003B6A6E" w:rsidRPr="00B3010D" w:rsidRDefault="005124EB" w:rsidP="0042262D">
      <w:pPr>
        <w:pStyle w:val="af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</w:rPr>
      </w:pPr>
      <w:r w:rsidRPr="00F82C08">
        <w:rPr>
          <w:rFonts w:ascii="Times New Roman" w:hAnsi="Times New Roman"/>
          <w:sz w:val="28"/>
          <w:szCs w:val="28"/>
        </w:rPr>
        <w:t>на реал</w:t>
      </w:r>
      <w:r w:rsidR="0042262D" w:rsidRPr="00F82C08">
        <w:rPr>
          <w:rFonts w:ascii="Times New Roman" w:hAnsi="Times New Roman"/>
          <w:sz w:val="28"/>
          <w:szCs w:val="28"/>
        </w:rPr>
        <w:t>и</w:t>
      </w:r>
      <w:r w:rsidRPr="00F82C08">
        <w:rPr>
          <w:rFonts w:ascii="Times New Roman" w:hAnsi="Times New Roman"/>
          <w:sz w:val="28"/>
          <w:szCs w:val="28"/>
        </w:rPr>
        <w:t>зацию</w:t>
      </w:r>
      <w:r w:rsidR="0042262D" w:rsidRPr="00F82C08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в муниципальном образовании </w:t>
      </w:r>
      <w:proofErr w:type="spellStart"/>
      <w:r w:rsidR="0042262D" w:rsidRPr="00F82C08">
        <w:rPr>
          <w:rFonts w:ascii="Times New Roman" w:hAnsi="Times New Roman"/>
          <w:sz w:val="28"/>
          <w:szCs w:val="28"/>
        </w:rPr>
        <w:t>Плавский</w:t>
      </w:r>
      <w:proofErr w:type="spellEnd"/>
      <w:r w:rsidR="0042262D" w:rsidRPr="00F82C08">
        <w:rPr>
          <w:rFonts w:ascii="Times New Roman" w:hAnsi="Times New Roman"/>
          <w:sz w:val="28"/>
          <w:szCs w:val="28"/>
        </w:rPr>
        <w:t xml:space="preserve"> район» в сумме </w:t>
      </w:r>
      <w:r w:rsidR="004A31B8">
        <w:rPr>
          <w:rFonts w:ascii="Times New Roman" w:hAnsi="Times New Roman"/>
          <w:sz w:val="28"/>
          <w:szCs w:val="28"/>
        </w:rPr>
        <w:t>1858</w:t>
      </w:r>
      <w:r w:rsidR="00D304E1">
        <w:rPr>
          <w:rFonts w:ascii="Times New Roman" w:hAnsi="Times New Roman"/>
          <w:sz w:val="28"/>
          <w:szCs w:val="28"/>
        </w:rPr>
        <w:t>11</w:t>
      </w:r>
      <w:r w:rsidR="004A31B8">
        <w:rPr>
          <w:rFonts w:ascii="Times New Roman" w:hAnsi="Times New Roman"/>
          <w:sz w:val="28"/>
          <w:szCs w:val="28"/>
        </w:rPr>
        <w:t>2</w:t>
      </w:r>
      <w:r w:rsidR="00D304E1">
        <w:rPr>
          <w:rFonts w:ascii="Times New Roman" w:hAnsi="Times New Roman"/>
          <w:sz w:val="28"/>
          <w:szCs w:val="28"/>
        </w:rPr>
        <w:t>,</w:t>
      </w:r>
      <w:r w:rsidR="004A31B8">
        <w:rPr>
          <w:rFonts w:ascii="Times New Roman" w:hAnsi="Times New Roman"/>
          <w:sz w:val="28"/>
          <w:szCs w:val="28"/>
        </w:rPr>
        <w:t>78</w:t>
      </w:r>
      <w:r w:rsidR="0042262D" w:rsidRPr="00F82C08">
        <w:rPr>
          <w:rFonts w:ascii="Times New Roman" w:hAnsi="Times New Roman"/>
          <w:sz w:val="28"/>
          <w:szCs w:val="28"/>
        </w:rPr>
        <w:t xml:space="preserve"> руб.</w:t>
      </w:r>
      <w:r w:rsidR="00E51F26">
        <w:rPr>
          <w:rFonts w:ascii="Times New Roman" w:hAnsi="Times New Roman"/>
          <w:sz w:val="28"/>
          <w:szCs w:val="28"/>
        </w:rPr>
        <w:t>;</w:t>
      </w:r>
      <w:r w:rsidR="0042262D" w:rsidRPr="00F82C08">
        <w:rPr>
          <w:rFonts w:ascii="Times New Roman" w:hAnsi="Times New Roman"/>
          <w:sz w:val="28"/>
          <w:szCs w:val="28"/>
        </w:rPr>
        <w:t xml:space="preserve"> </w:t>
      </w:r>
    </w:p>
    <w:p w:rsidR="00B3010D" w:rsidRPr="00B3010D" w:rsidRDefault="00B3010D" w:rsidP="00B3010D">
      <w:pPr>
        <w:pStyle w:val="af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</w:rPr>
      </w:pPr>
      <w:r w:rsidRPr="00F82C08">
        <w:rPr>
          <w:rFonts w:ascii="Times New Roman" w:hAnsi="Times New Roman"/>
          <w:sz w:val="28"/>
          <w:szCs w:val="28"/>
        </w:rPr>
        <w:t>на реализацию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Обеспечение качественным жильем и услугами жилищно-коммунального хозяйства населения </w:t>
      </w:r>
      <w:r w:rsidRPr="00F82C08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proofErr w:type="spellStart"/>
      <w:r w:rsidRPr="00F82C08">
        <w:rPr>
          <w:rFonts w:ascii="Times New Roman" w:hAnsi="Times New Roman"/>
          <w:sz w:val="28"/>
          <w:szCs w:val="28"/>
        </w:rPr>
        <w:t>Плавский</w:t>
      </w:r>
      <w:proofErr w:type="spellEnd"/>
      <w:r w:rsidRPr="00F82C08">
        <w:rPr>
          <w:rFonts w:ascii="Times New Roman" w:hAnsi="Times New Roman"/>
          <w:sz w:val="28"/>
          <w:szCs w:val="28"/>
        </w:rPr>
        <w:t xml:space="preserve"> район»,  в сумме </w:t>
      </w:r>
      <w:r w:rsidR="006A6319">
        <w:rPr>
          <w:rFonts w:ascii="Times New Roman" w:hAnsi="Times New Roman"/>
          <w:sz w:val="28"/>
          <w:szCs w:val="28"/>
        </w:rPr>
        <w:t>5765694,80</w:t>
      </w:r>
      <w:r w:rsidRPr="00F82C08">
        <w:rPr>
          <w:rFonts w:ascii="Times New Roman" w:hAnsi="Times New Roman"/>
          <w:sz w:val="28"/>
          <w:szCs w:val="28"/>
        </w:rPr>
        <w:t xml:space="preserve"> руб.</w:t>
      </w:r>
      <w:r w:rsidR="00E51F26">
        <w:rPr>
          <w:rFonts w:ascii="Times New Roman" w:hAnsi="Times New Roman"/>
          <w:sz w:val="28"/>
          <w:szCs w:val="28"/>
        </w:rPr>
        <w:t>;</w:t>
      </w:r>
      <w:r w:rsidRPr="00F82C08">
        <w:rPr>
          <w:rFonts w:ascii="Times New Roman" w:hAnsi="Times New Roman"/>
          <w:sz w:val="28"/>
          <w:szCs w:val="28"/>
        </w:rPr>
        <w:t xml:space="preserve"> </w:t>
      </w:r>
    </w:p>
    <w:p w:rsidR="0042262D" w:rsidRDefault="0042262D" w:rsidP="003B6A6E">
      <w:pPr>
        <w:pStyle w:val="af8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F82C08">
        <w:rPr>
          <w:rFonts w:ascii="Times New Roman" w:hAnsi="Times New Roman"/>
          <w:sz w:val="28"/>
          <w:szCs w:val="28"/>
        </w:rPr>
        <w:t>В 20</w:t>
      </w:r>
      <w:r w:rsidR="003B6A6E">
        <w:rPr>
          <w:rFonts w:ascii="Times New Roman" w:hAnsi="Times New Roman"/>
          <w:sz w:val="28"/>
          <w:szCs w:val="28"/>
        </w:rPr>
        <w:t>2</w:t>
      </w:r>
      <w:r w:rsidR="00810000">
        <w:rPr>
          <w:rFonts w:ascii="Times New Roman" w:hAnsi="Times New Roman"/>
          <w:sz w:val="28"/>
          <w:szCs w:val="28"/>
        </w:rPr>
        <w:t>5</w:t>
      </w:r>
      <w:r w:rsidRPr="00F82C08">
        <w:rPr>
          <w:rFonts w:ascii="Times New Roman" w:hAnsi="Times New Roman"/>
          <w:sz w:val="28"/>
          <w:szCs w:val="28"/>
        </w:rPr>
        <w:t>-20</w:t>
      </w:r>
      <w:r w:rsidR="00F82C08" w:rsidRPr="00F82C08">
        <w:rPr>
          <w:rFonts w:ascii="Times New Roman" w:hAnsi="Times New Roman"/>
          <w:sz w:val="28"/>
          <w:szCs w:val="28"/>
        </w:rPr>
        <w:t>2</w:t>
      </w:r>
      <w:r w:rsidR="00810000">
        <w:rPr>
          <w:rFonts w:ascii="Times New Roman" w:hAnsi="Times New Roman"/>
          <w:sz w:val="28"/>
          <w:szCs w:val="28"/>
        </w:rPr>
        <w:t>6</w:t>
      </w:r>
      <w:r w:rsidRPr="00F82C08">
        <w:rPr>
          <w:rFonts w:ascii="Times New Roman" w:hAnsi="Times New Roman"/>
          <w:sz w:val="28"/>
          <w:szCs w:val="28"/>
        </w:rPr>
        <w:t xml:space="preserve"> годах </w:t>
      </w:r>
      <w:r w:rsidR="003670E6" w:rsidRPr="00F82C08">
        <w:rPr>
          <w:rFonts w:ascii="Times New Roman" w:hAnsi="Times New Roman"/>
          <w:sz w:val="28"/>
          <w:szCs w:val="28"/>
        </w:rPr>
        <w:t xml:space="preserve"> бюджетные ассигнования по подразделу предполагается </w:t>
      </w:r>
      <w:r w:rsidRPr="00F82C08">
        <w:rPr>
          <w:rFonts w:ascii="Times New Roman" w:hAnsi="Times New Roman"/>
          <w:sz w:val="28"/>
          <w:szCs w:val="28"/>
        </w:rPr>
        <w:t xml:space="preserve"> в сумме </w:t>
      </w:r>
      <w:r w:rsidR="00810000">
        <w:rPr>
          <w:rFonts w:ascii="Times New Roman" w:hAnsi="Times New Roman"/>
          <w:sz w:val="28"/>
          <w:szCs w:val="28"/>
        </w:rPr>
        <w:t>9499591,21</w:t>
      </w:r>
      <w:r w:rsidRPr="00F82C08">
        <w:rPr>
          <w:rFonts w:ascii="Times New Roman" w:hAnsi="Times New Roman"/>
          <w:sz w:val="28"/>
          <w:szCs w:val="28"/>
        </w:rPr>
        <w:t xml:space="preserve"> руб.</w:t>
      </w:r>
      <w:r w:rsidR="00F82C08">
        <w:rPr>
          <w:rFonts w:ascii="Times New Roman" w:hAnsi="Times New Roman"/>
          <w:sz w:val="28"/>
          <w:szCs w:val="28"/>
        </w:rPr>
        <w:t xml:space="preserve"> и</w:t>
      </w:r>
      <w:r w:rsidR="00F82C08" w:rsidRPr="00F82C08">
        <w:rPr>
          <w:rFonts w:ascii="Times New Roman" w:hAnsi="Times New Roman"/>
          <w:sz w:val="28"/>
          <w:szCs w:val="28"/>
        </w:rPr>
        <w:t xml:space="preserve"> </w:t>
      </w:r>
      <w:r w:rsidR="00810000">
        <w:rPr>
          <w:rFonts w:ascii="Times New Roman" w:hAnsi="Times New Roman"/>
          <w:sz w:val="28"/>
          <w:szCs w:val="28"/>
        </w:rPr>
        <w:t>9</w:t>
      </w:r>
      <w:r w:rsidR="00E51F26">
        <w:rPr>
          <w:rFonts w:ascii="Times New Roman" w:hAnsi="Times New Roman"/>
          <w:sz w:val="28"/>
          <w:szCs w:val="28"/>
        </w:rPr>
        <w:t>547</w:t>
      </w:r>
      <w:r w:rsidR="00810000">
        <w:rPr>
          <w:rFonts w:ascii="Times New Roman" w:hAnsi="Times New Roman"/>
          <w:sz w:val="28"/>
          <w:szCs w:val="28"/>
        </w:rPr>
        <w:t>073</w:t>
      </w:r>
      <w:r w:rsidR="00E51F26">
        <w:rPr>
          <w:rFonts w:ascii="Times New Roman" w:hAnsi="Times New Roman"/>
          <w:sz w:val="28"/>
          <w:szCs w:val="28"/>
        </w:rPr>
        <w:t>,</w:t>
      </w:r>
      <w:r w:rsidR="00810000">
        <w:rPr>
          <w:rFonts w:ascii="Times New Roman" w:hAnsi="Times New Roman"/>
          <w:sz w:val="28"/>
          <w:szCs w:val="28"/>
        </w:rPr>
        <w:t>57</w:t>
      </w:r>
      <w:r w:rsidR="00F82C08">
        <w:rPr>
          <w:rFonts w:ascii="Times New Roman" w:hAnsi="Times New Roman"/>
          <w:sz w:val="28"/>
          <w:szCs w:val="28"/>
        </w:rPr>
        <w:t xml:space="preserve"> </w:t>
      </w:r>
      <w:r w:rsidR="00F82C08" w:rsidRPr="00F82C08">
        <w:rPr>
          <w:rFonts w:ascii="Times New Roman" w:hAnsi="Times New Roman"/>
          <w:sz w:val="28"/>
          <w:szCs w:val="28"/>
        </w:rPr>
        <w:t>руб.</w:t>
      </w:r>
      <w:r w:rsidR="00F82C08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E51F26" w:rsidRDefault="00E51F26" w:rsidP="003B6A6E">
      <w:pPr>
        <w:pStyle w:val="af8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E51F26" w:rsidRPr="003B2B6D" w:rsidRDefault="00E51F26" w:rsidP="00E51F26">
      <w:pPr>
        <w:pStyle w:val="af8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B2B6D">
        <w:rPr>
          <w:rFonts w:ascii="Times New Roman" w:hAnsi="Times New Roman"/>
          <w:i/>
          <w:sz w:val="28"/>
          <w:szCs w:val="28"/>
        </w:rPr>
        <w:t>По подразделу 100</w:t>
      </w:r>
      <w:r>
        <w:rPr>
          <w:rFonts w:ascii="Times New Roman" w:hAnsi="Times New Roman"/>
          <w:i/>
          <w:sz w:val="28"/>
          <w:szCs w:val="28"/>
        </w:rPr>
        <w:t>6</w:t>
      </w:r>
      <w:r w:rsidRPr="003B2B6D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Другие вопросы в области социальной политики</w:t>
      </w:r>
      <w:r w:rsidRPr="003B2B6D">
        <w:rPr>
          <w:rFonts w:ascii="Times New Roman" w:hAnsi="Times New Roman"/>
          <w:i/>
          <w:sz w:val="28"/>
          <w:szCs w:val="28"/>
        </w:rPr>
        <w:t>»</w:t>
      </w:r>
      <w:r w:rsidRPr="003B2B6D">
        <w:rPr>
          <w:rFonts w:ascii="Times New Roman" w:hAnsi="Times New Roman"/>
          <w:b/>
          <w:sz w:val="28"/>
          <w:szCs w:val="28"/>
        </w:rPr>
        <w:t xml:space="preserve"> </w:t>
      </w:r>
      <w:r w:rsidRPr="003B2B6D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810000">
        <w:rPr>
          <w:rFonts w:ascii="Times New Roman" w:hAnsi="Times New Roman"/>
          <w:sz w:val="28"/>
          <w:szCs w:val="28"/>
        </w:rPr>
        <w:t>4</w:t>
      </w:r>
      <w:r w:rsidRPr="003B2B6D">
        <w:rPr>
          <w:rFonts w:ascii="Times New Roman" w:hAnsi="Times New Roman"/>
          <w:sz w:val="28"/>
          <w:szCs w:val="28"/>
        </w:rPr>
        <w:t xml:space="preserve"> году бюджетные ассигнования составят </w:t>
      </w:r>
      <w:r w:rsidR="00810000">
        <w:rPr>
          <w:rFonts w:ascii="Times New Roman" w:hAnsi="Times New Roman"/>
          <w:sz w:val="28"/>
          <w:szCs w:val="28"/>
        </w:rPr>
        <w:t>264</w:t>
      </w:r>
      <w:r>
        <w:rPr>
          <w:rFonts w:ascii="Times New Roman" w:hAnsi="Times New Roman"/>
          <w:sz w:val="28"/>
          <w:szCs w:val="28"/>
        </w:rPr>
        <w:t xml:space="preserve">300,00 </w:t>
      </w:r>
      <w:r w:rsidRPr="003B2B6D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.,</w:t>
      </w:r>
      <w:r w:rsidRPr="003B2B6D">
        <w:rPr>
          <w:rFonts w:ascii="Times New Roman" w:hAnsi="Times New Roman"/>
          <w:sz w:val="28"/>
          <w:szCs w:val="28"/>
        </w:rPr>
        <w:t xml:space="preserve"> </w:t>
      </w:r>
      <w:r w:rsidR="0032770A">
        <w:rPr>
          <w:rFonts w:ascii="Times New Roman" w:hAnsi="Times New Roman"/>
          <w:sz w:val="28"/>
          <w:szCs w:val="28"/>
        </w:rPr>
        <w:t>в 202</w:t>
      </w:r>
      <w:r w:rsidR="00810000">
        <w:rPr>
          <w:rFonts w:ascii="Times New Roman" w:hAnsi="Times New Roman"/>
          <w:sz w:val="28"/>
          <w:szCs w:val="28"/>
        </w:rPr>
        <w:t>5</w:t>
      </w:r>
      <w:r w:rsidR="0032770A">
        <w:rPr>
          <w:rFonts w:ascii="Times New Roman" w:hAnsi="Times New Roman"/>
          <w:sz w:val="28"/>
          <w:szCs w:val="28"/>
        </w:rPr>
        <w:t>-202</w:t>
      </w:r>
      <w:r w:rsidR="00810000">
        <w:rPr>
          <w:rFonts w:ascii="Times New Roman" w:hAnsi="Times New Roman"/>
          <w:sz w:val="28"/>
          <w:szCs w:val="28"/>
        </w:rPr>
        <w:t>6</w:t>
      </w:r>
      <w:r w:rsidR="0032770A">
        <w:rPr>
          <w:rFonts w:ascii="Times New Roman" w:hAnsi="Times New Roman"/>
          <w:sz w:val="28"/>
          <w:szCs w:val="28"/>
        </w:rPr>
        <w:t xml:space="preserve"> годы </w:t>
      </w:r>
      <w:r w:rsidR="00810000">
        <w:rPr>
          <w:rFonts w:ascii="Times New Roman" w:hAnsi="Times New Roman"/>
          <w:sz w:val="28"/>
          <w:szCs w:val="28"/>
        </w:rPr>
        <w:t>264</w:t>
      </w:r>
      <w:r w:rsidR="0032770A">
        <w:rPr>
          <w:rFonts w:ascii="Times New Roman" w:hAnsi="Times New Roman"/>
          <w:sz w:val="28"/>
          <w:szCs w:val="28"/>
        </w:rPr>
        <w:t xml:space="preserve">300,00 </w:t>
      </w:r>
      <w:r w:rsidRPr="003B2B6D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B2B6D">
        <w:rPr>
          <w:rFonts w:ascii="Times New Roman" w:hAnsi="Times New Roman"/>
          <w:sz w:val="28"/>
          <w:szCs w:val="28"/>
        </w:rPr>
        <w:t xml:space="preserve"> </w:t>
      </w:r>
      <w:r w:rsidR="0032770A">
        <w:rPr>
          <w:rFonts w:ascii="Times New Roman" w:hAnsi="Times New Roman"/>
          <w:sz w:val="28"/>
          <w:szCs w:val="28"/>
        </w:rPr>
        <w:t>ежегодно.</w:t>
      </w:r>
    </w:p>
    <w:p w:rsidR="00E51F26" w:rsidRDefault="00E51F26" w:rsidP="003B6A6E">
      <w:pPr>
        <w:pStyle w:val="af8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E51F26" w:rsidRDefault="00E51F26" w:rsidP="003B6A6E">
      <w:pPr>
        <w:pStyle w:val="af8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E51F26" w:rsidRPr="00F82C08" w:rsidRDefault="00E51F26" w:rsidP="003B6A6E">
      <w:pPr>
        <w:pStyle w:val="af8"/>
        <w:tabs>
          <w:tab w:val="left" w:pos="993"/>
        </w:tabs>
        <w:ind w:left="709"/>
        <w:jc w:val="both"/>
        <w:rPr>
          <w:sz w:val="28"/>
        </w:rPr>
      </w:pPr>
    </w:p>
    <w:p w:rsidR="003670E6" w:rsidRPr="006A1063" w:rsidRDefault="003670E6" w:rsidP="00C76B12">
      <w:pPr>
        <w:keepNext/>
        <w:spacing w:before="240" w:after="120"/>
        <w:jc w:val="center"/>
        <w:rPr>
          <w:b/>
          <w:sz w:val="28"/>
          <w:szCs w:val="28"/>
        </w:rPr>
      </w:pPr>
      <w:r w:rsidRPr="00F63D84">
        <w:rPr>
          <w:b/>
          <w:sz w:val="28"/>
          <w:szCs w:val="28"/>
        </w:rPr>
        <w:t>Раздел 1100 «Физическая культура и спорт»</w:t>
      </w:r>
    </w:p>
    <w:p w:rsidR="003670E6" w:rsidRPr="006A1063" w:rsidRDefault="003670E6" w:rsidP="00C76B12">
      <w:pPr>
        <w:pStyle w:val="af1"/>
      </w:pPr>
      <w:r w:rsidRPr="006A1063">
        <w:t xml:space="preserve">Расходы бюджета </w:t>
      </w:r>
      <w:r w:rsidR="007301BD">
        <w:t xml:space="preserve">муниципального образования </w:t>
      </w:r>
      <w:proofErr w:type="spellStart"/>
      <w:r w:rsidR="007301BD">
        <w:t>Плавский</w:t>
      </w:r>
      <w:proofErr w:type="spellEnd"/>
      <w:r w:rsidR="007301BD">
        <w:t xml:space="preserve"> район</w:t>
      </w:r>
      <w:r w:rsidRPr="006A1063">
        <w:t xml:space="preserve">  по разделу </w:t>
      </w:r>
      <w:r w:rsidRPr="002653D8">
        <w:t>1</w:t>
      </w:r>
      <w:r w:rsidRPr="006A1063">
        <w:t>100 «</w:t>
      </w:r>
      <w:r>
        <w:t>Физическая культура и спорт</w:t>
      </w:r>
      <w:r w:rsidRPr="006A1063">
        <w:t>» на 20</w:t>
      </w:r>
      <w:r w:rsidR="00E619BC">
        <w:t>2</w:t>
      </w:r>
      <w:r w:rsidR="00810000">
        <w:t>4</w:t>
      </w:r>
      <w:r w:rsidRPr="006A1063">
        <w:t xml:space="preserve"> год предполагается утвердить в объеме </w:t>
      </w:r>
      <w:r w:rsidR="0032770A">
        <w:t>262</w:t>
      </w:r>
      <w:r w:rsidR="00810000">
        <w:t>86235,00</w:t>
      </w:r>
      <w:r w:rsidR="0032770A">
        <w:t xml:space="preserve"> </w:t>
      </w:r>
      <w:r w:rsidRPr="002653D8">
        <w:t>руб</w:t>
      </w:r>
      <w:r w:rsidR="00500701">
        <w:t>.</w:t>
      </w:r>
      <w:r>
        <w:t>,</w:t>
      </w:r>
      <w:r w:rsidRPr="005550BA">
        <w:t xml:space="preserve"> </w:t>
      </w:r>
      <w:r w:rsidRPr="006A1063">
        <w:t xml:space="preserve">что </w:t>
      </w:r>
      <w:r w:rsidRPr="002653D8">
        <w:t>на</w:t>
      </w:r>
      <w:r w:rsidR="006E38D9">
        <w:t xml:space="preserve"> </w:t>
      </w:r>
      <w:r w:rsidR="00810000">
        <w:t>13</w:t>
      </w:r>
      <w:r w:rsidR="0032770A">
        <w:t>5</w:t>
      </w:r>
      <w:r w:rsidR="00810000">
        <w:t>7995</w:t>
      </w:r>
      <w:r w:rsidR="0032770A">
        <w:t>,</w:t>
      </w:r>
      <w:r w:rsidR="00810000">
        <w:t>00</w:t>
      </w:r>
      <w:r w:rsidRPr="002653D8">
        <w:t xml:space="preserve"> руб</w:t>
      </w:r>
      <w:r w:rsidR="00500701">
        <w:t>. (</w:t>
      </w:r>
      <w:r w:rsidR="00810000">
        <w:t>5</w:t>
      </w:r>
      <w:r w:rsidR="0032770A">
        <w:t>,</w:t>
      </w:r>
      <w:r w:rsidR="00810000">
        <w:t>4</w:t>
      </w:r>
      <w:r w:rsidR="00500701">
        <w:t>%)</w:t>
      </w:r>
      <w:r w:rsidRPr="002653D8">
        <w:t xml:space="preserve">, </w:t>
      </w:r>
      <w:r w:rsidR="00925E33">
        <w:t>больше</w:t>
      </w:r>
      <w:r w:rsidR="0010793B">
        <w:t xml:space="preserve"> </w:t>
      </w:r>
      <w:r w:rsidRPr="006A1063">
        <w:t>утвержденного объема расходов по указанному разделу на 20</w:t>
      </w:r>
      <w:r w:rsidR="006E38D9">
        <w:t>2</w:t>
      </w:r>
      <w:r w:rsidR="00925E33">
        <w:t>3</w:t>
      </w:r>
      <w:r w:rsidRPr="006A1063">
        <w:t>год.</w:t>
      </w:r>
    </w:p>
    <w:p w:rsidR="003670E6" w:rsidRDefault="00081AF2" w:rsidP="00C76B12">
      <w:pPr>
        <w:pStyle w:val="af1"/>
      </w:pPr>
      <w:r>
        <w:t xml:space="preserve">В  </w:t>
      </w:r>
      <w:r w:rsidR="003670E6" w:rsidRPr="006A1063">
        <w:t>20</w:t>
      </w:r>
      <w:r w:rsidR="00A309EA">
        <w:t>2</w:t>
      </w:r>
      <w:r w:rsidR="00925E33">
        <w:t>5</w:t>
      </w:r>
      <w:r>
        <w:t>-202</w:t>
      </w:r>
      <w:r w:rsidR="00925E33">
        <w:t>6</w:t>
      </w:r>
      <w:r w:rsidR="003670E6" w:rsidRPr="006A1063">
        <w:t xml:space="preserve"> год</w:t>
      </w:r>
      <w:r>
        <w:t>ах</w:t>
      </w:r>
      <w:r w:rsidR="003670E6" w:rsidRPr="006A1063">
        <w:t xml:space="preserve"> объем расходов по разделу предполагается </w:t>
      </w:r>
      <w:r>
        <w:t xml:space="preserve">утвердить </w:t>
      </w:r>
      <w:r w:rsidR="003670E6" w:rsidRPr="006A1063">
        <w:t xml:space="preserve"> </w:t>
      </w:r>
      <w:r w:rsidR="007301BD">
        <w:t xml:space="preserve">в сумме </w:t>
      </w:r>
      <w:r w:rsidR="00660575">
        <w:t>2</w:t>
      </w:r>
      <w:r w:rsidR="00925E33">
        <w:t>8211100</w:t>
      </w:r>
      <w:r w:rsidR="00660575">
        <w:t>,00</w:t>
      </w:r>
      <w:r w:rsidR="003670E6" w:rsidRPr="006A1063">
        <w:t xml:space="preserve"> руб</w:t>
      </w:r>
      <w:r w:rsidR="00500701">
        <w:t>.</w:t>
      </w:r>
      <w:r w:rsidR="00275A07">
        <w:t xml:space="preserve"> </w:t>
      </w:r>
      <w:r w:rsidR="00925E33">
        <w:t xml:space="preserve"> и  29300235,00 руб. соответственно</w:t>
      </w:r>
      <w:r>
        <w:t>.</w:t>
      </w:r>
    </w:p>
    <w:p w:rsidR="003670E6" w:rsidRPr="00D17BF7" w:rsidRDefault="006D5255" w:rsidP="00C76B12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lastRenderedPageBreak/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от 2</w:t>
      </w:r>
      <w:r w:rsidR="00925E33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>.10.202</w:t>
      </w:r>
      <w:r w:rsidR="00925E33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 № 1</w:t>
      </w:r>
      <w:r w:rsidR="00925E33">
        <w:rPr>
          <w:bCs/>
          <w:spacing w:val="-4"/>
          <w:sz w:val="28"/>
          <w:szCs w:val="28"/>
        </w:rPr>
        <w:t>6</w:t>
      </w:r>
      <w:r w:rsidR="00660575">
        <w:rPr>
          <w:bCs/>
          <w:spacing w:val="-4"/>
          <w:sz w:val="28"/>
          <w:szCs w:val="28"/>
        </w:rPr>
        <w:t>3</w:t>
      </w:r>
      <w:r w:rsidR="00925E33">
        <w:rPr>
          <w:bCs/>
          <w:spacing w:val="-4"/>
          <w:sz w:val="28"/>
          <w:szCs w:val="28"/>
        </w:rPr>
        <w:t>1</w:t>
      </w:r>
      <w:r>
        <w:rPr>
          <w:bCs/>
          <w:spacing w:val="-4"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за 9 месяцев 202</w:t>
      </w:r>
      <w:r w:rsidR="00925E33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года», на 1 октября 202</w:t>
      </w:r>
      <w:r w:rsidR="00925E33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года, </w:t>
      </w:r>
      <w:r w:rsidR="00275A07">
        <w:rPr>
          <w:bCs/>
          <w:spacing w:val="-4"/>
          <w:sz w:val="28"/>
          <w:szCs w:val="28"/>
        </w:rPr>
        <w:t xml:space="preserve"> испо</w:t>
      </w:r>
      <w:r w:rsidR="001C069F">
        <w:rPr>
          <w:bCs/>
          <w:spacing w:val="-4"/>
          <w:sz w:val="28"/>
          <w:szCs w:val="28"/>
        </w:rPr>
        <w:t>лнение</w:t>
      </w:r>
      <w:r w:rsidR="00275A07" w:rsidRPr="002371EF">
        <w:rPr>
          <w:bCs/>
          <w:spacing w:val="-4"/>
          <w:sz w:val="28"/>
          <w:szCs w:val="28"/>
        </w:rPr>
        <w:t xml:space="preserve"> расходов бюджета </w:t>
      </w:r>
      <w:r w:rsidR="00275A07">
        <w:rPr>
          <w:bCs/>
          <w:spacing w:val="-4"/>
          <w:sz w:val="28"/>
          <w:szCs w:val="28"/>
        </w:rPr>
        <w:t>муниципального образования</w:t>
      </w:r>
      <w:r w:rsidR="00275A07" w:rsidRPr="002371EF">
        <w:rPr>
          <w:bCs/>
          <w:spacing w:val="-4"/>
          <w:sz w:val="28"/>
          <w:szCs w:val="28"/>
        </w:rPr>
        <w:t xml:space="preserve"> по разделу</w:t>
      </w:r>
      <w:r w:rsidR="003670E6" w:rsidRPr="00D17BF7">
        <w:rPr>
          <w:bCs/>
          <w:sz w:val="28"/>
          <w:szCs w:val="28"/>
        </w:rPr>
        <w:t xml:space="preserve"> </w:t>
      </w:r>
      <w:r w:rsidR="003670E6">
        <w:rPr>
          <w:bCs/>
          <w:sz w:val="28"/>
          <w:szCs w:val="28"/>
        </w:rPr>
        <w:t xml:space="preserve">1100 </w:t>
      </w:r>
      <w:r w:rsidR="003670E6" w:rsidRPr="00D17BF7">
        <w:rPr>
          <w:bCs/>
          <w:sz w:val="28"/>
          <w:szCs w:val="28"/>
        </w:rPr>
        <w:t>«</w:t>
      </w:r>
      <w:r w:rsidR="003670E6" w:rsidRPr="000A09DA">
        <w:rPr>
          <w:sz w:val="28"/>
          <w:szCs w:val="28"/>
        </w:rPr>
        <w:t>Физическая культура и спорт</w:t>
      </w:r>
      <w:r w:rsidR="003670E6" w:rsidRPr="00D17BF7">
        <w:rPr>
          <w:bCs/>
          <w:sz w:val="28"/>
          <w:szCs w:val="28"/>
        </w:rPr>
        <w:t xml:space="preserve">» составило </w:t>
      </w:r>
      <w:r w:rsidR="00A309EA">
        <w:rPr>
          <w:bCs/>
          <w:sz w:val="28"/>
          <w:szCs w:val="28"/>
        </w:rPr>
        <w:t>1</w:t>
      </w:r>
      <w:r w:rsidR="00925E33">
        <w:rPr>
          <w:bCs/>
          <w:sz w:val="28"/>
          <w:szCs w:val="28"/>
        </w:rPr>
        <w:t>8447722</w:t>
      </w:r>
      <w:r w:rsidR="00660575">
        <w:rPr>
          <w:bCs/>
          <w:sz w:val="28"/>
          <w:szCs w:val="28"/>
        </w:rPr>
        <w:t>,</w:t>
      </w:r>
      <w:r w:rsidR="00925E33">
        <w:rPr>
          <w:bCs/>
          <w:sz w:val="28"/>
          <w:szCs w:val="28"/>
        </w:rPr>
        <w:t>4</w:t>
      </w:r>
      <w:r w:rsidR="00660575">
        <w:rPr>
          <w:bCs/>
          <w:sz w:val="28"/>
          <w:szCs w:val="28"/>
        </w:rPr>
        <w:t>7</w:t>
      </w:r>
      <w:r w:rsidR="003670E6" w:rsidRPr="00C22BCB">
        <w:rPr>
          <w:bCs/>
          <w:sz w:val="28"/>
          <w:szCs w:val="28"/>
        </w:rPr>
        <w:t> руб</w:t>
      </w:r>
      <w:r w:rsidR="00271417">
        <w:rPr>
          <w:bCs/>
          <w:sz w:val="28"/>
          <w:szCs w:val="28"/>
        </w:rPr>
        <w:t>.(</w:t>
      </w:r>
      <w:r w:rsidR="00275A07">
        <w:rPr>
          <w:bCs/>
          <w:sz w:val="28"/>
          <w:szCs w:val="28"/>
        </w:rPr>
        <w:t>7</w:t>
      </w:r>
      <w:r w:rsidR="00925E33">
        <w:rPr>
          <w:bCs/>
          <w:sz w:val="28"/>
          <w:szCs w:val="28"/>
        </w:rPr>
        <w:t>1</w:t>
      </w:r>
      <w:r w:rsidR="00275A07">
        <w:rPr>
          <w:bCs/>
          <w:sz w:val="28"/>
          <w:szCs w:val="28"/>
        </w:rPr>
        <w:t>,</w:t>
      </w:r>
      <w:r w:rsidR="00925E33">
        <w:rPr>
          <w:bCs/>
          <w:sz w:val="28"/>
          <w:szCs w:val="28"/>
        </w:rPr>
        <w:t>3</w:t>
      </w:r>
      <w:r w:rsidR="00271417">
        <w:rPr>
          <w:bCs/>
          <w:sz w:val="28"/>
          <w:szCs w:val="28"/>
        </w:rPr>
        <w:t>%)</w:t>
      </w:r>
      <w:r w:rsidR="003670E6" w:rsidRPr="00C22BCB">
        <w:rPr>
          <w:bCs/>
          <w:sz w:val="28"/>
          <w:szCs w:val="28"/>
        </w:rPr>
        <w:t xml:space="preserve">, </w:t>
      </w:r>
      <w:r w:rsidR="003670E6" w:rsidRPr="00D17BF7">
        <w:rPr>
          <w:bCs/>
          <w:sz w:val="28"/>
          <w:szCs w:val="28"/>
        </w:rPr>
        <w:t xml:space="preserve"> законодательно утвержденных бюджетных ассигнований на </w:t>
      </w:r>
      <w:r w:rsidR="00275A07" w:rsidRPr="002371EF">
        <w:rPr>
          <w:bCs/>
          <w:spacing w:val="-4"/>
          <w:sz w:val="28"/>
          <w:szCs w:val="28"/>
        </w:rPr>
        <w:t>20</w:t>
      </w:r>
      <w:r w:rsidR="00275A07">
        <w:rPr>
          <w:bCs/>
          <w:spacing w:val="-4"/>
          <w:sz w:val="28"/>
          <w:szCs w:val="28"/>
        </w:rPr>
        <w:t>2</w:t>
      </w:r>
      <w:r w:rsidR="00925E33">
        <w:rPr>
          <w:bCs/>
          <w:spacing w:val="-4"/>
          <w:sz w:val="28"/>
          <w:szCs w:val="28"/>
        </w:rPr>
        <w:t>3</w:t>
      </w:r>
      <w:r w:rsidR="00275A07" w:rsidRPr="002371EF">
        <w:rPr>
          <w:bCs/>
          <w:spacing w:val="-4"/>
          <w:sz w:val="28"/>
          <w:szCs w:val="28"/>
        </w:rPr>
        <w:t xml:space="preserve"> год </w:t>
      </w:r>
      <w:r>
        <w:rPr>
          <w:bCs/>
          <w:spacing w:val="-4"/>
          <w:sz w:val="28"/>
          <w:szCs w:val="28"/>
        </w:rPr>
        <w:t>(Решение Собрания представителей муниципального</w:t>
      </w:r>
      <w:proofErr w:type="gramEnd"/>
      <w:r>
        <w:rPr>
          <w:bCs/>
          <w:spacing w:val="-4"/>
          <w:sz w:val="28"/>
          <w:szCs w:val="28"/>
        </w:rPr>
        <w:t xml:space="preserve">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от 2</w:t>
      </w:r>
      <w:r w:rsidR="00925E33">
        <w:rPr>
          <w:bCs/>
          <w:spacing w:val="-4"/>
          <w:sz w:val="28"/>
          <w:szCs w:val="28"/>
        </w:rPr>
        <w:t>7</w:t>
      </w:r>
      <w:r>
        <w:rPr>
          <w:bCs/>
          <w:spacing w:val="-4"/>
          <w:sz w:val="28"/>
          <w:szCs w:val="28"/>
        </w:rPr>
        <w:t>.12.202</w:t>
      </w:r>
      <w:r w:rsidR="00925E33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 xml:space="preserve"> №</w:t>
      </w:r>
      <w:r w:rsidR="006310C4">
        <w:rPr>
          <w:bCs/>
          <w:spacing w:val="-4"/>
          <w:sz w:val="28"/>
          <w:szCs w:val="28"/>
        </w:rPr>
        <w:t>60</w:t>
      </w:r>
      <w:r>
        <w:rPr>
          <w:bCs/>
          <w:spacing w:val="-4"/>
          <w:sz w:val="28"/>
          <w:szCs w:val="28"/>
        </w:rPr>
        <w:t>/</w:t>
      </w:r>
      <w:r w:rsidR="006310C4">
        <w:rPr>
          <w:bCs/>
          <w:spacing w:val="-4"/>
          <w:sz w:val="28"/>
          <w:szCs w:val="28"/>
        </w:rPr>
        <w:t>373</w:t>
      </w:r>
      <w:r>
        <w:rPr>
          <w:bCs/>
          <w:spacing w:val="-4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на 202</w:t>
      </w:r>
      <w:r w:rsidR="006310C4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 и на плановый период 202</w:t>
      </w:r>
      <w:r w:rsidR="006310C4">
        <w:rPr>
          <w:bCs/>
          <w:spacing w:val="-4"/>
          <w:sz w:val="28"/>
          <w:szCs w:val="28"/>
        </w:rPr>
        <w:t>4</w:t>
      </w:r>
      <w:r>
        <w:rPr>
          <w:bCs/>
          <w:spacing w:val="-4"/>
          <w:sz w:val="28"/>
          <w:szCs w:val="28"/>
        </w:rPr>
        <w:t>-202</w:t>
      </w:r>
      <w:r w:rsidR="006310C4">
        <w:rPr>
          <w:bCs/>
          <w:spacing w:val="-4"/>
          <w:sz w:val="28"/>
          <w:szCs w:val="28"/>
        </w:rPr>
        <w:t>5</w:t>
      </w:r>
      <w:r>
        <w:rPr>
          <w:bCs/>
          <w:spacing w:val="-4"/>
          <w:sz w:val="28"/>
          <w:szCs w:val="28"/>
        </w:rPr>
        <w:t xml:space="preserve">гг.» (в редакции от </w:t>
      </w:r>
      <w:r w:rsidR="006310C4">
        <w:rPr>
          <w:bCs/>
          <w:spacing w:val="-4"/>
          <w:sz w:val="28"/>
          <w:szCs w:val="28"/>
        </w:rPr>
        <w:t>05</w:t>
      </w:r>
      <w:r>
        <w:rPr>
          <w:bCs/>
          <w:spacing w:val="-4"/>
          <w:sz w:val="28"/>
          <w:szCs w:val="28"/>
        </w:rPr>
        <w:t>.</w:t>
      </w:r>
      <w:r w:rsidR="00A16FF9">
        <w:rPr>
          <w:bCs/>
          <w:spacing w:val="-4"/>
          <w:sz w:val="28"/>
          <w:szCs w:val="28"/>
        </w:rPr>
        <w:t>09</w:t>
      </w:r>
      <w:r>
        <w:rPr>
          <w:bCs/>
          <w:spacing w:val="-4"/>
          <w:sz w:val="28"/>
          <w:szCs w:val="28"/>
        </w:rPr>
        <w:t>.202</w:t>
      </w:r>
      <w:r w:rsidR="006310C4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№6</w:t>
      </w:r>
      <w:r w:rsidR="006310C4">
        <w:rPr>
          <w:bCs/>
          <w:spacing w:val="-4"/>
          <w:sz w:val="28"/>
          <w:szCs w:val="28"/>
        </w:rPr>
        <w:t>8</w:t>
      </w:r>
      <w:r>
        <w:rPr>
          <w:bCs/>
          <w:spacing w:val="-4"/>
          <w:sz w:val="28"/>
          <w:szCs w:val="28"/>
        </w:rPr>
        <w:t>/</w:t>
      </w:r>
      <w:r w:rsidR="00A16FF9">
        <w:rPr>
          <w:bCs/>
          <w:spacing w:val="-4"/>
          <w:sz w:val="28"/>
          <w:szCs w:val="28"/>
        </w:rPr>
        <w:t>4</w:t>
      </w:r>
      <w:r w:rsidR="006310C4">
        <w:rPr>
          <w:bCs/>
          <w:spacing w:val="-4"/>
          <w:sz w:val="28"/>
          <w:szCs w:val="28"/>
        </w:rPr>
        <w:t>1</w:t>
      </w:r>
      <w:r w:rsidR="00A16FF9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 xml:space="preserve">) при среднем уровне </w:t>
      </w:r>
      <w:proofErr w:type="gramStart"/>
      <w:r>
        <w:rPr>
          <w:bCs/>
          <w:spacing w:val="-4"/>
          <w:sz w:val="28"/>
          <w:szCs w:val="28"/>
        </w:rPr>
        <w:t>испо</w:t>
      </w:r>
      <w:r w:rsidR="002442BC">
        <w:rPr>
          <w:bCs/>
          <w:spacing w:val="-4"/>
          <w:sz w:val="28"/>
          <w:szCs w:val="28"/>
        </w:rPr>
        <w:t>лн</w:t>
      </w:r>
      <w:r w:rsidR="00275A07" w:rsidRPr="002371EF">
        <w:rPr>
          <w:bCs/>
          <w:spacing w:val="-4"/>
          <w:sz w:val="28"/>
          <w:szCs w:val="28"/>
        </w:rPr>
        <w:t xml:space="preserve">ения общего объема расходов бюджета </w:t>
      </w:r>
      <w:r w:rsidR="00275A07">
        <w:rPr>
          <w:bCs/>
          <w:spacing w:val="-4"/>
          <w:sz w:val="28"/>
          <w:szCs w:val="28"/>
        </w:rPr>
        <w:t>муниципального образования</w:t>
      </w:r>
      <w:proofErr w:type="gramEnd"/>
      <w:r w:rsidR="00275A07" w:rsidRPr="002371EF">
        <w:rPr>
          <w:bCs/>
          <w:spacing w:val="-4"/>
          <w:sz w:val="28"/>
          <w:szCs w:val="28"/>
        </w:rPr>
        <w:t xml:space="preserve">  за отчетный период </w:t>
      </w:r>
      <w:r w:rsidR="00275A07">
        <w:rPr>
          <w:bCs/>
          <w:spacing w:val="-4"/>
          <w:sz w:val="28"/>
          <w:szCs w:val="28"/>
        </w:rPr>
        <w:t>6</w:t>
      </w:r>
      <w:r w:rsidR="006310C4">
        <w:rPr>
          <w:bCs/>
          <w:spacing w:val="-4"/>
          <w:sz w:val="28"/>
          <w:szCs w:val="28"/>
        </w:rPr>
        <w:t>0</w:t>
      </w:r>
      <w:r w:rsidR="00275A07">
        <w:rPr>
          <w:bCs/>
          <w:spacing w:val="-4"/>
          <w:sz w:val="28"/>
          <w:szCs w:val="28"/>
        </w:rPr>
        <w:t>,</w:t>
      </w:r>
      <w:r w:rsidR="006310C4">
        <w:rPr>
          <w:bCs/>
          <w:spacing w:val="-4"/>
          <w:sz w:val="28"/>
          <w:szCs w:val="28"/>
        </w:rPr>
        <w:t>5</w:t>
      </w:r>
      <w:r w:rsidR="00275A07" w:rsidRPr="002371EF">
        <w:rPr>
          <w:bCs/>
          <w:spacing w:val="-4"/>
          <w:sz w:val="28"/>
          <w:szCs w:val="28"/>
        </w:rPr>
        <w:t>%</w:t>
      </w:r>
      <w:r w:rsidR="00B45CEA">
        <w:rPr>
          <w:bCs/>
          <w:spacing w:val="-4"/>
          <w:sz w:val="28"/>
          <w:szCs w:val="28"/>
        </w:rPr>
        <w:t>.</w:t>
      </w:r>
    </w:p>
    <w:p w:rsidR="00271417" w:rsidRDefault="003670E6" w:rsidP="00CF448E">
      <w:pPr>
        <w:pStyle w:val="af1"/>
        <w:spacing w:before="120"/>
      </w:pPr>
      <w:r w:rsidRPr="006A1063">
        <w:t xml:space="preserve">Доля расходов по разделу </w:t>
      </w:r>
      <w:r>
        <w:t>1</w:t>
      </w:r>
      <w:r w:rsidRPr="006A1063">
        <w:t>100 «</w:t>
      </w:r>
      <w:r w:rsidRPr="000A09DA">
        <w:t>Физическая культура и спорт</w:t>
      </w:r>
      <w:r w:rsidRPr="006A1063">
        <w:t xml:space="preserve">» в общем объеме расходов бюджета </w:t>
      </w:r>
      <w:r w:rsidR="002E6227">
        <w:t>муниципального образования</w:t>
      </w:r>
      <w:r w:rsidRPr="006A1063">
        <w:t xml:space="preserve"> в 20</w:t>
      </w:r>
      <w:r w:rsidR="007D7F9A">
        <w:t>2</w:t>
      </w:r>
      <w:r w:rsidR="006310C4">
        <w:t>4</w:t>
      </w:r>
      <w:r w:rsidRPr="006A1063">
        <w:t xml:space="preserve"> году составит </w:t>
      </w:r>
      <w:r w:rsidR="0010793B">
        <w:t>2</w:t>
      </w:r>
      <w:r w:rsidR="00271417">
        <w:t>,</w:t>
      </w:r>
      <w:r w:rsidR="006310C4">
        <w:t>9</w:t>
      </w:r>
      <w:r>
        <w:t> %</w:t>
      </w:r>
      <w:r w:rsidRPr="006A1063">
        <w:t>, в 20</w:t>
      </w:r>
      <w:r w:rsidR="00FD7BFD">
        <w:t>2</w:t>
      </w:r>
      <w:r w:rsidR="006310C4">
        <w:t>5</w:t>
      </w:r>
      <w:r w:rsidRPr="006A1063">
        <w:t xml:space="preserve"> году – </w:t>
      </w:r>
      <w:r w:rsidR="00A16FF9">
        <w:t>3</w:t>
      </w:r>
      <w:r w:rsidR="00FD7BFD">
        <w:t>,</w:t>
      </w:r>
      <w:r w:rsidR="006310C4">
        <w:t>3</w:t>
      </w:r>
      <w:r>
        <w:t> %</w:t>
      </w:r>
      <w:r w:rsidRPr="006A1063">
        <w:t>, в 20</w:t>
      </w:r>
      <w:r w:rsidR="00FD7BFD">
        <w:t>2</w:t>
      </w:r>
      <w:r w:rsidR="006310C4">
        <w:t>6</w:t>
      </w:r>
      <w:r w:rsidRPr="006A1063">
        <w:t xml:space="preserve"> году – </w:t>
      </w:r>
      <w:r w:rsidR="00A16FF9">
        <w:t>3,</w:t>
      </w:r>
      <w:r w:rsidR="006310C4">
        <w:t>1</w:t>
      </w:r>
      <w:r>
        <w:t> %</w:t>
      </w:r>
      <w:r w:rsidRPr="006A1063">
        <w:t>.</w:t>
      </w:r>
    </w:p>
    <w:p w:rsidR="009A0ECF" w:rsidRDefault="003670E6" w:rsidP="009A0ECF">
      <w:pPr>
        <w:pStyle w:val="af1"/>
        <w:spacing w:before="120"/>
      </w:pPr>
      <w:r w:rsidRPr="006A1063">
        <w:t xml:space="preserve">В соответствии с ведомственной структурой расходов бюджета </w:t>
      </w:r>
      <w:r w:rsidR="002E6227">
        <w:t>муниципальног</w:t>
      </w:r>
      <w:r w:rsidRPr="006A1063">
        <w:t>о</w:t>
      </w:r>
      <w:r w:rsidR="002E6227">
        <w:t xml:space="preserve"> образования</w:t>
      </w:r>
      <w:r w:rsidRPr="006A1063">
        <w:t xml:space="preserve"> расходы по разделу </w:t>
      </w:r>
      <w:r>
        <w:t>1</w:t>
      </w:r>
      <w:r w:rsidRPr="006A1063">
        <w:t>100 «</w:t>
      </w:r>
      <w:r w:rsidRPr="000A09DA">
        <w:t>Физическая культура и спорт</w:t>
      </w:r>
      <w:r w:rsidRPr="006A1063">
        <w:t>» в 20</w:t>
      </w:r>
      <w:r w:rsidR="007D7F9A">
        <w:t>2</w:t>
      </w:r>
      <w:r w:rsidR="006310C4">
        <w:t>4</w:t>
      </w:r>
      <w:r w:rsidR="009A0ECF">
        <w:t xml:space="preserve"> </w:t>
      </w:r>
      <w:r w:rsidRPr="006A1063">
        <w:t>год</w:t>
      </w:r>
      <w:r w:rsidR="0061459B">
        <w:t>у</w:t>
      </w:r>
      <w:r w:rsidRPr="006A1063">
        <w:t xml:space="preserve"> буд</w:t>
      </w:r>
      <w:r w:rsidR="002442BC">
        <w:t>ут</w:t>
      </w:r>
      <w:r w:rsidRPr="006A1063">
        <w:t xml:space="preserve"> осуществлять </w:t>
      </w:r>
      <w:r w:rsidR="002442BC">
        <w:t>2</w:t>
      </w:r>
      <w:r w:rsidRPr="006A1063">
        <w:t xml:space="preserve"> главны</w:t>
      </w:r>
      <w:r w:rsidR="003223AA">
        <w:t>х</w:t>
      </w:r>
      <w:r w:rsidRPr="006A1063">
        <w:t xml:space="preserve"> распорядител</w:t>
      </w:r>
      <w:r w:rsidR="003223AA">
        <w:t>я</w:t>
      </w:r>
      <w:r w:rsidRPr="006A1063">
        <w:t xml:space="preserve"> бюджетных средств</w:t>
      </w:r>
      <w:r>
        <w:t xml:space="preserve"> – </w:t>
      </w:r>
      <w:r w:rsidR="003223AA">
        <w:t>администраци</w:t>
      </w:r>
      <w:r w:rsidR="00A16FF9">
        <w:t>я</w:t>
      </w:r>
      <w:r w:rsidR="003223AA">
        <w:t xml:space="preserve"> муниципального образования </w:t>
      </w:r>
      <w:proofErr w:type="spellStart"/>
      <w:r w:rsidR="003223AA">
        <w:t>Плавский</w:t>
      </w:r>
      <w:proofErr w:type="spellEnd"/>
      <w:r w:rsidR="003223AA">
        <w:t xml:space="preserve"> район</w:t>
      </w:r>
      <w:r w:rsidR="00A16FF9">
        <w:t xml:space="preserve"> и</w:t>
      </w:r>
      <w:r w:rsidR="002442BC">
        <w:t xml:space="preserve"> комитет образования муниципального образования </w:t>
      </w:r>
      <w:proofErr w:type="spellStart"/>
      <w:r w:rsidR="002442BC">
        <w:t>Плавский</w:t>
      </w:r>
      <w:proofErr w:type="spellEnd"/>
      <w:r w:rsidR="002442BC">
        <w:t xml:space="preserve"> район.</w:t>
      </w:r>
    </w:p>
    <w:p w:rsidR="009A0ECF" w:rsidRDefault="009A0ECF" w:rsidP="009A0ECF">
      <w:pPr>
        <w:pStyle w:val="af1"/>
        <w:spacing w:before="120"/>
        <w:rPr>
          <w:rStyle w:val="af"/>
        </w:rPr>
      </w:pPr>
    </w:p>
    <w:p w:rsidR="003670E6" w:rsidRDefault="003670E6" w:rsidP="006E2716">
      <w:pPr>
        <w:pStyle w:val="af0"/>
        <w:rPr>
          <w:rStyle w:val="af"/>
        </w:rPr>
      </w:pPr>
      <w:r w:rsidRPr="006A1063">
        <w:rPr>
          <w:rStyle w:val="af"/>
        </w:rPr>
        <w:t>По подразделу</w:t>
      </w:r>
      <w:r>
        <w:rPr>
          <w:rStyle w:val="af"/>
        </w:rPr>
        <w:t xml:space="preserve"> 1101 «Физическая культура» </w:t>
      </w:r>
    </w:p>
    <w:p w:rsidR="003670E6" w:rsidRDefault="003670E6" w:rsidP="00477EC8">
      <w:pPr>
        <w:pStyle w:val="af1"/>
        <w:spacing w:before="120"/>
      </w:pPr>
      <w:r>
        <w:t xml:space="preserve">По данному подразделу предусмотрены ассигнования на  </w:t>
      </w:r>
      <w:r w:rsidR="00CF448E">
        <w:t>муниципальную</w:t>
      </w:r>
      <w:r>
        <w:t xml:space="preserve"> программ</w:t>
      </w:r>
      <w:r w:rsidR="00CF448E">
        <w:t>у</w:t>
      </w:r>
      <w:r>
        <w:t>:</w:t>
      </w:r>
    </w:p>
    <w:p w:rsidR="003670E6" w:rsidRDefault="003670E6" w:rsidP="001E09C5">
      <w:pPr>
        <w:pStyle w:val="af1"/>
      </w:pPr>
      <w:r>
        <w:t>«Развитие физ</w:t>
      </w:r>
      <w:r w:rsidR="00CF448E">
        <w:t xml:space="preserve">ической </w:t>
      </w:r>
      <w:r>
        <w:t xml:space="preserve">культуры, </w:t>
      </w:r>
      <w:r w:rsidR="00BA4981">
        <w:t xml:space="preserve"> и спорта </w:t>
      </w:r>
      <w:r>
        <w:t xml:space="preserve">в </w:t>
      </w:r>
      <w:r w:rsidR="00CF448E">
        <w:t xml:space="preserve">муниципальном образовании </w:t>
      </w:r>
      <w:proofErr w:type="spellStart"/>
      <w:r w:rsidR="00CF448E">
        <w:t>Плавский</w:t>
      </w:r>
      <w:proofErr w:type="spellEnd"/>
      <w:r w:rsidR="00CF448E">
        <w:t xml:space="preserve"> район»</w:t>
      </w:r>
      <w:r>
        <w:t xml:space="preserve">  </w:t>
      </w:r>
      <w:r w:rsidR="00DD08D3">
        <w:t>на</w:t>
      </w:r>
      <w:r>
        <w:t xml:space="preserve"> 20</w:t>
      </w:r>
      <w:r w:rsidR="003223AA">
        <w:t>2</w:t>
      </w:r>
      <w:r w:rsidR="00C07D8A">
        <w:t>4</w:t>
      </w:r>
      <w:r>
        <w:t xml:space="preserve"> год –</w:t>
      </w:r>
      <w:r w:rsidR="00C07D8A">
        <w:t>26286235,00</w:t>
      </w:r>
      <w:r>
        <w:t xml:space="preserve"> руб</w:t>
      </w:r>
      <w:r w:rsidR="00D716CD">
        <w:t>.</w:t>
      </w:r>
      <w:r>
        <w:t xml:space="preserve"> </w:t>
      </w:r>
      <w:r w:rsidRPr="00B71DA2">
        <w:t xml:space="preserve"> </w:t>
      </w:r>
    </w:p>
    <w:p w:rsidR="00617090" w:rsidRDefault="003670E6" w:rsidP="00617090">
      <w:pPr>
        <w:pStyle w:val="af1"/>
      </w:pPr>
      <w:r w:rsidRPr="006A1063">
        <w:t>На плановый период 20</w:t>
      </w:r>
      <w:r w:rsidR="00FD7BFD">
        <w:t>2</w:t>
      </w:r>
      <w:r w:rsidR="00C07D8A">
        <w:t>5</w:t>
      </w:r>
      <w:r w:rsidR="00BA4981">
        <w:t>-</w:t>
      </w:r>
      <w:r w:rsidRPr="006A1063">
        <w:t>20</w:t>
      </w:r>
      <w:r w:rsidR="00BA4981">
        <w:t>2</w:t>
      </w:r>
      <w:r w:rsidR="00C07D8A">
        <w:t>6</w:t>
      </w:r>
      <w:r w:rsidRPr="006A1063">
        <w:t xml:space="preserve"> годов бюджетные ассигнования по подразделу предусматриваются </w:t>
      </w:r>
      <w:r>
        <w:t xml:space="preserve">в объеме </w:t>
      </w:r>
      <w:r w:rsidR="00A16FF9">
        <w:t>2</w:t>
      </w:r>
      <w:r w:rsidR="00C07D8A">
        <w:t>82111</w:t>
      </w:r>
      <w:r w:rsidR="00A16FF9">
        <w:t xml:space="preserve">00,00 </w:t>
      </w:r>
      <w:r w:rsidR="00297C9E">
        <w:t xml:space="preserve">и </w:t>
      </w:r>
      <w:r w:rsidR="00A16FF9">
        <w:t>29</w:t>
      </w:r>
      <w:r w:rsidR="00C07D8A">
        <w:t>300235,</w:t>
      </w:r>
      <w:r w:rsidR="00A16FF9">
        <w:t>00</w:t>
      </w:r>
      <w:r w:rsidR="00275A07">
        <w:t xml:space="preserve"> руб. </w:t>
      </w:r>
      <w:r w:rsidR="002442BC">
        <w:t>ежегодно</w:t>
      </w:r>
      <w:r w:rsidR="00275A07">
        <w:t>.</w:t>
      </w:r>
    </w:p>
    <w:p w:rsidR="003670E6" w:rsidRPr="006A1063" w:rsidRDefault="001E09C5" w:rsidP="001E09C5">
      <w:pPr>
        <w:pStyle w:val="af1"/>
      </w:pPr>
      <w:r>
        <w:t xml:space="preserve"> </w:t>
      </w:r>
    </w:p>
    <w:p w:rsidR="003670E6" w:rsidRPr="00A036BA" w:rsidRDefault="003670E6" w:rsidP="008F1830">
      <w:pPr>
        <w:spacing w:before="120"/>
        <w:ind w:firstLine="709"/>
        <w:jc w:val="both"/>
        <w:rPr>
          <w:sz w:val="28"/>
          <w:szCs w:val="28"/>
        </w:rPr>
      </w:pPr>
    </w:p>
    <w:p w:rsidR="003670E6" w:rsidRPr="007A43CC" w:rsidRDefault="003670E6" w:rsidP="007A2B8F">
      <w:pPr>
        <w:pStyle w:val="a7"/>
      </w:pPr>
      <w:r w:rsidRPr="007A43CC">
        <w:t>Раздел 1300 «Обслуживание государственного и муниципального долга»</w:t>
      </w:r>
    </w:p>
    <w:p w:rsidR="003670E6" w:rsidRDefault="003670E6" w:rsidP="007A2B8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r w:rsidR="001E09C5">
        <w:rPr>
          <w:sz w:val="28"/>
          <w:szCs w:val="28"/>
        </w:rPr>
        <w:t xml:space="preserve">муниципального образования </w:t>
      </w:r>
      <w:proofErr w:type="spellStart"/>
      <w:r w:rsidR="001E09C5">
        <w:rPr>
          <w:sz w:val="28"/>
          <w:szCs w:val="28"/>
        </w:rPr>
        <w:t>Плавский</w:t>
      </w:r>
      <w:proofErr w:type="spellEnd"/>
      <w:r w:rsidR="001E09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</w:t>
      </w:r>
      <w:r w:rsidRPr="00B60928">
        <w:rPr>
          <w:sz w:val="28"/>
          <w:szCs w:val="28"/>
        </w:rPr>
        <w:t xml:space="preserve">о </w:t>
      </w:r>
      <w:r>
        <w:rPr>
          <w:sz w:val="28"/>
          <w:szCs w:val="28"/>
        </w:rPr>
        <w:t>разделу</w:t>
      </w:r>
      <w:r w:rsidRPr="00B60928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1300 «О</w:t>
      </w:r>
      <w:r w:rsidRPr="007A43CC">
        <w:rPr>
          <w:sz w:val="28"/>
          <w:szCs w:val="28"/>
        </w:rPr>
        <w:t>бслуживание государственного и муниципального долга</w:t>
      </w:r>
      <w:r>
        <w:rPr>
          <w:sz w:val="28"/>
          <w:szCs w:val="28"/>
        </w:rPr>
        <w:t xml:space="preserve">» </w:t>
      </w:r>
      <w:r w:rsidRPr="00B60928">
        <w:rPr>
          <w:sz w:val="28"/>
          <w:szCs w:val="28"/>
        </w:rPr>
        <w:t>на 20</w:t>
      </w:r>
      <w:r w:rsidR="003223AA">
        <w:rPr>
          <w:sz w:val="28"/>
          <w:szCs w:val="28"/>
        </w:rPr>
        <w:t>2</w:t>
      </w:r>
      <w:r w:rsidR="00C07D8A">
        <w:rPr>
          <w:sz w:val="28"/>
          <w:szCs w:val="28"/>
        </w:rPr>
        <w:t>4</w:t>
      </w:r>
      <w:r w:rsidRPr="00B60928">
        <w:rPr>
          <w:sz w:val="28"/>
          <w:szCs w:val="28"/>
        </w:rPr>
        <w:t xml:space="preserve"> год </w:t>
      </w:r>
      <w:r w:rsidR="009D6484">
        <w:rPr>
          <w:sz w:val="28"/>
          <w:szCs w:val="28"/>
        </w:rPr>
        <w:t xml:space="preserve"> планиру</w:t>
      </w:r>
      <w:r w:rsidR="00320FBA">
        <w:rPr>
          <w:sz w:val="28"/>
          <w:szCs w:val="28"/>
        </w:rPr>
        <w:t>ют</w:t>
      </w:r>
      <w:r w:rsidR="009D6484">
        <w:rPr>
          <w:sz w:val="28"/>
          <w:szCs w:val="28"/>
        </w:rPr>
        <w:t>ся</w:t>
      </w:r>
      <w:r w:rsidR="003223AA">
        <w:rPr>
          <w:sz w:val="28"/>
          <w:szCs w:val="28"/>
        </w:rPr>
        <w:t xml:space="preserve"> в сумме </w:t>
      </w:r>
      <w:r w:rsidR="00C07D8A">
        <w:rPr>
          <w:sz w:val="28"/>
          <w:szCs w:val="28"/>
        </w:rPr>
        <w:t>862100</w:t>
      </w:r>
      <w:r w:rsidR="00297C9E">
        <w:rPr>
          <w:sz w:val="28"/>
          <w:szCs w:val="28"/>
        </w:rPr>
        <w:t>,00</w:t>
      </w:r>
      <w:r w:rsidR="003223AA" w:rsidRPr="002C60C5">
        <w:rPr>
          <w:spacing w:val="-4"/>
          <w:sz w:val="28"/>
          <w:szCs w:val="28"/>
          <w:lang w:eastAsia="ru-RU"/>
        </w:rPr>
        <w:t>. руб.</w:t>
      </w:r>
      <w:r>
        <w:rPr>
          <w:sz w:val="28"/>
          <w:szCs w:val="28"/>
        </w:rPr>
        <w:t xml:space="preserve"> </w:t>
      </w:r>
    </w:p>
    <w:p w:rsidR="000A681F" w:rsidRDefault="003223AA" w:rsidP="007A2B8F">
      <w:pPr>
        <w:spacing w:before="120"/>
        <w:ind w:firstLine="720"/>
        <w:jc w:val="both"/>
        <w:rPr>
          <w:sz w:val="28"/>
          <w:szCs w:val="28"/>
        </w:rPr>
      </w:pPr>
      <w:r w:rsidRPr="003223AA">
        <w:rPr>
          <w:sz w:val="28"/>
          <w:szCs w:val="28"/>
        </w:rPr>
        <w:t>На плановый период 202</w:t>
      </w:r>
      <w:r w:rsidR="00C07D8A">
        <w:rPr>
          <w:sz w:val="28"/>
          <w:szCs w:val="28"/>
        </w:rPr>
        <w:t>5</w:t>
      </w:r>
      <w:r w:rsidR="000A681F">
        <w:rPr>
          <w:sz w:val="28"/>
          <w:szCs w:val="28"/>
        </w:rPr>
        <w:t xml:space="preserve"> года </w:t>
      </w:r>
      <w:r w:rsidR="000A681F" w:rsidRPr="003223AA">
        <w:rPr>
          <w:sz w:val="28"/>
          <w:szCs w:val="28"/>
        </w:rPr>
        <w:t>бюджетные ассигнования по подразделу предусматриваются в объеме</w:t>
      </w:r>
      <w:r w:rsidR="000A681F">
        <w:rPr>
          <w:sz w:val="28"/>
          <w:szCs w:val="28"/>
        </w:rPr>
        <w:t xml:space="preserve"> </w:t>
      </w:r>
      <w:r w:rsidR="00C07D8A">
        <w:rPr>
          <w:sz w:val="28"/>
          <w:szCs w:val="28"/>
        </w:rPr>
        <w:t>906</w:t>
      </w:r>
      <w:r w:rsidR="00D64C90">
        <w:rPr>
          <w:sz w:val="28"/>
          <w:szCs w:val="28"/>
        </w:rPr>
        <w:t>4</w:t>
      </w:r>
      <w:r w:rsidR="00297C9E">
        <w:rPr>
          <w:sz w:val="28"/>
          <w:szCs w:val="28"/>
        </w:rPr>
        <w:t>00</w:t>
      </w:r>
      <w:r w:rsidR="000A681F">
        <w:rPr>
          <w:sz w:val="28"/>
          <w:szCs w:val="28"/>
        </w:rPr>
        <w:t>,</w:t>
      </w:r>
      <w:r w:rsidR="00297C9E">
        <w:rPr>
          <w:sz w:val="28"/>
          <w:szCs w:val="28"/>
        </w:rPr>
        <w:t>00</w:t>
      </w:r>
      <w:r w:rsidRPr="003223AA">
        <w:rPr>
          <w:sz w:val="28"/>
          <w:szCs w:val="28"/>
        </w:rPr>
        <w:t xml:space="preserve"> руб. </w:t>
      </w:r>
      <w:r w:rsidR="000A681F">
        <w:rPr>
          <w:sz w:val="28"/>
          <w:szCs w:val="28"/>
        </w:rPr>
        <w:t xml:space="preserve"> </w:t>
      </w:r>
    </w:p>
    <w:p w:rsidR="003223AA" w:rsidRDefault="000A681F" w:rsidP="007A2B8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64C90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="003223AA" w:rsidRPr="003223AA">
        <w:rPr>
          <w:sz w:val="28"/>
          <w:szCs w:val="28"/>
        </w:rPr>
        <w:t xml:space="preserve"> </w:t>
      </w:r>
      <w:r w:rsidRPr="003223AA">
        <w:rPr>
          <w:sz w:val="28"/>
          <w:szCs w:val="28"/>
        </w:rPr>
        <w:t xml:space="preserve">бюджетные ассигнования по подразделу </w:t>
      </w:r>
      <w:r>
        <w:rPr>
          <w:sz w:val="28"/>
          <w:szCs w:val="28"/>
        </w:rPr>
        <w:t xml:space="preserve"> </w:t>
      </w:r>
      <w:r w:rsidRPr="003223AA">
        <w:rPr>
          <w:sz w:val="28"/>
          <w:szCs w:val="28"/>
        </w:rPr>
        <w:t>п</w:t>
      </w:r>
      <w:r w:rsidR="00297C9E">
        <w:rPr>
          <w:sz w:val="28"/>
          <w:szCs w:val="28"/>
        </w:rPr>
        <w:t>ланируются в сумме</w:t>
      </w:r>
      <w:r w:rsidR="003D4BD7">
        <w:rPr>
          <w:sz w:val="28"/>
          <w:szCs w:val="28"/>
        </w:rPr>
        <w:t xml:space="preserve"> </w:t>
      </w:r>
      <w:r w:rsidR="00D64C90">
        <w:rPr>
          <w:sz w:val="28"/>
          <w:szCs w:val="28"/>
        </w:rPr>
        <w:t>1212300</w:t>
      </w:r>
      <w:r w:rsidR="003D4BD7">
        <w:rPr>
          <w:sz w:val="28"/>
          <w:szCs w:val="28"/>
        </w:rPr>
        <w:t>,00 рублей</w:t>
      </w:r>
      <w:r>
        <w:rPr>
          <w:sz w:val="28"/>
          <w:szCs w:val="28"/>
        </w:rPr>
        <w:t>.</w:t>
      </w:r>
    </w:p>
    <w:p w:rsidR="000A681F" w:rsidRPr="003223AA" w:rsidRDefault="000A681F" w:rsidP="007A2B8F">
      <w:pPr>
        <w:spacing w:before="120"/>
        <w:ind w:firstLine="720"/>
        <w:jc w:val="both"/>
        <w:rPr>
          <w:sz w:val="28"/>
          <w:szCs w:val="28"/>
        </w:rPr>
      </w:pPr>
    </w:p>
    <w:p w:rsidR="003670E6" w:rsidRDefault="003670E6" w:rsidP="004D1177">
      <w:pPr>
        <w:pStyle w:val="a3"/>
        <w:spacing w:before="240"/>
        <w:ind w:left="709"/>
        <w:jc w:val="both"/>
        <w:rPr>
          <w:b/>
          <w:spacing w:val="-4"/>
          <w:sz w:val="28"/>
          <w:szCs w:val="28"/>
          <w:lang w:eastAsia="ru-RU"/>
        </w:rPr>
      </w:pPr>
      <w:r>
        <w:rPr>
          <w:b/>
          <w:spacing w:val="-4"/>
          <w:sz w:val="28"/>
          <w:szCs w:val="28"/>
        </w:rPr>
        <w:t>Р</w:t>
      </w:r>
      <w:r w:rsidRPr="002C60C5">
        <w:rPr>
          <w:b/>
          <w:spacing w:val="-4"/>
          <w:sz w:val="28"/>
          <w:szCs w:val="28"/>
        </w:rPr>
        <w:t>аздел 1400</w:t>
      </w:r>
      <w:r w:rsidRPr="002C60C5">
        <w:rPr>
          <w:b/>
          <w:spacing w:val="-4"/>
          <w:sz w:val="28"/>
          <w:szCs w:val="28"/>
          <w:lang w:eastAsia="ru-RU"/>
        </w:rPr>
        <w:t xml:space="preserve"> «Межбюджетные трансферты общего характера бюджетам субъектов Российской Федерации и муниципальных образований»</w:t>
      </w:r>
    </w:p>
    <w:p w:rsidR="003670E6" w:rsidRDefault="003670E6" w:rsidP="0033527A">
      <w:pPr>
        <w:pStyle w:val="a3"/>
        <w:spacing w:before="240"/>
        <w:ind w:left="0" w:firstLine="567"/>
        <w:contextualSpacing w:val="0"/>
        <w:jc w:val="both"/>
        <w:rPr>
          <w:spacing w:val="-4"/>
          <w:sz w:val="28"/>
          <w:szCs w:val="28"/>
          <w:lang w:eastAsia="ru-RU"/>
        </w:rPr>
      </w:pPr>
      <w:r w:rsidRPr="00D35962">
        <w:rPr>
          <w:spacing w:val="-4"/>
          <w:sz w:val="28"/>
          <w:szCs w:val="28"/>
        </w:rPr>
        <w:t xml:space="preserve">Расходы бюджета </w:t>
      </w:r>
      <w:r w:rsidR="002A7038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2A7038">
        <w:rPr>
          <w:spacing w:val="-4"/>
          <w:sz w:val="28"/>
          <w:szCs w:val="28"/>
        </w:rPr>
        <w:t>Плавский</w:t>
      </w:r>
      <w:proofErr w:type="spellEnd"/>
      <w:r w:rsidR="002A7038">
        <w:rPr>
          <w:spacing w:val="-4"/>
          <w:sz w:val="28"/>
          <w:szCs w:val="28"/>
        </w:rPr>
        <w:t xml:space="preserve"> район</w:t>
      </w:r>
      <w:r w:rsidRPr="00D35962">
        <w:rPr>
          <w:spacing w:val="-4"/>
          <w:sz w:val="28"/>
          <w:szCs w:val="28"/>
        </w:rPr>
        <w:t xml:space="preserve"> по разделу 1400</w:t>
      </w:r>
      <w:r w:rsidRPr="00D35962">
        <w:rPr>
          <w:spacing w:val="-4"/>
          <w:sz w:val="28"/>
          <w:szCs w:val="28"/>
          <w:lang w:eastAsia="ru-RU"/>
        </w:rPr>
        <w:t xml:space="preserve"> «Межбюджетные трансферты общего характера бюджетам субъектов Российской Федерации и муниципальных образований» предусматриваю</w:t>
      </w:r>
      <w:r w:rsidRPr="002C60C5">
        <w:rPr>
          <w:spacing w:val="-4"/>
          <w:sz w:val="28"/>
          <w:szCs w:val="28"/>
          <w:lang w:eastAsia="ru-RU"/>
        </w:rPr>
        <w:t xml:space="preserve">тся в бюджете </w:t>
      </w:r>
      <w:r w:rsidR="002A7038">
        <w:rPr>
          <w:spacing w:val="-4"/>
          <w:sz w:val="28"/>
          <w:szCs w:val="28"/>
          <w:lang w:eastAsia="ru-RU"/>
        </w:rPr>
        <w:t>муниципального образования</w:t>
      </w:r>
      <w:r w:rsidRPr="002C60C5">
        <w:rPr>
          <w:spacing w:val="-4"/>
          <w:sz w:val="28"/>
          <w:szCs w:val="28"/>
          <w:lang w:eastAsia="ru-RU"/>
        </w:rPr>
        <w:t xml:space="preserve"> на 20</w:t>
      </w:r>
      <w:r w:rsidR="003223AA">
        <w:rPr>
          <w:spacing w:val="-4"/>
          <w:sz w:val="28"/>
          <w:szCs w:val="28"/>
          <w:lang w:eastAsia="ru-RU"/>
        </w:rPr>
        <w:t>2</w:t>
      </w:r>
      <w:r w:rsidR="00D64C90">
        <w:rPr>
          <w:spacing w:val="-4"/>
          <w:sz w:val="28"/>
          <w:szCs w:val="28"/>
          <w:lang w:eastAsia="ru-RU"/>
        </w:rPr>
        <w:t>4</w:t>
      </w:r>
      <w:r>
        <w:rPr>
          <w:spacing w:val="-4"/>
          <w:sz w:val="28"/>
          <w:szCs w:val="28"/>
          <w:lang w:eastAsia="ru-RU"/>
        </w:rPr>
        <w:t xml:space="preserve"> </w:t>
      </w:r>
      <w:r w:rsidRPr="002C60C5">
        <w:rPr>
          <w:spacing w:val="-4"/>
          <w:sz w:val="28"/>
          <w:szCs w:val="28"/>
          <w:lang w:eastAsia="ru-RU"/>
        </w:rPr>
        <w:t xml:space="preserve">год в сумме </w:t>
      </w:r>
      <w:r w:rsidR="00D64C90">
        <w:rPr>
          <w:spacing w:val="-4"/>
          <w:sz w:val="28"/>
          <w:szCs w:val="28"/>
          <w:lang w:eastAsia="ru-RU"/>
        </w:rPr>
        <w:t>32754260,22</w:t>
      </w:r>
      <w:r w:rsidRPr="002C60C5">
        <w:rPr>
          <w:spacing w:val="-4"/>
          <w:sz w:val="28"/>
          <w:szCs w:val="28"/>
          <w:lang w:eastAsia="ru-RU"/>
        </w:rPr>
        <w:t xml:space="preserve"> руб., что на </w:t>
      </w:r>
      <w:r w:rsidR="00D64C90">
        <w:rPr>
          <w:spacing w:val="-4"/>
          <w:sz w:val="28"/>
          <w:szCs w:val="28"/>
          <w:lang w:eastAsia="ru-RU"/>
        </w:rPr>
        <w:t>6215141,07</w:t>
      </w:r>
      <w:r w:rsidRPr="002C60C5">
        <w:rPr>
          <w:spacing w:val="-4"/>
          <w:sz w:val="28"/>
          <w:szCs w:val="28"/>
          <w:lang w:eastAsia="ru-RU"/>
        </w:rPr>
        <w:t xml:space="preserve"> руб.</w:t>
      </w:r>
      <w:r w:rsidR="002D7B08">
        <w:rPr>
          <w:spacing w:val="-4"/>
          <w:sz w:val="28"/>
          <w:szCs w:val="28"/>
          <w:lang w:eastAsia="ru-RU"/>
        </w:rPr>
        <w:t xml:space="preserve"> (</w:t>
      </w:r>
      <w:r w:rsidR="00D64C90">
        <w:rPr>
          <w:spacing w:val="-4"/>
          <w:sz w:val="28"/>
          <w:szCs w:val="28"/>
          <w:lang w:eastAsia="ru-RU"/>
        </w:rPr>
        <w:t>-15</w:t>
      </w:r>
      <w:r w:rsidR="003D4BD7">
        <w:rPr>
          <w:spacing w:val="-4"/>
          <w:sz w:val="28"/>
          <w:szCs w:val="28"/>
          <w:lang w:eastAsia="ru-RU"/>
        </w:rPr>
        <w:t>,</w:t>
      </w:r>
      <w:r w:rsidR="00D64C90">
        <w:rPr>
          <w:spacing w:val="-4"/>
          <w:sz w:val="28"/>
          <w:szCs w:val="28"/>
          <w:lang w:eastAsia="ru-RU"/>
        </w:rPr>
        <w:t>9</w:t>
      </w:r>
      <w:r w:rsidR="003D4BD7">
        <w:rPr>
          <w:spacing w:val="-4"/>
          <w:sz w:val="28"/>
          <w:szCs w:val="28"/>
          <w:lang w:eastAsia="ru-RU"/>
        </w:rPr>
        <w:t>%</w:t>
      </w:r>
      <w:r w:rsidR="002D7B08">
        <w:rPr>
          <w:spacing w:val="-4"/>
          <w:sz w:val="28"/>
          <w:szCs w:val="28"/>
          <w:lang w:eastAsia="ru-RU"/>
        </w:rPr>
        <w:t>)</w:t>
      </w:r>
      <w:r w:rsidRPr="002C60C5">
        <w:rPr>
          <w:spacing w:val="-4"/>
          <w:sz w:val="28"/>
          <w:szCs w:val="28"/>
          <w:lang w:eastAsia="ru-RU"/>
        </w:rPr>
        <w:t xml:space="preserve">, </w:t>
      </w:r>
      <w:r w:rsidR="00D64C90">
        <w:rPr>
          <w:spacing w:val="-4"/>
          <w:sz w:val="28"/>
          <w:szCs w:val="28"/>
          <w:lang w:eastAsia="ru-RU"/>
        </w:rPr>
        <w:t>меньше</w:t>
      </w:r>
      <w:r>
        <w:rPr>
          <w:spacing w:val="-4"/>
          <w:sz w:val="28"/>
          <w:szCs w:val="28"/>
          <w:lang w:eastAsia="ru-RU"/>
        </w:rPr>
        <w:t xml:space="preserve"> </w:t>
      </w:r>
      <w:r w:rsidRPr="002C60C5">
        <w:rPr>
          <w:spacing w:val="-4"/>
          <w:sz w:val="28"/>
          <w:szCs w:val="28"/>
          <w:lang w:eastAsia="ru-RU"/>
        </w:rPr>
        <w:t>суммы трансфертов, предусмотренных на 20</w:t>
      </w:r>
      <w:r w:rsidR="00B45CEA">
        <w:rPr>
          <w:spacing w:val="-4"/>
          <w:sz w:val="28"/>
          <w:szCs w:val="28"/>
          <w:lang w:eastAsia="ru-RU"/>
        </w:rPr>
        <w:t>2</w:t>
      </w:r>
      <w:r w:rsidR="00D64C90">
        <w:rPr>
          <w:spacing w:val="-4"/>
          <w:sz w:val="28"/>
          <w:szCs w:val="28"/>
          <w:lang w:eastAsia="ru-RU"/>
        </w:rPr>
        <w:t>3</w:t>
      </w:r>
      <w:r>
        <w:rPr>
          <w:spacing w:val="-4"/>
          <w:sz w:val="28"/>
          <w:szCs w:val="28"/>
          <w:lang w:eastAsia="ru-RU"/>
        </w:rPr>
        <w:t xml:space="preserve"> год. </w:t>
      </w:r>
    </w:p>
    <w:p w:rsidR="00BF03C6" w:rsidRDefault="00BF03C6" w:rsidP="00BF03C6">
      <w:pPr>
        <w:pStyle w:val="af1"/>
      </w:pPr>
      <w:r>
        <w:t>П</w:t>
      </w:r>
      <w:r w:rsidRPr="006A1063">
        <w:t>о сравнению с 20</w:t>
      </w:r>
      <w:r w:rsidR="00EA6850">
        <w:t>2</w:t>
      </w:r>
      <w:r w:rsidR="00D64C90">
        <w:t>4</w:t>
      </w:r>
      <w:r w:rsidRPr="006A1063">
        <w:t xml:space="preserve"> годом</w:t>
      </w:r>
      <w:r>
        <w:t>, в</w:t>
      </w:r>
      <w:r w:rsidRPr="006A1063">
        <w:t xml:space="preserve"> 20</w:t>
      </w:r>
      <w:r w:rsidR="00D65968">
        <w:t>2</w:t>
      </w:r>
      <w:r w:rsidR="00D64C90">
        <w:t>5</w:t>
      </w:r>
      <w:r w:rsidRPr="006A1063">
        <w:t xml:space="preserve"> году объем расходов по разделу предполагается у</w:t>
      </w:r>
      <w:r w:rsidR="00D64C90">
        <w:t>в</w:t>
      </w:r>
      <w:r>
        <w:t>е</w:t>
      </w:r>
      <w:r w:rsidR="00D64C90">
        <w:t>личить</w:t>
      </w:r>
      <w:r w:rsidR="00EA6850">
        <w:t xml:space="preserve"> </w:t>
      </w:r>
      <w:r w:rsidR="00496D00">
        <w:t xml:space="preserve">на </w:t>
      </w:r>
      <w:r w:rsidR="003D4BD7">
        <w:t>57</w:t>
      </w:r>
      <w:r w:rsidR="00D64C90">
        <w:t>105</w:t>
      </w:r>
      <w:r w:rsidR="003D4BD7">
        <w:t>6</w:t>
      </w:r>
      <w:r w:rsidR="00D64C90">
        <w:t>2</w:t>
      </w:r>
      <w:r w:rsidR="003D4BD7">
        <w:t>,</w:t>
      </w:r>
      <w:r w:rsidR="00D64C90">
        <w:t>05</w:t>
      </w:r>
      <w:r w:rsidR="003D4BD7">
        <w:t xml:space="preserve"> </w:t>
      </w:r>
      <w:r w:rsidR="00496D00">
        <w:t xml:space="preserve">руб. </w:t>
      </w:r>
      <w:r>
        <w:t>(</w:t>
      </w:r>
      <w:r w:rsidR="003D4BD7">
        <w:t>1</w:t>
      </w:r>
      <w:r w:rsidR="00D64C90">
        <w:t>7</w:t>
      </w:r>
      <w:r w:rsidR="003D4BD7">
        <w:t>,</w:t>
      </w:r>
      <w:r w:rsidR="00D64C90">
        <w:t>4</w:t>
      </w:r>
      <w:r w:rsidR="003D4BD7">
        <w:t>%</w:t>
      </w:r>
      <w:r>
        <w:t>)</w:t>
      </w:r>
      <w:r w:rsidR="00496D00">
        <w:t xml:space="preserve"> и составят </w:t>
      </w:r>
      <w:r w:rsidR="003D4BD7">
        <w:t>3</w:t>
      </w:r>
      <w:r w:rsidR="00D64C90">
        <w:t xml:space="preserve">8464822,27 </w:t>
      </w:r>
      <w:r w:rsidR="00496D00">
        <w:t>руб.,</w:t>
      </w:r>
      <w:r w:rsidRPr="006A1063">
        <w:t xml:space="preserve"> в 20</w:t>
      </w:r>
      <w:r w:rsidR="00496D00">
        <w:t>2</w:t>
      </w:r>
      <w:r w:rsidR="00D64C90">
        <w:t>6</w:t>
      </w:r>
      <w:r w:rsidRPr="006A1063">
        <w:t xml:space="preserve"> году – </w:t>
      </w:r>
      <w:r>
        <w:t xml:space="preserve">в сумме </w:t>
      </w:r>
      <w:r w:rsidR="00D64C90">
        <w:t>40366887,39</w:t>
      </w:r>
      <w:r w:rsidRPr="006A1063">
        <w:t xml:space="preserve"> руб</w:t>
      </w:r>
      <w:r>
        <w:t>.</w:t>
      </w:r>
      <w:r w:rsidRPr="006A1063">
        <w:t xml:space="preserve"> на </w:t>
      </w:r>
      <w:r w:rsidR="003D4BD7">
        <w:t>19</w:t>
      </w:r>
      <w:r w:rsidR="00D64C90">
        <w:t>02065,12</w:t>
      </w:r>
      <w:r>
        <w:t xml:space="preserve"> руб. (</w:t>
      </w:r>
      <w:r w:rsidR="00D64C90">
        <w:t>4</w:t>
      </w:r>
      <w:r w:rsidR="00297C9E">
        <w:t>,</w:t>
      </w:r>
      <w:r w:rsidR="00D64C90">
        <w:t>9</w:t>
      </w:r>
      <w:r>
        <w:t xml:space="preserve">%) </w:t>
      </w:r>
      <w:r w:rsidR="00D64C90">
        <w:t>больше</w:t>
      </w:r>
      <w:r w:rsidR="00297C9E">
        <w:t xml:space="preserve"> </w:t>
      </w:r>
      <w:r>
        <w:t xml:space="preserve">утвержденного </w:t>
      </w:r>
      <w:r w:rsidRPr="006A1063">
        <w:t>объема расходов по указанному разделу на 20</w:t>
      </w:r>
      <w:r w:rsidR="00D65968">
        <w:t>2</w:t>
      </w:r>
      <w:r w:rsidR="00297C9E">
        <w:t>4</w:t>
      </w:r>
      <w:r w:rsidRPr="006A1063">
        <w:t xml:space="preserve"> год.</w:t>
      </w:r>
    </w:p>
    <w:p w:rsidR="003670E6" w:rsidRDefault="006D5255" w:rsidP="0033527A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от 2</w:t>
      </w:r>
      <w:r w:rsidR="00A86378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>.10.202</w:t>
      </w:r>
      <w:r w:rsidR="00A86378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 № 1</w:t>
      </w:r>
      <w:r w:rsidR="00A86378">
        <w:rPr>
          <w:bCs/>
          <w:spacing w:val="-4"/>
          <w:sz w:val="28"/>
          <w:szCs w:val="28"/>
        </w:rPr>
        <w:t>6</w:t>
      </w:r>
      <w:r w:rsidR="00297C9E">
        <w:rPr>
          <w:bCs/>
          <w:spacing w:val="-4"/>
          <w:sz w:val="28"/>
          <w:szCs w:val="28"/>
        </w:rPr>
        <w:t>3</w:t>
      </w:r>
      <w:r w:rsidR="00A86378">
        <w:rPr>
          <w:bCs/>
          <w:spacing w:val="-4"/>
          <w:sz w:val="28"/>
          <w:szCs w:val="28"/>
        </w:rPr>
        <w:t>1</w:t>
      </w:r>
      <w:r>
        <w:rPr>
          <w:bCs/>
          <w:spacing w:val="-4"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за 9 месяцев 202</w:t>
      </w:r>
      <w:r w:rsidR="00A86378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года», на 1 октября 202</w:t>
      </w:r>
      <w:r w:rsidR="00A86378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года, </w:t>
      </w:r>
      <w:r w:rsidR="00B45CEA">
        <w:rPr>
          <w:bCs/>
          <w:spacing w:val="-4"/>
          <w:sz w:val="28"/>
          <w:szCs w:val="28"/>
        </w:rPr>
        <w:t xml:space="preserve"> испо</w:t>
      </w:r>
      <w:r w:rsidR="005118CD">
        <w:rPr>
          <w:bCs/>
          <w:spacing w:val="-4"/>
          <w:sz w:val="28"/>
          <w:szCs w:val="28"/>
        </w:rPr>
        <w:t>лнение</w:t>
      </w:r>
      <w:r w:rsidR="00B45CEA" w:rsidRPr="002371EF">
        <w:rPr>
          <w:bCs/>
          <w:spacing w:val="-4"/>
          <w:sz w:val="28"/>
          <w:szCs w:val="28"/>
        </w:rPr>
        <w:t xml:space="preserve"> расходов бюджета </w:t>
      </w:r>
      <w:r w:rsidR="00B45CEA">
        <w:rPr>
          <w:bCs/>
          <w:spacing w:val="-4"/>
          <w:sz w:val="28"/>
          <w:szCs w:val="28"/>
        </w:rPr>
        <w:t>муниципального образования</w:t>
      </w:r>
      <w:r w:rsidR="00B45CEA" w:rsidRPr="002371EF">
        <w:rPr>
          <w:bCs/>
          <w:spacing w:val="-4"/>
          <w:sz w:val="28"/>
          <w:szCs w:val="28"/>
        </w:rPr>
        <w:t xml:space="preserve"> по разделу</w:t>
      </w:r>
      <w:r w:rsidR="003670E6" w:rsidRPr="00D17BF7">
        <w:rPr>
          <w:bCs/>
          <w:sz w:val="28"/>
          <w:szCs w:val="28"/>
        </w:rPr>
        <w:t xml:space="preserve"> </w:t>
      </w:r>
      <w:r w:rsidR="003670E6" w:rsidRPr="0020446F">
        <w:t xml:space="preserve"> </w:t>
      </w:r>
      <w:r w:rsidR="003670E6" w:rsidRPr="00D35962">
        <w:rPr>
          <w:spacing w:val="-4"/>
          <w:sz w:val="28"/>
          <w:szCs w:val="28"/>
          <w:lang w:eastAsia="ru-RU"/>
        </w:rPr>
        <w:t>«Межбюджетные трансферты общего характера бюджетам субъектов Российской Федерации и муниципальных образований»</w:t>
      </w:r>
      <w:r w:rsidR="003670E6" w:rsidRPr="0020446F">
        <w:t xml:space="preserve"> </w:t>
      </w:r>
      <w:r w:rsidR="003670E6" w:rsidRPr="00D17BF7">
        <w:rPr>
          <w:bCs/>
          <w:sz w:val="28"/>
          <w:szCs w:val="28"/>
        </w:rPr>
        <w:t xml:space="preserve"> составило </w:t>
      </w:r>
      <w:r w:rsidR="003D4BD7">
        <w:rPr>
          <w:bCs/>
          <w:sz w:val="28"/>
          <w:szCs w:val="28"/>
        </w:rPr>
        <w:t>238</w:t>
      </w:r>
      <w:r w:rsidR="00A86378">
        <w:rPr>
          <w:bCs/>
          <w:sz w:val="28"/>
          <w:szCs w:val="28"/>
        </w:rPr>
        <w:t>3</w:t>
      </w:r>
      <w:r w:rsidR="003D4BD7">
        <w:rPr>
          <w:bCs/>
          <w:sz w:val="28"/>
          <w:szCs w:val="28"/>
        </w:rPr>
        <w:t>1</w:t>
      </w:r>
      <w:r w:rsidR="00A86378">
        <w:rPr>
          <w:bCs/>
          <w:sz w:val="28"/>
          <w:szCs w:val="28"/>
        </w:rPr>
        <w:t>184</w:t>
      </w:r>
      <w:r w:rsidR="003D4BD7">
        <w:rPr>
          <w:bCs/>
          <w:sz w:val="28"/>
          <w:szCs w:val="28"/>
        </w:rPr>
        <w:t>,</w:t>
      </w:r>
      <w:r w:rsidR="00A86378">
        <w:rPr>
          <w:bCs/>
          <w:sz w:val="28"/>
          <w:szCs w:val="28"/>
        </w:rPr>
        <w:t>82</w:t>
      </w:r>
      <w:r w:rsidR="003670E6" w:rsidRPr="00C22BCB">
        <w:rPr>
          <w:bCs/>
          <w:sz w:val="28"/>
          <w:szCs w:val="28"/>
        </w:rPr>
        <w:t> руб</w:t>
      </w:r>
      <w:r w:rsidR="00DA7E98">
        <w:rPr>
          <w:bCs/>
          <w:sz w:val="28"/>
          <w:szCs w:val="28"/>
        </w:rPr>
        <w:t>. (</w:t>
      </w:r>
      <w:r w:rsidR="00A86378">
        <w:rPr>
          <w:bCs/>
          <w:sz w:val="28"/>
          <w:szCs w:val="28"/>
        </w:rPr>
        <w:t>61</w:t>
      </w:r>
      <w:r w:rsidR="007A38A6">
        <w:rPr>
          <w:bCs/>
          <w:sz w:val="28"/>
          <w:szCs w:val="28"/>
        </w:rPr>
        <w:t>,</w:t>
      </w:r>
      <w:r w:rsidR="00A86378">
        <w:rPr>
          <w:bCs/>
          <w:sz w:val="28"/>
          <w:szCs w:val="28"/>
        </w:rPr>
        <w:t>2</w:t>
      </w:r>
      <w:r w:rsidR="00DA7E98">
        <w:rPr>
          <w:bCs/>
          <w:sz w:val="28"/>
          <w:szCs w:val="28"/>
        </w:rPr>
        <w:t>%)</w:t>
      </w:r>
      <w:r w:rsidR="003670E6" w:rsidRPr="00C22BCB">
        <w:rPr>
          <w:bCs/>
          <w:sz w:val="28"/>
          <w:szCs w:val="28"/>
        </w:rPr>
        <w:t xml:space="preserve">, </w:t>
      </w:r>
      <w:r w:rsidR="003670E6" w:rsidRPr="00D17BF7">
        <w:rPr>
          <w:bCs/>
          <w:sz w:val="28"/>
          <w:szCs w:val="28"/>
        </w:rPr>
        <w:t>законодательно утвержденных бюджетных ассигнований на</w:t>
      </w:r>
      <w:proofErr w:type="gramEnd"/>
      <w:r w:rsidR="003670E6" w:rsidRPr="00D17BF7">
        <w:rPr>
          <w:bCs/>
          <w:sz w:val="28"/>
          <w:szCs w:val="28"/>
        </w:rPr>
        <w:t xml:space="preserve"> </w:t>
      </w:r>
      <w:proofErr w:type="gramStart"/>
      <w:r w:rsidR="00B45CEA" w:rsidRPr="002371EF">
        <w:rPr>
          <w:bCs/>
          <w:spacing w:val="-4"/>
          <w:sz w:val="28"/>
          <w:szCs w:val="28"/>
        </w:rPr>
        <w:t>20</w:t>
      </w:r>
      <w:r w:rsidR="00B45CEA">
        <w:rPr>
          <w:bCs/>
          <w:spacing w:val="-4"/>
          <w:sz w:val="28"/>
          <w:szCs w:val="28"/>
        </w:rPr>
        <w:t>2</w:t>
      </w:r>
      <w:r w:rsidR="00AA2389">
        <w:rPr>
          <w:bCs/>
          <w:spacing w:val="-4"/>
          <w:sz w:val="28"/>
          <w:szCs w:val="28"/>
        </w:rPr>
        <w:t>3</w:t>
      </w:r>
      <w:r w:rsidR="00B45CEA" w:rsidRPr="002371EF">
        <w:rPr>
          <w:bCs/>
          <w:spacing w:val="-4"/>
          <w:sz w:val="28"/>
          <w:szCs w:val="28"/>
        </w:rPr>
        <w:t xml:space="preserve"> год </w:t>
      </w:r>
      <w:r>
        <w:rPr>
          <w:bCs/>
          <w:spacing w:val="-4"/>
          <w:sz w:val="28"/>
          <w:szCs w:val="28"/>
        </w:rPr>
        <w:t xml:space="preserve">(Решение Собрания представителей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от 2</w:t>
      </w:r>
      <w:r w:rsidR="00AA2389">
        <w:rPr>
          <w:bCs/>
          <w:spacing w:val="-4"/>
          <w:sz w:val="28"/>
          <w:szCs w:val="28"/>
        </w:rPr>
        <w:t>7</w:t>
      </w:r>
      <w:r>
        <w:rPr>
          <w:bCs/>
          <w:spacing w:val="-4"/>
          <w:sz w:val="28"/>
          <w:szCs w:val="28"/>
        </w:rPr>
        <w:t>.12.202</w:t>
      </w:r>
      <w:r w:rsidR="00AA2389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 xml:space="preserve"> №</w:t>
      </w:r>
      <w:r w:rsidR="00AA2389">
        <w:rPr>
          <w:bCs/>
          <w:spacing w:val="-4"/>
          <w:sz w:val="28"/>
          <w:szCs w:val="28"/>
        </w:rPr>
        <w:t>60</w:t>
      </w:r>
      <w:r>
        <w:rPr>
          <w:bCs/>
          <w:spacing w:val="-4"/>
          <w:sz w:val="28"/>
          <w:szCs w:val="28"/>
        </w:rPr>
        <w:t>/</w:t>
      </w:r>
      <w:r w:rsidR="00297C9E">
        <w:rPr>
          <w:bCs/>
          <w:spacing w:val="-4"/>
          <w:sz w:val="28"/>
          <w:szCs w:val="28"/>
        </w:rPr>
        <w:t>3</w:t>
      </w:r>
      <w:r w:rsidR="00AA2389">
        <w:rPr>
          <w:bCs/>
          <w:spacing w:val="-4"/>
          <w:sz w:val="28"/>
          <w:szCs w:val="28"/>
        </w:rPr>
        <w:t>73</w:t>
      </w:r>
      <w:r>
        <w:rPr>
          <w:bCs/>
          <w:spacing w:val="-4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bCs/>
          <w:spacing w:val="-4"/>
          <w:sz w:val="28"/>
          <w:szCs w:val="28"/>
        </w:rPr>
        <w:t>Плавский</w:t>
      </w:r>
      <w:proofErr w:type="spellEnd"/>
      <w:r>
        <w:rPr>
          <w:bCs/>
          <w:spacing w:val="-4"/>
          <w:sz w:val="28"/>
          <w:szCs w:val="28"/>
        </w:rPr>
        <w:t xml:space="preserve"> район на 202</w:t>
      </w:r>
      <w:r w:rsidR="00AA2389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год и на плановый период 202</w:t>
      </w:r>
      <w:r w:rsidR="00AA2389">
        <w:rPr>
          <w:bCs/>
          <w:spacing w:val="-4"/>
          <w:sz w:val="28"/>
          <w:szCs w:val="28"/>
        </w:rPr>
        <w:t>4</w:t>
      </w:r>
      <w:r>
        <w:rPr>
          <w:bCs/>
          <w:spacing w:val="-4"/>
          <w:sz w:val="28"/>
          <w:szCs w:val="28"/>
        </w:rPr>
        <w:t>-202</w:t>
      </w:r>
      <w:r w:rsidR="00AA2389">
        <w:rPr>
          <w:bCs/>
          <w:spacing w:val="-4"/>
          <w:sz w:val="28"/>
          <w:szCs w:val="28"/>
        </w:rPr>
        <w:t>5</w:t>
      </w:r>
      <w:r>
        <w:rPr>
          <w:bCs/>
          <w:spacing w:val="-4"/>
          <w:sz w:val="28"/>
          <w:szCs w:val="28"/>
        </w:rPr>
        <w:t xml:space="preserve">гг.» (в редакции от </w:t>
      </w:r>
      <w:r w:rsidR="00AA2389">
        <w:rPr>
          <w:bCs/>
          <w:spacing w:val="-4"/>
          <w:sz w:val="28"/>
          <w:szCs w:val="28"/>
        </w:rPr>
        <w:t>05</w:t>
      </w:r>
      <w:r>
        <w:rPr>
          <w:bCs/>
          <w:spacing w:val="-4"/>
          <w:sz w:val="28"/>
          <w:szCs w:val="28"/>
        </w:rPr>
        <w:t>.</w:t>
      </w:r>
      <w:r w:rsidR="00297C9E">
        <w:rPr>
          <w:bCs/>
          <w:spacing w:val="-4"/>
          <w:sz w:val="28"/>
          <w:szCs w:val="28"/>
        </w:rPr>
        <w:t>09</w:t>
      </w:r>
      <w:r>
        <w:rPr>
          <w:bCs/>
          <w:spacing w:val="-4"/>
          <w:sz w:val="28"/>
          <w:szCs w:val="28"/>
        </w:rPr>
        <w:t>.202</w:t>
      </w:r>
      <w:r w:rsidR="00AA2389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 xml:space="preserve"> №6</w:t>
      </w:r>
      <w:r w:rsidR="00AA2389">
        <w:rPr>
          <w:bCs/>
          <w:spacing w:val="-4"/>
          <w:sz w:val="28"/>
          <w:szCs w:val="28"/>
        </w:rPr>
        <w:t>8</w:t>
      </w:r>
      <w:r>
        <w:rPr>
          <w:bCs/>
          <w:spacing w:val="-4"/>
          <w:sz w:val="28"/>
          <w:szCs w:val="28"/>
        </w:rPr>
        <w:t>/</w:t>
      </w:r>
      <w:r w:rsidR="00297C9E">
        <w:rPr>
          <w:bCs/>
          <w:spacing w:val="-4"/>
          <w:sz w:val="28"/>
          <w:szCs w:val="28"/>
        </w:rPr>
        <w:t>4</w:t>
      </w:r>
      <w:r w:rsidR="00AA2389">
        <w:rPr>
          <w:bCs/>
          <w:spacing w:val="-4"/>
          <w:sz w:val="28"/>
          <w:szCs w:val="28"/>
        </w:rPr>
        <w:t>1</w:t>
      </w:r>
      <w:r w:rsidR="00297C9E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>) при среднем уровне испо</w:t>
      </w:r>
      <w:r w:rsidR="007A38A6">
        <w:rPr>
          <w:bCs/>
          <w:spacing w:val="-4"/>
          <w:sz w:val="28"/>
          <w:szCs w:val="28"/>
        </w:rPr>
        <w:t>лн</w:t>
      </w:r>
      <w:r w:rsidR="00B45CEA" w:rsidRPr="002371EF">
        <w:rPr>
          <w:bCs/>
          <w:spacing w:val="-4"/>
          <w:sz w:val="28"/>
          <w:szCs w:val="28"/>
        </w:rPr>
        <w:t xml:space="preserve">ения общего объема расходов бюджета </w:t>
      </w:r>
      <w:r w:rsidR="00B45CEA">
        <w:rPr>
          <w:bCs/>
          <w:spacing w:val="-4"/>
          <w:sz w:val="28"/>
          <w:szCs w:val="28"/>
        </w:rPr>
        <w:t>муниципального образования</w:t>
      </w:r>
      <w:r w:rsidR="00B45CEA" w:rsidRPr="002371EF">
        <w:rPr>
          <w:bCs/>
          <w:spacing w:val="-4"/>
          <w:sz w:val="28"/>
          <w:szCs w:val="28"/>
        </w:rPr>
        <w:t xml:space="preserve">  за отчетный период </w:t>
      </w:r>
      <w:r w:rsidR="00B45CEA">
        <w:rPr>
          <w:bCs/>
          <w:spacing w:val="-4"/>
          <w:sz w:val="28"/>
          <w:szCs w:val="28"/>
        </w:rPr>
        <w:t>6</w:t>
      </w:r>
      <w:r w:rsidR="00AA2389">
        <w:rPr>
          <w:bCs/>
          <w:spacing w:val="-4"/>
          <w:sz w:val="28"/>
          <w:szCs w:val="28"/>
        </w:rPr>
        <w:t>0</w:t>
      </w:r>
      <w:r w:rsidR="00B45CEA">
        <w:rPr>
          <w:bCs/>
          <w:spacing w:val="-4"/>
          <w:sz w:val="28"/>
          <w:szCs w:val="28"/>
        </w:rPr>
        <w:t>,</w:t>
      </w:r>
      <w:r w:rsidR="00AA2389">
        <w:rPr>
          <w:bCs/>
          <w:spacing w:val="-4"/>
          <w:sz w:val="28"/>
          <w:szCs w:val="28"/>
        </w:rPr>
        <w:t>5</w:t>
      </w:r>
      <w:r w:rsidR="00B45CEA" w:rsidRPr="002371EF">
        <w:rPr>
          <w:bCs/>
          <w:spacing w:val="-4"/>
          <w:sz w:val="28"/>
          <w:szCs w:val="28"/>
        </w:rPr>
        <w:t>%</w:t>
      </w:r>
      <w:r w:rsidR="003670E6" w:rsidRPr="00C22BCB">
        <w:rPr>
          <w:bCs/>
          <w:sz w:val="28"/>
          <w:szCs w:val="28"/>
        </w:rPr>
        <w:t>.</w:t>
      </w:r>
      <w:proofErr w:type="gramEnd"/>
    </w:p>
    <w:p w:rsidR="003670E6" w:rsidRPr="00220158" w:rsidRDefault="003670E6" w:rsidP="0033527A">
      <w:pPr>
        <w:widowControl w:val="0"/>
        <w:ind w:firstLine="709"/>
        <w:jc w:val="both"/>
        <w:rPr>
          <w:sz w:val="28"/>
          <w:szCs w:val="28"/>
        </w:rPr>
      </w:pPr>
      <w:r w:rsidRPr="00220158">
        <w:rPr>
          <w:sz w:val="28"/>
          <w:szCs w:val="28"/>
        </w:rPr>
        <w:t xml:space="preserve">Доля расходов по </w:t>
      </w:r>
      <w:r w:rsidRPr="00D35962">
        <w:rPr>
          <w:spacing w:val="-4"/>
          <w:sz w:val="28"/>
          <w:szCs w:val="28"/>
        </w:rPr>
        <w:t>1400</w:t>
      </w:r>
      <w:r w:rsidRPr="00D35962">
        <w:rPr>
          <w:spacing w:val="-4"/>
          <w:sz w:val="28"/>
          <w:szCs w:val="28"/>
          <w:lang w:eastAsia="ru-RU"/>
        </w:rPr>
        <w:t xml:space="preserve"> «Межбюджетные трансферты общего характера бюджетам субъектов Российской Федерации и муниципальных образований»</w:t>
      </w:r>
      <w:r w:rsidRPr="00220158">
        <w:rPr>
          <w:sz w:val="28"/>
          <w:szCs w:val="28"/>
        </w:rPr>
        <w:t xml:space="preserve"> в общем объеме расходов бюджета </w:t>
      </w:r>
      <w:r w:rsidR="00D16161">
        <w:rPr>
          <w:sz w:val="28"/>
          <w:szCs w:val="28"/>
        </w:rPr>
        <w:t xml:space="preserve">муниципального образования </w:t>
      </w:r>
      <w:proofErr w:type="spellStart"/>
      <w:r w:rsidR="00D16161">
        <w:rPr>
          <w:sz w:val="28"/>
          <w:szCs w:val="28"/>
        </w:rPr>
        <w:t>Плавский</w:t>
      </w:r>
      <w:proofErr w:type="spellEnd"/>
      <w:r w:rsidR="00D16161">
        <w:rPr>
          <w:sz w:val="28"/>
          <w:szCs w:val="28"/>
        </w:rPr>
        <w:t xml:space="preserve"> район</w:t>
      </w:r>
      <w:r w:rsidRPr="00220158">
        <w:rPr>
          <w:sz w:val="28"/>
          <w:szCs w:val="28"/>
        </w:rPr>
        <w:t xml:space="preserve"> в 20</w:t>
      </w:r>
      <w:r w:rsidR="00EA6850">
        <w:rPr>
          <w:sz w:val="28"/>
          <w:szCs w:val="28"/>
        </w:rPr>
        <w:t>2</w:t>
      </w:r>
      <w:r w:rsidR="00CD079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220158">
        <w:rPr>
          <w:sz w:val="28"/>
          <w:szCs w:val="28"/>
        </w:rPr>
        <w:t xml:space="preserve">составит </w:t>
      </w:r>
      <w:r w:rsidR="00047DAB">
        <w:rPr>
          <w:sz w:val="28"/>
          <w:szCs w:val="28"/>
        </w:rPr>
        <w:t>3</w:t>
      </w:r>
      <w:r w:rsidR="007A38A6">
        <w:rPr>
          <w:sz w:val="28"/>
          <w:szCs w:val="28"/>
        </w:rPr>
        <w:t>,</w:t>
      </w:r>
      <w:r w:rsidR="00CD0797">
        <w:rPr>
          <w:sz w:val="28"/>
          <w:szCs w:val="28"/>
        </w:rPr>
        <w:t>6</w:t>
      </w:r>
      <w:r w:rsidRPr="00220158">
        <w:rPr>
          <w:sz w:val="28"/>
          <w:szCs w:val="28"/>
        </w:rPr>
        <w:t>%</w:t>
      </w:r>
      <w:r>
        <w:rPr>
          <w:sz w:val="28"/>
          <w:szCs w:val="28"/>
        </w:rPr>
        <w:t>, в 20</w:t>
      </w:r>
      <w:r w:rsidR="00D65968">
        <w:rPr>
          <w:sz w:val="28"/>
          <w:szCs w:val="28"/>
        </w:rPr>
        <w:t>2</w:t>
      </w:r>
      <w:r w:rsidR="00CD0797">
        <w:rPr>
          <w:sz w:val="28"/>
          <w:szCs w:val="28"/>
        </w:rPr>
        <w:t>5</w:t>
      </w:r>
      <w:r w:rsidR="007A38A6">
        <w:rPr>
          <w:sz w:val="28"/>
          <w:szCs w:val="28"/>
        </w:rPr>
        <w:t>-202</w:t>
      </w:r>
      <w:r w:rsidR="00CD0797">
        <w:rPr>
          <w:sz w:val="28"/>
          <w:szCs w:val="28"/>
        </w:rPr>
        <w:t>6</w:t>
      </w:r>
      <w:r w:rsidRPr="00220158">
        <w:rPr>
          <w:sz w:val="28"/>
          <w:szCs w:val="28"/>
        </w:rPr>
        <w:t xml:space="preserve"> год</w:t>
      </w:r>
      <w:r w:rsidR="007A38A6">
        <w:rPr>
          <w:sz w:val="28"/>
          <w:szCs w:val="28"/>
        </w:rPr>
        <w:t>ах</w:t>
      </w:r>
      <w:r w:rsidRPr="00220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47DAB">
        <w:rPr>
          <w:sz w:val="28"/>
          <w:szCs w:val="28"/>
        </w:rPr>
        <w:t>4</w:t>
      </w:r>
      <w:r w:rsidR="00F75772">
        <w:rPr>
          <w:sz w:val="28"/>
          <w:szCs w:val="28"/>
        </w:rPr>
        <w:t>,</w:t>
      </w:r>
      <w:r w:rsidR="00CD0797">
        <w:rPr>
          <w:sz w:val="28"/>
          <w:szCs w:val="28"/>
        </w:rPr>
        <w:t>6</w:t>
      </w:r>
      <w:r w:rsidR="00047DAB">
        <w:rPr>
          <w:sz w:val="28"/>
          <w:szCs w:val="28"/>
        </w:rPr>
        <w:t>-4,</w:t>
      </w:r>
      <w:r w:rsidR="004F682A">
        <w:rPr>
          <w:sz w:val="28"/>
          <w:szCs w:val="28"/>
        </w:rPr>
        <w:t>4</w:t>
      </w:r>
      <w:r>
        <w:rPr>
          <w:sz w:val="28"/>
          <w:szCs w:val="28"/>
        </w:rPr>
        <w:t>%.</w:t>
      </w:r>
      <w:r w:rsidRPr="00220158">
        <w:rPr>
          <w:sz w:val="28"/>
          <w:szCs w:val="28"/>
        </w:rPr>
        <w:t xml:space="preserve"> </w:t>
      </w:r>
    </w:p>
    <w:p w:rsidR="003670E6" w:rsidRPr="002C60C5" w:rsidRDefault="003670E6" w:rsidP="0033527A">
      <w:pPr>
        <w:pStyle w:val="a3"/>
        <w:spacing w:before="120"/>
        <w:ind w:left="0" w:firstLine="567"/>
        <w:contextualSpacing w:val="0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 xml:space="preserve">Главным распорядителем средств бюджета </w:t>
      </w:r>
      <w:r w:rsidR="00BF20E6">
        <w:rPr>
          <w:spacing w:val="-4"/>
          <w:sz w:val="28"/>
          <w:szCs w:val="28"/>
          <w:lang w:eastAsia="ru-RU"/>
        </w:rPr>
        <w:t>муниципального образования</w:t>
      </w:r>
      <w:r>
        <w:rPr>
          <w:spacing w:val="-4"/>
          <w:sz w:val="28"/>
          <w:szCs w:val="28"/>
          <w:lang w:eastAsia="ru-RU"/>
        </w:rPr>
        <w:t>, предусматриваемых по разделу 1</w:t>
      </w:r>
      <w:r w:rsidRPr="00D35962">
        <w:rPr>
          <w:spacing w:val="-4"/>
          <w:sz w:val="28"/>
          <w:szCs w:val="28"/>
        </w:rPr>
        <w:t>400</w:t>
      </w:r>
      <w:r w:rsidRPr="00D35962">
        <w:rPr>
          <w:spacing w:val="-4"/>
          <w:sz w:val="28"/>
          <w:szCs w:val="28"/>
          <w:lang w:eastAsia="ru-RU"/>
        </w:rPr>
        <w:t xml:space="preserve"> «Межбюджетные трансферты общего характера бюджетам субъектов Российской Федерации и муниципальных образований»</w:t>
      </w:r>
      <w:r>
        <w:rPr>
          <w:spacing w:val="-4"/>
          <w:sz w:val="28"/>
          <w:szCs w:val="28"/>
          <w:lang w:eastAsia="ru-RU"/>
        </w:rPr>
        <w:t xml:space="preserve">, определено </w:t>
      </w:r>
      <w:r w:rsidR="00D16161">
        <w:rPr>
          <w:spacing w:val="-4"/>
          <w:sz w:val="28"/>
          <w:szCs w:val="28"/>
          <w:lang w:eastAsia="ru-RU"/>
        </w:rPr>
        <w:t xml:space="preserve">финансовое управление администрации муниципального образования </w:t>
      </w:r>
      <w:proofErr w:type="spellStart"/>
      <w:r w:rsidR="00D16161">
        <w:rPr>
          <w:spacing w:val="-4"/>
          <w:sz w:val="28"/>
          <w:szCs w:val="28"/>
          <w:lang w:eastAsia="ru-RU"/>
        </w:rPr>
        <w:t>Плавский</w:t>
      </w:r>
      <w:proofErr w:type="spellEnd"/>
      <w:r w:rsidR="00D16161">
        <w:rPr>
          <w:spacing w:val="-4"/>
          <w:sz w:val="28"/>
          <w:szCs w:val="28"/>
          <w:lang w:eastAsia="ru-RU"/>
        </w:rPr>
        <w:t xml:space="preserve"> район</w:t>
      </w:r>
      <w:r>
        <w:rPr>
          <w:spacing w:val="-4"/>
          <w:sz w:val="28"/>
          <w:szCs w:val="28"/>
          <w:lang w:eastAsia="ru-RU"/>
        </w:rPr>
        <w:t>.</w:t>
      </w:r>
    </w:p>
    <w:p w:rsidR="003670E6" w:rsidRDefault="003670E6" w:rsidP="0033527A">
      <w:pPr>
        <w:spacing w:after="120"/>
        <w:ind w:firstLine="567"/>
        <w:jc w:val="both"/>
        <w:rPr>
          <w:spacing w:val="-4"/>
          <w:sz w:val="28"/>
          <w:szCs w:val="28"/>
          <w:lang w:eastAsia="ru-RU"/>
        </w:rPr>
      </w:pPr>
      <w:r w:rsidRPr="00E17DAF">
        <w:rPr>
          <w:spacing w:val="-4"/>
          <w:sz w:val="28"/>
          <w:szCs w:val="28"/>
          <w:lang w:eastAsia="ru-RU"/>
        </w:rPr>
        <w:t>Данные о бюджетных ассигнованиях по разделу «Межбюджетные трансферты общего характера бюджетам</w:t>
      </w:r>
      <w:r w:rsidR="00EE6324" w:rsidRPr="00E17DAF">
        <w:rPr>
          <w:spacing w:val="-4"/>
          <w:sz w:val="28"/>
          <w:szCs w:val="28"/>
          <w:lang w:eastAsia="ru-RU"/>
        </w:rPr>
        <w:t xml:space="preserve"> субъектов Российской Федерации и </w:t>
      </w:r>
      <w:r w:rsidRPr="00E17DAF">
        <w:rPr>
          <w:spacing w:val="-4"/>
          <w:sz w:val="28"/>
          <w:szCs w:val="28"/>
          <w:lang w:eastAsia="ru-RU"/>
        </w:rPr>
        <w:t xml:space="preserve"> </w:t>
      </w:r>
      <w:r w:rsidR="00BF20E6" w:rsidRPr="00E17DAF">
        <w:rPr>
          <w:spacing w:val="-4"/>
          <w:sz w:val="28"/>
          <w:szCs w:val="28"/>
          <w:lang w:eastAsia="ru-RU"/>
        </w:rPr>
        <w:t>муниципальн</w:t>
      </w:r>
      <w:r w:rsidR="00EE6324" w:rsidRPr="00E17DAF">
        <w:rPr>
          <w:spacing w:val="-4"/>
          <w:sz w:val="28"/>
          <w:szCs w:val="28"/>
          <w:lang w:eastAsia="ru-RU"/>
        </w:rPr>
        <w:t>ых</w:t>
      </w:r>
      <w:r w:rsidR="00BF20E6" w:rsidRPr="00E17DAF">
        <w:rPr>
          <w:spacing w:val="-4"/>
          <w:sz w:val="28"/>
          <w:szCs w:val="28"/>
          <w:lang w:eastAsia="ru-RU"/>
        </w:rPr>
        <w:t xml:space="preserve"> образований</w:t>
      </w:r>
      <w:r w:rsidR="00EE6324" w:rsidRPr="00E17DAF">
        <w:rPr>
          <w:spacing w:val="-4"/>
          <w:sz w:val="28"/>
          <w:szCs w:val="28"/>
          <w:lang w:eastAsia="ru-RU"/>
        </w:rPr>
        <w:t>»</w:t>
      </w:r>
      <w:r w:rsidRPr="00E17DAF">
        <w:rPr>
          <w:spacing w:val="-4"/>
          <w:sz w:val="28"/>
          <w:szCs w:val="28"/>
          <w:lang w:eastAsia="ru-RU"/>
        </w:rPr>
        <w:t xml:space="preserve"> на 20</w:t>
      </w:r>
      <w:r w:rsidR="00F978EC">
        <w:rPr>
          <w:spacing w:val="-4"/>
          <w:sz w:val="28"/>
          <w:szCs w:val="28"/>
          <w:lang w:eastAsia="ru-RU"/>
        </w:rPr>
        <w:t>2</w:t>
      </w:r>
      <w:r w:rsidR="004F682A">
        <w:rPr>
          <w:spacing w:val="-4"/>
          <w:sz w:val="28"/>
          <w:szCs w:val="28"/>
          <w:lang w:eastAsia="ru-RU"/>
        </w:rPr>
        <w:t>3</w:t>
      </w:r>
      <w:r w:rsidRPr="00E17DAF">
        <w:rPr>
          <w:spacing w:val="-4"/>
          <w:sz w:val="28"/>
          <w:szCs w:val="28"/>
          <w:lang w:eastAsia="ru-RU"/>
        </w:rPr>
        <w:t xml:space="preserve"> – 20</w:t>
      </w:r>
      <w:r w:rsidR="00101D90" w:rsidRPr="00E17DAF">
        <w:rPr>
          <w:spacing w:val="-4"/>
          <w:sz w:val="28"/>
          <w:szCs w:val="28"/>
          <w:lang w:eastAsia="ru-RU"/>
        </w:rPr>
        <w:t>2</w:t>
      </w:r>
      <w:r w:rsidR="004F682A">
        <w:rPr>
          <w:spacing w:val="-4"/>
          <w:sz w:val="28"/>
          <w:szCs w:val="28"/>
          <w:lang w:eastAsia="ru-RU"/>
        </w:rPr>
        <w:t>6</w:t>
      </w:r>
      <w:r w:rsidRPr="00E17DAF">
        <w:rPr>
          <w:spacing w:val="-4"/>
          <w:sz w:val="28"/>
          <w:szCs w:val="28"/>
          <w:lang w:eastAsia="ru-RU"/>
        </w:rPr>
        <w:t xml:space="preserve"> годы приведены в следующей таблице.</w:t>
      </w:r>
    </w:p>
    <w:p w:rsidR="00F978EC" w:rsidRDefault="00F978EC" w:rsidP="0033527A">
      <w:pPr>
        <w:spacing w:after="120"/>
        <w:ind w:firstLine="567"/>
        <w:jc w:val="both"/>
        <w:rPr>
          <w:spacing w:val="-4"/>
          <w:sz w:val="28"/>
          <w:szCs w:val="28"/>
          <w:lang w:eastAsia="ru-RU"/>
        </w:rPr>
      </w:pPr>
    </w:p>
    <w:p w:rsidR="004F682A" w:rsidRDefault="004F682A" w:rsidP="0033527A">
      <w:pPr>
        <w:spacing w:after="120"/>
        <w:ind w:firstLine="567"/>
        <w:jc w:val="both"/>
        <w:rPr>
          <w:spacing w:val="-4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3"/>
        <w:gridCol w:w="1218"/>
        <w:gridCol w:w="1131"/>
        <w:gridCol w:w="882"/>
        <w:gridCol w:w="1131"/>
        <w:gridCol w:w="882"/>
        <w:gridCol w:w="1131"/>
        <w:gridCol w:w="882"/>
      </w:tblGrid>
      <w:tr w:rsidR="00F75772" w:rsidRPr="001D7690" w:rsidTr="00C65EDF">
        <w:trPr>
          <w:cantSplit/>
          <w:tblHeader/>
          <w:jc w:val="center"/>
        </w:trPr>
        <w:tc>
          <w:tcPr>
            <w:tcW w:w="2013" w:type="dxa"/>
            <w:vMerge w:val="restart"/>
          </w:tcPr>
          <w:p w:rsidR="003670E6" w:rsidRPr="001D7690" w:rsidRDefault="003670E6" w:rsidP="00310926">
            <w:pPr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lastRenderedPageBreak/>
              <w:t xml:space="preserve">              </w:t>
            </w:r>
          </w:p>
        </w:tc>
        <w:tc>
          <w:tcPr>
            <w:tcW w:w="0" w:type="auto"/>
          </w:tcPr>
          <w:p w:rsidR="003670E6" w:rsidRPr="001D7690" w:rsidRDefault="003670E6" w:rsidP="004F682A">
            <w:pPr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F978EC">
              <w:rPr>
                <w:b/>
                <w:szCs w:val="20"/>
              </w:rPr>
              <w:t>2</w:t>
            </w:r>
            <w:r w:rsidR="004F682A">
              <w:rPr>
                <w:b/>
                <w:szCs w:val="20"/>
              </w:rPr>
              <w:t>3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670E6" w:rsidRPr="001D7690" w:rsidRDefault="003670E6" w:rsidP="004F682A">
            <w:pPr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E17DAF">
              <w:rPr>
                <w:b/>
                <w:szCs w:val="20"/>
              </w:rPr>
              <w:t>2</w:t>
            </w:r>
            <w:r w:rsidR="004F682A">
              <w:rPr>
                <w:b/>
                <w:szCs w:val="20"/>
              </w:rPr>
              <w:t>4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670E6" w:rsidRPr="001D7690" w:rsidRDefault="003670E6" w:rsidP="004F682A">
            <w:pPr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D65968">
              <w:rPr>
                <w:b/>
                <w:szCs w:val="20"/>
              </w:rPr>
              <w:t>2</w:t>
            </w:r>
            <w:r w:rsidR="004F682A">
              <w:rPr>
                <w:b/>
                <w:szCs w:val="20"/>
              </w:rPr>
              <w:t>5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670E6" w:rsidRPr="001D7690" w:rsidRDefault="003670E6" w:rsidP="004F682A">
            <w:pPr>
              <w:jc w:val="center"/>
              <w:rPr>
                <w:b/>
                <w:szCs w:val="20"/>
              </w:rPr>
            </w:pPr>
            <w:r w:rsidRPr="001D7690">
              <w:rPr>
                <w:b/>
                <w:szCs w:val="20"/>
              </w:rPr>
              <w:t>20</w:t>
            </w:r>
            <w:r w:rsidR="00101D90">
              <w:rPr>
                <w:b/>
                <w:szCs w:val="20"/>
              </w:rPr>
              <w:t>2</w:t>
            </w:r>
            <w:r w:rsidR="004F682A">
              <w:rPr>
                <w:b/>
                <w:szCs w:val="20"/>
              </w:rPr>
              <w:t>6</w:t>
            </w:r>
            <w:r w:rsidRPr="001D7690">
              <w:rPr>
                <w:b/>
                <w:szCs w:val="20"/>
              </w:rPr>
              <w:t xml:space="preserve"> год</w:t>
            </w:r>
          </w:p>
        </w:tc>
      </w:tr>
      <w:tr w:rsidR="00C65EDF" w:rsidRPr="001D7690" w:rsidTr="00C65EDF">
        <w:trPr>
          <w:cantSplit/>
          <w:tblHeader/>
          <w:jc w:val="center"/>
        </w:trPr>
        <w:tc>
          <w:tcPr>
            <w:tcW w:w="2013" w:type="dxa"/>
            <w:vMerge/>
          </w:tcPr>
          <w:p w:rsidR="003670E6" w:rsidRPr="001D7690" w:rsidRDefault="003670E6" w:rsidP="0031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</w:tcPr>
          <w:p w:rsidR="003670E6" w:rsidRPr="001D7690" w:rsidRDefault="003670E6" w:rsidP="004F682A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Утвержденные бюджетные ассигнования</w:t>
            </w:r>
            <w:r w:rsidRPr="001D7690">
              <w:rPr>
                <w:w w:val="90"/>
                <w:szCs w:val="20"/>
              </w:rPr>
              <w:br/>
              <w:t>(</w:t>
            </w:r>
            <w:r w:rsidR="0087561B">
              <w:rPr>
                <w:w w:val="90"/>
                <w:szCs w:val="20"/>
              </w:rPr>
              <w:t xml:space="preserve">в ред. от </w:t>
            </w:r>
            <w:r w:rsidR="004F682A">
              <w:rPr>
                <w:w w:val="90"/>
                <w:szCs w:val="20"/>
              </w:rPr>
              <w:t>05</w:t>
            </w:r>
            <w:r w:rsidR="0087561B">
              <w:rPr>
                <w:w w:val="90"/>
                <w:szCs w:val="20"/>
              </w:rPr>
              <w:t>.</w:t>
            </w:r>
            <w:r w:rsidR="00047DAB">
              <w:rPr>
                <w:w w:val="90"/>
                <w:szCs w:val="20"/>
              </w:rPr>
              <w:t>09</w:t>
            </w:r>
            <w:r w:rsidR="0087561B">
              <w:rPr>
                <w:w w:val="90"/>
                <w:szCs w:val="20"/>
              </w:rPr>
              <w:t>.202</w:t>
            </w:r>
            <w:r w:rsidR="004F682A">
              <w:rPr>
                <w:w w:val="90"/>
                <w:szCs w:val="20"/>
              </w:rPr>
              <w:t>3</w:t>
            </w:r>
            <w:r w:rsidR="0087561B">
              <w:rPr>
                <w:w w:val="90"/>
                <w:szCs w:val="20"/>
              </w:rPr>
              <w:t xml:space="preserve"> №</w:t>
            </w:r>
            <w:r w:rsidR="007A38A6">
              <w:rPr>
                <w:w w:val="90"/>
                <w:szCs w:val="20"/>
              </w:rPr>
              <w:t>6</w:t>
            </w:r>
            <w:r w:rsidR="004F682A">
              <w:rPr>
                <w:w w:val="90"/>
                <w:szCs w:val="20"/>
              </w:rPr>
              <w:t>8</w:t>
            </w:r>
            <w:r w:rsidR="0087561B">
              <w:rPr>
                <w:w w:val="90"/>
                <w:szCs w:val="20"/>
              </w:rPr>
              <w:t>/</w:t>
            </w:r>
            <w:r w:rsidR="00047DAB">
              <w:rPr>
                <w:w w:val="90"/>
                <w:szCs w:val="20"/>
              </w:rPr>
              <w:t>4</w:t>
            </w:r>
            <w:r w:rsidR="004F682A">
              <w:rPr>
                <w:w w:val="90"/>
                <w:szCs w:val="20"/>
              </w:rPr>
              <w:t>1</w:t>
            </w:r>
            <w:r w:rsidR="00047DAB">
              <w:rPr>
                <w:w w:val="90"/>
                <w:szCs w:val="20"/>
              </w:rPr>
              <w:t>6</w:t>
            </w:r>
            <w:r w:rsidRPr="001D7690">
              <w:rPr>
                <w:w w:val="90"/>
                <w:szCs w:val="20"/>
              </w:rPr>
              <w:t>),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047DAB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</w:t>
            </w:r>
            <w:r w:rsidR="00EE6324">
              <w:rPr>
                <w:w w:val="90"/>
                <w:szCs w:val="20"/>
              </w:rPr>
              <w:t xml:space="preserve"> </w:t>
            </w:r>
            <w:r w:rsidRPr="001D7690">
              <w:rPr>
                <w:w w:val="90"/>
                <w:szCs w:val="20"/>
              </w:rPr>
              <w:t>проектом</w:t>
            </w:r>
            <w:r w:rsidR="00D16161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4F682A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F978EC">
              <w:rPr>
                <w:w w:val="90"/>
                <w:szCs w:val="20"/>
              </w:rPr>
              <w:t>2</w:t>
            </w:r>
            <w:r w:rsidR="004F682A">
              <w:rPr>
                <w:w w:val="90"/>
                <w:szCs w:val="20"/>
              </w:rPr>
              <w:t>3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(гр.3/гр.2),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3670E6" w:rsidRPr="001D7690" w:rsidRDefault="003670E6" w:rsidP="00047DAB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</w:t>
            </w:r>
            <w:r w:rsidRPr="001D7690">
              <w:rPr>
                <w:w w:val="90"/>
                <w:szCs w:val="20"/>
              </w:rPr>
              <w:softHyphen/>
              <w:t>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</w:t>
            </w:r>
            <w:r w:rsidR="00D16161">
              <w:rPr>
                <w:w w:val="90"/>
                <w:szCs w:val="20"/>
              </w:rPr>
              <w:t xml:space="preserve"> </w:t>
            </w:r>
            <w:r w:rsidRPr="001D7690">
              <w:rPr>
                <w:w w:val="90"/>
                <w:szCs w:val="20"/>
              </w:rPr>
              <w:t>проектом</w:t>
            </w:r>
            <w:r w:rsidR="00D16161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4F682A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E17DAF">
              <w:rPr>
                <w:w w:val="90"/>
                <w:szCs w:val="20"/>
              </w:rPr>
              <w:t>2</w:t>
            </w:r>
            <w:r w:rsidR="004F682A">
              <w:rPr>
                <w:w w:val="90"/>
                <w:szCs w:val="20"/>
              </w:rPr>
              <w:t>4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(гр.5/гр.3),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3670E6" w:rsidRPr="001D7690" w:rsidRDefault="003670E6" w:rsidP="00047DAB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Бюджет</w:t>
            </w:r>
            <w:r w:rsidRPr="001D7690">
              <w:rPr>
                <w:w w:val="90"/>
                <w:szCs w:val="20"/>
              </w:rPr>
              <w:softHyphen/>
              <w:t>ные ассигно</w:t>
            </w:r>
            <w:r w:rsidRPr="001D7690">
              <w:rPr>
                <w:w w:val="90"/>
                <w:szCs w:val="20"/>
              </w:rPr>
              <w:softHyphen/>
              <w:t>вания в соответ</w:t>
            </w:r>
            <w:r w:rsidRPr="001D7690">
              <w:rPr>
                <w:w w:val="90"/>
                <w:szCs w:val="20"/>
              </w:rPr>
              <w:softHyphen/>
              <w:t>ствии с проектом</w:t>
            </w:r>
            <w:r w:rsidR="00681EB5">
              <w:rPr>
                <w:w w:val="90"/>
                <w:szCs w:val="20"/>
              </w:rPr>
              <w:t xml:space="preserve"> Решения</w:t>
            </w:r>
            <w:r w:rsidRPr="001D7690">
              <w:rPr>
                <w:w w:val="90"/>
                <w:szCs w:val="20"/>
              </w:rPr>
              <w:t>,</w:t>
            </w:r>
            <w:r w:rsidRPr="001D7690">
              <w:rPr>
                <w:w w:val="9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</w:tcPr>
          <w:p w:rsidR="003670E6" w:rsidRPr="001D7690" w:rsidRDefault="003670E6" w:rsidP="004F682A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Темп роста (умень</w:t>
            </w:r>
            <w:r w:rsidRPr="001D7690">
              <w:rPr>
                <w:w w:val="90"/>
                <w:szCs w:val="20"/>
              </w:rPr>
              <w:softHyphen/>
              <w:t>шения) к 20</w:t>
            </w:r>
            <w:r w:rsidR="00D65968">
              <w:rPr>
                <w:w w:val="90"/>
                <w:szCs w:val="20"/>
              </w:rPr>
              <w:t>2</w:t>
            </w:r>
            <w:r w:rsidR="004F682A">
              <w:rPr>
                <w:w w:val="90"/>
                <w:szCs w:val="20"/>
              </w:rPr>
              <w:t>5</w:t>
            </w:r>
            <w:r w:rsidRPr="001D7690">
              <w:rPr>
                <w:w w:val="90"/>
                <w:szCs w:val="20"/>
              </w:rPr>
              <w:t xml:space="preserve"> году</w:t>
            </w:r>
            <w:r w:rsidRPr="001D7690">
              <w:rPr>
                <w:w w:val="90"/>
                <w:szCs w:val="20"/>
              </w:rPr>
              <w:br/>
              <w:t>(гр.7/гр.</w:t>
            </w:r>
            <w:r w:rsidR="009A0370">
              <w:rPr>
                <w:w w:val="90"/>
                <w:szCs w:val="20"/>
              </w:rPr>
              <w:t>5</w:t>
            </w:r>
            <w:r w:rsidRPr="001D7690">
              <w:rPr>
                <w:w w:val="90"/>
                <w:szCs w:val="20"/>
              </w:rPr>
              <w:t>),</w:t>
            </w:r>
            <w:r w:rsidRPr="001D7690">
              <w:rPr>
                <w:w w:val="90"/>
                <w:szCs w:val="20"/>
              </w:rPr>
              <w:br/>
              <w:t>%</w:t>
            </w:r>
          </w:p>
        </w:tc>
      </w:tr>
      <w:tr w:rsidR="00C65EDF" w:rsidRPr="001D7690" w:rsidTr="00C65EDF">
        <w:trPr>
          <w:cantSplit/>
          <w:tblHeader/>
          <w:jc w:val="center"/>
        </w:trPr>
        <w:tc>
          <w:tcPr>
            <w:tcW w:w="2013" w:type="dxa"/>
            <w:vAlign w:val="center"/>
          </w:tcPr>
          <w:p w:rsidR="003670E6" w:rsidRPr="001D7690" w:rsidRDefault="003670E6" w:rsidP="00310926">
            <w:pPr>
              <w:jc w:val="center"/>
              <w:rPr>
                <w:szCs w:val="20"/>
              </w:rPr>
            </w:pPr>
            <w:r w:rsidRPr="001D7690">
              <w:rPr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310926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310926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310926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310926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310926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310926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670E6" w:rsidRPr="001D7690" w:rsidRDefault="003670E6" w:rsidP="00310926">
            <w:pPr>
              <w:jc w:val="center"/>
              <w:rPr>
                <w:w w:val="90"/>
                <w:szCs w:val="20"/>
              </w:rPr>
            </w:pPr>
            <w:r w:rsidRPr="001D7690">
              <w:rPr>
                <w:w w:val="90"/>
                <w:szCs w:val="20"/>
              </w:rPr>
              <w:t>8</w:t>
            </w:r>
          </w:p>
        </w:tc>
      </w:tr>
      <w:tr w:rsidR="00C65EDF" w:rsidRPr="001D7690" w:rsidTr="00C65EDF">
        <w:trPr>
          <w:cantSplit/>
          <w:trHeight w:val="1591"/>
          <w:jc w:val="center"/>
        </w:trPr>
        <w:tc>
          <w:tcPr>
            <w:tcW w:w="2013" w:type="dxa"/>
          </w:tcPr>
          <w:p w:rsidR="003670E6" w:rsidRPr="004F682A" w:rsidRDefault="003670E6" w:rsidP="00310926">
            <w:pPr>
              <w:rPr>
                <w:b/>
                <w:spacing w:val="-4"/>
                <w:w w:val="90"/>
              </w:rPr>
            </w:pPr>
            <w:r w:rsidRPr="004F682A">
              <w:rPr>
                <w:b/>
                <w:szCs w:val="20"/>
              </w:rPr>
              <w:t>1400 «Межбюджетные трансферты общего характера бюджетам субъектов Российской Федерации и муниципальных образований» - всего</w:t>
            </w:r>
          </w:p>
        </w:tc>
        <w:tc>
          <w:tcPr>
            <w:tcW w:w="0" w:type="auto"/>
            <w:vAlign w:val="center"/>
          </w:tcPr>
          <w:p w:rsidR="003670E6" w:rsidRPr="004F682A" w:rsidRDefault="004F682A" w:rsidP="00075A7F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38969401,29</w:t>
            </w:r>
          </w:p>
        </w:tc>
        <w:tc>
          <w:tcPr>
            <w:tcW w:w="0" w:type="auto"/>
            <w:vAlign w:val="center"/>
          </w:tcPr>
          <w:p w:rsidR="003670E6" w:rsidRPr="004F682A" w:rsidRDefault="004F682A" w:rsidP="00075A7F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32754260,22</w:t>
            </w:r>
          </w:p>
        </w:tc>
        <w:tc>
          <w:tcPr>
            <w:tcW w:w="0" w:type="auto"/>
            <w:vAlign w:val="center"/>
          </w:tcPr>
          <w:p w:rsidR="003670E6" w:rsidRPr="004F682A" w:rsidRDefault="004F682A" w:rsidP="0085328C">
            <w:pPr>
              <w:ind w:left="-2" w:right="-2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  <w:r w:rsidR="0085328C">
              <w:rPr>
                <w:b/>
                <w:szCs w:val="20"/>
              </w:rPr>
              <w:t>15,9</w:t>
            </w:r>
          </w:p>
        </w:tc>
        <w:tc>
          <w:tcPr>
            <w:tcW w:w="0" w:type="auto"/>
            <w:vAlign w:val="center"/>
          </w:tcPr>
          <w:p w:rsidR="003670E6" w:rsidRPr="004F682A" w:rsidRDefault="004F682A" w:rsidP="00075A7F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38464822,27</w:t>
            </w:r>
          </w:p>
        </w:tc>
        <w:tc>
          <w:tcPr>
            <w:tcW w:w="0" w:type="auto"/>
            <w:vAlign w:val="center"/>
          </w:tcPr>
          <w:p w:rsidR="003670E6" w:rsidRPr="004F682A" w:rsidRDefault="0085328C" w:rsidP="0085328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17,4</w:t>
            </w:r>
          </w:p>
        </w:tc>
        <w:tc>
          <w:tcPr>
            <w:tcW w:w="0" w:type="auto"/>
            <w:vAlign w:val="center"/>
          </w:tcPr>
          <w:p w:rsidR="003670E6" w:rsidRPr="004F682A" w:rsidRDefault="004F682A" w:rsidP="00075A7F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40366887,39</w:t>
            </w:r>
          </w:p>
        </w:tc>
        <w:tc>
          <w:tcPr>
            <w:tcW w:w="0" w:type="auto"/>
            <w:vAlign w:val="center"/>
          </w:tcPr>
          <w:p w:rsidR="003670E6" w:rsidRPr="004F682A" w:rsidRDefault="0085328C" w:rsidP="007A38A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4,9</w:t>
            </w:r>
          </w:p>
        </w:tc>
      </w:tr>
      <w:tr w:rsidR="00C65EDF" w:rsidRPr="001D7690" w:rsidTr="00C65EDF">
        <w:trPr>
          <w:cantSplit/>
          <w:trHeight w:val="460"/>
          <w:jc w:val="center"/>
        </w:trPr>
        <w:tc>
          <w:tcPr>
            <w:tcW w:w="2013" w:type="dxa"/>
          </w:tcPr>
          <w:p w:rsidR="003670E6" w:rsidRPr="001D7690" w:rsidRDefault="003670E6" w:rsidP="00310926">
            <w:pPr>
              <w:rPr>
                <w:szCs w:val="20"/>
              </w:rPr>
            </w:pPr>
            <w:r w:rsidRPr="001D7690">
              <w:rPr>
                <w:szCs w:val="20"/>
              </w:rPr>
              <w:t>1401 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0" w:type="auto"/>
            <w:vAlign w:val="center"/>
          </w:tcPr>
          <w:p w:rsidR="003670E6" w:rsidRPr="001D7690" w:rsidRDefault="0085328C" w:rsidP="00075A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19688269,00</w:t>
            </w:r>
          </w:p>
        </w:tc>
        <w:tc>
          <w:tcPr>
            <w:tcW w:w="0" w:type="auto"/>
            <w:vAlign w:val="center"/>
          </w:tcPr>
          <w:p w:rsidR="003670E6" w:rsidRPr="001D7690" w:rsidRDefault="0085328C" w:rsidP="00DC684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25848776,00</w:t>
            </w:r>
          </w:p>
        </w:tc>
        <w:tc>
          <w:tcPr>
            <w:tcW w:w="0" w:type="auto"/>
            <w:vAlign w:val="center"/>
          </w:tcPr>
          <w:p w:rsidR="003670E6" w:rsidRPr="001D7690" w:rsidRDefault="0085328C" w:rsidP="00075A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31,3</w:t>
            </w:r>
          </w:p>
        </w:tc>
        <w:tc>
          <w:tcPr>
            <w:tcW w:w="0" w:type="auto"/>
            <w:vAlign w:val="center"/>
          </w:tcPr>
          <w:p w:rsidR="003670E6" w:rsidRPr="001D7690" w:rsidRDefault="0085328C" w:rsidP="00075A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26454857,00</w:t>
            </w:r>
          </w:p>
        </w:tc>
        <w:tc>
          <w:tcPr>
            <w:tcW w:w="0" w:type="auto"/>
            <w:vAlign w:val="center"/>
          </w:tcPr>
          <w:p w:rsidR="003670E6" w:rsidRPr="001D7690" w:rsidRDefault="0085328C" w:rsidP="00075A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2,3</w:t>
            </w:r>
          </w:p>
        </w:tc>
        <w:tc>
          <w:tcPr>
            <w:tcW w:w="0" w:type="auto"/>
            <w:vAlign w:val="center"/>
          </w:tcPr>
          <w:p w:rsidR="003670E6" w:rsidRPr="001D7690" w:rsidRDefault="0085328C" w:rsidP="00075A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26873040,00</w:t>
            </w:r>
          </w:p>
        </w:tc>
        <w:tc>
          <w:tcPr>
            <w:tcW w:w="0" w:type="auto"/>
            <w:vAlign w:val="center"/>
          </w:tcPr>
          <w:p w:rsidR="003670E6" w:rsidRPr="001D7690" w:rsidRDefault="0085328C" w:rsidP="00075A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1,6</w:t>
            </w:r>
          </w:p>
        </w:tc>
      </w:tr>
      <w:tr w:rsidR="00C65EDF" w:rsidRPr="001D7690" w:rsidTr="00C65EDF">
        <w:trPr>
          <w:cantSplit/>
          <w:trHeight w:val="460"/>
          <w:jc w:val="center"/>
        </w:trPr>
        <w:tc>
          <w:tcPr>
            <w:tcW w:w="2013" w:type="dxa"/>
          </w:tcPr>
          <w:p w:rsidR="003670E6" w:rsidRPr="001D7690" w:rsidRDefault="003670E6" w:rsidP="00310926">
            <w:pPr>
              <w:rPr>
                <w:w w:val="90"/>
              </w:rPr>
            </w:pPr>
            <w:r w:rsidRPr="001D7690">
              <w:rPr>
                <w:szCs w:val="20"/>
              </w:rPr>
              <w:t>1403 «Прочие межбюджетные трансферты общего характера»</w:t>
            </w:r>
          </w:p>
        </w:tc>
        <w:tc>
          <w:tcPr>
            <w:tcW w:w="0" w:type="auto"/>
            <w:vAlign w:val="bottom"/>
          </w:tcPr>
          <w:p w:rsidR="003670E6" w:rsidRPr="001D7690" w:rsidRDefault="0085328C" w:rsidP="00F978E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19281132,29</w:t>
            </w:r>
          </w:p>
        </w:tc>
        <w:tc>
          <w:tcPr>
            <w:tcW w:w="0" w:type="auto"/>
            <w:vAlign w:val="bottom"/>
          </w:tcPr>
          <w:p w:rsidR="003670E6" w:rsidRPr="001D7690" w:rsidRDefault="0085328C" w:rsidP="00681EB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6905484,22</w:t>
            </w:r>
          </w:p>
        </w:tc>
        <w:tc>
          <w:tcPr>
            <w:tcW w:w="0" w:type="auto"/>
            <w:vAlign w:val="bottom"/>
          </w:tcPr>
          <w:p w:rsidR="003670E6" w:rsidRPr="001D7690" w:rsidRDefault="0085328C" w:rsidP="0031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-64,2</w:t>
            </w:r>
          </w:p>
        </w:tc>
        <w:tc>
          <w:tcPr>
            <w:tcW w:w="0" w:type="auto"/>
            <w:vAlign w:val="bottom"/>
          </w:tcPr>
          <w:p w:rsidR="003670E6" w:rsidRPr="001D7690" w:rsidRDefault="0085328C" w:rsidP="0031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12009965,27</w:t>
            </w:r>
          </w:p>
        </w:tc>
        <w:tc>
          <w:tcPr>
            <w:tcW w:w="0" w:type="auto"/>
            <w:vAlign w:val="bottom"/>
          </w:tcPr>
          <w:p w:rsidR="003670E6" w:rsidRPr="001D7690" w:rsidRDefault="0085328C" w:rsidP="0031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73,9</w:t>
            </w:r>
          </w:p>
        </w:tc>
        <w:tc>
          <w:tcPr>
            <w:tcW w:w="0" w:type="auto"/>
            <w:vAlign w:val="bottom"/>
          </w:tcPr>
          <w:p w:rsidR="003670E6" w:rsidRPr="001D7690" w:rsidRDefault="0085328C" w:rsidP="0031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13493847,39</w:t>
            </w:r>
          </w:p>
        </w:tc>
        <w:tc>
          <w:tcPr>
            <w:tcW w:w="0" w:type="auto"/>
            <w:vAlign w:val="bottom"/>
          </w:tcPr>
          <w:p w:rsidR="003670E6" w:rsidRPr="001D7690" w:rsidRDefault="0085328C" w:rsidP="0031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12,4</w:t>
            </w:r>
          </w:p>
        </w:tc>
      </w:tr>
    </w:tbl>
    <w:p w:rsidR="003670E6" w:rsidRPr="00B42298" w:rsidRDefault="003670E6" w:rsidP="0033527A">
      <w:pPr>
        <w:spacing w:before="120" w:after="60"/>
        <w:ind w:firstLine="709"/>
        <w:jc w:val="both"/>
        <w:rPr>
          <w:sz w:val="28"/>
          <w:szCs w:val="28"/>
          <w:lang w:eastAsia="ru-RU"/>
        </w:rPr>
      </w:pPr>
      <w:r w:rsidRPr="00B42298">
        <w:rPr>
          <w:sz w:val="28"/>
          <w:szCs w:val="28"/>
          <w:lang w:eastAsia="ru-RU"/>
        </w:rPr>
        <w:t xml:space="preserve">Бюджетные ассигнования </w:t>
      </w:r>
      <w:r w:rsidRPr="00B42298">
        <w:rPr>
          <w:i/>
          <w:sz w:val="28"/>
          <w:szCs w:val="28"/>
          <w:lang w:eastAsia="ru-RU"/>
        </w:rPr>
        <w:t>по подразделу 1401 «Дотации на выравнивание бюджетной обеспеченности субъектов Российской Федерации и муниципальных образований»</w:t>
      </w:r>
      <w:r w:rsidRPr="00B42298">
        <w:rPr>
          <w:sz w:val="28"/>
          <w:szCs w:val="28"/>
          <w:lang w:eastAsia="ru-RU"/>
        </w:rPr>
        <w:t xml:space="preserve"> предусмотрены в бюджете </w:t>
      </w:r>
      <w:r w:rsidR="00AE366B">
        <w:rPr>
          <w:sz w:val="28"/>
          <w:szCs w:val="28"/>
          <w:lang w:eastAsia="ru-RU"/>
        </w:rPr>
        <w:t>муниципального образования</w:t>
      </w:r>
      <w:r w:rsidRPr="00B42298">
        <w:rPr>
          <w:sz w:val="28"/>
          <w:szCs w:val="28"/>
          <w:lang w:eastAsia="ru-RU"/>
        </w:rPr>
        <w:t xml:space="preserve">: </w:t>
      </w:r>
    </w:p>
    <w:p w:rsidR="003670E6" w:rsidRPr="00CF7A0C" w:rsidRDefault="003670E6" w:rsidP="0033527A">
      <w:pPr>
        <w:tabs>
          <w:tab w:val="left" w:pos="993"/>
        </w:tabs>
        <w:spacing w:after="60"/>
        <w:ind w:firstLine="567"/>
        <w:jc w:val="both"/>
        <w:rPr>
          <w:spacing w:val="-4"/>
          <w:sz w:val="28"/>
          <w:szCs w:val="28"/>
          <w:lang w:eastAsia="ru-RU"/>
        </w:rPr>
      </w:pPr>
      <w:r w:rsidRPr="00CF7A0C">
        <w:rPr>
          <w:spacing w:val="-4"/>
          <w:sz w:val="28"/>
          <w:szCs w:val="28"/>
          <w:lang w:eastAsia="ru-RU"/>
        </w:rPr>
        <w:t>–</w:t>
      </w:r>
      <w:r w:rsidRPr="00CF7A0C">
        <w:rPr>
          <w:spacing w:val="-4"/>
          <w:sz w:val="28"/>
          <w:szCs w:val="28"/>
          <w:lang w:eastAsia="ru-RU"/>
        </w:rPr>
        <w:tab/>
        <w:t xml:space="preserve">на </w:t>
      </w:r>
      <w:r>
        <w:rPr>
          <w:spacing w:val="-4"/>
          <w:sz w:val="28"/>
          <w:szCs w:val="28"/>
          <w:lang w:eastAsia="ru-RU"/>
        </w:rPr>
        <w:t>20</w:t>
      </w:r>
      <w:r w:rsidR="004C174F">
        <w:rPr>
          <w:spacing w:val="-4"/>
          <w:sz w:val="28"/>
          <w:szCs w:val="28"/>
          <w:lang w:eastAsia="ru-RU"/>
        </w:rPr>
        <w:t>2</w:t>
      </w:r>
      <w:r w:rsidR="0085328C">
        <w:rPr>
          <w:spacing w:val="-4"/>
          <w:sz w:val="28"/>
          <w:szCs w:val="28"/>
          <w:lang w:eastAsia="ru-RU"/>
        </w:rPr>
        <w:t>4</w:t>
      </w:r>
      <w:r w:rsidR="00F75772">
        <w:rPr>
          <w:spacing w:val="-4"/>
          <w:sz w:val="28"/>
          <w:szCs w:val="28"/>
          <w:lang w:eastAsia="ru-RU"/>
        </w:rPr>
        <w:t xml:space="preserve"> </w:t>
      </w:r>
      <w:r>
        <w:rPr>
          <w:spacing w:val="-4"/>
          <w:sz w:val="28"/>
          <w:szCs w:val="28"/>
          <w:lang w:eastAsia="ru-RU"/>
        </w:rPr>
        <w:t xml:space="preserve">год </w:t>
      </w:r>
      <w:r w:rsidRPr="008A00CD">
        <w:rPr>
          <w:spacing w:val="-4"/>
          <w:sz w:val="28"/>
          <w:szCs w:val="28"/>
          <w:lang w:eastAsia="ru-RU"/>
        </w:rPr>
        <w:t xml:space="preserve">в сумме </w:t>
      </w:r>
      <w:r w:rsidR="0085328C">
        <w:rPr>
          <w:spacing w:val="-4"/>
          <w:sz w:val="28"/>
          <w:szCs w:val="28"/>
          <w:lang w:eastAsia="ru-RU"/>
        </w:rPr>
        <w:t>25848776</w:t>
      </w:r>
      <w:r w:rsidR="00DC684A">
        <w:rPr>
          <w:spacing w:val="-4"/>
          <w:sz w:val="28"/>
          <w:szCs w:val="28"/>
          <w:lang w:eastAsia="ru-RU"/>
        </w:rPr>
        <w:t>,</w:t>
      </w:r>
      <w:r w:rsidR="00A34B01">
        <w:rPr>
          <w:spacing w:val="-4"/>
          <w:sz w:val="28"/>
          <w:szCs w:val="28"/>
          <w:lang w:eastAsia="ru-RU"/>
        </w:rPr>
        <w:t>00</w:t>
      </w:r>
      <w:r w:rsidRPr="008A00CD">
        <w:rPr>
          <w:spacing w:val="-4"/>
          <w:sz w:val="28"/>
          <w:szCs w:val="28"/>
          <w:lang w:eastAsia="ru-RU"/>
        </w:rPr>
        <w:t xml:space="preserve"> руб</w:t>
      </w:r>
      <w:r w:rsidR="005A5E72">
        <w:rPr>
          <w:spacing w:val="-4"/>
          <w:sz w:val="28"/>
          <w:szCs w:val="28"/>
          <w:lang w:eastAsia="ru-RU"/>
        </w:rPr>
        <w:t>.</w:t>
      </w:r>
      <w:r w:rsidRPr="008A00CD">
        <w:rPr>
          <w:spacing w:val="-4"/>
          <w:sz w:val="28"/>
          <w:szCs w:val="28"/>
          <w:lang w:eastAsia="ru-RU"/>
        </w:rPr>
        <w:t xml:space="preserve">, что на </w:t>
      </w:r>
      <w:r w:rsidR="0085328C">
        <w:rPr>
          <w:spacing w:val="-4"/>
          <w:sz w:val="28"/>
          <w:szCs w:val="28"/>
          <w:lang w:eastAsia="ru-RU"/>
        </w:rPr>
        <w:t>6160507,00</w:t>
      </w:r>
      <w:r>
        <w:rPr>
          <w:spacing w:val="-4"/>
          <w:sz w:val="28"/>
          <w:szCs w:val="28"/>
          <w:lang w:eastAsia="ru-RU"/>
        </w:rPr>
        <w:t xml:space="preserve"> руб</w:t>
      </w:r>
      <w:r w:rsidR="005A5E72">
        <w:rPr>
          <w:spacing w:val="-4"/>
          <w:sz w:val="28"/>
          <w:szCs w:val="28"/>
          <w:lang w:eastAsia="ru-RU"/>
        </w:rPr>
        <w:t xml:space="preserve">. </w:t>
      </w:r>
      <w:r w:rsidRPr="008A00CD">
        <w:rPr>
          <w:spacing w:val="-4"/>
          <w:sz w:val="28"/>
          <w:szCs w:val="28"/>
          <w:lang w:eastAsia="ru-RU"/>
        </w:rPr>
        <w:t xml:space="preserve"> </w:t>
      </w:r>
      <w:r>
        <w:rPr>
          <w:spacing w:val="-4"/>
          <w:sz w:val="28"/>
          <w:szCs w:val="28"/>
          <w:lang w:eastAsia="ru-RU"/>
        </w:rPr>
        <w:t xml:space="preserve"> </w:t>
      </w:r>
      <w:r w:rsidR="00890E5C">
        <w:rPr>
          <w:spacing w:val="-4"/>
          <w:sz w:val="28"/>
          <w:szCs w:val="28"/>
          <w:lang w:eastAsia="ru-RU"/>
        </w:rPr>
        <w:t>больше</w:t>
      </w:r>
      <w:r>
        <w:rPr>
          <w:spacing w:val="-4"/>
          <w:sz w:val="28"/>
          <w:szCs w:val="28"/>
          <w:lang w:eastAsia="ru-RU"/>
        </w:rPr>
        <w:t xml:space="preserve"> </w:t>
      </w:r>
      <w:r w:rsidRPr="00CF7A0C">
        <w:rPr>
          <w:spacing w:val="-4"/>
          <w:sz w:val="28"/>
          <w:szCs w:val="28"/>
          <w:lang w:eastAsia="ru-RU"/>
        </w:rPr>
        <w:t xml:space="preserve">объема аналогичных расходов бюджета </w:t>
      </w:r>
      <w:r w:rsidR="00AE366B">
        <w:rPr>
          <w:spacing w:val="-4"/>
          <w:sz w:val="28"/>
          <w:szCs w:val="28"/>
          <w:lang w:eastAsia="ru-RU"/>
        </w:rPr>
        <w:t>муниципального образования</w:t>
      </w:r>
      <w:r w:rsidRPr="00CF7A0C">
        <w:rPr>
          <w:spacing w:val="-4"/>
          <w:sz w:val="28"/>
          <w:szCs w:val="28"/>
          <w:lang w:eastAsia="ru-RU"/>
        </w:rPr>
        <w:t xml:space="preserve"> на 20</w:t>
      </w:r>
      <w:r w:rsidR="00DC684A">
        <w:rPr>
          <w:spacing w:val="-4"/>
          <w:sz w:val="28"/>
          <w:szCs w:val="28"/>
          <w:lang w:eastAsia="ru-RU"/>
        </w:rPr>
        <w:t>2</w:t>
      </w:r>
      <w:r w:rsidR="0085328C">
        <w:rPr>
          <w:spacing w:val="-4"/>
          <w:sz w:val="28"/>
          <w:szCs w:val="28"/>
          <w:lang w:eastAsia="ru-RU"/>
        </w:rPr>
        <w:t>3</w:t>
      </w:r>
      <w:r w:rsidRPr="00CF7A0C">
        <w:rPr>
          <w:spacing w:val="-4"/>
          <w:sz w:val="28"/>
          <w:szCs w:val="28"/>
          <w:lang w:eastAsia="ru-RU"/>
        </w:rPr>
        <w:t xml:space="preserve"> год;</w:t>
      </w:r>
    </w:p>
    <w:p w:rsidR="00993671" w:rsidRPr="00CF7A0C" w:rsidRDefault="003670E6" w:rsidP="00993671">
      <w:pPr>
        <w:tabs>
          <w:tab w:val="left" w:pos="993"/>
        </w:tabs>
        <w:spacing w:after="60"/>
        <w:ind w:firstLine="567"/>
        <w:jc w:val="both"/>
        <w:rPr>
          <w:spacing w:val="-4"/>
          <w:sz w:val="28"/>
          <w:szCs w:val="28"/>
          <w:lang w:eastAsia="ru-RU"/>
        </w:rPr>
      </w:pPr>
      <w:r w:rsidRPr="003E6424">
        <w:rPr>
          <w:spacing w:val="-4"/>
          <w:sz w:val="28"/>
          <w:szCs w:val="28"/>
          <w:lang w:eastAsia="ru-RU"/>
        </w:rPr>
        <w:t>–</w:t>
      </w:r>
      <w:r w:rsidRPr="003E6424">
        <w:rPr>
          <w:spacing w:val="-4"/>
          <w:sz w:val="28"/>
          <w:szCs w:val="28"/>
          <w:lang w:eastAsia="ru-RU"/>
        </w:rPr>
        <w:tab/>
        <w:t>на 20</w:t>
      </w:r>
      <w:r w:rsidR="00841798">
        <w:rPr>
          <w:spacing w:val="-4"/>
          <w:sz w:val="28"/>
          <w:szCs w:val="28"/>
          <w:lang w:eastAsia="ru-RU"/>
        </w:rPr>
        <w:t>2</w:t>
      </w:r>
      <w:r w:rsidR="0085328C">
        <w:rPr>
          <w:spacing w:val="-4"/>
          <w:sz w:val="28"/>
          <w:szCs w:val="28"/>
          <w:lang w:eastAsia="ru-RU"/>
        </w:rPr>
        <w:t>5</w:t>
      </w:r>
      <w:r w:rsidR="00993671" w:rsidRPr="00993671">
        <w:rPr>
          <w:spacing w:val="-4"/>
          <w:sz w:val="28"/>
          <w:szCs w:val="28"/>
          <w:lang w:eastAsia="ru-RU"/>
        </w:rPr>
        <w:t xml:space="preserve"> </w:t>
      </w:r>
      <w:r w:rsidR="00993671">
        <w:rPr>
          <w:spacing w:val="-4"/>
          <w:sz w:val="28"/>
          <w:szCs w:val="28"/>
          <w:lang w:eastAsia="ru-RU"/>
        </w:rPr>
        <w:t xml:space="preserve">год </w:t>
      </w:r>
      <w:r w:rsidR="00993671" w:rsidRPr="008A00CD">
        <w:rPr>
          <w:spacing w:val="-4"/>
          <w:sz w:val="28"/>
          <w:szCs w:val="28"/>
          <w:lang w:eastAsia="ru-RU"/>
        </w:rPr>
        <w:t xml:space="preserve">сумме </w:t>
      </w:r>
      <w:r w:rsidR="00890E5C">
        <w:rPr>
          <w:spacing w:val="-4"/>
          <w:sz w:val="28"/>
          <w:szCs w:val="28"/>
          <w:lang w:eastAsia="ru-RU"/>
        </w:rPr>
        <w:t>2</w:t>
      </w:r>
      <w:r w:rsidR="0085328C">
        <w:rPr>
          <w:spacing w:val="-4"/>
          <w:sz w:val="28"/>
          <w:szCs w:val="28"/>
          <w:lang w:eastAsia="ru-RU"/>
        </w:rPr>
        <w:t>6454</w:t>
      </w:r>
      <w:r w:rsidR="00A34B01">
        <w:rPr>
          <w:spacing w:val="-4"/>
          <w:sz w:val="28"/>
          <w:szCs w:val="28"/>
          <w:lang w:eastAsia="ru-RU"/>
        </w:rPr>
        <w:t>8</w:t>
      </w:r>
      <w:r w:rsidR="0085328C">
        <w:rPr>
          <w:spacing w:val="-4"/>
          <w:sz w:val="28"/>
          <w:szCs w:val="28"/>
          <w:lang w:eastAsia="ru-RU"/>
        </w:rPr>
        <w:t>57</w:t>
      </w:r>
      <w:r w:rsidR="00A34B01">
        <w:rPr>
          <w:spacing w:val="-4"/>
          <w:sz w:val="28"/>
          <w:szCs w:val="28"/>
          <w:lang w:eastAsia="ru-RU"/>
        </w:rPr>
        <w:t>,00</w:t>
      </w:r>
      <w:r w:rsidR="00993671" w:rsidRPr="008A00CD">
        <w:rPr>
          <w:spacing w:val="-4"/>
          <w:sz w:val="28"/>
          <w:szCs w:val="28"/>
          <w:lang w:eastAsia="ru-RU"/>
        </w:rPr>
        <w:t xml:space="preserve"> руб</w:t>
      </w:r>
      <w:r w:rsidR="00993671">
        <w:rPr>
          <w:spacing w:val="-4"/>
          <w:sz w:val="28"/>
          <w:szCs w:val="28"/>
          <w:lang w:eastAsia="ru-RU"/>
        </w:rPr>
        <w:t>.</w:t>
      </w:r>
      <w:r w:rsidR="00993671" w:rsidRPr="008A00CD">
        <w:rPr>
          <w:spacing w:val="-4"/>
          <w:sz w:val="28"/>
          <w:szCs w:val="28"/>
          <w:lang w:eastAsia="ru-RU"/>
        </w:rPr>
        <w:t xml:space="preserve">, что на </w:t>
      </w:r>
      <w:r w:rsidR="0085328C">
        <w:rPr>
          <w:spacing w:val="-4"/>
          <w:sz w:val="28"/>
          <w:szCs w:val="28"/>
          <w:lang w:eastAsia="ru-RU"/>
        </w:rPr>
        <w:t>606081,00</w:t>
      </w:r>
      <w:r w:rsidR="00993671">
        <w:rPr>
          <w:spacing w:val="-4"/>
          <w:sz w:val="28"/>
          <w:szCs w:val="28"/>
          <w:lang w:eastAsia="ru-RU"/>
        </w:rPr>
        <w:t xml:space="preserve"> руб. (</w:t>
      </w:r>
      <w:r w:rsidR="0085328C">
        <w:rPr>
          <w:spacing w:val="-4"/>
          <w:sz w:val="28"/>
          <w:szCs w:val="28"/>
          <w:lang w:eastAsia="ru-RU"/>
        </w:rPr>
        <w:t>2,3</w:t>
      </w:r>
      <w:r w:rsidR="00993671">
        <w:rPr>
          <w:spacing w:val="-4"/>
          <w:sz w:val="28"/>
          <w:szCs w:val="28"/>
          <w:lang w:eastAsia="ru-RU"/>
        </w:rPr>
        <w:t>%)</w:t>
      </w:r>
      <w:r w:rsidR="00993671" w:rsidRPr="008A00CD">
        <w:rPr>
          <w:spacing w:val="-4"/>
          <w:sz w:val="28"/>
          <w:szCs w:val="28"/>
          <w:lang w:eastAsia="ru-RU"/>
        </w:rPr>
        <w:t xml:space="preserve">, </w:t>
      </w:r>
      <w:r w:rsidR="00993671">
        <w:rPr>
          <w:spacing w:val="-4"/>
          <w:sz w:val="28"/>
          <w:szCs w:val="28"/>
          <w:lang w:eastAsia="ru-RU"/>
        </w:rPr>
        <w:t xml:space="preserve"> </w:t>
      </w:r>
      <w:r w:rsidR="00890E5C">
        <w:rPr>
          <w:spacing w:val="-4"/>
          <w:sz w:val="28"/>
          <w:szCs w:val="28"/>
          <w:lang w:eastAsia="ru-RU"/>
        </w:rPr>
        <w:t>больше</w:t>
      </w:r>
      <w:r w:rsidR="00993671">
        <w:rPr>
          <w:spacing w:val="-4"/>
          <w:sz w:val="28"/>
          <w:szCs w:val="28"/>
          <w:lang w:eastAsia="ru-RU"/>
        </w:rPr>
        <w:t xml:space="preserve"> </w:t>
      </w:r>
      <w:r w:rsidR="00993671" w:rsidRPr="00CF7A0C">
        <w:rPr>
          <w:spacing w:val="-4"/>
          <w:sz w:val="28"/>
          <w:szCs w:val="28"/>
          <w:lang w:eastAsia="ru-RU"/>
        </w:rPr>
        <w:t xml:space="preserve">объема аналогичных расходов бюджета </w:t>
      </w:r>
      <w:r w:rsidR="00993671">
        <w:rPr>
          <w:spacing w:val="-4"/>
          <w:sz w:val="28"/>
          <w:szCs w:val="28"/>
          <w:lang w:eastAsia="ru-RU"/>
        </w:rPr>
        <w:t>муниципального образования</w:t>
      </w:r>
      <w:r w:rsidR="00993671" w:rsidRPr="00CF7A0C">
        <w:rPr>
          <w:spacing w:val="-4"/>
          <w:sz w:val="28"/>
          <w:szCs w:val="28"/>
          <w:lang w:eastAsia="ru-RU"/>
        </w:rPr>
        <w:t xml:space="preserve"> на 20</w:t>
      </w:r>
      <w:r w:rsidR="00D336CB">
        <w:rPr>
          <w:spacing w:val="-4"/>
          <w:sz w:val="28"/>
          <w:szCs w:val="28"/>
          <w:lang w:eastAsia="ru-RU"/>
        </w:rPr>
        <w:t>2</w:t>
      </w:r>
      <w:r w:rsidR="0085328C">
        <w:rPr>
          <w:spacing w:val="-4"/>
          <w:sz w:val="28"/>
          <w:szCs w:val="28"/>
          <w:lang w:eastAsia="ru-RU"/>
        </w:rPr>
        <w:t>4</w:t>
      </w:r>
      <w:r w:rsidR="00993671" w:rsidRPr="00CF7A0C">
        <w:rPr>
          <w:spacing w:val="-4"/>
          <w:sz w:val="28"/>
          <w:szCs w:val="28"/>
          <w:lang w:eastAsia="ru-RU"/>
        </w:rPr>
        <w:t xml:space="preserve"> год;</w:t>
      </w:r>
    </w:p>
    <w:p w:rsidR="00993671" w:rsidRPr="00CF7A0C" w:rsidRDefault="00993671" w:rsidP="00993671">
      <w:pPr>
        <w:tabs>
          <w:tab w:val="left" w:pos="993"/>
        </w:tabs>
        <w:spacing w:after="60"/>
        <w:ind w:firstLine="567"/>
        <w:jc w:val="both"/>
        <w:rPr>
          <w:spacing w:val="-4"/>
          <w:sz w:val="28"/>
          <w:szCs w:val="28"/>
          <w:lang w:eastAsia="ru-RU"/>
        </w:rPr>
      </w:pPr>
      <w:r w:rsidRPr="003E6424">
        <w:rPr>
          <w:spacing w:val="-4"/>
          <w:sz w:val="28"/>
          <w:szCs w:val="28"/>
          <w:lang w:eastAsia="ru-RU"/>
        </w:rPr>
        <w:t>–</w:t>
      </w:r>
      <w:r w:rsidRPr="003E6424">
        <w:rPr>
          <w:spacing w:val="-4"/>
          <w:sz w:val="28"/>
          <w:szCs w:val="28"/>
          <w:lang w:eastAsia="ru-RU"/>
        </w:rPr>
        <w:tab/>
        <w:t>на 20</w:t>
      </w:r>
      <w:r w:rsidR="005F5144">
        <w:rPr>
          <w:spacing w:val="-4"/>
          <w:sz w:val="28"/>
          <w:szCs w:val="28"/>
          <w:lang w:eastAsia="ru-RU"/>
        </w:rPr>
        <w:t>2</w:t>
      </w:r>
      <w:r w:rsidR="0085328C">
        <w:rPr>
          <w:spacing w:val="-4"/>
          <w:sz w:val="28"/>
          <w:szCs w:val="28"/>
          <w:lang w:eastAsia="ru-RU"/>
        </w:rPr>
        <w:t>6</w:t>
      </w:r>
      <w:r w:rsidRPr="00993671">
        <w:rPr>
          <w:spacing w:val="-4"/>
          <w:sz w:val="28"/>
          <w:szCs w:val="28"/>
          <w:lang w:eastAsia="ru-RU"/>
        </w:rPr>
        <w:t xml:space="preserve"> </w:t>
      </w:r>
      <w:r>
        <w:rPr>
          <w:spacing w:val="-4"/>
          <w:sz w:val="28"/>
          <w:szCs w:val="28"/>
          <w:lang w:eastAsia="ru-RU"/>
        </w:rPr>
        <w:t xml:space="preserve">год </w:t>
      </w:r>
      <w:r w:rsidRPr="008A00CD">
        <w:rPr>
          <w:spacing w:val="-4"/>
          <w:sz w:val="28"/>
          <w:szCs w:val="28"/>
          <w:lang w:eastAsia="ru-RU"/>
        </w:rPr>
        <w:t xml:space="preserve">сумме </w:t>
      </w:r>
      <w:r w:rsidR="00890E5C">
        <w:rPr>
          <w:spacing w:val="-4"/>
          <w:sz w:val="28"/>
          <w:szCs w:val="28"/>
          <w:lang w:eastAsia="ru-RU"/>
        </w:rPr>
        <w:t>2</w:t>
      </w:r>
      <w:r w:rsidR="0085328C">
        <w:rPr>
          <w:spacing w:val="-4"/>
          <w:sz w:val="28"/>
          <w:szCs w:val="28"/>
          <w:lang w:eastAsia="ru-RU"/>
        </w:rPr>
        <w:t>6</w:t>
      </w:r>
      <w:r w:rsidR="00A34B01">
        <w:rPr>
          <w:spacing w:val="-4"/>
          <w:sz w:val="28"/>
          <w:szCs w:val="28"/>
          <w:lang w:eastAsia="ru-RU"/>
        </w:rPr>
        <w:t>8</w:t>
      </w:r>
      <w:r w:rsidR="0085328C">
        <w:rPr>
          <w:spacing w:val="-4"/>
          <w:sz w:val="28"/>
          <w:szCs w:val="28"/>
          <w:lang w:eastAsia="ru-RU"/>
        </w:rPr>
        <w:t>73040</w:t>
      </w:r>
      <w:r w:rsidR="00890E5C">
        <w:rPr>
          <w:spacing w:val="-4"/>
          <w:sz w:val="28"/>
          <w:szCs w:val="28"/>
          <w:lang w:eastAsia="ru-RU"/>
        </w:rPr>
        <w:t>,</w:t>
      </w:r>
      <w:r w:rsidR="00A34B01">
        <w:rPr>
          <w:spacing w:val="-4"/>
          <w:sz w:val="28"/>
          <w:szCs w:val="28"/>
          <w:lang w:eastAsia="ru-RU"/>
        </w:rPr>
        <w:t>0</w:t>
      </w:r>
      <w:r w:rsidR="00890E5C">
        <w:rPr>
          <w:spacing w:val="-4"/>
          <w:sz w:val="28"/>
          <w:szCs w:val="28"/>
          <w:lang w:eastAsia="ru-RU"/>
        </w:rPr>
        <w:t>0</w:t>
      </w:r>
      <w:r w:rsidRPr="008A00CD">
        <w:rPr>
          <w:spacing w:val="-4"/>
          <w:sz w:val="28"/>
          <w:szCs w:val="28"/>
          <w:lang w:eastAsia="ru-RU"/>
        </w:rPr>
        <w:t xml:space="preserve"> руб</w:t>
      </w:r>
      <w:r>
        <w:rPr>
          <w:spacing w:val="-4"/>
          <w:sz w:val="28"/>
          <w:szCs w:val="28"/>
          <w:lang w:eastAsia="ru-RU"/>
        </w:rPr>
        <w:t>.</w:t>
      </w:r>
      <w:r w:rsidRPr="008A00CD">
        <w:rPr>
          <w:spacing w:val="-4"/>
          <w:sz w:val="28"/>
          <w:szCs w:val="28"/>
          <w:lang w:eastAsia="ru-RU"/>
        </w:rPr>
        <w:t xml:space="preserve">, что на </w:t>
      </w:r>
      <w:r w:rsidR="00A34B01">
        <w:rPr>
          <w:spacing w:val="-4"/>
          <w:sz w:val="28"/>
          <w:szCs w:val="28"/>
          <w:lang w:eastAsia="ru-RU"/>
        </w:rPr>
        <w:t>41</w:t>
      </w:r>
      <w:r w:rsidR="0085328C">
        <w:rPr>
          <w:spacing w:val="-4"/>
          <w:sz w:val="28"/>
          <w:szCs w:val="28"/>
          <w:lang w:eastAsia="ru-RU"/>
        </w:rPr>
        <w:t>8183,00</w:t>
      </w:r>
      <w:r>
        <w:rPr>
          <w:spacing w:val="-4"/>
          <w:sz w:val="28"/>
          <w:szCs w:val="28"/>
          <w:lang w:eastAsia="ru-RU"/>
        </w:rPr>
        <w:t xml:space="preserve"> руб. (</w:t>
      </w:r>
      <w:r w:rsidR="0085328C">
        <w:rPr>
          <w:spacing w:val="-4"/>
          <w:sz w:val="28"/>
          <w:szCs w:val="28"/>
          <w:lang w:eastAsia="ru-RU"/>
        </w:rPr>
        <w:t>1,6</w:t>
      </w:r>
      <w:r>
        <w:rPr>
          <w:spacing w:val="-4"/>
          <w:sz w:val="28"/>
          <w:szCs w:val="28"/>
          <w:lang w:eastAsia="ru-RU"/>
        </w:rPr>
        <w:t>%)</w:t>
      </w:r>
      <w:r w:rsidRPr="008A00CD">
        <w:rPr>
          <w:spacing w:val="-4"/>
          <w:sz w:val="28"/>
          <w:szCs w:val="28"/>
          <w:lang w:eastAsia="ru-RU"/>
        </w:rPr>
        <w:t xml:space="preserve">, </w:t>
      </w:r>
      <w:r>
        <w:rPr>
          <w:spacing w:val="-4"/>
          <w:sz w:val="28"/>
          <w:szCs w:val="28"/>
          <w:lang w:eastAsia="ru-RU"/>
        </w:rPr>
        <w:t xml:space="preserve"> больше </w:t>
      </w:r>
      <w:r w:rsidRPr="00CF7A0C">
        <w:rPr>
          <w:spacing w:val="-4"/>
          <w:sz w:val="28"/>
          <w:szCs w:val="28"/>
          <w:lang w:eastAsia="ru-RU"/>
        </w:rPr>
        <w:t xml:space="preserve">объема аналогичных расходов бюджета </w:t>
      </w:r>
      <w:r>
        <w:rPr>
          <w:spacing w:val="-4"/>
          <w:sz w:val="28"/>
          <w:szCs w:val="28"/>
          <w:lang w:eastAsia="ru-RU"/>
        </w:rPr>
        <w:t>муниципального образования</w:t>
      </w:r>
      <w:r w:rsidRPr="00CF7A0C">
        <w:rPr>
          <w:spacing w:val="-4"/>
          <w:sz w:val="28"/>
          <w:szCs w:val="28"/>
          <w:lang w:eastAsia="ru-RU"/>
        </w:rPr>
        <w:t xml:space="preserve"> на 20</w:t>
      </w:r>
      <w:r w:rsidR="0020102F">
        <w:rPr>
          <w:spacing w:val="-4"/>
          <w:sz w:val="28"/>
          <w:szCs w:val="28"/>
          <w:lang w:eastAsia="ru-RU"/>
        </w:rPr>
        <w:t>2</w:t>
      </w:r>
      <w:r w:rsidR="00A34B01">
        <w:rPr>
          <w:spacing w:val="-4"/>
          <w:sz w:val="28"/>
          <w:szCs w:val="28"/>
          <w:lang w:eastAsia="ru-RU"/>
        </w:rPr>
        <w:t>4</w:t>
      </w:r>
      <w:r w:rsidRPr="00CF7A0C">
        <w:rPr>
          <w:spacing w:val="-4"/>
          <w:sz w:val="28"/>
          <w:szCs w:val="28"/>
          <w:lang w:eastAsia="ru-RU"/>
        </w:rPr>
        <w:t xml:space="preserve"> год</w:t>
      </w:r>
      <w:r>
        <w:rPr>
          <w:spacing w:val="-4"/>
          <w:sz w:val="28"/>
          <w:szCs w:val="28"/>
          <w:lang w:eastAsia="ru-RU"/>
        </w:rPr>
        <w:t>.</w:t>
      </w:r>
    </w:p>
    <w:p w:rsidR="003670E6" w:rsidRDefault="003670E6" w:rsidP="00505A9C">
      <w:pPr>
        <w:spacing w:before="80"/>
        <w:ind w:hanging="426"/>
        <w:jc w:val="both"/>
      </w:pPr>
    </w:p>
    <w:p w:rsidR="00F018E3" w:rsidRPr="00F63D84" w:rsidRDefault="007557A1" w:rsidP="00F018E3">
      <w:pPr>
        <w:keepNext/>
        <w:jc w:val="center"/>
        <w:rPr>
          <w:b/>
          <w:sz w:val="28"/>
          <w:szCs w:val="28"/>
        </w:rPr>
      </w:pPr>
      <w:r w:rsidRPr="00F63D84">
        <w:rPr>
          <w:b/>
          <w:sz w:val="28"/>
          <w:szCs w:val="28"/>
        </w:rPr>
        <w:t xml:space="preserve">Муниципальный долг </w:t>
      </w:r>
    </w:p>
    <w:p w:rsidR="007557A1" w:rsidRDefault="007557A1" w:rsidP="00F018E3">
      <w:pPr>
        <w:keepNext/>
        <w:jc w:val="center"/>
        <w:rPr>
          <w:b/>
          <w:sz w:val="28"/>
          <w:szCs w:val="28"/>
        </w:rPr>
      </w:pPr>
      <w:r w:rsidRPr="00F63D84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F63D84">
        <w:rPr>
          <w:b/>
          <w:sz w:val="28"/>
          <w:szCs w:val="28"/>
        </w:rPr>
        <w:t>Плавский</w:t>
      </w:r>
      <w:proofErr w:type="spellEnd"/>
      <w:r w:rsidRPr="00F63D84">
        <w:rPr>
          <w:b/>
          <w:sz w:val="28"/>
          <w:szCs w:val="28"/>
        </w:rPr>
        <w:t xml:space="preserve"> район</w:t>
      </w:r>
    </w:p>
    <w:p w:rsidR="00F018E3" w:rsidRDefault="00F018E3" w:rsidP="007557A1">
      <w:pPr>
        <w:ind w:firstLine="720"/>
        <w:jc w:val="both"/>
        <w:rPr>
          <w:sz w:val="28"/>
          <w:szCs w:val="28"/>
        </w:rPr>
      </w:pPr>
    </w:p>
    <w:p w:rsidR="007557A1" w:rsidRDefault="007557A1" w:rsidP="007557A1">
      <w:pPr>
        <w:ind w:firstLine="720"/>
        <w:jc w:val="both"/>
        <w:rPr>
          <w:sz w:val="28"/>
          <w:szCs w:val="28"/>
        </w:rPr>
      </w:pPr>
      <w:r w:rsidRPr="006334E4">
        <w:rPr>
          <w:sz w:val="28"/>
          <w:szCs w:val="28"/>
        </w:rPr>
        <w:t xml:space="preserve">В соответствии с Основными направлениями бюджетной политики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</w:t>
      </w:r>
      <w:r w:rsidRPr="006334E4">
        <w:rPr>
          <w:sz w:val="28"/>
          <w:szCs w:val="28"/>
        </w:rPr>
        <w:t xml:space="preserve"> на </w:t>
      </w:r>
      <w:r w:rsidR="00257E19">
        <w:rPr>
          <w:sz w:val="28"/>
          <w:szCs w:val="28"/>
        </w:rPr>
        <w:t>202</w:t>
      </w:r>
      <w:r w:rsidR="0085328C">
        <w:rPr>
          <w:sz w:val="28"/>
          <w:szCs w:val="28"/>
        </w:rPr>
        <w:t>4</w:t>
      </w:r>
      <w:r w:rsidR="00257E19">
        <w:rPr>
          <w:sz w:val="28"/>
          <w:szCs w:val="28"/>
        </w:rPr>
        <w:t xml:space="preserve"> год и на плановый период 202</w:t>
      </w:r>
      <w:r w:rsidR="0085328C">
        <w:rPr>
          <w:sz w:val="28"/>
          <w:szCs w:val="28"/>
        </w:rPr>
        <w:t>5</w:t>
      </w:r>
      <w:r w:rsidR="00257E19">
        <w:rPr>
          <w:sz w:val="28"/>
          <w:szCs w:val="28"/>
        </w:rPr>
        <w:t xml:space="preserve"> и 202</w:t>
      </w:r>
      <w:r w:rsidR="0085328C">
        <w:rPr>
          <w:sz w:val="28"/>
          <w:szCs w:val="28"/>
        </w:rPr>
        <w:t>6</w:t>
      </w:r>
      <w:r w:rsidR="00257E1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7557A1" w:rsidRPr="00F018E3" w:rsidRDefault="007557A1" w:rsidP="007557A1">
      <w:pPr>
        <w:ind w:firstLine="720"/>
        <w:jc w:val="both"/>
        <w:rPr>
          <w:rStyle w:val="9585"/>
          <w:i/>
          <w:color w:val="auto"/>
          <w:spacing w:val="-4"/>
          <w:sz w:val="28"/>
          <w:szCs w:val="28"/>
        </w:rPr>
      </w:pPr>
      <w:r w:rsidRPr="00F018E3">
        <w:rPr>
          <w:sz w:val="28"/>
          <w:szCs w:val="28"/>
        </w:rPr>
        <w:t>«</w:t>
      </w:r>
      <w:r w:rsidRPr="00F018E3">
        <w:rPr>
          <w:rStyle w:val="9585"/>
          <w:i/>
          <w:color w:val="auto"/>
          <w:spacing w:val="-4"/>
          <w:sz w:val="28"/>
          <w:szCs w:val="28"/>
        </w:rPr>
        <w:t>Основными целями в области управления муниципальным долгом остаются:</w:t>
      </w:r>
    </w:p>
    <w:p w:rsidR="007557A1" w:rsidRPr="00F018E3" w:rsidRDefault="007557A1" w:rsidP="007557A1">
      <w:pPr>
        <w:ind w:firstLine="720"/>
        <w:jc w:val="both"/>
        <w:rPr>
          <w:rStyle w:val="9585"/>
          <w:i/>
          <w:color w:val="auto"/>
          <w:spacing w:val="-4"/>
          <w:sz w:val="28"/>
          <w:szCs w:val="28"/>
        </w:rPr>
      </w:pPr>
      <w:r w:rsidRPr="00F018E3">
        <w:rPr>
          <w:rStyle w:val="9585"/>
          <w:i/>
          <w:color w:val="auto"/>
          <w:spacing w:val="-4"/>
          <w:sz w:val="28"/>
          <w:szCs w:val="28"/>
        </w:rPr>
        <w:lastRenderedPageBreak/>
        <w:t>сохранение объема муниципального долга на экономически безопасном уровне;</w:t>
      </w:r>
    </w:p>
    <w:p w:rsidR="007557A1" w:rsidRPr="00F018E3" w:rsidRDefault="007557A1" w:rsidP="007557A1">
      <w:pPr>
        <w:ind w:firstLine="720"/>
        <w:jc w:val="both"/>
        <w:rPr>
          <w:rStyle w:val="9585"/>
          <w:i/>
          <w:color w:val="auto"/>
          <w:spacing w:val="-4"/>
          <w:sz w:val="28"/>
          <w:szCs w:val="28"/>
        </w:rPr>
      </w:pPr>
      <w:r w:rsidRPr="00F018E3">
        <w:rPr>
          <w:rStyle w:val="9585"/>
          <w:i/>
          <w:color w:val="auto"/>
          <w:spacing w:val="-4"/>
          <w:sz w:val="28"/>
          <w:szCs w:val="28"/>
        </w:rPr>
        <w:t>сокращение стоимости обслуживания муниципального  долга;</w:t>
      </w:r>
    </w:p>
    <w:p w:rsidR="007557A1" w:rsidRPr="00F018E3" w:rsidRDefault="007557A1" w:rsidP="007557A1">
      <w:pPr>
        <w:ind w:firstLine="720"/>
        <w:jc w:val="both"/>
        <w:rPr>
          <w:rStyle w:val="9585"/>
          <w:i/>
          <w:color w:val="auto"/>
          <w:spacing w:val="-4"/>
          <w:sz w:val="28"/>
          <w:szCs w:val="28"/>
        </w:rPr>
      </w:pPr>
      <w:r w:rsidRPr="00F018E3">
        <w:rPr>
          <w:rStyle w:val="9585"/>
          <w:i/>
          <w:color w:val="auto"/>
          <w:spacing w:val="-4"/>
          <w:sz w:val="28"/>
          <w:szCs w:val="28"/>
        </w:rPr>
        <w:t>обеспечение принятых обязательств в полном объеме.</w:t>
      </w:r>
    </w:p>
    <w:p w:rsidR="007557A1" w:rsidRPr="00F018E3" w:rsidRDefault="007557A1" w:rsidP="007557A1">
      <w:pPr>
        <w:spacing w:before="60"/>
        <w:ind w:firstLine="709"/>
        <w:jc w:val="both"/>
        <w:rPr>
          <w:rStyle w:val="9585"/>
          <w:color w:val="auto"/>
          <w:spacing w:val="-4"/>
          <w:sz w:val="28"/>
          <w:szCs w:val="28"/>
        </w:rPr>
      </w:pPr>
      <w:r w:rsidRPr="00F018E3">
        <w:rPr>
          <w:rStyle w:val="9585"/>
          <w:i/>
          <w:color w:val="auto"/>
          <w:spacing w:val="-4"/>
          <w:sz w:val="28"/>
          <w:szCs w:val="28"/>
        </w:rPr>
        <w:t>Для их реализации планируется использовать различные механизмы заимствований – кредиты кредитных организаций, как среднесрочные, так и краткосрочные</w:t>
      </w:r>
      <w:r w:rsidRPr="00F018E3">
        <w:rPr>
          <w:rStyle w:val="9585"/>
          <w:color w:val="auto"/>
          <w:spacing w:val="-4"/>
          <w:sz w:val="28"/>
          <w:szCs w:val="28"/>
        </w:rPr>
        <w:t>».</w:t>
      </w:r>
    </w:p>
    <w:p w:rsidR="007557A1" w:rsidRPr="009A06FE" w:rsidRDefault="007557A1" w:rsidP="007557A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="00F63D84">
        <w:rPr>
          <w:sz w:val="28"/>
          <w:szCs w:val="28"/>
        </w:rPr>
        <w:t>4</w:t>
      </w:r>
      <w:r w:rsidR="0085328C">
        <w:rPr>
          <w:sz w:val="28"/>
          <w:szCs w:val="28"/>
        </w:rPr>
        <w:t>1</w:t>
      </w:r>
      <w:r>
        <w:rPr>
          <w:sz w:val="28"/>
          <w:szCs w:val="28"/>
        </w:rPr>
        <w:t xml:space="preserve"> проектом решения Собрания представителей муниципального образования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</w:t>
      </w:r>
      <w:r w:rsidRPr="009A06FE">
        <w:rPr>
          <w:sz w:val="28"/>
          <w:szCs w:val="28"/>
        </w:rPr>
        <w:t xml:space="preserve"> предлагается утвердить параметры </w:t>
      </w:r>
      <w:r>
        <w:rPr>
          <w:sz w:val="28"/>
          <w:szCs w:val="28"/>
        </w:rPr>
        <w:t xml:space="preserve">муниципального долга муниципального образования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</w:t>
      </w:r>
      <w:r w:rsidRPr="009A06FE">
        <w:rPr>
          <w:sz w:val="28"/>
          <w:szCs w:val="28"/>
        </w:rPr>
        <w:t>:</w:t>
      </w:r>
    </w:p>
    <w:p w:rsidR="007557A1" w:rsidRDefault="007557A1" w:rsidP="00D336CB">
      <w:pPr>
        <w:numPr>
          <w:ilvl w:val="0"/>
          <w:numId w:val="3"/>
        </w:numPr>
        <w:tabs>
          <w:tab w:val="num" w:pos="720"/>
        </w:tabs>
        <w:ind w:left="709" w:hanging="1077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объем муни</w:t>
      </w:r>
      <w:r w:rsidR="00B63880">
        <w:rPr>
          <w:sz w:val="28"/>
          <w:szCs w:val="28"/>
        </w:rPr>
        <w:t xml:space="preserve">ципального долга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район:</w:t>
      </w:r>
    </w:p>
    <w:p w:rsidR="007557A1" w:rsidRDefault="007557A1" w:rsidP="007557A1">
      <w:pPr>
        <w:spacing w:line="264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258AD">
        <w:rPr>
          <w:sz w:val="28"/>
          <w:szCs w:val="28"/>
        </w:rPr>
        <w:t>2</w:t>
      </w:r>
      <w:r w:rsidR="0086394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  <w:t xml:space="preserve">– </w:t>
      </w:r>
      <w:r w:rsidR="00863941">
        <w:rPr>
          <w:sz w:val="28"/>
          <w:szCs w:val="28"/>
        </w:rPr>
        <w:t>48100000,00</w:t>
      </w:r>
      <w:r>
        <w:rPr>
          <w:sz w:val="28"/>
          <w:szCs w:val="28"/>
        </w:rPr>
        <w:t> руб</w:t>
      </w:r>
      <w:r w:rsidR="0042684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557A1" w:rsidRDefault="007557A1" w:rsidP="007557A1">
      <w:pPr>
        <w:spacing w:line="264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20102F">
        <w:rPr>
          <w:sz w:val="28"/>
          <w:szCs w:val="28"/>
        </w:rPr>
        <w:t>2</w:t>
      </w:r>
      <w:r w:rsidR="00863941">
        <w:rPr>
          <w:sz w:val="28"/>
          <w:szCs w:val="28"/>
        </w:rPr>
        <w:t>5</w:t>
      </w:r>
      <w:r w:rsidR="00F63D8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ab/>
        <w:t xml:space="preserve">– </w:t>
      </w:r>
      <w:r w:rsidR="00863941">
        <w:rPr>
          <w:sz w:val="28"/>
          <w:szCs w:val="28"/>
        </w:rPr>
        <w:t>54724490,00</w:t>
      </w:r>
      <w:r>
        <w:rPr>
          <w:sz w:val="28"/>
          <w:szCs w:val="28"/>
        </w:rPr>
        <w:t> руб</w:t>
      </w:r>
      <w:r w:rsidR="0042684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557A1" w:rsidRDefault="007557A1" w:rsidP="007557A1">
      <w:pPr>
        <w:spacing w:line="264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C77D6">
        <w:rPr>
          <w:sz w:val="28"/>
          <w:szCs w:val="28"/>
        </w:rPr>
        <w:t>2</w:t>
      </w:r>
      <w:r w:rsidR="00863941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  <w:t xml:space="preserve">– </w:t>
      </w:r>
      <w:r w:rsidR="00863941">
        <w:rPr>
          <w:sz w:val="28"/>
          <w:szCs w:val="28"/>
        </w:rPr>
        <w:t>6</w:t>
      </w:r>
      <w:r w:rsidR="0088314D">
        <w:rPr>
          <w:sz w:val="28"/>
          <w:szCs w:val="28"/>
        </w:rPr>
        <w:t>5</w:t>
      </w:r>
      <w:r w:rsidR="00863941">
        <w:rPr>
          <w:sz w:val="28"/>
          <w:szCs w:val="28"/>
        </w:rPr>
        <w:t>215700,08</w:t>
      </w:r>
      <w:r>
        <w:rPr>
          <w:sz w:val="28"/>
          <w:szCs w:val="28"/>
        </w:rPr>
        <w:t> руб</w:t>
      </w:r>
      <w:r w:rsidR="0042684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557A1" w:rsidRPr="00FF2DD6" w:rsidRDefault="007557A1" w:rsidP="007557A1">
      <w:pPr>
        <w:ind w:firstLine="992"/>
        <w:jc w:val="both"/>
        <w:rPr>
          <w:sz w:val="16"/>
          <w:szCs w:val="16"/>
        </w:rPr>
      </w:pPr>
    </w:p>
    <w:p w:rsidR="006E2BC1" w:rsidRDefault="007557A1" w:rsidP="006E2BC1">
      <w:pPr>
        <w:numPr>
          <w:ilvl w:val="0"/>
          <w:numId w:val="3"/>
        </w:numPr>
        <w:tabs>
          <w:tab w:val="num" w:pos="720"/>
        </w:tabs>
        <w:spacing w:before="60" w:line="264" w:lineRule="auto"/>
        <w:ind w:left="709" w:hanging="425"/>
        <w:jc w:val="both"/>
        <w:rPr>
          <w:sz w:val="28"/>
          <w:szCs w:val="28"/>
        </w:rPr>
      </w:pPr>
      <w:r w:rsidRPr="00CE6CE5">
        <w:rPr>
          <w:sz w:val="28"/>
          <w:szCs w:val="28"/>
        </w:rPr>
        <w:t>верхний предел муниципального д</w:t>
      </w:r>
      <w:r w:rsidR="006E2BC1">
        <w:rPr>
          <w:sz w:val="28"/>
          <w:szCs w:val="28"/>
        </w:rPr>
        <w:t xml:space="preserve">олга муниципального образования </w:t>
      </w:r>
      <w:proofErr w:type="spellStart"/>
      <w:r w:rsidRPr="00CE6CE5">
        <w:rPr>
          <w:sz w:val="28"/>
          <w:szCs w:val="28"/>
        </w:rPr>
        <w:t>Плавский</w:t>
      </w:r>
      <w:proofErr w:type="spellEnd"/>
      <w:r w:rsidRPr="00CE6CE5">
        <w:rPr>
          <w:sz w:val="28"/>
          <w:szCs w:val="28"/>
        </w:rPr>
        <w:t xml:space="preserve"> район</w:t>
      </w:r>
      <w:r w:rsidR="00CE6CE5" w:rsidRPr="00CE6CE5">
        <w:rPr>
          <w:sz w:val="28"/>
          <w:szCs w:val="28"/>
        </w:rPr>
        <w:t xml:space="preserve"> </w:t>
      </w:r>
    </w:p>
    <w:p w:rsidR="007557A1" w:rsidRPr="006E2BC1" w:rsidRDefault="006E2BC1" w:rsidP="006E2BC1">
      <w:pPr>
        <w:tabs>
          <w:tab w:val="num" w:pos="720"/>
        </w:tabs>
        <w:spacing w:before="60" w:line="264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684D" w:rsidRPr="006E2BC1">
        <w:rPr>
          <w:sz w:val="28"/>
          <w:szCs w:val="28"/>
        </w:rPr>
        <w:t xml:space="preserve"> по состоянию</w:t>
      </w:r>
      <w:r w:rsidR="007557A1" w:rsidRPr="006E2BC1">
        <w:rPr>
          <w:sz w:val="28"/>
          <w:szCs w:val="28"/>
        </w:rPr>
        <w:t xml:space="preserve"> на 01.01.20</w:t>
      </w:r>
      <w:r w:rsidR="0020102F">
        <w:rPr>
          <w:sz w:val="28"/>
          <w:szCs w:val="28"/>
        </w:rPr>
        <w:t>2</w:t>
      </w:r>
      <w:r w:rsidR="00863941">
        <w:rPr>
          <w:sz w:val="28"/>
          <w:szCs w:val="28"/>
        </w:rPr>
        <w:t>5</w:t>
      </w:r>
      <w:r w:rsidR="0053690A" w:rsidRPr="006E2BC1">
        <w:rPr>
          <w:sz w:val="28"/>
          <w:szCs w:val="28"/>
        </w:rPr>
        <w:t xml:space="preserve"> г.</w:t>
      </w:r>
      <w:r w:rsidR="00993671">
        <w:rPr>
          <w:sz w:val="28"/>
          <w:szCs w:val="28"/>
        </w:rPr>
        <w:t xml:space="preserve">    </w:t>
      </w:r>
      <w:r w:rsidR="005B642D">
        <w:rPr>
          <w:sz w:val="28"/>
          <w:szCs w:val="28"/>
        </w:rPr>
        <w:t xml:space="preserve">-  </w:t>
      </w:r>
      <w:r w:rsidR="0088314D">
        <w:rPr>
          <w:sz w:val="28"/>
          <w:szCs w:val="28"/>
        </w:rPr>
        <w:t>58</w:t>
      </w:r>
      <w:r w:rsidR="00863941">
        <w:rPr>
          <w:sz w:val="28"/>
          <w:szCs w:val="28"/>
        </w:rPr>
        <w:t>800000</w:t>
      </w:r>
      <w:r w:rsidR="0088314D">
        <w:rPr>
          <w:sz w:val="28"/>
          <w:szCs w:val="28"/>
        </w:rPr>
        <w:t>,0</w:t>
      </w:r>
      <w:r w:rsidR="00863941">
        <w:rPr>
          <w:sz w:val="28"/>
          <w:szCs w:val="28"/>
        </w:rPr>
        <w:t>0</w:t>
      </w:r>
      <w:r w:rsidR="007557A1" w:rsidRPr="006E2BC1">
        <w:rPr>
          <w:sz w:val="28"/>
          <w:szCs w:val="28"/>
        </w:rPr>
        <w:t xml:space="preserve"> руб</w:t>
      </w:r>
      <w:r w:rsidR="0042684D" w:rsidRPr="006E2BC1">
        <w:rPr>
          <w:sz w:val="28"/>
          <w:szCs w:val="28"/>
        </w:rPr>
        <w:t>.</w:t>
      </w:r>
      <w:r w:rsidR="007557A1" w:rsidRPr="006E2BC1">
        <w:rPr>
          <w:sz w:val="28"/>
          <w:szCs w:val="28"/>
        </w:rPr>
        <w:t>;</w:t>
      </w:r>
    </w:p>
    <w:p w:rsidR="007557A1" w:rsidRDefault="007557A1" w:rsidP="007557A1">
      <w:pPr>
        <w:spacing w:line="264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4C77D6">
        <w:rPr>
          <w:sz w:val="28"/>
          <w:szCs w:val="28"/>
        </w:rPr>
        <w:t>2</w:t>
      </w:r>
      <w:r w:rsidR="00863941">
        <w:rPr>
          <w:sz w:val="28"/>
          <w:szCs w:val="28"/>
        </w:rPr>
        <w:t>6</w:t>
      </w:r>
      <w:r w:rsidR="0053690A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 w:rsidR="005B642D">
        <w:rPr>
          <w:sz w:val="28"/>
          <w:szCs w:val="28"/>
        </w:rPr>
        <w:t>-</w:t>
      </w:r>
      <w:r w:rsidR="004C77D6">
        <w:rPr>
          <w:sz w:val="28"/>
          <w:szCs w:val="28"/>
        </w:rPr>
        <w:t xml:space="preserve"> </w:t>
      </w:r>
      <w:r w:rsidR="00863941">
        <w:rPr>
          <w:sz w:val="28"/>
          <w:szCs w:val="28"/>
        </w:rPr>
        <w:t>6</w:t>
      </w:r>
      <w:r w:rsidR="0088314D">
        <w:rPr>
          <w:sz w:val="28"/>
          <w:szCs w:val="28"/>
        </w:rPr>
        <w:t>9</w:t>
      </w:r>
      <w:r w:rsidR="00863941">
        <w:rPr>
          <w:sz w:val="28"/>
          <w:szCs w:val="28"/>
        </w:rPr>
        <w:t>724490</w:t>
      </w:r>
      <w:r w:rsidR="008B3884">
        <w:rPr>
          <w:sz w:val="28"/>
          <w:szCs w:val="28"/>
        </w:rPr>
        <w:t>,</w:t>
      </w:r>
      <w:r w:rsidR="00863941">
        <w:rPr>
          <w:sz w:val="28"/>
          <w:szCs w:val="28"/>
        </w:rPr>
        <w:t>00</w:t>
      </w:r>
      <w:r w:rsidRPr="00093D4F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42684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557A1" w:rsidRDefault="007557A1" w:rsidP="007557A1">
      <w:pPr>
        <w:spacing w:line="264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993671">
        <w:rPr>
          <w:sz w:val="28"/>
          <w:szCs w:val="28"/>
        </w:rPr>
        <w:t>2</w:t>
      </w:r>
      <w:r w:rsidR="00863941">
        <w:rPr>
          <w:sz w:val="28"/>
          <w:szCs w:val="28"/>
        </w:rPr>
        <w:t>7</w:t>
      </w:r>
      <w:r w:rsidR="0053690A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 w:rsidR="005B64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63941">
        <w:rPr>
          <w:sz w:val="28"/>
          <w:szCs w:val="28"/>
        </w:rPr>
        <w:t>81815700,08</w:t>
      </w:r>
      <w:r>
        <w:rPr>
          <w:sz w:val="28"/>
          <w:szCs w:val="28"/>
        </w:rPr>
        <w:t xml:space="preserve"> руб</w:t>
      </w:r>
      <w:r w:rsidR="0042684D">
        <w:rPr>
          <w:sz w:val="28"/>
          <w:szCs w:val="28"/>
        </w:rPr>
        <w:t>.</w:t>
      </w:r>
    </w:p>
    <w:p w:rsidR="007557A1" w:rsidRPr="001A7C03" w:rsidRDefault="007557A1" w:rsidP="007557A1">
      <w:pPr>
        <w:ind w:firstLine="993"/>
        <w:jc w:val="both"/>
        <w:rPr>
          <w:sz w:val="16"/>
          <w:szCs w:val="16"/>
        </w:rPr>
      </w:pPr>
    </w:p>
    <w:p w:rsidR="007557A1" w:rsidRDefault="007557A1" w:rsidP="007557A1">
      <w:pPr>
        <w:ind w:firstLine="709"/>
        <w:jc w:val="both"/>
        <w:rPr>
          <w:spacing w:val="-4"/>
          <w:sz w:val="28"/>
          <w:szCs w:val="28"/>
        </w:rPr>
      </w:pPr>
      <w:r w:rsidRPr="000177F2">
        <w:rPr>
          <w:spacing w:val="-4"/>
          <w:sz w:val="28"/>
          <w:szCs w:val="28"/>
        </w:rPr>
        <w:t>Предлагаемые</w:t>
      </w:r>
      <w:r>
        <w:rPr>
          <w:spacing w:val="-4"/>
          <w:sz w:val="28"/>
          <w:szCs w:val="28"/>
        </w:rPr>
        <w:t xml:space="preserve"> проектом</w:t>
      </w:r>
      <w:r w:rsidRPr="000177F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решения Собрания представителей муниципального образования </w:t>
      </w:r>
      <w:proofErr w:type="spellStart"/>
      <w:r>
        <w:rPr>
          <w:spacing w:val="-4"/>
          <w:sz w:val="28"/>
          <w:szCs w:val="28"/>
        </w:rPr>
        <w:t>Плавский</w:t>
      </w:r>
      <w:proofErr w:type="spellEnd"/>
      <w:r>
        <w:rPr>
          <w:spacing w:val="-4"/>
          <w:sz w:val="28"/>
          <w:szCs w:val="28"/>
        </w:rPr>
        <w:t xml:space="preserve"> район </w:t>
      </w:r>
      <w:r w:rsidRPr="000177F2">
        <w:rPr>
          <w:spacing w:val="-4"/>
          <w:sz w:val="28"/>
          <w:szCs w:val="28"/>
        </w:rPr>
        <w:t xml:space="preserve">предельные объемы </w:t>
      </w:r>
      <w:r>
        <w:rPr>
          <w:spacing w:val="-4"/>
          <w:sz w:val="28"/>
          <w:szCs w:val="28"/>
        </w:rPr>
        <w:t>муниципального</w:t>
      </w:r>
      <w:r w:rsidRPr="000177F2">
        <w:rPr>
          <w:spacing w:val="-4"/>
          <w:sz w:val="28"/>
          <w:szCs w:val="28"/>
        </w:rPr>
        <w:t xml:space="preserve"> долга </w:t>
      </w:r>
      <w:r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4"/>
          <w:sz w:val="28"/>
          <w:szCs w:val="28"/>
        </w:rPr>
        <w:t>Плавский</w:t>
      </w:r>
      <w:proofErr w:type="spellEnd"/>
      <w:r>
        <w:rPr>
          <w:spacing w:val="-4"/>
          <w:sz w:val="28"/>
          <w:szCs w:val="28"/>
        </w:rPr>
        <w:t xml:space="preserve"> район</w:t>
      </w:r>
      <w:r w:rsidRPr="000177F2">
        <w:rPr>
          <w:spacing w:val="-4"/>
          <w:sz w:val="28"/>
          <w:szCs w:val="28"/>
        </w:rPr>
        <w:t xml:space="preserve"> на 20</w:t>
      </w:r>
      <w:r w:rsidR="000258AD">
        <w:rPr>
          <w:spacing w:val="-4"/>
          <w:sz w:val="28"/>
          <w:szCs w:val="28"/>
        </w:rPr>
        <w:t>2</w:t>
      </w:r>
      <w:r w:rsidR="00863941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–20</w:t>
      </w:r>
      <w:r w:rsidR="004C77D6">
        <w:rPr>
          <w:spacing w:val="-4"/>
          <w:sz w:val="28"/>
          <w:szCs w:val="28"/>
        </w:rPr>
        <w:t>2</w:t>
      </w:r>
      <w:r w:rsidR="00863941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 </w:t>
      </w:r>
      <w:r w:rsidRPr="000177F2">
        <w:rPr>
          <w:spacing w:val="-4"/>
          <w:sz w:val="28"/>
          <w:szCs w:val="28"/>
        </w:rPr>
        <w:t xml:space="preserve">годы не превышают прогнозируемые общие годовые объемы доходов бюджета </w:t>
      </w:r>
      <w:r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4"/>
          <w:sz w:val="28"/>
          <w:szCs w:val="28"/>
        </w:rPr>
        <w:t>Плавский</w:t>
      </w:r>
      <w:proofErr w:type="spellEnd"/>
      <w:r>
        <w:rPr>
          <w:spacing w:val="-4"/>
          <w:sz w:val="28"/>
          <w:szCs w:val="28"/>
        </w:rPr>
        <w:t xml:space="preserve"> район</w:t>
      </w:r>
      <w:r w:rsidRPr="000177F2">
        <w:rPr>
          <w:spacing w:val="-4"/>
          <w:sz w:val="28"/>
          <w:szCs w:val="28"/>
        </w:rPr>
        <w:t xml:space="preserve"> без учета объемов безвозмездных поступлений и соответствуют норме, определенной п.</w:t>
      </w:r>
      <w:r w:rsidR="00F06E58">
        <w:rPr>
          <w:spacing w:val="-4"/>
          <w:sz w:val="28"/>
          <w:szCs w:val="28"/>
        </w:rPr>
        <w:t>3</w:t>
      </w:r>
      <w:r w:rsidRPr="000177F2">
        <w:rPr>
          <w:spacing w:val="-4"/>
          <w:sz w:val="28"/>
          <w:szCs w:val="28"/>
        </w:rPr>
        <w:t xml:space="preserve"> ст.107 Бюджетного кодекса Российской Федерации. </w:t>
      </w:r>
    </w:p>
    <w:p w:rsidR="00E35728" w:rsidRDefault="00E35728" w:rsidP="007557A1">
      <w:pPr>
        <w:ind w:firstLine="709"/>
        <w:jc w:val="both"/>
        <w:rPr>
          <w:spacing w:val="-4"/>
          <w:sz w:val="28"/>
          <w:szCs w:val="28"/>
        </w:rPr>
      </w:pPr>
    </w:p>
    <w:p w:rsidR="007557A1" w:rsidRPr="003E3A39" w:rsidRDefault="007557A1" w:rsidP="007557A1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597105">
        <w:rPr>
          <w:spacing w:val="-4"/>
          <w:sz w:val="28"/>
          <w:szCs w:val="28"/>
        </w:rPr>
        <w:t xml:space="preserve">Устанавливаемые проектом решения Собрания представителей муниципального образования </w:t>
      </w:r>
      <w:proofErr w:type="spellStart"/>
      <w:r w:rsidRPr="00597105">
        <w:rPr>
          <w:spacing w:val="-4"/>
          <w:sz w:val="28"/>
          <w:szCs w:val="28"/>
        </w:rPr>
        <w:t>Плавский</w:t>
      </w:r>
      <w:proofErr w:type="spellEnd"/>
      <w:r w:rsidRPr="00597105">
        <w:rPr>
          <w:spacing w:val="-4"/>
          <w:sz w:val="28"/>
          <w:szCs w:val="28"/>
        </w:rPr>
        <w:t xml:space="preserve"> район показатели объема муниципальных заимствований муниципального образования </w:t>
      </w:r>
      <w:proofErr w:type="spellStart"/>
      <w:r w:rsidRPr="00597105">
        <w:rPr>
          <w:spacing w:val="-4"/>
          <w:sz w:val="28"/>
          <w:szCs w:val="28"/>
        </w:rPr>
        <w:t>Плавский</w:t>
      </w:r>
      <w:proofErr w:type="spellEnd"/>
      <w:r w:rsidRPr="00597105">
        <w:rPr>
          <w:spacing w:val="-4"/>
          <w:sz w:val="28"/>
          <w:szCs w:val="28"/>
        </w:rPr>
        <w:t xml:space="preserve"> район на 20</w:t>
      </w:r>
      <w:r w:rsidR="00A1154F" w:rsidRPr="00597105">
        <w:rPr>
          <w:spacing w:val="-4"/>
          <w:sz w:val="28"/>
          <w:szCs w:val="28"/>
        </w:rPr>
        <w:t>2</w:t>
      </w:r>
      <w:r w:rsidR="00863941">
        <w:rPr>
          <w:spacing w:val="-4"/>
          <w:sz w:val="28"/>
          <w:szCs w:val="28"/>
        </w:rPr>
        <w:t>4</w:t>
      </w:r>
      <w:r w:rsidRPr="00597105">
        <w:rPr>
          <w:spacing w:val="-4"/>
          <w:sz w:val="28"/>
          <w:szCs w:val="28"/>
        </w:rPr>
        <w:t>–20</w:t>
      </w:r>
      <w:r w:rsidR="001F57A9" w:rsidRPr="00597105">
        <w:rPr>
          <w:spacing w:val="-4"/>
          <w:sz w:val="28"/>
          <w:szCs w:val="28"/>
        </w:rPr>
        <w:t>2</w:t>
      </w:r>
      <w:r w:rsidR="00863941">
        <w:rPr>
          <w:spacing w:val="-4"/>
          <w:sz w:val="28"/>
          <w:szCs w:val="28"/>
        </w:rPr>
        <w:t>6</w:t>
      </w:r>
      <w:r w:rsidRPr="00597105">
        <w:rPr>
          <w:spacing w:val="-4"/>
          <w:sz w:val="28"/>
          <w:szCs w:val="28"/>
        </w:rPr>
        <w:t xml:space="preserve"> годы соответствуют норме, определенной статьей 106 Бюджетного кодекса Российской Федерации.</w:t>
      </w:r>
    </w:p>
    <w:p w:rsidR="003670E6" w:rsidRDefault="003670E6" w:rsidP="00FE24E1">
      <w:pPr>
        <w:ind w:firstLine="709"/>
        <w:jc w:val="right"/>
        <w:rPr>
          <w:sz w:val="24"/>
          <w:szCs w:val="24"/>
        </w:rPr>
      </w:pPr>
    </w:p>
    <w:p w:rsidR="007557A1" w:rsidRPr="00FE24E1" w:rsidRDefault="007557A1" w:rsidP="00FE24E1">
      <w:pPr>
        <w:ind w:firstLine="709"/>
        <w:jc w:val="right"/>
        <w:rPr>
          <w:sz w:val="24"/>
          <w:szCs w:val="24"/>
        </w:rPr>
      </w:pPr>
    </w:p>
    <w:p w:rsidR="003B2A09" w:rsidRDefault="003B2A09" w:rsidP="003B2A09">
      <w:pPr>
        <w:pStyle w:val="ae"/>
        <w:spacing w:before="960"/>
        <w:rPr>
          <w:rFonts w:ascii="Times New Roman" w:hAnsi="Times New Roman"/>
          <w:spacing w:val="24"/>
          <w:w w:val="150"/>
          <w:sz w:val="28"/>
          <w:szCs w:val="28"/>
        </w:rPr>
      </w:pPr>
      <w:r w:rsidRPr="00CB3581">
        <w:rPr>
          <w:rFonts w:ascii="Times New Roman" w:hAnsi="Times New Roman"/>
          <w:spacing w:val="24"/>
          <w:w w:val="150"/>
          <w:sz w:val="28"/>
          <w:szCs w:val="28"/>
        </w:rPr>
        <w:lastRenderedPageBreak/>
        <w:t xml:space="preserve">Дефицит бюджета </w:t>
      </w:r>
      <w:r>
        <w:rPr>
          <w:rFonts w:ascii="Times New Roman" w:hAnsi="Times New Roman"/>
          <w:spacing w:val="24"/>
          <w:w w:val="150"/>
          <w:sz w:val="28"/>
          <w:szCs w:val="28"/>
        </w:rPr>
        <w:t>Муниципального образования Плавский район</w:t>
      </w:r>
    </w:p>
    <w:p w:rsidR="003B2A09" w:rsidRPr="00AC0364" w:rsidRDefault="003B2A09" w:rsidP="003B2A09">
      <w:pPr>
        <w:pStyle w:val="ae"/>
        <w:spacing w:before="960"/>
        <w:rPr>
          <w:b w:val="0"/>
          <w:spacing w:val="-4"/>
          <w:sz w:val="28"/>
          <w:szCs w:val="28"/>
        </w:rPr>
      </w:pPr>
    </w:p>
    <w:p w:rsidR="00AC0364" w:rsidRPr="005E041A" w:rsidRDefault="00AC0364" w:rsidP="00AC0364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5E041A">
        <w:rPr>
          <w:spacing w:val="-4"/>
          <w:sz w:val="28"/>
          <w:szCs w:val="28"/>
        </w:rPr>
        <w:t xml:space="preserve">Основными направлениями бюджетной и налоговой политики </w:t>
      </w:r>
      <w:r w:rsidR="007C6590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7C6590">
        <w:rPr>
          <w:spacing w:val="-4"/>
          <w:sz w:val="28"/>
          <w:szCs w:val="28"/>
        </w:rPr>
        <w:t>Плавский</w:t>
      </w:r>
      <w:proofErr w:type="spellEnd"/>
      <w:r w:rsidR="007C6590">
        <w:rPr>
          <w:spacing w:val="-4"/>
          <w:sz w:val="28"/>
          <w:szCs w:val="28"/>
        </w:rPr>
        <w:t xml:space="preserve"> район</w:t>
      </w:r>
      <w:r w:rsidRPr="005E041A">
        <w:rPr>
          <w:spacing w:val="-4"/>
          <w:sz w:val="28"/>
          <w:szCs w:val="28"/>
        </w:rPr>
        <w:t xml:space="preserve"> на 20</w:t>
      </w:r>
      <w:r w:rsidR="00A1154F">
        <w:rPr>
          <w:spacing w:val="-4"/>
          <w:sz w:val="28"/>
          <w:szCs w:val="28"/>
        </w:rPr>
        <w:t>2</w:t>
      </w:r>
      <w:r w:rsidR="00B60C0A">
        <w:rPr>
          <w:spacing w:val="-4"/>
          <w:sz w:val="28"/>
          <w:szCs w:val="28"/>
        </w:rPr>
        <w:t>4</w:t>
      </w:r>
      <w:r w:rsidRPr="005E041A">
        <w:rPr>
          <w:spacing w:val="-4"/>
          <w:sz w:val="28"/>
          <w:szCs w:val="28"/>
        </w:rPr>
        <w:t xml:space="preserve"> год и на плановый период </w:t>
      </w:r>
      <w:r w:rsidR="007C6590">
        <w:rPr>
          <w:spacing w:val="-4"/>
          <w:sz w:val="28"/>
          <w:szCs w:val="28"/>
        </w:rPr>
        <w:t xml:space="preserve"> </w:t>
      </w:r>
      <w:r w:rsidRPr="005E041A">
        <w:rPr>
          <w:spacing w:val="-4"/>
          <w:sz w:val="28"/>
          <w:szCs w:val="28"/>
        </w:rPr>
        <w:t>20</w:t>
      </w:r>
      <w:r w:rsidR="0029180C">
        <w:rPr>
          <w:spacing w:val="-4"/>
          <w:sz w:val="28"/>
          <w:szCs w:val="28"/>
        </w:rPr>
        <w:t>2</w:t>
      </w:r>
      <w:r w:rsidR="00B60C0A">
        <w:rPr>
          <w:spacing w:val="-4"/>
          <w:sz w:val="28"/>
          <w:szCs w:val="28"/>
        </w:rPr>
        <w:t>5</w:t>
      </w:r>
      <w:r w:rsidRPr="005E041A">
        <w:rPr>
          <w:spacing w:val="-4"/>
          <w:sz w:val="28"/>
          <w:szCs w:val="28"/>
        </w:rPr>
        <w:t>и 20</w:t>
      </w:r>
      <w:r w:rsidR="001F57A9">
        <w:rPr>
          <w:spacing w:val="-4"/>
          <w:sz w:val="28"/>
          <w:szCs w:val="28"/>
        </w:rPr>
        <w:t>2</w:t>
      </w:r>
      <w:r w:rsidR="00B60C0A">
        <w:rPr>
          <w:spacing w:val="-4"/>
          <w:sz w:val="28"/>
          <w:szCs w:val="28"/>
        </w:rPr>
        <w:t>6</w:t>
      </w:r>
      <w:r w:rsidRPr="005E041A">
        <w:rPr>
          <w:spacing w:val="-4"/>
          <w:sz w:val="28"/>
          <w:szCs w:val="28"/>
        </w:rPr>
        <w:t xml:space="preserve"> годов   определено, что «</w:t>
      </w:r>
      <w:r w:rsidRPr="005E041A">
        <w:rPr>
          <w:i/>
          <w:spacing w:val="-4"/>
          <w:sz w:val="28"/>
          <w:szCs w:val="28"/>
        </w:rPr>
        <w:t>в целях обеспечения долгосрочной сбалансированности и устойчивости бюджета будет проводиться политика снижения дефицита бюджета</w:t>
      </w:r>
      <w:r w:rsidR="00AB5BE3">
        <w:rPr>
          <w:i/>
          <w:spacing w:val="-4"/>
          <w:sz w:val="28"/>
          <w:szCs w:val="28"/>
        </w:rPr>
        <w:t>.</w:t>
      </w:r>
      <w:r w:rsidRPr="005E041A">
        <w:rPr>
          <w:i/>
          <w:spacing w:val="-4"/>
          <w:sz w:val="28"/>
          <w:szCs w:val="28"/>
        </w:rPr>
        <w:t xml:space="preserve"> </w:t>
      </w:r>
    </w:p>
    <w:p w:rsidR="003B2A09" w:rsidRPr="00265BC9" w:rsidRDefault="003B2A09" w:rsidP="003B2A09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265BC9">
        <w:rPr>
          <w:spacing w:val="-4"/>
          <w:sz w:val="28"/>
          <w:szCs w:val="28"/>
        </w:rPr>
        <w:t xml:space="preserve">Проект бюджета муниципального образования </w:t>
      </w:r>
      <w:proofErr w:type="spellStart"/>
      <w:r w:rsidRPr="00265BC9">
        <w:rPr>
          <w:spacing w:val="-4"/>
          <w:sz w:val="28"/>
          <w:szCs w:val="28"/>
        </w:rPr>
        <w:t>Плавский</w:t>
      </w:r>
      <w:proofErr w:type="spellEnd"/>
      <w:r w:rsidRPr="00265BC9">
        <w:rPr>
          <w:spacing w:val="-4"/>
          <w:sz w:val="28"/>
          <w:szCs w:val="28"/>
        </w:rPr>
        <w:t xml:space="preserve"> район на 20</w:t>
      </w:r>
      <w:r w:rsidR="00A1154F">
        <w:rPr>
          <w:spacing w:val="-4"/>
          <w:sz w:val="28"/>
          <w:szCs w:val="28"/>
        </w:rPr>
        <w:t>2</w:t>
      </w:r>
      <w:r w:rsidR="00B60C0A">
        <w:rPr>
          <w:spacing w:val="-4"/>
          <w:sz w:val="28"/>
          <w:szCs w:val="28"/>
        </w:rPr>
        <w:t>4</w:t>
      </w:r>
      <w:r w:rsidRPr="00265BC9">
        <w:rPr>
          <w:spacing w:val="-4"/>
          <w:sz w:val="28"/>
          <w:szCs w:val="28"/>
        </w:rPr>
        <w:t xml:space="preserve"> – 20</w:t>
      </w:r>
      <w:r w:rsidR="001F57A9">
        <w:rPr>
          <w:spacing w:val="-4"/>
          <w:sz w:val="28"/>
          <w:szCs w:val="28"/>
        </w:rPr>
        <w:t>2</w:t>
      </w:r>
      <w:r w:rsidR="00B60C0A">
        <w:rPr>
          <w:spacing w:val="-4"/>
          <w:sz w:val="28"/>
          <w:szCs w:val="28"/>
        </w:rPr>
        <w:t>6</w:t>
      </w:r>
      <w:r w:rsidRPr="00265BC9">
        <w:rPr>
          <w:spacing w:val="-4"/>
          <w:sz w:val="28"/>
          <w:szCs w:val="28"/>
        </w:rPr>
        <w:t xml:space="preserve"> годы сформирован с дефицитом, который в процентном выражении планируется </w:t>
      </w:r>
      <w:r w:rsidR="00B60C0A">
        <w:rPr>
          <w:spacing w:val="-4"/>
          <w:sz w:val="28"/>
          <w:szCs w:val="28"/>
        </w:rPr>
        <w:t>9600000</w:t>
      </w:r>
      <w:r w:rsidR="00DA45F5">
        <w:rPr>
          <w:spacing w:val="-4"/>
          <w:sz w:val="28"/>
          <w:szCs w:val="28"/>
        </w:rPr>
        <w:t>,0</w:t>
      </w:r>
      <w:r w:rsidR="00B60C0A">
        <w:rPr>
          <w:spacing w:val="-4"/>
          <w:sz w:val="28"/>
          <w:szCs w:val="28"/>
        </w:rPr>
        <w:t>0</w:t>
      </w:r>
      <w:r w:rsidR="00AB5BE3" w:rsidRPr="00265BC9">
        <w:rPr>
          <w:spacing w:val="-4"/>
          <w:sz w:val="28"/>
          <w:szCs w:val="28"/>
        </w:rPr>
        <w:t xml:space="preserve"> руб.(</w:t>
      </w:r>
      <w:r w:rsidR="00B60C0A">
        <w:rPr>
          <w:spacing w:val="-4"/>
          <w:sz w:val="28"/>
          <w:szCs w:val="28"/>
        </w:rPr>
        <w:t>4,6</w:t>
      </w:r>
      <w:r w:rsidR="00AB5BE3" w:rsidRPr="00265BC9">
        <w:rPr>
          <w:spacing w:val="-4"/>
          <w:sz w:val="28"/>
          <w:szCs w:val="28"/>
        </w:rPr>
        <w:t>%)</w:t>
      </w:r>
      <w:r w:rsidRPr="00265BC9">
        <w:rPr>
          <w:spacing w:val="-4"/>
          <w:sz w:val="28"/>
          <w:szCs w:val="28"/>
        </w:rPr>
        <w:t xml:space="preserve"> от утвержденного общего годового объема доходов бюджета муниципального образования </w:t>
      </w:r>
      <w:proofErr w:type="spellStart"/>
      <w:r w:rsidRPr="00265BC9">
        <w:rPr>
          <w:spacing w:val="-4"/>
          <w:sz w:val="28"/>
          <w:szCs w:val="28"/>
        </w:rPr>
        <w:t>Плавский</w:t>
      </w:r>
      <w:proofErr w:type="spellEnd"/>
      <w:r w:rsidRPr="00265BC9">
        <w:rPr>
          <w:spacing w:val="-4"/>
          <w:sz w:val="28"/>
          <w:szCs w:val="28"/>
        </w:rPr>
        <w:t xml:space="preserve"> район  без учета утвержденного объема безвозмездных поступлений и поступлений налоговых доходов по дополнительным нормативам отчислений, </w:t>
      </w:r>
      <w:r w:rsidRPr="00265BC9">
        <w:rPr>
          <w:b/>
          <w:spacing w:val="-4"/>
          <w:sz w:val="28"/>
          <w:szCs w:val="28"/>
        </w:rPr>
        <w:t xml:space="preserve"> </w:t>
      </w:r>
      <w:r w:rsidRPr="00265BC9">
        <w:rPr>
          <w:spacing w:val="-4"/>
          <w:sz w:val="28"/>
          <w:szCs w:val="28"/>
        </w:rPr>
        <w:t>в 20</w:t>
      </w:r>
      <w:r w:rsidR="00CD1B07">
        <w:rPr>
          <w:spacing w:val="-4"/>
          <w:sz w:val="28"/>
          <w:szCs w:val="28"/>
        </w:rPr>
        <w:t>2</w:t>
      </w:r>
      <w:r w:rsidR="00B60C0A">
        <w:rPr>
          <w:spacing w:val="-4"/>
          <w:sz w:val="28"/>
          <w:szCs w:val="28"/>
        </w:rPr>
        <w:t>5</w:t>
      </w:r>
      <w:r w:rsidR="00265BC9">
        <w:rPr>
          <w:spacing w:val="-4"/>
          <w:sz w:val="28"/>
          <w:szCs w:val="28"/>
        </w:rPr>
        <w:t xml:space="preserve"> </w:t>
      </w:r>
      <w:r w:rsidRPr="00265BC9">
        <w:rPr>
          <w:spacing w:val="-4"/>
          <w:sz w:val="28"/>
          <w:szCs w:val="28"/>
        </w:rPr>
        <w:t>году</w:t>
      </w:r>
      <w:r w:rsidR="00B60C0A">
        <w:rPr>
          <w:spacing w:val="-4"/>
          <w:sz w:val="28"/>
          <w:szCs w:val="28"/>
        </w:rPr>
        <w:t>-</w:t>
      </w:r>
      <w:r w:rsidRPr="00265BC9">
        <w:rPr>
          <w:spacing w:val="-4"/>
          <w:sz w:val="28"/>
          <w:szCs w:val="28"/>
        </w:rPr>
        <w:t xml:space="preserve"> </w:t>
      </w:r>
      <w:r w:rsidR="00B60C0A">
        <w:rPr>
          <w:spacing w:val="-4"/>
          <w:sz w:val="28"/>
          <w:szCs w:val="28"/>
        </w:rPr>
        <w:t>3</w:t>
      </w:r>
      <w:r w:rsidR="00AE4149">
        <w:rPr>
          <w:spacing w:val="-4"/>
          <w:sz w:val="28"/>
          <w:szCs w:val="28"/>
        </w:rPr>
        <w:t>,</w:t>
      </w:r>
      <w:r w:rsidR="00DA45F5">
        <w:rPr>
          <w:spacing w:val="-4"/>
          <w:sz w:val="28"/>
          <w:szCs w:val="28"/>
        </w:rPr>
        <w:t>2</w:t>
      </w:r>
      <w:r w:rsidRPr="00265BC9">
        <w:rPr>
          <w:spacing w:val="-4"/>
          <w:sz w:val="28"/>
          <w:szCs w:val="28"/>
        </w:rPr>
        <w:t>%;  в 20</w:t>
      </w:r>
      <w:r w:rsidR="00D12C02">
        <w:rPr>
          <w:spacing w:val="-4"/>
          <w:sz w:val="28"/>
          <w:szCs w:val="28"/>
        </w:rPr>
        <w:t>2</w:t>
      </w:r>
      <w:r w:rsidR="00B60C0A">
        <w:rPr>
          <w:spacing w:val="-4"/>
          <w:sz w:val="28"/>
          <w:szCs w:val="28"/>
        </w:rPr>
        <w:t>6</w:t>
      </w:r>
      <w:r w:rsidRPr="00265BC9">
        <w:rPr>
          <w:spacing w:val="-4"/>
          <w:sz w:val="28"/>
          <w:szCs w:val="28"/>
        </w:rPr>
        <w:t xml:space="preserve"> году- </w:t>
      </w:r>
      <w:r w:rsidR="00B60C0A">
        <w:rPr>
          <w:spacing w:val="-4"/>
          <w:sz w:val="28"/>
          <w:szCs w:val="28"/>
        </w:rPr>
        <w:t>4</w:t>
      </w:r>
      <w:r w:rsidR="00AE4149">
        <w:rPr>
          <w:spacing w:val="-4"/>
          <w:sz w:val="28"/>
          <w:szCs w:val="28"/>
        </w:rPr>
        <w:t>,</w:t>
      </w:r>
      <w:r w:rsidR="00B60C0A">
        <w:rPr>
          <w:spacing w:val="-4"/>
          <w:sz w:val="28"/>
          <w:szCs w:val="28"/>
        </w:rPr>
        <w:t>8</w:t>
      </w:r>
      <w:r w:rsidRPr="00265BC9">
        <w:rPr>
          <w:spacing w:val="-4"/>
          <w:sz w:val="28"/>
          <w:szCs w:val="28"/>
        </w:rPr>
        <w:t>%</w:t>
      </w:r>
      <w:r w:rsidR="00AB5BE3" w:rsidRPr="00265BC9">
        <w:rPr>
          <w:spacing w:val="-4"/>
          <w:sz w:val="28"/>
          <w:szCs w:val="28"/>
        </w:rPr>
        <w:t>.</w:t>
      </w:r>
      <w:r w:rsidRPr="00265BC9">
        <w:rPr>
          <w:spacing w:val="-4"/>
          <w:sz w:val="28"/>
          <w:szCs w:val="28"/>
        </w:rPr>
        <w:t xml:space="preserve"> </w:t>
      </w:r>
    </w:p>
    <w:p w:rsidR="003B2A09" w:rsidRPr="00EC0209" w:rsidRDefault="003B2A09" w:rsidP="003B2A09">
      <w:pPr>
        <w:spacing w:before="120"/>
        <w:ind w:firstLine="709"/>
        <w:jc w:val="both"/>
        <w:rPr>
          <w:spacing w:val="-4"/>
          <w:sz w:val="28"/>
          <w:szCs w:val="28"/>
        </w:rPr>
      </w:pPr>
      <w:proofErr w:type="gramStart"/>
      <w:r w:rsidRPr="00265BC9">
        <w:rPr>
          <w:spacing w:val="-4"/>
          <w:sz w:val="28"/>
          <w:szCs w:val="28"/>
        </w:rPr>
        <w:t xml:space="preserve">В абсолютном выражении дефицит бюджета муниципального образования </w:t>
      </w:r>
      <w:proofErr w:type="spellStart"/>
      <w:r w:rsidRPr="00265BC9">
        <w:rPr>
          <w:spacing w:val="-4"/>
          <w:sz w:val="28"/>
          <w:szCs w:val="28"/>
        </w:rPr>
        <w:t>Плавский</w:t>
      </w:r>
      <w:proofErr w:type="spellEnd"/>
      <w:r w:rsidRPr="00265BC9">
        <w:rPr>
          <w:spacing w:val="-4"/>
          <w:sz w:val="28"/>
          <w:szCs w:val="28"/>
        </w:rPr>
        <w:t xml:space="preserve"> район на 20</w:t>
      </w:r>
      <w:r w:rsidR="00AC3F5D">
        <w:rPr>
          <w:spacing w:val="-4"/>
          <w:sz w:val="28"/>
          <w:szCs w:val="28"/>
        </w:rPr>
        <w:t>2</w:t>
      </w:r>
      <w:r w:rsidR="00B60C0A">
        <w:rPr>
          <w:spacing w:val="-4"/>
          <w:sz w:val="28"/>
          <w:szCs w:val="28"/>
        </w:rPr>
        <w:t>4</w:t>
      </w:r>
      <w:r w:rsidRPr="00265BC9">
        <w:rPr>
          <w:spacing w:val="-4"/>
          <w:sz w:val="28"/>
          <w:szCs w:val="28"/>
        </w:rPr>
        <w:t xml:space="preserve"> год предусмотрен в размере </w:t>
      </w:r>
      <w:r w:rsidR="00DA45F5">
        <w:rPr>
          <w:spacing w:val="-4"/>
          <w:sz w:val="28"/>
          <w:szCs w:val="28"/>
        </w:rPr>
        <w:t>9</w:t>
      </w:r>
      <w:r w:rsidR="000D0C8D">
        <w:rPr>
          <w:spacing w:val="-4"/>
          <w:sz w:val="28"/>
          <w:szCs w:val="28"/>
        </w:rPr>
        <w:t>600000</w:t>
      </w:r>
      <w:r w:rsidR="00DA45F5">
        <w:rPr>
          <w:spacing w:val="-4"/>
          <w:sz w:val="28"/>
          <w:szCs w:val="28"/>
        </w:rPr>
        <w:t>,0</w:t>
      </w:r>
      <w:r w:rsidR="000D0C8D">
        <w:rPr>
          <w:spacing w:val="-4"/>
          <w:sz w:val="28"/>
          <w:szCs w:val="28"/>
        </w:rPr>
        <w:t>0</w:t>
      </w:r>
      <w:r w:rsidRPr="00265BC9">
        <w:rPr>
          <w:spacing w:val="-4"/>
          <w:sz w:val="28"/>
          <w:szCs w:val="28"/>
        </w:rPr>
        <w:t> руб</w:t>
      </w:r>
      <w:r w:rsidR="00AB5BE3" w:rsidRPr="00265BC9">
        <w:rPr>
          <w:spacing w:val="-4"/>
          <w:sz w:val="28"/>
          <w:szCs w:val="28"/>
        </w:rPr>
        <w:t>.</w:t>
      </w:r>
      <w:r w:rsidRPr="00265BC9">
        <w:rPr>
          <w:spacing w:val="-4"/>
          <w:sz w:val="28"/>
          <w:szCs w:val="28"/>
        </w:rPr>
        <w:t xml:space="preserve"> (на 20</w:t>
      </w:r>
      <w:r w:rsidR="00926512">
        <w:rPr>
          <w:spacing w:val="-4"/>
          <w:sz w:val="28"/>
          <w:szCs w:val="28"/>
        </w:rPr>
        <w:t>2</w:t>
      </w:r>
      <w:r w:rsidR="000D0C8D">
        <w:rPr>
          <w:spacing w:val="-4"/>
          <w:sz w:val="28"/>
          <w:szCs w:val="28"/>
        </w:rPr>
        <w:t>3</w:t>
      </w:r>
      <w:r w:rsidRPr="00265BC9">
        <w:rPr>
          <w:spacing w:val="-4"/>
          <w:sz w:val="28"/>
          <w:szCs w:val="28"/>
        </w:rPr>
        <w:t xml:space="preserve"> год решением Собрания представителей муниципального образования </w:t>
      </w:r>
      <w:proofErr w:type="spellStart"/>
      <w:r w:rsidRPr="00265BC9">
        <w:rPr>
          <w:spacing w:val="-4"/>
          <w:sz w:val="28"/>
          <w:szCs w:val="28"/>
        </w:rPr>
        <w:t>Плавский</w:t>
      </w:r>
      <w:proofErr w:type="spellEnd"/>
      <w:r w:rsidRPr="00265BC9">
        <w:rPr>
          <w:spacing w:val="-4"/>
          <w:sz w:val="28"/>
          <w:szCs w:val="28"/>
        </w:rPr>
        <w:t xml:space="preserve"> район от </w:t>
      </w:r>
      <w:r w:rsidR="00AC3F5D">
        <w:rPr>
          <w:spacing w:val="-4"/>
          <w:sz w:val="28"/>
          <w:szCs w:val="28"/>
        </w:rPr>
        <w:t>2</w:t>
      </w:r>
      <w:r w:rsidR="000D0C8D">
        <w:rPr>
          <w:spacing w:val="-4"/>
          <w:sz w:val="28"/>
          <w:szCs w:val="28"/>
        </w:rPr>
        <w:t>7</w:t>
      </w:r>
      <w:r w:rsidRPr="00265BC9">
        <w:rPr>
          <w:spacing w:val="-4"/>
          <w:sz w:val="28"/>
          <w:szCs w:val="28"/>
        </w:rPr>
        <w:t>.12.20</w:t>
      </w:r>
      <w:r w:rsidR="00895B08">
        <w:rPr>
          <w:spacing w:val="-4"/>
          <w:sz w:val="28"/>
          <w:szCs w:val="28"/>
        </w:rPr>
        <w:t>2</w:t>
      </w:r>
      <w:r w:rsidR="000D0C8D">
        <w:rPr>
          <w:spacing w:val="-4"/>
          <w:sz w:val="28"/>
          <w:szCs w:val="28"/>
        </w:rPr>
        <w:t>2</w:t>
      </w:r>
      <w:r w:rsidRPr="00265BC9">
        <w:rPr>
          <w:spacing w:val="-4"/>
          <w:sz w:val="28"/>
          <w:szCs w:val="28"/>
        </w:rPr>
        <w:t xml:space="preserve"> №</w:t>
      </w:r>
      <w:r w:rsidR="000D0C8D">
        <w:rPr>
          <w:spacing w:val="-4"/>
          <w:sz w:val="28"/>
          <w:szCs w:val="28"/>
        </w:rPr>
        <w:t>60</w:t>
      </w:r>
      <w:r w:rsidRPr="00265BC9">
        <w:rPr>
          <w:spacing w:val="-4"/>
          <w:sz w:val="28"/>
          <w:szCs w:val="28"/>
        </w:rPr>
        <w:t>/</w:t>
      </w:r>
      <w:r w:rsidR="000D0C8D">
        <w:rPr>
          <w:spacing w:val="-4"/>
          <w:sz w:val="28"/>
          <w:szCs w:val="28"/>
        </w:rPr>
        <w:t>373</w:t>
      </w:r>
      <w:r w:rsidRPr="00265BC9">
        <w:rPr>
          <w:spacing w:val="-4"/>
          <w:sz w:val="28"/>
          <w:szCs w:val="28"/>
        </w:rPr>
        <w:t xml:space="preserve"> (в редакции от </w:t>
      </w:r>
      <w:r w:rsidR="000D0C8D">
        <w:rPr>
          <w:spacing w:val="-4"/>
          <w:sz w:val="28"/>
          <w:szCs w:val="28"/>
        </w:rPr>
        <w:t>05</w:t>
      </w:r>
      <w:r w:rsidRPr="00265BC9">
        <w:rPr>
          <w:spacing w:val="-4"/>
          <w:sz w:val="28"/>
          <w:szCs w:val="28"/>
        </w:rPr>
        <w:t>.</w:t>
      </w:r>
      <w:r w:rsidR="00DA45F5">
        <w:rPr>
          <w:spacing w:val="-4"/>
          <w:sz w:val="28"/>
          <w:szCs w:val="28"/>
        </w:rPr>
        <w:t>09</w:t>
      </w:r>
      <w:r w:rsidRPr="00265BC9">
        <w:rPr>
          <w:spacing w:val="-4"/>
          <w:sz w:val="28"/>
          <w:szCs w:val="28"/>
        </w:rPr>
        <w:t>.20</w:t>
      </w:r>
      <w:r w:rsidR="00926512">
        <w:rPr>
          <w:spacing w:val="-4"/>
          <w:sz w:val="28"/>
          <w:szCs w:val="28"/>
        </w:rPr>
        <w:t>2</w:t>
      </w:r>
      <w:r w:rsidR="000D0C8D">
        <w:rPr>
          <w:spacing w:val="-4"/>
          <w:sz w:val="28"/>
          <w:szCs w:val="28"/>
        </w:rPr>
        <w:t>3</w:t>
      </w:r>
      <w:r w:rsidRPr="00265BC9">
        <w:rPr>
          <w:spacing w:val="-4"/>
          <w:sz w:val="28"/>
          <w:szCs w:val="28"/>
        </w:rPr>
        <w:t xml:space="preserve"> №</w:t>
      </w:r>
      <w:r w:rsidR="00895B08">
        <w:rPr>
          <w:spacing w:val="-4"/>
          <w:sz w:val="28"/>
          <w:szCs w:val="28"/>
        </w:rPr>
        <w:t>6</w:t>
      </w:r>
      <w:r w:rsidR="000D0C8D">
        <w:rPr>
          <w:spacing w:val="-4"/>
          <w:sz w:val="28"/>
          <w:szCs w:val="28"/>
        </w:rPr>
        <w:t>8</w:t>
      </w:r>
      <w:r w:rsidRPr="00265BC9">
        <w:rPr>
          <w:spacing w:val="-4"/>
          <w:sz w:val="28"/>
          <w:szCs w:val="28"/>
        </w:rPr>
        <w:t>/</w:t>
      </w:r>
      <w:r w:rsidR="00DA45F5">
        <w:rPr>
          <w:spacing w:val="-4"/>
          <w:sz w:val="28"/>
          <w:szCs w:val="28"/>
        </w:rPr>
        <w:t>4</w:t>
      </w:r>
      <w:r w:rsidR="000D0C8D">
        <w:rPr>
          <w:spacing w:val="-4"/>
          <w:sz w:val="28"/>
          <w:szCs w:val="28"/>
        </w:rPr>
        <w:t>1</w:t>
      </w:r>
      <w:r w:rsidR="00DA45F5">
        <w:rPr>
          <w:spacing w:val="-4"/>
          <w:sz w:val="28"/>
          <w:szCs w:val="28"/>
        </w:rPr>
        <w:t>6</w:t>
      </w:r>
      <w:r w:rsidRPr="00265BC9">
        <w:rPr>
          <w:spacing w:val="-4"/>
          <w:sz w:val="28"/>
          <w:szCs w:val="28"/>
        </w:rPr>
        <w:t xml:space="preserve"> дефицит утвержден в объеме </w:t>
      </w:r>
      <w:r w:rsidR="00895B08">
        <w:rPr>
          <w:spacing w:val="-4"/>
          <w:sz w:val="28"/>
          <w:szCs w:val="28"/>
        </w:rPr>
        <w:t>2</w:t>
      </w:r>
      <w:r w:rsidR="00AE657C">
        <w:rPr>
          <w:spacing w:val="-4"/>
          <w:sz w:val="28"/>
          <w:szCs w:val="28"/>
        </w:rPr>
        <w:t>4161795,46</w:t>
      </w:r>
      <w:r w:rsidRPr="00265BC9">
        <w:rPr>
          <w:spacing w:val="-4"/>
          <w:sz w:val="28"/>
          <w:szCs w:val="28"/>
        </w:rPr>
        <w:t xml:space="preserve">  руб</w:t>
      </w:r>
      <w:r w:rsidR="00AB5BE3" w:rsidRPr="00265BC9">
        <w:rPr>
          <w:spacing w:val="-4"/>
          <w:sz w:val="28"/>
          <w:szCs w:val="28"/>
        </w:rPr>
        <w:t>.</w:t>
      </w:r>
      <w:r w:rsidRPr="00265BC9">
        <w:rPr>
          <w:spacing w:val="-4"/>
          <w:sz w:val="28"/>
          <w:szCs w:val="28"/>
        </w:rPr>
        <w:t xml:space="preserve"> (по</w:t>
      </w:r>
      <w:r w:rsidR="004A5F20" w:rsidRPr="00265BC9">
        <w:rPr>
          <w:spacing w:val="-4"/>
          <w:sz w:val="28"/>
          <w:szCs w:val="28"/>
        </w:rPr>
        <w:t xml:space="preserve"> оценке</w:t>
      </w:r>
      <w:r w:rsidRPr="00265BC9">
        <w:rPr>
          <w:spacing w:val="-4"/>
          <w:sz w:val="28"/>
          <w:szCs w:val="28"/>
        </w:rPr>
        <w:t xml:space="preserve"> исполнени</w:t>
      </w:r>
      <w:r w:rsidR="004A5F20" w:rsidRPr="00265BC9">
        <w:rPr>
          <w:spacing w:val="-4"/>
          <w:sz w:val="28"/>
          <w:szCs w:val="28"/>
        </w:rPr>
        <w:t>я</w:t>
      </w:r>
      <w:r w:rsidRPr="00265BC9">
        <w:rPr>
          <w:spacing w:val="-4"/>
          <w:sz w:val="28"/>
          <w:szCs w:val="28"/>
        </w:rPr>
        <w:t xml:space="preserve"> бюджета района в 20</w:t>
      </w:r>
      <w:r w:rsidR="00926512">
        <w:rPr>
          <w:spacing w:val="-4"/>
          <w:sz w:val="28"/>
          <w:szCs w:val="28"/>
        </w:rPr>
        <w:t>2</w:t>
      </w:r>
      <w:r w:rsidR="00AE657C">
        <w:rPr>
          <w:spacing w:val="-4"/>
          <w:sz w:val="28"/>
          <w:szCs w:val="28"/>
        </w:rPr>
        <w:t>3</w:t>
      </w:r>
      <w:r w:rsidRPr="00265BC9">
        <w:rPr>
          <w:spacing w:val="-4"/>
          <w:sz w:val="28"/>
          <w:szCs w:val="28"/>
        </w:rPr>
        <w:t xml:space="preserve"> год ожидается превышение расходов над доходами (дефицит) в размере </w:t>
      </w:r>
      <w:r w:rsidR="00F25204">
        <w:rPr>
          <w:spacing w:val="-4"/>
          <w:sz w:val="28"/>
          <w:szCs w:val="28"/>
        </w:rPr>
        <w:t>2</w:t>
      </w:r>
      <w:r w:rsidR="00AE657C">
        <w:rPr>
          <w:spacing w:val="-4"/>
          <w:sz w:val="28"/>
          <w:szCs w:val="28"/>
        </w:rPr>
        <w:t>4161795</w:t>
      </w:r>
      <w:r w:rsidR="00F25204">
        <w:rPr>
          <w:spacing w:val="-4"/>
          <w:sz w:val="28"/>
          <w:szCs w:val="28"/>
        </w:rPr>
        <w:t>,</w:t>
      </w:r>
      <w:r w:rsidR="00AE657C">
        <w:rPr>
          <w:spacing w:val="-4"/>
          <w:sz w:val="28"/>
          <w:szCs w:val="28"/>
        </w:rPr>
        <w:t>46</w:t>
      </w:r>
      <w:proofErr w:type="gramEnd"/>
      <w:r w:rsidRPr="00265BC9">
        <w:rPr>
          <w:spacing w:val="-4"/>
          <w:sz w:val="28"/>
          <w:szCs w:val="28"/>
        </w:rPr>
        <w:t xml:space="preserve"> руб</w:t>
      </w:r>
      <w:r w:rsidR="004A5F20" w:rsidRPr="00265BC9">
        <w:rPr>
          <w:spacing w:val="-4"/>
          <w:sz w:val="28"/>
          <w:szCs w:val="28"/>
        </w:rPr>
        <w:t>.</w:t>
      </w:r>
      <w:r w:rsidRPr="00265BC9">
        <w:rPr>
          <w:spacing w:val="-4"/>
          <w:sz w:val="28"/>
          <w:szCs w:val="28"/>
        </w:rPr>
        <w:t>), в плановом периоде дефицит бюджета район</w:t>
      </w:r>
      <w:r w:rsidR="004A5F20" w:rsidRPr="00265BC9">
        <w:rPr>
          <w:spacing w:val="-4"/>
          <w:sz w:val="28"/>
          <w:szCs w:val="28"/>
        </w:rPr>
        <w:t>а</w:t>
      </w:r>
      <w:r w:rsidRPr="00265BC9">
        <w:rPr>
          <w:spacing w:val="-4"/>
          <w:sz w:val="28"/>
          <w:szCs w:val="28"/>
        </w:rPr>
        <w:t xml:space="preserve"> прогнозируется с</w:t>
      </w:r>
      <w:r w:rsidR="004A5F20" w:rsidRPr="00265BC9">
        <w:rPr>
          <w:spacing w:val="-4"/>
          <w:sz w:val="28"/>
          <w:szCs w:val="28"/>
        </w:rPr>
        <w:t xml:space="preserve"> у</w:t>
      </w:r>
      <w:r w:rsidR="00926512">
        <w:rPr>
          <w:spacing w:val="-4"/>
          <w:sz w:val="28"/>
          <w:szCs w:val="28"/>
        </w:rPr>
        <w:t>м</w:t>
      </w:r>
      <w:r w:rsidR="004A5F20" w:rsidRPr="00265BC9">
        <w:rPr>
          <w:spacing w:val="-4"/>
          <w:sz w:val="28"/>
          <w:szCs w:val="28"/>
        </w:rPr>
        <w:t>е</w:t>
      </w:r>
      <w:r w:rsidR="00926512">
        <w:rPr>
          <w:spacing w:val="-4"/>
          <w:sz w:val="28"/>
          <w:szCs w:val="28"/>
        </w:rPr>
        <w:t>ньшением</w:t>
      </w:r>
      <w:r w:rsidRPr="00265BC9">
        <w:rPr>
          <w:spacing w:val="-4"/>
          <w:sz w:val="28"/>
          <w:szCs w:val="28"/>
        </w:rPr>
        <w:t xml:space="preserve"> и составит в 20</w:t>
      </w:r>
      <w:r w:rsidR="006D77CB">
        <w:rPr>
          <w:spacing w:val="-4"/>
          <w:sz w:val="28"/>
          <w:szCs w:val="28"/>
        </w:rPr>
        <w:t>2</w:t>
      </w:r>
      <w:r w:rsidR="00AE657C">
        <w:rPr>
          <w:spacing w:val="-4"/>
          <w:sz w:val="28"/>
          <w:szCs w:val="28"/>
        </w:rPr>
        <w:t>4</w:t>
      </w:r>
      <w:r w:rsidRPr="00265BC9">
        <w:rPr>
          <w:spacing w:val="-4"/>
          <w:sz w:val="28"/>
          <w:szCs w:val="28"/>
        </w:rPr>
        <w:t xml:space="preserve"> году</w:t>
      </w:r>
      <w:r w:rsidRPr="00265BC9">
        <w:rPr>
          <w:b/>
          <w:spacing w:val="-4"/>
          <w:sz w:val="28"/>
          <w:szCs w:val="28"/>
        </w:rPr>
        <w:t xml:space="preserve"> – </w:t>
      </w:r>
      <w:r w:rsidR="00F25204">
        <w:rPr>
          <w:b/>
          <w:spacing w:val="-4"/>
          <w:sz w:val="28"/>
          <w:szCs w:val="28"/>
        </w:rPr>
        <w:t>9</w:t>
      </w:r>
      <w:r w:rsidR="00AE657C">
        <w:rPr>
          <w:b/>
          <w:spacing w:val="-4"/>
          <w:sz w:val="28"/>
          <w:szCs w:val="28"/>
        </w:rPr>
        <w:t>600000</w:t>
      </w:r>
      <w:r w:rsidR="00F25204">
        <w:rPr>
          <w:b/>
          <w:spacing w:val="-4"/>
          <w:sz w:val="28"/>
          <w:szCs w:val="28"/>
        </w:rPr>
        <w:t>,0</w:t>
      </w:r>
      <w:r w:rsidR="00AE657C">
        <w:rPr>
          <w:b/>
          <w:spacing w:val="-4"/>
          <w:sz w:val="28"/>
          <w:szCs w:val="28"/>
        </w:rPr>
        <w:t>0</w:t>
      </w:r>
      <w:r w:rsidRPr="00265BC9">
        <w:rPr>
          <w:spacing w:val="-4"/>
          <w:sz w:val="28"/>
          <w:szCs w:val="28"/>
        </w:rPr>
        <w:t> руб</w:t>
      </w:r>
      <w:r w:rsidR="004A5F20" w:rsidRPr="00265BC9">
        <w:rPr>
          <w:spacing w:val="-4"/>
          <w:sz w:val="28"/>
          <w:szCs w:val="28"/>
        </w:rPr>
        <w:t>.</w:t>
      </w:r>
      <w:r w:rsidRPr="00265BC9">
        <w:rPr>
          <w:spacing w:val="-4"/>
          <w:sz w:val="28"/>
          <w:szCs w:val="28"/>
        </w:rPr>
        <w:t>,  в 20</w:t>
      </w:r>
      <w:r w:rsidR="00A93E71">
        <w:rPr>
          <w:spacing w:val="-4"/>
          <w:sz w:val="28"/>
          <w:szCs w:val="28"/>
        </w:rPr>
        <w:t>2</w:t>
      </w:r>
      <w:r w:rsidR="00AE657C">
        <w:rPr>
          <w:spacing w:val="-4"/>
          <w:sz w:val="28"/>
          <w:szCs w:val="28"/>
        </w:rPr>
        <w:t>5</w:t>
      </w:r>
      <w:r w:rsidRPr="00265BC9">
        <w:rPr>
          <w:spacing w:val="-4"/>
          <w:sz w:val="28"/>
          <w:szCs w:val="28"/>
        </w:rPr>
        <w:t xml:space="preserve"> году –</w:t>
      </w:r>
      <w:r w:rsidR="00AE657C">
        <w:rPr>
          <w:spacing w:val="-4"/>
          <w:sz w:val="28"/>
          <w:szCs w:val="28"/>
        </w:rPr>
        <w:t>66</w:t>
      </w:r>
      <w:r w:rsidR="00F25204">
        <w:rPr>
          <w:spacing w:val="-4"/>
          <w:sz w:val="28"/>
          <w:szCs w:val="28"/>
        </w:rPr>
        <w:t>2</w:t>
      </w:r>
      <w:r w:rsidR="00AE657C">
        <w:rPr>
          <w:spacing w:val="-4"/>
          <w:sz w:val="28"/>
          <w:szCs w:val="28"/>
        </w:rPr>
        <w:t xml:space="preserve">4490,00 </w:t>
      </w:r>
      <w:r w:rsidRPr="00265BC9">
        <w:rPr>
          <w:spacing w:val="-4"/>
          <w:sz w:val="28"/>
          <w:szCs w:val="28"/>
        </w:rPr>
        <w:t>руб</w:t>
      </w:r>
      <w:r w:rsidR="004A5F20" w:rsidRPr="00265BC9">
        <w:rPr>
          <w:spacing w:val="-4"/>
          <w:sz w:val="28"/>
          <w:szCs w:val="28"/>
        </w:rPr>
        <w:t>.</w:t>
      </w:r>
      <w:r w:rsidRPr="00265BC9">
        <w:rPr>
          <w:spacing w:val="-4"/>
          <w:sz w:val="28"/>
          <w:szCs w:val="28"/>
        </w:rPr>
        <w:t>, в 20</w:t>
      </w:r>
      <w:r w:rsidR="00E61015">
        <w:rPr>
          <w:spacing w:val="-4"/>
          <w:sz w:val="28"/>
          <w:szCs w:val="28"/>
        </w:rPr>
        <w:t>2</w:t>
      </w:r>
      <w:r w:rsidR="00AE657C">
        <w:rPr>
          <w:spacing w:val="-4"/>
          <w:sz w:val="28"/>
          <w:szCs w:val="28"/>
        </w:rPr>
        <w:t>6</w:t>
      </w:r>
      <w:r w:rsidRPr="00265BC9">
        <w:rPr>
          <w:spacing w:val="-4"/>
          <w:sz w:val="28"/>
          <w:szCs w:val="28"/>
        </w:rPr>
        <w:t xml:space="preserve"> году-</w:t>
      </w:r>
      <w:r w:rsidR="00AE657C">
        <w:rPr>
          <w:spacing w:val="-4"/>
          <w:sz w:val="28"/>
          <w:szCs w:val="28"/>
        </w:rPr>
        <w:t>10491210,08</w:t>
      </w:r>
      <w:r w:rsidRPr="00265BC9">
        <w:rPr>
          <w:spacing w:val="-4"/>
          <w:sz w:val="28"/>
          <w:szCs w:val="28"/>
        </w:rPr>
        <w:t xml:space="preserve"> руб</w:t>
      </w:r>
      <w:r w:rsidR="004A5F20" w:rsidRPr="00265BC9">
        <w:rPr>
          <w:spacing w:val="-4"/>
          <w:sz w:val="28"/>
          <w:szCs w:val="28"/>
        </w:rPr>
        <w:t>.</w:t>
      </w:r>
    </w:p>
    <w:p w:rsidR="003B2A09" w:rsidRPr="00A96B6A" w:rsidRDefault="003B2A09" w:rsidP="003B2A09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A96B6A">
        <w:rPr>
          <w:spacing w:val="-4"/>
          <w:sz w:val="28"/>
          <w:szCs w:val="28"/>
        </w:rPr>
        <w:t xml:space="preserve">Предлагаемые </w:t>
      </w:r>
      <w:r>
        <w:rPr>
          <w:spacing w:val="-4"/>
          <w:sz w:val="28"/>
          <w:szCs w:val="28"/>
        </w:rPr>
        <w:t xml:space="preserve">к утверждению </w:t>
      </w:r>
      <w:r w:rsidRPr="00A96B6A">
        <w:rPr>
          <w:sz w:val="28"/>
          <w:szCs w:val="28"/>
        </w:rPr>
        <w:t xml:space="preserve">размеры дефицита бюджета </w:t>
      </w:r>
      <w:r>
        <w:rPr>
          <w:sz w:val="28"/>
          <w:szCs w:val="28"/>
        </w:rPr>
        <w:t>района</w:t>
      </w:r>
      <w:r w:rsidRPr="00A96B6A">
        <w:rPr>
          <w:sz w:val="28"/>
          <w:szCs w:val="28"/>
        </w:rPr>
        <w:t xml:space="preserve"> на 20</w:t>
      </w:r>
      <w:r w:rsidR="00154F63">
        <w:rPr>
          <w:sz w:val="28"/>
          <w:szCs w:val="28"/>
        </w:rPr>
        <w:t>2</w:t>
      </w:r>
      <w:r w:rsidR="00AE657C">
        <w:rPr>
          <w:sz w:val="28"/>
          <w:szCs w:val="28"/>
        </w:rPr>
        <w:t>4</w:t>
      </w:r>
      <w:r w:rsidRPr="00A96B6A">
        <w:rPr>
          <w:sz w:val="28"/>
          <w:szCs w:val="28"/>
        </w:rPr>
        <w:t>–20</w:t>
      </w:r>
      <w:r w:rsidR="00E61015">
        <w:rPr>
          <w:sz w:val="28"/>
          <w:szCs w:val="28"/>
        </w:rPr>
        <w:t>2</w:t>
      </w:r>
      <w:r w:rsidR="00AE657C">
        <w:rPr>
          <w:sz w:val="28"/>
          <w:szCs w:val="28"/>
        </w:rPr>
        <w:t>6</w:t>
      </w:r>
      <w:r w:rsidRPr="00A96B6A">
        <w:rPr>
          <w:sz w:val="28"/>
          <w:szCs w:val="28"/>
        </w:rPr>
        <w:t xml:space="preserve"> годы</w:t>
      </w:r>
      <w:r w:rsidRPr="00A96B6A">
        <w:rPr>
          <w:spacing w:val="-4"/>
          <w:sz w:val="28"/>
          <w:szCs w:val="28"/>
        </w:rPr>
        <w:t xml:space="preserve"> не п</w:t>
      </w:r>
      <w:r>
        <w:rPr>
          <w:spacing w:val="-4"/>
          <w:sz w:val="28"/>
          <w:szCs w:val="28"/>
        </w:rPr>
        <w:t xml:space="preserve">ревышают 10% </w:t>
      </w:r>
      <w:r w:rsidRPr="00A96B6A">
        <w:rPr>
          <w:spacing w:val="-4"/>
          <w:sz w:val="28"/>
          <w:szCs w:val="28"/>
        </w:rPr>
        <w:t>утвержденного общего</w:t>
      </w:r>
      <w:r>
        <w:rPr>
          <w:spacing w:val="-4"/>
          <w:sz w:val="28"/>
          <w:szCs w:val="28"/>
        </w:rPr>
        <w:t xml:space="preserve"> годового</w:t>
      </w:r>
      <w:r w:rsidRPr="00A96B6A">
        <w:rPr>
          <w:spacing w:val="-4"/>
          <w:sz w:val="28"/>
          <w:szCs w:val="28"/>
        </w:rPr>
        <w:t xml:space="preserve"> объема доходов бюджета </w:t>
      </w:r>
      <w:r>
        <w:rPr>
          <w:spacing w:val="-4"/>
          <w:sz w:val="28"/>
          <w:szCs w:val="28"/>
        </w:rPr>
        <w:t>района</w:t>
      </w:r>
      <w:r w:rsidRPr="00A96B6A">
        <w:rPr>
          <w:spacing w:val="-4"/>
          <w:sz w:val="28"/>
          <w:szCs w:val="28"/>
        </w:rPr>
        <w:t xml:space="preserve"> без учета объемов безвозмездных поступлений</w:t>
      </w:r>
      <w:r>
        <w:rPr>
          <w:spacing w:val="-4"/>
          <w:sz w:val="28"/>
          <w:szCs w:val="28"/>
        </w:rPr>
        <w:t xml:space="preserve"> и поступлений налоговых доходов по дополнительным нормативам отчислений</w:t>
      </w:r>
      <w:r w:rsidRPr="00A96B6A">
        <w:rPr>
          <w:spacing w:val="-4"/>
          <w:sz w:val="28"/>
          <w:szCs w:val="28"/>
        </w:rPr>
        <w:t xml:space="preserve">, что соответствует норме, определенной пунктом </w:t>
      </w:r>
      <w:r w:rsidR="00952DA7">
        <w:rPr>
          <w:spacing w:val="-4"/>
          <w:sz w:val="28"/>
          <w:szCs w:val="28"/>
        </w:rPr>
        <w:t>3</w:t>
      </w:r>
      <w:r w:rsidRPr="00A96B6A">
        <w:rPr>
          <w:spacing w:val="-4"/>
          <w:sz w:val="28"/>
          <w:szCs w:val="28"/>
        </w:rPr>
        <w:t xml:space="preserve"> статьи 92.1 Бюджетного кодекса Российской Федерации. </w:t>
      </w:r>
    </w:p>
    <w:p w:rsidR="003B2A09" w:rsidRPr="00A96B6A" w:rsidRDefault="003B2A09" w:rsidP="003B2A09">
      <w:pPr>
        <w:spacing w:before="120"/>
        <w:ind w:firstLine="709"/>
        <w:jc w:val="both"/>
        <w:rPr>
          <w:sz w:val="28"/>
          <w:szCs w:val="28"/>
        </w:rPr>
      </w:pPr>
      <w:r w:rsidRPr="00A96B6A">
        <w:rPr>
          <w:sz w:val="28"/>
          <w:szCs w:val="28"/>
        </w:rPr>
        <w:t xml:space="preserve">В связи с формированием бюджета </w:t>
      </w:r>
      <w:r>
        <w:rPr>
          <w:sz w:val="28"/>
          <w:szCs w:val="28"/>
        </w:rPr>
        <w:t>района</w:t>
      </w:r>
      <w:r w:rsidRPr="00A96B6A">
        <w:rPr>
          <w:sz w:val="28"/>
          <w:szCs w:val="28"/>
        </w:rPr>
        <w:t xml:space="preserve"> на 20</w:t>
      </w:r>
      <w:r w:rsidR="00154F63">
        <w:rPr>
          <w:sz w:val="28"/>
          <w:szCs w:val="28"/>
        </w:rPr>
        <w:t>2</w:t>
      </w:r>
      <w:r w:rsidR="00952DA7">
        <w:rPr>
          <w:sz w:val="28"/>
          <w:szCs w:val="28"/>
        </w:rPr>
        <w:t>4</w:t>
      </w:r>
      <w:r w:rsidRPr="00A96B6A">
        <w:rPr>
          <w:sz w:val="28"/>
          <w:szCs w:val="28"/>
        </w:rPr>
        <w:t>–20</w:t>
      </w:r>
      <w:r w:rsidR="005A15E9">
        <w:rPr>
          <w:sz w:val="28"/>
          <w:szCs w:val="28"/>
        </w:rPr>
        <w:t>2</w:t>
      </w:r>
      <w:r w:rsidR="00952DA7">
        <w:rPr>
          <w:sz w:val="28"/>
          <w:szCs w:val="28"/>
        </w:rPr>
        <w:t>6</w:t>
      </w:r>
      <w:r w:rsidRPr="00A96B6A">
        <w:rPr>
          <w:sz w:val="28"/>
          <w:szCs w:val="28"/>
        </w:rPr>
        <w:t xml:space="preserve"> годы с дефицитом </w:t>
      </w:r>
      <w:r>
        <w:rPr>
          <w:sz w:val="28"/>
          <w:szCs w:val="28"/>
        </w:rPr>
        <w:t xml:space="preserve">проект решения Собрания представителей муниципального образования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</w:t>
      </w:r>
      <w:r w:rsidRPr="00A96B6A">
        <w:rPr>
          <w:sz w:val="28"/>
          <w:szCs w:val="28"/>
        </w:rPr>
        <w:t xml:space="preserve"> предусматривает (</w:t>
      </w:r>
      <w:r>
        <w:rPr>
          <w:sz w:val="28"/>
          <w:szCs w:val="28"/>
        </w:rPr>
        <w:t>пункт 4</w:t>
      </w:r>
      <w:r w:rsidR="00952DA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A96B6A">
        <w:rPr>
          <w:sz w:val="28"/>
          <w:szCs w:val="28"/>
        </w:rPr>
        <w:t xml:space="preserve"> утверждение источников внутреннего финансирования дефицита бюджета </w:t>
      </w:r>
      <w:r>
        <w:rPr>
          <w:sz w:val="28"/>
          <w:szCs w:val="28"/>
        </w:rPr>
        <w:t>района</w:t>
      </w:r>
      <w:r w:rsidRPr="00A96B6A">
        <w:rPr>
          <w:sz w:val="28"/>
          <w:szCs w:val="28"/>
        </w:rPr>
        <w:t xml:space="preserve"> (приложени</w:t>
      </w:r>
      <w:r w:rsidR="00416288">
        <w:rPr>
          <w:sz w:val="28"/>
          <w:szCs w:val="28"/>
        </w:rPr>
        <w:t>е</w:t>
      </w:r>
      <w:r w:rsidRPr="00A96B6A">
        <w:rPr>
          <w:sz w:val="28"/>
          <w:szCs w:val="28"/>
        </w:rPr>
        <w:t xml:space="preserve"> </w:t>
      </w:r>
      <w:r w:rsidR="00416288">
        <w:rPr>
          <w:sz w:val="28"/>
          <w:szCs w:val="28"/>
        </w:rPr>
        <w:t>1</w:t>
      </w:r>
      <w:r w:rsidR="00952DA7">
        <w:rPr>
          <w:sz w:val="28"/>
          <w:szCs w:val="28"/>
        </w:rPr>
        <w:t>8</w:t>
      </w:r>
      <w:r w:rsidRPr="00A96B6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проекту решения</w:t>
      </w:r>
      <w:r w:rsidRPr="00A96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район)</w:t>
      </w:r>
      <w:r w:rsidRPr="00A96B6A">
        <w:rPr>
          <w:sz w:val="28"/>
          <w:szCs w:val="28"/>
        </w:rPr>
        <w:t xml:space="preserve">. </w:t>
      </w:r>
    </w:p>
    <w:tbl>
      <w:tblPr>
        <w:tblW w:w="119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157"/>
        <w:gridCol w:w="1418"/>
        <w:gridCol w:w="1559"/>
        <w:gridCol w:w="541"/>
        <w:gridCol w:w="1018"/>
        <w:gridCol w:w="668"/>
        <w:gridCol w:w="236"/>
        <w:gridCol w:w="514"/>
        <w:gridCol w:w="1559"/>
        <w:gridCol w:w="490"/>
        <w:gridCol w:w="2800"/>
      </w:tblGrid>
      <w:tr w:rsidR="00611ADE" w:rsidRPr="0098017E" w:rsidTr="0098017E">
        <w:trPr>
          <w:gridBefore w:val="1"/>
          <w:wBefore w:w="978" w:type="dxa"/>
          <w:trHeight w:val="375"/>
        </w:trPr>
        <w:tc>
          <w:tcPr>
            <w:tcW w:w="10960" w:type="dxa"/>
            <w:gridSpan w:val="11"/>
            <w:shd w:val="clear" w:color="auto" w:fill="auto"/>
            <w:noWrap/>
            <w:vAlign w:val="bottom"/>
            <w:hideMark/>
          </w:tcPr>
          <w:p w:rsidR="007B59F6" w:rsidRPr="00367A7F" w:rsidRDefault="007B59F6" w:rsidP="006779FC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21C7E" w:rsidRPr="00367A7F" w:rsidRDefault="00421C7E" w:rsidP="006779FC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36172" w:rsidRPr="00367A7F" w:rsidRDefault="00836172" w:rsidP="006779FC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67A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</w:tr>
      <w:tr w:rsidR="00611ADE" w:rsidRPr="0098017E" w:rsidTr="0098017E">
        <w:trPr>
          <w:gridBefore w:val="1"/>
          <w:wBefore w:w="978" w:type="dxa"/>
          <w:trHeight w:val="375"/>
        </w:trPr>
        <w:tc>
          <w:tcPr>
            <w:tcW w:w="10960" w:type="dxa"/>
            <w:gridSpan w:val="11"/>
            <w:shd w:val="clear" w:color="auto" w:fill="auto"/>
            <w:noWrap/>
            <w:vAlign w:val="bottom"/>
            <w:hideMark/>
          </w:tcPr>
          <w:p w:rsidR="00836172" w:rsidRPr="00367A7F" w:rsidRDefault="00836172" w:rsidP="006779FC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67A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муниципальных внутренних заимствований муниципального образования </w:t>
            </w:r>
            <w:proofErr w:type="spellStart"/>
            <w:r w:rsidRPr="00367A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Плавский</w:t>
            </w:r>
            <w:proofErr w:type="spellEnd"/>
            <w:r w:rsidRPr="00367A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611ADE" w:rsidRPr="0098017E" w:rsidTr="0098017E">
        <w:trPr>
          <w:gridBefore w:val="1"/>
          <w:wBefore w:w="978" w:type="dxa"/>
          <w:trHeight w:val="375"/>
        </w:trPr>
        <w:tc>
          <w:tcPr>
            <w:tcW w:w="10960" w:type="dxa"/>
            <w:gridSpan w:val="11"/>
            <w:shd w:val="clear" w:color="auto" w:fill="auto"/>
            <w:noWrap/>
            <w:vAlign w:val="bottom"/>
            <w:hideMark/>
          </w:tcPr>
          <w:p w:rsidR="00836172" w:rsidRPr="00367A7F" w:rsidRDefault="00836172" w:rsidP="00952DA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67A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на </w:t>
            </w:r>
            <w:r w:rsidR="00257E19" w:rsidRPr="00367A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952DA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257E19" w:rsidRPr="00367A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952DA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57E19" w:rsidRPr="00367A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952DA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257E19" w:rsidRPr="00367A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11ADE" w:rsidRPr="0098017E" w:rsidTr="0098017E">
        <w:trPr>
          <w:trHeight w:val="78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172" w:rsidRPr="0098017E" w:rsidRDefault="00836172" w:rsidP="006779F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172" w:rsidRPr="0098017E" w:rsidRDefault="00836172" w:rsidP="006779F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172" w:rsidRPr="0098017E" w:rsidRDefault="00836172" w:rsidP="006779F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172" w:rsidRPr="0098017E" w:rsidRDefault="00836172" w:rsidP="006779F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172" w:rsidRPr="0098017E" w:rsidRDefault="00836172" w:rsidP="006779F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72" w:rsidRPr="0098017E" w:rsidRDefault="00836172" w:rsidP="0098017E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( руб</w:t>
            </w:r>
            <w:r w:rsidR="00611ADE" w:rsidRPr="0098017E">
              <w:rPr>
                <w:rFonts w:eastAsia="Times New Roman"/>
                <w:sz w:val="22"/>
                <w:lang w:eastAsia="ru-RU"/>
              </w:rPr>
              <w:t>.</w:t>
            </w:r>
            <w:r w:rsidRPr="0098017E">
              <w:rPr>
                <w:rFonts w:eastAsia="Times New Roman"/>
                <w:sz w:val="22"/>
                <w:lang w:eastAsia="ru-RU"/>
              </w:rPr>
              <w:t>)</w:t>
            </w:r>
          </w:p>
        </w:tc>
      </w:tr>
      <w:tr w:rsidR="00611ADE" w:rsidRPr="0098017E" w:rsidTr="00367A7F">
        <w:trPr>
          <w:trHeight w:val="889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72" w:rsidRPr="0098017E" w:rsidRDefault="00836172" w:rsidP="006779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Вид заимствований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72" w:rsidRPr="0098017E" w:rsidRDefault="00836172" w:rsidP="006779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Привлечение государственных внутренних заимствований</w:t>
            </w:r>
          </w:p>
        </w:tc>
        <w:tc>
          <w:tcPr>
            <w:tcW w:w="6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72" w:rsidRPr="0098017E" w:rsidRDefault="00836172" w:rsidP="006779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Погашение основной суммы долга по государственным заимствованиям</w:t>
            </w:r>
          </w:p>
        </w:tc>
      </w:tr>
      <w:tr w:rsidR="0098017E" w:rsidRPr="0098017E" w:rsidTr="00367A7F">
        <w:trPr>
          <w:trHeight w:val="108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72" w:rsidRPr="0098017E" w:rsidRDefault="00836172" w:rsidP="006779F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72" w:rsidRPr="0098017E" w:rsidRDefault="00836172" w:rsidP="00952DA7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20</w:t>
            </w:r>
            <w:r w:rsidR="00FF67A4" w:rsidRPr="0098017E">
              <w:rPr>
                <w:rFonts w:eastAsia="Times New Roman"/>
                <w:sz w:val="22"/>
                <w:lang w:eastAsia="ru-RU"/>
              </w:rPr>
              <w:t>2</w:t>
            </w:r>
            <w:r w:rsidR="00952DA7">
              <w:rPr>
                <w:rFonts w:eastAsia="Times New Roman"/>
                <w:sz w:val="22"/>
                <w:lang w:eastAsia="ru-RU"/>
              </w:rPr>
              <w:t>4</w:t>
            </w:r>
            <w:r w:rsidRPr="0098017E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1A" w:rsidRPr="0098017E" w:rsidRDefault="00836172" w:rsidP="00026B1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20</w:t>
            </w:r>
            <w:r w:rsidR="00743511" w:rsidRPr="0098017E">
              <w:rPr>
                <w:rFonts w:eastAsia="Times New Roman"/>
                <w:sz w:val="22"/>
                <w:lang w:eastAsia="ru-RU"/>
              </w:rPr>
              <w:t>2</w:t>
            </w:r>
            <w:r w:rsidR="00952DA7">
              <w:rPr>
                <w:rFonts w:eastAsia="Times New Roman"/>
                <w:sz w:val="22"/>
                <w:lang w:eastAsia="ru-RU"/>
              </w:rPr>
              <w:t>5</w:t>
            </w:r>
          </w:p>
          <w:p w:rsidR="00836172" w:rsidRPr="0098017E" w:rsidRDefault="00836172" w:rsidP="00026B1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72" w:rsidRPr="0098017E" w:rsidRDefault="00836172" w:rsidP="00952DA7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20</w:t>
            </w:r>
            <w:r w:rsidR="00864AB6" w:rsidRPr="0098017E">
              <w:rPr>
                <w:rFonts w:eastAsia="Times New Roman"/>
                <w:sz w:val="22"/>
                <w:lang w:eastAsia="ru-RU"/>
              </w:rPr>
              <w:t>2</w:t>
            </w:r>
            <w:r w:rsidR="00952DA7">
              <w:rPr>
                <w:rFonts w:eastAsia="Times New Roman"/>
                <w:sz w:val="22"/>
                <w:lang w:eastAsia="ru-RU"/>
              </w:rPr>
              <w:t>6</w:t>
            </w:r>
            <w:r w:rsidRPr="0098017E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72" w:rsidRPr="0098017E" w:rsidRDefault="00836172" w:rsidP="00952DA7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20</w:t>
            </w:r>
            <w:r w:rsidR="00FF67A4" w:rsidRPr="0098017E">
              <w:rPr>
                <w:rFonts w:eastAsia="Times New Roman"/>
                <w:sz w:val="22"/>
                <w:lang w:eastAsia="ru-RU"/>
              </w:rPr>
              <w:t>2</w:t>
            </w:r>
            <w:r w:rsidR="00952DA7">
              <w:rPr>
                <w:rFonts w:eastAsia="Times New Roman"/>
                <w:sz w:val="22"/>
                <w:lang w:eastAsia="ru-RU"/>
              </w:rPr>
              <w:t>4</w:t>
            </w:r>
            <w:r w:rsidRPr="0098017E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72" w:rsidRPr="0098017E" w:rsidRDefault="00836172" w:rsidP="00952DA7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20</w:t>
            </w:r>
            <w:r w:rsidR="00743511" w:rsidRPr="0098017E">
              <w:rPr>
                <w:rFonts w:eastAsia="Times New Roman"/>
                <w:sz w:val="22"/>
                <w:lang w:eastAsia="ru-RU"/>
              </w:rPr>
              <w:t>2</w:t>
            </w:r>
            <w:r w:rsidR="00952DA7">
              <w:rPr>
                <w:rFonts w:eastAsia="Times New Roman"/>
                <w:sz w:val="22"/>
                <w:lang w:eastAsia="ru-RU"/>
              </w:rPr>
              <w:t>5</w:t>
            </w:r>
            <w:r w:rsidRPr="0098017E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C4" w:rsidRPr="0098017E" w:rsidRDefault="00836172" w:rsidP="00611AD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20</w:t>
            </w:r>
            <w:r w:rsidR="00864AB6" w:rsidRPr="0098017E">
              <w:rPr>
                <w:rFonts w:eastAsia="Times New Roman"/>
                <w:sz w:val="22"/>
                <w:lang w:eastAsia="ru-RU"/>
              </w:rPr>
              <w:t>2</w:t>
            </w:r>
            <w:r w:rsidR="00952DA7">
              <w:rPr>
                <w:rFonts w:eastAsia="Times New Roman"/>
                <w:sz w:val="22"/>
                <w:lang w:eastAsia="ru-RU"/>
              </w:rPr>
              <w:t>6</w:t>
            </w:r>
          </w:p>
          <w:p w:rsidR="00836172" w:rsidRPr="0098017E" w:rsidRDefault="00836172" w:rsidP="00611AD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год</w:t>
            </w:r>
          </w:p>
        </w:tc>
      </w:tr>
      <w:tr w:rsidR="0098017E" w:rsidRPr="0098017E" w:rsidTr="00367A7F">
        <w:trPr>
          <w:trHeight w:val="108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72" w:rsidRPr="0098017E" w:rsidRDefault="00836172" w:rsidP="00BD2FD5">
            <w:pPr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Кредиты, п</w:t>
            </w:r>
            <w:r w:rsidR="00BD2FD5" w:rsidRPr="0098017E">
              <w:rPr>
                <w:rFonts w:eastAsia="Times New Roman"/>
                <w:sz w:val="22"/>
                <w:lang w:eastAsia="ru-RU"/>
              </w:rPr>
              <w:t xml:space="preserve">ривлеченные </w:t>
            </w:r>
            <w:r w:rsidRPr="0098017E">
              <w:rPr>
                <w:rFonts w:eastAsia="Times New Roman"/>
                <w:sz w:val="22"/>
                <w:lang w:eastAsia="ru-RU"/>
              </w:rPr>
              <w:t xml:space="preserve"> от кредитных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657A10" w:rsidP="00C0689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20300000,00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657A10" w:rsidP="0098017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21624490,00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92" w:rsidRPr="0098017E" w:rsidRDefault="00657A10" w:rsidP="0098017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27091210,08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98017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98017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6800000,00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611AD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7900000,00</w:t>
            </w:r>
          </w:p>
        </w:tc>
      </w:tr>
      <w:tr w:rsidR="0098017E" w:rsidRPr="0098017E" w:rsidTr="00367A7F">
        <w:trPr>
          <w:trHeight w:val="123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72" w:rsidRPr="0098017E" w:rsidRDefault="00836172" w:rsidP="006779FC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836172" w:rsidP="00611AD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836172" w:rsidP="00611AD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836172" w:rsidP="00611AD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611AD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611AD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8200000,00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Default="007A5069" w:rsidP="0098017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8700000,00</w:t>
            </w:r>
          </w:p>
          <w:p w:rsidR="007A5069" w:rsidRPr="0098017E" w:rsidRDefault="007A5069" w:rsidP="0098017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8017E" w:rsidRPr="0098017E" w:rsidTr="00367A7F">
        <w:trPr>
          <w:trHeight w:val="37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72" w:rsidRPr="0098017E" w:rsidRDefault="00836172" w:rsidP="006779FC">
            <w:pPr>
              <w:rPr>
                <w:rFonts w:eastAsia="Times New Roman"/>
                <w:sz w:val="22"/>
                <w:lang w:eastAsia="ru-RU"/>
              </w:rPr>
            </w:pPr>
            <w:r w:rsidRPr="0098017E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FF67A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20300000,00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FF67A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21624490,00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FF67A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27091210,08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25038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98017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15000000,00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72" w:rsidRPr="0098017E" w:rsidRDefault="007A5069" w:rsidP="0098017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16600000,00</w:t>
            </w:r>
          </w:p>
        </w:tc>
      </w:tr>
    </w:tbl>
    <w:p w:rsidR="00836172" w:rsidRPr="0098017E" w:rsidRDefault="00836172" w:rsidP="00836172">
      <w:pPr>
        <w:rPr>
          <w:sz w:val="22"/>
        </w:rPr>
      </w:pPr>
    </w:p>
    <w:p w:rsidR="001918C5" w:rsidRPr="0098017E" w:rsidRDefault="001918C5" w:rsidP="003C7CF7">
      <w:pPr>
        <w:tabs>
          <w:tab w:val="left" w:pos="1032"/>
        </w:tabs>
        <w:spacing w:before="480" w:line="240" w:lineRule="exact"/>
        <w:ind w:firstLine="720"/>
        <w:jc w:val="center"/>
        <w:rPr>
          <w:b/>
          <w:spacing w:val="48"/>
          <w:sz w:val="22"/>
        </w:rPr>
      </w:pPr>
    </w:p>
    <w:p w:rsidR="003670E6" w:rsidRPr="007A5069" w:rsidRDefault="003670E6" w:rsidP="003C7CF7">
      <w:pPr>
        <w:tabs>
          <w:tab w:val="left" w:pos="1032"/>
        </w:tabs>
        <w:spacing w:before="480" w:line="240" w:lineRule="exact"/>
        <w:ind w:firstLine="720"/>
        <w:jc w:val="center"/>
        <w:rPr>
          <w:b/>
          <w:color w:val="000000" w:themeColor="text1"/>
          <w:spacing w:val="48"/>
          <w:sz w:val="28"/>
          <w:szCs w:val="28"/>
        </w:rPr>
      </w:pPr>
      <w:r w:rsidRPr="00F235F2">
        <w:rPr>
          <w:b/>
          <w:color w:val="000000" w:themeColor="text1"/>
          <w:spacing w:val="48"/>
          <w:sz w:val="28"/>
          <w:szCs w:val="28"/>
        </w:rPr>
        <w:t>ВЫВОДЫ  И  ПРЕДЛОЖЕНИЯ</w:t>
      </w:r>
      <w:bookmarkStart w:id="0" w:name="_GoBack"/>
      <w:bookmarkEnd w:id="0"/>
    </w:p>
    <w:p w:rsidR="003670E6" w:rsidRDefault="00EA0FAA" w:rsidP="00DB48B3">
      <w:pPr>
        <w:tabs>
          <w:tab w:val="left" w:pos="1032"/>
        </w:tabs>
        <w:spacing w:line="240" w:lineRule="exact"/>
        <w:ind w:hanging="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pict>
          <v:rect id="_x0000_i1025" style="width:510.25pt;height:1.5pt" o:hralign="center" o:hrstd="t" o:hr="t" fillcolor="#b0aea7" stroked="f"/>
        </w:pict>
      </w:r>
    </w:p>
    <w:p w:rsidR="003670E6" w:rsidRPr="009E755D" w:rsidRDefault="003670E6" w:rsidP="00C151F9">
      <w:pPr>
        <w:pStyle w:val="a3"/>
        <w:numPr>
          <w:ilvl w:val="0"/>
          <w:numId w:val="21"/>
        </w:numPr>
        <w:tabs>
          <w:tab w:val="num" w:pos="993"/>
        </w:tabs>
        <w:spacing w:before="200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Pr="009E755D">
        <w:rPr>
          <w:spacing w:val="-4"/>
          <w:sz w:val="28"/>
          <w:szCs w:val="28"/>
        </w:rPr>
        <w:t>собенностями</w:t>
      </w:r>
      <w:r w:rsidRPr="009E755D">
        <w:rPr>
          <w:sz w:val="28"/>
          <w:szCs w:val="28"/>
        </w:rPr>
        <w:t xml:space="preserve"> проекта бюджета </w:t>
      </w:r>
      <w:r w:rsidR="00933A79">
        <w:rPr>
          <w:sz w:val="28"/>
          <w:szCs w:val="28"/>
        </w:rPr>
        <w:t xml:space="preserve">муниципального образования </w:t>
      </w:r>
      <w:proofErr w:type="spellStart"/>
      <w:r w:rsidR="00933A79">
        <w:rPr>
          <w:sz w:val="28"/>
          <w:szCs w:val="28"/>
        </w:rPr>
        <w:t>Плавский</w:t>
      </w:r>
      <w:proofErr w:type="spellEnd"/>
      <w:r w:rsidR="00933A79">
        <w:rPr>
          <w:sz w:val="28"/>
          <w:szCs w:val="28"/>
        </w:rPr>
        <w:t xml:space="preserve"> район</w:t>
      </w:r>
      <w:r w:rsidRPr="009E755D">
        <w:rPr>
          <w:sz w:val="28"/>
          <w:szCs w:val="28"/>
        </w:rPr>
        <w:t xml:space="preserve"> на </w:t>
      </w:r>
      <w:r w:rsidR="00257E19">
        <w:rPr>
          <w:sz w:val="28"/>
          <w:szCs w:val="28"/>
        </w:rPr>
        <w:t>202</w:t>
      </w:r>
      <w:r w:rsidR="007A5069">
        <w:rPr>
          <w:sz w:val="28"/>
          <w:szCs w:val="28"/>
        </w:rPr>
        <w:t>4</w:t>
      </w:r>
      <w:r w:rsidR="00257E19">
        <w:rPr>
          <w:sz w:val="28"/>
          <w:szCs w:val="28"/>
        </w:rPr>
        <w:t xml:space="preserve"> год и на плановый период 202</w:t>
      </w:r>
      <w:r w:rsidR="007A5069">
        <w:rPr>
          <w:sz w:val="28"/>
          <w:szCs w:val="28"/>
        </w:rPr>
        <w:t>5</w:t>
      </w:r>
      <w:r w:rsidR="00257E19">
        <w:rPr>
          <w:sz w:val="28"/>
          <w:szCs w:val="28"/>
        </w:rPr>
        <w:t xml:space="preserve"> и 202</w:t>
      </w:r>
      <w:r w:rsidR="007A5069">
        <w:rPr>
          <w:sz w:val="28"/>
          <w:szCs w:val="28"/>
        </w:rPr>
        <w:t>6</w:t>
      </w:r>
      <w:r w:rsidR="00257E19">
        <w:rPr>
          <w:sz w:val="28"/>
          <w:szCs w:val="28"/>
        </w:rPr>
        <w:t xml:space="preserve"> годов</w:t>
      </w:r>
      <w:r w:rsidRPr="009E755D">
        <w:rPr>
          <w:sz w:val="28"/>
          <w:szCs w:val="28"/>
        </w:rPr>
        <w:t xml:space="preserve"> являются:</w:t>
      </w:r>
    </w:p>
    <w:p w:rsidR="003670E6" w:rsidRPr="002E43A6" w:rsidRDefault="001B3B8A" w:rsidP="00C151F9">
      <w:pPr>
        <w:tabs>
          <w:tab w:val="num" w:pos="993"/>
        </w:tabs>
        <w:spacing w:before="80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E6067D">
        <w:rPr>
          <w:spacing w:val="-4"/>
          <w:sz w:val="28"/>
          <w:szCs w:val="28"/>
        </w:rPr>
        <w:t xml:space="preserve"> </w:t>
      </w:r>
      <w:r w:rsidR="003670E6" w:rsidRPr="002E43A6">
        <w:rPr>
          <w:spacing w:val="-4"/>
          <w:sz w:val="28"/>
          <w:szCs w:val="28"/>
        </w:rPr>
        <w:t xml:space="preserve">составление проекта бюджета </w:t>
      </w:r>
      <w:r w:rsidR="00994726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994726">
        <w:rPr>
          <w:spacing w:val="-4"/>
          <w:sz w:val="28"/>
          <w:szCs w:val="28"/>
        </w:rPr>
        <w:t>Плавский</w:t>
      </w:r>
      <w:proofErr w:type="spellEnd"/>
      <w:r w:rsidR="00994726">
        <w:rPr>
          <w:spacing w:val="-4"/>
          <w:sz w:val="28"/>
          <w:szCs w:val="28"/>
        </w:rPr>
        <w:t xml:space="preserve"> район</w:t>
      </w:r>
      <w:r w:rsidR="003670E6" w:rsidRPr="002E43A6">
        <w:rPr>
          <w:spacing w:val="-4"/>
          <w:sz w:val="28"/>
          <w:szCs w:val="28"/>
        </w:rPr>
        <w:t xml:space="preserve"> с учетом вступающих в силу с 01.01.20</w:t>
      </w:r>
      <w:r w:rsidR="0025038B">
        <w:rPr>
          <w:spacing w:val="-4"/>
          <w:sz w:val="28"/>
          <w:szCs w:val="28"/>
        </w:rPr>
        <w:t>2</w:t>
      </w:r>
      <w:r w:rsidR="007A5069">
        <w:rPr>
          <w:spacing w:val="-4"/>
          <w:sz w:val="28"/>
          <w:szCs w:val="28"/>
        </w:rPr>
        <w:t>4</w:t>
      </w:r>
      <w:r w:rsidR="003670E6" w:rsidRPr="002E43A6">
        <w:rPr>
          <w:spacing w:val="-4"/>
          <w:sz w:val="28"/>
          <w:szCs w:val="28"/>
        </w:rPr>
        <w:t xml:space="preserve"> изменений бюджетног</w:t>
      </w:r>
      <w:r w:rsidR="003670E6">
        <w:rPr>
          <w:spacing w:val="-4"/>
          <w:sz w:val="28"/>
          <w:szCs w:val="28"/>
        </w:rPr>
        <w:t xml:space="preserve">о и налогового законодательства, а </w:t>
      </w:r>
      <w:r w:rsidR="003670E6" w:rsidRPr="002E43A6">
        <w:rPr>
          <w:spacing w:val="-4"/>
          <w:sz w:val="28"/>
          <w:szCs w:val="28"/>
        </w:rPr>
        <w:t>также с учетом предполагаемых к принятию нормативных правовых актов Российской Федерации и Тульской области, вступающих в силу с 1 января 20</w:t>
      </w:r>
      <w:r w:rsidR="0025038B">
        <w:rPr>
          <w:spacing w:val="-4"/>
          <w:sz w:val="28"/>
          <w:szCs w:val="28"/>
        </w:rPr>
        <w:t>2</w:t>
      </w:r>
      <w:r w:rsidR="007A5069">
        <w:rPr>
          <w:spacing w:val="-4"/>
          <w:sz w:val="28"/>
          <w:szCs w:val="28"/>
        </w:rPr>
        <w:t>4</w:t>
      </w:r>
      <w:r w:rsidR="003670E6" w:rsidRPr="002E43A6">
        <w:rPr>
          <w:spacing w:val="-4"/>
          <w:sz w:val="28"/>
          <w:szCs w:val="28"/>
        </w:rPr>
        <w:t xml:space="preserve"> года;</w:t>
      </w:r>
    </w:p>
    <w:p w:rsidR="003670E6" w:rsidRPr="002E43A6" w:rsidRDefault="001B3B8A" w:rsidP="00C151F9">
      <w:pPr>
        <w:tabs>
          <w:tab w:val="num" w:pos="993"/>
        </w:tabs>
        <w:spacing w:before="80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670E6" w:rsidRPr="002E43A6">
        <w:rPr>
          <w:spacing w:val="-4"/>
          <w:sz w:val="28"/>
          <w:szCs w:val="28"/>
        </w:rPr>
        <w:t xml:space="preserve">формирование расходов бюджета </w:t>
      </w:r>
      <w:r w:rsidR="00994726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994726">
        <w:rPr>
          <w:spacing w:val="-4"/>
          <w:sz w:val="28"/>
          <w:szCs w:val="28"/>
        </w:rPr>
        <w:t>Плавский</w:t>
      </w:r>
      <w:proofErr w:type="spellEnd"/>
      <w:r w:rsidR="00994726">
        <w:rPr>
          <w:spacing w:val="-4"/>
          <w:sz w:val="28"/>
          <w:szCs w:val="28"/>
        </w:rPr>
        <w:t xml:space="preserve"> район</w:t>
      </w:r>
      <w:r w:rsidR="003670E6" w:rsidRPr="002E43A6">
        <w:rPr>
          <w:spacing w:val="-4"/>
          <w:sz w:val="28"/>
          <w:szCs w:val="28"/>
        </w:rPr>
        <w:t xml:space="preserve"> в структуре </w:t>
      </w:r>
      <w:r w:rsidR="00994726">
        <w:rPr>
          <w:spacing w:val="-4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994726">
        <w:rPr>
          <w:spacing w:val="-4"/>
          <w:sz w:val="28"/>
          <w:szCs w:val="28"/>
        </w:rPr>
        <w:t>Плавский</w:t>
      </w:r>
      <w:proofErr w:type="spellEnd"/>
      <w:r w:rsidR="00994726">
        <w:rPr>
          <w:spacing w:val="-4"/>
          <w:sz w:val="28"/>
          <w:szCs w:val="28"/>
        </w:rPr>
        <w:t xml:space="preserve"> район</w:t>
      </w:r>
      <w:r w:rsidR="003670E6" w:rsidRPr="002E43A6">
        <w:rPr>
          <w:spacing w:val="-4"/>
          <w:sz w:val="28"/>
          <w:szCs w:val="28"/>
        </w:rPr>
        <w:t>;</w:t>
      </w:r>
    </w:p>
    <w:p w:rsidR="003670E6" w:rsidRPr="002E43A6" w:rsidRDefault="001B3B8A" w:rsidP="00C151F9">
      <w:pPr>
        <w:tabs>
          <w:tab w:val="num" w:pos="993"/>
        </w:tabs>
        <w:spacing w:before="80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</w:t>
      </w:r>
      <w:r w:rsidR="003670E6" w:rsidRPr="002E43A6">
        <w:rPr>
          <w:spacing w:val="-4"/>
          <w:sz w:val="28"/>
          <w:szCs w:val="28"/>
        </w:rPr>
        <w:t xml:space="preserve">сохранение приоритета социального блока в структуре расходов бюджета </w:t>
      </w:r>
      <w:r w:rsidR="00994726">
        <w:rPr>
          <w:spacing w:val="-4"/>
          <w:sz w:val="28"/>
          <w:szCs w:val="28"/>
        </w:rPr>
        <w:t>муниципального образования</w:t>
      </w:r>
      <w:r w:rsidR="003670E6" w:rsidRPr="002E43A6">
        <w:rPr>
          <w:spacing w:val="-4"/>
          <w:sz w:val="28"/>
          <w:szCs w:val="28"/>
        </w:rPr>
        <w:t>: образование,</w:t>
      </w:r>
      <w:r w:rsidR="00BD5266">
        <w:rPr>
          <w:spacing w:val="-4"/>
          <w:sz w:val="28"/>
          <w:szCs w:val="28"/>
        </w:rPr>
        <w:t xml:space="preserve"> культура,</w:t>
      </w:r>
      <w:r w:rsidR="003670E6" w:rsidRPr="002E43A6">
        <w:rPr>
          <w:spacing w:val="-4"/>
          <w:sz w:val="28"/>
          <w:szCs w:val="28"/>
        </w:rPr>
        <w:t xml:space="preserve"> </w:t>
      </w:r>
      <w:r w:rsidR="00994726">
        <w:rPr>
          <w:spacing w:val="-4"/>
          <w:sz w:val="28"/>
          <w:szCs w:val="28"/>
        </w:rPr>
        <w:t>физкультура и спорт</w:t>
      </w:r>
      <w:r w:rsidR="003670E6" w:rsidRPr="002E43A6">
        <w:rPr>
          <w:spacing w:val="-4"/>
          <w:sz w:val="28"/>
          <w:szCs w:val="28"/>
        </w:rPr>
        <w:t>, социальная политика;</w:t>
      </w:r>
    </w:p>
    <w:p w:rsidR="003670E6" w:rsidRPr="002E43A6" w:rsidRDefault="001B3B8A" w:rsidP="00C151F9">
      <w:pPr>
        <w:tabs>
          <w:tab w:val="num" w:pos="993"/>
        </w:tabs>
        <w:spacing w:before="80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670E6" w:rsidRPr="002E43A6">
        <w:rPr>
          <w:spacing w:val="-4"/>
          <w:sz w:val="28"/>
          <w:szCs w:val="28"/>
        </w:rPr>
        <w:t>определение дорожного хозяйства,  в качестве приоритета по финансированию в области экономики;</w:t>
      </w:r>
    </w:p>
    <w:p w:rsidR="003670E6" w:rsidRPr="002E43A6" w:rsidRDefault="001B3B8A" w:rsidP="00C151F9">
      <w:pPr>
        <w:tabs>
          <w:tab w:val="num" w:pos="993"/>
        </w:tabs>
        <w:spacing w:before="80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670E6" w:rsidRPr="002E43A6">
        <w:rPr>
          <w:spacing w:val="-4"/>
          <w:sz w:val="28"/>
          <w:szCs w:val="28"/>
        </w:rPr>
        <w:t>индексация по уровню инфляции публичных нормативных и приравненных к ним обязательств;</w:t>
      </w:r>
    </w:p>
    <w:p w:rsidR="003670E6" w:rsidRPr="002E43A6" w:rsidRDefault="001B3B8A" w:rsidP="00C151F9">
      <w:pPr>
        <w:tabs>
          <w:tab w:val="num" w:pos="993"/>
        </w:tabs>
        <w:spacing w:before="80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670E6" w:rsidRPr="002E43A6">
        <w:rPr>
          <w:spacing w:val="-4"/>
          <w:sz w:val="28"/>
          <w:szCs w:val="28"/>
        </w:rPr>
        <w:t>формирование бюджета с учетом дополнительных бюджетных ассигнований на реализацию указов Президента Российской Федерации от 7 мая 2012 года</w:t>
      </w:r>
      <w:r w:rsidR="00BF4E6A">
        <w:rPr>
          <w:spacing w:val="-4"/>
          <w:sz w:val="28"/>
          <w:szCs w:val="28"/>
        </w:rPr>
        <w:t xml:space="preserve"> №597</w:t>
      </w:r>
      <w:r w:rsidR="003670E6" w:rsidRPr="002E43A6">
        <w:rPr>
          <w:spacing w:val="-4"/>
          <w:sz w:val="28"/>
          <w:szCs w:val="28"/>
        </w:rPr>
        <w:t xml:space="preserve">, в том числе на повышение заработной платы работникам </w:t>
      </w:r>
      <w:r w:rsidR="001408D9">
        <w:rPr>
          <w:spacing w:val="-4"/>
          <w:sz w:val="28"/>
          <w:szCs w:val="28"/>
        </w:rPr>
        <w:t>бюджетных</w:t>
      </w:r>
      <w:r w:rsidR="003670E6" w:rsidRPr="002E43A6">
        <w:rPr>
          <w:spacing w:val="-4"/>
          <w:sz w:val="28"/>
          <w:szCs w:val="28"/>
        </w:rPr>
        <w:t xml:space="preserve"> учреждений в соответствии с Указом Президента Российской Федерации от 07.05.2012 № 597 «О мероприятиях по реализации государственной социальной политики»;</w:t>
      </w:r>
    </w:p>
    <w:p w:rsidR="003670E6" w:rsidRPr="002E43A6" w:rsidRDefault="001B3B8A" w:rsidP="00C151F9">
      <w:pPr>
        <w:tabs>
          <w:tab w:val="num" w:pos="993"/>
        </w:tabs>
        <w:spacing w:before="80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670E6" w:rsidRPr="002E43A6">
        <w:rPr>
          <w:spacing w:val="-4"/>
          <w:sz w:val="28"/>
          <w:szCs w:val="28"/>
        </w:rPr>
        <w:t>увеличение расходов на оплату коммунальных услуг в соответствии с индексами роста потребительских цен;</w:t>
      </w:r>
    </w:p>
    <w:p w:rsidR="003670E6" w:rsidRPr="002E43A6" w:rsidRDefault="001B3B8A" w:rsidP="00C151F9">
      <w:pPr>
        <w:shd w:val="clear" w:color="auto" w:fill="FFFFFF"/>
        <w:tabs>
          <w:tab w:val="num" w:pos="993"/>
        </w:tabs>
        <w:spacing w:before="80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670E6" w:rsidRPr="002E43A6">
        <w:rPr>
          <w:spacing w:val="-4"/>
          <w:sz w:val="28"/>
          <w:szCs w:val="28"/>
        </w:rPr>
        <w:t xml:space="preserve">увеличение объема средств, направляемых в бюджеты </w:t>
      </w:r>
      <w:r w:rsidR="00004B27">
        <w:rPr>
          <w:spacing w:val="-4"/>
          <w:sz w:val="28"/>
          <w:szCs w:val="28"/>
        </w:rPr>
        <w:t>поселений</w:t>
      </w:r>
      <w:r w:rsidR="00512535">
        <w:rPr>
          <w:spacing w:val="-4"/>
          <w:sz w:val="28"/>
          <w:szCs w:val="28"/>
        </w:rPr>
        <w:t xml:space="preserve"> </w:t>
      </w:r>
      <w:r w:rsidR="003670E6" w:rsidRPr="002E43A6">
        <w:rPr>
          <w:spacing w:val="-4"/>
          <w:sz w:val="28"/>
          <w:szCs w:val="28"/>
        </w:rPr>
        <w:t xml:space="preserve"> на выравнивание уровня бюджетной обеспеченности; </w:t>
      </w:r>
    </w:p>
    <w:p w:rsidR="003670E6" w:rsidRDefault="003670E6" w:rsidP="00C151F9">
      <w:pPr>
        <w:pStyle w:val="a3"/>
        <w:numPr>
          <w:ilvl w:val="0"/>
          <w:numId w:val="21"/>
        </w:numPr>
        <w:tabs>
          <w:tab w:val="num" w:pos="993"/>
        </w:tabs>
        <w:spacing w:before="200"/>
        <w:ind w:left="0" w:firstLine="709"/>
        <w:contextualSpacing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Основные параметры бюджета </w:t>
      </w:r>
      <w:r w:rsidRPr="00647AAE">
        <w:rPr>
          <w:spacing w:val="-4"/>
          <w:sz w:val="28"/>
          <w:szCs w:val="28"/>
        </w:rPr>
        <w:t xml:space="preserve"> </w:t>
      </w:r>
      <w:r w:rsidR="00512535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512535">
        <w:rPr>
          <w:spacing w:val="-4"/>
          <w:sz w:val="28"/>
          <w:szCs w:val="28"/>
        </w:rPr>
        <w:t>Плавский</w:t>
      </w:r>
      <w:proofErr w:type="spellEnd"/>
      <w:r w:rsidR="00512535">
        <w:rPr>
          <w:spacing w:val="-4"/>
          <w:sz w:val="28"/>
          <w:szCs w:val="28"/>
        </w:rPr>
        <w:t xml:space="preserve"> район</w:t>
      </w:r>
      <w:r w:rsidRPr="00647AAE">
        <w:rPr>
          <w:spacing w:val="-4"/>
          <w:sz w:val="28"/>
          <w:szCs w:val="28"/>
        </w:rPr>
        <w:t xml:space="preserve"> на 20</w:t>
      </w:r>
      <w:r w:rsidR="0025038B">
        <w:rPr>
          <w:spacing w:val="-4"/>
          <w:sz w:val="28"/>
          <w:szCs w:val="28"/>
        </w:rPr>
        <w:t>2</w:t>
      </w:r>
      <w:r w:rsidR="007A5069">
        <w:rPr>
          <w:spacing w:val="-4"/>
          <w:sz w:val="28"/>
          <w:szCs w:val="28"/>
        </w:rPr>
        <w:t>4</w:t>
      </w:r>
      <w:r w:rsidRPr="00647AAE">
        <w:rPr>
          <w:spacing w:val="-4"/>
          <w:sz w:val="28"/>
          <w:szCs w:val="28"/>
        </w:rPr>
        <w:t xml:space="preserve"> год и на плановый период 20</w:t>
      </w:r>
      <w:r w:rsidR="00743511">
        <w:rPr>
          <w:spacing w:val="-4"/>
          <w:sz w:val="28"/>
          <w:szCs w:val="28"/>
        </w:rPr>
        <w:t>2</w:t>
      </w:r>
      <w:r w:rsidR="007A5069">
        <w:rPr>
          <w:spacing w:val="-4"/>
          <w:sz w:val="28"/>
          <w:szCs w:val="28"/>
        </w:rPr>
        <w:t>5</w:t>
      </w:r>
      <w:r w:rsidRPr="00647AAE">
        <w:rPr>
          <w:spacing w:val="-4"/>
          <w:sz w:val="28"/>
          <w:szCs w:val="28"/>
        </w:rPr>
        <w:t xml:space="preserve"> – 20</w:t>
      </w:r>
      <w:r w:rsidR="00E6067D">
        <w:rPr>
          <w:spacing w:val="-4"/>
          <w:sz w:val="28"/>
          <w:szCs w:val="28"/>
        </w:rPr>
        <w:t>2</w:t>
      </w:r>
      <w:r w:rsidR="007A5069">
        <w:rPr>
          <w:spacing w:val="-4"/>
          <w:sz w:val="28"/>
          <w:szCs w:val="28"/>
        </w:rPr>
        <w:t>6</w:t>
      </w:r>
      <w:r w:rsidRPr="00647AAE">
        <w:rPr>
          <w:spacing w:val="-4"/>
          <w:sz w:val="28"/>
          <w:szCs w:val="28"/>
        </w:rPr>
        <w:t xml:space="preserve"> год</w:t>
      </w:r>
      <w:r>
        <w:rPr>
          <w:spacing w:val="-4"/>
          <w:sz w:val="28"/>
          <w:szCs w:val="28"/>
        </w:rPr>
        <w:t>ов</w:t>
      </w:r>
      <w:r w:rsidRPr="00647AAE">
        <w:rPr>
          <w:spacing w:val="-4"/>
          <w:sz w:val="28"/>
          <w:szCs w:val="28"/>
        </w:rPr>
        <w:t>:</w:t>
      </w:r>
    </w:p>
    <w:p w:rsidR="000D2041" w:rsidRPr="001A01C3" w:rsidRDefault="003670E6" w:rsidP="00C151F9">
      <w:pPr>
        <w:pStyle w:val="a3"/>
        <w:tabs>
          <w:tab w:val="num" w:pos="993"/>
        </w:tabs>
        <w:spacing w:before="120"/>
        <w:ind w:left="1559" w:hanging="850"/>
        <w:contextualSpacing w:val="0"/>
        <w:rPr>
          <w:i/>
          <w:spacing w:val="-4"/>
          <w:sz w:val="28"/>
          <w:szCs w:val="28"/>
        </w:rPr>
      </w:pPr>
      <w:r w:rsidRPr="00647AAE">
        <w:rPr>
          <w:i/>
          <w:spacing w:val="-4"/>
          <w:sz w:val="28"/>
          <w:szCs w:val="28"/>
        </w:rPr>
        <w:t>20</w:t>
      </w:r>
      <w:r w:rsidR="00A10DEA">
        <w:rPr>
          <w:i/>
          <w:spacing w:val="-4"/>
          <w:sz w:val="28"/>
          <w:szCs w:val="28"/>
        </w:rPr>
        <w:t>2</w:t>
      </w:r>
      <w:r w:rsidR="007A5069">
        <w:rPr>
          <w:i/>
          <w:spacing w:val="-4"/>
          <w:sz w:val="28"/>
          <w:szCs w:val="28"/>
        </w:rPr>
        <w:t>4</w:t>
      </w:r>
      <w:r w:rsidRPr="00647AAE">
        <w:rPr>
          <w:i/>
          <w:spacing w:val="-4"/>
          <w:sz w:val="28"/>
          <w:szCs w:val="28"/>
        </w:rPr>
        <w:t xml:space="preserve"> год:</w:t>
      </w:r>
      <w:r w:rsidR="000D2041">
        <w:rPr>
          <w:i/>
          <w:spacing w:val="-4"/>
          <w:sz w:val="28"/>
          <w:szCs w:val="28"/>
        </w:rPr>
        <w:tab/>
        <w:t xml:space="preserve"> </w:t>
      </w:r>
    </w:p>
    <w:p w:rsidR="003670E6" w:rsidRPr="0083165D" w:rsidRDefault="001B3B8A" w:rsidP="00C151F9">
      <w:pPr>
        <w:tabs>
          <w:tab w:val="num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670E6" w:rsidRPr="0083165D">
        <w:rPr>
          <w:spacing w:val="-4"/>
          <w:sz w:val="28"/>
          <w:szCs w:val="28"/>
        </w:rPr>
        <w:t xml:space="preserve">поступление доходов предполагается в объеме </w:t>
      </w:r>
      <w:r w:rsidR="005F5778">
        <w:rPr>
          <w:spacing w:val="-4"/>
          <w:sz w:val="28"/>
          <w:szCs w:val="28"/>
        </w:rPr>
        <w:t>894309783,75</w:t>
      </w:r>
      <w:r w:rsidR="003670E6" w:rsidRPr="0083165D">
        <w:rPr>
          <w:spacing w:val="-4"/>
          <w:sz w:val="28"/>
          <w:szCs w:val="28"/>
        </w:rPr>
        <w:t xml:space="preserve"> руб</w:t>
      </w:r>
      <w:r w:rsidR="00BF4E6A">
        <w:rPr>
          <w:spacing w:val="-4"/>
          <w:sz w:val="28"/>
          <w:szCs w:val="28"/>
        </w:rPr>
        <w:t>.</w:t>
      </w:r>
      <w:r w:rsidR="003670E6" w:rsidRPr="0083165D">
        <w:rPr>
          <w:spacing w:val="-4"/>
          <w:sz w:val="28"/>
          <w:szCs w:val="28"/>
        </w:rPr>
        <w:t xml:space="preserve">, что на </w:t>
      </w:r>
      <w:r w:rsidR="005F5778">
        <w:rPr>
          <w:spacing w:val="-4"/>
          <w:sz w:val="28"/>
          <w:szCs w:val="28"/>
        </w:rPr>
        <w:t>279556615,51</w:t>
      </w:r>
      <w:r w:rsidR="003670E6" w:rsidRPr="0083165D">
        <w:rPr>
          <w:spacing w:val="-4"/>
          <w:sz w:val="28"/>
          <w:szCs w:val="28"/>
        </w:rPr>
        <w:t>руб</w:t>
      </w:r>
      <w:r w:rsidR="00BF4E6A">
        <w:rPr>
          <w:spacing w:val="-4"/>
          <w:sz w:val="28"/>
          <w:szCs w:val="28"/>
        </w:rPr>
        <w:t>.</w:t>
      </w:r>
      <w:r w:rsidR="003670E6" w:rsidRPr="0083165D">
        <w:rPr>
          <w:spacing w:val="-4"/>
          <w:sz w:val="28"/>
          <w:szCs w:val="28"/>
        </w:rPr>
        <w:t xml:space="preserve">, </w:t>
      </w:r>
      <w:r w:rsidR="005F5778">
        <w:rPr>
          <w:spacing w:val="-4"/>
          <w:sz w:val="28"/>
          <w:szCs w:val="28"/>
        </w:rPr>
        <w:t>меньше</w:t>
      </w:r>
      <w:r w:rsidR="003670E6" w:rsidRPr="0083165D">
        <w:rPr>
          <w:spacing w:val="-4"/>
          <w:sz w:val="28"/>
          <w:szCs w:val="28"/>
        </w:rPr>
        <w:t xml:space="preserve"> ожидаемого исполнения 20</w:t>
      </w:r>
      <w:r w:rsidR="00F019FC">
        <w:rPr>
          <w:spacing w:val="-4"/>
          <w:sz w:val="28"/>
          <w:szCs w:val="28"/>
        </w:rPr>
        <w:t>2</w:t>
      </w:r>
      <w:r w:rsidR="005F5778">
        <w:rPr>
          <w:spacing w:val="-4"/>
          <w:sz w:val="28"/>
          <w:szCs w:val="28"/>
        </w:rPr>
        <w:t>3</w:t>
      </w:r>
      <w:r w:rsidR="003670E6" w:rsidRPr="0083165D">
        <w:rPr>
          <w:spacing w:val="-4"/>
          <w:sz w:val="28"/>
          <w:szCs w:val="28"/>
        </w:rPr>
        <w:t xml:space="preserve"> год</w:t>
      </w:r>
      <w:r w:rsidR="00C738BF">
        <w:rPr>
          <w:spacing w:val="-4"/>
          <w:sz w:val="28"/>
          <w:szCs w:val="28"/>
        </w:rPr>
        <w:t>а</w:t>
      </w:r>
      <w:r w:rsidR="003670E6" w:rsidRPr="0083165D">
        <w:rPr>
          <w:spacing w:val="-4"/>
          <w:sz w:val="28"/>
          <w:szCs w:val="28"/>
        </w:rPr>
        <w:t>;</w:t>
      </w:r>
    </w:p>
    <w:p w:rsidR="003670E6" w:rsidRPr="00F03219" w:rsidRDefault="001B3B8A" w:rsidP="00C151F9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0E6" w:rsidRPr="00F03219">
        <w:rPr>
          <w:sz w:val="28"/>
          <w:szCs w:val="28"/>
        </w:rPr>
        <w:t xml:space="preserve">расходы предполагаются в объеме </w:t>
      </w:r>
      <w:r w:rsidR="005F5778">
        <w:rPr>
          <w:sz w:val="28"/>
          <w:szCs w:val="28"/>
        </w:rPr>
        <w:t>903909783,75</w:t>
      </w:r>
      <w:r w:rsidR="003670E6" w:rsidRPr="00F03219">
        <w:rPr>
          <w:sz w:val="28"/>
          <w:szCs w:val="28"/>
        </w:rPr>
        <w:t> руб</w:t>
      </w:r>
      <w:r w:rsidR="00C738BF">
        <w:rPr>
          <w:sz w:val="28"/>
          <w:szCs w:val="28"/>
        </w:rPr>
        <w:t>.</w:t>
      </w:r>
      <w:r w:rsidR="003670E6" w:rsidRPr="00F03219">
        <w:rPr>
          <w:sz w:val="28"/>
          <w:szCs w:val="28"/>
        </w:rPr>
        <w:t xml:space="preserve">, что на </w:t>
      </w:r>
      <w:r w:rsidR="005F5778">
        <w:rPr>
          <w:sz w:val="28"/>
          <w:szCs w:val="28"/>
        </w:rPr>
        <w:t xml:space="preserve">254722454,39 </w:t>
      </w:r>
      <w:r w:rsidR="003670E6" w:rsidRPr="00F03219">
        <w:rPr>
          <w:sz w:val="28"/>
          <w:szCs w:val="28"/>
        </w:rPr>
        <w:t>руб</w:t>
      </w:r>
      <w:r w:rsidR="00C738BF">
        <w:rPr>
          <w:sz w:val="28"/>
          <w:szCs w:val="28"/>
        </w:rPr>
        <w:t>.(</w:t>
      </w:r>
      <w:r w:rsidR="005F5778">
        <w:rPr>
          <w:sz w:val="28"/>
          <w:szCs w:val="28"/>
        </w:rPr>
        <w:t>-22</w:t>
      </w:r>
      <w:r w:rsidR="00523686">
        <w:rPr>
          <w:sz w:val="28"/>
          <w:szCs w:val="28"/>
        </w:rPr>
        <w:t>,0</w:t>
      </w:r>
      <w:r w:rsidR="00C738BF">
        <w:rPr>
          <w:sz w:val="28"/>
          <w:szCs w:val="28"/>
        </w:rPr>
        <w:t>%),</w:t>
      </w:r>
      <w:r w:rsidR="003670E6" w:rsidRPr="00F03219">
        <w:rPr>
          <w:sz w:val="28"/>
          <w:szCs w:val="28"/>
        </w:rPr>
        <w:t xml:space="preserve"> </w:t>
      </w:r>
      <w:r w:rsidR="005F5778">
        <w:rPr>
          <w:sz w:val="28"/>
          <w:szCs w:val="28"/>
        </w:rPr>
        <w:t>меньше</w:t>
      </w:r>
      <w:r w:rsidR="003670E6" w:rsidRPr="00F03219">
        <w:rPr>
          <w:sz w:val="28"/>
          <w:szCs w:val="28"/>
        </w:rPr>
        <w:t xml:space="preserve"> утвержденных расходов на 20</w:t>
      </w:r>
      <w:r w:rsidR="00F019FC">
        <w:rPr>
          <w:sz w:val="28"/>
          <w:szCs w:val="28"/>
        </w:rPr>
        <w:t>2</w:t>
      </w:r>
      <w:r w:rsidR="005F5778">
        <w:rPr>
          <w:sz w:val="28"/>
          <w:szCs w:val="28"/>
        </w:rPr>
        <w:t>3</w:t>
      </w:r>
      <w:r w:rsidR="003670E6" w:rsidRPr="00F03219">
        <w:rPr>
          <w:sz w:val="28"/>
          <w:szCs w:val="28"/>
        </w:rPr>
        <w:t xml:space="preserve"> год;</w:t>
      </w:r>
    </w:p>
    <w:p w:rsidR="003670E6" w:rsidRPr="00647AAE" w:rsidRDefault="003670E6" w:rsidP="00C151F9">
      <w:pPr>
        <w:tabs>
          <w:tab w:val="num" w:pos="993"/>
        </w:tabs>
        <w:ind w:firstLine="567"/>
        <w:jc w:val="both"/>
        <w:rPr>
          <w:i/>
          <w:spacing w:val="-4"/>
          <w:sz w:val="28"/>
          <w:szCs w:val="28"/>
        </w:rPr>
      </w:pPr>
      <w:r w:rsidRPr="00647AAE">
        <w:rPr>
          <w:i/>
          <w:spacing w:val="-4"/>
          <w:sz w:val="28"/>
          <w:szCs w:val="28"/>
        </w:rPr>
        <w:t>плановый период 20</w:t>
      </w:r>
      <w:r w:rsidR="00470D0D">
        <w:rPr>
          <w:i/>
          <w:spacing w:val="-4"/>
          <w:sz w:val="28"/>
          <w:szCs w:val="28"/>
        </w:rPr>
        <w:t>2</w:t>
      </w:r>
      <w:r w:rsidR="005F5778">
        <w:rPr>
          <w:i/>
          <w:spacing w:val="-4"/>
          <w:sz w:val="28"/>
          <w:szCs w:val="28"/>
        </w:rPr>
        <w:t>5</w:t>
      </w:r>
      <w:r w:rsidRPr="00647AAE">
        <w:rPr>
          <w:i/>
          <w:spacing w:val="-4"/>
          <w:sz w:val="28"/>
          <w:szCs w:val="28"/>
        </w:rPr>
        <w:t xml:space="preserve"> и 20</w:t>
      </w:r>
      <w:r w:rsidR="00E6067D">
        <w:rPr>
          <w:i/>
          <w:spacing w:val="-4"/>
          <w:sz w:val="28"/>
          <w:szCs w:val="28"/>
        </w:rPr>
        <w:t>2</w:t>
      </w:r>
      <w:r w:rsidR="005F5778">
        <w:rPr>
          <w:i/>
          <w:spacing w:val="-4"/>
          <w:sz w:val="28"/>
          <w:szCs w:val="28"/>
        </w:rPr>
        <w:t>6</w:t>
      </w:r>
      <w:r w:rsidRPr="00647AAE">
        <w:rPr>
          <w:i/>
          <w:spacing w:val="-4"/>
          <w:sz w:val="28"/>
          <w:szCs w:val="28"/>
        </w:rPr>
        <w:t xml:space="preserve"> годов:</w:t>
      </w:r>
    </w:p>
    <w:p w:rsidR="003670E6" w:rsidRPr="0083165D" w:rsidRDefault="001B3B8A" w:rsidP="00C151F9">
      <w:pPr>
        <w:tabs>
          <w:tab w:val="num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670E6" w:rsidRPr="0083165D">
        <w:rPr>
          <w:spacing w:val="-4"/>
          <w:sz w:val="28"/>
          <w:szCs w:val="28"/>
        </w:rPr>
        <w:t xml:space="preserve">поступление доходов предполагается в объемах </w:t>
      </w:r>
      <w:r w:rsidR="00D937DF">
        <w:rPr>
          <w:spacing w:val="-4"/>
          <w:sz w:val="28"/>
          <w:szCs w:val="28"/>
        </w:rPr>
        <w:t>83</w:t>
      </w:r>
      <w:r w:rsidR="00251E1D">
        <w:rPr>
          <w:spacing w:val="-4"/>
          <w:sz w:val="28"/>
          <w:szCs w:val="28"/>
        </w:rPr>
        <w:t>9436103,61</w:t>
      </w:r>
      <w:r w:rsidR="003670E6" w:rsidRPr="0083165D">
        <w:rPr>
          <w:spacing w:val="-4"/>
          <w:sz w:val="28"/>
          <w:szCs w:val="28"/>
        </w:rPr>
        <w:t xml:space="preserve"> руб</w:t>
      </w:r>
      <w:r w:rsidR="00C738BF">
        <w:rPr>
          <w:spacing w:val="-4"/>
          <w:sz w:val="28"/>
          <w:szCs w:val="28"/>
        </w:rPr>
        <w:t>.</w:t>
      </w:r>
      <w:r w:rsidR="003670E6" w:rsidRPr="0083165D">
        <w:rPr>
          <w:spacing w:val="-4"/>
          <w:sz w:val="28"/>
          <w:szCs w:val="28"/>
        </w:rPr>
        <w:t xml:space="preserve"> и </w:t>
      </w:r>
      <w:r w:rsidR="00D937DF">
        <w:rPr>
          <w:spacing w:val="-4"/>
          <w:sz w:val="28"/>
          <w:szCs w:val="28"/>
        </w:rPr>
        <w:t>9</w:t>
      </w:r>
      <w:r w:rsidR="00251E1D">
        <w:rPr>
          <w:spacing w:val="-4"/>
          <w:sz w:val="28"/>
          <w:szCs w:val="28"/>
        </w:rPr>
        <w:t>2</w:t>
      </w:r>
      <w:r w:rsidR="00D937DF">
        <w:rPr>
          <w:spacing w:val="-4"/>
          <w:sz w:val="28"/>
          <w:szCs w:val="28"/>
        </w:rPr>
        <w:t>6</w:t>
      </w:r>
      <w:r w:rsidR="00251E1D">
        <w:rPr>
          <w:spacing w:val="-4"/>
          <w:sz w:val="28"/>
          <w:szCs w:val="28"/>
        </w:rPr>
        <w:t>445442,05</w:t>
      </w:r>
      <w:r w:rsidR="003670E6" w:rsidRPr="0083165D">
        <w:rPr>
          <w:spacing w:val="-4"/>
          <w:sz w:val="28"/>
          <w:szCs w:val="28"/>
        </w:rPr>
        <w:t> руб</w:t>
      </w:r>
      <w:r w:rsidR="00451934">
        <w:rPr>
          <w:spacing w:val="-4"/>
          <w:sz w:val="28"/>
          <w:szCs w:val="28"/>
        </w:rPr>
        <w:t>.</w:t>
      </w:r>
      <w:r w:rsidR="003670E6" w:rsidRPr="0083165D">
        <w:rPr>
          <w:spacing w:val="-4"/>
          <w:sz w:val="28"/>
          <w:szCs w:val="28"/>
        </w:rPr>
        <w:t xml:space="preserve"> соответственно. К уровню предыдущего года в 20</w:t>
      </w:r>
      <w:r w:rsidR="00470D0D">
        <w:rPr>
          <w:spacing w:val="-4"/>
          <w:sz w:val="28"/>
          <w:szCs w:val="28"/>
        </w:rPr>
        <w:t>2</w:t>
      </w:r>
      <w:r w:rsidR="00251E1D">
        <w:rPr>
          <w:spacing w:val="-4"/>
          <w:sz w:val="28"/>
          <w:szCs w:val="28"/>
        </w:rPr>
        <w:t>5</w:t>
      </w:r>
      <w:r w:rsidR="003670E6" w:rsidRPr="0083165D">
        <w:rPr>
          <w:spacing w:val="-4"/>
          <w:sz w:val="28"/>
          <w:szCs w:val="28"/>
        </w:rPr>
        <w:t xml:space="preserve"> году предполагается у</w:t>
      </w:r>
      <w:r w:rsidR="00D937DF">
        <w:rPr>
          <w:spacing w:val="-4"/>
          <w:sz w:val="28"/>
          <w:szCs w:val="28"/>
        </w:rPr>
        <w:t>м</w:t>
      </w:r>
      <w:r w:rsidR="003A15A2">
        <w:rPr>
          <w:spacing w:val="-4"/>
          <w:sz w:val="28"/>
          <w:szCs w:val="28"/>
        </w:rPr>
        <w:t>е</w:t>
      </w:r>
      <w:r w:rsidR="00D937DF">
        <w:rPr>
          <w:spacing w:val="-4"/>
          <w:sz w:val="28"/>
          <w:szCs w:val="28"/>
        </w:rPr>
        <w:t>ньшение</w:t>
      </w:r>
      <w:r w:rsidR="003670E6" w:rsidRPr="0083165D">
        <w:rPr>
          <w:spacing w:val="-4"/>
          <w:sz w:val="28"/>
          <w:szCs w:val="28"/>
        </w:rPr>
        <w:t xml:space="preserve"> доходов на </w:t>
      </w:r>
      <w:r w:rsidR="0039063B">
        <w:rPr>
          <w:spacing w:val="-4"/>
          <w:sz w:val="28"/>
          <w:szCs w:val="28"/>
        </w:rPr>
        <w:t xml:space="preserve">сумму </w:t>
      </w:r>
      <w:r w:rsidR="00451934">
        <w:rPr>
          <w:spacing w:val="-4"/>
          <w:sz w:val="28"/>
          <w:szCs w:val="28"/>
        </w:rPr>
        <w:t xml:space="preserve"> </w:t>
      </w:r>
      <w:r w:rsidR="00344C0D">
        <w:rPr>
          <w:spacing w:val="-4"/>
          <w:sz w:val="28"/>
          <w:szCs w:val="28"/>
        </w:rPr>
        <w:t>54873680,14</w:t>
      </w:r>
      <w:r w:rsidR="00451934">
        <w:rPr>
          <w:spacing w:val="-4"/>
          <w:sz w:val="28"/>
          <w:szCs w:val="28"/>
        </w:rPr>
        <w:t xml:space="preserve"> руб.</w:t>
      </w:r>
      <w:r w:rsidR="00D937DF">
        <w:rPr>
          <w:spacing w:val="-4"/>
          <w:sz w:val="28"/>
          <w:szCs w:val="28"/>
        </w:rPr>
        <w:t>,</w:t>
      </w:r>
      <w:r w:rsidR="00451934">
        <w:rPr>
          <w:spacing w:val="-4"/>
          <w:sz w:val="28"/>
          <w:szCs w:val="28"/>
        </w:rPr>
        <w:t xml:space="preserve"> </w:t>
      </w:r>
      <w:r w:rsidR="003670E6" w:rsidRPr="0083165D">
        <w:rPr>
          <w:spacing w:val="-4"/>
          <w:sz w:val="28"/>
          <w:szCs w:val="28"/>
        </w:rPr>
        <w:t xml:space="preserve"> в 20</w:t>
      </w:r>
      <w:r w:rsidR="00470D0D">
        <w:rPr>
          <w:spacing w:val="-4"/>
          <w:sz w:val="28"/>
          <w:szCs w:val="28"/>
        </w:rPr>
        <w:t>2</w:t>
      </w:r>
      <w:r w:rsidR="00344C0D">
        <w:rPr>
          <w:spacing w:val="-4"/>
          <w:sz w:val="28"/>
          <w:szCs w:val="28"/>
        </w:rPr>
        <w:t>6</w:t>
      </w:r>
      <w:r w:rsidR="003670E6" w:rsidRPr="0083165D">
        <w:rPr>
          <w:spacing w:val="-4"/>
          <w:sz w:val="28"/>
          <w:szCs w:val="28"/>
        </w:rPr>
        <w:t xml:space="preserve"> году </w:t>
      </w:r>
      <w:r w:rsidR="00451934">
        <w:rPr>
          <w:spacing w:val="-4"/>
          <w:sz w:val="28"/>
          <w:szCs w:val="28"/>
        </w:rPr>
        <w:t xml:space="preserve"> </w:t>
      </w:r>
      <w:r w:rsidR="00F019FC" w:rsidRPr="0083165D">
        <w:rPr>
          <w:spacing w:val="-4"/>
          <w:sz w:val="28"/>
          <w:szCs w:val="28"/>
        </w:rPr>
        <w:t>у</w:t>
      </w:r>
      <w:r w:rsidR="00344C0D">
        <w:rPr>
          <w:spacing w:val="-4"/>
          <w:sz w:val="28"/>
          <w:szCs w:val="28"/>
        </w:rPr>
        <w:t>в</w:t>
      </w:r>
      <w:r w:rsidR="00F019FC">
        <w:rPr>
          <w:spacing w:val="-4"/>
          <w:sz w:val="28"/>
          <w:szCs w:val="28"/>
        </w:rPr>
        <w:t>е</w:t>
      </w:r>
      <w:r w:rsidR="00344C0D">
        <w:rPr>
          <w:spacing w:val="-4"/>
          <w:sz w:val="28"/>
          <w:szCs w:val="28"/>
        </w:rPr>
        <w:t>лич</w:t>
      </w:r>
      <w:r w:rsidR="00D937DF">
        <w:rPr>
          <w:spacing w:val="-4"/>
          <w:sz w:val="28"/>
          <w:szCs w:val="28"/>
        </w:rPr>
        <w:t>ение</w:t>
      </w:r>
      <w:r w:rsidR="00C25E0B">
        <w:rPr>
          <w:spacing w:val="-4"/>
          <w:sz w:val="28"/>
          <w:szCs w:val="28"/>
        </w:rPr>
        <w:t xml:space="preserve"> </w:t>
      </w:r>
      <w:r w:rsidR="00344C0D">
        <w:rPr>
          <w:spacing w:val="-4"/>
          <w:sz w:val="28"/>
          <w:szCs w:val="28"/>
        </w:rPr>
        <w:t xml:space="preserve"> на </w:t>
      </w:r>
      <w:r w:rsidR="00451934">
        <w:rPr>
          <w:spacing w:val="-4"/>
          <w:sz w:val="28"/>
          <w:szCs w:val="28"/>
        </w:rPr>
        <w:t xml:space="preserve"> сумм</w:t>
      </w:r>
      <w:r w:rsidR="00344C0D">
        <w:rPr>
          <w:spacing w:val="-4"/>
          <w:sz w:val="28"/>
          <w:szCs w:val="28"/>
        </w:rPr>
        <w:t>у</w:t>
      </w:r>
      <w:r w:rsidR="00451934">
        <w:rPr>
          <w:spacing w:val="-4"/>
          <w:sz w:val="28"/>
          <w:szCs w:val="28"/>
        </w:rPr>
        <w:t xml:space="preserve"> </w:t>
      </w:r>
      <w:r w:rsidR="00344C0D">
        <w:rPr>
          <w:spacing w:val="-4"/>
          <w:sz w:val="28"/>
          <w:szCs w:val="28"/>
        </w:rPr>
        <w:t>87009338,44</w:t>
      </w:r>
      <w:r w:rsidR="00451934">
        <w:rPr>
          <w:spacing w:val="-4"/>
          <w:sz w:val="28"/>
          <w:szCs w:val="28"/>
        </w:rPr>
        <w:t xml:space="preserve"> руб. </w:t>
      </w:r>
    </w:p>
    <w:p w:rsidR="003670E6" w:rsidRPr="0083165D" w:rsidRDefault="001B3B8A" w:rsidP="00C151F9">
      <w:pPr>
        <w:tabs>
          <w:tab w:val="num" w:pos="993"/>
        </w:tabs>
        <w:ind w:firstLine="709"/>
        <w:jc w:val="both"/>
        <w:rPr>
          <w:spacing w:val="-4"/>
          <w:sz w:val="28"/>
          <w:szCs w:val="28"/>
        </w:rPr>
      </w:pPr>
      <w:r w:rsidRPr="00523686">
        <w:rPr>
          <w:spacing w:val="-4"/>
          <w:sz w:val="28"/>
          <w:szCs w:val="28"/>
        </w:rPr>
        <w:t>-</w:t>
      </w:r>
      <w:r w:rsidR="00470D0D" w:rsidRPr="00523686">
        <w:rPr>
          <w:spacing w:val="-4"/>
          <w:sz w:val="28"/>
          <w:szCs w:val="28"/>
        </w:rPr>
        <w:t xml:space="preserve"> </w:t>
      </w:r>
      <w:r w:rsidR="009C0E0A" w:rsidRPr="00523686">
        <w:rPr>
          <w:spacing w:val="-4"/>
          <w:sz w:val="28"/>
          <w:szCs w:val="28"/>
        </w:rPr>
        <w:t>в 20</w:t>
      </w:r>
      <w:r w:rsidR="00470D0D" w:rsidRPr="00523686">
        <w:rPr>
          <w:spacing w:val="-4"/>
          <w:sz w:val="28"/>
          <w:szCs w:val="28"/>
        </w:rPr>
        <w:t>2</w:t>
      </w:r>
      <w:r w:rsidR="00344C0D">
        <w:rPr>
          <w:spacing w:val="-4"/>
          <w:sz w:val="28"/>
          <w:szCs w:val="28"/>
        </w:rPr>
        <w:t>5</w:t>
      </w:r>
      <w:r w:rsidR="003C216B" w:rsidRPr="00523686">
        <w:rPr>
          <w:spacing w:val="-4"/>
          <w:sz w:val="28"/>
          <w:szCs w:val="28"/>
        </w:rPr>
        <w:t>-20</w:t>
      </w:r>
      <w:r w:rsidR="007D0FB0" w:rsidRPr="00523686">
        <w:rPr>
          <w:spacing w:val="-4"/>
          <w:sz w:val="28"/>
          <w:szCs w:val="28"/>
        </w:rPr>
        <w:t>2</w:t>
      </w:r>
      <w:r w:rsidR="00344C0D">
        <w:rPr>
          <w:spacing w:val="-4"/>
          <w:sz w:val="28"/>
          <w:szCs w:val="28"/>
        </w:rPr>
        <w:t>6</w:t>
      </w:r>
      <w:r w:rsidR="009C0E0A" w:rsidRPr="00523686">
        <w:rPr>
          <w:spacing w:val="-4"/>
          <w:sz w:val="28"/>
          <w:szCs w:val="28"/>
        </w:rPr>
        <w:t xml:space="preserve"> годах</w:t>
      </w:r>
      <w:r w:rsidRPr="00523686">
        <w:rPr>
          <w:spacing w:val="-4"/>
          <w:sz w:val="28"/>
          <w:szCs w:val="28"/>
        </w:rPr>
        <w:t xml:space="preserve"> </w:t>
      </w:r>
      <w:r w:rsidR="003670E6" w:rsidRPr="00523686">
        <w:rPr>
          <w:spacing w:val="-4"/>
          <w:sz w:val="28"/>
          <w:szCs w:val="28"/>
        </w:rPr>
        <w:t xml:space="preserve">расходы предполагаются в объемах </w:t>
      </w:r>
      <w:r w:rsidR="00D937DF">
        <w:rPr>
          <w:spacing w:val="-4"/>
          <w:sz w:val="28"/>
          <w:szCs w:val="28"/>
        </w:rPr>
        <w:t>8</w:t>
      </w:r>
      <w:r w:rsidR="00344C0D">
        <w:rPr>
          <w:spacing w:val="-4"/>
          <w:sz w:val="28"/>
          <w:szCs w:val="28"/>
        </w:rPr>
        <w:t>46060593,61</w:t>
      </w:r>
      <w:r w:rsidR="003670E6" w:rsidRPr="00523686">
        <w:rPr>
          <w:spacing w:val="-4"/>
          <w:sz w:val="28"/>
          <w:szCs w:val="28"/>
        </w:rPr>
        <w:t> руб</w:t>
      </w:r>
      <w:r w:rsidR="00D937DF">
        <w:rPr>
          <w:spacing w:val="-4"/>
          <w:sz w:val="28"/>
          <w:szCs w:val="28"/>
        </w:rPr>
        <w:t>лей, в том числе условно утвержденные расходы</w:t>
      </w:r>
      <w:r w:rsidR="003017A7">
        <w:rPr>
          <w:spacing w:val="-4"/>
          <w:sz w:val="28"/>
          <w:szCs w:val="28"/>
        </w:rPr>
        <w:t xml:space="preserve"> в сумме 84</w:t>
      </w:r>
      <w:r w:rsidR="00344C0D">
        <w:rPr>
          <w:spacing w:val="-4"/>
          <w:sz w:val="28"/>
          <w:szCs w:val="28"/>
        </w:rPr>
        <w:t>7</w:t>
      </w:r>
      <w:r w:rsidR="003017A7">
        <w:rPr>
          <w:spacing w:val="-4"/>
          <w:sz w:val="28"/>
          <w:szCs w:val="28"/>
        </w:rPr>
        <w:t>9</w:t>
      </w:r>
      <w:r w:rsidR="00344C0D">
        <w:rPr>
          <w:spacing w:val="-4"/>
          <w:sz w:val="28"/>
          <w:szCs w:val="28"/>
        </w:rPr>
        <w:t>675</w:t>
      </w:r>
      <w:r w:rsidR="003017A7">
        <w:rPr>
          <w:spacing w:val="-4"/>
          <w:sz w:val="28"/>
          <w:szCs w:val="28"/>
        </w:rPr>
        <w:t>,</w:t>
      </w:r>
      <w:r w:rsidR="00344C0D">
        <w:rPr>
          <w:spacing w:val="-4"/>
          <w:sz w:val="28"/>
          <w:szCs w:val="28"/>
        </w:rPr>
        <w:t>00</w:t>
      </w:r>
      <w:r w:rsidR="003017A7">
        <w:rPr>
          <w:spacing w:val="-4"/>
          <w:sz w:val="28"/>
          <w:szCs w:val="28"/>
        </w:rPr>
        <w:t xml:space="preserve"> рублей</w:t>
      </w:r>
      <w:r w:rsidR="003670E6" w:rsidRPr="00523686">
        <w:rPr>
          <w:spacing w:val="-4"/>
          <w:sz w:val="28"/>
          <w:szCs w:val="28"/>
        </w:rPr>
        <w:t xml:space="preserve"> и </w:t>
      </w:r>
      <w:r w:rsidR="003017A7">
        <w:rPr>
          <w:spacing w:val="-4"/>
          <w:sz w:val="28"/>
          <w:szCs w:val="28"/>
        </w:rPr>
        <w:t>9</w:t>
      </w:r>
      <w:r w:rsidR="00344C0D">
        <w:rPr>
          <w:spacing w:val="-4"/>
          <w:sz w:val="28"/>
          <w:szCs w:val="28"/>
        </w:rPr>
        <w:t>36936</w:t>
      </w:r>
      <w:r w:rsidR="003017A7">
        <w:rPr>
          <w:spacing w:val="-4"/>
          <w:sz w:val="28"/>
          <w:szCs w:val="28"/>
        </w:rPr>
        <w:t>6</w:t>
      </w:r>
      <w:r w:rsidR="00344C0D">
        <w:rPr>
          <w:spacing w:val="-4"/>
          <w:sz w:val="28"/>
          <w:szCs w:val="28"/>
        </w:rPr>
        <w:t>52,13</w:t>
      </w:r>
      <w:r w:rsidR="003670E6" w:rsidRPr="00523686">
        <w:rPr>
          <w:spacing w:val="-4"/>
          <w:sz w:val="28"/>
          <w:szCs w:val="28"/>
        </w:rPr>
        <w:t xml:space="preserve"> руб</w:t>
      </w:r>
      <w:r w:rsidR="003017A7">
        <w:rPr>
          <w:spacing w:val="-4"/>
          <w:sz w:val="28"/>
          <w:szCs w:val="28"/>
        </w:rPr>
        <w:t>лей, в том числе условно утвержденные расходы в сумме 1</w:t>
      </w:r>
      <w:r w:rsidR="00344C0D">
        <w:rPr>
          <w:spacing w:val="-4"/>
          <w:sz w:val="28"/>
          <w:szCs w:val="28"/>
        </w:rPr>
        <w:t>9133100</w:t>
      </w:r>
      <w:r w:rsidR="003017A7">
        <w:rPr>
          <w:spacing w:val="-4"/>
          <w:sz w:val="28"/>
          <w:szCs w:val="28"/>
        </w:rPr>
        <w:t>,</w:t>
      </w:r>
      <w:r w:rsidR="00344C0D">
        <w:rPr>
          <w:spacing w:val="-4"/>
          <w:sz w:val="28"/>
          <w:szCs w:val="28"/>
        </w:rPr>
        <w:t>00</w:t>
      </w:r>
      <w:r w:rsidR="003017A7">
        <w:rPr>
          <w:spacing w:val="-4"/>
          <w:sz w:val="28"/>
          <w:szCs w:val="28"/>
        </w:rPr>
        <w:t xml:space="preserve"> рублей </w:t>
      </w:r>
      <w:r w:rsidR="003670E6" w:rsidRPr="00523686">
        <w:rPr>
          <w:spacing w:val="-4"/>
          <w:sz w:val="28"/>
          <w:szCs w:val="28"/>
        </w:rPr>
        <w:t xml:space="preserve"> соответственно. К уровню предыдущего года в 20</w:t>
      </w:r>
      <w:r w:rsidR="00470D0D" w:rsidRPr="00523686">
        <w:rPr>
          <w:spacing w:val="-4"/>
          <w:sz w:val="28"/>
          <w:szCs w:val="28"/>
        </w:rPr>
        <w:t>2</w:t>
      </w:r>
      <w:r w:rsidR="00344C0D">
        <w:rPr>
          <w:spacing w:val="-4"/>
          <w:sz w:val="28"/>
          <w:szCs w:val="28"/>
        </w:rPr>
        <w:t>5</w:t>
      </w:r>
      <w:r w:rsidR="003670E6" w:rsidRPr="00523686">
        <w:rPr>
          <w:spacing w:val="-4"/>
          <w:sz w:val="28"/>
          <w:szCs w:val="28"/>
        </w:rPr>
        <w:t xml:space="preserve"> году расходы </w:t>
      </w:r>
      <w:r w:rsidR="003017A7">
        <w:rPr>
          <w:spacing w:val="-4"/>
          <w:sz w:val="28"/>
          <w:szCs w:val="28"/>
        </w:rPr>
        <w:t>меньше</w:t>
      </w:r>
      <w:r w:rsidR="007D0FB0" w:rsidRPr="00523686">
        <w:rPr>
          <w:spacing w:val="-4"/>
          <w:sz w:val="28"/>
          <w:szCs w:val="28"/>
        </w:rPr>
        <w:t xml:space="preserve"> на</w:t>
      </w:r>
      <w:r w:rsidR="00344C0D">
        <w:rPr>
          <w:spacing w:val="-4"/>
          <w:sz w:val="28"/>
          <w:szCs w:val="28"/>
        </w:rPr>
        <w:t xml:space="preserve"> 57849190,14</w:t>
      </w:r>
      <w:r w:rsidR="00451934" w:rsidRPr="00523686">
        <w:rPr>
          <w:spacing w:val="-4"/>
          <w:sz w:val="28"/>
          <w:szCs w:val="28"/>
        </w:rPr>
        <w:t xml:space="preserve"> руб.</w:t>
      </w:r>
      <w:r w:rsidR="003670E6" w:rsidRPr="00523686">
        <w:rPr>
          <w:spacing w:val="-4"/>
          <w:sz w:val="28"/>
          <w:szCs w:val="28"/>
        </w:rPr>
        <w:t xml:space="preserve"> </w:t>
      </w:r>
      <w:r w:rsidR="00451934" w:rsidRPr="00523686">
        <w:rPr>
          <w:spacing w:val="-4"/>
          <w:sz w:val="28"/>
          <w:szCs w:val="28"/>
        </w:rPr>
        <w:t>(</w:t>
      </w:r>
      <w:r w:rsidR="003017A7">
        <w:rPr>
          <w:spacing w:val="-4"/>
          <w:sz w:val="28"/>
          <w:szCs w:val="28"/>
        </w:rPr>
        <w:t>-</w:t>
      </w:r>
      <w:r w:rsidR="00344C0D">
        <w:rPr>
          <w:spacing w:val="-4"/>
          <w:sz w:val="28"/>
          <w:szCs w:val="28"/>
        </w:rPr>
        <w:t>6</w:t>
      </w:r>
      <w:r w:rsidR="003017A7">
        <w:rPr>
          <w:spacing w:val="-4"/>
          <w:sz w:val="28"/>
          <w:szCs w:val="28"/>
        </w:rPr>
        <w:t>,</w:t>
      </w:r>
      <w:r w:rsidR="00344C0D">
        <w:rPr>
          <w:spacing w:val="-4"/>
          <w:sz w:val="28"/>
          <w:szCs w:val="28"/>
        </w:rPr>
        <w:t>4</w:t>
      </w:r>
      <w:r w:rsidR="003670E6" w:rsidRPr="00523686">
        <w:rPr>
          <w:spacing w:val="-4"/>
          <w:sz w:val="28"/>
          <w:szCs w:val="28"/>
        </w:rPr>
        <w:t>%</w:t>
      </w:r>
      <w:r w:rsidR="00451934" w:rsidRPr="00523686">
        <w:rPr>
          <w:spacing w:val="-4"/>
          <w:sz w:val="28"/>
          <w:szCs w:val="28"/>
        </w:rPr>
        <w:t>)</w:t>
      </w:r>
      <w:r w:rsidR="003670E6" w:rsidRPr="00523686">
        <w:rPr>
          <w:spacing w:val="-4"/>
          <w:sz w:val="28"/>
          <w:szCs w:val="28"/>
        </w:rPr>
        <w:t>, в 20</w:t>
      </w:r>
      <w:r w:rsidR="007D0FB0" w:rsidRPr="00523686">
        <w:rPr>
          <w:spacing w:val="-4"/>
          <w:sz w:val="28"/>
          <w:szCs w:val="28"/>
        </w:rPr>
        <w:t>2</w:t>
      </w:r>
      <w:r w:rsidR="00344C0D">
        <w:rPr>
          <w:spacing w:val="-4"/>
          <w:sz w:val="28"/>
          <w:szCs w:val="28"/>
        </w:rPr>
        <w:t>6</w:t>
      </w:r>
      <w:r w:rsidR="003670E6" w:rsidRPr="00523686">
        <w:rPr>
          <w:spacing w:val="-4"/>
          <w:sz w:val="28"/>
          <w:szCs w:val="28"/>
        </w:rPr>
        <w:t xml:space="preserve"> году</w:t>
      </w:r>
      <w:r w:rsidR="00196493" w:rsidRPr="00523686">
        <w:rPr>
          <w:spacing w:val="-4"/>
          <w:sz w:val="28"/>
          <w:szCs w:val="28"/>
        </w:rPr>
        <w:t xml:space="preserve"> </w:t>
      </w:r>
      <w:r w:rsidR="00523686" w:rsidRPr="00523686">
        <w:rPr>
          <w:spacing w:val="-4"/>
          <w:sz w:val="28"/>
          <w:szCs w:val="28"/>
        </w:rPr>
        <w:t>предполагается у</w:t>
      </w:r>
      <w:r w:rsidR="00344C0D">
        <w:rPr>
          <w:spacing w:val="-4"/>
          <w:sz w:val="28"/>
          <w:szCs w:val="28"/>
        </w:rPr>
        <w:t>в</w:t>
      </w:r>
      <w:r w:rsidR="00523686" w:rsidRPr="00523686">
        <w:rPr>
          <w:spacing w:val="-4"/>
          <w:sz w:val="28"/>
          <w:szCs w:val="28"/>
        </w:rPr>
        <w:t>е</w:t>
      </w:r>
      <w:r w:rsidR="00344C0D">
        <w:rPr>
          <w:spacing w:val="-4"/>
          <w:sz w:val="28"/>
          <w:szCs w:val="28"/>
        </w:rPr>
        <w:t>личение</w:t>
      </w:r>
      <w:r w:rsidR="00523686" w:rsidRPr="00523686">
        <w:rPr>
          <w:spacing w:val="-4"/>
          <w:sz w:val="28"/>
          <w:szCs w:val="28"/>
        </w:rPr>
        <w:t xml:space="preserve"> </w:t>
      </w:r>
      <w:r w:rsidR="00196493" w:rsidRPr="00523686">
        <w:rPr>
          <w:spacing w:val="-4"/>
          <w:sz w:val="28"/>
          <w:szCs w:val="28"/>
        </w:rPr>
        <w:t>расход</w:t>
      </w:r>
      <w:r w:rsidR="00523686" w:rsidRPr="00523686">
        <w:rPr>
          <w:spacing w:val="-4"/>
          <w:sz w:val="28"/>
          <w:szCs w:val="28"/>
        </w:rPr>
        <w:t>ов</w:t>
      </w:r>
      <w:r w:rsidR="003670E6" w:rsidRPr="00523686">
        <w:rPr>
          <w:spacing w:val="-4"/>
          <w:sz w:val="28"/>
          <w:szCs w:val="28"/>
        </w:rPr>
        <w:t xml:space="preserve"> на </w:t>
      </w:r>
      <w:r w:rsidR="007E7FAC">
        <w:rPr>
          <w:spacing w:val="-4"/>
          <w:sz w:val="28"/>
          <w:szCs w:val="28"/>
        </w:rPr>
        <w:t>90876058,52</w:t>
      </w:r>
      <w:r w:rsidR="00196493" w:rsidRPr="00523686">
        <w:rPr>
          <w:spacing w:val="-4"/>
          <w:sz w:val="28"/>
          <w:szCs w:val="28"/>
        </w:rPr>
        <w:t xml:space="preserve"> руб.(</w:t>
      </w:r>
      <w:r w:rsidR="007E7FAC">
        <w:rPr>
          <w:spacing w:val="-4"/>
          <w:sz w:val="28"/>
          <w:szCs w:val="28"/>
        </w:rPr>
        <w:t>10,7</w:t>
      </w:r>
      <w:r w:rsidR="003670E6" w:rsidRPr="00523686">
        <w:rPr>
          <w:spacing w:val="-4"/>
          <w:sz w:val="28"/>
          <w:szCs w:val="28"/>
        </w:rPr>
        <w:t>%</w:t>
      </w:r>
      <w:r w:rsidR="00196493" w:rsidRPr="00523686">
        <w:rPr>
          <w:spacing w:val="-4"/>
          <w:sz w:val="28"/>
          <w:szCs w:val="28"/>
        </w:rPr>
        <w:t>)</w:t>
      </w:r>
      <w:r w:rsidR="003670E6" w:rsidRPr="00523686">
        <w:rPr>
          <w:spacing w:val="-4"/>
          <w:sz w:val="28"/>
          <w:szCs w:val="28"/>
        </w:rPr>
        <w:t>.</w:t>
      </w:r>
    </w:p>
    <w:p w:rsidR="00D80775" w:rsidRDefault="00D80775" w:rsidP="00D80775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39063B" w:rsidRPr="003421BF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 </w:t>
      </w:r>
      <w:r w:rsidR="0039063B">
        <w:rPr>
          <w:spacing w:val="-4"/>
          <w:sz w:val="28"/>
          <w:szCs w:val="28"/>
        </w:rPr>
        <w:t>б</w:t>
      </w:r>
      <w:r w:rsidR="003670E6" w:rsidRPr="000016B5">
        <w:rPr>
          <w:spacing w:val="-4"/>
          <w:sz w:val="28"/>
          <w:szCs w:val="28"/>
        </w:rPr>
        <w:t>юджет</w:t>
      </w:r>
      <w:r w:rsidR="0039063B">
        <w:rPr>
          <w:spacing w:val="-4"/>
          <w:sz w:val="28"/>
          <w:szCs w:val="28"/>
        </w:rPr>
        <w:t>е</w:t>
      </w:r>
      <w:r w:rsidR="003670E6" w:rsidRPr="000016B5">
        <w:rPr>
          <w:spacing w:val="-4"/>
          <w:sz w:val="28"/>
          <w:szCs w:val="28"/>
        </w:rPr>
        <w:t xml:space="preserve"> </w:t>
      </w:r>
      <w:r w:rsidR="00B85FF5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B85FF5">
        <w:rPr>
          <w:spacing w:val="-4"/>
          <w:sz w:val="28"/>
          <w:szCs w:val="28"/>
        </w:rPr>
        <w:t>Плавский</w:t>
      </w:r>
      <w:proofErr w:type="spellEnd"/>
      <w:r w:rsidR="00B85FF5">
        <w:rPr>
          <w:spacing w:val="-4"/>
          <w:sz w:val="28"/>
          <w:szCs w:val="28"/>
        </w:rPr>
        <w:t xml:space="preserve"> район</w:t>
      </w:r>
      <w:r w:rsidR="003670E6" w:rsidRPr="000016B5">
        <w:rPr>
          <w:spacing w:val="-4"/>
          <w:sz w:val="28"/>
          <w:szCs w:val="28"/>
        </w:rPr>
        <w:t xml:space="preserve"> на 20</w:t>
      </w:r>
      <w:r w:rsidR="003421BF">
        <w:rPr>
          <w:spacing w:val="-4"/>
          <w:sz w:val="28"/>
          <w:szCs w:val="28"/>
        </w:rPr>
        <w:t>2</w:t>
      </w:r>
      <w:r w:rsidR="006D7AF4">
        <w:rPr>
          <w:spacing w:val="-4"/>
          <w:sz w:val="28"/>
          <w:szCs w:val="28"/>
        </w:rPr>
        <w:t>4</w:t>
      </w:r>
      <w:r w:rsidR="003421BF">
        <w:rPr>
          <w:spacing w:val="-4"/>
          <w:sz w:val="28"/>
          <w:szCs w:val="28"/>
        </w:rPr>
        <w:t xml:space="preserve"> </w:t>
      </w:r>
      <w:r w:rsidR="003670E6" w:rsidRPr="000016B5">
        <w:rPr>
          <w:spacing w:val="-4"/>
          <w:sz w:val="28"/>
          <w:szCs w:val="28"/>
        </w:rPr>
        <w:t xml:space="preserve">год </w:t>
      </w:r>
      <w:r w:rsidR="0039063B">
        <w:rPr>
          <w:spacing w:val="-4"/>
          <w:sz w:val="28"/>
          <w:szCs w:val="28"/>
        </w:rPr>
        <w:t>предусмотрен дефиц</w:t>
      </w:r>
      <w:r w:rsidR="003670E6" w:rsidRPr="000016B5">
        <w:rPr>
          <w:spacing w:val="-4"/>
          <w:sz w:val="28"/>
          <w:szCs w:val="28"/>
        </w:rPr>
        <w:t>и</w:t>
      </w:r>
      <w:r w:rsidR="0039063B">
        <w:rPr>
          <w:spacing w:val="-4"/>
          <w:sz w:val="28"/>
          <w:szCs w:val="28"/>
        </w:rPr>
        <w:t>т</w:t>
      </w:r>
      <w:r w:rsidR="0091591F">
        <w:rPr>
          <w:spacing w:val="-4"/>
          <w:sz w:val="28"/>
          <w:szCs w:val="28"/>
        </w:rPr>
        <w:t xml:space="preserve"> в сумме </w:t>
      </w:r>
      <w:r w:rsidR="003017A7">
        <w:rPr>
          <w:spacing w:val="-4"/>
          <w:sz w:val="28"/>
          <w:szCs w:val="28"/>
        </w:rPr>
        <w:t>9</w:t>
      </w:r>
      <w:r w:rsidR="006D7AF4">
        <w:rPr>
          <w:spacing w:val="-4"/>
          <w:sz w:val="28"/>
          <w:szCs w:val="28"/>
        </w:rPr>
        <w:t>600000</w:t>
      </w:r>
      <w:r w:rsidR="003017A7">
        <w:rPr>
          <w:spacing w:val="-4"/>
          <w:sz w:val="28"/>
          <w:szCs w:val="28"/>
        </w:rPr>
        <w:t>,0</w:t>
      </w:r>
      <w:r w:rsidR="006D7AF4">
        <w:rPr>
          <w:spacing w:val="-4"/>
          <w:sz w:val="28"/>
          <w:szCs w:val="28"/>
        </w:rPr>
        <w:t>0</w:t>
      </w:r>
      <w:r w:rsidR="0091591F">
        <w:rPr>
          <w:spacing w:val="-4"/>
          <w:sz w:val="28"/>
          <w:szCs w:val="28"/>
        </w:rPr>
        <w:t xml:space="preserve"> руб</w:t>
      </w:r>
      <w:r w:rsidR="00196493">
        <w:rPr>
          <w:spacing w:val="-4"/>
          <w:sz w:val="28"/>
          <w:szCs w:val="28"/>
        </w:rPr>
        <w:t>.</w:t>
      </w:r>
      <w:r w:rsidR="0091591F">
        <w:rPr>
          <w:spacing w:val="-4"/>
          <w:sz w:val="28"/>
          <w:szCs w:val="28"/>
        </w:rPr>
        <w:t>, в 20</w:t>
      </w:r>
      <w:r w:rsidR="00470D0D">
        <w:rPr>
          <w:spacing w:val="-4"/>
          <w:sz w:val="28"/>
          <w:szCs w:val="28"/>
        </w:rPr>
        <w:t>2</w:t>
      </w:r>
      <w:r w:rsidR="006D7AF4">
        <w:rPr>
          <w:spacing w:val="-4"/>
          <w:sz w:val="28"/>
          <w:szCs w:val="28"/>
        </w:rPr>
        <w:t>5</w:t>
      </w:r>
      <w:r w:rsidR="0091591F">
        <w:rPr>
          <w:spacing w:val="-4"/>
          <w:sz w:val="28"/>
          <w:szCs w:val="28"/>
        </w:rPr>
        <w:t xml:space="preserve"> году дефицит </w:t>
      </w:r>
      <w:r w:rsidR="006D7AF4">
        <w:rPr>
          <w:spacing w:val="-4"/>
          <w:sz w:val="28"/>
          <w:szCs w:val="28"/>
        </w:rPr>
        <w:t>66</w:t>
      </w:r>
      <w:r w:rsidR="003017A7">
        <w:rPr>
          <w:spacing w:val="-4"/>
          <w:sz w:val="28"/>
          <w:szCs w:val="28"/>
        </w:rPr>
        <w:t>2</w:t>
      </w:r>
      <w:r w:rsidR="006D7AF4">
        <w:rPr>
          <w:spacing w:val="-4"/>
          <w:sz w:val="28"/>
          <w:szCs w:val="28"/>
        </w:rPr>
        <w:t>4490</w:t>
      </w:r>
      <w:r w:rsidR="003017A7">
        <w:rPr>
          <w:spacing w:val="-4"/>
          <w:sz w:val="28"/>
          <w:szCs w:val="28"/>
        </w:rPr>
        <w:t>,</w:t>
      </w:r>
      <w:r w:rsidR="006D7AF4">
        <w:rPr>
          <w:spacing w:val="-4"/>
          <w:sz w:val="28"/>
          <w:szCs w:val="28"/>
        </w:rPr>
        <w:t>00</w:t>
      </w:r>
      <w:r w:rsidR="0091591F">
        <w:rPr>
          <w:spacing w:val="-4"/>
          <w:sz w:val="28"/>
          <w:szCs w:val="28"/>
        </w:rPr>
        <w:t xml:space="preserve"> руб</w:t>
      </w:r>
      <w:r w:rsidR="00196493">
        <w:rPr>
          <w:spacing w:val="-4"/>
          <w:sz w:val="28"/>
          <w:szCs w:val="28"/>
        </w:rPr>
        <w:t>.</w:t>
      </w:r>
      <w:r w:rsidR="0091591F">
        <w:rPr>
          <w:spacing w:val="-4"/>
          <w:sz w:val="28"/>
          <w:szCs w:val="28"/>
        </w:rPr>
        <w:t>, в 20</w:t>
      </w:r>
      <w:r w:rsidR="00E6067D">
        <w:rPr>
          <w:spacing w:val="-4"/>
          <w:sz w:val="28"/>
          <w:szCs w:val="28"/>
        </w:rPr>
        <w:t>2</w:t>
      </w:r>
      <w:r w:rsidR="006D7AF4">
        <w:rPr>
          <w:spacing w:val="-4"/>
          <w:sz w:val="28"/>
          <w:szCs w:val="28"/>
        </w:rPr>
        <w:t>6</w:t>
      </w:r>
      <w:r w:rsidR="0091591F">
        <w:rPr>
          <w:spacing w:val="-4"/>
          <w:sz w:val="28"/>
          <w:szCs w:val="28"/>
        </w:rPr>
        <w:t xml:space="preserve"> году дефицит в сумме </w:t>
      </w:r>
      <w:r w:rsidR="006D7AF4">
        <w:rPr>
          <w:spacing w:val="-4"/>
          <w:sz w:val="28"/>
          <w:szCs w:val="28"/>
        </w:rPr>
        <w:t>10491210,08</w:t>
      </w:r>
      <w:r w:rsidR="0091591F">
        <w:rPr>
          <w:spacing w:val="-4"/>
          <w:sz w:val="28"/>
          <w:szCs w:val="28"/>
        </w:rPr>
        <w:t xml:space="preserve"> руб</w:t>
      </w:r>
      <w:r w:rsidR="00196493">
        <w:rPr>
          <w:spacing w:val="-4"/>
          <w:sz w:val="28"/>
          <w:szCs w:val="28"/>
        </w:rPr>
        <w:t>.</w:t>
      </w:r>
      <w:r w:rsidR="003670E6" w:rsidRPr="000016B5">
        <w:rPr>
          <w:spacing w:val="-4"/>
          <w:sz w:val="28"/>
          <w:szCs w:val="28"/>
        </w:rPr>
        <w:t xml:space="preserve"> </w:t>
      </w:r>
    </w:p>
    <w:p w:rsidR="00B123A1" w:rsidRPr="00B123A1" w:rsidRDefault="00B123A1" w:rsidP="00B123A1">
      <w:pPr>
        <w:spacing w:before="120"/>
        <w:ind w:firstLine="709"/>
        <w:jc w:val="both"/>
        <w:rPr>
          <w:color w:val="000000"/>
          <w:spacing w:val="-4"/>
          <w:sz w:val="28"/>
          <w:szCs w:val="28"/>
        </w:rPr>
      </w:pPr>
      <w:r w:rsidRPr="00B123A1">
        <w:rPr>
          <w:color w:val="000000"/>
          <w:spacing w:val="-4"/>
          <w:sz w:val="28"/>
          <w:szCs w:val="28"/>
        </w:rPr>
        <w:t xml:space="preserve">Согласно </w:t>
      </w:r>
      <w:r w:rsidRPr="00B123A1">
        <w:rPr>
          <w:bCs/>
          <w:color w:val="000000"/>
          <w:sz w:val="28"/>
          <w:szCs w:val="28"/>
        </w:rPr>
        <w:t xml:space="preserve">Прогнозу социально-экономического развития </w:t>
      </w:r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Плавский</w:t>
      </w:r>
      <w:proofErr w:type="spellEnd"/>
      <w:r>
        <w:rPr>
          <w:bCs/>
          <w:color w:val="000000"/>
          <w:sz w:val="28"/>
          <w:szCs w:val="28"/>
        </w:rPr>
        <w:t xml:space="preserve"> район</w:t>
      </w:r>
      <w:r w:rsidRPr="00B123A1">
        <w:rPr>
          <w:color w:val="000000"/>
          <w:spacing w:val="-4"/>
          <w:sz w:val="28"/>
          <w:szCs w:val="28"/>
        </w:rPr>
        <w:t xml:space="preserve"> представленные экономические показатели демонстрируют умеренный рост на фоне экономической ситуации</w:t>
      </w:r>
      <w:r w:rsidR="006D7AF4">
        <w:rPr>
          <w:color w:val="000000"/>
          <w:spacing w:val="-4"/>
          <w:sz w:val="28"/>
          <w:szCs w:val="28"/>
        </w:rPr>
        <w:t>.</w:t>
      </w:r>
      <w:r w:rsidRPr="00B123A1">
        <w:rPr>
          <w:color w:val="000000"/>
          <w:spacing w:val="-4"/>
          <w:sz w:val="28"/>
          <w:szCs w:val="28"/>
        </w:rPr>
        <w:t xml:space="preserve"> </w:t>
      </w:r>
    </w:p>
    <w:p w:rsidR="006D7AF4" w:rsidRDefault="006D7AF4" w:rsidP="006D7AF4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7337A9">
        <w:rPr>
          <w:spacing w:val="-4"/>
          <w:sz w:val="28"/>
          <w:szCs w:val="28"/>
        </w:rPr>
        <w:t>Среднемесячная заработная плата в 20</w:t>
      </w:r>
      <w:r>
        <w:rPr>
          <w:spacing w:val="-4"/>
          <w:sz w:val="28"/>
          <w:szCs w:val="28"/>
        </w:rPr>
        <w:t>24</w:t>
      </w:r>
      <w:r w:rsidRPr="007337A9">
        <w:rPr>
          <w:spacing w:val="-4"/>
          <w:sz w:val="28"/>
          <w:szCs w:val="28"/>
        </w:rPr>
        <w:t xml:space="preserve"> году составит </w:t>
      </w:r>
      <w:r>
        <w:rPr>
          <w:spacing w:val="-4"/>
          <w:sz w:val="28"/>
          <w:szCs w:val="28"/>
        </w:rPr>
        <w:t xml:space="preserve">52,9 </w:t>
      </w:r>
      <w:r w:rsidRPr="007337A9">
        <w:rPr>
          <w:spacing w:val="-4"/>
          <w:sz w:val="28"/>
          <w:szCs w:val="28"/>
        </w:rPr>
        <w:t>тыс. руб</w:t>
      </w:r>
      <w:r>
        <w:rPr>
          <w:spacing w:val="-4"/>
          <w:sz w:val="28"/>
          <w:szCs w:val="28"/>
        </w:rPr>
        <w:t>.</w:t>
      </w:r>
      <w:r w:rsidRPr="007337A9">
        <w:rPr>
          <w:spacing w:val="-4"/>
          <w:sz w:val="28"/>
          <w:szCs w:val="28"/>
        </w:rPr>
        <w:t xml:space="preserve">, </w:t>
      </w:r>
    </w:p>
    <w:p w:rsidR="006D7AF4" w:rsidRDefault="006D7AF4" w:rsidP="006D7AF4">
      <w:pPr>
        <w:spacing w:before="120"/>
        <w:jc w:val="both"/>
        <w:rPr>
          <w:spacing w:val="-4"/>
          <w:sz w:val="28"/>
          <w:szCs w:val="28"/>
        </w:rPr>
      </w:pPr>
      <w:r w:rsidRPr="007337A9">
        <w:rPr>
          <w:spacing w:val="-4"/>
          <w:sz w:val="28"/>
          <w:szCs w:val="28"/>
        </w:rPr>
        <w:lastRenderedPageBreak/>
        <w:t xml:space="preserve"> </w:t>
      </w:r>
      <w:r>
        <w:rPr>
          <w:spacing w:val="-4"/>
          <w:sz w:val="28"/>
          <w:szCs w:val="28"/>
        </w:rPr>
        <w:t xml:space="preserve"> к </w:t>
      </w:r>
      <w:r w:rsidRPr="007337A9">
        <w:rPr>
          <w:spacing w:val="-4"/>
          <w:sz w:val="28"/>
          <w:szCs w:val="28"/>
        </w:rPr>
        <w:t>20</w:t>
      </w:r>
      <w:r>
        <w:rPr>
          <w:spacing w:val="-4"/>
          <w:sz w:val="28"/>
          <w:szCs w:val="28"/>
        </w:rPr>
        <w:t>25</w:t>
      </w:r>
      <w:r w:rsidRPr="007337A9">
        <w:rPr>
          <w:spacing w:val="-4"/>
          <w:sz w:val="28"/>
          <w:szCs w:val="28"/>
        </w:rPr>
        <w:t xml:space="preserve"> году среднемесячная зарплата составит </w:t>
      </w:r>
      <w:r>
        <w:rPr>
          <w:spacing w:val="-4"/>
          <w:sz w:val="28"/>
          <w:szCs w:val="28"/>
        </w:rPr>
        <w:t>56,4</w:t>
      </w:r>
      <w:r w:rsidRPr="007337A9">
        <w:rPr>
          <w:spacing w:val="-4"/>
          <w:sz w:val="28"/>
          <w:szCs w:val="28"/>
        </w:rPr>
        <w:t xml:space="preserve"> тыс. руб.</w:t>
      </w:r>
    </w:p>
    <w:p w:rsidR="006D7AF4" w:rsidRPr="003D53CB" w:rsidRDefault="001918C5" w:rsidP="006D7AF4">
      <w:pPr>
        <w:spacing w:before="60"/>
        <w:ind w:firstLine="709"/>
        <w:jc w:val="both"/>
        <w:rPr>
          <w:spacing w:val="-4"/>
          <w:sz w:val="28"/>
        </w:rPr>
      </w:pPr>
      <w:r>
        <w:rPr>
          <w:spacing w:val="-4"/>
          <w:sz w:val="28"/>
          <w:szCs w:val="28"/>
        </w:rPr>
        <w:t>3.</w:t>
      </w:r>
      <w:r w:rsidRPr="001918C5">
        <w:rPr>
          <w:spacing w:val="-4"/>
          <w:sz w:val="28"/>
        </w:rPr>
        <w:t xml:space="preserve"> </w:t>
      </w:r>
      <w:proofErr w:type="spellStart"/>
      <w:r w:rsidR="006D7AF4" w:rsidRPr="003D53CB">
        <w:rPr>
          <w:spacing w:val="-4"/>
          <w:sz w:val="28"/>
        </w:rPr>
        <w:t>Бюджетообразующим</w:t>
      </w:r>
      <w:r w:rsidR="006D7AF4">
        <w:rPr>
          <w:spacing w:val="-4"/>
          <w:sz w:val="28"/>
        </w:rPr>
        <w:t>и</w:t>
      </w:r>
      <w:proofErr w:type="spellEnd"/>
      <w:r w:rsidR="006D7AF4" w:rsidRPr="003D53CB">
        <w:rPr>
          <w:spacing w:val="-4"/>
          <w:sz w:val="28"/>
        </w:rPr>
        <w:t xml:space="preserve"> </w:t>
      </w:r>
      <w:r w:rsidR="006D7AF4">
        <w:rPr>
          <w:spacing w:val="-4"/>
          <w:sz w:val="28"/>
        </w:rPr>
        <w:t xml:space="preserve"> </w:t>
      </w:r>
      <w:r w:rsidR="006D7AF4" w:rsidRPr="003D53CB">
        <w:rPr>
          <w:spacing w:val="-4"/>
          <w:sz w:val="28"/>
        </w:rPr>
        <w:t>налогами в 20</w:t>
      </w:r>
      <w:r w:rsidR="006D7AF4">
        <w:rPr>
          <w:spacing w:val="-4"/>
          <w:sz w:val="28"/>
        </w:rPr>
        <w:t>24</w:t>
      </w:r>
      <w:r w:rsidR="006D7AF4" w:rsidRPr="003D53CB">
        <w:rPr>
          <w:spacing w:val="-4"/>
          <w:sz w:val="28"/>
        </w:rPr>
        <w:t>-20</w:t>
      </w:r>
      <w:r w:rsidR="006D7AF4">
        <w:rPr>
          <w:spacing w:val="-4"/>
          <w:sz w:val="28"/>
        </w:rPr>
        <w:t>26</w:t>
      </w:r>
      <w:r w:rsidR="006D7AF4" w:rsidRPr="003D53CB">
        <w:rPr>
          <w:spacing w:val="-4"/>
          <w:sz w:val="28"/>
        </w:rPr>
        <w:t xml:space="preserve"> годах остаются  налог на доходы физических лиц</w:t>
      </w:r>
      <w:r w:rsidR="006D7AF4">
        <w:rPr>
          <w:spacing w:val="-4"/>
          <w:sz w:val="28"/>
        </w:rPr>
        <w:t>, налоги на совокупный доход.</w:t>
      </w:r>
      <w:r w:rsidR="006D7AF4" w:rsidRPr="003D53CB">
        <w:rPr>
          <w:spacing w:val="-4"/>
          <w:sz w:val="28"/>
        </w:rPr>
        <w:t xml:space="preserve">  В объеме налоговых и неналоговых доходов их доля </w:t>
      </w:r>
      <w:r w:rsidR="006D7AF4">
        <w:rPr>
          <w:spacing w:val="-4"/>
          <w:sz w:val="28"/>
        </w:rPr>
        <w:t>про</w:t>
      </w:r>
      <w:r w:rsidR="006D7AF4" w:rsidRPr="003D53CB">
        <w:rPr>
          <w:spacing w:val="-4"/>
          <w:sz w:val="28"/>
        </w:rPr>
        <w:t>гнозируется в размере</w:t>
      </w:r>
      <w:r w:rsidR="006D7AF4">
        <w:rPr>
          <w:spacing w:val="-4"/>
          <w:sz w:val="28"/>
        </w:rPr>
        <w:t xml:space="preserve"> 74,3-74,9</w:t>
      </w:r>
      <w:r w:rsidR="006D7AF4" w:rsidRPr="003D53CB">
        <w:rPr>
          <w:spacing w:val="-4"/>
          <w:sz w:val="28"/>
        </w:rPr>
        <w:t>%.</w:t>
      </w:r>
    </w:p>
    <w:p w:rsidR="003670E6" w:rsidRPr="00E5492B" w:rsidRDefault="001918C5" w:rsidP="00E7249A">
      <w:pPr>
        <w:spacing w:before="6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B43024">
        <w:rPr>
          <w:spacing w:val="-4"/>
          <w:sz w:val="28"/>
          <w:szCs w:val="28"/>
        </w:rPr>
        <w:t xml:space="preserve">. </w:t>
      </w:r>
      <w:r w:rsidR="003670E6" w:rsidRPr="00E5492B">
        <w:rPr>
          <w:spacing w:val="-4"/>
          <w:sz w:val="28"/>
          <w:szCs w:val="28"/>
        </w:rPr>
        <w:t xml:space="preserve">Объем безвозмездных поступлений в доходах бюджета </w:t>
      </w:r>
      <w:r w:rsidR="004C7E53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4C7E53">
        <w:rPr>
          <w:spacing w:val="-4"/>
          <w:sz w:val="28"/>
          <w:szCs w:val="28"/>
        </w:rPr>
        <w:t>Плавский</w:t>
      </w:r>
      <w:proofErr w:type="spellEnd"/>
      <w:r w:rsidR="004C7E53">
        <w:rPr>
          <w:spacing w:val="-4"/>
          <w:sz w:val="28"/>
          <w:szCs w:val="28"/>
        </w:rPr>
        <w:t xml:space="preserve"> район</w:t>
      </w:r>
      <w:r w:rsidR="003670E6" w:rsidRPr="00E5492B">
        <w:rPr>
          <w:spacing w:val="-4"/>
          <w:sz w:val="28"/>
          <w:szCs w:val="28"/>
        </w:rPr>
        <w:t xml:space="preserve"> составит:</w:t>
      </w:r>
    </w:p>
    <w:p w:rsidR="003670E6" w:rsidRPr="00161B67" w:rsidRDefault="003670E6" w:rsidP="00C151F9">
      <w:pPr>
        <w:pStyle w:val="a3"/>
        <w:tabs>
          <w:tab w:val="num" w:pos="993"/>
        </w:tabs>
        <w:ind w:left="0" w:firstLine="426"/>
        <w:contextualSpacing w:val="0"/>
        <w:jc w:val="both"/>
        <w:rPr>
          <w:spacing w:val="-4"/>
          <w:sz w:val="28"/>
          <w:szCs w:val="28"/>
        </w:rPr>
      </w:pPr>
      <w:r w:rsidRPr="00161B67">
        <w:rPr>
          <w:spacing w:val="-4"/>
          <w:sz w:val="28"/>
          <w:szCs w:val="28"/>
        </w:rPr>
        <w:t>в 20</w:t>
      </w:r>
      <w:r w:rsidR="00F40660">
        <w:rPr>
          <w:spacing w:val="-4"/>
          <w:sz w:val="28"/>
          <w:szCs w:val="28"/>
        </w:rPr>
        <w:t>2</w:t>
      </w:r>
      <w:r w:rsidR="006D7AF4">
        <w:rPr>
          <w:spacing w:val="-4"/>
          <w:sz w:val="28"/>
          <w:szCs w:val="28"/>
        </w:rPr>
        <w:t>4</w:t>
      </w:r>
      <w:r w:rsidR="00E663D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году – </w:t>
      </w:r>
      <w:r w:rsidR="004918F5">
        <w:rPr>
          <w:spacing w:val="-4"/>
          <w:sz w:val="28"/>
          <w:szCs w:val="28"/>
        </w:rPr>
        <w:t>688795845,45</w:t>
      </w:r>
      <w:r w:rsidRPr="00161B67">
        <w:rPr>
          <w:spacing w:val="-4"/>
          <w:sz w:val="28"/>
          <w:szCs w:val="28"/>
        </w:rPr>
        <w:t xml:space="preserve"> руб</w:t>
      </w:r>
      <w:r w:rsidR="00401BA9">
        <w:rPr>
          <w:spacing w:val="-4"/>
          <w:sz w:val="28"/>
          <w:szCs w:val="28"/>
        </w:rPr>
        <w:t>.</w:t>
      </w:r>
      <w:r w:rsidRPr="00161B67">
        <w:rPr>
          <w:spacing w:val="-4"/>
          <w:sz w:val="28"/>
          <w:szCs w:val="28"/>
        </w:rPr>
        <w:t xml:space="preserve">, </w:t>
      </w:r>
      <w:r w:rsidR="00FA1663">
        <w:rPr>
          <w:spacing w:val="-4"/>
          <w:sz w:val="28"/>
          <w:szCs w:val="28"/>
        </w:rPr>
        <w:t>(</w:t>
      </w:r>
      <w:r w:rsidR="004918F5">
        <w:rPr>
          <w:spacing w:val="-4"/>
          <w:sz w:val="28"/>
          <w:szCs w:val="28"/>
        </w:rPr>
        <w:t>77</w:t>
      </w:r>
      <w:r w:rsidR="00E7249A">
        <w:rPr>
          <w:spacing w:val="-4"/>
          <w:sz w:val="28"/>
          <w:szCs w:val="28"/>
        </w:rPr>
        <w:t>,</w:t>
      </w:r>
      <w:r w:rsidR="004918F5">
        <w:rPr>
          <w:spacing w:val="-4"/>
          <w:sz w:val="28"/>
          <w:szCs w:val="28"/>
        </w:rPr>
        <w:t>0</w:t>
      </w:r>
      <w:r w:rsidRPr="00161B67">
        <w:rPr>
          <w:spacing w:val="-4"/>
          <w:sz w:val="28"/>
          <w:szCs w:val="28"/>
        </w:rPr>
        <w:t>%</w:t>
      </w:r>
      <w:r w:rsidR="00C04926">
        <w:rPr>
          <w:spacing w:val="-4"/>
          <w:sz w:val="28"/>
          <w:szCs w:val="28"/>
        </w:rPr>
        <w:t>)</w:t>
      </w:r>
      <w:r w:rsidRPr="00161B67">
        <w:rPr>
          <w:spacing w:val="-4"/>
          <w:sz w:val="28"/>
          <w:szCs w:val="28"/>
        </w:rPr>
        <w:t xml:space="preserve"> в общем объеме доходов;</w:t>
      </w:r>
    </w:p>
    <w:p w:rsidR="003670E6" w:rsidRPr="00161B67" w:rsidRDefault="003670E6" w:rsidP="00C151F9">
      <w:pPr>
        <w:pStyle w:val="a3"/>
        <w:tabs>
          <w:tab w:val="num" w:pos="993"/>
        </w:tabs>
        <w:ind w:left="0" w:firstLine="426"/>
        <w:contextualSpacing w:val="0"/>
        <w:jc w:val="both"/>
        <w:rPr>
          <w:spacing w:val="-4"/>
          <w:sz w:val="28"/>
          <w:szCs w:val="28"/>
        </w:rPr>
      </w:pPr>
      <w:r w:rsidRPr="00161B67">
        <w:rPr>
          <w:spacing w:val="-4"/>
          <w:sz w:val="28"/>
          <w:szCs w:val="28"/>
        </w:rPr>
        <w:t>в 20</w:t>
      </w:r>
      <w:r w:rsidR="00E663DE">
        <w:rPr>
          <w:spacing w:val="-4"/>
          <w:sz w:val="28"/>
          <w:szCs w:val="28"/>
        </w:rPr>
        <w:t>2</w:t>
      </w:r>
      <w:r w:rsidR="006D7AF4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году – </w:t>
      </w:r>
      <w:r w:rsidR="00E7249A">
        <w:rPr>
          <w:spacing w:val="-4"/>
          <w:sz w:val="28"/>
          <w:szCs w:val="28"/>
        </w:rPr>
        <w:t>6</w:t>
      </w:r>
      <w:r w:rsidR="004918F5">
        <w:rPr>
          <w:spacing w:val="-4"/>
          <w:sz w:val="28"/>
          <w:szCs w:val="28"/>
        </w:rPr>
        <w:t>31573552,24</w:t>
      </w:r>
      <w:r w:rsidRPr="00161B67">
        <w:rPr>
          <w:spacing w:val="-4"/>
          <w:sz w:val="28"/>
          <w:szCs w:val="28"/>
        </w:rPr>
        <w:t xml:space="preserve"> руб</w:t>
      </w:r>
      <w:r w:rsidR="00401BA9">
        <w:rPr>
          <w:spacing w:val="-4"/>
          <w:sz w:val="28"/>
          <w:szCs w:val="28"/>
        </w:rPr>
        <w:t>.</w:t>
      </w:r>
      <w:r w:rsidRPr="00161B67">
        <w:rPr>
          <w:spacing w:val="-4"/>
          <w:sz w:val="28"/>
          <w:szCs w:val="28"/>
        </w:rPr>
        <w:t xml:space="preserve">, </w:t>
      </w:r>
      <w:r w:rsidR="00FA1663">
        <w:rPr>
          <w:spacing w:val="-4"/>
          <w:sz w:val="28"/>
          <w:szCs w:val="28"/>
        </w:rPr>
        <w:t>(7</w:t>
      </w:r>
      <w:r w:rsidR="004918F5">
        <w:rPr>
          <w:spacing w:val="-4"/>
          <w:sz w:val="28"/>
          <w:szCs w:val="28"/>
        </w:rPr>
        <w:t>5</w:t>
      </w:r>
      <w:r w:rsidR="00FA1663">
        <w:rPr>
          <w:spacing w:val="-4"/>
          <w:sz w:val="28"/>
          <w:szCs w:val="28"/>
        </w:rPr>
        <w:t>,</w:t>
      </w:r>
      <w:r w:rsidR="004918F5">
        <w:rPr>
          <w:spacing w:val="-4"/>
          <w:sz w:val="28"/>
          <w:szCs w:val="28"/>
        </w:rPr>
        <w:t>2</w:t>
      </w:r>
      <w:r w:rsidR="00FA1663">
        <w:rPr>
          <w:spacing w:val="-4"/>
          <w:sz w:val="28"/>
          <w:szCs w:val="28"/>
        </w:rPr>
        <w:t>%)</w:t>
      </w:r>
      <w:r w:rsidRPr="00161B67">
        <w:rPr>
          <w:spacing w:val="-4"/>
          <w:sz w:val="28"/>
          <w:szCs w:val="28"/>
        </w:rPr>
        <w:t xml:space="preserve"> в общем объеме доходов;</w:t>
      </w:r>
    </w:p>
    <w:p w:rsidR="003670E6" w:rsidRPr="00161B67" w:rsidRDefault="003670E6" w:rsidP="00C151F9">
      <w:pPr>
        <w:pStyle w:val="a3"/>
        <w:tabs>
          <w:tab w:val="num" w:pos="993"/>
        </w:tabs>
        <w:ind w:left="0" w:firstLine="426"/>
        <w:contextualSpacing w:val="0"/>
        <w:jc w:val="both"/>
        <w:rPr>
          <w:spacing w:val="-4"/>
          <w:sz w:val="28"/>
          <w:szCs w:val="28"/>
        </w:rPr>
      </w:pPr>
      <w:r w:rsidRPr="00161B67">
        <w:rPr>
          <w:spacing w:val="-4"/>
          <w:sz w:val="28"/>
          <w:szCs w:val="28"/>
        </w:rPr>
        <w:t>в 20</w:t>
      </w:r>
      <w:r w:rsidR="004D6E08">
        <w:rPr>
          <w:spacing w:val="-4"/>
          <w:sz w:val="28"/>
          <w:szCs w:val="28"/>
        </w:rPr>
        <w:t>2</w:t>
      </w:r>
      <w:r w:rsidR="006D7AF4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 xml:space="preserve"> году – </w:t>
      </w:r>
      <w:r w:rsidR="004918F5">
        <w:rPr>
          <w:spacing w:val="-4"/>
          <w:sz w:val="28"/>
          <w:szCs w:val="28"/>
        </w:rPr>
        <w:t xml:space="preserve">708353162,40 </w:t>
      </w:r>
      <w:r>
        <w:rPr>
          <w:spacing w:val="-4"/>
          <w:sz w:val="28"/>
          <w:szCs w:val="28"/>
        </w:rPr>
        <w:t>руб</w:t>
      </w:r>
      <w:r w:rsidR="00401BA9">
        <w:rPr>
          <w:spacing w:val="-4"/>
          <w:sz w:val="28"/>
          <w:szCs w:val="28"/>
        </w:rPr>
        <w:t>.</w:t>
      </w:r>
      <w:r w:rsidRPr="00161B67">
        <w:rPr>
          <w:spacing w:val="-4"/>
          <w:sz w:val="28"/>
          <w:szCs w:val="28"/>
        </w:rPr>
        <w:t>,</w:t>
      </w:r>
      <w:r w:rsidR="00FA1663">
        <w:rPr>
          <w:spacing w:val="-4"/>
          <w:sz w:val="28"/>
          <w:szCs w:val="28"/>
        </w:rPr>
        <w:t>(</w:t>
      </w:r>
      <w:r w:rsidR="004918F5">
        <w:rPr>
          <w:spacing w:val="-4"/>
          <w:sz w:val="28"/>
          <w:szCs w:val="28"/>
        </w:rPr>
        <w:t>7</w:t>
      </w:r>
      <w:r w:rsidR="00E7249A">
        <w:rPr>
          <w:spacing w:val="-4"/>
          <w:sz w:val="28"/>
          <w:szCs w:val="28"/>
        </w:rPr>
        <w:t>6,</w:t>
      </w:r>
      <w:r w:rsidR="004918F5">
        <w:rPr>
          <w:spacing w:val="-4"/>
          <w:sz w:val="28"/>
          <w:szCs w:val="28"/>
        </w:rPr>
        <w:t>5</w:t>
      </w:r>
      <w:r w:rsidR="00FA1663">
        <w:rPr>
          <w:spacing w:val="-4"/>
          <w:sz w:val="28"/>
          <w:szCs w:val="28"/>
        </w:rPr>
        <w:t>%)</w:t>
      </w:r>
      <w:r w:rsidRPr="00161B67">
        <w:rPr>
          <w:spacing w:val="-4"/>
          <w:sz w:val="28"/>
          <w:szCs w:val="28"/>
        </w:rPr>
        <w:t xml:space="preserve"> в общем объеме доходов.</w:t>
      </w:r>
    </w:p>
    <w:p w:rsidR="003670E6" w:rsidRPr="003A7919" w:rsidRDefault="00EA0FAA" w:rsidP="00C1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3670E6" w:rsidRPr="007123E1">
        <w:rPr>
          <w:sz w:val="28"/>
          <w:szCs w:val="28"/>
        </w:rPr>
        <w:t xml:space="preserve">в </w:t>
      </w:r>
      <w:r w:rsidR="003670E6" w:rsidRPr="004076E8">
        <w:rPr>
          <w:sz w:val="28"/>
          <w:szCs w:val="28"/>
        </w:rPr>
        <w:t xml:space="preserve">сумме </w:t>
      </w:r>
      <w:r>
        <w:rPr>
          <w:sz w:val="28"/>
          <w:szCs w:val="28"/>
        </w:rPr>
        <w:t>688795845,45</w:t>
      </w:r>
      <w:r w:rsidR="003670E6" w:rsidRPr="004076E8">
        <w:rPr>
          <w:sz w:val="28"/>
          <w:szCs w:val="28"/>
        </w:rPr>
        <w:t xml:space="preserve"> руб</w:t>
      </w:r>
      <w:r w:rsidR="00ED14EF" w:rsidRPr="004076E8">
        <w:rPr>
          <w:sz w:val="28"/>
          <w:szCs w:val="28"/>
        </w:rPr>
        <w:t>.</w:t>
      </w:r>
      <w:r w:rsidR="003670E6" w:rsidRPr="004076E8">
        <w:rPr>
          <w:sz w:val="28"/>
          <w:szCs w:val="28"/>
        </w:rPr>
        <w:t xml:space="preserve"> (на </w:t>
      </w:r>
      <w:r w:rsidR="00D65198">
        <w:rPr>
          <w:sz w:val="28"/>
          <w:szCs w:val="28"/>
        </w:rPr>
        <w:t>27</w:t>
      </w:r>
      <w:r>
        <w:rPr>
          <w:sz w:val="28"/>
          <w:szCs w:val="28"/>
        </w:rPr>
        <w:t>3651247,20</w:t>
      </w:r>
      <w:r w:rsidR="00D65198">
        <w:rPr>
          <w:sz w:val="28"/>
          <w:szCs w:val="28"/>
        </w:rPr>
        <w:t xml:space="preserve"> руб. </w:t>
      </w:r>
      <w:r>
        <w:rPr>
          <w:sz w:val="28"/>
          <w:szCs w:val="28"/>
        </w:rPr>
        <w:t>меньше</w:t>
      </w:r>
      <w:r w:rsidR="003670E6" w:rsidRPr="004076E8">
        <w:rPr>
          <w:sz w:val="28"/>
          <w:szCs w:val="28"/>
        </w:rPr>
        <w:t>, чем в 20</w:t>
      </w:r>
      <w:r w:rsidR="00635C7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670E6" w:rsidRPr="004076E8">
        <w:rPr>
          <w:sz w:val="28"/>
          <w:szCs w:val="28"/>
        </w:rPr>
        <w:t xml:space="preserve"> году), в том числе:</w:t>
      </w:r>
    </w:p>
    <w:p w:rsidR="003670E6" w:rsidRPr="003A7919" w:rsidRDefault="003670E6" w:rsidP="00C151F9">
      <w:pPr>
        <w:ind w:firstLine="709"/>
        <w:jc w:val="both"/>
        <w:rPr>
          <w:spacing w:val="-4"/>
          <w:sz w:val="28"/>
          <w:szCs w:val="28"/>
        </w:rPr>
      </w:pPr>
      <w:r w:rsidRPr="002D74D6">
        <w:rPr>
          <w:spacing w:val="-4"/>
          <w:sz w:val="28"/>
          <w:szCs w:val="28"/>
        </w:rPr>
        <w:t xml:space="preserve">дотации – в объеме </w:t>
      </w:r>
      <w:r w:rsidR="00EA0FAA">
        <w:rPr>
          <w:spacing w:val="-4"/>
          <w:sz w:val="28"/>
          <w:szCs w:val="28"/>
        </w:rPr>
        <w:t>153322581,51</w:t>
      </w:r>
      <w:r w:rsidRPr="002D74D6">
        <w:rPr>
          <w:spacing w:val="-4"/>
          <w:sz w:val="28"/>
          <w:szCs w:val="28"/>
        </w:rPr>
        <w:t xml:space="preserve"> руб</w:t>
      </w:r>
      <w:r w:rsidR="00ED14EF" w:rsidRPr="002D74D6">
        <w:rPr>
          <w:spacing w:val="-4"/>
          <w:sz w:val="28"/>
          <w:szCs w:val="28"/>
        </w:rPr>
        <w:t>.</w:t>
      </w:r>
      <w:r w:rsidRPr="002D74D6">
        <w:rPr>
          <w:spacing w:val="-4"/>
          <w:sz w:val="28"/>
          <w:szCs w:val="28"/>
        </w:rPr>
        <w:t xml:space="preserve">, что на </w:t>
      </w:r>
      <w:r w:rsidR="00EA0FAA">
        <w:rPr>
          <w:spacing w:val="-4"/>
          <w:sz w:val="28"/>
          <w:szCs w:val="28"/>
        </w:rPr>
        <w:t>18109324,81</w:t>
      </w:r>
      <w:r w:rsidRPr="002D74D6">
        <w:rPr>
          <w:spacing w:val="-4"/>
          <w:sz w:val="28"/>
          <w:szCs w:val="28"/>
        </w:rPr>
        <w:t xml:space="preserve"> руб</w:t>
      </w:r>
      <w:r w:rsidR="00ED14EF" w:rsidRPr="002D74D6">
        <w:rPr>
          <w:spacing w:val="-4"/>
          <w:sz w:val="28"/>
          <w:szCs w:val="28"/>
        </w:rPr>
        <w:t>.</w:t>
      </w:r>
      <w:r w:rsidRPr="003A7919">
        <w:rPr>
          <w:spacing w:val="-4"/>
          <w:sz w:val="28"/>
          <w:szCs w:val="28"/>
        </w:rPr>
        <w:t xml:space="preserve"> </w:t>
      </w:r>
      <w:r w:rsidR="00275103">
        <w:rPr>
          <w:spacing w:val="-4"/>
          <w:sz w:val="28"/>
          <w:szCs w:val="28"/>
        </w:rPr>
        <w:t xml:space="preserve">больше </w:t>
      </w:r>
      <w:r w:rsidRPr="003A7919">
        <w:rPr>
          <w:spacing w:val="-4"/>
          <w:sz w:val="28"/>
          <w:szCs w:val="28"/>
        </w:rPr>
        <w:t>поступлений дотаций в 20</w:t>
      </w:r>
      <w:r w:rsidR="00635C74">
        <w:rPr>
          <w:spacing w:val="-4"/>
          <w:sz w:val="28"/>
          <w:szCs w:val="28"/>
        </w:rPr>
        <w:t>2</w:t>
      </w:r>
      <w:r w:rsidR="00EA0FAA">
        <w:rPr>
          <w:spacing w:val="-4"/>
          <w:sz w:val="28"/>
          <w:szCs w:val="28"/>
        </w:rPr>
        <w:t>3</w:t>
      </w:r>
      <w:r w:rsidRPr="003A7919">
        <w:rPr>
          <w:spacing w:val="-4"/>
          <w:sz w:val="28"/>
          <w:szCs w:val="28"/>
        </w:rPr>
        <w:t xml:space="preserve"> году; </w:t>
      </w:r>
    </w:p>
    <w:p w:rsidR="003A7919" w:rsidRPr="003A7919" w:rsidRDefault="003A7919" w:rsidP="003A7919">
      <w:pPr>
        <w:ind w:firstLine="709"/>
        <w:jc w:val="both"/>
        <w:rPr>
          <w:spacing w:val="-4"/>
          <w:sz w:val="28"/>
          <w:szCs w:val="28"/>
        </w:rPr>
      </w:pPr>
      <w:r w:rsidRPr="005C027F">
        <w:rPr>
          <w:spacing w:val="-4"/>
          <w:sz w:val="28"/>
          <w:szCs w:val="28"/>
        </w:rPr>
        <w:t>субсидии – в</w:t>
      </w:r>
      <w:r w:rsidRPr="003A7919">
        <w:rPr>
          <w:spacing w:val="-4"/>
          <w:sz w:val="28"/>
          <w:szCs w:val="28"/>
        </w:rPr>
        <w:t xml:space="preserve"> объеме </w:t>
      </w:r>
      <w:r w:rsidR="00EA0FAA">
        <w:rPr>
          <w:spacing w:val="-4"/>
          <w:sz w:val="28"/>
          <w:szCs w:val="28"/>
        </w:rPr>
        <w:t>38566326,53</w:t>
      </w:r>
      <w:r w:rsidRPr="003A7919">
        <w:rPr>
          <w:spacing w:val="-4"/>
          <w:sz w:val="28"/>
          <w:szCs w:val="28"/>
        </w:rPr>
        <w:t xml:space="preserve"> руб., что на  </w:t>
      </w:r>
      <w:r w:rsidR="00D65198">
        <w:rPr>
          <w:spacing w:val="-4"/>
          <w:sz w:val="28"/>
          <w:szCs w:val="28"/>
        </w:rPr>
        <w:t>2</w:t>
      </w:r>
      <w:r w:rsidR="00EA0FAA">
        <w:rPr>
          <w:spacing w:val="-4"/>
          <w:sz w:val="28"/>
          <w:szCs w:val="28"/>
        </w:rPr>
        <w:t>6</w:t>
      </w:r>
      <w:r w:rsidR="00D65198">
        <w:rPr>
          <w:spacing w:val="-4"/>
          <w:sz w:val="28"/>
          <w:szCs w:val="28"/>
        </w:rPr>
        <w:t>7</w:t>
      </w:r>
      <w:r w:rsidR="00EA0FAA">
        <w:rPr>
          <w:spacing w:val="-4"/>
          <w:sz w:val="28"/>
          <w:szCs w:val="28"/>
        </w:rPr>
        <w:t>724125,99</w:t>
      </w:r>
      <w:r w:rsidRPr="003A7919">
        <w:rPr>
          <w:spacing w:val="-4"/>
          <w:sz w:val="28"/>
          <w:szCs w:val="28"/>
        </w:rPr>
        <w:t xml:space="preserve"> руб. </w:t>
      </w:r>
      <w:r w:rsidR="00874F99">
        <w:rPr>
          <w:spacing w:val="-4"/>
          <w:sz w:val="28"/>
          <w:szCs w:val="28"/>
        </w:rPr>
        <w:t>меньше</w:t>
      </w:r>
      <w:r w:rsidRPr="003A7919">
        <w:rPr>
          <w:spacing w:val="-4"/>
          <w:sz w:val="28"/>
          <w:szCs w:val="28"/>
        </w:rPr>
        <w:t xml:space="preserve"> поступлений </w:t>
      </w:r>
      <w:r w:rsidR="003738C2">
        <w:rPr>
          <w:spacing w:val="-4"/>
          <w:sz w:val="28"/>
          <w:szCs w:val="28"/>
        </w:rPr>
        <w:t>субсидий</w:t>
      </w:r>
      <w:r w:rsidRPr="003A7919">
        <w:rPr>
          <w:spacing w:val="-4"/>
          <w:sz w:val="28"/>
          <w:szCs w:val="28"/>
        </w:rPr>
        <w:t xml:space="preserve"> в 20</w:t>
      </w:r>
      <w:r w:rsidR="00635C74">
        <w:rPr>
          <w:spacing w:val="-4"/>
          <w:sz w:val="28"/>
          <w:szCs w:val="28"/>
        </w:rPr>
        <w:t>2</w:t>
      </w:r>
      <w:r w:rsidR="00EA0FAA">
        <w:rPr>
          <w:spacing w:val="-4"/>
          <w:sz w:val="28"/>
          <w:szCs w:val="28"/>
        </w:rPr>
        <w:t>3</w:t>
      </w:r>
      <w:r w:rsidRPr="003A7919">
        <w:rPr>
          <w:spacing w:val="-4"/>
          <w:sz w:val="28"/>
          <w:szCs w:val="28"/>
        </w:rPr>
        <w:t xml:space="preserve"> году; </w:t>
      </w:r>
    </w:p>
    <w:p w:rsidR="003670E6" w:rsidRPr="00CD1062" w:rsidRDefault="003670E6" w:rsidP="00C151F9">
      <w:pPr>
        <w:ind w:firstLine="709"/>
        <w:jc w:val="both"/>
        <w:rPr>
          <w:color w:val="FF0000"/>
          <w:spacing w:val="-4"/>
          <w:sz w:val="28"/>
          <w:szCs w:val="28"/>
        </w:rPr>
      </w:pPr>
      <w:r w:rsidRPr="003A7919">
        <w:rPr>
          <w:spacing w:val="-4"/>
          <w:sz w:val="28"/>
          <w:szCs w:val="28"/>
        </w:rPr>
        <w:t xml:space="preserve">субвенции – </w:t>
      </w:r>
      <w:r w:rsidR="00275103">
        <w:rPr>
          <w:spacing w:val="-4"/>
          <w:sz w:val="28"/>
          <w:szCs w:val="28"/>
        </w:rPr>
        <w:t>3</w:t>
      </w:r>
      <w:r w:rsidR="00EA0FAA">
        <w:rPr>
          <w:spacing w:val="-4"/>
          <w:sz w:val="28"/>
          <w:szCs w:val="28"/>
        </w:rPr>
        <w:t xml:space="preserve">78574263,84 </w:t>
      </w:r>
      <w:r w:rsidRPr="003A7919">
        <w:rPr>
          <w:spacing w:val="-4"/>
          <w:sz w:val="28"/>
          <w:szCs w:val="28"/>
        </w:rPr>
        <w:t>руб</w:t>
      </w:r>
      <w:r w:rsidR="00ED14EF" w:rsidRPr="003A7919">
        <w:rPr>
          <w:spacing w:val="-4"/>
          <w:sz w:val="28"/>
          <w:szCs w:val="28"/>
        </w:rPr>
        <w:t>.</w:t>
      </w:r>
      <w:r w:rsidRPr="003A7919">
        <w:rPr>
          <w:spacing w:val="-4"/>
          <w:sz w:val="28"/>
          <w:szCs w:val="28"/>
        </w:rPr>
        <w:t xml:space="preserve"> </w:t>
      </w:r>
      <w:r w:rsidR="00874F99">
        <w:rPr>
          <w:spacing w:val="-4"/>
          <w:sz w:val="28"/>
          <w:szCs w:val="28"/>
        </w:rPr>
        <w:t xml:space="preserve"> </w:t>
      </w:r>
      <w:r w:rsidR="00781F4D">
        <w:rPr>
          <w:spacing w:val="-4"/>
          <w:sz w:val="28"/>
          <w:szCs w:val="28"/>
        </w:rPr>
        <w:t>на</w:t>
      </w:r>
      <w:r w:rsidR="00D65198">
        <w:rPr>
          <w:spacing w:val="-4"/>
          <w:sz w:val="28"/>
          <w:szCs w:val="28"/>
        </w:rPr>
        <w:t xml:space="preserve"> </w:t>
      </w:r>
      <w:r w:rsidR="00275103">
        <w:rPr>
          <w:spacing w:val="-4"/>
          <w:sz w:val="28"/>
          <w:szCs w:val="28"/>
        </w:rPr>
        <w:t>1</w:t>
      </w:r>
      <w:r w:rsidR="00D65198">
        <w:rPr>
          <w:spacing w:val="-4"/>
          <w:sz w:val="28"/>
          <w:szCs w:val="28"/>
        </w:rPr>
        <w:t>623</w:t>
      </w:r>
      <w:r w:rsidR="00EA0FAA">
        <w:rPr>
          <w:spacing w:val="-4"/>
          <w:sz w:val="28"/>
          <w:szCs w:val="28"/>
        </w:rPr>
        <w:t>937,11</w:t>
      </w:r>
      <w:r w:rsidR="00874F99">
        <w:rPr>
          <w:spacing w:val="-4"/>
          <w:sz w:val="28"/>
          <w:szCs w:val="28"/>
        </w:rPr>
        <w:t xml:space="preserve"> руб.</w:t>
      </w:r>
      <w:r w:rsidRPr="003A7919">
        <w:rPr>
          <w:spacing w:val="-4"/>
          <w:sz w:val="28"/>
          <w:szCs w:val="28"/>
        </w:rPr>
        <w:t xml:space="preserve"> </w:t>
      </w:r>
      <w:r w:rsidR="00EA0FAA">
        <w:rPr>
          <w:spacing w:val="-4"/>
          <w:sz w:val="28"/>
          <w:szCs w:val="28"/>
        </w:rPr>
        <w:t>меньше</w:t>
      </w:r>
      <w:r w:rsidRPr="003A7919">
        <w:rPr>
          <w:spacing w:val="-4"/>
          <w:sz w:val="28"/>
          <w:szCs w:val="28"/>
        </w:rPr>
        <w:t>, чем в 20</w:t>
      </w:r>
      <w:r w:rsidR="00635C74">
        <w:rPr>
          <w:spacing w:val="-4"/>
          <w:sz w:val="28"/>
          <w:szCs w:val="28"/>
        </w:rPr>
        <w:t>2</w:t>
      </w:r>
      <w:r w:rsidR="00EA0FAA">
        <w:rPr>
          <w:spacing w:val="-4"/>
          <w:sz w:val="28"/>
          <w:szCs w:val="28"/>
        </w:rPr>
        <w:t>3</w:t>
      </w:r>
      <w:r w:rsidRPr="003A7919">
        <w:rPr>
          <w:spacing w:val="-4"/>
          <w:sz w:val="28"/>
          <w:szCs w:val="28"/>
        </w:rPr>
        <w:t xml:space="preserve"> году</w:t>
      </w:r>
      <w:r w:rsidR="001918C5">
        <w:rPr>
          <w:spacing w:val="-4"/>
          <w:sz w:val="28"/>
          <w:szCs w:val="28"/>
        </w:rPr>
        <w:t>).</w:t>
      </w:r>
      <w:r w:rsidRPr="00874F99">
        <w:rPr>
          <w:spacing w:val="-4"/>
          <w:sz w:val="28"/>
          <w:szCs w:val="28"/>
        </w:rPr>
        <w:t xml:space="preserve"> </w:t>
      </w:r>
    </w:p>
    <w:p w:rsidR="00C7230A" w:rsidRPr="007668A6" w:rsidRDefault="001D676D" w:rsidP="00C7230A">
      <w:pPr>
        <w:pStyle w:val="af1"/>
        <w:spacing w:before="120"/>
      </w:pPr>
      <w:r>
        <w:rPr>
          <w:spacing w:val="-4"/>
        </w:rPr>
        <w:t xml:space="preserve">          </w:t>
      </w:r>
      <w:r w:rsidR="004076E8">
        <w:rPr>
          <w:spacing w:val="-4"/>
        </w:rPr>
        <w:t>7</w:t>
      </w:r>
      <w:r>
        <w:rPr>
          <w:spacing w:val="-4"/>
        </w:rPr>
        <w:t xml:space="preserve">. </w:t>
      </w:r>
      <w:proofErr w:type="gramStart"/>
      <w:r w:rsidR="00C7230A" w:rsidRPr="004C7C4B">
        <w:rPr>
          <w:spacing w:val="-4"/>
        </w:rPr>
        <w:t>Приоритетными направлениями расходов</w:t>
      </w:r>
      <w:r w:rsidR="00C7230A">
        <w:rPr>
          <w:spacing w:val="-4"/>
        </w:rPr>
        <w:t xml:space="preserve"> бюджета</w:t>
      </w:r>
      <w:r w:rsidR="00C7230A" w:rsidRPr="004C7C4B">
        <w:rPr>
          <w:spacing w:val="-4"/>
        </w:rPr>
        <w:t xml:space="preserve"> </w:t>
      </w:r>
      <w:r w:rsidR="00C7230A">
        <w:rPr>
          <w:spacing w:val="-4"/>
        </w:rPr>
        <w:t xml:space="preserve">муниципального образования </w:t>
      </w:r>
      <w:proofErr w:type="spellStart"/>
      <w:r w:rsidR="00C7230A">
        <w:rPr>
          <w:spacing w:val="-4"/>
        </w:rPr>
        <w:t>Плавский</w:t>
      </w:r>
      <w:proofErr w:type="spellEnd"/>
      <w:r w:rsidR="00C7230A">
        <w:rPr>
          <w:spacing w:val="-4"/>
        </w:rPr>
        <w:t xml:space="preserve"> район являются: </w:t>
      </w:r>
      <w:r w:rsidR="00C7230A" w:rsidRPr="000669CF">
        <w:t>первое место занимают расходы, направляемые на образование (2024 год – 6</w:t>
      </w:r>
      <w:r w:rsidR="00C7230A">
        <w:t>1</w:t>
      </w:r>
      <w:r w:rsidR="00C7230A" w:rsidRPr="000669CF">
        <w:t>,</w:t>
      </w:r>
      <w:r w:rsidR="00C7230A">
        <w:t>4</w:t>
      </w:r>
      <w:r w:rsidR="00C7230A" w:rsidRPr="000669CF">
        <w:t>%, 2025 год – 6</w:t>
      </w:r>
      <w:r w:rsidR="00C7230A">
        <w:t>4</w:t>
      </w:r>
      <w:r w:rsidR="00C7230A" w:rsidRPr="000669CF">
        <w:t>,</w:t>
      </w:r>
      <w:r w:rsidR="00C7230A">
        <w:t>2</w:t>
      </w:r>
      <w:r w:rsidR="00C7230A" w:rsidRPr="000669CF">
        <w:t xml:space="preserve">%, 2026 год </w:t>
      </w:r>
      <w:r w:rsidR="00C7230A" w:rsidRPr="00FD4A9A">
        <w:t>– 61,2%), второе место – общегосударственные вопросы (2024год – 14,1%, 202</w:t>
      </w:r>
      <w:r w:rsidR="00C7230A">
        <w:t>5</w:t>
      </w:r>
      <w:r w:rsidR="00C7230A" w:rsidRPr="00FD4A9A">
        <w:t xml:space="preserve"> год – 1</w:t>
      </w:r>
      <w:r w:rsidR="00C7230A">
        <w:t>3</w:t>
      </w:r>
      <w:r w:rsidR="00C7230A" w:rsidRPr="00FD4A9A">
        <w:t>,</w:t>
      </w:r>
      <w:r w:rsidR="00C7230A">
        <w:t>5</w:t>
      </w:r>
      <w:r w:rsidR="00C7230A" w:rsidRPr="00FD4A9A">
        <w:t>%, 202</w:t>
      </w:r>
      <w:r w:rsidR="00C7230A">
        <w:t>6</w:t>
      </w:r>
      <w:r w:rsidR="00C7230A" w:rsidRPr="00FD4A9A">
        <w:t xml:space="preserve"> год – 1</w:t>
      </w:r>
      <w:r w:rsidR="00C7230A">
        <w:t>3</w:t>
      </w:r>
      <w:r w:rsidR="00C7230A" w:rsidRPr="00FD4A9A">
        <w:t>,</w:t>
      </w:r>
      <w:r w:rsidR="00C7230A">
        <w:t>8</w:t>
      </w:r>
      <w:r w:rsidR="00C7230A" w:rsidRPr="00FD4A9A">
        <w:t>%), третье место занимают расходы на культуру и кинематографию (202</w:t>
      </w:r>
      <w:r w:rsidR="00C7230A">
        <w:t>4</w:t>
      </w:r>
      <w:r w:rsidR="00C7230A" w:rsidRPr="00FD4A9A">
        <w:t xml:space="preserve"> год – </w:t>
      </w:r>
      <w:r w:rsidR="00C7230A">
        <w:t>6</w:t>
      </w:r>
      <w:r w:rsidR="00C7230A" w:rsidRPr="00FD4A9A">
        <w:t>,</w:t>
      </w:r>
      <w:r w:rsidR="00C7230A">
        <w:t>2</w:t>
      </w:r>
      <w:r w:rsidR="00C7230A" w:rsidRPr="00FD4A9A">
        <w:t>%, 202</w:t>
      </w:r>
      <w:r w:rsidR="00C7230A">
        <w:t>5</w:t>
      </w:r>
      <w:r w:rsidR="00C7230A" w:rsidRPr="00FD4A9A">
        <w:t xml:space="preserve"> год – </w:t>
      </w:r>
      <w:r w:rsidR="00C7230A">
        <w:t>6</w:t>
      </w:r>
      <w:r w:rsidR="00C7230A" w:rsidRPr="00FD4A9A">
        <w:t>,</w:t>
      </w:r>
      <w:r w:rsidR="00C7230A">
        <w:t>6</w:t>
      </w:r>
      <w:r w:rsidR="00C7230A" w:rsidRPr="00FD4A9A">
        <w:t>%, 202</w:t>
      </w:r>
      <w:r w:rsidR="00C7230A">
        <w:t>6</w:t>
      </w:r>
      <w:r w:rsidR="00C7230A" w:rsidRPr="00FD4A9A">
        <w:t xml:space="preserve"> год – </w:t>
      </w:r>
      <w:r w:rsidR="00C7230A">
        <w:t>6</w:t>
      </w:r>
      <w:r w:rsidR="00C7230A" w:rsidRPr="00FD4A9A">
        <w:t>,</w:t>
      </w:r>
      <w:r w:rsidR="00C7230A">
        <w:t>1</w:t>
      </w:r>
      <w:r w:rsidR="00C7230A" w:rsidRPr="00FD4A9A">
        <w:t>%), четвертое место расходы на национальную экономику</w:t>
      </w:r>
      <w:proofErr w:type="gramEnd"/>
      <w:r w:rsidR="00C7230A" w:rsidRPr="00FD4A9A">
        <w:t xml:space="preserve"> (202</w:t>
      </w:r>
      <w:r w:rsidR="00C7230A">
        <w:t>4</w:t>
      </w:r>
      <w:r w:rsidR="00C7230A" w:rsidRPr="00FD4A9A">
        <w:t xml:space="preserve"> год – </w:t>
      </w:r>
      <w:r w:rsidR="00C7230A">
        <w:t>8</w:t>
      </w:r>
      <w:r w:rsidR="00C7230A" w:rsidRPr="00FD4A9A">
        <w:t>,1%, 202</w:t>
      </w:r>
      <w:r w:rsidR="00C7230A">
        <w:t>5</w:t>
      </w:r>
      <w:r w:rsidR="00C7230A" w:rsidRPr="00FD4A9A">
        <w:t xml:space="preserve"> год- 3,</w:t>
      </w:r>
      <w:r w:rsidR="00C7230A">
        <w:t>7</w:t>
      </w:r>
      <w:r w:rsidR="00C7230A" w:rsidRPr="00FD4A9A">
        <w:t xml:space="preserve"> %, 202</w:t>
      </w:r>
      <w:r w:rsidR="00C7230A">
        <w:t>6</w:t>
      </w:r>
      <w:r w:rsidR="00C7230A" w:rsidRPr="00FD4A9A">
        <w:t xml:space="preserve"> год – </w:t>
      </w:r>
      <w:r w:rsidR="00C7230A">
        <w:t>6</w:t>
      </w:r>
      <w:r w:rsidR="00C7230A" w:rsidRPr="00FD4A9A">
        <w:t>,</w:t>
      </w:r>
      <w:r w:rsidR="00C7230A">
        <w:t>6</w:t>
      </w:r>
      <w:r w:rsidR="00C7230A" w:rsidRPr="00FD4A9A">
        <w:t>%) и  пятое место – расходы на физическую культуру и спорт (202</w:t>
      </w:r>
      <w:r w:rsidR="00C7230A">
        <w:t>4</w:t>
      </w:r>
      <w:r w:rsidR="00C7230A" w:rsidRPr="00FD4A9A">
        <w:t xml:space="preserve"> год- </w:t>
      </w:r>
      <w:proofErr w:type="gramStart"/>
      <w:r w:rsidR="00C7230A">
        <w:t>3</w:t>
      </w:r>
      <w:r w:rsidR="00C7230A" w:rsidRPr="00FD4A9A">
        <w:t>,</w:t>
      </w:r>
      <w:r w:rsidR="00C7230A">
        <w:t>0</w:t>
      </w:r>
      <w:r w:rsidR="00C7230A" w:rsidRPr="00FD4A9A">
        <w:t>%, 202</w:t>
      </w:r>
      <w:r w:rsidR="00C7230A">
        <w:t>5</w:t>
      </w:r>
      <w:r w:rsidR="00C7230A" w:rsidRPr="00FD4A9A">
        <w:t xml:space="preserve"> год-3,</w:t>
      </w:r>
      <w:r w:rsidR="00C7230A">
        <w:t>3</w:t>
      </w:r>
      <w:r w:rsidR="00C7230A" w:rsidRPr="00FD4A9A">
        <w:t>%,  202</w:t>
      </w:r>
      <w:r w:rsidR="00C7230A">
        <w:t>6</w:t>
      </w:r>
      <w:r w:rsidR="00C7230A" w:rsidRPr="00FD4A9A">
        <w:t xml:space="preserve"> год -</w:t>
      </w:r>
      <w:r w:rsidR="00C7230A" w:rsidRPr="000669CF">
        <w:t>3,</w:t>
      </w:r>
      <w:r w:rsidR="00C7230A">
        <w:t>1</w:t>
      </w:r>
      <w:r w:rsidR="00C7230A" w:rsidRPr="000669CF">
        <w:t>%).</w:t>
      </w:r>
      <w:r w:rsidR="00C7230A" w:rsidRPr="00B82614">
        <w:t xml:space="preserve"> </w:t>
      </w:r>
      <w:proofErr w:type="gramEnd"/>
    </w:p>
    <w:p w:rsidR="003670E6" w:rsidRPr="00275103" w:rsidRDefault="008910B2" w:rsidP="00275103">
      <w:pPr>
        <w:pStyle w:val="af1"/>
        <w:spacing w:before="120"/>
        <w:rPr>
          <w:spacing w:val="-4"/>
        </w:rPr>
      </w:pPr>
      <w:r>
        <w:rPr>
          <w:spacing w:val="-4"/>
        </w:rPr>
        <w:t>8</w:t>
      </w:r>
      <w:r w:rsidR="001D676D">
        <w:rPr>
          <w:spacing w:val="-4"/>
        </w:rPr>
        <w:t>.</w:t>
      </w:r>
      <w:r w:rsidR="00B03D6C">
        <w:rPr>
          <w:spacing w:val="-4"/>
        </w:rPr>
        <w:t xml:space="preserve"> </w:t>
      </w:r>
      <w:r w:rsidR="003670E6" w:rsidRPr="0042242C">
        <w:rPr>
          <w:spacing w:val="-4"/>
        </w:rPr>
        <w:t xml:space="preserve">Общий объем бюджетных ассигнований на исполнение публичных нормативных обязательств </w:t>
      </w:r>
      <w:r w:rsidR="00275103" w:rsidRPr="0042242C">
        <w:rPr>
          <w:spacing w:val="-4"/>
        </w:rPr>
        <w:t>в 202</w:t>
      </w:r>
      <w:r w:rsidR="0042242C" w:rsidRPr="0042242C">
        <w:rPr>
          <w:spacing w:val="-4"/>
        </w:rPr>
        <w:t>4</w:t>
      </w:r>
      <w:r w:rsidR="00275103" w:rsidRPr="0042242C">
        <w:rPr>
          <w:spacing w:val="-4"/>
        </w:rPr>
        <w:t xml:space="preserve"> году – </w:t>
      </w:r>
      <w:r w:rsidR="0042242C" w:rsidRPr="0042242C">
        <w:rPr>
          <w:spacing w:val="-4"/>
        </w:rPr>
        <w:t>3941777,32</w:t>
      </w:r>
      <w:r w:rsidR="00275103" w:rsidRPr="0042242C">
        <w:rPr>
          <w:spacing w:val="-4"/>
        </w:rPr>
        <w:t> руб., в 202</w:t>
      </w:r>
      <w:r w:rsidR="0042242C" w:rsidRPr="0042242C">
        <w:rPr>
          <w:spacing w:val="-4"/>
        </w:rPr>
        <w:t>5</w:t>
      </w:r>
      <w:r w:rsidR="00275103" w:rsidRPr="0042242C">
        <w:rPr>
          <w:spacing w:val="-4"/>
        </w:rPr>
        <w:t xml:space="preserve"> году – 4</w:t>
      </w:r>
      <w:r w:rsidR="0042242C" w:rsidRPr="0042242C">
        <w:rPr>
          <w:spacing w:val="-4"/>
        </w:rPr>
        <w:t>054548,60</w:t>
      </w:r>
      <w:r w:rsidR="00275103" w:rsidRPr="0042242C">
        <w:rPr>
          <w:spacing w:val="-4"/>
        </w:rPr>
        <w:t xml:space="preserve"> руб., в 202</w:t>
      </w:r>
      <w:r w:rsidR="0042242C" w:rsidRPr="0042242C">
        <w:rPr>
          <w:spacing w:val="-4"/>
        </w:rPr>
        <w:t>6</w:t>
      </w:r>
      <w:r w:rsidR="00275103" w:rsidRPr="0042242C">
        <w:rPr>
          <w:spacing w:val="-4"/>
        </w:rPr>
        <w:t xml:space="preserve"> году – 4</w:t>
      </w:r>
      <w:r w:rsidR="0042242C" w:rsidRPr="0042242C">
        <w:rPr>
          <w:spacing w:val="-4"/>
        </w:rPr>
        <w:t>0</w:t>
      </w:r>
      <w:r w:rsidR="00D65198" w:rsidRPr="0042242C">
        <w:rPr>
          <w:spacing w:val="-4"/>
        </w:rPr>
        <w:t>92</w:t>
      </w:r>
      <w:r w:rsidR="0042242C" w:rsidRPr="0042242C">
        <w:rPr>
          <w:spacing w:val="-4"/>
        </w:rPr>
        <w:t>399</w:t>
      </w:r>
      <w:r w:rsidR="00D65198" w:rsidRPr="0042242C">
        <w:rPr>
          <w:spacing w:val="-4"/>
        </w:rPr>
        <w:t>,</w:t>
      </w:r>
      <w:r w:rsidR="0042242C" w:rsidRPr="0042242C">
        <w:rPr>
          <w:spacing w:val="-4"/>
        </w:rPr>
        <w:t>44</w:t>
      </w:r>
      <w:r w:rsidR="00275103" w:rsidRPr="0042242C">
        <w:rPr>
          <w:spacing w:val="-4"/>
        </w:rPr>
        <w:t xml:space="preserve">  руб.</w:t>
      </w:r>
    </w:p>
    <w:p w:rsidR="003670E6" w:rsidRPr="008910B2" w:rsidRDefault="00E3400F" w:rsidP="00E3400F">
      <w:pPr>
        <w:pStyle w:val="a3"/>
        <w:tabs>
          <w:tab w:val="num" w:pos="993"/>
        </w:tabs>
        <w:ind w:left="0" w:firstLine="709"/>
        <w:contextualSpacing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9.  </w:t>
      </w:r>
      <w:r w:rsidR="003670E6" w:rsidRPr="008910B2">
        <w:rPr>
          <w:spacing w:val="-4"/>
          <w:sz w:val="28"/>
          <w:szCs w:val="28"/>
        </w:rPr>
        <w:t>Бюджетный цикл 20</w:t>
      </w:r>
      <w:r w:rsidR="00C87099">
        <w:rPr>
          <w:spacing w:val="-4"/>
          <w:sz w:val="28"/>
          <w:szCs w:val="28"/>
        </w:rPr>
        <w:t>2</w:t>
      </w:r>
      <w:r w:rsidR="004918F5">
        <w:rPr>
          <w:spacing w:val="-4"/>
          <w:sz w:val="28"/>
          <w:szCs w:val="28"/>
        </w:rPr>
        <w:t>4</w:t>
      </w:r>
      <w:r w:rsidR="003670E6" w:rsidRPr="008910B2">
        <w:rPr>
          <w:spacing w:val="-4"/>
          <w:sz w:val="28"/>
          <w:szCs w:val="28"/>
        </w:rPr>
        <w:t>–20</w:t>
      </w:r>
      <w:r>
        <w:rPr>
          <w:spacing w:val="-4"/>
          <w:sz w:val="28"/>
          <w:szCs w:val="28"/>
        </w:rPr>
        <w:t>2</w:t>
      </w:r>
      <w:r w:rsidR="004918F5">
        <w:rPr>
          <w:spacing w:val="-4"/>
          <w:sz w:val="28"/>
          <w:szCs w:val="28"/>
        </w:rPr>
        <w:t>6</w:t>
      </w:r>
      <w:r w:rsidR="003670E6" w:rsidRPr="008910B2">
        <w:rPr>
          <w:spacing w:val="-4"/>
          <w:sz w:val="28"/>
          <w:szCs w:val="28"/>
        </w:rPr>
        <w:t xml:space="preserve"> годов является </w:t>
      </w:r>
      <w:r w:rsidR="0042242C">
        <w:rPr>
          <w:spacing w:val="-4"/>
          <w:sz w:val="28"/>
          <w:szCs w:val="28"/>
        </w:rPr>
        <w:t>три</w:t>
      </w:r>
      <w:r w:rsidR="00D65198">
        <w:rPr>
          <w:sz w:val="28"/>
          <w:szCs w:val="28"/>
        </w:rPr>
        <w:t>надцатым</w:t>
      </w:r>
      <w:r>
        <w:rPr>
          <w:spacing w:val="-4"/>
          <w:sz w:val="28"/>
          <w:szCs w:val="28"/>
        </w:rPr>
        <w:t xml:space="preserve"> бюджетным </w:t>
      </w:r>
      <w:r w:rsidR="003670E6" w:rsidRPr="008910B2">
        <w:rPr>
          <w:spacing w:val="-4"/>
          <w:sz w:val="28"/>
          <w:szCs w:val="28"/>
        </w:rPr>
        <w:t>циклом, расходы которого сформированы с использованием программно-целевого принципа.</w:t>
      </w:r>
    </w:p>
    <w:p w:rsidR="003670E6" w:rsidRPr="00A80763" w:rsidRDefault="003670E6" w:rsidP="00C151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0763">
        <w:rPr>
          <w:sz w:val="28"/>
          <w:szCs w:val="28"/>
        </w:rPr>
        <w:t xml:space="preserve">Проект бюджета </w:t>
      </w:r>
      <w:r w:rsidR="00E13B27">
        <w:rPr>
          <w:sz w:val="28"/>
          <w:szCs w:val="28"/>
        </w:rPr>
        <w:t xml:space="preserve">муниципального образования </w:t>
      </w:r>
      <w:proofErr w:type="spellStart"/>
      <w:r w:rsidR="00E13B27">
        <w:rPr>
          <w:sz w:val="28"/>
          <w:szCs w:val="28"/>
        </w:rPr>
        <w:t>Плавский</w:t>
      </w:r>
      <w:proofErr w:type="spellEnd"/>
      <w:r w:rsidR="00E13B27">
        <w:rPr>
          <w:sz w:val="28"/>
          <w:szCs w:val="28"/>
        </w:rPr>
        <w:t xml:space="preserve"> район</w:t>
      </w:r>
      <w:r w:rsidRPr="00A80763">
        <w:rPr>
          <w:sz w:val="28"/>
          <w:szCs w:val="28"/>
        </w:rPr>
        <w:t xml:space="preserve"> на </w:t>
      </w:r>
      <w:r w:rsidR="00257E19">
        <w:rPr>
          <w:sz w:val="28"/>
          <w:szCs w:val="28"/>
        </w:rPr>
        <w:t>202</w:t>
      </w:r>
      <w:r w:rsidR="004918F5">
        <w:rPr>
          <w:sz w:val="28"/>
          <w:szCs w:val="28"/>
        </w:rPr>
        <w:t>4</w:t>
      </w:r>
      <w:r w:rsidR="00257E19">
        <w:rPr>
          <w:sz w:val="28"/>
          <w:szCs w:val="28"/>
        </w:rPr>
        <w:t xml:space="preserve"> год и на плановый период 202</w:t>
      </w:r>
      <w:r w:rsidR="004918F5">
        <w:rPr>
          <w:sz w:val="28"/>
          <w:szCs w:val="28"/>
        </w:rPr>
        <w:t>5</w:t>
      </w:r>
      <w:r w:rsidR="00257E19">
        <w:rPr>
          <w:sz w:val="28"/>
          <w:szCs w:val="28"/>
        </w:rPr>
        <w:t xml:space="preserve"> и 202</w:t>
      </w:r>
      <w:r w:rsidR="004918F5">
        <w:rPr>
          <w:sz w:val="28"/>
          <w:szCs w:val="28"/>
        </w:rPr>
        <w:t>6</w:t>
      </w:r>
      <w:r w:rsidR="00257E19">
        <w:rPr>
          <w:sz w:val="28"/>
          <w:szCs w:val="28"/>
        </w:rPr>
        <w:t xml:space="preserve"> годов</w:t>
      </w:r>
      <w:r w:rsidRPr="00A80763">
        <w:rPr>
          <w:sz w:val="28"/>
          <w:szCs w:val="28"/>
        </w:rPr>
        <w:t xml:space="preserve"> сформирован в </w:t>
      </w:r>
      <w:r w:rsidR="003D222D">
        <w:rPr>
          <w:sz w:val="28"/>
          <w:szCs w:val="28"/>
        </w:rPr>
        <w:t>программном формате.</w:t>
      </w:r>
      <w:r w:rsidRPr="00A80763">
        <w:rPr>
          <w:sz w:val="28"/>
          <w:szCs w:val="28"/>
        </w:rPr>
        <w:t xml:space="preserve"> </w:t>
      </w:r>
    </w:p>
    <w:p w:rsidR="006E0D19" w:rsidRDefault="006E0D19" w:rsidP="006E0D19">
      <w:pPr>
        <w:spacing w:before="120"/>
        <w:ind w:firstLine="720"/>
        <w:jc w:val="both"/>
        <w:rPr>
          <w:sz w:val="28"/>
          <w:szCs w:val="28"/>
        </w:rPr>
      </w:pPr>
      <w:r w:rsidRPr="00A80763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4918F5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4918F5">
        <w:rPr>
          <w:sz w:val="28"/>
          <w:szCs w:val="28"/>
        </w:rPr>
        <w:t>6</w:t>
      </w:r>
      <w:r w:rsidRPr="00A80763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A80763">
        <w:rPr>
          <w:sz w:val="28"/>
          <w:szCs w:val="28"/>
        </w:rPr>
        <w:t xml:space="preserve"> планируется </w:t>
      </w:r>
      <w:r>
        <w:rPr>
          <w:sz w:val="28"/>
          <w:szCs w:val="28"/>
        </w:rPr>
        <w:t xml:space="preserve">к </w:t>
      </w:r>
      <w:r w:rsidRPr="00A80763">
        <w:rPr>
          <w:sz w:val="28"/>
          <w:szCs w:val="28"/>
        </w:rPr>
        <w:t>реализ</w:t>
      </w:r>
      <w:r>
        <w:rPr>
          <w:sz w:val="28"/>
          <w:szCs w:val="28"/>
        </w:rPr>
        <w:t>ации</w:t>
      </w:r>
      <w:r w:rsidRPr="00A80763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A807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программы,</w:t>
      </w:r>
      <w:r w:rsidRPr="00A8076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31744">
        <w:rPr>
          <w:sz w:val="28"/>
          <w:szCs w:val="28"/>
        </w:rPr>
        <w:t xml:space="preserve">бъем бюджетных ассигнований на </w:t>
      </w:r>
      <w:r>
        <w:rPr>
          <w:sz w:val="28"/>
          <w:szCs w:val="28"/>
        </w:rPr>
        <w:t xml:space="preserve">их </w:t>
      </w:r>
      <w:r w:rsidRPr="00A31744">
        <w:rPr>
          <w:sz w:val="28"/>
          <w:szCs w:val="28"/>
        </w:rPr>
        <w:t>реализацию составит</w:t>
      </w:r>
      <w:r>
        <w:rPr>
          <w:sz w:val="28"/>
          <w:szCs w:val="28"/>
        </w:rPr>
        <w:t xml:space="preserve"> в 2023 году-</w:t>
      </w:r>
      <w:r w:rsidRPr="00A31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999528518,75 </w:t>
      </w:r>
      <w:r w:rsidRPr="00A31744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31744">
        <w:rPr>
          <w:sz w:val="28"/>
          <w:szCs w:val="28"/>
        </w:rPr>
        <w:t>, в 20</w:t>
      </w:r>
      <w:r>
        <w:rPr>
          <w:sz w:val="28"/>
          <w:szCs w:val="28"/>
        </w:rPr>
        <w:t>24</w:t>
      </w:r>
      <w:r w:rsidRPr="00A3174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763409307,48</w:t>
      </w:r>
      <w:r w:rsidRPr="00A31744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A31744">
        <w:rPr>
          <w:sz w:val="28"/>
          <w:szCs w:val="28"/>
        </w:rPr>
        <w:t>, в 20</w:t>
      </w:r>
      <w:r>
        <w:rPr>
          <w:sz w:val="28"/>
          <w:szCs w:val="28"/>
        </w:rPr>
        <w:t>25</w:t>
      </w:r>
      <w:r w:rsidRPr="00A3174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720110625,61</w:t>
      </w:r>
      <w:r w:rsidRPr="00A31744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42242C" w:rsidRDefault="0042242C" w:rsidP="0042242C">
      <w:pPr>
        <w:spacing w:before="120"/>
        <w:ind w:firstLine="720"/>
        <w:jc w:val="both"/>
        <w:rPr>
          <w:sz w:val="28"/>
          <w:szCs w:val="28"/>
        </w:rPr>
      </w:pPr>
      <w:r w:rsidRPr="00A80763">
        <w:rPr>
          <w:sz w:val="28"/>
          <w:szCs w:val="28"/>
        </w:rPr>
        <w:t>В 20</w:t>
      </w:r>
      <w:r>
        <w:rPr>
          <w:sz w:val="28"/>
          <w:szCs w:val="28"/>
        </w:rPr>
        <w:t>24 – 2025</w:t>
      </w:r>
      <w:r w:rsidRPr="00A80763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A80763">
        <w:rPr>
          <w:sz w:val="28"/>
          <w:szCs w:val="28"/>
        </w:rPr>
        <w:t xml:space="preserve"> планируется </w:t>
      </w:r>
      <w:r>
        <w:rPr>
          <w:sz w:val="28"/>
          <w:szCs w:val="28"/>
        </w:rPr>
        <w:t xml:space="preserve">к </w:t>
      </w:r>
      <w:r w:rsidRPr="00A80763">
        <w:rPr>
          <w:sz w:val="28"/>
          <w:szCs w:val="28"/>
        </w:rPr>
        <w:t>реализ</w:t>
      </w:r>
      <w:r>
        <w:rPr>
          <w:sz w:val="28"/>
          <w:szCs w:val="28"/>
        </w:rPr>
        <w:t>ации</w:t>
      </w:r>
      <w:r w:rsidRPr="00A80763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A807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программы,</w:t>
      </w:r>
      <w:r w:rsidRPr="00A8076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31744">
        <w:rPr>
          <w:sz w:val="28"/>
          <w:szCs w:val="28"/>
        </w:rPr>
        <w:t xml:space="preserve">бъем бюджетных ассигнований на </w:t>
      </w:r>
      <w:r>
        <w:rPr>
          <w:sz w:val="28"/>
          <w:szCs w:val="28"/>
        </w:rPr>
        <w:t xml:space="preserve">их </w:t>
      </w:r>
      <w:r w:rsidRPr="00A31744">
        <w:rPr>
          <w:sz w:val="28"/>
          <w:szCs w:val="28"/>
        </w:rPr>
        <w:t>реализацию составит</w:t>
      </w:r>
      <w:r>
        <w:rPr>
          <w:sz w:val="28"/>
          <w:szCs w:val="28"/>
        </w:rPr>
        <w:t xml:space="preserve"> в 2024 году-</w:t>
      </w:r>
      <w:r w:rsidRPr="00A31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846174888,42 </w:t>
      </w:r>
      <w:r w:rsidRPr="00A31744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31744">
        <w:rPr>
          <w:sz w:val="28"/>
          <w:szCs w:val="28"/>
        </w:rPr>
        <w:t>, в 20</w:t>
      </w:r>
      <w:r>
        <w:rPr>
          <w:sz w:val="28"/>
          <w:szCs w:val="28"/>
        </w:rPr>
        <w:t>25</w:t>
      </w:r>
      <w:r w:rsidRPr="00A3174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783377858,63</w:t>
      </w:r>
      <w:r w:rsidRPr="00A31744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A31744">
        <w:rPr>
          <w:sz w:val="28"/>
          <w:szCs w:val="28"/>
        </w:rPr>
        <w:t>, в 20</w:t>
      </w:r>
      <w:r>
        <w:rPr>
          <w:sz w:val="28"/>
          <w:szCs w:val="28"/>
        </w:rPr>
        <w:t>26</w:t>
      </w:r>
      <w:r w:rsidRPr="00A3174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857254474,97</w:t>
      </w:r>
      <w:r w:rsidRPr="00A31744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42242C" w:rsidRDefault="0042242C" w:rsidP="004224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A80763">
        <w:rPr>
          <w:sz w:val="28"/>
          <w:szCs w:val="28"/>
        </w:rPr>
        <w:t xml:space="preserve">бъем расходов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</w:t>
      </w:r>
      <w:r w:rsidRPr="00A80763">
        <w:rPr>
          <w:sz w:val="28"/>
          <w:szCs w:val="28"/>
        </w:rPr>
        <w:t xml:space="preserve">, сформированный программно-целевым методом, </w:t>
      </w:r>
      <w:r>
        <w:rPr>
          <w:sz w:val="28"/>
          <w:szCs w:val="28"/>
        </w:rPr>
        <w:t xml:space="preserve">в 2024 году </w:t>
      </w:r>
      <w:r w:rsidRPr="00A80763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93,6</w:t>
      </w:r>
      <w:r w:rsidRPr="00A80763">
        <w:rPr>
          <w:sz w:val="28"/>
          <w:szCs w:val="28"/>
        </w:rPr>
        <w:t>%</w:t>
      </w:r>
      <w:r>
        <w:rPr>
          <w:sz w:val="28"/>
          <w:szCs w:val="28"/>
        </w:rPr>
        <w:t>, в</w:t>
      </w:r>
      <w:r w:rsidRPr="00A31744">
        <w:rPr>
          <w:sz w:val="28"/>
          <w:szCs w:val="28"/>
        </w:rPr>
        <w:t xml:space="preserve"> 20</w:t>
      </w:r>
      <w:r>
        <w:rPr>
          <w:sz w:val="28"/>
          <w:szCs w:val="28"/>
        </w:rPr>
        <w:t>25 году- 93,5% в 2026 году – 93,4</w:t>
      </w:r>
      <w:r w:rsidRPr="00A31744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A80763">
        <w:rPr>
          <w:sz w:val="28"/>
          <w:szCs w:val="28"/>
        </w:rPr>
        <w:t>в общем о</w:t>
      </w:r>
      <w:r>
        <w:rPr>
          <w:sz w:val="28"/>
          <w:szCs w:val="28"/>
        </w:rPr>
        <w:t>бъеме расходов бюджета муниципального образования (без учета условно утвержденных расходов).</w:t>
      </w:r>
    </w:p>
    <w:p w:rsidR="00041DA7" w:rsidRPr="00CB0FEE" w:rsidRDefault="00041DA7" w:rsidP="00C151F9">
      <w:pPr>
        <w:ind w:firstLine="720"/>
        <w:jc w:val="both"/>
        <w:rPr>
          <w:highlight w:val="cyan"/>
        </w:rPr>
      </w:pPr>
    </w:p>
    <w:p w:rsidR="00A8671F" w:rsidRPr="00A8671F" w:rsidRDefault="004B5501" w:rsidP="004B5501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3670E6" w:rsidRPr="00A8671F">
        <w:rPr>
          <w:spacing w:val="-4"/>
          <w:sz w:val="28"/>
          <w:szCs w:val="28"/>
        </w:rPr>
        <w:t>1</w:t>
      </w:r>
      <w:r w:rsidR="008910B2">
        <w:rPr>
          <w:spacing w:val="-4"/>
          <w:sz w:val="28"/>
          <w:szCs w:val="28"/>
        </w:rPr>
        <w:t>0</w:t>
      </w:r>
      <w:r w:rsidR="003670E6" w:rsidRPr="00A8671F">
        <w:rPr>
          <w:spacing w:val="-4"/>
          <w:sz w:val="28"/>
          <w:szCs w:val="28"/>
        </w:rPr>
        <w:t>.</w:t>
      </w:r>
      <w:r w:rsidR="003670E6" w:rsidRPr="00A8671F">
        <w:rPr>
          <w:sz w:val="28"/>
          <w:szCs w:val="28"/>
        </w:rPr>
        <w:tab/>
        <w:t xml:space="preserve">На момент составления настоящего заключения </w:t>
      </w:r>
      <w:r w:rsidR="00553BF6" w:rsidRPr="00A8671F">
        <w:rPr>
          <w:sz w:val="28"/>
          <w:szCs w:val="28"/>
        </w:rPr>
        <w:t xml:space="preserve">Контрольно-счетной </w:t>
      </w:r>
      <w:r w:rsidR="003670E6" w:rsidRPr="00A8671F">
        <w:rPr>
          <w:sz w:val="28"/>
          <w:szCs w:val="28"/>
        </w:rPr>
        <w:t xml:space="preserve">палатой проведена экспертиза </w:t>
      </w:r>
      <w:r w:rsidR="00A0555E">
        <w:rPr>
          <w:sz w:val="28"/>
          <w:szCs w:val="28"/>
        </w:rPr>
        <w:t>2</w:t>
      </w:r>
      <w:r w:rsidR="00041DA7">
        <w:rPr>
          <w:sz w:val="28"/>
          <w:szCs w:val="28"/>
        </w:rPr>
        <w:t>2</w:t>
      </w:r>
      <w:r w:rsidR="00553BF6" w:rsidRPr="00A8671F">
        <w:rPr>
          <w:sz w:val="28"/>
          <w:szCs w:val="28"/>
        </w:rPr>
        <w:t xml:space="preserve"> муниципальных программ</w:t>
      </w:r>
      <w:r w:rsidR="00A8671F" w:rsidRPr="00A8671F">
        <w:rPr>
          <w:sz w:val="28"/>
          <w:szCs w:val="28"/>
        </w:rPr>
        <w:t xml:space="preserve">, объем бюджетных ассигнований бюджета муниципального образования </w:t>
      </w:r>
      <w:proofErr w:type="spellStart"/>
      <w:r w:rsidR="00A8671F" w:rsidRPr="00A8671F">
        <w:rPr>
          <w:sz w:val="28"/>
          <w:szCs w:val="28"/>
        </w:rPr>
        <w:t>Плавский</w:t>
      </w:r>
      <w:proofErr w:type="spellEnd"/>
      <w:r w:rsidR="00A8671F" w:rsidRPr="00A867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="00A8671F" w:rsidRPr="00A86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предусмотрен </w:t>
      </w:r>
      <w:r w:rsidR="00A8671F" w:rsidRPr="00A8671F">
        <w:rPr>
          <w:sz w:val="28"/>
          <w:szCs w:val="28"/>
        </w:rPr>
        <w:t xml:space="preserve">на финансовое обеспечение реализации муниципальных программ муниципального образования </w:t>
      </w:r>
      <w:proofErr w:type="spellStart"/>
      <w:r w:rsidR="00A8671F" w:rsidRPr="00A8671F">
        <w:rPr>
          <w:sz w:val="28"/>
          <w:szCs w:val="28"/>
        </w:rPr>
        <w:t>Плавский</w:t>
      </w:r>
      <w:proofErr w:type="spellEnd"/>
      <w:r w:rsidR="00A8671F" w:rsidRPr="00A867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7F5CD5">
        <w:rPr>
          <w:sz w:val="28"/>
          <w:szCs w:val="28"/>
        </w:rPr>
        <w:t>в п</w:t>
      </w:r>
      <w:r w:rsidR="007F5CD5" w:rsidRPr="00A80763">
        <w:rPr>
          <w:sz w:val="28"/>
          <w:szCs w:val="28"/>
        </w:rPr>
        <w:t>роект</w:t>
      </w:r>
      <w:r w:rsidR="007F5CD5">
        <w:rPr>
          <w:sz w:val="28"/>
          <w:szCs w:val="28"/>
        </w:rPr>
        <w:t>е</w:t>
      </w:r>
      <w:r w:rsidR="007F5CD5" w:rsidRPr="00A80763">
        <w:rPr>
          <w:sz w:val="28"/>
          <w:szCs w:val="28"/>
        </w:rPr>
        <w:t xml:space="preserve"> бюджета </w:t>
      </w:r>
      <w:r w:rsidR="007F5CD5">
        <w:rPr>
          <w:sz w:val="28"/>
          <w:szCs w:val="28"/>
        </w:rPr>
        <w:t xml:space="preserve">муниципального образования </w:t>
      </w:r>
      <w:proofErr w:type="spellStart"/>
      <w:r w:rsidR="007F5CD5">
        <w:rPr>
          <w:sz w:val="28"/>
          <w:szCs w:val="28"/>
        </w:rPr>
        <w:t>Плавский</w:t>
      </w:r>
      <w:proofErr w:type="spellEnd"/>
      <w:r w:rsidR="007F5CD5">
        <w:rPr>
          <w:sz w:val="28"/>
          <w:szCs w:val="28"/>
        </w:rPr>
        <w:t xml:space="preserve"> район  </w:t>
      </w:r>
      <w:r w:rsidR="00A8671F" w:rsidRPr="00A8671F">
        <w:rPr>
          <w:sz w:val="28"/>
          <w:szCs w:val="28"/>
        </w:rPr>
        <w:t xml:space="preserve">на </w:t>
      </w:r>
      <w:r w:rsidR="00257E19">
        <w:rPr>
          <w:sz w:val="28"/>
          <w:szCs w:val="28"/>
        </w:rPr>
        <w:t>202</w:t>
      </w:r>
      <w:r w:rsidR="004918F5">
        <w:rPr>
          <w:sz w:val="28"/>
          <w:szCs w:val="28"/>
        </w:rPr>
        <w:t>4</w:t>
      </w:r>
      <w:r w:rsidR="00257E19">
        <w:rPr>
          <w:sz w:val="28"/>
          <w:szCs w:val="28"/>
        </w:rPr>
        <w:t xml:space="preserve"> год и на плановый период 202</w:t>
      </w:r>
      <w:r w:rsidR="004918F5">
        <w:rPr>
          <w:sz w:val="28"/>
          <w:szCs w:val="28"/>
        </w:rPr>
        <w:t>5</w:t>
      </w:r>
      <w:r w:rsidR="00257E19">
        <w:rPr>
          <w:sz w:val="28"/>
          <w:szCs w:val="28"/>
        </w:rPr>
        <w:t xml:space="preserve"> и 202</w:t>
      </w:r>
      <w:r w:rsidR="004918F5">
        <w:rPr>
          <w:sz w:val="28"/>
          <w:szCs w:val="28"/>
        </w:rPr>
        <w:t>6</w:t>
      </w:r>
      <w:r w:rsidR="00257E1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7B59F6" w:rsidRPr="003211AF" w:rsidRDefault="001D676D" w:rsidP="00254BAB">
      <w:pPr>
        <w:pStyle w:val="af1"/>
        <w:spacing w:before="60"/>
        <w:rPr>
          <w:spacing w:val="-4"/>
        </w:rPr>
      </w:pPr>
      <w:r>
        <w:rPr>
          <w:spacing w:val="-4"/>
        </w:rPr>
        <w:t>1</w:t>
      </w:r>
      <w:r w:rsidR="008910B2">
        <w:rPr>
          <w:spacing w:val="-4"/>
        </w:rPr>
        <w:t>1</w:t>
      </w:r>
      <w:r>
        <w:rPr>
          <w:spacing w:val="-4"/>
        </w:rPr>
        <w:t>.</w:t>
      </w:r>
      <w:r w:rsidR="003670E6" w:rsidRPr="003211AF">
        <w:rPr>
          <w:spacing w:val="-4"/>
        </w:rPr>
        <w:t xml:space="preserve">В соответствии с ведомственной структурой расходов бюджета </w:t>
      </w:r>
      <w:r w:rsidR="005E5DE9" w:rsidRPr="003211AF">
        <w:rPr>
          <w:spacing w:val="-4"/>
        </w:rPr>
        <w:t xml:space="preserve">муниципального образования </w:t>
      </w:r>
      <w:proofErr w:type="spellStart"/>
      <w:r w:rsidR="005E5DE9" w:rsidRPr="003211AF">
        <w:rPr>
          <w:spacing w:val="-4"/>
        </w:rPr>
        <w:t>Плавский</w:t>
      </w:r>
      <w:proofErr w:type="spellEnd"/>
      <w:r w:rsidR="005E5DE9" w:rsidRPr="003211AF">
        <w:rPr>
          <w:spacing w:val="-4"/>
        </w:rPr>
        <w:t xml:space="preserve"> район</w:t>
      </w:r>
      <w:r w:rsidR="003670E6" w:rsidRPr="003211AF">
        <w:rPr>
          <w:spacing w:val="-4"/>
        </w:rPr>
        <w:t xml:space="preserve"> на 20</w:t>
      </w:r>
      <w:r w:rsidR="00CD7931">
        <w:rPr>
          <w:spacing w:val="-4"/>
        </w:rPr>
        <w:t>2</w:t>
      </w:r>
      <w:r w:rsidR="004918F5">
        <w:rPr>
          <w:spacing w:val="-4"/>
        </w:rPr>
        <w:t>4</w:t>
      </w:r>
      <w:r w:rsidR="003670E6" w:rsidRPr="003211AF">
        <w:rPr>
          <w:spacing w:val="-4"/>
        </w:rPr>
        <w:t xml:space="preserve"> год и </w:t>
      </w:r>
      <w:r w:rsidR="003211AF" w:rsidRPr="003211AF">
        <w:rPr>
          <w:spacing w:val="-4"/>
        </w:rPr>
        <w:t xml:space="preserve">на </w:t>
      </w:r>
      <w:r w:rsidR="003670E6" w:rsidRPr="003211AF">
        <w:rPr>
          <w:spacing w:val="-4"/>
        </w:rPr>
        <w:t xml:space="preserve">плановый период </w:t>
      </w:r>
      <w:r w:rsidR="00B43024" w:rsidRPr="003211AF">
        <w:rPr>
          <w:spacing w:val="-4"/>
        </w:rPr>
        <w:t xml:space="preserve"> </w:t>
      </w:r>
      <w:r w:rsidR="003670E6" w:rsidRPr="003211AF">
        <w:rPr>
          <w:spacing w:val="-4"/>
        </w:rPr>
        <w:t>20</w:t>
      </w:r>
      <w:r w:rsidR="008079F1">
        <w:rPr>
          <w:spacing w:val="-4"/>
        </w:rPr>
        <w:t>2</w:t>
      </w:r>
      <w:r w:rsidR="004918F5">
        <w:rPr>
          <w:spacing w:val="-4"/>
        </w:rPr>
        <w:t>5</w:t>
      </w:r>
      <w:r w:rsidR="003670E6" w:rsidRPr="003211AF">
        <w:rPr>
          <w:spacing w:val="-4"/>
        </w:rPr>
        <w:t xml:space="preserve"> и 20</w:t>
      </w:r>
      <w:r w:rsidR="003211AF">
        <w:rPr>
          <w:spacing w:val="-4"/>
        </w:rPr>
        <w:t>2</w:t>
      </w:r>
      <w:r w:rsidR="004918F5">
        <w:rPr>
          <w:spacing w:val="-4"/>
        </w:rPr>
        <w:t>6</w:t>
      </w:r>
      <w:r w:rsidR="003670E6" w:rsidRPr="003211AF">
        <w:rPr>
          <w:spacing w:val="-4"/>
        </w:rPr>
        <w:t xml:space="preserve"> годов исполнение расходов бюджета </w:t>
      </w:r>
      <w:r w:rsidR="005E5DE9" w:rsidRPr="003211AF">
        <w:rPr>
          <w:spacing w:val="-4"/>
        </w:rPr>
        <w:t>муниципального образования</w:t>
      </w:r>
      <w:r w:rsidR="003670E6" w:rsidRPr="003211AF">
        <w:rPr>
          <w:spacing w:val="-4"/>
        </w:rPr>
        <w:t xml:space="preserve"> будет осуществлять </w:t>
      </w:r>
      <w:r w:rsidR="005E5DE9" w:rsidRPr="003211AF">
        <w:rPr>
          <w:spacing w:val="-4"/>
        </w:rPr>
        <w:t>4</w:t>
      </w:r>
      <w:r w:rsidR="003670E6" w:rsidRPr="003211AF">
        <w:rPr>
          <w:spacing w:val="-4"/>
        </w:rPr>
        <w:t xml:space="preserve"> главны</w:t>
      </w:r>
      <w:r w:rsidR="005E5DE9" w:rsidRPr="003211AF">
        <w:rPr>
          <w:spacing w:val="-4"/>
        </w:rPr>
        <w:t>х</w:t>
      </w:r>
      <w:r w:rsidR="003670E6" w:rsidRPr="003211AF">
        <w:rPr>
          <w:spacing w:val="-4"/>
        </w:rPr>
        <w:t xml:space="preserve"> распорядител</w:t>
      </w:r>
      <w:r w:rsidR="005E5DE9" w:rsidRPr="003211AF">
        <w:rPr>
          <w:spacing w:val="-4"/>
        </w:rPr>
        <w:t>я</w:t>
      </w:r>
      <w:r w:rsidR="003670E6" w:rsidRPr="003211AF">
        <w:rPr>
          <w:spacing w:val="-4"/>
        </w:rPr>
        <w:t xml:space="preserve"> бюджетных средств</w:t>
      </w:r>
      <w:r w:rsidR="007B59F6" w:rsidRPr="003211AF">
        <w:rPr>
          <w:spacing w:val="-4"/>
        </w:rPr>
        <w:t>.</w:t>
      </w:r>
    </w:p>
    <w:p w:rsidR="007B59F6" w:rsidRPr="00367A7F" w:rsidRDefault="007B59F6" w:rsidP="007B59F6">
      <w:pPr>
        <w:pStyle w:val="af1"/>
        <w:spacing w:before="120"/>
        <w:ind w:firstLine="0"/>
      </w:pPr>
      <w:r w:rsidRPr="00367A7F">
        <w:t>В прогнозируемый период расход</w:t>
      </w:r>
      <w:r w:rsidR="00D66709" w:rsidRPr="00367A7F">
        <w:t>ы</w:t>
      </w:r>
      <w:r w:rsidRPr="00367A7F">
        <w:t xml:space="preserve"> будут осуществлять </w:t>
      </w:r>
      <w:r w:rsidR="00041DA7" w:rsidRPr="00367A7F">
        <w:t xml:space="preserve"> основных  </w:t>
      </w:r>
      <w:r w:rsidRPr="00367A7F">
        <w:t xml:space="preserve">три главных распорядителей средств бюджета муниципального образования </w:t>
      </w:r>
      <w:proofErr w:type="spellStart"/>
      <w:r w:rsidRPr="00367A7F">
        <w:t>Плавский</w:t>
      </w:r>
      <w:proofErr w:type="spellEnd"/>
      <w:r w:rsidRPr="00367A7F">
        <w:t xml:space="preserve"> район (ГРБС):</w:t>
      </w:r>
    </w:p>
    <w:p w:rsidR="007B59F6" w:rsidRPr="00367A7F" w:rsidRDefault="007B59F6" w:rsidP="007B59F6">
      <w:pPr>
        <w:pStyle w:val="af1"/>
      </w:pPr>
      <w:r w:rsidRPr="00367A7F">
        <w:t>–</w:t>
      </w:r>
      <w:r w:rsidRPr="00367A7F">
        <w:tab/>
        <w:t xml:space="preserve">финансовое управление администрации муниципального образования </w:t>
      </w:r>
      <w:proofErr w:type="spellStart"/>
      <w:r w:rsidRPr="00367A7F">
        <w:t>Плавский</w:t>
      </w:r>
      <w:proofErr w:type="spellEnd"/>
      <w:r w:rsidRPr="00367A7F">
        <w:t xml:space="preserve"> район (код ГРБС – 850), доля расходов которого в общей сумме расходов составит в 20</w:t>
      </w:r>
      <w:r w:rsidR="00CD7931" w:rsidRPr="00367A7F">
        <w:t>2</w:t>
      </w:r>
      <w:r w:rsidR="0042242C">
        <w:t>4</w:t>
      </w:r>
      <w:r w:rsidRPr="00367A7F">
        <w:t xml:space="preserve"> году</w:t>
      </w:r>
      <w:r w:rsidR="00010509" w:rsidRPr="00367A7F">
        <w:t xml:space="preserve"> </w:t>
      </w:r>
      <w:r w:rsidR="00D66709" w:rsidRPr="00367A7F">
        <w:t>–</w:t>
      </w:r>
      <w:r w:rsidRPr="00367A7F">
        <w:t xml:space="preserve"> </w:t>
      </w:r>
      <w:r w:rsidR="009C25BC">
        <w:t>1</w:t>
      </w:r>
      <w:r w:rsidR="0042242C">
        <w:t>1</w:t>
      </w:r>
      <w:r w:rsidR="009C25BC">
        <w:t>,</w:t>
      </w:r>
      <w:r w:rsidR="0042242C">
        <w:t>2</w:t>
      </w:r>
      <w:r w:rsidRPr="00367A7F">
        <w:t xml:space="preserve"> %, в 20</w:t>
      </w:r>
      <w:r w:rsidR="008079F1" w:rsidRPr="00367A7F">
        <w:t>2</w:t>
      </w:r>
      <w:r w:rsidR="0042242C">
        <w:t>5</w:t>
      </w:r>
      <w:r w:rsidRPr="00367A7F">
        <w:t xml:space="preserve"> году – </w:t>
      </w:r>
      <w:r w:rsidR="0042242C">
        <w:t>8</w:t>
      </w:r>
      <w:r w:rsidR="009C25BC">
        <w:t>,</w:t>
      </w:r>
      <w:r w:rsidR="0042242C">
        <w:t>5</w:t>
      </w:r>
      <w:r w:rsidRPr="00367A7F">
        <w:t>%, в 20</w:t>
      </w:r>
      <w:r w:rsidR="0033666D" w:rsidRPr="00367A7F">
        <w:t>2</w:t>
      </w:r>
      <w:r w:rsidR="0042242C">
        <w:t>6</w:t>
      </w:r>
      <w:r w:rsidRPr="00367A7F">
        <w:t xml:space="preserve"> году –</w:t>
      </w:r>
      <w:r w:rsidR="00010509" w:rsidRPr="00367A7F">
        <w:t xml:space="preserve"> </w:t>
      </w:r>
      <w:r w:rsidR="00F42AF0">
        <w:t>8</w:t>
      </w:r>
      <w:r w:rsidR="009C25BC">
        <w:t>,</w:t>
      </w:r>
      <w:r w:rsidR="00F42AF0">
        <w:t>1</w:t>
      </w:r>
      <w:r w:rsidRPr="00367A7F">
        <w:t xml:space="preserve">%; </w:t>
      </w:r>
    </w:p>
    <w:p w:rsidR="007B59F6" w:rsidRPr="00367A7F" w:rsidRDefault="007B59F6" w:rsidP="007B59F6">
      <w:pPr>
        <w:pStyle w:val="af1"/>
      </w:pPr>
      <w:r w:rsidRPr="00367A7F">
        <w:t>–</w:t>
      </w:r>
      <w:r w:rsidRPr="00367A7F">
        <w:tab/>
        <w:t xml:space="preserve">администрация муниципального образования </w:t>
      </w:r>
      <w:proofErr w:type="spellStart"/>
      <w:r w:rsidRPr="00367A7F">
        <w:t>Плавский</w:t>
      </w:r>
      <w:proofErr w:type="spellEnd"/>
      <w:r w:rsidRPr="00367A7F">
        <w:t xml:space="preserve"> район (код ГРБС – 851), доля расходов которого в общей сумме расходов составит в 20</w:t>
      </w:r>
      <w:r w:rsidR="00CD7931" w:rsidRPr="00367A7F">
        <w:t>2</w:t>
      </w:r>
      <w:r w:rsidR="0042242C">
        <w:t>4</w:t>
      </w:r>
      <w:r w:rsidRPr="00367A7F">
        <w:t xml:space="preserve"> году </w:t>
      </w:r>
      <w:r w:rsidR="00D66709" w:rsidRPr="00367A7F">
        <w:t>–</w:t>
      </w:r>
      <w:r w:rsidR="00010509" w:rsidRPr="00367A7F">
        <w:t xml:space="preserve"> </w:t>
      </w:r>
      <w:r w:rsidR="009C25BC">
        <w:t>2</w:t>
      </w:r>
      <w:r w:rsidR="00F42AF0">
        <w:t>9</w:t>
      </w:r>
      <w:r w:rsidR="009C25BC">
        <w:t>,</w:t>
      </w:r>
      <w:r w:rsidR="00F42AF0">
        <w:t>3</w:t>
      </w:r>
      <w:r w:rsidRPr="00367A7F">
        <w:t>%, в 20</w:t>
      </w:r>
      <w:r w:rsidR="008079F1" w:rsidRPr="00367A7F">
        <w:t>2</w:t>
      </w:r>
      <w:r w:rsidR="0042242C">
        <w:t>5</w:t>
      </w:r>
      <w:r w:rsidRPr="00367A7F">
        <w:t xml:space="preserve"> году – </w:t>
      </w:r>
      <w:r w:rsidR="009C25BC">
        <w:t>2</w:t>
      </w:r>
      <w:r w:rsidR="00F42AF0">
        <w:t>8</w:t>
      </w:r>
      <w:r w:rsidR="00FC187D" w:rsidRPr="00367A7F">
        <w:t>,</w:t>
      </w:r>
      <w:r w:rsidR="00F42AF0">
        <w:t>1</w:t>
      </w:r>
      <w:r w:rsidRPr="00367A7F">
        <w:t>%, в 20</w:t>
      </w:r>
      <w:r w:rsidR="0033666D" w:rsidRPr="00367A7F">
        <w:t>2</w:t>
      </w:r>
      <w:r w:rsidR="0042242C">
        <w:t>6</w:t>
      </w:r>
      <w:r w:rsidRPr="00367A7F">
        <w:t xml:space="preserve"> году – </w:t>
      </w:r>
      <w:r w:rsidR="007559B8" w:rsidRPr="00367A7F">
        <w:t>3</w:t>
      </w:r>
      <w:r w:rsidR="00F42AF0">
        <w:t>0</w:t>
      </w:r>
      <w:r w:rsidR="007559B8" w:rsidRPr="00367A7F">
        <w:t>,</w:t>
      </w:r>
      <w:r w:rsidR="009C25BC">
        <w:t>7</w:t>
      </w:r>
      <w:r w:rsidRPr="00367A7F">
        <w:t>%;</w:t>
      </w:r>
    </w:p>
    <w:p w:rsidR="007B59F6" w:rsidRDefault="007B59F6" w:rsidP="007B59F6">
      <w:pPr>
        <w:pStyle w:val="af1"/>
      </w:pPr>
      <w:r w:rsidRPr="00367A7F">
        <w:t>–</w:t>
      </w:r>
      <w:r w:rsidRPr="00367A7F">
        <w:tab/>
      </w:r>
      <w:r w:rsidR="001D3DBF" w:rsidRPr="00367A7F">
        <w:t>комитет</w:t>
      </w:r>
      <w:r w:rsidRPr="00367A7F">
        <w:t xml:space="preserve"> образовани</w:t>
      </w:r>
      <w:r w:rsidR="001D3DBF" w:rsidRPr="00367A7F">
        <w:t xml:space="preserve">я </w:t>
      </w:r>
      <w:r w:rsidRPr="00367A7F">
        <w:t xml:space="preserve">администрации муниципального образования </w:t>
      </w:r>
      <w:proofErr w:type="spellStart"/>
      <w:r w:rsidRPr="00367A7F">
        <w:t>Плавский</w:t>
      </w:r>
      <w:proofErr w:type="spellEnd"/>
      <w:r w:rsidRPr="00367A7F">
        <w:t xml:space="preserve"> район (код ГРБС – 852), доля расходов которого в общей сумме расходов составит в 20</w:t>
      </w:r>
      <w:r w:rsidR="00CD7931" w:rsidRPr="00367A7F">
        <w:t>2</w:t>
      </w:r>
      <w:r w:rsidR="0042242C">
        <w:t>4</w:t>
      </w:r>
      <w:r w:rsidRPr="00367A7F">
        <w:t xml:space="preserve"> году</w:t>
      </w:r>
      <w:r w:rsidR="00FC187D" w:rsidRPr="00367A7F">
        <w:t>-</w:t>
      </w:r>
      <w:r w:rsidRPr="00367A7F">
        <w:t xml:space="preserve"> </w:t>
      </w:r>
      <w:r w:rsidR="00F42AF0">
        <w:t>59</w:t>
      </w:r>
      <w:r w:rsidR="007559B8" w:rsidRPr="00367A7F">
        <w:t>,</w:t>
      </w:r>
      <w:r w:rsidR="00F42AF0">
        <w:t>3</w:t>
      </w:r>
      <w:r w:rsidRPr="00367A7F">
        <w:t>%, в 20</w:t>
      </w:r>
      <w:r w:rsidR="008079F1" w:rsidRPr="00367A7F">
        <w:t>2</w:t>
      </w:r>
      <w:r w:rsidR="0042242C">
        <w:t>5</w:t>
      </w:r>
      <w:r w:rsidRPr="00367A7F">
        <w:t xml:space="preserve"> году – </w:t>
      </w:r>
      <w:r w:rsidR="00D66709" w:rsidRPr="00367A7F">
        <w:t>6</w:t>
      </w:r>
      <w:r w:rsidR="00F42AF0">
        <w:t>3</w:t>
      </w:r>
      <w:r w:rsidRPr="00367A7F">
        <w:t>,</w:t>
      </w:r>
      <w:r w:rsidR="00F42AF0">
        <w:t>2</w:t>
      </w:r>
      <w:r w:rsidRPr="00367A7F">
        <w:t>%, в 20</w:t>
      </w:r>
      <w:r w:rsidR="002E21E6" w:rsidRPr="00367A7F">
        <w:t>2</w:t>
      </w:r>
      <w:r w:rsidR="0042242C">
        <w:t>6</w:t>
      </w:r>
      <w:r w:rsidRPr="00367A7F">
        <w:t xml:space="preserve"> году – </w:t>
      </w:r>
      <w:r w:rsidR="00D66709" w:rsidRPr="00367A7F">
        <w:t>6</w:t>
      </w:r>
      <w:r w:rsidR="00F42AF0">
        <w:t>1</w:t>
      </w:r>
      <w:r w:rsidR="009C25BC">
        <w:t>,</w:t>
      </w:r>
      <w:r w:rsidR="00F42AF0">
        <w:t>0</w:t>
      </w:r>
      <w:r w:rsidRPr="00367A7F">
        <w:t>%.</w:t>
      </w:r>
    </w:p>
    <w:p w:rsidR="006E0D19" w:rsidRDefault="00190143" w:rsidP="006E0D19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  <w:szCs w:val="28"/>
        </w:rPr>
        <w:t xml:space="preserve">  </w:t>
      </w:r>
      <w:r w:rsidRPr="00190143">
        <w:rPr>
          <w:spacing w:val="-4"/>
          <w:sz w:val="28"/>
          <w:szCs w:val="28"/>
        </w:rPr>
        <w:t xml:space="preserve">     </w:t>
      </w:r>
      <w:r w:rsidR="00254BAB">
        <w:rPr>
          <w:spacing w:val="-4"/>
          <w:sz w:val="28"/>
          <w:szCs w:val="28"/>
        </w:rPr>
        <w:t>12</w:t>
      </w:r>
      <w:r w:rsidR="009C25BC">
        <w:rPr>
          <w:spacing w:val="-4"/>
          <w:sz w:val="28"/>
          <w:szCs w:val="28"/>
        </w:rPr>
        <w:t xml:space="preserve">. </w:t>
      </w:r>
      <w:r w:rsidR="006E0D19">
        <w:rPr>
          <w:spacing w:val="-4"/>
          <w:sz w:val="28"/>
        </w:rPr>
        <w:t>Пунктом 20 проектом Решения</w:t>
      </w:r>
      <w:r w:rsidR="006E0D19" w:rsidRPr="003C7318">
        <w:rPr>
          <w:spacing w:val="-4"/>
          <w:sz w:val="28"/>
        </w:rPr>
        <w:t xml:space="preserve"> предусматривается к утверждению объем бюджетных ассигнований дорожного фонда </w:t>
      </w:r>
      <w:r w:rsidR="006E0D19">
        <w:rPr>
          <w:spacing w:val="-4"/>
          <w:sz w:val="28"/>
        </w:rPr>
        <w:t xml:space="preserve">муниципального образования </w:t>
      </w:r>
      <w:proofErr w:type="spellStart"/>
      <w:r w:rsidR="006E0D19">
        <w:rPr>
          <w:spacing w:val="-4"/>
          <w:sz w:val="28"/>
        </w:rPr>
        <w:t>Плавский</w:t>
      </w:r>
      <w:proofErr w:type="spellEnd"/>
      <w:r w:rsidR="006E0D19">
        <w:rPr>
          <w:spacing w:val="-4"/>
          <w:sz w:val="28"/>
        </w:rPr>
        <w:t xml:space="preserve"> район:</w:t>
      </w:r>
    </w:p>
    <w:p w:rsidR="006E0D19" w:rsidRPr="0034570F" w:rsidRDefault="006E0D19" w:rsidP="006E0D19">
      <w:pPr>
        <w:pStyle w:val="a3"/>
        <w:ind w:left="1134"/>
        <w:jc w:val="both"/>
        <w:rPr>
          <w:spacing w:val="-4"/>
          <w:sz w:val="28"/>
          <w:szCs w:val="28"/>
        </w:rPr>
      </w:pPr>
      <w:r w:rsidRPr="00043913">
        <w:rPr>
          <w:spacing w:val="-4"/>
          <w:sz w:val="28"/>
        </w:rPr>
        <w:t>на 20</w:t>
      </w:r>
      <w:r>
        <w:rPr>
          <w:spacing w:val="-4"/>
          <w:sz w:val="28"/>
        </w:rPr>
        <w:t>2</w:t>
      </w:r>
      <w:r w:rsidR="00C7230A">
        <w:rPr>
          <w:spacing w:val="-4"/>
          <w:sz w:val="28"/>
        </w:rPr>
        <w:t>4</w:t>
      </w:r>
      <w:r w:rsidRPr="00043913">
        <w:rPr>
          <w:spacing w:val="-4"/>
          <w:sz w:val="28"/>
        </w:rPr>
        <w:t xml:space="preserve"> год</w:t>
      </w:r>
      <w:r>
        <w:rPr>
          <w:spacing w:val="-4"/>
          <w:sz w:val="28"/>
        </w:rPr>
        <w:t xml:space="preserve"> –</w:t>
      </w:r>
      <w:r w:rsidRPr="00043913">
        <w:rPr>
          <w:spacing w:val="-4"/>
          <w:sz w:val="28"/>
        </w:rPr>
        <w:t xml:space="preserve"> в сумме</w:t>
      </w:r>
      <w:r>
        <w:rPr>
          <w:spacing w:val="-4"/>
          <w:sz w:val="28"/>
        </w:rPr>
        <w:t xml:space="preserve"> 2</w:t>
      </w:r>
      <w:r w:rsidR="00C7230A">
        <w:rPr>
          <w:spacing w:val="-4"/>
          <w:sz w:val="28"/>
        </w:rPr>
        <w:t>4877746,16</w:t>
      </w:r>
      <w:r>
        <w:rPr>
          <w:spacing w:val="-4"/>
          <w:sz w:val="28"/>
        </w:rPr>
        <w:t xml:space="preserve"> руб.;</w:t>
      </w:r>
    </w:p>
    <w:p w:rsidR="006E0D19" w:rsidRPr="0034570F" w:rsidRDefault="006E0D19" w:rsidP="006E0D19">
      <w:pPr>
        <w:pStyle w:val="a3"/>
        <w:ind w:left="1134"/>
        <w:jc w:val="both"/>
        <w:rPr>
          <w:spacing w:val="-4"/>
          <w:sz w:val="28"/>
          <w:szCs w:val="28"/>
        </w:rPr>
      </w:pPr>
      <w:r>
        <w:rPr>
          <w:spacing w:val="-4"/>
          <w:sz w:val="28"/>
        </w:rPr>
        <w:t>на 202</w:t>
      </w:r>
      <w:r w:rsidR="00C7230A">
        <w:rPr>
          <w:spacing w:val="-4"/>
          <w:sz w:val="28"/>
        </w:rPr>
        <w:t>5</w:t>
      </w:r>
      <w:r>
        <w:rPr>
          <w:spacing w:val="-4"/>
          <w:sz w:val="28"/>
        </w:rPr>
        <w:t xml:space="preserve"> год –</w:t>
      </w:r>
      <w:r w:rsidRPr="00AC5F8D">
        <w:rPr>
          <w:spacing w:val="-4"/>
          <w:sz w:val="28"/>
        </w:rPr>
        <w:t xml:space="preserve"> </w:t>
      </w:r>
      <w:r w:rsidRPr="00043913">
        <w:rPr>
          <w:spacing w:val="-4"/>
          <w:sz w:val="28"/>
        </w:rPr>
        <w:t>в сумме</w:t>
      </w:r>
      <w:r>
        <w:rPr>
          <w:spacing w:val="-4"/>
          <w:sz w:val="28"/>
        </w:rPr>
        <w:t xml:space="preserve"> 2</w:t>
      </w:r>
      <w:r w:rsidR="00C7230A">
        <w:rPr>
          <w:spacing w:val="-4"/>
          <w:sz w:val="28"/>
        </w:rPr>
        <w:t>5599596,22</w:t>
      </w:r>
      <w:r>
        <w:rPr>
          <w:spacing w:val="-4"/>
          <w:sz w:val="28"/>
        </w:rPr>
        <w:t xml:space="preserve"> руб.;</w:t>
      </w:r>
    </w:p>
    <w:p w:rsidR="006E0D19" w:rsidRPr="0034570F" w:rsidRDefault="006E0D19" w:rsidP="006E0D19">
      <w:pPr>
        <w:pStyle w:val="a3"/>
        <w:ind w:left="1134"/>
        <w:jc w:val="both"/>
        <w:rPr>
          <w:spacing w:val="-4"/>
          <w:sz w:val="28"/>
          <w:szCs w:val="28"/>
        </w:rPr>
      </w:pPr>
      <w:r>
        <w:rPr>
          <w:spacing w:val="-4"/>
          <w:sz w:val="28"/>
        </w:rPr>
        <w:t>на 202</w:t>
      </w:r>
      <w:r w:rsidR="00C7230A">
        <w:rPr>
          <w:spacing w:val="-4"/>
          <w:sz w:val="28"/>
        </w:rPr>
        <w:t>6</w:t>
      </w:r>
      <w:r>
        <w:rPr>
          <w:spacing w:val="-4"/>
          <w:sz w:val="28"/>
        </w:rPr>
        <w:t xml:space="preserve"> год – </w:t>
      </w:r>
      <w:r w:rsidRPr="00043913">
        <w:rPr>
          <w:spacing w:val="-4"/>
          <w:sz w:val="28"/>
        </w:rPr>
        <w:t>в сумме</w:t>
      </w:r>
      <w:r>
        <w:rPr>
          <w:spacing w:val="-4"/>
          <w:sz w:val="28"/>
        </w:rPr>
        <w:t xml:space="preserve"> 2</w:t>
      </w:r>
      <w:r w:rsidR="00C7230A">
        <w:rPr>
          <w:spacing w:val="-4"/>
          <w:sz w:val="28"/>
        </w:rPr>
        <w:t>6787388,64</w:t>
      </w:r>
      <w:r>
        <w:rPr>
          <w:spacing w:val="-4"/>
          <w:sz w:val="28"/>
        </w:rPr>
        <w:t xml:space="preserve"> руб.</w:t>
      </w:r>
    </w:p>
    <w:p w:rsidR="006E0D19" w:rsidRPr="004478BD" w:rsidRDefault="006E0D19" w:rsidP="006E0D19">
      <w:pPr>
        <w:pStyle w:val="a3"/>
        <w:ind w:left="426"/>
        <w:contextualSpacing w:val="0"/>
        <w:jc w:val="both"/>
        <w:rPr>
          <w:sz w:val="22"/>
        </w:rPr>
      </w:pPr>
    </w:p>
    <w:p w:rsidR="00BC6E53" w:rsidRPr="00190143" w:rsidRDefault="00190143" w:rsidP="00BC6E53">
      <w:pPr>
        <w:tabs>
          <w:tab w:val="left" w:pos="0"/>
        </w:tabs>
        <w:spacing w:before="2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1</w:t>
      </w:r>
      <w:r w:rsidR="00254BAB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.   </w:t>
      </w:r>
      <w:r w:rsidR="00D20A4A" w:rsidRPr="00190143">
        <w:rPr>
          <w:spacing w:val="-4"/>
          <w:sz w:val="28"/>
          <w:szCs w:val="28"/>
        </w:rPr>
        <w:t xml:space="preserve">Пунктом </w:t>
      </w:r>
      <w:r w:rsidR="00367A7F">
        <w:rPr>
          <w:spacing w:val="-4"/>
          <w:sz w:val="28"/>
          <w:szCs w:val="28"/>
        </w:rPr>
        <w:t xml:space="preserve">8 </w:t>
      </w:r>
      <w:r w:rsidR="00D20A4A" w:rsidRPr="00190143">
        <w:rPr>
          <w:spacing w:val="-4"/>
          <w:sz w:val="28"/>
          <w:szCs w:val="28"/>
        </w:rPr>
        <w:t>проекта Решения предусматривается</w:t>
      </w:r>
      <w:r w:rsidR="003670E6" w:rsidRPr="00190143">
        <w:rPr>
          <w:spacing w:val="-4"/>
          <w:sz w:val="28"/>
          <w:szCs w:val="28"/>
        </w:rPr>
        <w:t xml:space="preserve"> </w:t>
      </w:r>
      <w:r w:rsidR="00D20A4A" w:rsidRPr="00190143">
        <w:rPr>
          <w:spacing w:val="-4"/>
          <w:sz w:val="28"/>
          <w:szCs w:val="28"/>
        </w:rPr>
        <w:t xml:space="preserve">к утверждению </w:t>
      </w:r>
      <w:r w:rsidR="00BC6E53">
        <w:rPr>
          <w:spacing w:val="-4"/>
          <w:sz w:val="28"/>
          <w:szCs w:val="28"/>
        </w:rPr>
        <w:t xml:space="preserve">общий </w:t>
      </w:r>
      <w:r w:rsidR="00D20A4A" w:rsidRPr="00190143">
        <w:rPr>
          <w:spacing w:val="-4"/>
          <w:sz w:val="28"/>
          <w:szCs w:val="28"/>
        </w:rPr>
        <w:t xml:space="preserve">объем межбюджетных </w:t>
      </w:r>
      <w:r w:rsidR="00273684" w:rsidRPr="00190143">
        <w:rPr>
          <w:spacing w:val="-4"/>
          <w:sz w:val="28"/>
          <w:szCs w:val="28"/>
        </w:rPr>
        <w:t>т</w:t>
      </w:r>
      <w:r w:rsidR="00D20A4A" w:rsidRPr="00190143">
        <w:rPr>
          <w:spacing w:val="-4"/>
          <w:sz w:val="28"/>
          <w:szCs w:val="28"/>
        </w:rPr>
        <w:t>рансферт</w:t>
      </w:r>
      <w:r w:rsidR="00273684" w:rsidRPr="00190143">
        <w:rPr>
          <w:spacing w:val="-4"/>
          <w:sz w:val="28"/>
          <w:szCs w:val="28"/>
        </w:rPr>
        <w:t>ов</w:t>
      </w:r>
      <w:r w:rsidR="00BC6E53">
        <w:rPr>
          <w:spacing w:val="-4"/>
          <w:sz w:val="28"/>
          <w:szCs w:val="28"/>
        </w:rPr>
        <w:t xml:space="preserve">, </w:t>
      </w:r>
      <w:r w:rsidR="00273684" w:rsidRPr="00190143">
        <w:rPr>
          <w:spacing w:val="-4"/>
          <w:sz w:val="28"/>
          <w:szCs w:val="28"/>
        </w:rPr>
        <w:t xml:space="preserve"> </w:t>
      </w:r>
      <w:r w:rsidR="00BC6E53" w:rsidRPr="00190143">
        <w:rPr>
          <w:spacing w:val="-4"/>
          <w:sz w:val="28"/>
          <w:szCs w:val="28"/>
        </w:rPr>
        <w:t>предоставляемых бюджетам поселений Плавского района на 20</w:t>
      </w:r>
      <w:r w:rsidR="00BC6E53">
        <w:rPr>
          <w:spacing w:val="-4"/>
          <w:sz w:val="28"/>
          <w:szCs w:val="28"/>
        </w:rPr>
        <w:t>2</w:t>
      </w:r>
      <w:r w:rsidR="007A5069">
        <w:rPr>
          <w:spacing w:val="-4"/>
          <w:sz w:val="28"/>
          <w:szCs w:val="28"/>
        </w:rPr>
        <w:t>4</w:t>
      </w:r>
      <w:r w:rsidR="00BC6E53" w:rsidRPr="00190143">
        <w:rPr>
          <w:spacing w:val="-4"/>
          <w:sz w:val="28"/>
          <w:szCs w:val="28"/>
        </w:rPr>
        <w:t xml:space="preserve"> год в сумме </w:t>
      </w:r>
      <w:r w:rsidR="00BC6E53">
        <w:rPr>
          <w:spacing w:val="-4"/>
          <w:sz w:val="28"/>
          <w:szCs w:val="28"/>
        </w:rPr>
        <w:t>5</w:t>
      </w:r>
      <w:r w:rsidR="004918F5">
        <w:rPr>
          <w:spacing w:val="-4"/>
          <w:sz w:val="28"/>
          <w:szCs w:val="28"/>
        </w:rPr>
        <w:t>3318814,92</w:t>
      </w:r>
      <w:r w:rsidR="00BC6E53" w:rsidRPr="00190143">
        <w:rPr>
          <w:spacing w:val="-4"/>
          <w:sz w:val="28"/>
          <w:szCs w:val="28"/>
        </w:rPr>
        <w:t xml:space="preserve"> руб., </w:t>
      </w:r>
      <w:r w:rsidR="00BC6E53">
        <w:rPr>
          <w:spacing w:val="-4"/>
          <w:sz w:val="28"/>
          <w:szCs w:val="28"/>
        </w:rPr>
        <w:t>на</w:t>
      </w:r>
      <w:r w:rsidR="00BC6E53" w:rsidRPr="00190143">
        <w:rPr>
          <w:spacing w:val="-4"/>
          <w:sz w:val="28"/>
          <w:szCs w:val="28"/>
        </w:rPr>
        <w:t xml:space="preserve"> 20</w:t>
      </w:r>
      <w:r w:rsidR="00BC6E53">
        <w:rPr>
          <w:spacing w:val="-4"/>
          <w:sz w:val="28"/>
          <w:szCs w:val="28"/>
        </w:rPr>
        <w:t>2</w:t>
      </w:r>
      <w:r w:rsidR="004918F5">
        <w:rPr>
          <w:spacing w:val="-4"/>
          <w:sz w:val="28"/>
          <w:szCs w:val="28"/>
        </w:rPr>
        <w:t>5</w:t>
      </w:r>
      <w:r w:rsidR="00BC6E53" w:rsidRPr="00190143">
        <w:rPr>
          <w:spacing w:val="-4"/>
          <w:sz w:val="28"/>
          <w:szCs w:val="28"/>
        </w:rPr>
        <w:t xml:space="preserve"> год </w:t>
      </w:r>
      <w:r w:rsidR="00BC6E53">
        <w:rPr>
          <w:spacing w:val="-4"/>
          <w:sz w:val="28"/>
          <w:szCs w:val="28"/>
        </w:rPr>
        <w:t xml:space="preserve"> в </w:t>
      </w:r>
      <w:r w:rsidR="00BC6E53" w:rsidRPr="00190143">
        <w:rPr>
          <w:spacing w:val="-4"/>
          <w:sz w:val="28"/>
          <w:szCs w:val="28"/>
        </w:rPr>
        <w:t xml:space="preserve">сумме </w:t>
      </w:r>
      <w:r w:rsidR="00367A7F">
        <w:rPr>
          <w:spacing w:val="-4"/>
          <w:sz w:val="28"/>
          <w:szCs w:val="28"/>
        </w:rPr>
        <w:t>5</w:t>
      </w:r>
      <w:r w:rsidR="004918F5">
        <w:rPr>
          <w:spacing w:val="-4"/>
          <w:sz w:val="28"/>
          <w:szCs w:val="28"/>
        </w:rPr>
        <w:t>5375797</w:t>
      </w:r>
      <w:r w:rsidR="00367A7F">
        <w:rPr>
          <w:spacing w:val="-4"/>
          <w:sz w:val="28"/>
          <w:szCs w:val="28"/>
        </w:rPr>
        <w:t>,</w:t>
      </w:r>
      <w:r w:rsidR="004918F5">
        <w:rPr>
          <w:spacing w:val="-4"/>
          <w:sz w:val="28"/>
          <w:szCs w:val="28"/>
        </w:rPr>
        <w:t>19</w:t>
      </w:r>
      <w:r w:rsidR="00BC6E53" w:rsidRPr="00190143">
        <w:rPr>
          <w:spacing w:val="-4"/>
          <w:sz w:val="28"/>
          <w:szCs w:val="28"/>
        </w:rPr>
        <w:t xml:space="preserve"> руб.</w:t>
      </w:r>
      <w:r w:rsidR="00BC6E53">
        <w:rPr>
          <w:spacing w:val="-4"/>
          <w:sz w:val="28"/>
          <w:szCs w:val="28"/>
        </w:rPr>
        <w:t>,</w:t>
      </w:r>
      <w:r w:rsidR="00BC6E53" w:rsidRPr="00BC6E53">
        <w:rPr>
          <w:spacing w:val="-4"/>
          <w:sz w:val="28"/>
          <w:szCs w:val="28"/>
        </w:rPr>
        <w:t xml:space="preserve"> </w:t>
      </w:r>
      <w:r w:rsidR="00BC6E53">
        <w:rPr>
          <w:spacing w:val="-4"/>
          <w:sz w:val="28"/>
          <w:szCs w:val="28"/>
        </w:rPr>
        <w:t>на</w:t>
      </w:r>
      <w:r w:rsidR="00BC6E53" w:rsidRPr="00190143">
        <w:rPr>
          <w:spacing w:val="-4"/>
          <w:sz w:val="28"/>
          <w:szCs w:val="28"/>
        </w:rPr>
        <w:t xml:space="preserve"> 20</w:t>
      </w:r>
      <w:r w:rsidR="00BC6E53">
        <w:rPr>
          <w:spacing w:val="-4"/>
          <w:sz w:val="28"/>
          <w:szCs w:val="28"/>
        </w:rPr>
        <w:t>2</w:t>
      </w:r>
      <w:r w:rsidR="004918F5">
        <w:rPr>
          <w:spacing w:val="-4"/>
          <w:sz w:val="28"/>
          <w:szCs w:val="28"/>
        </w:rPr>
        <w:t>6</w:t>
      </w:r>
      <w:r w:rsidR="00BC6E53" w:rsidRPr="00190143">
        <w:rPr>
          <w:spacing w:val="-4"/>
          <w:sz w:val="28"/>
          <w:szCs w:val="28"/>
        </w:rPr>
        <w:t xml:space="preserve"> год </w:t>
      </w:r>
      <w:r w:rsidR="00BC6E53">
        <w:rPr>
          <w:spacing w:val="-4"/>
          <w:sz w:val="28"/>
          <w:szCs w:val="28"/>
        </w:rPr>
        <w:t xml:space="preserve"> в </w:t>
      </w:r>
      <w:r w:rsidR="00BC6E53" w:rsidRPr="00190143">
        <w:rPr>
          <w:spacing w:val="-4"/>
          <w:sz w:val="28"/>
          <w:szCs w:val="28"/>
        </w:rPr>
        <w:t xml:space="preserve">сумме </w:t>
      </w:r>
      <w:r w:rsidR="00367A7F">
        <w:rPr>
          <w:spacing w:val="-4"/>
          <w:sz w:val="28"/>
          <w:szCs w:val="28"/>
        </w:rPr>
        <w:t>5</w:t>
      </w:r>
      <w:r w:rsidR="004918F5">
        <w:rPr>
          <w:spacing w:val="-4"/>
          <w:sz w:val="28"/>
          <w:szCs w:val="28"/>
        </w:rPr>
        <w:t>5358272,23</w:t>
      </w:r>
      <w:r w:rsidR="00BC6E53" w:rsidRPr="00190143">
        <w:rPr>
          <w:spacing w:val="-4"/>
          <w:sz w:val="28"/>
          <w:szCs w:val="28"/>
        </w:rPr>
        <w:t xml:space="preserve"> руб.</w:t>
      </w:r>
    </w:p>
    <w:p w:rsidR="00BC6E53" w:rsidRPr="00190143" w:rsidRDefault="00BC6E53" w:rsidP="00BC6E53">
      <w:pPr>
        <w:tabs>
          <w:tab w:val="left" w:pos="0"/>
        </w:tabs>
        <w:spacing w:before="200"/>
        <w:jc w:val="both"/>
        <w:rPr>
          <w:spacing w:val="-4"/>
          <w:sz w:val="28"/>
          <w:szCs w:val="28"/>
        </w:rPr>
      </w:pPr>
    </w:p>
    <w:p w:rsidR="001C559C" w:rsidRPr="002740AB" w:rsidRDefault="002740AB" w:rsidP="002740AB">
      <w:pPr>
        <w:tabs>
          <w:tab w:val="left" w:pos="1080"/>
          <w:tab w:val="left" w:pos="1134"/>
        </w:tabs>
        <w:spacing w:before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1</w:t>
      </w:r>
      <w:r w:rsidR="00254BAB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.</w:t>
      </w:r>
      <w:r w:rsidR="00A64205" w:rsidRPr="002740AB">
        <w:rPr>
          <w:spacing w:val="-4"/>
          <w:sz w:val="28"/>
          <w:szCs w:val="28"/>
        </w:rPr>
        <w:t xml:space="preserve"> </w:t>
      </w:r>
      <w:r w:rsidR="003670E6" w:rsidRPr="002740AB">
        <w:rPr>
          <w:spacing w:val="-4"/>
          <w:sz w:val="28"/>
          <w:szCs w:val="28"/>
        </w:rPr>
        <w:t>Проведенный анализ проекта</w:t>
      </w:r>
      <w:r w:rsidR="001C559C" w:rsidRPr="002740AB">
        <w:rPr>
          <w:spacing w:val="-4"/>
          <w:sz w:val="28"/>
          <w:szCs w:val="28"/>
        </w:rPr>
        <w:t xml:space="preserve"> Решения </w:t>
      </w:r>
      <w:r w:rsidR="003670E6" w:rsidRPr="002740AB">
        <w:rPr>
          <w:spacing w:val="-4"/>
          <w:sz w:val="28"/>
          <w:szCs w:val="28"/>
        </w:rPr>
        <w:t xml:space="preserve"> и документов, составляющих основу формирования бюджета </w:t>
      </w:r>
      <w:r w:rsidR="001C559C" w:rsidRPr="002740AB">
        <w:rPr>
          <w:spacing w:val="-4"/>
          <w:sz w:val="28"/>
          <w:szCs w:val="28"/>
        </w:rPr>
        <w:t>муниципального образования</w:t>
      </w:r>
      <w:r w:rsidR="003670E6" w:rsidRPr="002740AB">
        <w:rPr>
          <w:spacing w:val="-4"/>
          <w:sz w:val="28"/>
          <w:szCs w:val="28"/>
        </w:rPr>
        <w:t>, дает основание сделать вывод о возможности принятия проекта</w:t>
      </w:r>
      <w:r w:rsidR="001C559C" w:rsidRPr="002740AB">
        <w:rPr>
          <w:spacing w:val="-4"/>
          <w:sz w:val="28"/>
          <w:szCs w:val="28"/>
        </w:rPr>
        <w:t xml:space="preserve"> Решения.</w:t>
      </w:r>
    </w:p>
    <w:p w:rsidR="008079F1" w:rsidRDefault="002740AB" w:rsidP="002740AB">
      <w:pPr>
        <w:tabs>
          <w:tab w:val="left" w:pos="1080"/>
          <w:tab w:val="left" w:pos="1134"/>
        </w:tabs>
        <w:spacing w:before="120"/>
        <w:ind w:right="-1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</w:p>
    <w:p w:rsidR="001C559C" w:rsidRPr="002740AB" w:rsidRDefault="002740AB" w:rsidP="002740AB">
      <w:pPr>
        <w:tabs>
          <w:tab w:val="left" w:pos="1080"/>
          <w:tab w:val="left" w:pos="1134"/>
        </w:tabs>
        <w:spacing w:before="120"/>
        <w:ind w:right="-1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1</w:t>
      </w:r>
      <w:r w:rsidR="00254BAB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.</w:t>
      </w:r>
      <w:r w:rsidR="00E132CA" w:rsidRPr="002740AB">
        <w:rPr>
          <w:spacing w:val="-4"/>
          <w:sz w:val="28"/>
          <w:szCs w:val="28"/>
        </w:rPr>
        <w:t xml:space="preserve"> </w:t>
      </w:r>
      <w:r w:rsidR="001C559C" w:rsidRPr="002740AB">
        <w:rPr>
          <w:spacing w:val="-4"/>
          <w:sz w:val="28"/>
          <w:szCs w:val="28"/>
        </w:rPr>
        <w:t>Контрольно-с</w:t>
      </w:r>
      <w:r w:rsidR="003670E6" w:rsidRPr="002740AB">
        <w:rPr>
          <w:spacing w:val="-4"/>
          <w:sz w:val="28"/>
          <w:szCs w:val="28"/>
        </w:rPr>
        <w:t xml:space="preserve">четная палата </w:t>
      </w:r>
      <w:r w:rsidR="001C559C" w:rsidRPr="002740AB">
        <w:rPr>
          <w:spacing w:val="-4"/>
          <w:sz w:val="28"/>
          <w:szCs w:val="28"/>
        </w:rPr>
        <w:t xml:space="preserve">рекомендует Собранию представителей муниципального образования </w:t>
      </w:r>
      <w:proofErr w:type="spellStart"/>
      <w:r w:rsidR="001C559C" w:rsidRPr="002740AB">
        <w:rPr>
          <w:spacing w:val="-4"/>
          <w:sz w:val="28"/>
          <w:szCs w:val="28"/>
        </w:rPr>
        <w:t>Плавский</w:t>
      </w:r>
      <w:proofErr w:type="spellEnd"/>
      <w:r w:rsidR="001C559C" w:rsidRPr="002740AB">
        <w:rPr>
          <w:spacing w:val="-4"/>
          <w:sz w:val="28"/>
          <w:szCs w:val="28"/>
        </w:rPr>
        <w:t xml:space="preserve"> район принять проект бюджета муниципального образования </w:t>
      </w:r>
      <w:proofErr w:type="spellStart"/>
      <w:r w:rsidR="001C559C" w:rsidRPr="002740AB">
        <w:rPr>
          <w:spacing w:val="-4"/>
          <w:sz w:val="28"/>
          <w:szCs w:val="28"/>
        </w:rPr>
        <w:t>Плавский</w:t>
      </w:r>
      <w:proofErr w:type="spellEnd"/>
      <w:r w:rsidR="001C559C" w:rsidRPr="002740AB">
        <w:rPr>
          <w:spacing w:val="-4"/>
          <w:sz w:val="28"/>
          <w:szCs w:val="28"/>
        </w:rPr>
        <w:t xml:space="preserve"> район на 20</w:t>
      </w:r>
      <w:r w:rsidR="00CD7931">
        <w:rPr>
          <w:spacing w:val="-4"/>
          <w:sz w:val="28"/>
          <w:szCs w:val="28"/>
        </w:rPr>
        <w:t>2</w:t>
      </w:r>
      <w:r w:rsidR="00EC6D58">
        <w:rPr>
          <w:spacing w:val="-4"/>
          <w:sz w:val="28"/>
          <w:szCs w:val="28"/>
        </w:rPr>
        <w:t>4</w:t>
      </w:r>
      <w:r w:rsidR="001C559C" w:rsidRPr="002740AB">
        <w:rPr>
          <w:spacing w:val="-4"/>
          <w:sz w:val="28"/>
          <w:szCs w:val="28"/>
        </w:rPr>
        <w:t xml:space="preserve"> год и на  плановый период 20</w:t>
      </w:r>
      <w:r w:rsidR="00002A0D">
        <w:rPr>
          <w:spacing w:val="-4"/>
          <w:sz w:val="28"/>
          <w:szCs w:val="28"/>
        </w:rPr>
        <w:t>2</w:t>
      </w:r>
      <w:r w:rsidR="00EC6D58">
        <w:rPr>
          <w:spacing w:val="-4"/>
          <w:sz w:val="28"/>
          <w:szCs w:val="28"/>
        </w:rPr>
        <w:t>5</w:t>
      </w:r>
      <w:r w:rsidR="005F0E8D" w:rsidRPr="002740AB">
        <w:rPr>
          <w:spacing w:val="-4"/>
          <w:sz w:val="28"/>
          <w:szCs w:val="28"/>
        </w:rPr>
        <w:t xml:space="preserve"> </w:t>
      </w:r>
      <w:r w:rsidR="001C559C" w:rsidRPr="002740AB">
        <w:rPr>
          <w:spacing w:val="-4"/>
          <w:sz w:val="28"/>
          <w:szCs w:val="28"/>
        </w:rPr>
        <w:t>и 20</w:t>
      </w:r>
      <w:r>
        <w:rPr>
          <w:spacing w:val="-4"/>
          <w:sz w:val="28"/>
          <w:szCs w:val="28"/>
        </w:rPr>
        <w:t>2</w:t>
      </w:r>
      <w:r w:rsidR="00EC6D58">
        <w:rPr>
          <w:spacing w:val="-4"/>
          <w:sz w:val="28"/>
          <w:szCs w:val="28"/>
        </w:rPr>
        <w:t>6</w:t>
      </w:r>
      <w:r w:rsidR="000262CA" w:rsidRPr="002740AB">
        <w:rPr>
          <w:spacing w:val="-4"/>
          <w:sz w:val="28"/>
          <w:szCs w:val="28"/>
        </w:rPr>
        <w:t xml:space="preserve"> </w:t>
      </w:r>
      <w:r w:rsidR="001C559C" w:rsidRPr="002740AB">
        <w:rPr>
          <w:spacing w:val="-4"/>
          <w:sz w:val="28"/>
          <w:szCs w:val="28"/>
        </w:rPr>
        <w:t xml:space="preserve"> годов. </w:t>
      </w:r>
    </w:p>
    <w:p w:rsidR="00E6067D" w:rsidRDefault="00E6067D" w:rsidP="00E132CA">
      <w:pPr>
        <w:pStyle w:val="a3"/>
        <w:tabs>
          <w:tab w:val="left" w:pos="1080"/>
          <w:tab w:val="left" w:pos="1134"/>
        </w:tabs>
        <w:ind w:left="0" w:right="-11"/>
        <w:contextualSpacing w:val="0"/>
        <w:rPr>
          <w:b/>
          <w:sz w:val="28"/>
          <w:szCs w:val="28"/>
        </w:rPr>
      </w:pPr>
    </w:p>
    <w:p w:rsidR="00E132CA" w:rsidRPr="00E132CA" w:rsidRDefault="003670E6" w:rsidP="00E132CA">
      <w:pPr>
        <w:pStyle w:val="a3"/>
        <w:tabs>
          <w:tab w:val="left" w:pos="1080"/>
          <w:tab w:val="left" w:pos="1134"/>
        </w:tabs>
        <w:ind w:left="0" w:right="-11"/>
        <w:contextualSpacing w:val="0"/>
        <w:rPr>
          <w:b/>
          <w:sz w:val="28"/>
          <w:szCs w:val="28"/>
        </w:rPr>
      </w:pPr>
      <w:r w:rsidRPr="00E132CA">
        <w:rPr>
          <w:b/>
          <w:sz w:val="28"/>
          <w:szCs w:val="28"/>
        </w:rPr>
        <w:t>Председатель</w:t>
      </w:r>
      <w:r w:rsidR="001C559C" w:rsidRPr="00E132CA">
        <w:rPr>
          <w:b/>
          <w:sz w:val="28"/>
          <w:szCs w:val="28"/>
        </w:rPr>
        <w:t xml:space="preserve"> </w:t>
      </w:r>
      <w:proofErr w:type="gramStart"/>
      <w:r w:rsidR="00874F99">
        <w:rPr>
          <w:b/>
          <w:sz w:val="28"/>
          <w:szCs w:val="28"/>
        </w:rPr>
        <w:t>к</w:t>
      </w:r>
      <w:r w:rsidR="001C559C" w:rsidRPr="00E132CA">
        <w:rPr>
          <w:b/>
          <w:sz w:val="28"/>
          <w:szCs w:val="28"/>
        </w:rPr>
        <w:t>онтрольно-счетной</w:t>
      </w:r>
      <w:proofErr w:type="gramEnd"/>
    </w:p>
    <w:p w:rsidR="00E132CA" w:rsidRDefault="0069143F" w:rsidP="00E132CA">
      <w:pPr>
        <w:pStyle w:val="a3"/>
        <w:tabs>
          <w:tab w:val="left" w:pos="1080"/>
          <w:tab w:val="left" w:pos="1134"/>
        </w:tabs>
        <w:ind w:left="0" w:right="-11"/>
        <w:contextualSpacing w:val="0"/>
        <w:rPr>
          <w:b/>
          <w:sz w:val="28"/>
          <w:szCs w:val="28"/>
        </w:rPr>
      </w:pPr>
      <w:r w:rsidRPr="00E132CA">
        <w:rPr>
          <w:b/>
          <w:sz w:val="28"/>
          <w:szCs w:val="28"/>
        </w:rPr>
        <w:t>п</w:t>
      </w:r>
      <w:r w:rsidR="001C559C" w:rsidRPr="00E132CA">
        <w:rPr>
          <w:b/>
          <w:sz w:val="28"/>
          <w:szCs w:val="28"/>
        </w:rPr>
        <w:t>алаты муниципального образования</w:t>
      </w:r>
      <w:r w:rsidR="00E132CA">
        <w:rPr>
          <w:b/>
          <w:sz w:val="28"/>
          <w:szCs w:val="28"/>
        </w:rPr>
        <w:tab/>
      </w:r>
      <w:r w:rsidR="00E132CA">
        <w:rPr>
          <w:b/>
          <w:sz w:val="28"/>
          <w:szCs w:val="28"/>
        </w:rPr>
        <w:tab/>
      </w:r>
      <w:r w:rsidR="00E132CA">
        <w:rPr>
          <w:b/>
          <w:sz w:val="28"/>
          <w:szCs w:val="28"/>
        </w:rPr>
        <w:tab/>
      </w:r>
      <w:r w:rsidR="00E132CA">
        <w:rPr>
          <w:b/>
          <w:sz w:val="28"/>
          <w:szCs w:val="28"/>
        </w:rPr>
        <w:tab/>
      </w:r>
      <w:r w:rsidR="00E132CA">
        <w:rPr>
          <w:b/>
          <w:sz w:val="28"/>
          <w:szCs w:val="28"/>
        </w:rPr>
        <w:tab/>
      </w:r>
    </w:p>
    <w:p w:rsidR="003670E6" w:rsidRPr="00E132CA" w:rsidRDefault="0069143F" w:rsidP="00E132CA">
      <w:pPr>
        <w:pStyle w:val="a3"/>
        <w:tabs>
          <w:tab w:val="left" w:pos="1080"/>
          <w:tab w:val="left" w:pos="1134"/>
          <w:tab w:val="left" w:pos="6746"/>
        </w:tabs>
        <w:ind w:left="0" w:right="-11"/>
        <w:contextualSpacing w:val="0"/>
        <w:rPr>
          <w:b/>
          <w:sz w:val="28"/>
          <w:szCs w:val="28"/>
        </w:rPr>
      </w:pPr>
      <w:proofErr w:type="spellStart"/>
      <w:r w:rsidRPr="00E132CA">
        <w:rPr>
          <w:b/>
          <w:sz w:val="28"/>
          <w:szCs w:val="28"/>
        </w:rPr>
        <w:t>Плавский</w:t>
      </w:r>
      <w:proofErr w:type="spellEnd"/>
      <w:r w:rsidRPr="00E132CA">
        <w:rPr>
          <w:b/>
          <w:sz w:val="28"/>
          <w:szCs w:val="28"/>
        </w:rPr>
        <w:t xml:space="preserve"> район</w:t>
      </w:r>
      <w:r w:rsidR="00E132CA">
        <w:rPr>
          <w:b/>
          <w:sz w:val="28"/>
          <w:szCs w:val="28"/>
        </w:rPr>
        <w:tab/>
      </w:r>
      <w:r w:rsidR="00FC68EC">
        <w:rPr>
          <w:b/>
          <w:sz w:val="28"/>
          <w:szCs w:val="28"/>
        </w:rPr>
        <w:t xml:space="preserve">   </w:t>
      </w:r>
      <w:r w:rsidR="00A233C4">
        <w:rPr>
          <w:b/>
          <w:sz w:val="28"/>
          <w:szCs w:val="28"/>
        </w:rPr>
        <w:t>Т</w:t>
      </w:r>
      <w:r w:rsidR="00E132CA">
        <w:rPr>
          <w:b/>
          <w:sz w:val="28"/>
          <w:szCs w:val="28"/>
        </w:rPr>
        <w:t xml:space="preserve">. </w:t>
      </w:r>
      <w:r w:rsidR="00A233C4">
        <w:rPr>
          <w:b/>
          <w:sz w:val="28"/>
          <w:szCs w:val="28"/>
        </w:rPr>
        <w:t>В</w:t>
      </w:r>
      <w:r w:rsidR="00E132CA">
        <w:rPr>
          <w:b/>
          <w:sz w:val="28"/>
          <w:szCs w:val="28"/>
        </w:rPr>
        <w:t xml:space="preserve">. </w:t>
      </w:r>
      <w:r w:rsidR="00A233C4">
        <w:rPr>
          <w:b/>
          <w:sz w:val="28"/>
          <w:szCs w:val="28"/>
        </w:rPr>
        <w:t>Кузнецова</w:t>
      </w:r>
    </w:p>
    <w:p w:rsidR="00E132CA" w:rsidRDefault="00E132CA">
      <w:pPr>
        <w:pStyle w:val="a3"/>
        <w:tabs>
          <w:tab w:val="left" w:pos="1080"/>
          <w:tab w:val="left" w:pos="1134"/>
        </w:tabs>
        <w:spacing w:before="720"/>
        <w:ind w:left="0" w:right="-11"/>
        <w:contextualSpacing w:val="0"/>
        <w:jc w:val="both"/>
        <w:rPr>
          <w:b/>
          <w:sz w:val="28"/>
          <w:szCs w:val="28"/>
        </w:rPr>
      </w:pPr>
    </w:p>
    <w:p w:rsidR="00A71828" w:rsidRDefault="00A71828">
      <w:pPr>
        <w:pStyle w:val="a3"/>
        <w:tabs>
          <w:tab w:val="left" w:pos="1080"/>
          <w:tab w:val="left" w:pos="1134"/>
        </w:tabs>
        <w:spacing w:before="720"/>
        <w:ind w:left="0" w:right="-11"/>
        <w:contextualSpacing w:val="0"/>
        <w:jc w:val="both"/>
        <w:rPr>
          <w:b/>
          <w:sz w:val="28"/>
          <w:szCs w:val="28"/>
        </w:rPr>
        <w:sectPr w:rsidR="00A71828" w:rsidSect="00073D23">
          <w:headerReference w:type="default" r:id="rId9"/>
          <w:pgSz w:w="11906" w:h="16838" w:code="9"/>
          <w:pgMar w:top="1134" w:right="991" w:bottom="851" w:left="1701" w:header="567" w:footer="567" w:gutter="0"/>
          <w:cols w:space="708"/>
          <w:titlePg/>
          <w:rtlGutter/>
          <w:docGrid w:linePitch="360"/>
        </w:sectPr>
      </w:pPr>
    </w:p>
    <w:p w:rsidR="00A71828" w:rsidRPr="00A629B0" w:rsidRDefault="00A71828" w:rsidP="00A71828">
      <w:pPr>
        <w:jc w:val="right"/>
        <w:rPr>
          <w:b/>
          <w:sz w:val="28"/>
          <w:szCs w:val="28"/>
        </w:rPr>
      </w:pPr>
      <w:r w:rsidRPr="00A629B0">
        <w:rPr>
          <w:b/>
          <w:sz w:val="28"/>
          <w:szCs w:val="28"/>
        </w:rPr>
        <w:lastRenderedPageBreak/>
        <w:t>Приложение №2</w:t>
      </w:r>
    </w:p>
    <w:p w:rsidR="00A71828" w:rsidRPr="00A629B0" w:rsidRDefault="00A71828" w:rsidP="00A71828">
      <w:pPr>
        <w:jc w:val="right"/>
        <w:rPr>
          <w:sz w:val="28"/>
          <w:szCs w:val="28"/>
        </w:rPr>
      </w:pPr>
      <w:r w:rsidRPr="00A629B0">
        <w:rPr>
          <w:sz w:val="28"/>
          <w:szCs w:val="28"/>
        </w:rPr>
        <w:t xml:space="preserve">к Заключению Контрольно-счетной палаты </w:t>
      </w:r>
    </w:p>
    <w:p w:rsidR="00A71828" w:rsidRPr="00A629B0" w:rsidRDefault="00A71828" w:rsidP="00A71828">
      <w:pPr>
        <w:jc w:val="right"/>
        <w:rPr>
          <w:sz w:val="28"/>
          <w:szCs w:val="28"/>
        </w:rPr>
      </w:pPr>
      <w:r w:rsidRPr="00A629B0">
        <w:rPr>
          <w:sz w:val="28"/>
          <w:szCs w:val="28"/>
        </w:rPr>
        <w:t xml:space="preserve">   муниципального образования </w:t>
      </w:r>
      <w:proofErr w:type="spellStart"/>
      <w:r w:rsidRPr="00A629B0">
        <w:rPr>
          <w:sz w:val="28"/>
          <w:szCs w:val="28"/>
        </w:rPr>
        <w:t>Плавский</w:t>
      </w:r>
      <w:proofErr w:type="spellEnd"/>
      <w:r w:rsidRPr="00A629B0">
        <w:rPr>
          <w:sz w:val="28"/>
          <w:szCs w:val="28"/>
        </w:rPr>
        <w:t xml:space="preserve"> район</w:t>
      </w:r>
    </w:p>
    <w:p w:rsidR="00A71828" w:rsidRPr="00A629B0" w:rsidRDefault="00A71828" w:rsidP="00A71828">
      <w:pPr>
        <w:jc w:val="right"/>
        <w:rPr>
          <w:sz w:val="28"/>
          <w:szCs w:val="28"/>
        </w:rPr>
      </w:pPr>
      <w:r w:rsidRPr="00A629B0">
        <w:rPr>
          <w:sz w:val="28"/>
          <w:szCs w:val="28"/>
        </w:rPr>
        <w:t xml:space="preserve"> на проект решения Собрания представителей </w:t>
      </w:r>
    </w:p>
    <w:p w:rsidR="00A71828" w:rsidRPr="00A629B0" w:rsidRDefault="00A71828" w:rsidP="00A71828">
      <w:pPr>
        <w:jc w:val="right"/>
        <w:rPr>
          <w:sz w:val="28"/>
          <w:szCs w:val="28"/>
        </w:rPr>
      </w:pPr>
      <w:r w:rsidRPr="00A629B0">
        <w:rPr>
          <w:sz w:val="28"/>
          <w:szCs w:val="28"/>
        </w:rPr>
        <w:t xml:space="preserve">муниципального образования </w:t>
      </w:r>
      <w:proofErr w:type="spellStart"/>
      <w:r w:rsidRPr="00A629B0">
        <w:rPr>
          <w:sz w:val="28"/>
          <w:szCs w:val="28"/>
        </w:rPr>
        <w:t>Плавский</w:t>
      </w:r>
      <w:proofErr w:type="spellEnd"/>
      <w:r w:rsidRPr="00A629B0">
        <w:rPr>
          <w:sz w:val="28"/>
          <w:szCs w:val="28"/>
        </w:rPr>
        <w:t xml:space="preserve"> район</w:t>
      </w:r>
    </w:p>
    <w:p w:rsidR="00A71828" w:rsidRPr="00A629B0" w:rsidRDefault="00A71828" w:rsidP="00A71828">
      <w:pPr>
        <w:jc w:val="right"/>
        <w:rPr>
          <w:sz w:val="28"/>
          <w:szCs w:val="28"/>
        </w:rPr>
      </w:pPr>
      <w:r w:rsidRPr="00A629B0">
        <w:rPr>
          <w:sz w:val="28"/>
          <w:szCs w:val="28"/>
        </w:rPr>
        <w:t>«О бюджете муниципального образования</w:t>
      </w:r>
    </w:p>
    <w:p w:rsidR="00A71828" w:rsidRPr="00A629B0" w:rsidRDefault="00A71828" w:rsidP="00A71828">
      <w:pPr>
        <w:jc w:val="right"/>
        <w:rPr>
          <w:sz w:val="28"/>
          <w:szCs w:val="28"/>
        </w:rPr>
      </w:pPr>
      <w:r w:rsidRPr="00A629B0">
        <w:rPr>
          <w:sz w:val="28"/>
          <w:szCs w:val="28"/>
        </w:rPr>
        <w:t xml:space="preserve"> </w:t>
      </w:r>
      <w:proofErr w:type="spellStart"/>
      <w:r w:rsidRPr="00A629B0">
        <w:rPr>
          <w:sz w:val="28"/>
          <w:szCs w:val="28"/>
        </w:rPr>
        <w:t>Плавский</w:t>
      </w:r>
      <w:proofErr w:type="spellEnd"/>
      <w:r w:rsidRPr="00A629B0">
        <w:rPr>
          <w:sz w:val="28"/>
          <w:szCs w:val="28"/>
        </w:rPr>
        <w:t xml:space="preserve"> район на 20</w:t>
      </w:r>
      <w:r w:rsidR="00AC0169">
        <w:rPr>
          <w:sz w:val="28"/>
          <w:szCs w:val="28"/>
        </w:rPr>
        <w:t>2</w:t>
      </w:r>
      <w:r w:rsidR="00F42AF0">
        <w:rPr>
          <w:sz w:val="28"/>
          <w:szCs w:val="28"/>
        </w:rPr>
        <w:t>4</w:t>
      </w:r>
      <w:r w:rsidRPr="00A629B0">
        <w:rPr>
          <w:sz w:val="28"/>
          <w:szCs w:val="28"/>
        </w:rPr>
        <w:t xml:space="preserve"> год и </w:t>
      </w:r>
    </w:p>
    <w:p w:rsidR="00A71828" w:rsidRPr="00A629B0" w:rsidRDefault="00A71828" w:rsidP="00A71828">
      <w:pPr>
        <w:jc w:val="right"/>
        <w:rPr>
          <w:sz w:val="28"/>
          <w:szCs w:val="28"/>
        </w:rPr>
      </w:pPr>
      <w:r w:rsidRPr="00A629B0">
        <w:rPr>
          <w:sz w:val="28"/>
          <w:szCs w:val="28"/>
        </w:rPr>
        <w:t xml:space="preserve"> на плановый период 20</w:t>
      </w:r>
      <w:r w:rsidR="005F2045">
        <w:rPr>
          <w:sz w:val="28"/>
          <w:szCs w:val="28"/>
        </w:rPr>
        <w:t>2</w:t>
      </w:r>
      <w:r w:rsidR="00F42AF0">
        <w:rPr>
          <w:sz w:val="28"/>
          <w:szCs w:val="28"/>
        </w:rPr>
        <w:t>5</w:t>
      </w:r>
      <w:r w:rsidRPr="00A629B0">
        <w:rPr>
          <w:sz w:val="28"/>
          <w:szCs w:val="28"/>
        </w:rPr>
        <w:t xml:space="preserve"> и 20</w:t>
      </w:r>
      <w:r w:rsidR="001B565B" w:rsidRPr="00A629B0">
        <w:rPr>
          <w:sz w:val="28"/>
          <w:szCs w:val="28"/>
        </w:rPr>
        <w:t>2</w:t>
      </w:r>
      <w:r w:rsidR="00F42AF0">
        <w:rPr>
          <w:sz w:val="28"/>
          <w:szCs w:val="28"/>
        </w:rPr>
        <w:t>6</w:t>
      </w:r>
      <w:r w:rsidRPr="00A629B0">
        <w:rPr>
          <w:sz w:val="28"/>
          <w:szCs w:val="28"/>
        </w:rPr>
        <w:t xml:space="preserve"> годов» </w:t>
      </w:r>
    </w:p>
    <w:p w:rsidR="00A71828" w:rsidRPr="00A629B0" w:rsidRDefault="00A71828" w:rsidP="00A71828">
      <w:pPr>
        <w:jc w:val="right"/>
        <w:rPr>
          <w:b/>
          <w:sz w:val="28"/>
          <w:szCs w:val="28"/>
        </w:rPr>
      </w:pPr>
    </w:p>
    <w:p w:rsidR="00A71828" w:rsidRDefault="00A71828" w:rsidP="00A71828">
      <w:pPr>
        <w:jc w:val="center"/>
        <w:rPr>
          <w:b/>
          <w:sz w:val="28"/>
          <w:szCs w:val="28"/>
        </w:rPr>
      </w:pPr>
      <w:r w:rsidRPr="00A629B0">
        <w:rPr>
          <w:b/>
          <w:sz w:val="28"/>
          <w:szCs w:val="28"/>
        </w:rPr>
        <w:t>Анализ бюджетных ассигнований на реализацию в  20</w:t>
      </w:r>
      <w:r w:rsidR="00AC0169">
        <w:rPr>
          <w:b/>
          <w:sz w:val="28"/>
          <w:szCs w:val="28"/>
        </w:rPr>
        <w:t>2</w:t>
      </w:r>
      <w:r w:rsidR="004E3465">
        <w:rPr>
          <w:b/>
          <w:sz w:val="28"/>
          <w:szCs w:val="28"/>
        </w:rPr>
        <w:t>4</w:t>
      </w:r>
      <w:r w:rsidRPr="00A629B0">
        <w:rPr>
          <w:b/>
          <w:sz w:val="28"/>
          <w:szCs w:val="28"/>
        </w:rPr>
        <w:t>-20</w:t>
      </w:r>
      <w:r w:rsidR="001B565B" w:rsidRPr="00A629B0">
        <w:rPr>
          <w:b/>
          <w:sz w:val="28"/>
          <w:szCs w:val="28"/>
        </w:rPr>
        <w:t>2</w:t>
      </w:r>
      <w:r w:rsidR="004E3465">
        <w:rPr>
          <w:b/>
          <w:sz w:val="28"/>
          <w:szCs w:val="28"/>
        </w:rPr>
        <w:t>6</w:t>
      </w:r>
      <w:r w:rsidRPr="00A629B0">
        <w:rPr>
          <w:b/>
          <w:sz w:val="28"/>
          <w:szCs w:val="28"/>
        </w:rPr>
        <w:t xml:space="preserve"> гг. муниципальных программ в муниципальном образовании </w:t>
      </w:r>
      <w:proofErr w:type="spellStart"/>
      <w:r w:rsidRPr="00A629B0">
        <w:rPr>
          <w:b/>
          <w:sz w:val="28"/>
          <w:szCs w:val="28"/>
        </w:rPr>
        <w:t>Плавский</w:t>
      </w:r>
      <w:proofErr w:type="spellEnd"/>
      <w:r w:rsidRPr="00A629B0">
        <w:rPr>
          <w:b/>
          <w:sz w:val="28"/>
          <w:szCs w:val="28"/>
        </w:rPr>
        <w:t xml:space="preserve"> район</w:t>
      </w:r>
    </w:p>
    <w:p w:rsidR="00960532" w:rsidRPr="00A629B0" w:rsidRDefault="00960532" w:rsidP="00A71828">
      <w:pPr>
        <w:jc w:val="center"/>
        <w:rPr>
          <w:sz w:val="28"/>
          <w:szCs w:val="28"/>
        </w:rPr>
      </w:pPr>
    </w:p>
    <w:tbl>
      <w:tblPr>
        <w:tblW w:w="14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1559"/>
        <w:gridCol w:w="1276"/>
        <w:gridCol w:w="1276"/>
        <w:gridCol w:w="1276"/>
        <w:gridCol w:w="851"/>
        <w:gridCol w:w="1275"/>
        <w:gridCol w:w="709"/>
        <w:gridCol w:w="1276"/>
        <w:gridCol w:w="709"/>
      </w:tblGrid>
      <w:tr w:rsidR="004A6213" w:rsidRPr="00A629B0" w:rsidTr="004A6213">
        <w:trPr>
          <w:trHeight w:val="1493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4A6213" w:rsidRPr="00A629B0" w:rsidRDefault="004A6213" w:rsidP="00A71828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4A6213" w:rsidRPr="00A629B0" w:rsidRDefault="004A6213" w:rsidP="00A718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4A6213" w:rsidRPr="00A629B0" w:rsidRDefault="004A6213" w:rsidP="004A4A7A">
            <w:pPr>
              <w:ind w:left="113" w:right="113"/>
              <w:jc w:val="right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4A6213" w:rsidRPr="00A629B0" w:rsidRDefault="004A6213" w:rsidP="00A71828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Необходимые средства согласно паспорту программы,  руб.</w:t>
            </w:r>
          </w:p>
          <w:p w:rsidR="004A6213" w:rsidRPr="00A629B0" w:rsidRDefault="004A6213" w:rsidP="00A718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4A6213" w:rsidRPr="00A629B0" w:rsidRDefault="004A6213" w:rsidP="00795597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Бюджетные ассигнования согласно приложениям к проекту решения,  руб.</w:t>
            </w:r>
          </w:p>
        </w:tc>
      </w:tr>
      <w:tr w:rsidR="004A6213" w:rsidRPr="00A629B0" w:rsidTr="000E4C40">
        <w:trPr>
          <w:cantSplit/>
          <w:trHeight w:val="2282"/>
        </w:trPr>
        <w:tc>
          <w:tcPr>
            <w:tcW w:w="3828" w:type="dxa"/>
            <w:vMerge/>
            <w:shd w:val="clear" w:color="auto" w:fill="auto"/>
            <w:noWrap/>
            <w:vAlign w:val="bottom"/>
          </w:tcPr>
          <w:p w:rsidR="004A6213" w:rsidRPr="00A629B0" w:rsidRDefault="004A6213" w:rsidP="00A718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4A6213" w:rsidRPr="004A4A7A" w:rsidRDefault="004A6213" w:rsidP="004A4A7A">
            <w:pPr>
              <w:ind w:left="113" w:right="113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6213" w:rsidRDefault="004A6213" w:rsidP="001B565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E3465">
              <w:rPr>
                <w:b/>
                <w:bCs/>
                <w:sz w:val="28"/>
                <w:szCs w:val="28"/>
              </w:rPr>
              <w:t>4</w:t>
            </w:r>
            <w:r w:rsidRPr="00A629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4A6213" w:rsidRPr="00A629B0" w:rsidRDefault="004A6213" w:rsidP="001B565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4A6213" w:rsidRPr="00A629B0" w:rsidRDefault="004A6213" w:rsidP="004E3465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E3465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629B0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4A6213" w:rsidRPr="00A629B0" w:rsidRDefault="004A6213" w:rsidP="004E3465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202</w:t>
            </w:r>
            <w:r w:rsidR="004E3465">
              <w:rPr>
                <w:b/>
                <w:bCs/>
                <w:sz w:val="28"/>
                <w:szCs w:val="28"/>
              </w:rPr>
              <w:t>6</w:t>
            </w:r>
            <w:r w:rsidRPr="00A629B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A6213" w:rsidRDefault="004A6213" w:rsidP="001B565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E3465">
              <w:rPr>
                <w:b/>
                <w:bCs/>
                <w:sz w:val="28"/>
                <w:szCs w:val="28"/>
              </w:rPr>
              <w:t>4</w:t>
            </w:r>
            <w:r w:rsidRPr="00A629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4A6213" w:rsidRPr="00A629B0" w:rsidRDefault="004A6213" w:rsidP="001B565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textDirection w:val="btLr"/>
            <w:vAlign w:val="center"/>
          </w:tcPr>
          <w:p w:rsidR="004A6213" w:rsidRPr="00A629B0" w:rsidRDefault="004A6213" w:rsidP="00A629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Отклонение от паспорта</w:t>
            </w:r>
          </w:p>
        </w:tc>
        <w:tc>
          <w:tcPr>
            <w:tcW w:w="1275" w:type="dxa"/>
            <w:vAlign w:val="center"/>
          </w:tcPr>
          <w:p w:rsidR="004A6213" w:rsidRPr="00A629B0" w:rsidRDefault="004A6213" w:rsidP="004E3465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E3465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629B0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709" w:type="dxa"/>
            <w:textDirection w:val="btLr"/>
            <w:vAlign w:val="center"/>
          </w:tcPr>
          <w:p w:rsidR="004A6213" w:rsidRPr="00A629B0" w:rsidRDefault="004A6213" w:rsidP="00A629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Отклонение от паспорта</w:t>
            </w:r>
          </w:p>
        </w:tc>
        <w:tc>
          <w:tcPr>
            <w:tcW w:w="1276" w:type="dxa"/>
            <w:vAlign w:val="center"/>
          </w:tcPr>
          <w:p w:rsidR="004A6213" w:rsidRPr="00A629B0" w:rsidRDefault="004A6213" w:rsidP="004E3465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202</w:t>
            </w:r>
            <w:r w:rsidR="004E3465">
              <w:rPr>
                <w:b/>
                <w:bCs/>
                <w:sz w:val="28"/>
                <w:szCs w:val="28"/>
              </w:rPr>
              <w:t>6</w:t>
            </w:r>
            <w:r w:rsidRPr="00A629B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extDirection w:val="btLr"/>
            <w:vAlign w:val="center"/>
          </w:tcPr>
          <w:p w:rsidR="004A6213" w:rsidRPr="00A629B0" w:rsidRDefault="004A6213" w:rsidP="00A629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629B0">
              <w:rPr>
                <w:b/>
                <w:bCs/>
                <w:sz w:val="28"/>
                <w:szCs w:val="28"/>
              </w:rPr>
              <w:t>Отклонение от  паспорта</w:t>
            </w:r>
          </w:p>
        </w:tc>
      </w:tr>
      <w:tr w:rsidR="00FD4AF1" w:rsidRPr="00C6754C" w:rsidTr="000E4C40">
        <w:trPr>
          <w:trHeight w:val="1386"/>
        </w:trPr>
        <w:tc>
          <w:tcPr>
            <w:tcW w:w="3828" w:type="dxa"/>
            <w:shd w:val="clear" w:color="auto" w:fill="auto"/>
            <w:vAlign w:val="center"/>
          </w:tcPr>
          <w:p w:rsidR="00FD4AF1" w:rsidRPr="00A629B0" w:rsidRDefault="00FD4AF1" w:rsidP="001B565B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«Улучшение демографической ситуации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AF1" w:rsidRPr="00A629B0" w:rsidRDefault="00FD4AF1" w:rsidP="00A71828">
            <w:pPr>
              <w:ind w:left="-57" w:right="-57"/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D4AF1" w:rsidRPr="000847C5" w:rsidRDefault="004E3465" w:rsidP="00C6754C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10458386,34</w:t>
            </w:r>
          </w:p>
        </w:tc>
        <w:tc>
          <w:tcPr>
            <w:tcW w:w="1276" w:type="dxa"/>
            <w:vAlign w:val="center"/>
          </w:tcPr>
          <w:p w:rsidR="00FD4AF1" w:rsidRPr="000847C5" w:rsidRDefault="004E3465" w:rsidP="00C67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10300004,34</w:t>
            </w:r>
          </w:p>
        </w:tc>
        <w:tc>
          <w:tcPr>
            <w:tcW w:w="1276" w:type="dxa"/>
            <w:vAlign w:val="center"/>
          </w:tcPr>
          <w:p w:rsidR="00FD4AF1" w:rsidRPr="000847C5" w:rsidRDefault="004E3465" w:rsidP="00C67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10300004,34</w:t>
            </w:r>
          </w:p>
        </w:tc>
        <w:tc>
          <w:tcPr>
            <w:tcW w:w="1276" w:type="dxa"/>
            <w:vAlign w:val="center"/>
          </w:tcPr>
          <w:p w:rsidR="00FD4AF1" w:rsidRPr="000847C5" w:rsidRDefault="004E3465" w:rsidP="00C67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10458386,34</w:t>
            </w:r>
          </w:p>
        </w:tc>
        <w:tc>
          <w:tcPr>
            <w:tcW w:w="851" w:type="dxa"/>
            <w:vAlign w:val="center"/>
          </w:tcPr>
          <w:p w:rsidR="00FD4AF1" w:rsidRPr="00857F25" w:rsidRDefault="00857F25" w:rsidP="00A71828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FD4AF1" w:rsidRPr="000847C5" w:rsidRDefault="004E3465" w:rsidP="00C6754C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10300</w:t>
            </w:r>
            <w:r w:rsidR="000041C0">
              <w:rPr>
                <w:w w:val="90"/>
                <w:sz w:val="22"/>
                <w:lang w:eastAsia="ru-RU"/>
              </w:rPr>
              <w:t>004,34</w:t>
            </w:r>
          </w:p>
        </w:tc>
        <w:tc>
          <w:tcPr>
            <w:tcW w:w="709" w:type="dxa"/>
            <w:vAlign w:val="center"/>
          </w:tcPr>
          <w:p w:rsidR="00FD4AF1" w:rsidRPr="000847C5" w:rsidRDefault="00857F25" w:rsidP="00A71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D4AF1" w:rsidRPr="000847C5" w:rsidRDefault="000041C0" w:rsidP="00C6754C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10300004,34</w:t>
            </w:r>
          </w:p>
        </w:tc>
        <w:tc>
          <w:tcPr>
            <w:tcW w:w="709" w:type="dxa"/>
            <w:vAlign w:val="center"/>
          </w:tcPr>
          <w:p w:rsidR="00FD4AF1" w:rsidRPr="00857F25" w:rsidRDefault="00857F25" w:rsidP="00A71828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2A2BDE" w:rsidTr="00AC66A3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271AC6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lastRenderedPageBreak/>
              <w:t xml:space="preserve">Муниципальная программа «Развитие образования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EB662B" w:rsidRDefault="00857F25" w:rsidP="00A71828">
            <w:pPr>
              <w:ind w:left="-57" w:right="-57"/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EB662B">
              <w:rPr>
                <w:b/>
                <w:w w:val="9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2A2BDE" w:rsidRDefault="000041C0" w:rsidP="0016721F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533250,67</w:t>
            </w:r>
          </w:p>
        </w:tc>
        <w:tc>
          <w:tcPr>
            <w:tcW w:w="1276" w:type="dxa"/>
            <w:vAlign w:val="center"/>
          </w:tcPr>
          <w:p w:rsidR="00857F25" w:rsidRPr="002A2BDE" w:rsidRDefault="000041C0" w:rsidP="0016721F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520440219,79</w:t>
            </w:r>
          </w:p>
        </w:tc>
        <w:tc>
          <w:tcPr>
            <w:tcW w:w="1276" w:type="dxa"/>
            <w:vAlign w:val="center"/>
          </w:tcPr>
          <w:p w:rsidR="00857F25" w:rsidRPr="002A2BDE" w:rsidRDefault="000041C0" w:rsidP="0016721F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550918124,32</w:t>
            </w:r>
          </w:p>
        </w:tc>
        <w:tc>
          <w:tcPr>
            <w:tcW w:w="1276" w:type="dxa"/>
            <w:vAlign w:val="center"/>
          </w:tcPr>
          <w:p w:rsidR="00857F25" w:rsidRPr="002A2BDE" w:rsidRDefault="000041C0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533250718,67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2A2BDE" w:rsidRDefault="000041C0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520440219,79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2A2BDE" w:rsidRDefault="000041C0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550918124,32</w:t>
            </w:r>
          </w:p>
        </w:tc>
        <w:tc>
          <w:tcPr>
            <w:tcW w:w="709" w:type="dxa"/>
            <w:vAlign w:val="center"/>
          </w:tcPr>
          <w:p w:rsidR="00857F25" w:rsidRPr="002A2BDE" w:rsidRDefault="00857F25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771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271AC6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«Развитие культуры и туризма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EB662B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EB662B">
              <w:rPr>
                <w:b/>
                <w:w w:val="9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0041C0" w:rsidP="006040BB">
            <w:pPr>
              <w:jc w:val="right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63851209,53</w:t>
            </w:r>
          </w:p>
        </w:tc>
        <w:tc>
          <w:tcPr>
            <w:tcW w:w="1276" w:type="dxa"/>
            <w:vAlign w:val="center"/>
          </w:tcPr>
          <w:p w:rsidR="00857F25" w:rsidRPr="00960532" w:rsidRDefault="000041C0" w:rsidP="0094751E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64340342,65</w:t>
            </w:r>
          </w:p>
        </w:tc>
        <w:tc>
          <w:tcPr>
            <w:tcW w:w="1276" w:type="dxa"/>
            <w:vAlign w:val="center"/>
          </w:tcPr>
          <w:p w:rsidR="00857F25" w:rsidRPr="00960532" w:rsidRDefault="000041C0" w:rsidP="00503435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64717841,57</w:t>
            </w:r>
          </w:p>
        </w:tc>
        <w:tc>
          <w:tcPr>
            <w:tcW w:w="1276" w:type="dxa"/>
            <w:vAlign w:val="center"/>
          </w:tcPr>
          <w:p w:rsidR="00857F25" w:rsidRPr="00960532" w:rsidRDefault="000041C0" w:rsidP="00470D4B">
            <w:pPr>
              <w:jc w:val="right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63851209,53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893196" w:rsidP="0094751E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64340342,65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893196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64717841,57</w:t>
            </w:r>
          </w:p>
        </w:tc>
        <w:tc>
          <w:tcPr>
            <w:tcW w:w="709" w:type="dxa"/>
            <w:vAlign w:val="center"/>
          </w:tcPr>
          <w:p w:rsidR="00857F25" w:rsidRPr="000847C5" w:rsidRDefault="00857F25" w:rsidP="005C49D7">
            <w:pPr>
              <w:jc w:val="center"/>
              <w:rPr>
                <w:b/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9E7FCA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</w:t>
            </w:r>
            <w:r>
              <w:rPr>
                <w:b/>
                <w:w w:val="90"/>
                <w:sz w:val="28"/>
                <w:szCs w:val="28"/>
                <w:lang w:eastAsia="ru-RU"/>
              </w:rPr>
              <w:t xml:space="preserve">и </w:t>
            </w:r>
            <w:r w:rsidRPr="00A629B0">
              <w:rPr>
                <w:b/>
                <w:w w:val="90"/>
                <w:sz w:val="28"/>
                <w:szCs w:val="28"/>
                <w:lang w:eastAsia="ru-RU"/>
              </w:rPr>
              <w:t>с</w:t>
            </w:r>
            <w:r>
              <w:rPr>
                <w:b/>
                <w:w w:val="90"/>
                <w:sz w:val="28"/>
                <w:szCs w:val="28"/>
                <w:lang w:eastAsia="ru-RU"/>
              </w:rPr>
              <w:t>п</w:t>
            </w: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орта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EB662B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EB662B">
              <w:rPr>
                <w:b/>
                <w:w w:val="9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5D364C" w:rsidP="00095A86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24797100,00</w:t>
            </w:r>
          </w:p>
        </w:tc>
        <w:tc>
          <w:tcPr>
            <w:tcW w:w="1276" w:type="dxa"/>
            <w:vAlign w:val="center"/>
          </w:tcPr>
          <w:p w:rsidR="00857F25" w:rsidRPr="00960532" w:rsidRDefault="005D364C" w:rsidP="00095A86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27511100,00</w:t>
            </w:r>
          </w:p>
        </w:tc>
        <w:tc>
          <w:tcPr>
            <w:tcW w:w="1276" w:type="dxa"/>
            <w:vAlign w:val="center"/>
          </w:tcPr>
          <w:p w:rsidR="00857F25" w:rsidRPr="00960532" w:rsidRDefault="005D364C" w:rsidP="00095A86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27511100,00</w:t>
            </w:r>
          </w:p>
        </w:tc>
        <w:tc>
          <w:tcPr>
            <w:tcW w:w="1276" w:type="dxa"/>
            <w:vAlign w:val="center"/>
          </w:tcPr>
          <w:p w:rsidR="00857F25" w:rsidRPr="00960532" w:rsidRDefault="005D364C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24797100,00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5D364C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27511100,00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5D364C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27511100,00</w:t>
            </w:r>
          </w:p>
        </w:tc>
        <w:tc>
          <w:tcPr>
            <w:tcW w:w="709" w:type="dxa"/>
            <w:vAlign w:val="center"/>
          </w:tcPr>
          <w:p w:rsidR="00857F25" w:rsidRPr="00960532" w:rsidRDefault="00857F25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53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0250BE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Муниципальная программа «</w:t>
            </w:r>
            <w:r>
              <w:rPr>
                <w:b/>
                <w:w w:val="90"/>
                <w:sz w:val="28"/>
                <w:szCs w:val="28"/>
                <w:lang w:eastAsia="ru-RU"/>
              </w:rPr>
              <w:t>Комплексное р</w:t>
            </w:r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азвитие сельск</w:t>
            </w:r>
            <w:r>
              <w:rPr>
                <w:b/>
                <w:w w:val="90"/>
                <w:sz w:val="28"/>
                <w:szCs w:val="28"/>
                <w:lang w:eastAsia="ru-RU"/>
              </w:rPr>
              <w:t xml:space="preserve">их территорий </w:t>
            </w:r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Плавского района»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A629B0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CA40F0" w:rsidP="006A5277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1606627,57</w:t>
            </w:r>
          </w:p>
        </w:tc>
        <w:tc>
          <w:tcPr>
            <w:tcW w:w="1276" w:type="dxa"/>
            <w:vAlign w:val="center"/>
          </w:tcPr>
          <w:p w:rsidR="00857F25" w:rsidRPr="00960532" w:rsidRDefault="00CA40F0" w:rsidP="00852E66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1764369,95</w:t>
            </w:r>
          </w:p>
        </w:tc>
        <w:tc>
          <w:tcPr>
            <w:tcW w:w="1276" w:type="dxa"/>
            <w:vAlign w:val="center"/>
          </w:tcPr>
          <w:p w:rsidR="00857F25" w:rsidRPr="00960532" w:rsidRDefault="00CA40F0" w:rsidP="00852E66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1785448,29</w:t>
            </w:r>
          </w:p>
        </w:tc>
        <w:tc>
          <w:tcPr>
            <w:tcW w:w="1276" w:type="dxa"/>
            <w:vAlign w:val="center"/>
          </w:tcPr>
          <w:p w:rsidR="00857F25" w:rsidRPr="00960532" w:rsidRDefault="00CA40F0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1606627,57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CA40F0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1764369,95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CA40F0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1785448,29</w:t>
            </w:r>
          </w:p>
        </w:tc>
        <w:tc>
          <w:tcPr>
            <w:tcW w:w="709" w:type="dxa"/>
            <w:vAlign w:val="center"/>
          </w:tcPr>
          <w:p w:rsidR="00857F25" w:rsidRPr="00960532" w:rsidRDefault="00857F25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416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F95F8D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«Обеспечение качественным жильем и услугам жилищно-коммунального хозяйства населения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0308EF" w:rsidP="0094751E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12770374,22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A7182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11478618,37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A7182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12487434,96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94751E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12770374,22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11478618,37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12487434,96</w:t>
            </w:r>
          </w:p>
        </w:tc>
        <w:tc>
          <w:tcPr>
            <w:tcW w:w="709" w:type="dxa"/>
            <w:vAlign w:val="center"/>
          </w:tcPr>
          <w:p w:rsidR="00857F25" w:rsidRPr="00960532" w:rsidRDefault="00857F25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128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F95F8D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Муниципальная программа «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0308EF" w:rsidP="00A7182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A7182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A7182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57F25" w:rsidRPr="00960532" w:rsidRDefault="00857F25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128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F95F8D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lastRenderedPageBreak/>
              <w:t xml:space="preserve">Муниципальная программа «Модернизация и развитие автомобильных дорог общего пользования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0308EF" w:rsidP="00E61405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64254046,16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E61405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25609596,22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E61405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26797388,64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64254046,16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25609596,22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26797388,64</w:t>
            </w:r>
          </w:p>
        </w:tc>
        <w:tc>
          <w:tcPr>
            <w:tcW w:w="709" w:type="dxa"/>
            <w:vAlign w:val="center"/>
          </w:tcPr>
          <w:p w:rsidR="00857F25" w:rsidRPr="00960532" w:rsidRDefault="00857F25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128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A71828">
            <w:pPr>
              <w:rPr>
                <w:b/>
                <w:w w:val="90"/>
                <w:sz w:val="28"/>
                <w:szCs w:val="28"/>
                <w:lang w:eastAsia="ru-RU"/>
              </w:rPr>
            </w:pPr>
          </w:p>
          <w:p w:rsidR="00857F25" w:rsidRPr="00A629B0" w:rsidRDefault="00857F25" w:rsidP="00DF16C3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0308EF" w:rsidP="00A7182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55000,00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A7182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55000,00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A7182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55000,00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55000,00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55000,00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0308EF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55000,00</w:t>
            </w:r>
          </w:p>
        </w:tc>
        <w:tc>
          <w:tcPr>
            <w:tcW w:w="709" w:type="dxa"/>
            <w:vAlign w:val="center"/>
          </w:tcPr>
          <w:p w:rsidR="00857F25" w:rsidRPr="00960532" w:rsidRDefault="00857F25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128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DF16C3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«Управление муниципальными финансами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18082D" w:rsidP="00B517E2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61663076,22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B517E2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62481138,27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B517E2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65225903,39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61663076,22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62481138,27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65225903,39</w:t>
            </w:r>
          </w:p>
        </w:tc>
        <w:tc>
          <w:tcPr>
            <w:tcW w:w="709" w:type="dxa"/>
            <w:vAlign w:val="center"/>
          </w:tcPr>
          <w:p w:rsidR="00857F25" w:rsidRPr="00960532" w:rsidRDefault="00857F25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</w:tcPr>
          <w:p w:rsidR="00857F25" w:rsidRPr="00A629B0" w:rsidRDefault="00857F25" w:rsidP="00132BC1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«Повышение общественной безопасности населения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18082D" w:rsidP="00B517E2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923847,60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F2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F2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750000,00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F2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923847,60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4000,00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750000,00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132BC1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«Развитие местного самоуправления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18082D" w:rsidP="00B517E2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1012100,00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B517E2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360000,00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B517E2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360000,00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1012100,00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360000,00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360000,00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BE5655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«Защита населения и </w:t>
            </w:r>
            <w:r w:rsidRPr="00A629B0">
              <w:rPr>
                <w:b/>
                <w:w w:val="90"/>
                <w:sz w:val="28"/>
                <w:szCs w:val="28"/>
                <w:lang w:eastAsia="ru-RU"/>
              </w:rPr>
              <w:lastRenderedPageBreak/>
              <w:t xml:space="preserve">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 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18082D" w:rsidP="00646DF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7125015,00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646DF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7106715,00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646DF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7106707,00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7125015,00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7106715,00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7106707,00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BE5655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lastRenderedPageBreak/>
              <w:t xml:space="preserve">Муниципальная программа «Управление муниципальным имуществом и земельными ресурсами муниципального образования 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14</w:t>
            </w:r>
          </w:p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18082D" w:rsidP="00317CF9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42604900,00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1055DC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37812300,00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1055DC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72517031,85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42604900,00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37812300,00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72517031,85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BE5655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«Развитие информационно-коммуникационных технологий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18082D" w:rsidP="001055DC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4113700,00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1055DC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1872471,43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1055DC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4219800,00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4113700,00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1872471,43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18082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4219800,00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BE5655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«Социальная поддержка   населения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 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CD2E52" w:rsidP="001055DC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2598000,00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B972E5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2658000,00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CD2E52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2688000,00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2598000,00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CD2E52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2658000,00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2688000,00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Default="00857F25" w:rsidP="00BE5655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«Развитие транспортной системы и повышение безопасности дорожного движения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  <w:p w:rsidR="00857F25" w:rsidRDefault="00857F25" w:rsidP="00BE5655">
            <w:pPr>
              <w:rPr>
                <w:b/>
                <w:w w:val="90"/>
                <w:sz w:val="28"/>
                <w:szCs w:val="28"/>
                <w:lang w:eastAsia="ru-RU"/>
              </w:rPr>
            </w:pPr>
          </w:p>
          <w:p w:rsidR="00857F25" w:rsidRPr="00A629B0" w:rsidRDefault="00857F25" w:rsidP="00BE5655">
            <w:pPr>
              <w:rPr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CD2E52" w:rsidP="00B972E5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619216,00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B972E5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619216,00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B972E5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619218,00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619216,00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CD2E52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619216,00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619216,00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Default="00857F25" w:rsidP="007B7B56">
            <w:pPr>
              <w:rPr>
                <w:b/>
                <w:w w:val="90"/>
                <w:sz w:val="28"/>
                <w:szCs w:val="28"/>
                <w:lang w:eastAsia="ru-RU"/>
              </w:rPr>
            </w:pPr>
          </w:p>
          <w:p w:rsidR="00857F25" w:rsidRPr="00A629B0" w:rsidRDefault="00857F25" w:rsidP="007B7B56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«Благоустройство территорий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</w:p>
          <w:p w:rsidR="00857F25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</w:p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CD2E52" w:rsidP="0025039C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2799708,41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25039C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3745384,61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25039C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3745384,61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2799708,41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CD2E52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3745384,61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CD2E52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3745384,61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BE5655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«Реализация проекта «Народный бюджет»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71828">
            <w:pPr>
              <w:jc w:val="center"/>
              <w:rPr>
                <w:b/>
                <w:w w:val="90"/>
                <w:sz w:val="28"/>
                <w:szCs w:val="28"/>
                <w:lang w:eastAsia="ru-RU"/>
              </w:rPr>
            </w:pPr>
            <w:r w:rsidRPr="00742E22">
              <w:rPr>
                <w:b/>
                <w:w w:val="9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673DBD" w:rsidP="0025039C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1078247,66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A7182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A71828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1078247,66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673DB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470D4B">
            <w:pPr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FC7348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Муниципальная программа «</w:t>
            </w:r>
            <w:r>
              <w:rPr>
                <w:b/>
                <w:w w:val="90"/>
                <w:sz w:val="28"/>
                <w:szCs w:val="28"/>
                <w:lang w:eastAsia="ru-RU"/>
              </w:rPr>
              <w:t xml:space="preserve">Формирование современной городской среды </w:t>
            </w: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FC7348" w:rsidRDefault="00857F25" w:rsidP="00A5464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7348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673DBD" w:rsidP="00B96BA5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5875333,04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B96BA5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B96BA5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5875333,04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673DBD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A5464C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Муниципальная программа «Развитие молодежной политики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A5464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42E22"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673DBD" w:rsidP="00B96BA5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4453982,00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B96BA5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4955082,00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B96BA5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5185790,00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4453982,00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673DBD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4955082,00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5185790,00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AC66A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Pr="00A629B0" w:rsidRDefault="00857F25" w:rsidP="006F6112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Муниципальная программа «</w:t>
            </w:r>
            <w:r>
              <w:rPr>
                <w:b/>
                <w:w w:val="90"/>
                <w:sz w:val="28"/>
                <w:szCs w:val="28"/>
                <w:lang w:eastAsia="ru-RU"/>
              </w:rPr>
              <w:t xml:space="preserve">Поддержка социально-ориентированных  некоммерческих организаций </w:t>
            </w:r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в муниципальном образовании </w:t>
            </w:r>
            <w:proofErr w:type="spellStart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A629B0">
              <w:rPr>
                <w:b/>
                <w:w w:val="9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F25" w:rsidRPr="00742E22" w:rsidRDefault="00857F25" w:rsidP="00470D4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42E22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960532" w:rsidRDefault="00673DBD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264300,00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B96BA5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264300,00</w:t>
            </w:r>
          </w:p>
        </w:tc>
        <w:tc>
          <w:tcPr>
            <w:tcW w:w="1276" w:type="dxa"/>
            <w:vAlign w:val="center"/>
          </w:tcPr>
          <w:p w:rsidR="00857F25" w:rsidRPr="00960532" w:rsidRDefault="00673DBD" w:rsidP="00B96BA5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264300,00</w:t>
            </w:r>
          </w:p>
        </w:tc>
        <w:tc>
          <w:tcPr>
            <w:tcW w:w="1276" w:type="dxa"/>
            <w:vAlign w:val="center"/>
          </w:tcPr>
          <w:p w:rsidR="00857F25" w:rsidRPr="00960532" w:rsidRDefault="009E50A4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264300,00</w:t>
            </w:r>
          </w:p>
        </w:tc>
        <w:tc>
          <w:tcPr>
            <w:tcW w:w="851" w:type="dxa"/>
            <w:vAlign w:val="center"/>
          </w:tcPr>
          <w:p w:rsidR="00857F25" w:rsidRDefault="00857F25" w:rsidP="00AC66A3">
            <w:pPr>
              <w:jc w:val="center"/>
            </w:pPr>
            <w:r w:rsidRPr="00471911">
              <w:rPr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960532" w:rsidRDefault="009E50A4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264300,00</w:t>
            </w:r>
          </w:p>
        </w:tc>
        <w:tc>
          <w:tcPr>
            <w:tcW w:w="709" w:type="dxa"/>
            <w:vAlign w:val="center"/>
          </w:tcPr>
          <w:p w:rsidR="00857F25" w:rsidRDefault="00857F25" w:rsidP="00AC66A3">
            <w:pPr>
              <w:jc w:val="center"/>
            </w:pPr>
            <w:r w:rsidRPr="00AD35CD">
              <w:rPr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960532" w:rsidRDefault="009E50A4" w:rsidP="00470D4B">
            <w:pPr>
              <w:ind w:left="-57" w:right="-57"/>
              <w:jc w:val="center"/>
              <w:rPr>
                <w:w w:val="90"/>
                <w:sz w:val="22"/>
                <w:lang w:eastAsia="ru-RU"/>
              </w:rPr>
            </w:pPr>
            <w:r>
              <w:rPr>
                <w:w w:val="90"/>
                <w:sz w:val="22"/>
                <w:lang w:eastAsia="ru-RU"/>
              </w:rPr>
              <w:t>264300,00</w:t>
            </w:r>
          </w:p>
        </w:tc>
        <w:tc>
          <w:tcPr>
            <w:tcW w:w="709" w:type="dxa"/>
            <w:vAlign w:val="center"/>
          </w:tcPr>
          <w:p w:rsidR="00857F25" w:rsidRPr="00960532" w:rsidRDefault="00AC66A3" w:rsidP="005C49D7">
            <w:pPr>
              <w:jc w:val="center"/>
              <w:rPr>
                <w:sz w:val="22"/>
              </w:rPr>
            </w:pPr>
            <w:r w:rsidRPr="00857F25">
              <w:rPr>
                <w:sz w:val="22"/>
              </w:rPr>
              <w:t>0,0</w:t>
            </w:r>
          </w:p>
        </w:tc>
      </w:tr>
      <w:tr w:rsidR="00857F25" w:rsidRPr="00C6754C" w:rsidTr="00B77145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857F25" w:rsidRPr="00827AE7" w:rsidRDefault="00857F25" w:rsidP="00A71828">
            <w:pPr>
              <w:rPr>
                <w:b/>
                <w:w w:val="90"/>
                <w:sz w:val="28"/>
                <w:szCs w:val="28"/>
                <w:lang w:eastAsia="ru-RU"/>
              </w:rPr>
            </w:pPr>
            <w:r w:rsidRPr="00827AE7">
              <w:rPr>
                <w:b/>
                <w:w w:val="9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7F25" w:rsidRPr="00827AE7" w:rsidRDefault="00857F25" w:rsidP="00A7182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7F25" w:rsidRPr="000847C5" w:rsidRDefault="009E50A4" w:rsidP="00B96BA5">
            <w:pPr>
              <w:ind w:left="-57" w:right="-57"/>
              <w:jc w:val="center"/>
              <w:rPr>
                <w:b/>
                <w:w w:val="90"/>
                <w:sz w:val="22"/>
                <w:lang w:eastAsia="ru-RU"/>
              </w:rPr>
            </w:pPr>
            <w:r>
              <w:rPr>
                <w:b/>
                <w:w w:val="90"/>
                <w:sz w:val="22"/>
                <w:lang w:eastAsia="ru-RU"/>
              </w:rPr>
              <w:t>846174888,42</w:t>
            </w:r>
          </w:p>
        </w:tc>
        <w:tc>
          <w:tcPr>
            <w:tcW w:w="1276" w:type="dxa"/>
            <w:vAlign w:val="center"/>
          </w:tcPr>
          <w:p w:rsidR="00857F25" w:rsidRPr="000847C5" w:rsidRDefault="009E50A4" w:rsidP="000D3E2D">
            <w:pPr>
              <w:ind w:left="-57" w:right="-57"/>
              <w:jc w:val="center"/>
              <w:rPr>
                <w:b/>
                <w:w w:val="90"/>
                <w:sz w:val="22"/>
                <w:lang w:eastAsia="ru-RU"/>
              </w:rPr>
            </w:pPr>
            <w:r>
              <w:rPr>
                <w:b/>
                <w:w w:val="90"/>
                <w:sz w:val="22"/>
                <w:lang w:eastAsia="ru-RU"/>
              </w:rPr>
              <w:t>783377858,63</w:t>
            </w:r>
          </w:p>
        </w:tc>
        <w:tc>
          <w:tcPr>
            <w:tcW w:w="1276" w:type="dxa"/>
            <w:vAlign w:val="center"/>
          </w:tcPr>
          <w:p w:rsidR="00857F25" w:rsidRPr="000847C5" w:rsidRDefault="009E50A4" w:rsidP="00B96BA5">
            <w:pPr>
              <w:ind w:left="-57" w:right="-57"/>
              <w:jc w:val="center"/>
              <w:rPr>
                <w:b/>
                <w:w w:val="90"/>
                <w:sz w:val="22"/>
                <w:lang w:eastAsia="ru-RU"/>
              </w:rPr>
            </w:pPr>
            <w:r>
              <w:rPr>
                <w:b/>
                <w:w w:val="90"/>
                <w:sz w:val="22"/>
                <w:lang w:eastAsia="ru-RU"/>
              </w:rPr>
              <w:t>857254474,97</w:t>
            </w:r>
          </w:p>
        </w:tc>
        <w:tc>
          <w:tcPr>
            <w:tcW w:w="1276" w:type="dxa"/>
            <w:vAlign w:val="center"/>
          </w:tcPr>
          <w:p w:rsidR="00857F25" w:rsidRPr="000847C5" w:rsidRDefault="00561F14" w:rsidP="00470D4B">
            <w:pPr>
              <w:ind w:left="-57" w:right="-57"/>
              <w:jc w:val="center"/>
              <w:rPr>
                <w:b/>
                <w:w w:val="90"/>
                <w:sz w:val="22"/>
                <w:lang w:eastAsia="ru-RU"/>
              </w:rPr>
            </w:pPr>
            <w:r>
              <w:rPr>
                <w:b/>
                <w:w w:val="90"/>
                <w:sz w:val="22"/>
                <w:lang w:eastAsia="ru-RU"/>
              </w:rPr>
              <w:t>846174888,42</w:t>
            </w:r>
          </w:p>
        </w:tc>
        <w:tc>
          <w:tcPr>
            <w:tcW w:w="851" w:type="dxa"/>
          </w:tcPr>
          <w:p w:rsidR="00857F25" w:rsidRPr="00AC66A3" w:rsidRDefault="00857F25">
            <w:pPr>
              <w:rPr>
                <w:b/>
              </w:rPr>
            </w:pPr>
            <w:r w:rsidRPr="00AC66A3">
              <w:rPr>
                <w:b/>
                <w:sz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57F25" w:rsidRPr="000847C5" w:rsidRDefault="00561F14" w:rsidP="00470D4B">
            <w:pPr>
              <w:ind w:left="-57" w:right="-57"/>
              <w:jc w:val="center"/>
              <w:rPr>
                <w:b/>
                <w:w w:val="90"/>
                <w:sz w:val="22"/>
                <w:lang w:eastAsia="ru-RU"/>
              </w:rPr>
            </w:pPr>
            <w:r>
              <w:rPr>
                <w:b/>
                <w:w w:val="90"/>
                <w:sz w:val="22"/>
                <w:lang w:eastAsia="ru-RU"/>
              </w:rPr>
              <w:t>783377858,63</w:t>
            </w:r>
          </w:p>
        </w:tc>
        <w:tc>
          <w:tcPr>
            <w:tcW w:w="709" w:type="dxa"/>
          </w:tcPr>
          <w:p w:rsidR="00857F25" w:rsidRPr="00AC66A3" w:rsidRDefault="00857F25">
            <w:pPr>
              <w:rPr>
                <w:b/>
              </w:rPr>
            </w:pPr>
            <w:r w:rsidRPr="00AC66A3">
              <w:rPr>
                <w:b/>
                <w:sz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57F25" w:rsidRPr="000847C5" w:rsidRDefault="00561F14" w:rsidP="00470D4B">
            <w:pPr>
              <w:ind w:left="-57" w:right="-57"/>
              <w:jc w:val="center"/>
              <w:rPr>
                <w:b/>
                <w:w w:val="90"/>
                <w:sz w:val="22"/>
                <w:lang w:eastAsia="ru-RU"/>
              </w:rPr>
            </w:pPr>
            <w:r>
              <w:rPr>
                <w:b/>
                <w:w w:val="90"/>
                <w:sz w:val="22"/>
                <w:lang w:eastAsia="ru-RU"/>
              </w:rPr>
              <w:t>857254474,97</w:t>
            </w:r>
          </w:p>
        </w:tc>
        <w:tc>
          <w:tcPr>
            <w:tcW w:w="709" w:type="dxa"/>
            <w:vAlign w:val="center"/>
          </w:tcPr>
          <w:p w:rsidR="00857F25" w:rsidRPr="00AC66A3" w:rsidRDefault="00AC66A3" w:rsidP="005C49D7">
            <w:pPr>
              <w:jc w:val="center"/>
              <w:rPr>
                <w:b/>
                <w:sz w:val="22"/>
              </w:rPr>
            </w:pPr>
            <w:r w:rsidRPr="00AC66A3">
              <w:rPr>
                <w:b/>
                <w:sz w:val="22"/>
              </w:rPr>
              <w:t>0,0</w:t>
            </w:r>
          </w:p>
        </w:tc>
      </w:tr>
    </w:tbl>
    <w:p w:rsidR="00470D4B" w:rsidRDefault="00470D4B" w:rsidP="00EE0BC3">
      <w:pPr>
        <w:jc w:val="right"/>
        <w:rPr>
          <w:b/>
          <w:sz w:val="28"/>
          <w:szCs w:val="28"/>
        </w:rPr>
      </w:pPr>
    </w:p>
    <w:p w:rsidR="00470D4B" w:rsidRDefault="00470D4B" w:rsidP="00EE0BC3">
      <w:pPr>
        <w:jc w:val="right"/>
        <w:rPr>
          <w:b/>
          <w:sz w:val="28"/>
          <w:szCs w:val="28"/>
        </w:rPr>
      </w:pPr>
    </w:p>
    <w:p w:rsidR="00EE0BC3" w:rsidRPr="00F42AF0" w:rsidRDefault="00EE0BC3" w:rsidP="00EE0BC3">
      <w:pPr>
        <w:jc w:val="right"/>
        <w:rPr>
          <w:b/>
          <w:sz w:val="24"/>
          <w:szCs w:val="24"/>
        </w:rPr>
      </w:pPr>
      <w:r w:rsidRPr="00F42AF0">
        <w:rPr>
          <w:b/>
          <w:sz w:val="24"/>
          <w:szCs w:val="24"/>
        </w:rPr>
        <w:lastRenderedPageBreak/>
        <w:t>Приложение №4</w:t>
      </w:r>
    </w:p>
    <w:p w:rsidR="00EE0BC3" w:rsidRPr="00F42AF0" w:rsidRDefault="00EE0BC3" w:rsidP="00EE0BC3">
      <w:pPr>
        <w:jc w:val="right"/>
        <w:rPr>
          <w:b/>
          <w:sz w:val="24"/>
          <w:szCs w:val="24"/>
        </w:rPr>
      </w:pPr>
      <w:r w:rsidRPr="00F42AF0">
        <w:rPr>
          <w:b/>
          <w:sz w:val="24"/>
          <w:szCs w:val="24"/>
        </w:rPr>
        <w:t xml:space="preserve">к Заключению Контрольно-счетной палаты </w:t>
      </w:r>
    </w:p>
    <w:p w:rsidR="00EE0BC3" w:rsidRPr="00F42AF0" w:rsidRDefault="00EE0BC3" w:rsidP="00EE0BC3">
      <w:pPr>
        <w:jc w:val="right"/>
        <w:rPr>
          <w:b/>
          <w:sz w:val="24"/>
          <w:szCs w:val="24"/>
        </w:rPr>
      </w:pPr>
      <w:r w:rsidRPr="00F42AF0">
        <w:rPr>
          <w:b/>
          <w:sz w:val="24"/>
          <w:szCs w:val="24"/>
        </w:rPr>
        <w:t xml:space="preserve">   муниципального образования </w:t>
      </w:r>
      <w:proofErr w:type="spellStart"/>
      <w:r w:rsidRPr="00F42AF0">
        <w:rPr>
          <w:b/>
          <w:sz w:val="24"/>
          <w:szCs w:val="24"/>
        </w:rPr>
        <w:t>Плавский</w:t>
      </w:r>
      <w:proofErr w:type="spellEnd"/>
      <w:r w:rsidRPr="00F42AF0">
        <w:rPr>
          <w:b/>
          <w:sz w:val="24"/>
          <w:szCs w:val="24"/>
        </w:rPr>
        <w:t xml:space="preserve"> район</w:t>
      </w:r>
    </w:p>
    <w:p w:rsidR="00EE0BC3" w:rsidRPr="00F42AF0" w:rsidRDefault="00EE0BC3" w:rsidP="00EE0BC3">
      <w:pPr>
        <w:jc w:val="right"/>
        <w:rPr>
          <w:b/>
          <w:sz w:val="24"/>
          <w:szCs w:val="24"/>
        </w:rPr>
      </w:pPr>
      <w:r w:rsidRPr="00F42AF0">
        <w:rPr>
          <w:b/>
          <w:sz w:val="24"/>
          <w:szCs w:val="24"/>
        </w:rPr>
        <w:t xml:space="preserve"> на проект решения Собрания представителей </w:t>
      </w:r>
    </w:p>
    <w:p w:rsidR="00EE0BC3" w:rsidRPr="00F42AF0" w:rsidRDefault="00EE0BC3" w:rsidP="00EE0BC3">
      <w:pPr>
        <w:jc w:val="right"/>
        <w:rPr>
          <w:b/>
          <w:sz w:val="24"/>
          <w:szCs w:val="24"/>
        </w:rPr>
      </w:pPr>
      <w:r w:rsidRPr="00F42AF0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F42AF0">
        <w:rPr>
          <w:b/>
          <w:sz w:val="24"/>
          <w:szCs w:val="24"/>
        </w:rPr>
        <w:t>Плавский</w:t>
      </w:r>
      <w:proofErr w:type="spellEnd"/>
      <w:r w:rsidRPr="00F42AF0">
        <w:rPr>
          <w:b/>
          <w:sz w:val="24"/>
          <w:szCs w:val="24"/>
        </w:rPr>
        <w:t xml:space="preserve"> район </w:t>
      </w:r>
    </w:p>
    <w:p w:rsidR="00EE0BC3" w:rsidRPr="00F42AF0" w:rsidRDefault="00EE0BC3" w:rsidP="00EE0BC3">
      <w:pPr>
        <w:jc w:val="right"/>
        <w:rPr>
          <w:b/>
          <w:sz w:val="24"/>
          <w:szCs w:val="24"/>
        </w:rPr>
      </w:pPr>
      <w:r w:rsidRPr="00F42AF0">
        <w:rPr>
          <w:b/>
          <w:sz w:val="24"/>
          <w:szCs w:val="24"/>
        </w:rPr>
        <w:t>«О бюджете муниципального образования</w:t>
      </w:r>
    </w:p>
    <w:p w:rsidR="00EE0BC3" w:rsidRPr="00F42AF0" w:rsidRDefault="00EE0BC3" w:rsidP="00EE0BC3">
      <w:pPr>
        <w:jc w:val="right"/>
        <w:rPr>
          <w:b/>
          <w:sz w:val="24"/>
          <w:szCs w:val="24"/>
        </w:rPr>
      </w:pPr>
      <w:r w:rsidRPr="00F42AF0">
        <w:rPr>
          <w:b/>
          <w:sz w:val="24"/>
          <w:szCs w:val="24"/>
        </w:rPr>
        <w:t xml:space="preserve"> </w:t>
      </w:r>
      <w:proofErr w:type="spellStart"/>
      <w:r w:rsidRPr="00F42AF0">
        <w:rPr>
          <w:b/>
          <w:sz w:val="24"/>
          <w:szCs w:val="24"/>
        </w:rPr>
        <w:t>Плавский</w:t>
      </w:r>
      <w:proofErr w:type="spellEnd"/>
      <w:r w:rsidRPr="00F42AF0">
        <w:rPr>
          <w:b/>
          <w:sz w:val="24"/>
          <w:szCs w:val="24"/>
        </w:rPr>
        <w:t xml:space="preserve"> район на 20</w:t>
      </w:r>
      <w:r w:rsidR="004025EE" w:rsidRPr="00F42AF0">
        <w:rPr>
          <w:b/>
          <w:sz w:val="24"/>
          <w:szCs w:val="24"/>
        </w:rPr>
        <w:t>2</w:t>
      </w:r>
      <w:r w:rsidR="009E772D" w:rsidRPr="00F42AF0">
        <w:rPr>
          <w:b/>
          <w:sz w:val="24"/>
          <w:szCs w:val="24"/>
        </w:rPr>
        <w:t>4</w:t>
      </w:r>
      <w:r w:rsidRPr="00F42AF0">
        <w:rPr>
          <w:b/>
          <w:sz w:val="24"/>
          <w:szCs w:val="24"/>
        </w:rPr>
        <w:t xml:space="preserve"> год и </w:t>
      </w:r>
    </w:p>
    <w:p w:rsidR="00EE0BC3" w:rsidRPr="00F42AF0" w:rsidRDefault="00EE0BC3" w:rsidP="00EE0BC3">
      <w:pPr>
        <w:jc w:val="right"/>
        <w:rPr>
          <w:b/>
          <w:sz w:val="24"/>
          <w:szCs w:val="24"/>
        </w:rPr>
      </w:pPr>
      <w:r w:rsidRPr="00F42AF0">
        <w:rPr>
          <w:b/>
          <w:sz w:val="24"/>
          <w:szCs w:val="24"/>
        </w:rPr>
        <w:t xml:space="preserve"> на плановый период 20</w:t>
      </w:r>
      <w:r w:rsidR="003A55C9" w:rsidRPr="00F42AF0">
        <w:rPr>
          <w:b/>
          <w:sz w:val="24"/>
          <w:szCs w:val="24"/>
        </w:rPr>
        <w:t>2</w:t>
      </w:r>
      <w:r w:rsidR="009E772D" w:rsidRPr="00F42AF0">
        <w:rPr>
          <w:b/>
          <w:sz w:val="24"/>
          <w:szCs w:val="24"/>
        </w:rPr>
        <w:t>5</w:t>
      </w:r>
      <w:r w:rsidRPr="00F42AF0">
        <w:rPr>
          <w:b/>
          <w:sz w:val="24"/>
          <w:szCs w:val="24"/>
        </w:rPr>
        <w:t xml:space="preserve"> и 20</w:t>
      </w:r>
      <w:r w:rsidR="00377C35" w:rsidRPr="00F42AF0">
        <w:rPr>
          <w:b/>
          <w:sz w:val="24"/>
          <w:szCs w:val="24"/>
        </w:rPr>
        <w:t>2</w:t>
      </w:r>
      <w:r w:rsidR="009E772D" w:rsidRPr="00F42AF0">
        <w:rPr>
          <w:b/>
          <w:sz w:val="24"/>
          <w:szCs w:val="24"/>
        </w:rPr>
        <w:t>6</w:t>
      </w:r>
      <w:r w:rsidRPr="00F42AF0">
        <w:rPr>
          <w:b/>
          <w:sz w:val="24"/>
          <w:szCs w:val="24"/>
        </w:rPr>
        <w:t xml:space="preserve"> годов» </w:t>
      </w:r>
    </w:p>
    <w:p w:rsidR="00213AAD" w:rsidRDefault="00213AAD" w:rsidP="00EE0BC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E0BC3" w:rsidRPr="00F42AF0" w:rsidRDefault="00EE0BC3" w:rsidP="00EE0BC3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42AF0">
        <w:rPr>
          <w:rFonts w:eastAsia="Times New Roman"/>
          <w:b/>
          <w:bCs/>
          <w:color w:val="000000"/>
          <w:sz w:val="24"/>
          <w:szCs w:val="24"/>
          <w:lang w:eastAsia="ru-RU"/>
        </w:rPr>
        <w:t>Анализ бюджетных ассигнований на реализацию законов Тульской области</w:t>
      </w:r>
    </w:p>
    <w:p w:rsidR="00213AAD" w:rsidRPr="00F42AF0" w:rsidRDefault="00213AAD" w:rsidP="00EE0BC3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213AAD" w:rsidRPr="00F42AF0" w:rsidRDefault="00213AAD" w:rsidP="00EE0BC3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213AAD" w:rsidRPr="00BB0692" w:rsidRDefault="00213AAD" w:rsidP="00EE0BC3">
      <w:pPr>
        <w:jc w:val="center"/>
        <w:rPr>
          <w:sz w:val="28"/>
          <w:szCs w:val="28"/>
        </w:rPr>
      </w:pPr>
    </w:p>
    <w:tbl>
      <w:tblPr>
        <w:tblStyle w:val="a6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3826"/>
        <w:gridCol w:w="1421"/>
        <w:gridCol w:w="1565"/>
        <w:gridCol w:w="1128"/>
        <w:gridCol w:w="1134"/>
        <w:gridCol w:w="1272"/>
        <w:gridCol w:w="429"/>
        <w:gridCol w:w="564"/>
        <w:gridCol w:w="573"/>
        <w:gridCol w:w="570"/>
        <w:gridCol w:w="1560"/>
        <w:gridCol w:w="426"/>
        <w:gridCol w:w="565"/>
        <w:gridCol w:w="427"/>
        <w:gridCol w:w="283"/>
      </w:tblGrid>
      <w:tr w:rsidR="00EE0BC3" w:rsidRPr="00BB0692" w:rsidTr="005B146E">
        <w:trPr>
          <w:gridAfter w:val="1"/>
          <w:wAfter w:w="283" w:type="dxa"/>
        </w:trPr>
        <w:tc>
          <w:tcPr>
            <w:tcW w:w="559" w:type="dxa"/>
            <w:vMerge w:val="restart"/>
          </w:tcPr>
          <w:p w:rsidR="00EE0BC3" w:rsidRPr="00BB0692" w:rsidRDefault="00EE0BC3" w:rsidP="00192A4F">
            <w:pPr>
              <w:ind w:left="33" w:hanging="33"/>
              <w:jc w:val="center"/>
              <w:rPr>
                <w:b/>
                <w:sz w:val="28"/>
                <w:szCs w:val="28"/>
                <w:lang w:eastAsia="ru-RU"/>
              </w:rPr>
            </w:pPr>
            <w:r w:rsidRPr="00BB0692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B0692">
              <w:rPr>
                <w:b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BB0692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6" w:type="dxa"/>
            <w:vMerge w:val="restart"/>
          </w:tcPr>
          <w:p w:rsidR="00EE0BC3" w:rsidRPr="00531807" w:rsidRDefault="00EE0BC3" w:rsidP="00192A4F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1421" w:type="dxa"/>
            <w:vMerge w:val="restart"/>
          </w:tcPr>
          <w:p w:rsidR="00EE0BC3" w:rsidRPr="00531807" w:rsidRDefault="00EE0BC3" w:rsidP="009E772D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 xml:space="preserve">Бюджетные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lastRenderedPageBreak/>
              <w:t>ассигн</w:t>
            </w:r>
            <w:proofErr w:type="gramStart"/>
            <w:r w:rsidRPr="00531807">
              <w:rPr>
                <w:b/>
                <w:sz w:val="18"/>
                <w:szCs w:val="18"/>
                <w:lang w:eastAsia="ru-RU"/>
              </w:rPr>
              <w:t>о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proofErr w:type="gramEnd"/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вания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="00531807" w:rsidRPr="00531807">
              <w:rPr>
                <w:b/>
                <w:sz w:val="18"/>
                <w:szCs w:val="18"/>
                <w:lang w:eastAsia="ru-RU"/>
              </w:rPr>
              <w:t>-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ные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цели на 20</w:t>
            </w:r>
            <w:r w:rsidR="0040406E">
              <w:rPr>
                <w:b/>
                <w:sz w:val="18"/>
                <w:szCs w:val="18"/>
                <w:lang w:eastAsia="ru-RU"/>
              </w:rPr>
              <w:t>2</w:t>
            </w:r>
            <w:r w:rsidR="009E772D">
              <w:rPr>
                <w:b/>
                <w:sz w:val="18"/>
                <w:szCs w:val="18"/>
                <w:lang w:eastAsia="ru-RU"/>
              </w:rPr>
              <w:t>3</w:t>
            </w:r>
            <w:r w:rsidRPr="00531807">
              <w:rPr>
                <w:b/>
                <w:sz w:val="18"/>
                <w:szCs w:val="18"/>
                <w:lang w:eastAsia="ru-RU"/>
              </w:rPr>
              <w:t xml:space="preserve"> год,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  <w:t xml:space="preserve"> руб.</w:t>
            </w:r>
          </w:p>
        </w:tc>
        <w:tc>
          <w:tcPr>
            <w:tcW w:w="3827" w:type="dxa"/>
            <w:gridSpan w:val="3"/>
          </w:tcPr>
          <w:p w:rsidR="00EE0BC3" w:rsidRPr="00531807" w:rsidRDefault="00EE0BC3" w:rsidP="009E772D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lastRenderedPageBreak/>
              <w:t>20</w:t>
            </w:r>
            <w:r w:rsidR="004025EE">
              <w:rPr>
                <w:b/>
                <w:sz w:val="18"/>
                <w:szCs w:val="18"/>
                <w:lang w:eastAsia="ru-RU"/>
              </w:rPr>
              <w:t>2</w:t>
            </w:r>
            <w:r w:rsidR="009E772D">
              <w:rPr>
                <w:b/>
                <w:sz w:val="18"/>
                <w:szCs w:val="18"/>
                <w:lang w:eastAsia="ru-RU"/>
              </w:rPr>
              <w:t>4</w:t>
            </w:r>
            <w:r w:rsidRPr="00531807">
              <w:rPr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408" w:type="dxa"/>
            <w:gridSpan w:val="5"/>
          </w:tcPr>
          <w:p w:rsidR="00EE0BC3" w:rsidRPr="00531807" w:rsidRDefault="00EE0BC3" w:rsidP="009E772D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>20</w:t>
            </w:r>
            <w:r w:rsidR="003A55C9">
              <w:rPr>
                <w:b/>
                <w:sz w:val="18"/>
                <w:szCs w:val="18"/>
                <w:lang w:eastAsia="ru-RU"/>
              </w:rPr>
              <w:t>2</w:t>
            </w:r>
            <w:r w:rsidR="009E772D">
              <w:rPr>
                <w:b/>
                <w:sz w:val="18"/>
                <w:szCs w:val="18"/>
                <w:lang w:eastAsia="ru-RU"/>
              </w:rPr>
              <w:t>5</w:t>
            </w:r>
            <w:r w:rsidRPr="00531807">
              <w:rPr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78" w:type="dxa"/>
            <w:gridSpan w:val="4"/>
          </w:tcPr>
          <w:p w:rsidR="00EE0BC3" w:rsidRPr="00531807" w:rsidRDefault="00EE0BC3" w:rsidP="009E772D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>20</w:t>
            </w:r>
            <w:r w:rsidR="00377C35" w:rsidRPr="00531807">
              <w:rPr>
                <w:b/>
                <w:sz w:val="18"/>
                <w:szCs w:val="18"/>
                <w:lang w:eastAsia="ru-RU"/>
              </w:rPr>
              <w:t>2</w:t>
            </w:r>
            <w:r w:rsidR="009E772D">
              <w:rPr>
                <w:b/>
                <w:sz w:val="18"/>
                <w:szCs w:val="18"/>
                <w:lang w:eastAsia="ru-RU"/>
              </w:rPr>
              <w:t>6</w:t>
            </w:r>
            <w:r w:rsidRPr="00531807">
              <w:rPr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E0BC3" w:rsidRPr="00BB0692" w:rsidTr="007270D4">
        <w:trPr>
          <w:gridAfter w:val="1"/>
          <w:wAfter w:w="283" w:type="dxa"/>
          <w:cantSplit/>
          <w:trHeight w:val="1134"/>
        </w:trPr>
        <w:tc>
          <w:tcPr>
            <w:tcW w:w="559" w:type="dxa"/>
            <w:vMerge/>
          </w:tcPr>
          <w:p w:rsidR="00EE0BC3" w:rsidRPr="00BB0692" w:rsidRDefault="00EE0BC3" w:rsidP="00192A4F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EE0BC3" w:rsidRPr="00531807" w:rsidRDefault="00EE0BC3" w:rsidP="00192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EE0BC3" w:rsidRPr="00531807" w:rsidRDefault="00EE0BC3" w:rsidP="00192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EE0BC3" w:rsidRPr="00531807" w:rsidRDefault="00EE0BC3" w:rsidP="0040406E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 xml:space="preserve">Бюджетные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ассигн</w:t>
            </w:r>
            <w:proofErr w:type="gramStart"/>
            <w:r w:rsidRPr="00531807">
              <w:rPr>
                <w:b/>
                <w:sz w:val="18"/>
                <w:szCs w:val="18"/>
                <w:lang w:eastAsia="ru-RU"/>
              </w:rPr>
              <w:t>о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proofErr w:type="gramEnd"/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вания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,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  <w:t xml:space="preserve"> </w:t>
            </w:r>
            <w:r w:rsidRPr="00C657FC">
              <w:rPr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28" w:type="dxa"/>
          </w:tcPr>
          <w:p w:rsidR="00EE0BC3" w:rsidRPr="00531807" w:rsidRDefault="00EE0BC3" w:rsidP="0040406E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 xml:space="preserve">Абсолютное изменение бюджетных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ассигн</w:t>
            </w:r>
            <w:proofErr w:type="gramStart"/>
            <w:r w:rsidRPr="00531807">
              <w:rPr>
                <w:b/>
                <w:sz w:val="18"/>
                <w:szCs w:val="18"/>
                <w:lang w:eastAsia="ru-RU"/>
              </w:rPr>
              <w:t>о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proofErr w:type="gramEnd"/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ваний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по сравнению с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преды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дущим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годом,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  <w:t xml:space="preserve"> руб.</w:t>
            </w:r>
          </w:p>
        </w:tc>
        <w:tc>
          <w:tcPr>
            <w:tcW w:w="1134" w:type="dxa"/>
            <w:textDirection w:val="btLr"/>
          </w:tcPr>
          <w:p w:rsidR="00EE0BC3" w:rsidRPr="00531807" w:rsidRDefault="00EE0BC3" w:rsidP="00213AA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>Относ</w:t>
            </w:r>
            <w:proofErr w:type="gramStart"/>
            <w:r w:rsidRPr="00531807">
              <w:rPr>
                <w:b/>
                <w:sz w:val="18"/>
                <w:szCs w:val="18"/>
                <w:lang w:eastAsia="ru-RU"/>
              </w:rPr>
              <w:t>и-</w:t>
            </w:r>
            <w:proofErr w:type="gramEnd"/>
            <w:r w:rsidRPr="00531807">
              <w:rPr>
                <w:b/>
                <w:sz w:val="18"/>
                <w:szCs w:val="18"/>
                <w:lang w:eastAsia="ru-RU"/>
              </w:rPr>
              <w:br/>
              <w:t xml:space="preserve">тельное изменение бюджет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ных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ассигно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ваний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сравне</w:t>
            </w:r>
            <w:proofErr w:type="spellEnd"/>
            <w:r w:rsidR="00CE0D0C" w:rsidRPr="00531807"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нию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преды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дущим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годом,%</w:t>
            </w:r>
          </w:p>
        </w:tc>
        <w:tc>
          <w:tcPr>
            <w:tcW w:w="1272" w:type="dxa"/>
          </w:tcPr>
          <w:p w:rsidR="00EE0BC3" w:rsidRPr="00531807" w:rsidRDefault="00EE0BC3" w:rsidP="0040406E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 xml:space="preserve">Бюджетные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ассигн</w:t>
            </w:r>
            <w:proofErr w:type="gramStart"/>
            <w:r w:rsidRPr="00531807">
              <w:rPr>
                <w:b/>
                <w:sz w:val="18"/>
                <w:szCs w:val="18"/>
                <w:lang w:eastAsia="ru-RU"/>
              </w:rPr>
              <w:t>о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proofErr w:type="gramEnd"/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вания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,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  <w:t xml:space="preserve"> руб.</w:t>
            </w:r>
          </w:p>
        </w:tc>
        <w:tc>
          <w:tcPr>
            <w:tcW w:w="993" w:type="dxa"/>
            <w:gridSpan w:val="2"/>
          </w:tcPr>
          <w:p w:rsidR="00EE0BC3" w:rsidRPr="00531807" w:rsidRDefault="00EE0BC3" w:rsidP="0040406E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 xml:space="preserve">Абсолют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ное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изменение бюджет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ных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ассигн</w:t>
            </w:r>
            <w:proofErr w:type="gramStart"/>
            <w:r w:rsidRPr="00531807">
              <w:rPr>
                <w:b/>
                <w:sz w:val="18"/>
                <w:szCs w:val="18"/>
                <w:lang w:eastAsia="ru-RU"/>
              </w:rPr>
              <w:t>о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proofErr w:type="gramEnd"/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ваний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сравне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нию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преды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дущим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годом,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  <w:t xml:space="preserve"> руб.</w:t>
            </w:r>
          </w:p>
        </w:tc>
        <w:tc>
          <w:tcPr>
            <w:tcW w:w="1143" w:type="dxa"/>
            <w:gridSpan w:val="2"/>
          </w:tcPr>
          <w:p w:rsidR="00EE0BC3" w:rsidRPr="00531807" w:rsidRDefault="00EE0BC3" w:rsidP="00192A4F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>Относ</w:t>
            </w:r>
            <w:proofErr w:type="gramStart"/>
            <w:r w:rsidRPr="00531807">
              <w:rPr>
                <w:b/>
                <w:sz w:val="18"/>
                <w:szCs w:val="18"/>
                <w:lang w:eastAsia="ru-RU"/>
              </w:rPr>
              <w:t>и-</w:t>
            </w:r>
            <w:proofErr w:type="gramEnd"/>
            <w:r w:rsidRPr="00531807">
              <w:rPr>
                <w:b/>
                <w:sz w:val="18"/>
                <w:szCs w:val="18"/>
                <w:lang w:eastAsia="ru-RU"/>
              </w:rPr>
              <w:br/>
              <w:t xml:space="preserve">тельное измене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ние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бюджетных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ассигно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ваний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по сравнению с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преды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дущим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годом,%</w:t>
            </w:r>
          </w:p>
        </w:tc>
        <w:tc>
          <w:tcPr>
            <w:tcW w:w="1560" w:type="dxa"/>
          </w:tcPr>
          <w:p w:rsidR="00EE0BC3" w:rsidRPr="00531807" w:rsidRDefault="00EE0BC3" w:rsidP="0040406E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 xml:space="preserve">Бюджетные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ассигн</w:t>
            </w:r>
            <w:proofErr w:type="gramStart"/>
            <w:r w:rsidRPr="00531807">
              <w:rPr>
                <w:b/>
                <w:sz w:val="18"/>
                <w:szCs w:val="18"/>
                <w:lang w:eastAsia="ru-RU"/>
              </w:rPr>
              <w:t>о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proofErr w:type="gramEnd"/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вания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,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  <w:t xml:space="preserve"> руб.</w:t>
            </w:r>
          </w:p>
        </w:tc>
        <w:tc>
          <w:tcPr>
            <w:tcW w:w="426" w:type="dxa"/>
          </w:tcPr>
          <w:p w:rsidR="00EE0BC3" w:rsidRPr="00531807" w:rsidRDefault="00EE0BC3" w:rsidP="0040406E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 xml:space="preserve">Абсолютное изменение бюджетных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ассигн</w:t>
            </w:r>
            <w:proofErr w:type="gramStart"/>
            <w:r w:rsidRPr="00531807">
              <w:rPr>
                <w:b/>
                <w:sz w:val="18"/>
                <w:szCs w:val="18"/>
                <w:lang w:eastAsia="ru-RU"/>
              </w:rPr>
              <w:t>о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proofErr w:type="gramEnd"/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ваний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по сравнению с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преды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дущим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годом,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  <w:t xml:space="preserve"> руб.</w:t>
            </w:r>
          </w:p>
        </w:tc>
        <w:tc>
          <w:tcPr>
            <w:tcW w:w="992" w:type="dxa"/>
            <w:gridSpan w:val="2"/>
          </w:tcPr>
          <w:p w:rsidR="00EE0BC3" w:rsidRPr="00531807" w:rsidRDefault="00EE0BC3" w:rsidP="00192A4F">
            <w:pPr>
              <w:jc w:val="center"/>
              <w:rPr>
                <w:b/>
                <w:sz w:val="18"/>
                <w:szCs w:val="18"/>
              </w:rPr>
            </w:pPr>
            <w:r w:rsidRPr="00531807">
              <w:rPr>
                <w:b/>
                <w:sz w:val="18"/>
                <w:szCs w:val="18"/>
                <w:lang w:eastAsia="ru-RU"/>
              </w:rPr>
              <w:t>Относ</w:t>
            </w:r>
            <w:proofErr w:type="gramStart"/>
            <w:r w:rsidRPr="00531807">
              <w:rPr>
                <w:b/>
                <w:sz w:val="18"/>
                <w:szCs w:val="18"/>
                <w:lang w:eastAsia="ru-RU"/>
              </w:rPr>
              <w:t>и-</w:t>
            </w:r>
            <w:proofErr w:type="gramEnd"/>
            <w:r w:rsidRPr="00531807">
              <w:rPr>
                <w:b/>
                <w:sz w:val="18"/>
                <w:szCs w:val="18"/>
                <w:lang w:eastAsia="ru-RU"/>
              </w:rPr>
              <w:br/>
              <w:t>тельное изменение бюджет</w:t>
            </w:r>
            <w:r w:rsidR="00CE0D0C" w:rsidRPr="00531807"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ных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ассигно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ваний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по сравнению с </w:t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преды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>-</w:t>
            </w:r>
            <w:r w:rsidRPr="00531807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531807">
              <w:rPr>
                <w:b/>
                <w:sz w:val="18"/>
                <w:szCs w:val="18"/>
                <w:lang w:eastAsia="ru-RU"/>
              </w:rPr>
              <w:t>дущим</w:t>
            </w:r>
            <w:proofErr w:type="spellEnd"/>
            <w:r w:rsidRPr="00531807">
              <w:rPr>
                <w:b/>
                <w:sz w:val="18"/>
                <w:szCs w:val="18"/>
                <w:lang w:eastAsia="ru-RU"/>
              </w:rPr>
              <w:t xml:space="preserve"> годом,%</w:t>
            </w:r>
          </w:p>
        </w:tc>
      </w:tr>
      <w:tr w:rsidR="00213AAD" w:rsidRPr="00BB0692" w:rsidTr="007270D4">
        <w:tc>
          <w:tcPr>
            <w:tcW w:w="559" w:type="dxa"/>
            <w:vAlign w:val="center"/>
          </w:tcPr>
          <w:p w:rsidR="0040406E" w:rsidRPr="00BB0692" w:rsidRDefault="0040406E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6" w:type="dxa"/>
            <w:vAlign w:val="center"/>
          </w:tcPr>
          <w:p w:rsidR="0040406E" w:rsidRPr="00BB0692" w:rsidRDefault="0040406E" w:rsidP="00192A4F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 Закон Тульской области  "Об административных комиссиях  в Тульской области  и  о наделении органов местного самоуправления отдельными государственными полномочиями по созданию административных комиссий " </w:t>
            </w:r>
          </w:p>
        </w:tc>
        <w:tc>
          <w:tcPr>
            <w:tcW w:w="1421" w:type="dxa"/>
            <w:vAlign w:val="center"/>
          </w:tcPr>
          <w:p w:rsidR="0040406E" w:rsidRPr="00213AAD" w:rsidRDefault="00D02F2A" w:rsidP="00B265B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526264,20</w:t>
            </w:r>
          </w:p>
        </w:tc>
        <w:tc>
          <w:tcPr>
            <w:tcW w:w="1565" w:type="dxa"/>
            <w:vAlign w:val="center"/>
          </w:tcPr>
          <w:p w:rsidR="0040406E" w:rsidRPr="00213AAD" w:rsidRDefault="00C657FC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557044,83</w:t>
            </w:r>
          </w:p>
        </w:tc>
        <w:tc>
          <w:tcPr>
            <w:tcW w:w="1128" w:type="dxa"/>
            <w:vAlign w:val="center"/>
          </w:tcPr>
          <w:p w:rsidR="0040406E" w:rsidRPr="00213AAD" w:rsidRDefault="00906FA3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30780,63</w:t>
            </w:r>
          </w:p>
        </w:tc>
        <w:tc>
          <w:tcPr>
            <w:tcW w:w="1134" w:type="dxa"/>
            <w:vAlign w:val="center"/>
          </w:tcPr>
          <w:p w:rsidR="0040406E" w:rsidRPr="00213AAD" w:rsidRDefault="00420049" w:rsidP="00605E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1701" w:type="dxa"/>
            <w:gridSpan w:val="2"/>
            <w:vAlign w:val="center"/>
          </w:tcPr>
          <w:p w:rsidR="0040406E" w:rsidRPr="00213AAD" w:rsidRDefault="00C657FC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578348,15</w:t>
            </w:r>
          </w:p>
        </w:tc>
        <w:tc>
          <w:tcPr>
            <w:tcW w:w="1137" w:type="dxa"/>
            <w:gridSpan w:val="2"/>
            <w:vAlign w:val="center"/>
          </w:tcPr>
          <w:p w:rsidR="0040406E" w:rsidRPr="00213AAD" w:rsidRDefault="00420049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21303,32</w:t>
            </w:r>
          </w:p>
        </w:tc>
        <w:tc>
          <w:tcPr>
            <w:tcW w:w="570" w:type="dxa"/>
            <w:vAlign w:val="center"/>
          </w:tcPr>
          <w:p w:rsidR="0040406E" w:rsidRPr="00213AAD" w:rsidRDefault="00420049" w:rsidP="00605E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1560" w:type="dxa"/>
            <w:vAlign w:val="center"/>
          </w:tcPr>
          <w:p w:rsidR="0040406E" w:rsidRPr="00213AAD" w:rsidRDefault="00C657FC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600506,24</w:t>
            </w:r>
          </w:p>
        </w:tc>
        <w:tc>
          <w:tcPr>
            <w:tcW w:w="991" w:type="dxa"/>
            <w:gridSpan w:val="2"/>
            <w:vAlign w:val="center"/>
          </w:tcPr>
          <w:p w:rsidR="0040406E" w:rsidRPr="00213AAD" w:rsidRDefault="00420049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22158,09</w:t>
            </w:r>
          </w:p>
        </w:tc>
        <w:tc>
          <w:tcPr>
            <w:tcW w:w="710" w:type="dxa"/>
            <w:gridSpan w:val="2"/>
            <w:vAlign w:val="center"/>
          </w:tcPr>
          <w:p w:rsidR="0040406E" w:rsidRPr="00213AAD" w:rsidRDefault="00420049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</w:tr>
      <w:tr w:rsidR="00213AAD" w:rsidRPr="00BB0692" w:rsidTr="007270D4">
        <w:trPr>
          <w:trHeight w:val="416"/>
        </w:trPr>
        <w:tc>
          <w:tcPr>
            <w:tcW w:w="559" w:type="dxa"/>
            <w:vAlign w:val="center"/>
          </w:tcPr>
          <w:p w:rsidR="0040406E" w:rsidRPr="00BB0692" w:rsidRDefault="0040406E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vAlign w:val="center"/>
          </w:tcPr>
          <w:p w:rsidR="0040406E" w:rsidRPr="00BB0692" w:rsidRDefault="0040406E" w:rsidP="00192A4F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  Закон  Тульской области  "О комиссиях по делам несовершеннолетних и защите их прав  в Тульской области 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                                                                                    </w:t>
            </w:r>
          </w:p>
        </w:tc>
        <w:tc>
          <w:tcPr>
            <w:tcW w:w="1421" w:type="dxa"/>
            <w:vAlign w:val="center"/>
          </w:tcPr>
          <w:p w:rsidR="0040406E" w:rsidRPr="00213AAD" w:rsidRDefault="00D02F2A" w:rsidP="004040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753099,30</w:t>
            </w:r>
          </w:p>
        </w:tc>
        <w:tc>
          <w:tcPr>
            <w:tcW w:w="1565" w:type="dxa"/>
            <w:vAlign w:val="center"/>
          </w:tcPr>
          <w:p w:rsidR="0040406E" w:rsidRPr="00213AAD" w:rsidRDefault="00C657FC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747928,33</w:t>
            </w:r>
          </w:p>
        </w:tc>
        <w:tc>
          <w:tcPr>
            <w:tcW w:w="1128" w:type="dxa"/>
            <w:vAlign w:val="center"/>
          </w:tcPr>
          <w:p w:rsidR="0040406E" w:rsidRPr="00213AAD" w:rsidRDefault="00420049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-5170,97</w:t>
            </w:r>
          </w:p>
        </w:tc>
        <w:tc>
          <w:tcPr>
            <w:tcW w:w="1134" w:type="dxa"/>
            <w:vAlign w:val="center"/>
          </w:tcPr>
          <w:p w:rsidR="0040406E" w:rsidRPr="00213AAD" w:rsidRDefault="00420049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-0,7</w:t>
            </w:r>
          </w:p>
        </w:tc>
        <w:tc>
          <w:tcPr>
            <w:tcW w:w="1701" w:type="dxa"/>
            <w:gridSpan w:val="2"/>
            <w:vAlign w:val="center"/>
          </w:tcPr>
          <w:p w:rsidR="0040406E" w:rsidRPr="00213AAD" w:rsidRDefault="00C657FC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772845,35</w:t>
            </w:r>
          </w:p>
        </w:tc>
        <w:tc>
          <w:tcPr>
            <w:tcW w:w="1137" w:type="dxa"/>
            <w:gridSpan w:val="2"/>
            <w:vAlign w:val="center"/>
          </w:tcPr>
          <w:p w:rsidR="0040406E" w:rsidRPr="00213AAD" w:rsidRDefault="00420049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24917,02</w:t>
            </w:r>
          </w:p>
        </w:tc>
        <w:tc>
          <w:tcPr>
            <w:tcW w:w="570" w:type="dxa"/>
            <w:vAlign w:val="center"/>
          </w:tcPr>
          <w:p w:rsidR="0040406E" w:rsidRPr="00213AAD" w:rsidRDefault="00420049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1560" w:type="dxa"/>
            <w:vAlign w:val="center"/>
          </w:tcPr>
          <w:p w:rsidR="0040406E" w:rsidRPr="00213AAD" w:rsidRDefault="00C657FC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827574,28</w:t>
            </w:r>
          </w:p>
        </w:tc>
        <w:tc>
          <w:tcPr>
            <w:tcW w:w="991" w:type="dxa"/>
            <w:gridSpan w:val="2"/>
            <w:vAlign w:val="center"/>
          </w:tcPr>
          <w:p w:rsidR="0040406E" w:rsidRPr="00213AAD" w:rsidRDefault="00420049" w:rsidP="00400089">
            <w:pPr>
              <w:rPr>
                <w:sz w:val="22"/>
              </w:rPr>
            </w:pPr>
            <w:r>
              <w:rPr>
                <w:sz w:val="22"/>
              </w:rPr>
              <w:t>54728,93</w:t>
            </w:r>
          </w:p>
        </w:tc>
        <w:tc>
          <w:tcPr>
            <w:tcW w:w="710" w:type="dxa"/>
            <w:gridSpan w:val="2"/>
            <w:vAlign w:val="center"/>
          </w:tcPr>
          <w:p w:rsidR="0040406E" w:rsidRPr="00213AAD" w:rsidRDefault="00420049" w:rsidP="009868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</w:tr>
      <w:tr w:rsidR="00213AAD" w:rsidRPr="00BB0692" w:rsidTr="007270D4">
        <w:tc>
          <w:tcPr>
            <w:tcW w:w="559" w:type="dxa"/>
            <w:vAlign w:val="center"/>
          </w:tcPr>
          <w:p w:rsidR="0040406E" w:rsidRPr="00BB0692" w:rsidRDefault="0040406E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  <w:vAlign w:val="center"/>
          </w:tcPr>
          <w:p w:rsidR="0040406E" w:rsidRPr="00BB0692" w:rsidRDefault="0040406E" w:rsidP="00192A4F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   Закон Тульской области    "О наделении органов местного самоуправления муниципальных районов Тульской области отдельным </w:t>
            </w:r>
            <w:r w:rsidRPr="00BB0692">
              <w:rPr>
                <w:sz w:val="28"/>
                <w:szCs w:val="28"/>
              </w:rPr>
              <w:lastRenderedPageBreak/>
              <w:t xml:space="preserve">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</w:t>
            </w:r>
          </w:p>
        </w:tc>
        <w:tc>
          <w:tcPr>
            <w:tcW w:w="1421" w:type="dxa"/>
            <w:vAlign w:val="center"/>
          </w:tcPr>
          <w:p w:rsidR="0040406E" w:rsidRPr="00213AAD" w:rsidRDefault="00D02F2A" w:rsidP="004040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75464,73</w:t>
            </w:r>
          </w:p>
        </w:tc>
        <w:tc>
          <w:tcPr>
            <w:tcW w:w="1565" w:type="dxa"/>
            <w:vAlign w:val="center"/>
          </w:tcPr>
          <w:p w:rsidR="0040406E" w:rsidRPr="00213AAD" w:rsidRDefault="00C657FC" w:rsidP="00BA1C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79660,62</w:t>
            </w:r>
          </w:p>
        </w:tc>
        <w:tc>
          <w:tcPr>
            <w:tcW w:w="1128" w:type="dxa"/>
            <w:vAlign w:val="center"/>
          </w:tcPr>
          <w:p w:rsidR="0040406E" w:rsidRPr="00213AAD" w:rsidRDefault="00420049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4195,89</w:t>
            </w:r>
          </w:p>
        </w:tc>
        <w:tc>
          <w:tcPr>
            <w:tcW w:w="1134" w:type="dxa"/>
            <w:vAlign w:val="center"/>
          </w:tcPr>
          <w:p w:rsidR="0040406E" w:rsidRPr="00213AAD" w:rsidRDefault="007B7400" w:rsidP="00D847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5,6</w:t>
            </w:r>
          </w:p>
        </w:tc>
        <w:tc>
          <w:tcPr>
            <w:tcW w:w="1701" w:type="dxa"/>
            <w:gridSpan w:val="2"/>
            <w:vAlign w:val="center"/>
          </w:tcPr>
          <w:p w:rsidR="0040406E" w:rsidRPr="00213AAD" w:rsidRDefault="00C657FC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82856,12</w:t>
            </w:r>
          </w:p>
        </w:tc>
        <w:tc>
          <w:tcPr>
            <w:tcW w:w="1137" w:type="dxa"/>
            <w:gridSpan w:val="2"/>
            <w:vAlign w:val="center"/>
          </w:tcPr>
          <w:p w:rsidR="0040406E" w:rsidRPr="00213AAD" w:rsidRDefault="007B7400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3195,5</w:t>
            </w:r>
          </w:p>
        </w:tc>
        <w:tc>
          <w:tcPr>
            <w:tcW w:w="570" w:type="dxa"/>
            <w:vAlign w:val="center"/>
          </w:tcPr>
          <w:p w:rsidR="0040406E" w:rsidRPr="00213AAD" w:rsidRDefault="007B7400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560" w:type="dxa"/>
            <w:vAlign w:val="center"/>
          </w:tcPr>
          <w:p w:rsidR="0040406E" w:rsidRPr="00213AAD" w:rsidRDefault="00C657FC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86179,84</w:t>
            </w:r>
          </w:p>
        </w:tc>
        <w:tc>
          <w:tcPr>
            <w:tcW w:w="991" w:type="dxa"/>
            <w:gridSpan w:val="2"/>
            <w:vAlign w:val="center"/>
          </w:tcPr>
          <w:p w:rsidR="0040406E" w:rsidRPr="00213AAD" w:rsidRDefault="007B7400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3323,72</w:t>
            </w:r>
          </w:p>
        </w:tc>
        <w:tc>
          <w:tcPr>
            <w:tcW w:w="710" w:type="dxa"/>
            <w:gridSpan w:val="2"/>
            <w:vAlign w:val="center"/>
          </w:tcPr>
          <w:p w:rsidR="0040406E" w:rsidRPr="00213AAD" w:rsidRDefault="00C364DA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</w:tr>
      <w:tr w:rsidR="00213AAD" w:rsidRPr="00BB0692" w:rsidTr="007270D4">
        <w:tc>
          <w:tcPr>
            <w:tcW w:w="559" w:type="dxa"/>
            <w:vAlign w:val="center"/>
          </w:tcPr>
          <w:p w:rsidR="0040406E" w:rsidRPr="00BB0692" w:rsidRDefault="0040406E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6" w:type="dxa"/>
            <w:vAlign w:val="center"/>
          </w:tcPr>
          <w:p w:rsidR="0040406E" w:rsidRPr="00BB0692" w:rsidRDefault="0040406E" w:rsidP="00192A4F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  Закон Тульской области  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классов, а также учащихся из многодетных семей, обучающихся в 6-9 классах муниципальных общеобразовательных учреждений" </w:t>
            </w:r>
          </w:p>
        </w:tc>
        <w:tc>
          <w:tcPr>
            <w:tcW w:w="1421" w:type="dxa"/>
            <w:vAlign w:val="center"/>
          </w:tcPr>
          <w:p w:rsidR="0040406E" w:rsidRPr="00213AAD" w:rsidRDefault="00D02F2A" w:rsidP="004040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2848114,08</w:t>
            </w:r>
          </w:p>
        </w:tc>
        <w:tc>
          <w:tcPr>
            <w:tcW w:w="1565" w:type="dxa"/>
            <w:vAlign w:val="center"/>
          </w:tcPr>
          <w:p w:rsidR="0040406E" w:rsidRPr="00213AAD" w:rsidRDefault="007A468A" w:rsidP="004040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2565544,47</w:t>
            </w:r>
          </w:p>
        </w:tc>
        <w:tc>
          <w:tcPr>
            <w:tcW w:w="1128" w:type="dxa"/>
            <w:vAlign w:val="center"/>
          </w:tcPr>
          <w:p w:rsidR="0040406E" w:rsidRPr="00213AAD" w:rsidRDefault="00E138DC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-282569,61</w:t>
            </w:r>
          </w:p>
        </w:tc>
        <w:tc>
          <w:tcPr>
            <w:tcW w:w="1134" w:type="dxa"/>
            <w:vAlign w:val="center"/>
          </w:tcPr>
          <w:p w:rsidR="0040406E" w:rsidRPr="00213AAD" w:rsidRDefault="00E138DC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-9,9</w:t>
            </w:r>
          </w:p>
        </w:tc>
        <w:tc>
          <w:tcPr>
            <w:tcW w:w="1701" w:type="dxa"/>
            <w:gridSpan w:val="2"/>
            <w:vAlign w:val="center"/>
          </w:tcPr>
          <w:p w:rsidR="0040406E" w:rsidRPr="00213AAD" w:rsidRDefault="007A468A" w:rsidP="00BA1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2740112,55</w:t>
            </w:r>
          </w:p>
        </w:tc>
        <w:tc>
          <w:tcPr>
            <w:tcW w:w="1137" w:type="dxa"/>
            <w:gridSpan w:val="2"/>
            <w:vAlign w:val="center"/>
          </w:tcPr>
          <w:p w:rsidR="0040406E" w:rsidRPr="00213AAD" w:rsidRDefault="00E138DC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174568,08</w:t>
            </w:r>
          </w:p>
        </w:tc>
        <w:tc>
          <w:tcPr>
            <w:tcW w:w="570" w:type="dxa"/>
            <w:vAlign w:val="center"/>
          </w:tcPr>
          <w:p w:rsidR="0040406E" w:rsidRPr="00213AAD" w:rsidRDefault="00E138DC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1560" w:type="dxa"/>
            <w:vAlign w:val="center"/>
          </w:tcPr>
          <w:p w:rsidR="0040406E" w:rsidRPr="00213AAD" w:rsidRDefault="007A468A" w:rsidP="00BA1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2896202,42</w:t>
            </w:r>
          </w:p>
        </w:tc>
        <w:tc>
          <w:tcPr>
            <w:tcW w:w="991" w:type="dxa"/>
            <w:gridSpan w:val="2"/>
            <w:vAlign w:val="center"/>
          </w:tcPr>
          <w:p w:rsidR="0040406E" w:rsidRPr="00213AAD" w:rsidRDefault="00E138DC" w:rsidP="00A662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156089,87</w:t>
            </w:r>
          </w:p>
        </w:tc>
        <w:tc>
          <w:tcPr>
            <w:tcW w:w="710" w:type="dxa"/>
            <w:gridSpan w:val="2"/>
            <w:vAlign w:val="center"/>
          </w:tcPr>
          <w:p w:rsidR="0040406E" w:rsidRPr="00213AAD" w:rsidRDefault="00E138DC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</w:tr>
      <w:tr w:rsidR="00213AAD" w:rsidRPr="00BB0692" w:rsidTr="007270D4">
        <w:tc>
          <w:tcPr>
            <w:tcW w:w="559" w:type="dxa"/>
            <w:vAlign w:val="center"/>
          </w:tcPr>
          <w:p w:rsidR="0040406E" w:rsidRPr="00BB0692" w:rsidRDefault="0040406E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  <w:vAlign w:val="center"/>
          </w:tcPr>
          <w:p w:rsidR="0040406E" w:rsidRPr="00BB0692" w:rsidRDefault="0040406E" w:rsidP="00192A4F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  Закон Тульской области "О наделении органов местного </w:t>
            </w:r>
            <w:r w:rsidRPr="00BB0692">
              <w:rPr>
                <w:sz w:val="28"/>
                <w:szCs w:val="28"/>
              </w:rPr>
              <w:lastRenderedPageBreak/>
              <w:t xml:space="preserve">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421" w:type="dxa"/>
            <w:vAlign w:val="center"/>
          </w:tcPr>
          <w:p w:rsidR="0040406E" w:rsidRPr="00213AAD" w:rsidRDefault="00D02F2A" w:rsidP="00E731B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8368296,50</w:t>
            </w:r>
          </w:p>
        </w:tc>
        <w:tc>
          <w:tcPr>
            <w:tcW w:w="1565" w:type="dxa"/>
            <w:vAlign w:val="center"/>
          </w:tcPr>
          <w:p w:rsidR="0040406E" w:rsidRPr="00213AAD" w:rsidRDefault="007A468A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7657834,90</w:t>
            </w:r>
          </w:p>
        </w:tc>
        <w:tc>
          <w:tcPr>
            <w:tcW w:w="1128" w:type="dxa"/>
            <w:vAlign w:val="center"/>
          </w:tcPr>
          <w:p w:rsidR="0040406E" w:rsidRPr="00213AAD" w:rsidRDefault="00E138DC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-710461,60</w:t>
            </w:r>
          </w:p>
        </w:tc>
        <w:tc>
          <w:tcPr>
            <w:tcW w:w="1134" w:type="dxa"/>
            <w:vAlign w:val="center"/>
          </w:tcPr>
          <w:p w:rsidR="0040406E" w:rsidRPr="00213AAD" w:rsidRDefault="00244302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-8,5</w:t>
            </w:r>
          </w:p>
        </w:tc>
        <w:tc>
          <w:tcPr>
            <w:tcW w:w="1701" w:type="dxa"/>
            <w:gridSpan w:val="2"/>
            <w:vAlign w:val="center"/>
          </w:tcPr>
          <w:p w:rsidR="0040406E" w:rsidRPr="00213AAD" w:rsidRDefault="007A468A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7690093,50</w:t>
            </w:r>
          </w:p>
        </w:tc>
        <w:tc>
          <w:tcPr>
            <w:tcW w:w="1137" w:type="dxa"/>
            <w:gridSpan w:val="2"/>
            <w:vAlign w:val="center"/>
          </w:tcPr>
          <w:p w:rsidR="0040406E" w:rsidRPr="00213AAD" w:rsidRDefault="00244302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32258,60</w:t>
            </w:r>
          </w:p>
        </w:tc>
        <w:tc>
          <w:tcPr>
            <w:tcW w:w="570" w:type="dxa"/>
            <w:vAlign w:val="center"/>
          </w:tcPr>
          <w:p w:rsidR="0040406E" w:rsidRPr="00213AAD" w:rsidRDefault="00244302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560" w:type="dxa"/>
            <w:vAlign w:val="center"/>
          </w:tcPr>
          <w:p w:rsidR="0040406E" w:rsidRPr="00213AAD" w:rsidRDefault="007A468A" w:rsidP="00FD02A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7723642,00</w:t>
            </w:r>
          </w:p>
        </w:tc>
        <w:tc>
          <w:tcPr>
            <w:tcW w:w="991" w:type="dxa"/>
            <w:gridSpan w:val="2"/>
            <w:vAlign w:val="center"/>
          </w:tcPr>
          <w:p w:rsidR="0040406E" w:rsidRPr="00213AAD" w:rsidRDefault="00244302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33548,50</w:t>
            </w:r>
          </w:p>
        </w:tc>
        <w:tc>
          <w:tcPr>
            <w:tcW w:w="710" w:type="dxa"/>
            <w:gridSpan w:val="2"/>
            <w:vAlign w:val="center"/>
          </w:tcPr>
          <w:p w:rsidR="0040406E" w:rsidRPr="00213AAD" w:rsidRDefault="00244302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 w:rsidR="00213AAD" w:rsidRPr="00BB0692" w:rsidTr="007270D4">
        <w:trPr>
          <w:trHeight w:val="410"/>
        </w:trPr>
        <w:tc>
          <w:tcPr>
            <w:tcW w:w="559" w:type="dxa"/>
            <w:vAlign w:val="center"/>
          </w:tcPr>
          <w:p w:rsidR="0040406E" w:rsidRPr="00BB0692" w:rsidRDefault="0040406E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26" w:type="dxa"/>
            <w:vAlign w:val="center"/>
          </w:tcPr>
          <w:p w:rsidR="0040406E" w:rsidRPr="00BB0692" w:rsidRDefault="0040406E" w:rsidP="00192A4F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  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  <w:p w:rsidR="0040406E" w:rsidRPr="00BB0692" w:rsidRDefault="0040406E" w:rsidP="00192A4F">
            <w:pPr>
              <w:rPr>
                <w:sz w:val="28"/>
                <w:szCs w:val="28"/>
              </w:rPr>
            </w:pPr>
          </w:p>
          <w:p w:rsidR="0040406E" w:rsidRPr="00BB0692" w:rsidRDefault="0040406E" w:rsidP="00192A4F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0406E" w:rsidRPr="00213AAD" w:rsidRDefault="00D02F2A" w:rsidP="00A775F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167916,00</w:t>
            </w:r>
          </w:p>
        </w:tc>
        <w:tc>
          <w:tcPr>
            <w:tcW w:w="1565" w:type="dxa"/>
          </w:tcPr>
          <w:p w:rsidR="0040406E" w:rsidRPr="00213AAD" w:rsidRDefault="00253B33" w:rsidP="00CE0D0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233808,00</w:t>
            </w:r>
          </w:p>
        </w:tc>
        <w:tc>
          <w:tcPr>
            <w:tcW w:w="1128" w:type="dxa"/>
          </w:tcPr>
          <w:p w:rsidR="0040406E" w:rsidRPr="00213AAD" w:rsidRDefault="00244302" w:rsidP="00CE0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65892,00</w:t>
            </w:r>
          </w:p>
        </w:tc>
        <w:tc>
          <w:tcPr>
            <w:tcW w:w="1134" w:type="dxa"/>
          </w:tcPr>
          <w:p w:rsidR="0040406E" w:rsidRPr="00213AAD" w:rsidRDefault="008C27B2" w:rsidP="00CE0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</w:t>
            </w:r>
          </w:p>
        </w:tc>
        <w:tc>
          <w:tcPr>
            <w:tcW w:w="1701" w:type="dxa"/>
            <w:gridSpan w:val="2"/>
          </w:tcPr>
          <w:p w:rsidR="0040406E" w:rsidRPr="00213AAD" w:rsidRDefault="00253B33" w:rsidP="00CE0D0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238016,00</w:t>
            </w:r>
          </w:p>
        </w:tc>
        <w:tc>
          <w:tcPr>
            <w:tcW w:w="1137" w:type="dxa"/>
            <w:gridSpan w:val="2"/>
          </w:tcPr>
          <w:p w:rsidR="0040406E" w:rsidRPr="00213AAD" w:rsidRDefault="00C92725" w:rsidP="00CE0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4208,00</w:t>
            </w:r>
          </w:p>
        </w:tc>
        <w:tc>
          <w:tcPr>
            <w:tcW w:w="570" w:type="dxa"/>
          </w:tcPr>
          <w:p w:rsidR="0040406E" w:rsidRPr="00213AAD" w:rsidRDefault="00C92725" w:rsidP="00CE0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560" w:type="dxa"/>
          </w:tcPr>
          <w:p w:rsidR="0040406E" w:rsidRPr="00213AAD" w:rsidRDefault="00253B33" w:rsidP="0036293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242388,00</w:t>
            </w:r>
          </w:p>
        </w:tc>
        <w:tc>
          <w:tcPr>
            <w:tcW w:w="991" w:type="dxa"/>
            <w:gridSpan w:val="2"/>
          </w:tcPr>
          <w:p w:rsidR="0040406E" w:rsidRPr="00213AAD" w:rsidRDefault="000212EF" w:rsidP="00CE0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4372,00</w:t>
            </w:r>
          </w:p>
        </w:tc>
        <w:tc>
          <w:tcPr>
            <w:tcW w:w="710" w:type="dxa"/>
            <w:gridSpan w:val="2"/>
          </w:tcPr>
          <w:p w:rsidR="0040406E" w:rsidRPr="00213AAD" w:rsidRDefault="000212EF" w:rsidP="00CE0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</w:tr>
      <w:tr w:rsidR="00213AAD" w:rsidRPr="00BB0692" w:rsidTr="007270D4">
        <w:tc>
          <w:tcPr>
            <w:tcW w:w="559" w:type="dxa"/>
            <w:vAlign w:val="center"/>
          </w:tcPr>
          <w:p w:rsidR="0040406E" w:rsidRPr="00BB0692" w:rsidRDefault="0040406E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  <w:vAlign w:val="center"/>
          </w:tcPr>
          <w:p w:rsidR="0040406E" w:rsidRPr="00BB0692" w:rsidRDefault="0040406E" w:rsidP="00192A4F">
            <w:pPr>
              <w:rPr>
                <w:sz w:val="28"/>
                <w:szCs w:val="28"/>
              </w:rPr>
            </w:pPr>
            <w:proofErr w:type="gramStart"/>
            <w:r w:rsidRPr="00BB0692">
              <w:rPr>
                <w:sz w:val="28"/>
                <w:szCs w:val="28"/>
              </w:rPr>
              <w:t xml:space="preserve">Субвенции на осуществление отдельных государственных полномочий по расчету, установлению и  предоставлению заменяющих по согласованию с представительными органами местного самоуправления  поселений дотации на </w:t>
            </w:r>
            <w:r w:rsidRPr="00BB0692">
              <w:rPr>
                <w:sz w:val="28"/>
                <w:szCs w:val="28"/>
              </w:rPr>
              <w:lastRenderedPageBreak/>
              <w:t>выравнивание бюджетной обеспеченности поселений  дополнительных нормативов отчислений от налога на доходы физических лиц, подлежащего в соответствии с Бюджетным кодексом Российской Федерации зачислению в бюджет Тульской области, в бюджеты  поселений, входящих в состав соответствующих муниципальных районов</w:t>
            </w:r>
            <w:proofErr w:type="gramEnd"/>
          </w:p>
        </w:tc>
        <w:tc>
          <w:tcPr>
            <w:tcW w:w="1421" w:type="dxa"/>
            <w:vAlign w:val="center"/>
          </w:tcPr>
          <w:p w:rsidR="0040406E" w:rsidRPr="00213AAD" w:rsidRDefault="00D02F2A" w:rsidP="00AE5E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2764,08</w:t>
            </w:r>
          </w:p>
        </w:tc>
        <w:tc>
          <w:tcPr>
            <w:tcW w:w="1565" w:type="dxa"/>
            <w:vAlign w:val="center"/>
          </w:tcPr>
          <w:p w:rsidR="0040406E" w:rsidRPr="00213AAD" w:rsidRDefault="00253B33" w:rsidP="00B20B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  <w:r w:rsidR="000C7D4D">
              <w:rPr>
                <w:color w:val="000000"/>
                <w:sz w:val="22"/>
              </w:rPr>
              <w:t>64,08</w:t>
            </w:r>
          </w:p>
        </w:tc>
        <w:tc>
          <w:tcPr>
            <w:tcW w:w="1128" w:type="dxa"/>
            <w:vAlign w:val="center"/>
          </w:tcPr>
          <w:p w:rsidR="0040406E" w:rsidRPr="00213AAD" w:rsidRDefault="000212EF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40406E" w:rsidRPr="00213AAD" w:rsidRDefault="000C7D4D" w:rsidP="00B20B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2764,08</w:t>
            </w:r>
          </w:p>
        </w:tc>
        <w:tc>
          <w:tcPr>
            <w:tcW w:w="1137" w:type="dxa"/>
            <w:gridSpan w:val="2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70" w:type="dxa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40406E" w:rsidRPr="00213AAD" w:rsidRDefault="000C7D4D" w:rsidP="00B20B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2764,08</w:t>
            </w:r>
          </w:p>
        </w:tc>
        <w:tc>
          <w:tcPr>
            <w:tcW w:w="991" w:type="dxa"/>
            <w:gridSpan w:val="2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  <w:gridSpan w:val="2"/>
            <w:vAlign w:val="center"/>
          </w:tcPr>
          <w:p w:rsidR="0040406E" w:rsidRPr="00213AAD" w:rsidRDefault="000212EF" w:rsidP="00192A4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213AAD" w:rsidRPr="00BB0692" w:rsidTr="007270D4">
        <w:trPr>
          <w:trHeight w:val="2007"/>
        </w:trPr>
        <w:tc>
          <w:tcPr>
            <w:tcW w:w="559" w:type="dxa"/>
            <w:vAlign w:val="center"/>
          </w:tcPr>
          <w:p w:rsidR="0040406E" w:rsidRPr="00BB0692" w:rsidRDefault="0040406E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26" w:type="dxa"/>
            <w:vAlign w:val="center"/>
          </w:tcPr>
          <w:p w:rsidR="0040406E" w:rsidRPr="00BB0692" w:rsidRDefault="0040406E" w:rsidP="00192A4F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Субвенции на обеспечение </w:t>
            </w:r>
            <w:proofErr w:type="gramStart"/>
            <w:r w:rsidRPr="00BB0692">
              <w:rPr>
                <w:sz w:val="28"/>
                <w:szCs w:val="2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BB0692">
              <w:rPr>
                <w:sz w:val="28"/>
                <w:szCs w:val="28"/>
              </w:rPr>
              <w:t xml:space="preserve"> по расчету и предоставлению дотаций бюджетам поселений за счет средств бюджета области</w:t>
            </w:r>
          </w:p>
        </w:tc>
        <w:tc>
          <w:tcPr>
            <w:tcW w:w="1421" w:type="dxa"/>
            <w:vAlign w:val="center"/>
          </w:tcPr>
          <w:p w:rsidR="0040406E" w:rsidRPr="00213AAD" w:rsidRDefault="00D02F2A" w:rsidP="00AE5E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4896,84</w:t>
            </w:r>
          </w:p>
        </w:tc>
        <w:tc>
          <w:tcPr>
            <w:tcW w:w="1565" w:type="dxa"/>
            <w:vAlign w:val="center"/>
          </w:tcPr>
          <w:p w:rsidR="0040406E" w:rsidRPr="00213AAD" w:rsidRDefault="000C7D4D" w:rsidP="00B20B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6224,88</w:t>
            </w:r>
          </w:p>
        </w:tc>
        <w:tc>
          <w:tcPr>
            <w:tcW w:w="1128" w:type="dxa"/>
            <w:vAlign w:val="center"/>
          </w:tcPr>
          <w:p w:rsidR="0040406E" w:rsidRPr="00213AAD" w:rsidRDefault="000212EF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1328,04</w:t>
            </w:r>
          </w:p>
        </w:tc>
        <w:tc>
          <w:tcPr>
            <w:tcW w:w="1134" w:type="dxa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27,1</w:t>
            </w:r>
          </w:p>
        </w:tc>
        <w:tc>
          <w:tcPr>
            <w:tcW w:w="1701" w:type="dxa"/>
            <w:gridSpan w:val="2"/>
            <w:vAlign w:val="center"/>
          </w:tcPr>
          <w:p w:rsidR="0040406E" w:rsidRPr="00213AAD" w:rsidRDefault="000C7D4D" w:rsidP="00B20B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6559,36</w:t>
            </w:r>
          </w:p>
        </w:tc>
        <w:tc>
          <w:tcPr>
            <w:tcW w:w="1137" w:type="dxa"/>
            <w:gridSpan w:val="2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334,48</w:t>
            </w:r>
          </w:p>
        </w:tc>
        <w:tc>
          <w:tcPr>
            <w:tcW w:w="570" w:type="dxa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1560" w:type="dxa"/>
            <w:vAlign w:val="center"/>
          </w:tcPr>
          <w:p w:rsidR="0040406E" w:rsidRPr="00213AAD" w:rsidRDefault="000C7D4D" w:rsidP="00B20B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6908,96</w:t>
            </w:r>
          </w:p>
        </w:tc>
        <w:tc>
          <w:tcPr>
            <w:tcW w:w="991" w:type="dxa"/>
            <w:gridSpan w:val="2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349,60</w:t>
            </w:r>
          </w:p>
        </w:tc>
        <w:tc>
          <w:tcPr>
            <w:tcW w:w="710" w:type="dxa"/>
            <w:gridSpan w:val="2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</w:tr>
      <w:tr w:rsidR="00213AAD" w:rsidRPr="00BB0692" w:rsidTr="007270D4">
        <w:tc>
          <w:tcPr>
            <w:tcW w:w="559" w:type="dxa"/>
            <w:vAlign w:val="center"/>
          </w:tcPr>
          <w:p w:rsidR="0040406E" w:rsidRPr="00BB0692" w:rsidRDefault="0040406E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>9</w:t>
            </w:r>
          </w:p>
        </w:tc>
        <w:tc>
          <w:tcPr>
            <w:tcW w:w="3826" w:type="dxa"/>
            <w:vAlign w:val="center"/>
          </w:tcPr>
          <w:p w:rsidR="0040406E" w:rsidRPr="00BB0692" w:rsidRDefault="0040406E" w:rsidP="00561F14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Субвенции на обеспечение </w:t>
            </w:r>
            <w:proofErr w:type="gramStart"/>
            <w:r w:rsidRPr="00BB0692">
              <w:rPr>
                <w:sz w:val="28"/>
                <w:szCs w:val="2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BB0692">
              <w:rPr>
                <w:sz w:val="28"/>
                <w:szCs w:val="28"/>
              </w:rPr>
              <w:t xml:space="preserve"> по расчету и предоставлению </w:t>
            </w:r>
            <w:r w:rsidRPr="00BB0692">
              <w:rPr>
                <w:sz w:val="28"/>
                <w:szCs w:val="28"/>
              </w:rPr>
              <w:lastRenderedPageBreak/>
              <w:t>дотаций бюджетам поселений за счет средств   бюджета Тульской области на 20</w:t>
            </w:r>
            <w:r w:rsidR="00AE5E2C">
              <w:rPr>
                <w:sz w:val="28"/>
                <w:szCs w:val="28"/>
              </w:rPr>
              <w:t>2</w:t>
            </w:r>
            <w:r w:rsidR="00561F14">
              <w:rPr>
                <w:sz w:val="28"/>
                <w:szCs w:val="28"/>
              </w:rPr>
              <w:t>4</w:t>
            </w:r>
            <w:r w:rsidRPr="00BB0692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</w:t>
            </w:r>
            <w:r w:rsidR="00561F14">
              <w:rPr>
                <w:sz w:val="28"/>
                <w:szCs w:val="28"/>
              </w:rPr>
              <w:t>5</w:t>
            </w:r>
            <w:r w:rsidRPr="00BB0692">
              <w:rPr>
                <w:sz w:val="28"/>
                <w:szCs w:val="28"/>
              </w:rPr>
              <w:t xml:space="preserve"> и 202</w:t>
            </w:r>
            <w:r w:rsidR="00561F14">
              <w:rPr>
                <w:sz w:val="28"/>
                <w:szCs w:val="28"/>
              </w:rPr>
              <w:t>6</w:t>
            </w:r>
            <w:r w:rsidRPr="00BB069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421" w:type="dxa"/>
            <w:vAlign w:val="center"/>
          </w:tcPr>
          <w:p w:rsidR="0040406E" w:rsidRPr="00213AAD" w:rsidRDefault="00D02F2A" w:rsidP="00AE5E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6688269,00</w:t>
            </w:r>
          </w:p>
        </w:tc>
        <w:tc>
          <w:tcPr>
            <w:tcW w:w="1565" w:type="dxa"/>
            <w:vAlign w:val="center"/>
          </w:tcPr>
          <w:p w:rsidR="0040406E" w:rsidRPr="00213AAD" w:rsidRDefault="000C7D4D" w:rsidP="00B20B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7648776,00</w:t>
            </w:r>
          </w:p>
        </w:tc>
        <w:tc>
          <w:tcPr>
            <w:tcW w:w="1128" w:type="dxa"/>
            <w:vAlign w:val="center"/>
          </w:tcPr>
          <w:p w:rsidR="0040406E" w:rsidRPr="00213AAD" w:rsidRDefault="000212EF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960507,00</w:t>
            </w:r>
          </w:p>
        </w:tc>
        <w:tc>
          <w:tcPr>
            <w:tcW w:w="1134" w:type="dxa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14,4</w:t>
            </w:r>
          </w:p>
        </w:tc>
        <w:tc>
          <w:tcPr>
            <w:tcW w:w="1701" w:type="dxa"/>
            <w:gridSpan w:val="2"/>
            <w:vAlign w:val="center"/>
          </w:tcPr>
          <w:p w:rsidR="0040406E" w:rsidRPr="00213AAD" w:rsidRDefault="000C7D4D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7954857,00</w:t>
            </w:r>
          </w:p>
        </w:tc>
        <w:tc>
          <w:tcPr>
            <w:tcW w:w="1137" w:type="dxa"/>
            <w:gridSpan w:val="2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6994350,00</w:t>
            </w:r>
          </w:p>
        </w:tc>
        <w:tc>
          <w:tcPr>
            <w:tcW w:w="570" w:type="dxa"/>
            <w:vAlign w:val="center"/>
          </w:tcPr>
          <w:p w:rsidR="0040406E" w:rsidRPr="00213AAD" w:rsidRDefault="000212EF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 w:rsidR="00025BB9">
              <w:rPr>
                <w:sz w:val="22"/>
              </w:rPr>
              <w:t>8 раз</w:t>
            </w:r>
          </w:p>
        </w:tc>
        <w:tc>
          <w:tcPr>
            <w:tcW w:w="1560" w:type="dxa"/>
            <w:vAlign w:val="center"/>
          </w:tcPr>
          <w:p w:rsidR="0040406E" w:rsidRPr="00213AAD" w:rsidRDefault="000C7D4D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8273040,00</w:t>
            </w:r>
          </w:p>
        </w:tc>
        <w:tc>
          <w:tcPr>
            <w:tcW w:w="991" w:type="dxa"/>
            <w:gridSpan w:val="2"/>
            <w:vAlign w:val="center"/>
          </w:tcPr>
          <w:p w:rsidR="0040406E" w:rsidRPr="00213AAD" w:rsidRDefault="00DF201A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1278690,00</w:t>
            </w:r>
          </w:p>
        </w:tc>
        <w:tc>
          <w:tcPr>
            <w:tcW w:w="710" w:type="dxa"/>
            <w:gridSpan w:val="2"/>
            <w:vAlign w:val="center"/>
          </w:tcPr>
          <w:p w:rsidR="0040406E" w:rsidRPr="00213AAD" w:rsidRDefault="00DF201A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</w:tr>
      <w:tr w:rsidR="00213AAD" w:rsidRPr="00BB0692" w:rsidTr="007270D4">
        <w:tc>
          <w:tcPr>
            <w:tcW w:w="559" w:type="dxa"/>
            <w:vAlign w:val="center"/>
          </w:tcPr>
          <w:p w:rsidR="0040406E" w:rsidRPr="00BB0692" w:rsidRDefault="0040406E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826" w:type="dxa"/>
            <w:vAlign w:val="center"/>
          </w:tcPr>
          <w:p w:rsidR="0040406E" w:rsidRPr="00BB0692" w:rsidRDefault="0040406E" w:rsidP="00192A4F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  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1421" w:type="dxa"/>
            <w:vAlign w:val="center"/>
          </w:tcPr>
          <w:p w:rsidR="0040406E" w:rsidRPr="00213AAD" w:rsidRDefault="00D02F2A" w:rsidP="00AE5E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404720,00</w:t>
            </w:r>
          </w:p>
        </w:tc>
        <w:tc>
          <w:tcPr>
            <w:tcW w:w="1565" w:type="dxa"/>
            <w:vAlign w:val="center"/>
          </w:tcPr>
          <w:p w:rsidR="0040406E" w:rsidRPr="00213AAD" w:rsidRDefault="000C7D4D" w:rsidP="00B20B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270696,00</w:t>
            </w:r>
          </w:p>
        </w:tc>
        <w:tc>
          <w:tcPr>
            <w:tcW w:w="1128" w:type="dxa"/>
            <w:vAlign w:val="center"/>
          </w:tcPr>
          <w:p w:rsidR="0040406E" w:rsidRPr="00213AAD" w:rsidRDefault="00DF201A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-134024,0</w:t>
            </w:r>
          </w:p>
        </w:tc>
        <w:tc>
          <w:tcPr>
            <w:tcW w:w="1134" w:type="dxa"/>
            <w:vAlign w:val="center"/>
          </w:tcPr>
          <w:p w:rsidR="0040406E" w:rsidRPr="00213AAD" w:rsidRDefault="00DF201A" w:rsidP="00FF47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-33,1</w:t>
            </w:r>
          </w:p>
        </w:tc>
        <w:tc>
          <w:tcPr>
            <w:tcW w:w="1701" w:type="dxa"/>
            <w:gridSpan w:val="2"/>
            <w:vAlign w:val="center"/>
          </w:tcPr>
          <w:p w:rsidR="006C7BBB" w:rsidRPr="00213AAD" w:rsidRDefault="000C7D4D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316028,00</w:t>
            </w:r>
          </w:p>
        </w:tc>
        <w:tc>
          <w:tcPr>
            <w:tcW w:w="1137" w:type="dxa"/>
            <w:gridSpan w:val="2"/>
            <w:vAlign w:val="center"/>
          </w:tcPr>
          <w:p w:rsidR="0040406E" w:rsidRPr="00213AAD" w:rsidRDefault="00DF201A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45332,00</w:t>
            </w:r>
          </w:p>
        </w:tc>
        <w:tc>
          <w:tcPr>
            <w:tcW w:w="570" w:type="dxa"/>
            <w:vAlign w:val="center"/>
          </w:tcPr>
          <w:p w:rsidR="0040406E" w:rsidRPr="00213AAD" w:rsidRDefault="00DF201A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16,7</w:t>
            </w:r>
          </w:p>
        </w:tc>
        <w:tc>
          <w:tcPr>
            <w:tcW w:w="1560" w:type="dxa"/>
            <w:vAlign w:val="center"/>
          </w:tcPr>
          <w:p w:rsidR="0040406E" w:rsidRPr="00213AAD" w:rsidRDefault="000C7D4D" w:rsidP="00192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316028,00</w:t>
            </w:r>
          </w:p>
        </w:tc>
        <w:tc>
          <w:tcPr>
            <w:tcW w:w="991" w:type="dxa"/>
            <w:gridSpan w:val="2"/>
            <w:vAlign w:val="center"/>
          </w:tcPr>
          <w:p w:rsidR="0040406E" w:rsidRPr="00213AAD" w:rsidRDefault="007838FD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  <w:gridSpan w:val="2"/>
            <w:vAlign w:val="center"/>
          </w:tcPr>
          <w:p w:rsidR="0040406E" w:rsidRPr="00213AAD" w:rsidRDefault="007838FD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5849D1" w:rsidRPr="00BB0692" w:rsidTr="00906FA3">
        <w:tc>
          <w:tcPr>
            <w:tcW w:w="559" w:type="dxa"/>
            <w:vAlign w:val="center"/>
          </w:tcPr>
          <w:p w:rsidR="005849D1" w:rsidRPr="00BB0692" w:rsidRDefault="005849D1" w:rsidP="00192A4F">
            <w:pPr>
              <w:ind w:left="33" w:hanging="33"/>
              <w:jc w:val="center"/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5849D1" w:rsidRDefault="005849D1" w:rsidP="00906FA3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>для осуществления отдельного государственного полномочия по осуществлению уведомительной регистрации коллективных договоров</w:t>
            </w:r>
          </w:p>
          <w:p w:rsidR="005849D1" w:rsidRDefault="005849D1" w:rsidP="00906FA3">
            <w:pPr>
              <w:rPr>
                <w:b/>
                <w:sz w:val="28"/>
                <w:szCs w:val="28"/>
              </w:rPr>
            </w:pPr>
          </w:p>
          <w:p w:rsidR="005849D1" w:rsidRPr="00BB0692" w:rsidRDefault="005849D1" w:rsidP="00906FA3">
            <w:pPr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49D1" w:rsidRPr="00213AAD" w:rsidRDefault="00D02F2A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25168,00</w:t>
            </w:r>
          </w:p>
        </w:tc>
        <w:tc>
          <w:tcPr>
            <w:tcW w:w="1565" w:type="dxa"/>
            <w:vAlign w:val="center"/>
          </w:tcPr>
          <w:p w:rsidR="005849D1" w:rsidRPr="00213AAD" w:rsidRDefault="005849D1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19444,80</w:t>
            </w:r>
          </w:p>
        </w:tc>
        <w:tc>
          <w:tcPr>
            <w:tcW w:w="1128" w:type="dxa"/>
            <w:vAlign w:val="center"/>
          </w:tcPr>
          <w:p w:rsidR="005849D1" w:rsidRPr="00213AAD" w:rsidRDefault="007838FD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-5723,20</w:t>
            </w:r>
          </w:p>
        </w:tc>
        <w:tc>
          <w:tcPr>
            <w:tcW w:w="1134" w:type="dxa"/>
            <w:vAlign w:val="center"/>
          </w:tcPr>
          <w:p w:rsidR="005849D1" w:rsidRPr="00213AAD" w:rsidRDefault="007838FD" w:rsidP="007838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-22,7</w:t>
            </w:r>
          </w:p>
        </w:tc>
        <w:tc>
          <w:tcPr>
            <w:tcW w:w="1701" w:type="dxa"/>
            <w:gridSpan w:val="2"/>
            <w:vAlign w:val="center"/>
          </w:tcPr>
          <w:p w:rsidR="005849D1" w:rsidRPr="00213AAD" w:rsidRDefault="005849D1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20660,10</w:t>
            </w:r>
          </w:p>
        </w:tc>
        <w:tc>
          <w:tcPr>
            <w:tcW w:w="1137" w:type="dxa"/>
            <w:gridSpan w:val="2"/>
            <w:vAlign w:val="center"/>
          </w:tcPr>
          <w:p w:rsidR="005849D1" w:rsidRPr="00213AAD" w:rsidRDefault="007838FD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1215,30</w:t>
            </w:r>
          </w:p>
        </w:tc>
        <w:tc>
          <w:tcPr>
            <w:tcW w:w="570" w:type="dxa"/>
            <w:vAlign w:val="center"/>
          </w:tcPr>
          <w:p w:rsidR="005849D1" w:rsidRPr="00213AAD" w:rsidRDefault="007838FD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1560" w:type="dxa"/>
            <w:vAlign w:val="center"/>
          </w:tcPr>
          <w:p w:rsidR="005849D1" w:rsidRPr="00213AAD" w:rsidRDefault="005849D1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20660,10</w:t>
            </w:r>
          </w:p>
        </w:tc>
        <w:tc>
          <w:tcPr>
            <w:tcW w:w="991" w:type="dxa"/>
            <w:gridSpan w:val="2"/>
            <w:vAlign w:val="center"/>
          </w:tcPr>
          <w:p w:rsidR="005849D1" w:rsidRPr="00213AAD" w:rsidRDefault="007838FD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  <w:gridSpan w:val="2"/>
            <w:vAlign w:val="center"/>
          </w:tcPr>
          <w:p w:rsidR="005849D1" w:rsidRPr="00213AAD" w:rsidRDefault="007838FD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5849D1" w:rsidRPr="00BB0692" w:rsidTr="007270D4">
        <w:trPr>
          <w:trHeight w:val="4376"/>
        </w:trPr>
        <w:tc>
          <w:tcPr>
            <w:tcW w:w="559" w:type="dxa"/>
          </w:tcPr>
          <w:p w:rsidR="005849D1" w:rsidRPr="00851EC8" w:rsidRDefault="005849D1" w:rsidP="005849D1">
            <w:pPr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826" w:type="dxa"/>
          </w:tcPr>
          <w:p w:rsidR="005849D1" w:rsidRPr="00BB0692" w:rsidRDefault="005849D1" w:rsidP="005B146E">
            <w:pPr>
              <w:rPr>
                <w:b/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>Субвенции</w:t>
            </w:r>
            <w:r>
              <w:rPr>
                <w:sz w:val="28"/>
                <w:szCs w:val="28"/>
              </w:rPr>
              <w:t>, предоставляемые бюджетами муниципальных образований Тульской области из бюджета области для  осуществления отдельного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421" w:type="dxa"/>
            <w:vAlign w:val="center"/>
          </w:tcPr>
          <w:p w:rsidR="005849D1" w:rsidRPr="00213AAD" w:rsidRDefault="00D02F2A" w:rsidP="00B76B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11200,00</w:t>
            </w:r>
          </w:p>
        </w:tc>
        <w:tc>
          <w:tcPr>
            <w:tcW w:w="1565" w:type="dxa"/>
            <w:vAlign w:val="center"/>
          </w:tcPr>
          <w:p w:rsidR="005849D1" w:rsidRDefault="005849D1" w:rsidP="001F2F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13672,80</w:t>
            </w:r>
          </w:p>
        </w:tc>
        <w:tc>
          <w:tcPr>
            <w:tcW w:w="1128" w:type="dxa"/>
            <w:vAlign w:val="center"/>
          </w:tcPr>
          <w:p w:rsidR="005849D1" w:rsidRPr="00213AAD" w:rsidRDefault="00D135D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2472,80</w:t>
            </w:r>
          </w:p>
        </w:tc>
        <w:tc>
          <w:tcPr>
            <w:tcW w:w="1134" w:type="dxa"/>
            <w:vAlign w:val="center"/>
          </w:tcPr>
          <w:p w:rsidR="005849D1" w:rsidRPr="00213AAD" w:rsidRDefault="00D135D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22,1</w:t>
            </w:r>
          </w:p>
        </w:tc>
        <w:tc>
          <w:tcPr>
            <w:tcW w:w="1701" w:type="dxa"/>
            <w:gridSpan w:val="2"/>
            <w:vAlign w:val="center"/>
          </w:tcPr>
          <w:p w:rsidR="005849D1" w:rsidRDefault="005849D1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13672,80</w:t>
            </w:r>
          </w:p>
        </w:tc>
        <w:tc>
          <w:tcPr>
            <w:tcW w:w="1137" w:type="dxa"/>
            <w:gridSpan w:val="2"/>
            <w:vAlign w:val="center"/>
          </w:tcPr>
          <w:p w:rsidR="005849D1" w:rsidRPr="00213AAD" w:rsidRDefault="00D135D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70" w:type="dxa"/>
            <w:vAlign w:val="center"/>
          </w:tcPr>
          <w:p w:rsidR="005849D1" w:rsidRPr="00213AAD" w:rsidRDefault="00D135DE" w:rsidP="00213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5849D1" w:rsidRDefault="005849D1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13672,80</w:t>
            </w:r>
          </w:p>
        </w:tc>
        <w:tc>
          <w:tcPr>
            <w:tcW w:w="991" w:type="dxa"/>
            <w:gridSpan w:val="2"/>
            <w:vAlign w:val="center"/>
          </w:tcPr>
          <w:p w:rsidR="005849D1" w:rsidRPr="00213AAD" w:rsidRDefault="007838FD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  <w:gridSpan w:val="2"/>
            <w:vAlign w:val="center"/>
          </w:tcPr>
          <w:p w:rsidR="005849D1" w:rsidRPr="00213AAD" w:rsidRDefault="007838FD" w:rsidP="007941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5849D1" w:rsidRPr="00BB0692" w:rsidTr="007270D4">
        <w:trPr>
          <w:trHeight w:val="1134"/>
        </w:trPr>
        <w:tc>
          <w:tcPr>
            <w:tcW w:w="559" w:type="dxa"/>
          </w:tcPr>
          <w:p w:rsidR="005849D1" w:rsidRPr="005B146E" w:rsidRDefault="005849D1" w:rsidP="005B146E">
            <w:pPr>
              <w:ind w:left="33" w:hanging="33"/>
              <w:rPr>
                <w:sz w:val="28"/>
                <w:szCs w:val="28"/>
              </w:rPr>
            </w:pPr>
          </w:p>
          <w:p w:rsidR="005849D1" w:rsidRPr="005B146E" w:rsidRDefault="005849D1" w:rsidP="005B146E">
            <w:pPr>
              <w:ind w:left="33" w:hanging="33"/>
              <w:rPr>
                <w:sz w:val="28"/>
                <w:szCs w:val="28"/>
              </w:rPr>
            </w:pPr>
          </w:p>
          <w:p w:rsidR="005849D1" w:rsidRPr="005B146E" w:rsidRDefault="005849D1" w:rsidP="005B146E">
            <w:pPr>
              <w:ind w:left="33" w:hanging="33"/>
              <w:rPr>
                <w:sz w:val="28"/>
                <w:szCs w:val="28"/>
              </w:rPr>
            </w:pPr>
          </w:p>
          <w:p w:rsidR="005849D1" w:rsidRPr="005B146E" w:rsidRDefault="005849D1" w:rsidP="005849D1">
            <w:pPr>
              <w:ind w:left="33" w:hanging="33"/>
              <w:rPr>
                <w:sz w:val="28"/>
                <w:szCs w:val="28"/>
              </w:rPr>
            </w:pPr>
            <w:r w:rsidRPr="005B14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5849D1" w:rsidRPr="005B146E" w:rsidRDefault="005849D1" w:rsidP="005B146E">
            <w:pPr>
              <w:jc w:val="center"/>
              <w:rPr>
                <w:sz w:val="28"/>
                <w:szCs w:val="28"/>
              </w:rPr>
            </w:pPr>
          </w:p>
          <w:p w:rsidR="005849D1" w:rsidRPr="005B146E" w:rsidRDefault="005849D1" w:rsidP="005B146E">
            <w:pPr>
              <w:jc w:val="center"/>
              <w:rPr>
                <w:sz w:val="28"/>
                <w:szCs w:val="28"/>
              </w:rPr>
            </w:pPr>
          </w:p>
          <w:p w:rsidR="005849D1" w:rsidRPr="005B146E" w:rsidRDefault="005849D1" w:rsidP="005B146E">
            <w:pPr>
              <w:jc w:val="center"/>
              <w:rPr>
                <w:sz w:val="28"/>
                <w:szCs w:val="28"/>
              </w:rPr>
            </w:pPr>
          </w:p>
          <w:p w:rsidR="005849D1" w:rsidRPr="005B146E" w:rsidRDefault="005849D1" w:rsidP="005B146E">
            <w:pPr>
              <w:jc w:val="center"/>
              <w:rPr>
                <w:sz w:val="28"/>
                <w:szCs w:val="28"/>
              </w:rPr>
            </w:pPr>
            <w:r w:rsidRPr="005B146E">
              <w:rPr>
                <w:sz w:val="28"/>
                <w:szCs w:val="28"/>
              </w:rPr>
              <w:t xml:space="preserve">Субвенции на обучение детей </w:t>
            </w:r>
            <w:proofErr w:type="gramStart"/>
            <w:r w:rsidRPr="005B146E">
              <w:rPr>
                <w:sz w:val="28"/>
                <w:szCs w:val="28"/>
              </w:rPr>
              <w:t>–и</w:t>
            </w:r>
            <w:proofErr w:type="gramEnd"/>
            <w:r w:rsidRPr="005B146E">
              <w:rPr>
                <w:sz w:val="28"/>
                <w:szCs w:val="28"/>
              </w:rPr>
              <w:t>нвалидов на дому</w:t>
            </w:r>
          </w:p>
        </w:tc>
        <w:tc>
          <w:tcPr>
            <w:tcW w:w="1421" w:type="dxa"/>
            <w:vAlign w:val="center"/>
          </w:tcPr>
          <w:p w:rsidR="005849D1" w:rsidRPr="005B146E" w:rsidRDefault="00D02F2A" w:rsidP="00851E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75747,41</w:t>
            </w:r>
          </w:p>
        </w:tc>
        <w:tc>
          <w:tcPr>
            <w:tcW w:w="1565" w:type="dxa"/>
            <w:vAlign w:val="center"/>
          </w:tcPr>
          <w:p w:rsidR="005849D1" w:rsidRPr="005B146E" w:rsidRDefault="005849D1" w:rsidP="000C7D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96935,46</w:t>
            </w:r>
          </w:p>
        </w:tc>
        <w:tc>
          <w:tcPr>
            <w:tcW w:w="1128" w:type="dxa"/>
            <w:vAlign w:val="center"/>
          </w:tcPr>
          <w:p w:rsidR="005849D1" w:rsidRPr="005B146E" w:rsidRDefault="00D135DE" w:rsidP="002F7C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21188,05</w:t>
            </w:r>
          </w:p>
        </w:tc>
        <w:tc>
          <w:tcPr>
            <w:tcW w:w="1134" w:type="dxa"/>
            <w:vAlign w:val="center"/>
          </w:tcPr>
          <w:p w:rsidR="005849D1" w:rsidRPr="005B146E" w:rsidRDefault="00D135D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w="1701" w:type="dxa"/>
            <w:gridSpan w:val="2"/>
            <w:vAlign w:val="center"/>
          </w:tcPr>
          <w:p w:rsidR="005849D1" w:rsidRPr="005B146E" w:rsidRDefault="005849D1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99103,66</w:t>
            </w:r>
          </w:p>
        </w:tc>
        <w:tc>
          <w:tcPr>
            <w:tcW w:w="1137" w:type="dxa"/>
            <w:gridSpan w:val="2"/>
            <w:vAlign w:val="center"/>
          </w:tcPr>
          <w:p w:rsidR="005849D1" w:rsidRPr="005B146E" w:rsidRDefault="00D135D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2168,20</w:t>
            </w:r>
          </w:p>
        </w:tc>
        <w:tc>
          <w:tcPr>
            <w:tcW w:w="570" w:type="dxa"/>
            <w:vAlign w:val="center"/>
          </w:tcPr>
          <w:p w:rsidR="005849D1" w:rsidRPr="005B146E" w:rsidRDefault="00D135D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560" w:type="dxa"/>
            <w:vAlign w:val="center"/>
          </w:tcPr>
          <w:p w:rsidR="005849D1" w:rsidRPr="005B146E" w:rsidRDefault="005849D1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99918,59</w:t>
            </w:r>
          </w:p>
        </w:tc>
        <w:tc>
          <w:tcPr>
            <w:tcW w:w="991" w:type="dxa"/>
            <w:gridSpan w:val="2"/>
            <w:vAlign w:val="center"/>
          </w:tcPr>
          <w:p w:rsidR="005849D1" w:rsidRPr="005B146E" w:rsidRDefault="00D135D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814,93</w:t>
            </w:r>
          </w:p>
        </w:tc>
        <w:tc>
          <w:tcPr>
            <w:tcW w:w="710" w:type="dxa"/>
            <w:gridSpan w:val="2"/>
            <w:vAlign w:val="center"/>
          </w:tcPr>
          <w:p w:rsidR="005849D1" w:rsidRPr="005B146E" w:rsidRDefault="00D135DE" w:rsidP="007941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</w:tr>
      <w:tr w:rsidR="005849D1" w:rsidRPr="00BB0692" w:rsidTr="007270D4">
        <w:trPr>
          <w:trHeight w:val="1134"/>
        </w:trPr>
        <w:tc>
          <w:tcPr>
            <w:tcW w:w="559" w:type="dxa"/>
          </w:tcPr>
          <w:p w:rsidR="005849D1" w:rsidRPr="00851EC8" w:rsidRDefault="005849D1" w:rsidP="005849D1">
            <w:pPr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5849D1" w:rsidRPr="00BB0692" w:rsidRDefault="005849D1" w:rsidP="0049221E">
            <w:pPr>
              <w:rPr>
                <w:b/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>Субвенции</w:t>
            </w:r>
            <w:r>
              <w:rPr>
                <w:sz w:val="28"/>
                <w:szCs w:val="28"/>
              </w:rPr>
              <w:t xml:space="preserve"> </w:t>
            </w:r>
            <w:r w:rsidR="00E66B0B">
              <w:rPr>
                <w:sz w:val="28"/>
                <w:szCs w:val="28"/>
              </w:rPr>
              <w:t xml:space="preserve">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</w:t>
            </w:r>
            <w:r w:rsidR="00E66B0B">
              <w:rPr>
                <w:sz w:val="28"/>
                <w:szCs w:val="28"/>
              </w:rPr>
              <w:lastRenderedPageBreak/>
              <w:t>и иным работникам муниципальных образовательных организаций</w:t>
            </w:r>
          </w:p>
        </w:tc>
        <w:tc>
          <w:tcPr>
            <w:tcW w:w="1421" w:type="dxa"/>
            <w:vAlign w:val="center"/>
          </w:tcPr>
          <w:p w:rsidR="005849D1" w:rsidRPr="00213AAD" w:rsidRDefault="00D02F2A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1565" w:type="dxa"/>
            <w:vAlign w:val="center"/>
          </w:tcPr>
          <w:p w:rsidR="005849D1" w:rsidRDefault="005849D1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362047,42</w:t>
            </w:r>
          </w:p>
        </w:tc>
        <w:tc>
          <w:tcPr>
            <w:tcW w:w="1128" w:type="dxa"/>
            <w:vAlign w:val="center"/>
          </w:tcPr>
          <w:p w:rsidR="005849D1" w:rsidRPr="00213AAD" w:rsidRDefault="00D135DE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-362047,42</w:t>
            </w:r>
          </w:p>
        </w:tc>
        <w:tc>
          <w:tcPr>
            <w:tcW w:w="1134" w:type="dxa"/>
            <w:vAlign w:val="center"/>
          </w:tcPr>
          <w:p w:rsidR="005849D1" w:rsidRPr="00213AAD" w:rsidRDefault="00D135DE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-100,0</w:t>
            </w:r>
          </w:p>
        </w:tc>
        <w:tc>
          <w:tcPr>
            <w:tcW w:w="1701" w:type="dxa"/>
            <w:gridSpan w:val="2"/>
            <w:vAlign w:val="center"/>
          </w:tcPr>
          <w:p w:rsidR="005849D1" w:rsidRDefault="005849D1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362047,42</w:t>
            </w:r>
          </w:p>
        </w:tc>
        <w:tc>
          <w:tcPr>
            <w:tcW w:w="1137" w:type="dxa"/>
            <w:gridSpan w:val="2"/>
            <w:vAlign w:val="center"/>
          </w:tcPr>
          <w:p w:rsidR="005849D1" w:rsidRPr="00213AAD" w:rsidRDefault="00D135DE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70" w:type="dxa"/>
            <w:vAlign w:val="center"/>
          </w:tcPr>
          <w:p w:rsidR="005849D1" w:rsidRPr="00213AAD" w:rsidRDefault="00D135DE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5849D1" w:rsidRDefault="005849D1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362047,42</w:t>
            </w:r>
          </w:p>
        </w:tc>
        <w:tc>
          <w:tcPr>
            <w:tcW w:w="991" w:type="dxa"/>
            <w:gridSpan w:val="2"/>
            <w:vAlign w:val="center"/>
          </w:tcPr>
          <w:p w:rsidR="005849D1" w:rsidRPr="00213AAD" w:rsidRDefault="00D135DE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  <w:gridSpan w:val="2"/>
            <w:vAlign w:val="center"/>
          </w:tcPr>
          <w:p w:rsidR="005849D1" w:rsidRPr="00213AAD" w:rsidRDefault="00D135DE" w:rsidP="00906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5849D1" w:rsidRPr="00BB0692" w:rsidTr="007270D4">
        <w:trPr>
          <w:trHeight w:val="1134"/>
        </w:trPr>
        <w:tc>
          <w:tcPr>
            <w:tcW w:w="559" w:type="dxa"/>
          </w:tcPr>
          <w:p w:rsidR="005849D1" w:rsidRPr="005B146E" w:rsidRDefault="005849D1" w:rsidP="005849D1">
            <w:pPr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826" w:type="dxa"/>
          </w:tcPr>
          <w:p w:rsidR="005849D1" w:rsidRPr="005B146E" w:rsidRDefault="005849D1" w:rsidP="005B1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 « Об образовании»</w:t>
            </w:r>
          </w:p>
        </w:tc>
        <w:tc>
          <w:tcPr>
            <w:tcW w:w="1421" w:type="dxa"/>
            <w:vAlign w:val="center"/>
          </w:tcPr>
          <w:p w:rsidR="005849D1" w:rsidRPr="005B146E" w:rsidRDefault="00D02F2A" w:rsidP="00851E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324776981,47</w:t>
            </w:r>
          </w:p>
        </w:tc>
        <w:tc>
          <w:tcPr>
            <w:tcW w:w="1565" w:type="dxa"/>
            <w:vAlign w:val="center"/>
          </w:tcPr>
          <w:p w:rsidR="005849D1" w:rsidRDefault="0049221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356541509,71</w:t>
            </w:r>
          </w:p>
        </w:tc>
        <w:tc>
          <w:tcPr>
            <w:tcW w:w="1128" w:type="dxa"/>
            <w:vAlign w:val="center"/>
          </w:tcPr>
          <w:p w:rsidR="005849D1" w:rsidRPr="005B146E" w:rsidRDefault="00D135DE" w:rsidP="002F7C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31764528,24</w:t>
            </w:r>
          </w:p>
        </w:tc>
        <w:tc>
          <w:tcPr>
            <w:tcW w:w="1134" w:type="dxa"/>
            <w:vAlign w:val="center"/>
          </w:tcPr>
          <w:p w:rsidR="005849D1" w:rsidRPr="005B146E" w:rsidRDefault="00D135D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1701" w:type="dxa"/>
            <w:gridSpan w:val="2"/>
            <w:vAlign w:val="center"/>
          </w:tcPr>
          <w:p w:rsidR="005849D1" w:rsidRDefault="0049221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380133090,01</w:t>
            </w:r>
          </w:p>
        </w:tc>
        <w:tc>
          <w:tcPr>
            <w:tcW w:w="1137" w:type="dxa"/>
            <w:gridSpan w:val="2"/>
            <w:vAlign w:val="center"/>
          </w:tcPr>
          <w:p w:rsidR="005849D1" w:rsidRPr="005B146E" w:rsidRDefault="00BE1A6A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23591580,30</w:t>
            </w:r>
          </w:p>
        </w:tc>
        <w:tc>
          <w:tcPr>
            <w:tcW w:w="570" w:type="dxa"/>
            <w:vAlign w:val="center"/>
          </w:tcPr>
          <w:p w:rsidR="005849D1" w:rsidRPr="005B146E" w:rsidRDefault="00BE1A6A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11 раз</w:t>
            </w:r>
          </w:p>
        </w:tc>
        <w:tc>
          <w:tcPr>
            <w:tcW w:w="1560" w:type="dxa"/>
            <w:vAlign w:val="center"/>
          </w:tcPr>
          <w:p w:rsidR="005849D1" w:rsidRDefault="0049221E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397424537,47</w:t>
            </w:r>
          </w:p>
        </w:tc>
        <w:tc>
          <w:tcPr>
            <w:tcW w:w="991" w:type="dxa"/>
            <w:gridSpan w:val="2"/>
            <w:vAlign w:val="center"/>
          </w:tcPr>
          <w:p w:rsidR="005849D1" w:rsidRPr="005B146E" w:rsidRDefault="00BE1A6A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17291447,46</w:t>
            </w:r>
          </w:p>
        </w:tc>
        <w:tc>
          <w:tcPr>
            <w:tcW w:w="710" w:type="dxa"/>
            <w:gridSpan w:val="2"/>
            <w:vAlign w:val="center"/>
          </w:tcPr>
          <w:p w:rsidR="005849D1" w:rsidRPr="005B146E" w:rsidRDefault="00BE1A6A" w:rsidP="007941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 w:rsidR="00D02F2A" w:rsidRPr="00BB0692" w:rsidTr="007270D4">
        <w:tc>
          <w:tcPr>
            <w:tcW w:w="559" w:type="dxa"/>
          </w:tcPr>
          <w:p w:rsidR="00D02F2A" w:rsidRDefault="00D02F2A" w:rsidP="00192A4F">
            <w:pPr>
              <w:ind w:left="33" w:hanging="33"/>
              <w:rPr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D02F2A" w:rsidRDefault="00D02F2A" w:rsidP="00D02F2A">
            <w:pPr>
              <w:rPr>
                <w:sz w:val="28"/>
                <w:szCs w:val="28"/>
              </w:rPr>
            </w:pPr>
            <w:r w:rsidRPr="00BB0692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>для осуществления государственного полномочия по предоставлению меры социальной поддержки</w:t>
            </w:r>
            <w:r w:rsidR="00906FA3">
              <w:rPr>
                <w:sz w:val="28"/>
                <w:szCs w:val="28"/>
              </w:rPr>
              <w:t xml:space="preserve"> родителям (законным представителям) детей, обучающимся по основным общеобразовательным программам в сфере семейного образования </w:t>
            </w:r>
          </w:p>
          <w:p w:rsidR="00D02F2A" w:rsidRPr="00BB0692" w:rsidRDefault="00D02F2A" w:rsidP="00192A4F">
            <w:pPr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02F2A" w:rsidRPr="00906FA3" w:rsidRDefault="00906FA3" w:rsidP="00B265B3">
            <w:pPr>
              <w:jc w:val="center"/>
              <w:rPr>
                <w:sz w:val="22"/>
              </w:rPr>
            </w:pPr>
            <w:r w:rsidRPr="00906FA3">
              <w:rPr>
                <w:sz w:val="22"/>
              </w:rPr>
              <w:t>321483,04</w:t>
            </w:r>
          </w:p>
        </w:tc>
        <w:tc>
          <w:tcPr>
            <w:tcW w:w="1565" w:type="dxa"/>
            <w:vAlign w:val="center"/>
          </w:tcPr>
          <w:p w:rsidR="00D02F2A" w:rsidRPr="00906FA3" w:rsidRDefault="00906FA3" w:rsidP="00192A4F">
            <w:pPr>
              <w:jc w:val="center"/>
              <w:rPr>
                <w:sz w:val="22"/>
              </w:rPr>
            </w:pPr>
            <w:r w:rsidRPr="00906FA3">
              <w:rPr>
                <w:sz w:val="22"/>
              </w:rPr>
              <w:t>0,0</w:t>
            </w:r>
          </w:p>
        </w:tc>
        <w:tc>
          <w:tcPr>
            <w:tcW w:w="1128" w:type="dxa"/>
            <w:vAlign w:val="center"/>
          </w:tcPr>
          <w:p w:rsidR="00D02F2A" w:rsidRPr="00906FA3" w:rsidRDefault="00906FA3" w:rsidP="002F7C6E">
            <w:pPr>
              <w:jc w:val="center"/>
              <w:rPr>
                <w:sz w:val="22"/>
              </w:rPr>
            </w:pPr>
            <w:r w:rsidRPr="00906FA3">
              <w:rPr>
                <w:sz w:val="22"/>
              </w:rPr>
              <w:t>-321483,04</w:t>
            </w:r>
          </w:p>
        </w:tc>
        <w:tc>
          <w:tcPr>
            <w:tcW w:w="1134" w:type="dxa"/>
            <w:vAlign w:val="center"/>
          </w:tcPr>
          <w:p w:rsidR="00D02F2A" w:rsidRPr="00906FA3" w:rsidRDefault="00906FA3" w:rsidP="00192A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D02F2A" w:rsidRPr="00906FA3" w:rsidRDefault="00906FA3" w:rsidP="009D50BD">
            <w:pPr>
              <w:jc w:val="center"/>
              <w:rPr>
                <w:sz w:val="22"/>
              </w:rPr>
            </w:pPr>
            <w:r w:rsidRPr="00906FA3">
              <w:rPr>
                <w:sz w:val="22"/>
              </w:rPr>
              <w:t>0,0</w:t>
            </w:r>
          </w:p>
        </w:tc>
        <w:tc>
          <w:tcPr>
            <w:tcW w:w="1137" w:type="dxa"/>
            <w:gridSpan w:val="2"/>
            <w:vAlign w:val="center"/>
          </w:tcPr>
          <w:p w:rsidR="00D02F2A" w:rsidRPr="00906FA3" w:rsidRDefault="00906FA3" w:rsidP="00192A4F">
            <w:pPr>
              <w:jc w:val="center"/>
              <w:rPr>
                <w:sz w:val="22"/>
              </w:rPr>
            </w:pPr>
            <w:r w:rsidRPr="00906FA3">
              <w:rPr>
                <w:sz w:val="22"/>
              </w:rPr>
              <w:t>0,0</w:t>
            </w:r>
          </w:p>
        </w:tc>
        <w:tc>
          <w:tcPr>
            <w:tcW w:w="570" w:type="dxa"/>
            <w:vAlign w:val="center"/>
          </w:tcPr>
          <w:p w:rsidR="00D02F2A" w:rsidRPr="00906FA3" w:rsidRDefault="00906FA3" w:rsidP="00192A4F">
            <w:pPr>
              <w:jc w:val="center"/>
              <w:rPr>
                <w:sz w:val="22"/>
              </w:rPr>
            </w:pPr>
            <w:r w:rsidRPr="00906FA3">
              <w:rPr>
                <w:sz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D02F2A" w:rsidRPr="00906FA3" w:rsidRDefault="00906FA3" w:rsidP="00192A4F">
            <w:pPr>
              <w:jc w:val="center"/>
              <w:rPr>
                <w:sz w:val="22"/>
              </w:rPr>
            </w:pPr>
            <w:r w:rsidRPr="00906FA3">
              <w:rPr>
                <w:sz w:val="22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D02F2A" w:rsidRPr="00906FA3" w:rsidRDefault="00906FA3" w:rsidP="00192A4F">
            <w:pPr>
              <w:jc w:val="center"/>
              <w:rPr>
                <w:sz w:val="22"/>
              </w:rPr>
            </w:pPr>
            <w:r w:rsidRPr="00906FA3">
              <w:rPr>
                <w:sz w:val="22"/>
              </w:rPr>
              <w:t>0,0</w:t>
            </w:r>
          </w:p>
        </w:tc>
        <w:tc>
          <w:tcPr>
            <w:tcW w:w="710" w:type="dxa"/>
            <w:gridSpan w:val="2"/>
            <w:vAlign w:val="center"/>
          </w:tcPr>
          <w:p w:rsidR="00D02F2A" w:rsidRPr="00906FA3" w:rsidRDefault="00906FA3" w:rsidP="0079418E">
            <w:pPr>
              <w:jc w:val="center"/>
              <w:rPr>
                <w:sz w:val="22"/>
              </w:rPr>
            </w:pPr>
            <w:r w:rsidRPr="00906FA3">
              <w:rPr>
                <w:sz w:val="22"/>
              </w:rPr>
              <w:t>0,0</w:t>
            </w:r>
          </w:p>
        </w:tc>
      </w:tr>
      <w:tr w:rsidR="005849D1" w:rsidRPr="00BB0692" w:rsidTr="007270D4">
        <w:tc>
          <w:tcPr>
            <w:tcW w:w="559" w:type="dxa"/>
          </w:tcPr>
          <w:p w:rsidR="005849D1" w:rsidRDefault="005849D1" w:rsidP="00192A4F">
            <w:pPr>
              <w:ind w:left="33" w:hanging="33"/>
              <w:rPr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5849D1" w:rsidRDefault="005849D1" w:rsidP="00192A4F">
            <w:pPr>
              <w:rPr>
                <w:b/>
                <w:sz w:val="28"/>
                <w:szCs w:val="28"/>
              </w:rPr>
            </w:pPr>
            <w:r w:rsidRPr="00BB069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21" w:type="dxa"/>
            <w:vAlign w:val="center"/>
          </w:tcPr>
          <w:p w:rsidR="005849D1" w:rsidRPr="00213AAD" w:rsidRDefault="00906FA3" w:rsidP="00B265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345050384,65</w:t>
            </w:r>
          </w:p>
        </w:tc>
        <w:tc>
          <w:tcPr>
            <w:tcW w:w="1565" w:type="dxa"/>
            <w:vAlign w:val="center"/>
          </w:tcPr>
          <w:p w:rsidR="005849D1" w:rsidRPr="00213AAD" w:rsidRDefault="0049221E" w:rsidP="00192A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376803892,30</w:t>
            </w:r>
          </w:p>
        </w:tc>
        <w:tc>
          <w:tcPr>
            <w:tcW w:w="1128" w:type="dxa"/>
            <w:vAlign w:val="center"/>
          </w:tcPr>
          <w:p w:rsidR="005849D1" w:rsidRPr="00213AAD" w:rsidRDefault="002E1B0F" w:rsidP="002F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31753507,65</w:t>
            </w:r>
          </w:p>
        </w:tc>
        <w:tc>
          <w:tcPr>
            <w:tcW w:w="1134" w:type="dxa"/>
            <w:vAlign w:val="center"/>
          </w:tcPr>
          <w:p w:rsidR="005849D1" w:rsidRPr="00213AAD" w:rsidRDefault="002E1B0F" w:rsidP="00192A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9,2</w:t>
            </w:r>
          </w:p>
        </w:tc>
        <w:tc>
          <w:tcPr>
            <w:tcW w:w="1701" w:type="dxa"/>
            <w:gridSpan w:val="2"/>
            <w:vAlign w:val="center"/>
          </w:tcPr>
          <w:p w:rsidR="005849D1" w:rsidRPr="00213AAD" w:rsidRDefault="0049221E" w:rsidP="009D50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401011054,10</w:t>
            </w:r>
          </w:p>
        </w:tc>
        <w:tc>
          <w:tcPr>
            <w:tcW w:w="1137" w:type="dxa"/>
            <w:gridSpan w:val="2"/>
            <w:vAlign w:val="center"/>
          </w:tcPr>
          <w:p w:rsidR="005849D1" w:rsidRPr="00213AAD" w:rsidRDefault="002E1B0F" w:rsidP="00192A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24207161,80</w:t>
            </w:r>
          </w:p>
        </w:tc>
        <w:tc>
          <w:tcPr>
            <w:tcW w:w="570" w:type="dxa"/>
            <w:vAlign w:val="center"/>
          </w:tcPr>
          <w:p w:rsidR="005849D1" w:rsidRPr="00213AAD" w:rsidRDefault="002E1B0F" w:rsidP="00192A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6,4</w:t>
            </w:r>
          </w:p>
        </w:tc>
        <w:tc>
          <w:tcPr>
            <w:tcW w:w="1560" w:type="dxa"/>
            <w:vAlign w:val="center"/>
          </w:tcPr>
          <w:p w:rsidR="005849D1" w:rsidRPr="00213AAD" w:rsidRDefault="0049221E" w:rsidP="00192A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418896070,30</w:t>
            </w:r>
          </w:p>
        </w:tc>
        <w:tc>
          <w:tcPr>
            <w:tcW w:w="991" w:type="dxa"/>
            <w:gridSpan w:val="2"/>
            <w:vAlign w:val="center"/>
          </w:tcPr>
          <w:p w:rsidR="005849D1" w:rsidRPr="00213AAD" w:rsidRDefault="008B3667" w:rsidP="00192A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17885016,20</w:t>
            </w:r>
          </w:p>
        </w:tc>
        <w:tc>
          <w:tcPr>
            <w:tcW w:w="710" w:type="dxa"/>
            <w:gridSpan w:val="2"/>
            <w:vAlign w:val="center"/>
          </w:tcPr>
          <w:p w:rsidR="005849D1" w:rsidRPr="00213AAD" w:rsidRDefault="008B3667" w:rsidP="008B366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4,4</w:t>
            </w:r>
          </w:p>
        </w:tc>
      </w:tr>
    </w:tbl>
    <w:p w:rsidR="00862E01" w:rsidRPr="00BB0692" w:rsidRDefault="00862E01" w:rsidP="0070329A">
      <w:pPr>
        <w:pStyle w:val="a3"/>
        <w:tabs>
          <w:tab w:val="left" w:pos="1080"/>
          <w:tab w:val="left" w:pos="1134"/>
        </w:tabs>
        <w:spacing w:before="720"/>
        <w:ind w:left="0" w:right="-11"/>
        <w:contextualSpacing w:val="0"/>
        <w:jc w:val="both"/>
        <w:rPr>
          <w:b/>
          <w:sz w:val="28"/>
          <w:szCs w:val="28"/>
        </w:rPr>
      </w:pPr>
    </w:p>
    <w:sectPr w:rsidR="00862E01" w:rsidRPr="00BB0692" w:rsidSect="0070329A">
      <w:pgSz w:w="16838" w:h="11906" w:orient="landscape" w:code="9"/>
      <w:pgMar w:top="170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1D" w:rsidRDefault="0070431D" w:rsidP="00CD537C">
      <w:r>
        <w:separator/>
      </w:r>
    </w:p>
  </w:endnote>
  <w:endnote w:type="continuationSeparator" w:id="0">
    <w:p w:rsidR="0070431D" w:rsidRDefault="0070431D" w:rsidP="00CD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1D" w:rsidRDefault="0070431D" w:rsidP="00CD537C">
      <w:r>
        <w:separator/>
      </w:r>
    </w:p>
  </w:footnote>
  <w:footnote w:type="continuationSeparator" w:id="0">
    <w:p w:rsidR="0070431D" w:rsidRDefault="0070431D" w:rsidP="00CD537C">
      <w:r>
        <w:continuationSeparator/>
      </w:r>
    </w:p>
  </w:footnote>
  <w:footnote w:id="1">
    <w:p w:rsidR="00EA0FAA" w:rsidRDefault="00EA0FAA" w:rsidP="00024ABB">
      <w:pPr>
        <w:pStyle w:val="a9"/>
        <w:ind w:firstLine="567"/>
        <w:jc w:val="both"/>
      </w:pPr>
      <w:r w:rsidRPr="00BA6BF7">
        <w:rPr>
          <w:rStyle w:val="ab"/>
          <w:sz w:val="22"/>
          <w:szCs w:val="22"/>
        </w:rPr>
        <w:footnoteRef/>
      </w:r>
      <w:r w:rsidRPr="00BA6BF7">
        <w:rPr>
          <w:sz w:val="22"/>
          <w:szCs w:val="22"/>
        </w:rPr>
        <w:t xml:space="preserve"> </w:t>
      </w:r>
      <w:proofErr w:type="gramStart"/>
      <w:r w:rsidRPr="00BA6BF7">
        <w:rPr>
          <w:sz w:val="22"/>
          <w:szCs w:val="22"/>
        </w:rPr>
        <w:t xml:space="preserve">Здесь и далее для анализа расходов бюджета муниципального образования </w:t>
      </w:r>
      <w:proofErr w:type="spellStart"/>
      <w:r w:rsidRPr="00BA6BF7">
        <w:rPr>
          <w:sz w:val="22"/>
          <w:szCs w:val="22"/>
        </w:rPr>
        <w:t>Плавский</w:t>
      </w:r>
      <w:proofErr w:type="spellEnd"/>
      <w:r w:rsidRPr="00BA6BF7">
        <w:rPr>
          <w:sz w:val="22"/>
          <w:szCs w:val="22"/>
        </w:rPr>
        <w:t xml:space="preserve"> район на 20</w:t>
      </w:r>
      <w:r>
        <w:rPr>
          <w:sz w:val="22"/>
          <w:szCs w:val="22"/>
        </w:rPr>
        <w:t>24</w:t>
      </w:r>
      <w:r w:rsidRPr="00BA6BF7">
        <w:rPr>
          <w:sz w:val="22"/>
          <w:szCs w:val="22"/>
        </w:rPr>
        <w:t>-20</w:t>
      </w:r>
      <w:r>
        <w:rPr>
          <w:sz w:val="22"/>
          <w:szCs w:val="22"/>
        </w:rPr>
        <w:t>26</w:t>
      </w:r>
      <w:r w:rsidRPr="00BA6BF7">
        <w:rPr>
          <w:sz w:val="22"/>
          <w:szCs w:val="22"/>
        </w:rPr>
        <w:t xml:space="preserve"> годы расходы бюджета муниципального образования 20</w:t>
      </w:r>
      <w:r>
        <w:rPr>
          <w:sz w:val="22"/>
          <w:szCs w:val="22"/>
        </w:rPr>
        <w:t>23</w:t>
      </w:r>
      <w:r w:rsidRPr="00BA6BF7">
        <w:rPr>
          <w:sz w:val="22"/>
          <w:szCs w:val="22"/>
        </w:rPr>
        <w:t xml:space="preserve"> года приведены в соответствии с Решением Собрания представителей муниципального образования </w:t>
      </w:r>
      <w:proofErr w:type="spellStart"/>
      <w:r w:rsidRPr="00BA6BF7">
        <w:rPr>
          <w:sz w:val="22"/>
          <w:szCs w:val="22"/>
        </w:rPr>
        <w:t>Плавский</w:t>
      </w:r>
      <w:proofErr w:type="spellEnd"/>
      <w:r w:rsidRPr="00BA6BF7">
        <w:rPr>
          <w:sz w:val="22"/>
          <w:szCs w:val="22"/>
        </w:rPr>
        <w:t xml:space="preserve"> район от </w:t>
      </w:r>
      <w:r>
        <w:rPr>
          <w:sz w:val="22"/>
          <w:szCs w:val="22"/>
        </w:rPr>
        <w:t>27</w:t>
      </w:r>
      <w:r w:rsidRPr="00BA6BF7">
        <w:rPr>
          <w:sz w:val="22"/>
          <w:szCs w:val="22"/>
        </w:rPr>
        <w:t>.12.20</w:t>
      </w:r>
      <w:r>
        <w:rPr>
          <w:sz w:val="22"/>
          <w:szCs w:val="22"/>
        </w:rPr>
        <w:t>22</w:t>
      </w:r>
      <w:r w:rsidRPr="00BA6BF7">
        <w:rPr>
          <w:sz w:val="22"/>
          <w:szCs w:val="22"/>
        </w:rPr>
        <w:t xml:space="preserve"> №</w:t>
      </w:r>
      <w:r>
        <w:rPr>
          <w:sz w:val="22"/>
          <w:szCs w:val="22"/>
        </w:rPr>
        <w:t>68</w:t>
      </w:r>
      <w:r w:rsidRPr="00BA6BF7">
        <w:rPr>
          <w:sz w:val="22"/>
          <w:szCs w:val="22"/>
        </w:rPr>
        <w:t>/</w:t>
      </w:r>
      <w:r>
        <w:rPr>
          <w:sz w:val="22"/>
          <w:szCs w:val="22"/>
        </w:rPr>
        <w:t>416</w:t>
      </w:r>
      <w:r w:rsidRPr="00BA6BF7">
        <w:rPr>
          <w:sz w:val="22"/>
          <w:szCs w:val="22"/>
        </w:rPr>
        <w:t xml:space="preserve"> «О бюджете муниципального образования </w:t>
      </w:r>
      <w:proofErr w:type="spellStart"/>
      <w:r w:rsidRPr="00BA6BF7">
        <w:rPr>
          <w:sz w:val="22"/>
          <w:szCs w:val="22"/>
        </w:rPr>
        <w:t>Плавский</w:t>
      </w:r>
      <w:proofErr w:type="spellEnd"/>
      <w:r w:rsidRPr="00BA6BF7">
        <w:rPr>
          <w:sz w:val="22"/>
          <w:szCs w:val="22"/>
        </w:rPr>
        <w:t xml:space="preserve"> район на 20</w:t>
      </w:r>
      <w:r>
        <w:rPr>
          <w:sz w:val="22"/>
          <w:szCs w:val="22"/>
        </w:rPr>
        <w:t xml:space="preserve">23 </w:t>
      </w:r>
      <w:r w:rsidRPr="00BA6BF7">
        <w:rPr>
          <w:sz w:val="22"/>
          <w:szCs w:val="22"/>
        </w:rPr>
        <w:t>год и  плановый период 20</w:t>
      </w:r>
      <w:r>
        <w:rPr>
          <w:sz w:val="22"/>
          <w:szCs w:val="22"/>
        </w:rPr>
        <w:t>24</w:t>
      </w:r>
      <w:r w:rsidRPr="00BA6BF7">
        <w:rPr>
          <w:sz w:val="22"/>
          <w:szCs w:val="22"/>
        </w:rPr>
        <w:t xml:space="preserve"> и 20</w:t>
      </w:r>
      <w:r>
        <w:rPr>
          <w:sz w:val="22"/>
          <w:szCs w:val="22"/>
        </w:rPr>
        <w:t>25</w:t>
      </w:r>
      <w:r w:rsidRPr="00BA6BF7">
        <w:rPr>
          <w:sz w:val="22"/>
          <w:szCs w:val="22"/>
        </w:rPr>
        <w:t xml:space="preserve"> годов» (в редакции от </w:t>
      </w:r>
      <w:r>
        <w:rPr>
          <w:sz w:val="22"/>
          <w:szCs w:val="22"/>
        </w:rPr>
        <w:t>05</w:t>
      </w:r>
      <w:r w:rsidRPr="00BA6BF7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BA6BF7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BA6BF7">
        <w:rPr>
          <w:sz w:val="22"/>
          <w:szCs w:val="22"/>
        </w:rPr>
        <w:t xml:space="preserve"> №</w:t>
      </w:r>
      <w:r>
        <w:rPr>
          <w:sz w:val="22"/>
          <w:szCs w:val="22"/>
        </w:rPr>
        <w:t>68</w:t>
      </w:r>
      <w:r w:rsidRPr="00BA6BF7">
        <w:rPr>
          <w:sz w:val="22"/>
          <w:szCs w:val="22"/>
        </w:rPr>
        <w:t>/</w:t>
      </w:r>
      <w:r>
        <w:rPr>
          <w:sz w:val="22"/>
          <w:szCs w:val="22"/>
        </w:rPr>
        <w:t>416</w:t>
      </w:r>
      <w:r w:rsidRPr="00BA6BF7">
        <w:rPr>
          <w:sz w:val="22"/>
          <w:szCs w:val="22"/>
        </w:rPr>
        <w:t>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AA" w:rsidRDefault="00EA0FAA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5F2">
      <w:rPr>
        <w:noProof/>
      </w:rPr>
      <w:t>68</w:t>
    </w:r>
    <w:r>
      <w:rPr>
        <w:noProof/>
      </w:rPr>
      <w:fldChar w:fldCharType="end"/>
    </w:r>
  </w:p>
  <w:p w:rsidR="00EA0FAA" w:rsidRDefault="00EA0FAA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542"/>
    <w:multiLevelType w:val="hybridMultilevel"/>
    <w:tmpl w:val="664835E4"/>
    <w:lvl w:ilvl="0" w:tplc="0B82B41E">
      <w:start w:val="10"/>
      <w:numFmt w:val="decimal"/>
      <w:lvlText w:val="%1."/>
      <w:lvlJc w:val="left"/>
      <w:pPr>
        <w:ind w:left="-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02A06A94"/>
    <w:multiLevelType w:val="hybridMultilevel"/>
    <w:tmpl w:val="3796F80C"/>
    <w:lvl w:ilvl="0" w:tplc="ED7066F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4EE5908"/>
    <w:multiLevelType w:val="hybridMultilevel"/>
    <w:tmpl w:val="232CA5BC"/>
    <w:lvl w:ilvl="0" w:tplc="8E3C00E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F4295A"/>
    <w:multiLevelType w:val="hybridMultilevel"/>
    <w:tmpl w:val="42B0C3CE"/>
    <w:lvl w:ilvl="0" w:tplc="8CF4E1F0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AAB78D0"/>
    <w:multiLevelType w:val="hybridMultilevel"/>
    <w:tmpl w:val="04A8175C"/>
    <w:lvl w:ilvl="0" w:tplc="116490FC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85FEA"/>
    <w:multiLevelType w:val="hybridMultilevel"/>
    <w:tmpl w:val="FE48C6F4"/>
    <w:lvl w:ilvl="0" w:tplc="8CF4E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DE7C8B"/>
    <w:multiLevelType w:val="hybridMultilevel"/>
    <w:tmpl w:val="734EE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EB2C62"/>
    <w:multiLevelType w:val="hybridMultilevel"/>
    <w:tmpl w:val="07081F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04953EA"/>
    <w:multiLevelType w:val="hybridMultilevel"/>
    <w:tmpl w:val="1B363B56"/>
    <w:lvl w:ilvl="0" w:tplc="8CF4E1F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2DD3471"/>
    <w:multiLevelType w:val="hybridMultilevel"/>
    <w:tmpl w:val="9D542C4C"/>
    <w:lvl w:ilvl="0" w:tplc="1DD4AB3C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B435866"/>
    <w:multiLevelType w:val="hybridMultilevel"/>
    <w:tmpl w:val="2264E2D0"/>
    <w:lvl w:ilvl="0" w:tplc="ED7066F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A048C"/>
    <w:multiLevelType w:val="hybridMultilevel"/>
    <w:tmpl w:val="FDBC9B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B317EA5"/>
    <w:multiLevelType w:val="hybridMultilevel"/>
    <w:tmpl w:val="CB7CD2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D2094F"/>
    <w:multiLevelType w:val="hybridMultilevel"/>
    <w:tmpl w:val="7340C4D8"/>
    <w:lvl w:ilvl="0" w:tplc="8D047E9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2C13AC4"/>
    <w:multiLevelType w:val="hybridMultilevel"/>
    <w:tmpl w:val="C93C92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ED7977"/>
    <w:multiLevelType w:val="hybridMultilevel"/>
    <w:tmpl w:val="3848739C"/>
    <w:lvl w:ilvl="0" w:tplc="139455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747CE2"/>
    <w:multiLevelType w:val="hybridMultilevel"/>
    <w:tmpl w:val="54443FBE"/>
    <w:lvl w:ilvl="0" w:tplc="139455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ACA7B81"/>
    <w:multiLevelType w:val="hybridMultilevel"/>
    <w:tmpl w:val="88246E8A"/>
    <w:lvl w:ilvl="0" w:tplc="8CF4E1F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17E0C0B"/>
    <w:multiLevelType w:val="hybridMultilevel"/>
    <w:tmpl w:val="FF8AEE90"/>
    <w:lvl w:ilvl="0" w:tplc="E5AEFF9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5138F"/>
    <w:multiLevelType w:val="hybridMultilevel"/>
    <w:tmpl w:val="620E3FE2"/>
    <w:lvl w:ilvl="0" w:tplc="539036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C965B4"/>
    <w:multiLevelType w:val="hybridMultilevel"/>
    <w:tmpl w:val="10863C38"/>
    <w:lvl w:ilvl="0" w:tplc="0419000B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865EB3"/>
    <w:multiLevelType w:val="hybridMultilevel"/>
    <w:tmpl w:val="7D36F402"/>
    <w:lvl w:ilvl="0" w:tplc="E5AEF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7E2121F"/>
    <w:multiLevelType w:val="hybridMultilevel"/>
    <w:tmpl w:val="CE1A42A2"/>
    <w:lvl w:ilvl="0" w:tplc="0419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>
    <w:nsid w:val="721A1A53"/>
    <w:multiLevelType w:val="hybridMultilevel"/>
    <w:tmpl w:val="36224732"/>
    <w:lvl w:ilvl="0" w:tplc="A39041CC">
      <w:start w:val="114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D032357"/>
    <w:multiLevelType w:val="hybridMultilevel"/>
    <w:tmpl w:val="03FA0D84"/>
    <w:lvl w:ilvl="0" w:tplc="4D4E0624">
      <w:start w:val="1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0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21"/>
  </w:num>
  <w:num w:numId="9">
    <w:abstractNumId w:val="5"/>
  </w:num>
  <w:num w:numId="10">
    <w:abstractNumId w:val="8"/>
  </w:num>
  <w:num w:numId="11">
    <w:abstractNumId w:val="16"/>
  </w:num>
  <w:num w:numId="12">
    <w:abstractNumId w:val="17"/>
  </w:num>
  <w:num w:numId="13">
    <w:abstractNumId w:val="3"/>
  </w:num>
  <w:num w:numId="14">
    <w:abstractNumId w:val="20"/>
  </w:num>
  <w:num w:numId="15">
    <w:abstractNumId w:val="12"/>
  </w:num>
  <w:num w:numId="16">
    <w:abstractNumId w:val="6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22"/>
  </w:num>
  <w:num w:numId="21">
    <w:abstractNumId w:val="9"/>
  </w:num>
  <w:num w:numId="22">
    <w:abstractNumId w:val="0"/>
  </w:num>
  <w:num w:numId="23">
    <w:abstractNumId w:val="4"/>
  </w:num>
  <w:num w:numId="24">
    <w:abstractNumId w:val="24"/>
  </w:num>
  <w:num w:numId="2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F6"/>
    <w:rsid w:val="000000FB"/>
    <w:rsid w:val="00000119"/>
    <w:rsid w:val="0000028F"/>
    <w:rsid w:val="00000369"/>
    <w:rsid w:val="000006CA"/>
    <w:rsid w:val="000016B5"/>
    <w:rsid w:val="00001F18"/>
    <w:rsid w:val="0000221B"/>
    <w:rsid w:val="00002A0D"/>
    <w:rsid w:val="00002D26"/>
    <w:rsid w:val="000041C0"/>
    <w:rsid w:val="00004B27"/>
    <w:rsid w:val="00004D36"/>
    <w:rsid w:val="00004EEB"/>
    <w:rsid w:val="0000506E"/>
    <w:rsid w:val="00005DCD"/>
    <w:rsid w:val="00005FDE"/>
    <w:rsid w:val="00006195"/>
    <w:rsid w:val="000067F2"/>
    <w:rsid w:val="000067FB"/>
    <w:rsid w:val="00007C6A"/>
    <w:rsid w:val="00007CCC"/>
    <w:rsid w:val="000101B8"/>
    <w:rsid w:val="00010509"/>
    <w:rsid w:val="00010CC1"/>
    <w:rsid w:val="00011EBA"/>
    <w:rsid w:val="0001295E"/>
    <w:rsid w:val="00012D22"/>
    <w:rsid w:val="00012FFC"/>
    <w:rsid w:val="0001346E"/>
    <w:rsid w:val="000136A4"/>
    <w:rsid w:val="00013CF0"/>
    <w:rsid w:val="00014809"/>
    <w:rsid w:val="000152FC"/>
    <w:rsid w:val="00015669"/>
    <w:rsid w:val="00015EF2"/>
    <w:rsid w:val="00015F1D"/>
    <w:rsid w:val="000162EA"/>
    <w:rsid w:val="00017430"/>
    <w:rsid w:val="00017623"/>
    <w:rsid w:val="000177F2"/>
    <w:rsid w:val="00017A1B"/>
    <w:rsid w:val="00017DDC"/>
    <w:rsid w:val="0002025E"/>
    <w:rsid w:val="000212EF"/>
    <w:rsid w:val="00021BF3"/>
    <w:rsid w:val="00022C0B"/>
    <w:rsid w:val="00022D2A"/>
    <w:rsid w:val="00022F3A"/>
    <w:rsid w:val="00024662"/>
    <w:rsid w:val="00024A90"/>
    <w:rsid w:val="00024ABB"/>
    <w:rsid w:val="00024B98"/>
    <w:rsid w:val="00024DED"/>
    <w:rsid w:val="000250BE"/>
    <w:rsid w:val="000251F9"/>
    <w:rsid w:val="000254AE"/>
    <w:rsid w:val="000258AD"/>
    <w:rsid w:val="00025BB9"/>
    <w:rsid w:val="00025CED"/>
    <w:rsid w:val="000262CA"/>
    <w:rsid w:val="000263FE"/>
    <w:rsid w:val="000264BC"/>
    <w:rsid w:val="000269EB"/>
    <w:rsid w:val="00026B1A"/>
    <w:rsid w:val="00026F0B"/>
    <w:rsid w:val="0002773E"/>
    <w:rsid w:val="00027D18"/>
    <w:rsid w:val="000305F4"/>
    <w:rsid w:val="000308EF"/>
    <w:rsid w:val="00030A8E"/>
    <w:rsid w:val="00030A97"/>
    <w:rsid w:val="00032795"/>
    <w:rsid w:val="00033027"/>
    <w:rsid w:val="00033669"/>
    <w:rsid w:val="0003381D"/>
    <w:rsid w:val="00033B5B"/>
    <w:rsid w:val="000342AC"/>
    <w:rsid w:val="00034554"/>
    <w:rsid w:val="00034FBF"/>
    <w:rsid w:val="000350BD"/>
    <w:rsid w:val="00035B21"/>
    <w:rsid w:val="00036814"/>
    <w:rsid w:val="00036B7A"/>
    <w:rsid w:val="00036BAA"/>
    <w:rsid w:val="000372E5"/>
    <w:rsid w:val="000374BF"/>
    <w:rsid w:val="000375EE"/>
    <w:rsid w:val="00040E9B"/>
    <w:rsid w:val="00041B88"/>
    <w:rsid w:val="00041DA7"/>
    <w:rsid w:val="00041F1A"/>
    <w:rsid w:val="00042245"/>
    <w:rsid w:val="000427DA"/>
    <w:rsid w:val="00042D63"/>
    <w:rsid w:val="000434F0"/>
    <w:rsid w:val="00043786"/>
    <w:rsid w:val="000438CF"/>
    <w:rsid w:val="00043913"/>
    <w:rsid w:val="00043D60"/>
    <w:rsid w:val="000440AB"/>
    <w:rsid w:val="000471CD"/>
    <w:rsid w:val="00047B0D"/>
    <w:rsid w:val="00047DAB"/>
    <w:rsid w:val="00050C0D"/>
    <w:rsid w:val="00050DD5"/>
    <w:rsid w:val="00050EE8"/>
    <w:rsid w:val="000510F4"/>
    <w:rsid w:val="000518A6"/>
    <w:rsid w:val="000518F4"/>
    <w:rsid w:val="00052117"/>
    <w:rsid w:val="00052236"/>
    <w:rsid w:val="000526E3"/>
    <w:rsid w:val="0005301C"/>
    <w:rsid w:val="0005352A"/>
    <w:rsid w:val="00054B5D"/>
    <w:rsid w:val="00054F45"/>
    <w:rsid w:val="00055200"/>
    <w:rsid w:val="000552E5"/>
    <w:rsid w:val="00055B79"/>
    <w:rsid w:val="00055E86"/>
    <w:rsid w:val="00056433"/>
    <w:rsid w:val="0005667E"/>
    <w:rsid w:val="00056CC4"/>
    <w:rsid w:val="00057CA3"/>
    <w:rsid w:val="00060070"/>
    <w:rsid w:val="00060A8C"/>
    <w:rsid w:val="00060D42"/>
    <w:rsid w:val="00060F12"/>
    <w:rsid w:val="000618A2"/>
    <w:rsid w:val="00061C2F"/>
    <w:rsid w:val="00062064"/>
    <w:rsid w:val="000621E1"/>
    <w:rsid w:val="00062474"/>
    <w:rsid w:val="00062659"/>
    <w:rsid w:val="00063B0B"/>
    <w:rsid w:val="0006420D"/>
    <w:rsid w:val="00064A49"/>
    <w:rsid w:val="00064DD5"/>
    <w:rsid w:val="00065550"/>
    <w:rsid w:val="00065D45"/>
    <w:rsid w:val="00065D92"/>
    <w:rsid w:val="00066053"/>
    <w:rsid w:val="00066080"/>
    <w:rsid w:val="000660E6"/>
    <w:rsid w:val="000669CF"/>
    <w:rsid w:val="00067138"/>
    <w:rsid w:val="000676E2"/>
    <w:rsid w:val="0007086C"/>
    <w:rsid w:val="000709E5"/>
    <w:rsid w:val="00070D22"/>
    <w:rsid w:val="00071534"/>
    <w:rsid w:val="000718C5"/>
    <w:rsid w:val="000718FB"/>
    <w:rsid w:val="00072186"/>
    <w:rsid w:val="00073D23"/>
    <w:rsid w:val="00074300"/>
    <w:rsid w:val="0007461C"/>
    <w:rsid w:val="0007492B"/>
    <w:rsid w:val="0007510F"/>
    <w:rsid w:val="0007519E"/>
    <w:rsid w:val="00075911"/>
    <w:rsid w:val="00075A7F"/>
    <w:rsid w:val="00075DF5"/>
    <w:rsid w:val="00075FFC"/>
    <w:rsid w:val="00076871"/>
    <w:rsid w:val="000778D4"/>
    <w:rsid w:val="00077D2D"/>
    <w:rsid w:val="00077F70"/>
    <w:rsid w:val="000805AD"/>
    <w:rsid w:val="00081AF2"/>
    <w:rsid w:val="00081C40"/>
    <w:rsid w:val="00082778"/>
    <w:rsid w:val="000827A3"/>
    <w:rsid w:val="00082DFB"/>
    <w:rsid w:val="00083AB7"/>
    <w:rsid w:val="00083FD0"/>
    <w:rsid w:val="000841E5"/>
    <w:rsid w:val="00084208"/>
    <w:rsid w:val="0008434E"/>
    <w:rsid w:val="000847C5"/>
    <w:rsid w:val="0008490C"/>
    <w:rsid w:val="00085638"/>
    <w:rsid w:val="000863DC"/>
    <w:rsid w:val="00086696"/>
    <w:rsid w:val="00086BD9"/>
    <w:rsid w:val="00087526"/>
    <w:rsid w:val="00087837"/>
    <w:rsid w:val="0009055C"/>
    <w:rsid w:val="000922DD"/>
    <w:rsid w:val="000925DA"/>
    <w:rsid w:val="00092613"/>
    <w:rsid w:val="00092A01"/>
    <w:rsid w:val="00092D34"/>
    <w:rsid w:val="00092E33"/>
    <w:rsid w:val="0009356F"/>
    <w:rsid w:val="00093CBD"/>
    <w:rsid w:val="00093D4F"/>
    <w:rsid w:val="00094A44"/>
    <w:rsid w:val="0009577E"/>
    <w:rsid w:val="00095A86"/>
    <w:rsid w:val="0009604F"/>
    <w:rsid w:val="0009608A"/>
    <w:rsid w:val="000960BE"/>
    <w:rsid w:val="00096386"/>
    <w:rsid w:val="00097FC7"/>
    <w:rsid w:val="000A09DA"/>
    <w:rsid w:val="000A0A14"/>
    <w:rsid w:val="000A0AC5"/>
    <w:rsid w:val="000A120C"/>
    <w:rsid w:val="000A15BD"/>
    <w:rsid w:val="000A167A"/>
    <w:rsid w:val="000A1DA2"/>
    <w:rsid w:val="000A31E7"/>
    <w:rsid w:val="000A40B3"/>
    <w:rsid w:val="000A4744"/>
    <w:rsid w:val="000A478C"/>
    <w:rsid w:val="000A48A0"/>
    <w:rsid w:val="000A52CA"/>
    <w:rsid w:val="000A543B"/>
    <w:rsid w:val="000A557B"/>
    <w:rsid w:val="000A5618"/>
    <w:rsid w:val="000A56C7"/>
    <w:rsid w:val="000A5883"/>
    <w:rsid w:val="000A5FB2"/>
    <w:rsid w:val="000A60C6"/>
    <w:rsid w:val="000A681F"/>
    <w:rsid w:val="000A69F5"/>
    <w:rsid w:val="000A6F97"/>
    <w:rsid w:val="000A730F"/>
    <w:rsid w:val="000A7B53"/>
    <w:rsid w:val="000B0BEA"/>
    <w:rsid w:val="000B1AE2"/>
    <w:rsid w:val="000B221B"/>
    <w:rsid w:val="000B244B"/>
    <w:rsid w:val="000B26E0"/>
    <w:rsid w:val="000B290E"/>
    <w:rsid w:val="000B2935"/>
    <w:rsid w:val="000B3BD0"/>
    <w:rsid w:val="000B40F0"/>
    <w:rsid w:val="000B4151"/>
    <w:rsid w:val="000B443B"/>
    <w:rsid w:val="000B4840"/>
    <w:rsid w:val="000B4847"/>
    <w:rsid w:val="000B5578"/>
    <w:rsid w:val="000B5746"/>
    <w:rsid w:val="000B58EF"/>
    <w:rsid w:val="000B5E56"/>
    <w:rsid w:val="000B6C9E"/>
    <w:rsid w:val="000B7177"/>
    <w:rsid w:val="000B7CAC"/>
    <w:rsid w:val="000C11A5"/>
    <w:rsid w:val="000C1325"/>
    <w:rsid w:val="000C298A"/>
    <w:rsid w:val="000C3FCF"/>
    <w:rsid w:val="000C4224"/>
    <w:rsid w:val="000C45FE"/>
    <w:rsid w:val="000C49A3"/>
    <w:rsid w:val="000C5147"/>
    <w:rsid w:val="000C57AE"/>
    <w:rsid w:val="000C6348"/>
    <w:rsid w:val="000C6640"/>
    <w:rsid w:val="000C6CA7"/>
    <w:rsid w:val="000C730C"/>
    <w:rsid w:val="000C74C5"/>
    <w:rsid w:val="000C74F0"/>
    <w:rsid w:val="000C7D4D"/>
    <w:rsid w:val="000D020E"/>
    <w:rsid w:val="000D0C8D"/>
    <w:rsid w:val="000D1457"/>
    <w:rsid w:val="000D175D"/>
    <w:rsid w:val="000D1BE6"/>
    <w:rsid w:val="000D1F60"/>
    <w:rsid w:val="000D2003"/>
    <w:rsid w:val="000D2041"/>
    <w:rsid w:val="000D2F46"/>
    <w:rsid w:val="000D399C"/>
    <w:rsid w:val="000D3C23"/>
    <w:rsid w:val="000D3E2D"/>
    <w:rsid w:val="000D5010"/>
    <w:rsid w:val="000D53B5"/>
    <w:rsid w:val="000D53F6"/>
    <w:rsid w:val="000D5B19"/>
    <w:rsid w:val="000D6CED"/>
    <w:rsid w:val="000D7059"/>
    <w:rsid w:val="000D7370"/>
    <w:rsid w:val="000D7C80"/>
    <w:rsid w:val="000D7E74"/>
    <w:rsid w:val="000E0436"/>
    <w:rsid w:val="000E0455"/>
    <w:rsid w:val="000E1C97"/>
    <w:rsid w:val="000E2076"/>
    <w:rsid w:val="000E2160"/>
    <w:rsid w:val="000E2496"/>
    <w:rsid w:val="000E28FA"/>
    <w:rsid w:val="000E3166"/>
    <w:rsid w:val="000E3DB0"/>
    <w:rsid w:val="000E4C40"/>
    <w:rsid w:val="000E4EE3"/>
    <w:rsid w:val="000E5E11"/>
    <w:rsid w:val="000E602C"/>
    <w:rsid w:val="000E6124"/>
    <w:rsid w:val="000E6987"/>
    <w:rsid w:val="000E77A2"/>
    <w:rsid w:val="000E7FFA"/>
    <w:rsid w:val="000F01FD"/>
    <w:rsid w:val="000F0882"/>
    <w:rsid w:val="000F0B7D"/>
    <w:rsid w:val="000F0CCA"/>
    <w:rsid w:val="000F1749"/>
    <w:rsid w:val="000F1AC4"/>
    <w:rsid w:val="000F1E4A"/>
    <w:rsid w:val="000F3296"/>
    <w:rsid w:val="000F3EF0"/>
    <w:rsid w:val="000F3F49"/>
    <w:rsid w:val="000F4D8F"/>
    <w:rsid w:val="000F501F"/>
    <w:rsid w:val="000F513A"/>
    <w:rsid w:val="000F5362"/>
    <w:rsid w:val="000F54DE"/>
    <w:rsid w:val="000F55B2"/>
    <w:rsid w:val="000F58EA"/>
    <w:rsid w:val="000F5A42"/>
    <w:rsid w:val="000F6459"/>
    <w:rsid w:val="000F6530"/>
    <w:rsid w:val="000F6CD0"/>
    <w:rsid w:val="000F7E9C"/>
    <w:rsid w:val="001005BD"/>
    <w:rsid w:val="0010168B"/>
    <w:rsid w:val="001019C4"/>
    <w:rsid w:val="00101D90"/>
    <w:rsid w:val="001020C5"/>
    <w:rsid w:val="00102320"/>
    <w:rsid w:val="00102911"/>
    <w:rsid w:val="00102BC4"/>
    <w:rsid w:val="00102D4B"/>
    <w:rsid w:val="001036E7"/>
    <w:rsid w:val="00103C9A"/>
    <w:rsid w:val="00103E0C"/>
    <w:rsid w:val="001055DC"/>
    <w:rsid w:val="00105D56"/>
    <w:rsid w:val="001065CC"/>
    <w:rsid w:val="001069D9"/>
    <w:rsid w:val="00106CCA"/>
    <w:rsid w:val="00106D92"/>
    <w:rsid w:val="001071AE"/>
    <w:rsid w:val="0010793B"/>
    <w:rsid w:val="00107D54"/>
    <w:rsid w:val="00107F8E"/>
    <w:rsid w:val="001109ED"/>
    <w:rsid w:val="001109FD"/>
    <w:rsid w:val="001114EC"/>
    <w:rsid w:val="001124F3"/>
    <w:rsid w:val="00112CE2"/>
    <w:rsid w:val="0011300F"/>
    <w:rsid w:val="00113441"/>
    <w:rsid w:val="001134CA"/>
    <w:rsid w:val="001138E9"/>
    <w:rsid w:val="00114D9D"/>
    <w:rsid w:val="00114E15"/>
    <w:rsid w:val="001156A1"/>
    <w:rsid w:val="001158D4"/>
    <w:rsid w:val="00116005"/>
    <w:rsid w:val="00116092"/>
    <w:rsid w:val="00116367"/>
    <w:rsid w:val="001178CA"/>
    <w:rsid w:val="001205ED"/>
    <w:rsid w:val="00120783"/>
    <w:rsid w:val="001217BA"/>
    <w:rsid w:val="00121BE0"/>
    <w:rsid w:val="00121C9D"/>
    <w:rsid w:val="001222FF"/>
    <w:rsid w:val="0012247A"/>
    <w:rsid w:val="00122942"/>
    <w:rsid w:val="00122A4A"/>
    <w:rsid w:val="00123F27"/>
    <w:rsid w:val="001240EA"/>
    <w:rsid w:val="001253EE"/>
    <w:rsid w:val="00125E0C"/>
    <w:rsid w:val="00125FC3"/>
    <w:rsid w:val="00126597"/>
    <w:rsid w:val="00126AC7"/>
    <w:rsid w:val="00127AD2"/>
    <w:rsid w:val="00127C35"/>
    <w:rsid w:val="00127C7F"/>
    <w:rsid w:val="00127D37"/>
    <w:rsid w:val="0013026D"/>
    <w:rsid w:val="001309C6"/>
    <w:rsid w:val="001316D4"/>
    <w:rsid w:val="001319EA"/>
    <w:rsid w:val="00131B3A"/>
    <w:rsid w:val="00132BC1"/>
    <w:rsid w:val="00132CD7"/>
    <w:rsid w:val="0013342C"/>
    <w:rsid w:val="0013501F"/>
    <w:rsid w:val="001353F9"/>
    <w:rsid w:val="0013626E"/>
    <w:rsid w:val="00136660"/>
    <w:rsid w:val="00136C46"/>
    <w:rsid w:val="00136FDB"/>
    <w:rsid w:val="001371CD"/>
    <w:rsid w:val="001371E6"/>
    <w:rsid w:val="0013743A"/>
    <w:rsid w:val="00137541"/>
    <w:rsid w:val="00137620"/>
    <w:rsid w:val="00137677"/>
    <w:rsid w:val="00137ACC"/>
    <w:rsid w:val="00137B4E"/>
    <w:rsid w:val="001405E1"/>
    <w:rsid w:val="001408D9"/>
    <w:rsid w:val="00140E9D"/>
    <w:rsid w:val="0014130B"/>
    <w:rsid w:val="00141A12"/>
    <w:rsid w:val="0014202B"/>
    <w:rsid w:val="00142386"/>
    <w:rsid w:val="00142D53"/>
    <w:rsid w:val="001432CC"/>
    <w:rsid w:val="001435F9"/>
    <w:rsid w:val="00144297"/>
    <w:rsid w:val="001446A0"/>
    <w:rsid w:val="00144787"/>
    <w:rsid w:val="00144E85"/>
    <w:rsid w:val="00145535"/>
    <w:rsid w:val="00145AF3"/>
    <w:rsid w:val="00145C7E"/>
    <w:rsid w:val="00147480"/>
    <w:rsid w:val="00147AD1"/>
    <w:rsid w:val="00147CEB"/>
    <w:rsid w:val="00150F6D"/>
    <w:rsid w:val="00151831"/>
    <w:rsid w:val="00151897"/>
    <w:rsid w:val="00152254"/>
    <w:rsid w:val="00152312"/>
    <w:rsid w:val="001523CE"/>
    <w:rsid w:val="001525C3"/>
    <w:rsid w:val="00152D85"/>
    <w:rsid w:val="00152F71"/>
    <w:rsid w:val="00153486"/>
    <w:rsid w:val="00153CC5"/>
    <w:rsid w:val="00154949"/>
    <w:rsid w:val="001549BE"/>
    <w:rsid w:val="00154BC8"/>
    <w:rsid w:val="00154F63"/>
    <w:rsid w:val="00154F7B"/>
    <w:rsid w:val="001552D6"/>
    <w:rsid w:val="00155A68"/>
    <w:rsid w:val="00155EF8"/>
    <w:rsid w:val="00156352"/>
    <w:rsid w:val="00156C28"/>
    <w:rsid w:val="0015730B"/>
    <w:rsid w:val="00157C42"/>
    <w:rsid w:val="00157FF9"/>
    <w:rsid w:val="001609EF"/>
    <w:rsid w:val="00161B67"/>
    <w:rsid w:val="001629AD"/>
    <w:rsid w:val="0016345F"/>
    <w:rsid w:val="001634BD"/>
    <w:rsid w:val="001635F6"/>
    <w:rsid w:val="00163AB0"/>
    <w:rsid w:val="00163C59"/>
    <w:rsid w:val="00164FFF"/>
    <w:rsid w:val="00165719"/>
    <w:rsid w:val="0016701E"/>
    <w:rsid w:val="0016721F"/>
    <w:rsid w:val="0017035D"/>
    <w:rsid w:val="00171549"/>
    <w:rsid w:val="0017196A"/>
    <w:rsid w:val="00171BF2"/>
    <w:rsid w:val="00172A33"/>
    <w:rsid w:val="00172AFF"/>
    <w:rsid w:val="0017305F"/>
    <w:rsid w:val="00173CC8"/>
    <w:rsid w:val="00173E04"/>
    <w:rsid w:val="001749C1"/>
    <w:rsid w:val="0017557E"/>
    <w:rsid w:val="001759FD"/>
    <w:rsid w:val="00175A20"/>
    <w:rsid w:val="0017749F"/>
    <w:rsid w:val="00177BE0"/>
    <w:rsid w:val="00180518"/>
    <w:rsid w:val="0018082D"/>
    <w:rsid w:val="00180DAB"/>
    <w:rsid w:val="00182AA8"/>
    <w:rsid w:val="00182C85"/>
    <w:rsid w:val="001836DE"/>
    <w:rsid w:val="00184D06"/>
    <w:rsid w:val="00184FDC"/>
    <w:rsid w:val="0018536C"/>
    <w:rsid w:val="00185F9A"/>
    <w:rsid w:val="0018749B"/>
    <w:rsid w:val="00187EF0"/>
    <w:rsid w:val="00190143"/>
    <w:rsid w:val="00190A79"/>
    <w:rsid w:val="00190F12"/>
    <w:rsid w:val="00191116"/>
    <w:rsid w:val="001917E9"/>
    <w:rsid w:val="00191805"/>
    <w:rsid w:val="001918C5"/>
    <w:rsid w:val="001918F2"/>
    <w:rsid w:val="00191E87"/>
    <w:rsid w:val="0019215C"/>
    <w:rsid w:val="001923FA"/>
    <w:rsid w:val="00192A4F"/>
    <w:rsid w:val="00192CEF"/>
    <w:rsid w:val="00194065"/>
    <w:rsid w:val="001946EA"/>
    <w:rsid w:val="00195610"/>
    <w:rsid w:val="00195BAE"/>
    <w:rsid w:val="00196493"/>
    <w:rsid w:val="001966AD"/>
    <w:rsid w:val="00196B3C"/>
    <w:rsid w:val="00196BD2"/>
    <w:rsid w:val="00196DCD"/>
    <w:rsid w:val="00197A9C"/>
    <w:rsid w:val="00197DD6"/>
    <w:rsid w:val="00197ED3"/>
    <w:rsid w:val="001A01C3"/>
    <w:rsid w:val="001A0949"/>
    <w:rsid w:val="001A1564"/>
    <w:rsid w:val="001A1881"/>
    <w:rsid w:val="001A1BC6"/>
    <w:rsid w:val="001A2225"/>
    <w:rsid w:val="001A2B6E"/>
    <w:rsid w:val="001A2E38"/>
    <w:rsid w:val="001A322B"/>
    <w:rsid w:val="001A3296"/>
    <w:rsid w:val="001A3B75"/>
    <w:rsid w:val="001A48F5"/>
    <w:rsid w:val="001A502C"/>
    <w:rsid w:val="001A50E8"/>
    <w:rsid w:val="001A5490"/>
    <w:rsid w:val="001A6A6D"/>
    <w:rsid w:val="001A7208"/>
    <w:rsid w:val="001A7524"/>
    <w:rsid w:val="001A7B1E"/>
    <w:rsid w:val="001A7C03"/>
    <w:rsid w:val="001B003C"/>
    <w:rsid w:val="001B0221"/>
    <w:rsid w:val="001B0BC1"/>
    <w:rsid w:val="001B0C68"/>
    <w:rsid w:val="001B1FEF"/>
    <w:rsid w:val="001B21A9"/>
    <w:rsid w:val="001B2586"/>
    <w:rsid w:val="001B28AE"/>
    <w:rsid w:val="001B3B8A"/>
    <w:rsid w:val="001B3E7E"/>
    <w:rsid w:val="001B411A"/>
    <w:rsid w:val="001B4EAB"/>
    <w:rsid w:val="001B5086"/>
    <w:rsid w:val="001B5328"/>
    <w:rsid w:val="001B565B"/>
    <w:rsid w:val="001B58A4"/>
    <w:rsid w:val="001B59A0"/>
    <w:rsid w:val="001B5B24"/>
    <w:rsid w:val="001B5EF0"/>
    <w:rsid w:val="001B6022"/>
    <w:rsid w:val="001B6558"/>
    <w:rsid w:val="001B7A42"/>
    <w:rsid w:val="001C069F"/>
    <w:rsid w:val="001C1111"/>
    <w:rsid w:val="001C14B8"/>
    <w:rsid w:val="001C1782"/>
    <w:rsid w:val="001C1865"/>
    <w:rsid w:val="001C1BBC"/>
    <w:rsid w:val="001C2EBC"/>
    <w:rsid w:val="001C371E"/>
    <w:rsid w:val="001C38D0"/>
    <w:rsid w:val="001C3FF1"/>
    <w:rsid w:val="001C45E1"/>
    <w:rsid w:val="001C559C"/>
    <w:rsid w:val="001C58B6"/>
    <w:rsid w:val="001C66FE"/>
    <w:rsid w:val="001C68DE"/>
    <w:rsid w:val="001C6BCF"/>
    <w:rsid w:val="001D00C5"/>
    <w:rsid w:val="001D0552"/>
    <w:rsid w:val="001D0852"/>
    <w:rsid w:val="001D179D"/>
    <w:rsid w:val="001D23DB"/>
    <w:rsid w:val="001D3DBF"/>
    <w:rsid w:val="001D4033"/>
    <w:rsid w:val="001D4057"/>
    <w:rsid w:val="001D40BA"/>
    <w:rsid w:val="001D447E"/>
    <w:rsid w:val="001D4BFE"/>
    <w:rsid w:val="001D5BF7"/>
    <w:rsid w:val="001D5C18"/>
    <w:rsid w:val="001D6043"/>
    <w:rsid w:val="001D625A"/>
    <w:rsid w:val="001D676D"/>
    <w:rsid w:val="001D7154"/>
    <w:rsid w:val="001D7193"/>
    <w:rsid w:val="001D7690"/>
    <w:rsid w:val="001D7B86"/>
    <w:rsid w:val="001D7EEF"/>
    <w:rsid w:val="001E0182"/>
    <w:rsid w:val="001E09C5"/>
    <w:rsid w:val="001E0AA9"/>
    <w:rsid w:val="001E118C"/>
    <w:rsid w:val="001E17B1"/>
    <w:rsid w:val="001E1C29"/>
    <w:rsid w:val="001E1EE8"/>
    <w:rsid w:val="001E1F73"/>
    <w:rsid w:val="001E23FC"/>
    <w:rsid w:val="001E27AE"/>
    <w:rsid w:val="001E293D"/>
    <w:rsid w:val="001E2A8C"/>
    <w:rsid w:val="001E2C11"/>
    <w:rsid w:val="001E3F83"/>
    <w:rsid w:val="001E4B90"/>
    <w:rsid w:val="001E525B"/>
    <w:rsid w:val="001E56BB"/>
    <w:rsid w:val="001E5B76"/>
    <w:rsid w:val="001E7681"/>
    <w:rsid w:val="001F02C2"/>
    <w:rsid w:val="001F055E"/>
    <w:rsid w:val="001F082F"/>
    <w:rsid w:val="001F094F"/>
    <w:rsid w:val="001F099B"/>
    <w:rsid w:val="001F0BCD"/>
    <w:rsid w:val="001F0DD6"/>
    <w:rsid w:val="001F13EB"/>
    <w:rsid w:val="001F1FA4"/>
    <w:rsid w:val="001F2069"/>
    <w:rsid w:val="001F2E2A"/>
    <w:rsid w:val="001F2FF6"/>
    <w:rsid w:val="001F306E"/>
    <w:rsid w:val="001F332D"/>
    <w:rsid w:val="001F3755"/>
    <w:rsid w:val="001F38F1"/>
    <w:rsid w:val="001F3E5B"/>
    <w:rsid w:val="001F42C2"/>
    <w:rsid w:val="001F57A9"/>
    <w:rsid w:val="001F5880"/>
    <w:rsid w:val="001F602F"/>
    <w:rsid w:val="001F6221"/>
    <w:rsid w:val="001F6896"/>
    <w:rsid w:val="001F6973"/>
    <w:rsid w:val="001F69E4"/>
    <w:rsid w:val="001F6DA9"/>
    <w:rsid w:val="001F6FBF"/>
    <w:rsid w:val="001F7444"/>
    <w:rsid w:val="001F784F"/>
    <w:rsid w:val="001F7EB8"/>
    <w:rsid w:val="00200A5F"/>
    <w:rsid w:val="00200DDC"/>
    <w:rsid w:val="0020102F"/>
    <w:rsid w:val="0020131E"/>
    <w:rsid w:val="002014C5"/>
    <w:rsid w:val="002017CF"/>
    <w:rsid w:val="00201C8A"/>
    <w:rsid w:val="002024B6"/>
    <w:rsid w:val="00202945"/>
    <w:rsid w:val="00202FE4"/>
    <w:rsid w:val="002033C0"/>
    <w:rsid w:val="00203454"/>
    <w:rsid w:val="00203A28"/>
    <w:rsid w:val="00203AB0"/>
    <w:rsid w:val="002040A1"/>
    <w:rsid w:val="002042B8"/>
    <w:rsid w:val="0020446F"/>
    <w:rsid w:val="00205061"/>
    <w:rsid w:val="002057DE"/>
    <w:rsid w:val="002063F3"/>
    <w:rsid w:val="00206853"/>
    <w:rsid w:val="00206E7D"/>
    <w:rsid w:val="002072F0"/>
    <w:rsid w:val="00207BF1"/>
    <w:rsid w:val="00207DC2"/>
    <w:rsid w:val="002106D0"/>
    <w:rsid w:val="00211597"/>
    <w:rsid w:val="00212BD8"/>
    <w:rsid w:val="00212C06"/>
    <w:rsid w:val="00213133"/>
    <w:rsid w:val="00213366"/>
    <w:rsid w:val="0021370A"/>
    <w:rsid w:val="00213AAD"/>
    <w:rsid w:val="00214F3C"/>
    <w:rsid w:val="00215416"/>
    <w:rsid w:val="002154DC"/>
    <w:rsid w:val="002155F9"/>
    <w:rsid w:val="00216670"/>
    <w:rsid w:val="00216B25"/>
    <w:rsid w:val="00216B2D"/>
    <w:rsid w:val="002172E7"/>
    <w:rsid w:val="002178BD"/>
    <w:rsid w:val="002178F2"/>
    <w:rsid w:val="00220046"/>
    <w:rsid w:val="00220158"/>
    <w:rsid w:val="00220C07"/>
    <w:rsid w:val="00221331"/>
    <w:rsid w:val="002213F1"/>
    <w:rsid w:val="002217BC"/>
    <w:rsid w:val="00221823"/>
    <w:rsid w:val="002223D6"/>
    <w:rsid w:val="00222664"/>
    <w:rsid w:val="00222887"/>
    <w:rsid w:val="00223170"/>
    <w:rsid w:val="00223618"/>
    <w:rsid w:val="00224011"/>
    <w:rsid w:val="0022498A"/>
    <w:rsid w:val="00224D33"/>
    <w:rsid w:val="00224FB2"/>
    <w:rsid w:val="002251C7"/>
    <w:rsid w:val="00225627"/>
    <w:rsid w:val="00225B1A"/>
    <w:rsid w:val="00225F6D"/>
    <w:rsid w:val="002263B8"/>
    <w:rsid w:val="00226B38"/>
    <w:rsid w:val="00226EBE"/>
    <w:rsid w:val="00227176"/>
    <w:rsid w:val="002278C1"/>
    <w:rsid w:val="00227E1E"/>
    <w:rsid w:val="002300A9"/>
    <w:rsid w:val="002303FC"/>
    <w:rsid w:val="0023072F"/>
    <w:rsid w:val="00230769"/>
    <w:rsid w:val="0023160A"/>
    <w:rsid w:val="00231628"/>
    <w:rsid w:val="002317C9"/>
    <w:rsid w:val="00231A2F"/>
    <w:rsid w:val="002327A9"/>
    <w:rsid w:val="00232AE6"/>
    <w:rsid w:val="00232D36"/>
    <w:rsid w:val="00232FFE"/>
    <w:rsid w:val="0023302A"/>
    <w:rsid w:val="00233624"/>
    <w:rsid w:val="00233B03"/>
    <w:rsid w:val="00233E56"/>
    <w:rsid w:val="00233FE4"/>
    <w:rsid w:val="00234EB3"/>
    <w:rsid w:val="002353F6"/>
    <w:rsid w:val="0023562F"/>
    <w:rsid w:val="0023590E"/>
    <w:rsid w:val="00236D29"/>
    <w:rsid w:val="00236D69"/>
    <w:rsid w:val="00236DCE"/>
    <w:rsid w:val="00236EC4"/>
    <w:rsid w:val="00237162"/>
    <w:rsid w:val="002371DF"/>
    <w:rsid w:val="002371EF"/>
    <w:rsid w:val="00237A00"/>
    <w:rsid w:val="00237ACB"/>
    <w:rsid w:val="00240315"/>
    <w:rsid w:val="00240886"/>
    <w:rsid w:val="002409FF"/>
    <w:rsid w:val="00240CBA"/>
    <w:rsid w:val="0024150D"/>
    <w:rsid w:val="00241B80"/>
    <w:rsid w:val="002427F9"/>
    <w:rsid w:val="00243979"/>
    <w:rsid w:val="00243EDA"/>
    <w:rsid w:val="002442BC"/>
    <w:rsid w:val="00244302"/>
    <w:rsid w:val="002446AD"/>
    <w:rsid w:val="0024494A"/>
    <w:rsid w:val="00245652"/>
    <w:rsid w:val="0024665F"/>
    <w:rsid w:val="002467BF"/>
    <w:rsid w:val="00246A21"/>
    <w:rsid w:val="00246ED5"/>
    <w:rsid w:val="00246EDB"/>
    <w:rsid w:val="00247CD7"/>
    <w:rsid w:val="00250158"/>
    <w:rsid w:val="0025038B"/>
    <w:rsid w:val="0025039C"/>
    <w:rsid w:val="002518EB"/>
    <w:rsid w:val="002519F7"/>
    <w:rsid w:val="00251E1D"/>
    <w:rsid w:val="00252395"/>
    <w:rsid w:val="00252B88"/>
    <w:rsid w:val="00253363"/>
    <w:rsid w:val="00253B2E"/>
    <w:rsid w:val="00253B33"/>
    <w:rsid w:val="00253DDD"/>
    <w:rsid w:val="0025473F"/>
    <w:rsid w:val="00254AD3"/>
    <w:rsid w:val="00254BAB"/>
    <w:rsid w:val="00254FA3"/>
    <w:rsid w:val="00255276"/>
    <w:rsid w:val="00255501"/>
    <w:rsid w:val="00255AE9"/>
    <w:rsid w:val="00255C4C"/>
    <w:rsid w:val="00255FF8"/>
    <w:rsid w:val="002563CD"/>
    <w:rsid w:val="0025641F"/>
    <w:rsid w:val="00256435"/>
    <w:rsid w:val="00256832"/>
    <w:rsid w:val="00256CFA"/>
    <w:rsid w:val="0025715D"/>
    <w:rsid w:val="00257BEA"/>
    <w:rsid w:val="00257CC5"/>
    <w:rsid w:val="00257E19"/>
    <w:rsid w:val="0026030A"/>
    <w:rsid w:val="002613B6"/>
    <w:rsid w:val="0026149B"/>
    <w:rsid w:val="0026170A"/>
    <w:rsid w:val="00261802"/>
    <w:rsid w:val="0026183B"/>
    <w:rsid w:val="00261B79"/>
    <w:rsid w:val="00262536"/>
    <w:rsid w:val="00262B18"/>
    <w:rsid w:val="00262CD0"/>
    <w:rsid w:val="00263821"/>
    <w:rsid w:val="002639B5"/>
    <w:rsid w:val="00263C53"/>
    <w:rsid w:val="00264606"/>
    <w:rsid w:val="002648A8"/>
    <w:rsid w:val="002649E6"/>
    <w:rsid w:val="00264FD4"/>
    <w:rsid w:val="002653D8"/>
    <w:rsid w:val="00265576"/>
    <w:rsid w:val="00265A2B"/>
    <w:rsid w:val="00265BC9"/>
    <w:rsid w:val="00266055"/>
    <w:rsid w:val="00266573"/>
    <w:rsid w:val="0026670C"/>
    <w:rsid w:val="00266FF1"/>
    <w:rsid w:val="002676AC"/>
    <w:rsid w:val="002702C8"/>
    <w:rsid w:val="002708C3"/>
    <w:rsid w:val="00271417"/>
    <w:rsid w:val="00271551"/>
    <w:rsid w:val="00271AC6"/>
    <w:rsid w:val="00271B2A"/>
    <w:rsid w:val="00271C8C"/>
    <w:rsid w:val="00271FD9"/>
    <w:rsid w:val="00272C2B"/>
    <w:rsid w:val="00272F77"/>
    <w:rsid w:val="002733BE"/>
    <w:rsid w:val="00273684"/>
    <w:rsid w:val="002740AB"/>
    <w:rsid w:val="00274EB8"/>
    <w:rsid w:val="0027500E"/>
    <w:rsid w:val="00275103"/>
    <w:rsid w:val="00275817"/>
    <w:rsid w:val="00275A07"/>
    <w:rsid w:val="0027629D"/>
    <w:rsid w:val="0027636C"/>
    <w:rsid w:val="00276ABC"/>
    <w:rsid w:val="00276C7B"/>
    <w:rsid w:val="00276DF3"/>
    <w:rsid w:val="00277470"/>
    <w:rsid w:val="002802B3"/>
    <w:rsid w:val="002802C6"/>
    <w:rsid w:val="002808C4"/>
    <w:rsid w:val="00280A84"/>
    <w:rsid w:val="00280B6C"/>
    <w:rsid w:val="00280B7B"/>
    <w:rsid w:val="00280BD7"/>
    <w:rsid w:val="00280BE6"/>
    <w:rsid w:val="00280E23"/>
    <w:rsid w:val="002815D4"/>
    <w:rsid w:val="00281E6D"/>
    <w:rsid w:val="002822E1"/>
    <w:rsid w:val="00282759"/>
    <w:rsid w:val="00282BC0"/>
    <w:rsid w:val="00283580"/>
    <w:rsid w:val="00283938"/>
    <w:rsid w:val="00283DB4"/>
    <w:rsid w:val="002840B2"/>
    <w:rsid w:val="00284202"/>
    <w:rsid w:val="00284749"/>
    <w:rsid w:val="00284A37"/>
    <w:rsid w:val="0028590C"/>
    <w:rsid w:val="0028624B"/>
    <w:rsid w:val="002862D3"/>
    <w:rsid w:val="00286AD4"/>
    <w:rsid w:val="00287AE3"/>
    <w:rsid w:val="00287B21"/>
    <w:rsid w:val="00287D3B"/>
    <w:rsid w:val="00287EE9"/>
    <w:rsid w:val="0029044D"/>
    <w:rsid w:val="00291048"/>
    <w:rsid w:val="00291085"/>
    <w:rsid w:val="0029122D"/>
    <w:rsid w:val="0029158C"/>
    <w:rsid w:val="0029180C"/>
    <w:rsid w:val="00291837"/>
    <w:rsid w:val="00291EEE"/>
    <w:rsid w:val="00292B42"/>
    <w:rsid w:val="00293038"/>
    <w:rsid w:val="0029366A"/>
    <w:rsid w:val="002937DF"/>
    <w:rsid w:val="00293912"/>
    <w:rsid w:val="00294FA4"/>
    <w:rsid w:val="00294FE1"/>
    <w:rsid w:val="002962A5"/>
    <w:rsid w:val="00296D88"/>
    <w:rsid w:val="00297821"/>
    <w:rsid w:val="00297C9E"/>
    <w:rsid w:val="002A0504"/>
    <w:rsid w:val="002A087B"/>
    <w:rsid w:val="002A169D"/>
    <w:rsid w:val="002A1A10"/>
    <w:rsid w:val="002A23BE"/>
    <w:rsid w:val="002A26B7"/>
    <w:rsid w:val="002A27F4"/>
    <w:rsid w:val="002A2BDE"/>
    <w:rsid w:val="002A2CD3"/>
    <w:rsid w:val="002A33B5"/>
    <w:rsid w:val="002A371B"/>
    <w:rsid w:val="002A59FA"/>
    <w:rsid w:val="002A6231"/>
    <w:rsid w:val="002A639C"/>
    <w:rsid w:val="002A6607"/>
    <w:rsid w:val="002A7038"/>
    <w:rsid w:val="002A783A"/>
    <w:rsid w:val="002A7906"/>
    <w:rsid w:val="002A7AB5"/>
    <w:rsid w:val="002A7AC9"/>
    <w:rsid w:val="002A7CCB"/>
    <w:rsid w:val="002B01FC"/>
    <w:rsid w:val="002B085D"/>
    <w:rsid w:val="002B092C"/>
    <w:rsid w:val="002B16B7"/>
    <w:rsid w:val="002B1CF7"/>
    <w:rsid w:val="002B204E"/>
    <w:rsid w:val="002B28BB"/>
    <w:rsid w:val="002B2DC3"/>
    <w:rsid w:val="002B32E7"/>
    <w:rsid w:val="002B3E3D"/>
    <w:rsid w:val="002B429F"/>
    <w:rsid w:val="002B4E72"/>
    <w:rsid w:val="002B544D"/>
    <w:rsid w:val="002B5743"/>
    <w:rsid w:val="002B5CC5"/>
    <w:rsid w:val="002B5CCB"/>
    <w:rsid w:val="002B5ECA"/>
    <w:rsid w:val="002B5F88"/>
    <w:rsid w:val="002B65D1"/>
    <w:rsid w:val="002B66E0"/>
    <w:rsid w:val="002B7041"/>
    <w:rsid w:val="002C06DF"/>
    <w:rsid w:val="002C17F1"/>
    <w:rsid w:val="002C1917"/>
    <w:rsid w:val="002C262E"/>
    <w:rsid w:val="002C29EE"/>
    <w:rsid w:val="002C2B9F"/>
    <w:rsid w:val="002C36CF"/>
    <w:rsid w:val="002C432A"/>
    <w:rsid w:val="002C60C5"/>
    <w:rsid w:val="002C61C9"/>
    <w:rsid w:val="002C6D7E"/>
    <w:rsid w:val="002C73BA"/>
    <w:rsid w:val="002C74C5"/>
    <w:rsid w:val="002D09F8"/>
    <w:rsid w:val="002D1368"/>
    <w:rsid w:val="002D13F4"/>
    <w:rsid w:val="002D1D25"/>
    <w:rsid w:val="002D2CD1"/>
    <w:rsid w:val="002D37A4"/>
    <w:rsid w:val="002D5BAC"/>
    <w:rsid w:val="002D5F53"/>
    <w:rsid w:val="002D6109"/>
    <w:rsid w:val="002D64E8"/>
    <w:rsid w:val="002D74D6"/>
    <w:rsid w:val="002D7766"/>
    <w:rsid w:val="002D7AA8"/>
    <w:rsid w:val="002D7B08"/>
    <w:rsid w:val="002D7CCB"/>
    <w:rsid w:val="002D7EDB"/>
    <w:rsid w:val="002E1638"/>
    <w:rsid w:val="002E1B0F"/>
    <w:rsid w:val="002E21E6"/>
    <w:rsid w:val="002E247F"/>
    <w:rsid w:val="002E28F0"/>
    <w:rsid w:val="002E36C9"/>
    <w:rsid w:val="002E3975"/>
    <w:rsid w:val="002E3B38"/>
    <w:rsid w:val="002E3B71"/>
    <w:rsid w:val="002E43A6"/>
    <w:rsid w:val="002E451E"/>
    <w:rsid w:val="002E4E1C"/>
    <w:rsid w:val="002E6227"/>
    <w:rsid w:val="002E656F"/>
    <w:rsid w:val="002E6928"/>
    <w:rsid w:val="002E6BDC"/>
    <w:rsid w:val="002E7564"/>
    <w:rsid w:val="002E7B98"/>
    <w:rsid w:val="002E7C2F"/>
    <w:rsid w:val="002F0E30"/>
    <w:rsid w:val="002F114C"/>
    <w:rsid w:val="002F1245"/>
    <w:rsid w:val="002F1534"/>
    <w:rsid w:val="002F1981"/>
    <w:rsid w:val="002F2CB7"/>
    <w:rsid w:val="002F2F01"/>
    <w:rsid w:val="002F3663"/>
    <w:rsid w:val="002F3B2D"/>
    <w:rsid w:val="002F3D0C"/>
    <w:rsid w:val="002F4483"/>
    <w:rsid w:val="002F4531"/>
    <w:rsid w:val="002F49F1"/>
    <w:rsid w:val="002F56ED"/>
    <w:rsid w:val="002F58D5"/>
    <w:rsid w:val="002F5EB9"/>
    <w:rsid w:val="002F619F"/>
    <w:rsid w:val="002F69B4"/>
    <w:rsid w:val="002F6C5B"/>
    <w:rsid w:val="002F7424"/>
    <w:rsid w:val="002F7C6E"/>
    <w:rsid w:val="0030030E"/>
    <w:rsid w:val="0030090B"/>
    <w:rsid w:val="003017A7"/>
    <w:rsid w:val="00301892"/>
    <w:rsid w:val="00301AE0"/>
    <w:rsid w:val="00301E23"/>
    <w:rsid w:val="00302012"/>
    <w:rsid w:val="00302534"/>
    <w:rsid w:val="00302F00"/>
    <w:rsid w:val="00303486"/>
    <w:rsid w:val="0030398C"/>
    <w:rsid w:val="00303CF6"/>
    <w:rsid w:val="00303E8D"/>
    <w:rsid w:val="00304916"/>
    <w:rsid w:val="00304C71"/>
    <w:rsid w:val="00304EDC"/>
    <w:rsid w:val="00304EEA"/>
    <w:rsid w:val="00304FBC"/>
    <w:rsid w:val="00305174"/>
    <w:rsid w:val="00305AAD"/>
    <w:rsid w:val="00306245"/>
    <w:rsid w:val="003062C4"/>
    <w:rsid w:val="00306544"/>
    <w:rsid w:val="00307624"/>
    <w:rsid w:val="003078CB"/>
    <w:rsid w:val="00307FB4"/>
    <w:rsid w:val="00310926"/>
    <w:rsid w:val="00310CC5"/>
    <w:rsid w:val="0031117D"/>
    <w:rsid w:val="0031158C"/>
    <w:rsid w:val="003118CD"/>
    <w:rsid w:val="003123AB"/>
    <w:rsid w:val="003126EC"/>
    <w:rsid w:val="00312802"/>
    <w:rsid w:val="00312914"/>
    <w:rsid w:val="00312AD8"/>
    <w:rsid w:val="00312B9B"/>
    <w:rsid w:val="003132C7"/>
    <w:rsid w:val="00313715"/>
    <w:rsid w:val="00313873"/>
    <w:rsid w:val="003139AB"/>
    <w:rsid w:val="00314356"/>
    <w:rsid w:val="00314A46"/>
    <w:rsid w:val="00314A78"/>
    <w:rsid w:val="00314C15"/>
    <w:rsid w:val="00314E10"/>
    <w:rsid w:val="00315204"/>
    <w:rsid w:val="00315646"/>
    <w:rsid w:val="00315B2D"/>
    <w:rsid w:val="003161AA"/>
    <w:rsid w:val="00316C07"/>
    <w:rsid w:val="00316C29"/>
    <w:rsid w:val="00316E56"/>
    <w:rsid w:val="00316F3C"/>
    <w:rsid w:val="00317CF9"/>
    <w:rsid w:val="00317FF8"/>
    <w:rsid w:val="00320E02"/>
    <w:rsid w:val="00320FBA"/>
    <w:rsid w:val="003211AF"/>
    <w:rsid w:val="003223AA"/>
    <w:rsid w:val="003227D0"/>
    <w:rsid w:val="00322D1F"/>
    <w:rsid w:val="00322FAA"/>
    <w:rsid w:val="0032343E"/>
    <w:rsid w:val="00323F04"/>
    <w:rsid w:val="00324C93"/>
    <w:rsid w:val="00325047"/>
    <w:rsid w:val="003250C0"/>
    <w:rsid w:val="00325E3F"/>
    <w:rsid w:val="00325F16"/>
    <w:rsid w:val="003260A0"/>
    <w:rsid w:val="00326583"/>
    <w:rsid w:val="003267F8"/>
    <w:rsid w:val="00326909"/>
    <w:rsid w:val="00326EA5"/>
    <w:rsid w:val="00327156"/>
    <w:rsid w:val="003272AB"/>
    <w:rsid w:val="0032770A"/>
    <w:rsid w:val="00327CAF"/>
    <w:rsid w:val="00330864"/>
    <w:rsid w:val="003309EA"/>
    <w:rsid w:val="00332B00"/>
    <w:rsid w:val="00333195"/>
    <w:rsid w:val="00333C04"/>
    <w:rsid w:val="003342DB"/>
    <w:rsid w:val="003349C7"/>
    <w:rsid w:val="00334C2A"/>
    <w:rsid w:val="0033527A"/>
    <w:rsid w:val="00335ED6"/>
    <w:rsid w:val="0033666D"/>
    <w:rsid w:val="00336710"/>
    <w:rsid w:val="00336996"/>
    <w:rsid w:val="003370F3"/>
    <w:rsid w:val="00337D09"/>
    <w:rsid w:val="00337D98"/>
    <w:rsid w:val="0034035D"/>
    <w:rsid w:val="0034049B"/>
    <w:rsid w:val="00340611"/>
    <w:rsid w:val="00340925"/>
    <w:rsid w:val="00340A5F"/>
    <w:rsid w:val="00340E94"/>
    <w:rsid w:val="0034168F"/>
    <w:rsid w:val="00341844"/>
    <w:rsid w:val="003421BF"/>
    <w:rsid w:val="003424FB"/>
    <w:rsid w:val="00342C9E"/>
    <w:rsid w:val="0034321E"/>
    <w:rsid w:val="00343298"/>
    <w:rsid w:val="00343CCB"/>
    <w:rsid w:val="003442A3"/>
    <w:rsid w:val="0034435F"/>
    <w:rsid w:val="00344C0D"/>
    <w:rsid w:val="00344CE5"/>
    <w:rsid w:val="00344EA2"/>
    <w:rsid w:val="00345010"/>
    <w:rsid w:val="0034570F"/>
    <w:rsid w:val="00345E30"/>
    <w:rsid w:val="00346A5B"/>
    <w:rsid w:val="003472D9"/>
    <w:rsid w:val="00347589"/>
    <w:rsid w:val="00347ECA"/>
    <w:rsid w:val="0035052C"/>
    <w:rsid w:val="00350A79"/>
    <w:rsid w:val="00350C07"/>
    <w:rsid w:val="00350CD3"/>
    <w:rsid w:val="003514A3"/>
    <w:rsid w:val="00351B0E"/>
    <w:rsid w:val="00351CFA"/>
    <w:rsid w:val="00351E39"/>
    <w:rsid w:val="00352EA7"/>
    <w:rsid w:val="00354841"/>
    <w:rsid w:val="0035685C"/>
    <w:rsid w:val="00356E8F"/>
    <w:rsid w:val="003571DE"/>
    <w:rsid w:val="00357547"/>
    <w:rsid w:val="003601A4"/>
    <w:rsid w:val="00360F72"/>
    <w:rsid w:val="003610D9"/>
    <w:rsid w:val="0036180E"/>
    <w:rsid w:val="00361E27"/>
    <w:rsid w:val="003620C4"/>
    <w:rsid w:val="0036279E"/>
    <w:rsid w:val="0036281D"/>
    <w:rsid w:val="0036293E"/>
    <w:rsid w:val="00362A1B"/>
    <w:rsid w:val="003630D0"/>
    <w:rsid w:val="00364037"/>
    <w:rsid w:val="00364381"/>
    <w:rsid w:val="00364767"/>
    <w:rsid w:val="0036476E"/>
    <w:rsid w:val="003647A1"/>
    <w:rsid w:val="00365175"/>
    <w:rsid w:val="0036532B"/>
    <w:rsid w:val="00365880"/>
    <w:rsid w:val="00365B04"/>
    <w:rsid w:val="00366515"/>
    <w:rsid w:val="003670E6"/>
    <w:rsid w:val="00367379"/>
    <w:rsid w:val="00367A7F"/>
    <w:rsid w:val="00367C26"/>
    <w:rsid w:val="00367E10"/>
    <w:rsid w:val="003700CF"/>
    <w:rsid w:val="003712D9"/>
    <w:rsid w:val="003723E0"/>
    <w:rsid w:val="00373252"/>
    <w:rsid w:val="003738C2"/>
    <w:rsid w:val="00373CA1"/>
    <w:rsid w:val="00373EFC"/>
    <w:rsid w:val="003745E3"/>
    <w:rsid w:val="0037465E"/>
    <w:rsid w:val="00374757"/>
    <w:rsid w:val="00374814"/>
    <w:rsid w:val="00374F9A"/>
    <w:rsid w:val="0037638C"/>
    <w:rsid w:val="003767B9"/>
    <w:rsid w:val="00376AFF"/>
    <w:rsid w:val="0037725E"/>
    <w:rsid w:val="00377C35"/>
    <w:rsid w:val="00377EA0"/>
    <w:rsid w:val="00380AA6"/>
    <w:rsid w:val="00380E71"/>
    <w:rsid w:val="00381269"/>
    <w:rsid w:val="0038227A"/>
    <w:rsid w:val="00382986"/>
    <w:rsid w:val="00382A47"/>
    <w:rsid w:val="00384C9E"/>
    <w:rsid w:val="0038517B"/>
    <w:rsid w:val="003857E5"/>
    <w:rsid w:val="00385CDE"/>
    <w:rsid w:val="00385E0D"/>
    <w:rsid w:val="003865F1"/>
    <w:rsid w:val="0038675F"/>
    <w:rsid w:val="00386BEF"/>
    <w:rsid w:val="00386DCB"/>
    <w:rsid w:val="00386E90"/>
    <w:rsid w:val="00387862"/>
    <w:rsid w:val="003878E4"/>
    <w:rsid w:val="00387DBB"/>
    <w:rsid w:val="00387ED1"/>
    <w:rsid w:val="0039063B"/>
    <w:rsid w:val="00391753"/>
    <w:rsid w:val="0039186C"/>
    <w:rsid w:val="00391BCB"/>
    <w:rsid w:val="003921FF"/>
    <w:rsid w:val="00392B1F"/>
    <w:rsid w:val="00392CD2"/>
    <w:rsid w:val="003934CE"/>
    <w:rsid w:val="00393ACE"/>
    <w:rsid w:val="00393CBD"/>
    <w:rsid w:val="00393D15"/>
    <w:rsid w:val="00393DB0"/>
    <w:rsid w:val="0039440B"/>
    <w:rsid w:val="003948EE"/>
    <w:rsid w:val="003953C1"/>
    <w:rsid w:val="00396061"/>
    <w:rsid w:val="00396272"/>
    <w:rsid w:val="00396CA1"/>
    <w:rsid w:val="0039708A"/>
    <w:rsid w:val="003974DD"/>
    <w:rsid w:val="00397F3B"/>
    <w:rsid w:val="003A036F"/>
    <w:rsid w:val="003A0480"/>
    <w:rsid w:val="003A0FC7"/>
    <w:rsid w:val="003A15A2"/>
    <w:rsid w:val="003A15F9"/>
    <w:rsid w:val="003A16F2"/>
    <w:rsid w:val="003A1DFE"/>
    <w:rsid w:val="003A2692"/>
    <w:rsid w:val="003A28F2"/>
    <w:rsid w:val="003A2967"/>
    <w:rsid w:val="003A2B6A"/>
    <w:rsid w:val="003A2FC2"/>
    <w:rsid w:val="003A44DE"/>
    <w:rsid w:val="003A5416"/>
    <w:rsid w:val="003A5444"/>
    <w:rsid w:val="003A55C9"/>
    <w:rsid w:val="003A5887"/>
    <w:rsid w:val="003A615A"/>
    <w:rsid w:val="003A6B8C"/>
    <w:rsid w:val="003A6FE8"/>
    <w:rsid w:val="003A7919"/>
    <w:rsid w:val="003B0080"/>
    <w:rsid w:val="003B0F87"/>
    <w:rsid w:val="003B10F6"/>
    <w:rsid w:val="003B2079"/>
    <w:rsid w:val="003B214D"/>
    <w:rsid w:val="003B29B0"/>
    <w:rsid w:val="003B2A09"/>
    <w:rsid w:val="003B2B6D"/>
    <w:rsid w:val="003B3B70"/>
    <w:rsid w:val="003B3ED8"/>
    <w:rsid w:val="003B3F22"/>
    <w:rsid w:val="003B3F66"/>
    <w:rsid w:val="003B40BE"/>
    <w:rsid w:val="003B4853"/>
    <w:rsid w:val="003B54AD"/>
    <w:rsid w:val="003B63FB"/>
    <w:rsid w:val="003B687A"/>
    <w:rsid w:val="003B698C"/>
    <w:rsid w:val="003B6A6E"/>
    <w:rsid w:val="003B700F"/>
    <w:rsid w:val="003B7EA1"/>
    <w:rsid w:val="003C0297"/>
    <w:rsid w:val="003C0552"/>
    <w:rsid w:val="003C07D0"/>
    <w:rsid w:val="003C216B"/>
    <w:rsid w:val="003C2856"/>
    <w:rsid w:val="003C2A12"/>
    <w:rsid w:val="003C2A7E"/>
    <w:rsid w:val="003C2B5C"/>
    <w:rsid w:val="003C3084"/>
    <w:rsid w:val="003C38F7"/>
    <w:rsid w:val="003C3934"/>
    <w:rsid w:val="003C4047"/>
    <w:rsid w:val="003C5508"/>
    <w:rsid w:val="003C5636"/>
    <w:rsid w:val="003C5A5F"/>
    <w:rsid w:val="003C5BEC"/>
    <w:rsid w:val="003C636C"/>
    <w:rsid w:val="003C6426"/>
    <w:rsid w:val="003C70B8"/>
    <w:rsid w:val="003C7318"/>
    <w:rsid w:val="003C7876"/>
    <w:rsid w:val="003C78BE"/>
    <w:rsid w:val="003C7CF7"/>
    <w:rsid w:val="003D02A5"/>
    <w:rsid w:val="003D0382"/>
    <w:rsid w:val="003D0F0F"/>
    <w:rsid w:val="003D1CBB"/>
    <w:rsid w:val="003D1D9E"/>
    <w:rsid w:val="003D1DE2"/>
    <w:rsid w:val="003D222D"/>
    <w:rsid w:val="003D2446"/>
    <w:rsid w:val="003D26A8"/>
    <w:rsid w:val="003D26DB"/>
    <w:rsid w:val="003D2CBE"/>
    <w:rsid w:val="003D2CF2"/>
    <w:rsid w:val="003D2CF9"/>
    <w:rsid w:val="003D31ED"/>
    <w:rsid w:val="003D391E"/>
    <w:rsid w:val="003D3A83"/>
    <w:rsid w:val="003D3CE1"/>
    <w:rsid w:val="003D3D19"/>
    <w:rsid w:val="003D41D7"/>
    <w:rsid w:val="003D4BD7"/>
    <w:rsid w:val="003D51AA"/>
    <w:rsid w:val="003D51FE"/>
    <w:rsid w:val="003D53CB"/>
    <w:rsid w:val="003D58C6"/>
    <w:rsid w:val="003D5BB2"/>
    <w:rsid w:val="003D6358"/>
    <w:rsid w:val="003D639C"/>
    <w:rsid w:val="003D6A96"/>
    <w:rsid w:val="003D6C05"/>
    <w:rsid w:val="003D7E50"/>
    <w:rsid w:val="003E02A6"/>
    <w:rsid w:val="003E09F1"/>
    <w:rsid w:val="003E1A20"/>
    <w:rsid w:val="003E3A39"/>
    <w:rsid w:val="003E3D3A"/>
    <w:rsid w:val="003E3F33"/>
    <w:rsid w:val="003E421B"/>
    <w:rsid w:val="003E49F0"/>
    <w:rsid w:val="003E54AD"/>
    <w:rsid w:val="003E566C"/>
    <w:rsid w:val="003E5D3E"/>
    <w:rsid w:val="003E6350"/>
    <w:rsid w:val="003E6424"/>
    <w:rsid w:val="003E6519"/>
    <w:rsid w:val="003E662A"/>
    <w:rsid w:val="003E674A"/>
    <w:rsid w:val="003E69EE"/>
    <w:rsid w:val="003E6CA3"/>
    <w:rsid w:val="003E7029"/>
    <w:rsid w:val="003E793C"/>
    <w:rsid w:val="003E79CD"/>
    <w:rsid w:val="003E7D12"/>
    <w:rsid w:val="003F043F"/>
    <w:rsid w:val="003F077C"/>
    <w:rsid w:val="003F105A"/>
    <w:rsid w:val="003F1311"/>
    <w:rsid w:val="003F1870"/>
    <w:rsid w:val="003F199E"/>
    <w:rsid w:val="003F22F9"/>
    <w:rsid w:val="003F22FC"/>
    <w:rsid w:val="003F3098"/>
    <w:rsid w:val="003F3A5B"/>
    <w:rsid w:val="003F5937"/>
    <w:rsid w:val="003F59EF"/>
    <w:rsid w:val="003F6818"/>
    <w:rsid w:val="003F6BFC"/>
    <w:rsid w:val="003F7D90"/>
    <w:rsid w:val="00400089"/>
    <w:rsid w:val="00401BA9"/>
    <w:rsid w:val="00402350"/>
    <w:rsid w:val="004025EE"/>
    <w:rsid w:val="0040308F"/>
    <w:rsid w:val="004034CA"/>
    <w:rsid w:val="00403B19"/>
    <w:rsid w:val="00403C9E"/>
    <w:rsid w:val="00403D3E"/>
    <w:rsid w:val="0040406E"/>
    <w:rsid w:val="00404185"/>
    <w:rsid w:val="00404579"/>
    <w:rsid w:val="00404F67"/>
    <w:rsid w:val="004052D5"/>
    <w:rsid w:val="004062E1"/>
    <w:rsid w:val="0040630F"/>
    <w:rsid w:val="004067EC"/>
    <w:rsid w:val="00406CE7"/>
    <w:rsid w:val="004076E8"/>
    <w:rsid w:val="004078B2"/>
    <w:rsid w:val="0040796D"/>
    <w:rsid w:val="00407C35"/>
    <w:rsid w:val="00410D4C"/>
    <w:rsid w:val="00410D7B"/>
    <w:rsid w:val="00411062"/>
    <w:rsid w:val="00411B8A"/>
    <w:rsid w:val="0041201A"/>
    <w:rsid w:val="00412202"/>
    <w:rsid w:val="0041263B"/>
    <w:rsid w:val="00412829"/>
    <w:rsid w:val="004145B0"/>
    <w:rsid w:val="00414A0C"/>
    <w:rsid w:val="00415705"/>
    <w:rsid w:val="00415FF9"/>
    <w:rsid w:val="00416288"/>
    <w:rsid w:val="004167FB"/>
    <w:rsid w:val="00416BA9"/>
    <w:rsid w:val="00416DF3"/>
    <w:rsid w:val="0041742B"/>
    <w:rsid w:val="004176AE"/>
    <w:rsid w:val="004179A3"/>
    <w:rsid w:val="00420049"/>
    <w:rsid w:val="0042066B"/>
    <w:rsid w:val="004206CE"/>
    <w:rsid w:val="00420961"/>
    <w:rsid w:val="00420C0D"/>
    <w:rsid w:val="00421C7E"/>
    <w:rsid w:val="004223B9"/>
    <w:rsid w:val="0042242C"/>
    <w:rsid w:val="0042262D"/>
    <w:rsid w:val="004228F2"/>
    <w:rsid w:val="00422BDC"/>
    <w:rsid w:val="00423AD0"/>
    <w:rsid w:val="00423E81"/>
    <w:rsid w:val="00424042"/>
    <w:rsid w:val="00424C09"/>
    <w:rsid w:val="00424CB4"/>
    <w:rsid w:val="00425732"/>
    <w:rsid w:val="0042589B"/>
    <w:rsid w:val="00425B6E"/>
    <w:rsid w:val="00425FD1"/>
    <w:rsid w:val="004261BB"/>
    <w:rsid w:val="004263E9"/>
    <w:rsid w:val="00426725"/>
    <w:rsid w:val="0042684D"/>
    <w:rsid w:val="004271B6"/>
    <w:rsid w:val="00427311"/>
    <w:rsid w:val="00427DC7"/>
    <w:rsid w:val="00427EC8"/>
    <w:rsid w:val="00430714"/>
    <w:rsid w:val="00430771"/>
    <w:rsid w:val="00431113"/>
    <w:rsid w:val="004317DC"/>
    <w:rsid w:val="00431F0C"/>
    <w:rsid w:val="00432F6D"/>
    <w:rsid w:val="004335F0"/>
    <w:rsid w:val="00433810"/>
    <w:rsid w:val="00433931"/>
    <w:rsid w:val="00433A80"/>
    <w:rsid w:val="00433B45"/>
    <w:rsid w:val="004342DF"/>
    <w:rsid w:val="0043499C"/>
    <w:rsid w:val="004351F9"/>
    <w:rsid w:val="0043558F"/>
    <w:rsid w:val="004355D5"/>
    <w:rsid w:val="0043618F"/>
    <w:rsid w:val="0043620F"/>
    <w:rsid w:val="0043656D"/>
    <w:rsid w:val="004366EF"/>
    <w:rsid w:val="004377A4"/>
    <w:rsid w:val="004378F2"/>
    <w:rsid w:val="00437EE9"/>
    <w:rsid w:val="0044095C"/>
    <w:rsid w:val="00440CD6"/>
    <w:rsid w:val="00440CE1"/>
    <w:rsid w:val="004415E6"/>
    <w:rsid w:val="00441FD8"/>
    <w:rsid w:val="00442AED"/>
    <w:rsid w:val="00442BD3"/>
    <w:rsid w:val="004434FD"/>
    <w:rsid w:val="00443710"/>
    <w:rsid w:val="00443954"/>
    <w:rsid w:val="004448F3"/>
    <w:rsid w:val="0044531A"/>
    <w:rsid w:val="00446374"/>
    <w:rsid w:val="00446A70"/>
    <w:rsid w:val="00446D07"/>
    <w:rsid w:val="00446F70"/>
    <w:rsid w:val="00447174"/>
    <w:rsid w:val="00447213"/>
    <w:rsid w:val="004478BD"/>
    <w:rsid w:val="00450799"/>
    <w:rsid w:val="00450B1B"/>
    <w:rsid w:val="00450FD8"/>
    <w:rsid w:val="004513DE"/>
    <w:rsid w:val="004514E6"/>
    <w:rsid w:val="00451934"/>
    <w:rsid w:val="00451DF7"/>
    <w:rsid w:val="00451FC8"/>
    <w:rsid w:val="00453908"/>
    <w:rsid w:val="00453CCE"/>
    <w:rsid w:val="00454A6B"/>
    <w:rsid w:val="004554B1"/>
    <w:rsid w:val="00455F06"/>
    <w:rsid w:val="004561AB"/>
    <w:rsid w:val="004563C4"/>
    <w:rsid w:val="00456544"/>
    <w:rsid w:val="00456B11"/>
    <w:rsid w:val="00456D7F"/>
    <w:rsid w:val="004571C6"/>
    <w:rsid w:val="0045723F"/>
    <w:rsid w:val="004577DD"/>
    <w:rsid w:val="00457BAA"/>
    <w:rsid w:val="00457E81"/>
    <w:rsid w:val="00460476"/>
    <w:rsid w:val="004606AA"/>
    <w:rsid w:val="00461A88"/>
    <w:rsid w:val="004621ED"/>
    <w:rsid w:val="004627F9"/>
    <w:rsid w:val="00462AE3"/>
    <w:rsid w:val="00463782"/>
    <w:rsid w:val="0046389A"/>
    <w:rsid w:val="00463B2A"/>
    <w:rsid w:val="00463BDD"/>
    <w:rsid w:val="00463F81"/>
    <w:rsid w:val="00464E9F"/>
    <w:rsid w:val="00464FD6"/>
    <w:rsid w:val="00465066"/>
    <w:rsid w:val="0046561F"/>
    <w:rsid w:val="00465718"/>
    <w:rsid w:val="00465CEA"/>
    <w:rsid w:val="00465D0F"/>
    <w:rsid w:val="00465D3E"/>
    <w:rsid w:val="00465E34"/>
    <w:rsid w:val="00465F84"/>
    <w:rsid w:val="004667D3"/>
    <w:rsid w:val="00466BB5"/>
    <w:rsid w:val="00466F65"/>
    <w:rsid w:val="00470889"/>
    <w:rsid w:val="00470AE6"/>
    <w:rsid w:val="00470BF4"/>
    <w:rsid w:val="00470D0D"/>
    <w:rsid w:val="00470D4B"/>
    <w:rsid w:val="00470FA2"/>
    <w:rsid w:val="00470FE1"/>
    <w:rsid w:val="0047186D"/>
    <w:rsid w:val="00471A3D"/>
    <w:rsid w:val="00471B67"/>
    <w:rsid w:val="00471DE5"/>
    <w:rsid w:val="00472019"/>
    <w:rsid w:val="004732AB"/>
    <w:rsid w:val="004739AB"/>
    <w:rsid w:val="00473B7A"/>
    <w:rsid w:val="00473FC0"/>
    <w:rsid w:val="00475BE1"/>
    <w:rsid w:val="00475CFA"/>
    <w:rsid w:val="00475E6E"/>
    <w:rsid w:val="00475EB8"/>
    <w:rsid w:val="0047618A"/>
    <w:rsid w:val="0047625C"/>
    <w:rsid w:val="004762C1"/>
    <w:rsid w:val="00476351"/>
    <w:rsid w:val="00477085"/>
    <w:rsid w:val="00477EC8"/>
    <w:rsid w:val="00477FC7"/>
    <w:rsid w:val="00480067"/>
    <w:rsid w:val="0048048B"/>
    <w:rsid w:val="0048053A"/>
    <w:rsid w:val="004806A3"/>
    <w:rsid w:val="00481E42"/>
    <w:rsid w:val="00481E6F"/>
    <w:rsid w:val="00481F71"/>
    <w:rsid w:val="00482ABA"/>
    <w:rsid w:val="004830A1"/>
    <w:rsid w:val="004830DF"/>
    <w:rsid w:val="0048380B"/>
    <w:rsid w:val="0048412E"/>
    <w:rsid w:val="0048526B"/>
    <w:rsid w:val="00485638"/>
    <w:rsid w:val="00485E7B"/>
    <w:rsid w:val="00485F7F"/>
    <w:rsid w:val="00486132"/>
    <w:rsid w:val="0048658F"/>
    <w:rsid w:val="004866A9"/>
    <w:rsid w:val="00490522"/>
    <w:rsid w:val="00490B38"/>
    <w:rsid w:val="00490B48"/>
    <w:rsid w:val="00490C17"/>
    <w:rsid w:val="00490F95"/>
    <w:rsid w:val="004918F5"/>
    <w:rsid w:val="0049221E"/>
    <w:rsid w:val="00492315"/>
    <w:rsid w:val="00493087"/>
    <w:rsid w:val="0049333B"/>
    <w:rsid w:val="0049348E"/>
    <w:rsid w:val="004940DE"/>
    <w:rsid w:val="004941E1"/>
    <w:rsid w:val="0049421A"/>
    <w:rsid w:val="004944F9"/>
    <w:rsid w:val="00494590"/>
    <w:rsid w:val="00494769"/>
    <w:rsid w:val="00494BD2"/>
    <w:rsid w:val="00495236"/>
    <w:rsid w:val="004955AE"/>
    <w:rsid w:val="00495955"/>
    <w:rsid w:val="00496227"/>
    <w:rsid w:val="00496393"/>
    <w:rsid w:val="004966BE"/>
    <w:rsid w:val="00496AAE"/>
    <w:rsid w:val="00496D00"/>
    <w:rsid w:val="004974B7"/>
    <w:rsid w:val="004977B9"/>
    <w:rsid w:val="0049796E"/>
    <w:rsid w:val="00497BAE"/>
    <w:rsid w:val="00497E36"/>
    <w:rsid w:val="004A01CE"/>
    <w:rsid w:val="004A2952"/>
    <w:rsid w:val="004A297C"/>
    <w:rsid w:val="004A2CD4"/>
    <w:rsid w:val="004A2F76"/>
    <w:rsid w:val="004A31B8"/>
    <w:rsid w:val="004A37E4"/>
    <w:rsid w:val="004A3FD6"/>
    <w:rsid w:val="004A4124"/>
    <w:rsid w:val="004A434A"/>
    <w:rsid w:val="004A4838"/>
    <w:rsid w:val="004A4A7A"/>
    <w:rsid w:val="004A4B8D"/>
    <w:rsid w:val="004A5253"/>
    <w:rsid w:val="004A541F"/>
    <w:rsid w:val="004A57CB"/>
    <w:rsid w:val="004A5B59"/>
    <w:rsid w:val="004A5F20"/>
    <w:rsid w:val="004A6213"/>
    <w:rsid w:val="004A6264"/>
    <w:rsid w:val="004A62BF"/>
    <w:rsid w:val="004A6508"/>
    <w:rsid w:val="004A6A54"/>
    <w:rsid w:val="004A73C3"/>
    <w:rsid w:val="004A7743"/>
    <w:rsid w:val="004A7AA7"/>
    <w:rsid w:val="004B0756"/>
    <w:rsid w:val="004B133B"/>
    <w:rsid w:val="004B13EF"/>
    <w:rsid w:val="004B2023"/>
    <w:rsid w:val="004B22F1"/>
    <w:rsid w:val="004B2697"/>
    <w:rsid w:val="004B32F3"/>
    <w:rsid w:val="004B335C"/>
    <w:rsid w:val="004B4D8C"/>
    <w:rsid w:val="004B5501"/>
    <w:rsid w:val="004B589A"/>
    <w:rsid w:val="004B6A43"/>
    <w:rsid w:val="004B7462"/>
    <w:rsid w:val="004B760D"/>
    <w:rsid w:val="004C174F"/>
    <w:rsid w:val="004C1DC8"/>
    <w:rsid w:val="004C2633"/>
    <w:rsid w:val="004C2CAF"/>
    <w:rsid w:val="004C3BB4"/>
    <w:rsid w:val="004C41D1"/>
    <w:rsid w:val="004C45AE"/>
    <w:rsid w:val="004C5115"/>
    <w:rsid w:val="004C54E1"/>
    <w:rsid w:val="004C5619"/>
    <w:rsid w:val="004C59EA"/>
    <w:rsid w:val="004C5F12"/>
    <w:rsid w:val="004C5FE6"/>
    <w:rsid w:val="004C63D1"/>
    <w:rsid w:val="004C6650"/>
    <w:rsid w:val="004C6940"/>
    <w:rsid w:val="004C6EF2"/>
    <w:rsid w:val="004C76AD"/>
    <w:rsid w:val="004C77D6"/>
    <w:rsid w:val="004C7C4B"/>
    <w:rsid w:val="004C7E53"/>
    <w:rsid w:val="004D03DD"/>
    <w:rsid w:val="004D0638"/>
    <w:rsid w:val="004D06ED"/>
    <w:rsid w:val="004D07D4"/>
    <w:rsid w:val="004D1177"/>
    <w:rsid w:val="004D1734"/>
    <w:rsid w:val="004D1918"/>
    <w:rsid w:val="004D1A2A"/>
    <w:rsid w:val="004D1B3E"/>
    <w:rsid w:val="004D1D92"/>
    <w:rsid w:val="004D2112"/>
    <w:rsid w:val="004D2550"/>
    <w:rsid w:val="004D35EB"/>
    <w:rsid w:val="004D3F5B"/>
    <w:rsid w:val="004D55CA"/>
    <w:rsid w:val="004D5BFE"/>
    <w:rsid w:val="004D69C3"/>
    <w:rsid w:val="004D6B94"/>
    <w:rsid w:val="004D6DEB"/>
    <w:rsid w:val="004D6E08"/>
    <w:rsid w:val="004D7219"/>
    <w:rsid w:val="004E0AF5"/>
    <w:rsid w:val="004E10E4"/>
    <w:rsid w:val="004E1742"/>
    <w:rsid w:val="004E17CB"/>
    <w:rsid w:val="004E23A3"/>
    <w:rsid w:val="004E2871"/>
    <w:rsid w:val="004E30B8"/>
    <w:rsid w:val="004E33C4"/>
    <w:rsid w:val="004E3465"/>
    <w:rsid w:val="004E35E3"/>
    <w:rsid w:val="004E361A"/>
    <w:rsid w:val="004E40DF"/>
    <w:rsid w:val="004E4161"/>
    <w:rsid w:val="004E4FB0"/>
    <w:rsid w:val="004E52B8"/>
    <w:rsid w:val="004E55B4"/>
    <w:rsid w:val="004E638F"/>
    <w:rsid w:val="004E64F5"/>
    <w:rsid w:val="004E6AC3"/>
    <w:rsid w:val="004E733E"/>
    <w:rsid w:val="004E78A2"/>
    <w:rsid w:val="004F02F0"/>
    <w:rsid w:val="004F0770"/>
    <w:rsid w:val="004F0AD6"/>
    <w:rsid w:val="004F1188"/>
    <w:rsid w:val="004F1824"/>
    <w:rsid w:val="004F18C2"/>
    <w:rsid w:val="004F2488"/>
    <w:rsid w:val="004F26B4"/>
    <w:rsid w:val="004F2801"/>
    <w:rsid w:val="004F3190"/>
    <w:rsid w:val="004F3F90"/>
    <w:rsid w:val="004F4BC5"/>
    <w:rsid w:val="004F50E2"/>
    <w:rsid w:val="004F511A"/>
    <w:rsid w:val="004F5F2C"/>
    <w:rsid w:val="004F6749"/>
    <w:rsid w:val="004F682A"/>
    <w:rsid w:val="004F7C99"/>
    <w:rsid w:val="005003A2"/>
    <w:rsid w:val="00500701"/>
    <w:rsid w:val="005007D4"/>
    <w:rsid w:val="00500D63"/>
    <w:rsid w:val="00500DCF"/>
    <w:rsid w:val="005011CD"/>
    <w:rsid w:val="005019F7"/>
    <w:rsid w:val="00501D4D"/>
    <w:rsid w:val="00501DB4"/>
    <w:rsid w:val="00502269"/>
    <w:rsid w:val="005024EC"/>
    <w:rsid w:val="005027B6"/>
    <w:rsid w:val="00502954"/>
    <w:rsid w:val="00503224"/>
    <w:rsid w:val="00503435"/>
    <w:rsid w:val="00503799"/>
    <w:rsid w:val="00503CCC"/>
    <w:rsid w:val="005044F7"/>
    <w:rsid w:val="00504E6E"/>
    <w:rsid w:val="005053F9"/>
    <w:rsid w:val="00505A9C"/>
    <w:rsid w:val="00505B6A"/>
    <w:rsid w:val="00505CB2"/>
    <w:rsid w:val="00505CEB"/>
    <w:rsid w:val="00507690"/>
    <w:rsid w:val="005104B1"/>
    <w:rsid w:val="0051185D"/>
    <w:rsid w:val="005118CD"/>
    <w:rsid w:val="00511E31"/>
    <w:rsid w:val="005122B6"/>
    <w:rsid w:val="0051237F"/>
    <w:rsid w:val="005124EB"/>
    <w:rsid w:val="00512535"/>
    <w:rsid w:val="0051284D"/>
    <w:rsid w:val="00513A27"/>
    <w:rsid w:val="00513EA0"/>
    <w:rsid w:val="00514881"/>
    <w:rsid w:val="00515B51"/>
    <w:rsid w:val="005162A6"/>
    <w:rsid w:val="00516B7E"/>
    <w:rsid w:val="00516B90"/>
    <w:rsid w:val="005172F9"/>
    <w:rsid w:val="005174E2"/>
    <w:rsid w:val="0052043F"/>
    <w:rsid w:val="00520C27"/>
    <w:rsid w:val="0052142A"/>
    <w:rsid w:val="00521709"/>
    <w:rsid w:val="00521A88"/>
    <w:rsid w:val="00521EFF"/>
    <w:rsid w:val="00521F04"/>
    <w:rsid w:val="00521FD9"/>
    <w:rsid w:val="00522BC3"/>
    <w:rsid w:val="00523686"/>
    <w:rsid w:val="00523B4A"/>
    <w:rsid w:val="0052401C"/>
    <w:rsid w:val="005240FE"/>
    <w:rsid w:val="00524ADA"/>
    <w:rsid w:val="00524BE5"/>
    <w:rsid w:val="00524EFA"/>
    <w:rsid w:val="00526F12"/>
    <w:rsid w:val="00527004"/>
    <w:rsid w:val="00527466"/>
    <w:rsid w:val="00527F46"/>
    <w:rsid w:val="00527FF2"/>
    <w:rsid w:val="00530CF1"/>
    <w:rsid w:val="00530EA7"/>
    <w:rsid w:val="005311FE"/>
    <w:rsid w:val="00531807"/>
    <w:rsid w:val="00531A08"/>
    <w:rsid w:val="00532568"/>
    <w:rsid w:val="0053383E"/>
    <w:rsid w:val="005353C7"/>
    <w:rsid w:val="00536642"/>
    <w:rsid w:val="0053690A"/>
    <w:rsid w:val="005372A6"/>
    <w:rsid w:val="00537A0C"/>
    <w:rsid w:val="0054001F"/>
    <w:rsid w:val="0054036F"/>
    <w:rsid w:val="00540D76"/>
    <w:rsid w:val="00540F90"/>
    <w:rsid w:val="00541186"/>
    <w:rsid w:val="00541C79"/>
    <w:rsid w:val="00542E2C"/>
    <w:rsid w:val="00542EEB"/>
    <w:rsid w:val="005431A7"/>
    <w:rsid w:val="005437B5"/>
    <w:rsid w:val="00543903"/>
    <w:rsid w:val="00543C14"/>
    <w:rsid w:val="0054497B"/>
    <w:rsid w:val="005449CB"/>
    <w:rsid w:val="00545174"/>
    <w:rsid w:val="00545272"/>
    <w:rsid w:val="00545EF4"/>
    <w:rsid w:val="00546C68"/>
    <w:rsid w:val="0054721E"/>
    <w:rsid w:val="005475C9"/>
    <w:rsid w:val="005500D4"/>
    <w:rsid w:val="00550215"/>
    <w:rsid w:val="0055129E"/>
    <w:rsid w:val="00551816"/>
    <w:rsid w:val="00552725"/>
    <w:rsid w:val="00552C28"/>
    <w:rsid w:val="0055338F"/>
    <w:rsid w:val="00553BF6"/>
    <w:rsid w:val="00554035"/>
    <w:rsid w:val="00554456"/>
    <w:rsid w:val="00554D30"/>
    <w:rsid w:val="005550BA"/>
    <w:rsid w:val="00555AFE"/>
    <w:rsid w:val="00555D29"/>
    <w:rsid w:val="00555D37"/>
    <w:rsid w:val="0055616B"/>
    <w:rsid w:val="005565DF"/>
    <w:rsid w:val="005570AE"/>
    <w:rsid w:val="0055714E"/>
    <w:rsid w:val="00557362"/>
    <w:rsid w:val="00557961"/>
    <w:rsid w:val="00557B7A"/>
    <w:rsid w:val="00557E9B"/>
    <w:rsid w:val="00560F2B"/>
    <w:rsid w:val="005611D4"/>
    <w:rsid w:val="0056134D"/>
    <w:rsid w:val="00561F14"/>
    <w:rsid w:val="00562153"/>
    <w:rsid w:val="005625A2"/>
    <w:rsid w:val="00562637"/>
    <w:rsid w:val="005631DE"/>
    <w:rsid w:val="005638E1"/>
    <w:rsid w:val="00563A86"/>
    <w:rsid w:val="005644BA"/>
    <w:rsid w:val="00564BA2"/>
    <w:rsid w:val="005650B4"/>
    <w:rsid w:val="00565D02"/>
    <w:rsid w:val="00565FCD"/>
    <w:rsid w:val="005662D9"/>
    <w:rsid w:val="0056679C"/>
    <w:rsid w:val="00566E78"/>
    <w:rsid w:val="005670BD"/>
    <w:rsid w:val="0056767F"/>
    <w:rsid w:val="005679CE"/>
    <w:rsid w:val="00567A70"/>
    <w:rsid w:val="00567BE3"/>
    <w:rsid w:val="00567C9A"/>
    <w:rsid w:val="00570431"/>
    <w:rsid w:val="0057062A"/>
    <w:rsid w:val="005709D7"/>
    <w:rsid w:val="00570E04"/>
    <w:rsid w:val="005711E3"/>
    <w:rsid w:val="005712D6"/>
    <w:rsid w:val="00571640"/>
    <w:rsid w:val="00571AAE"/>
    <w:rsid w:val="00571B2A"/>
    <w:rsid w:val="00571C68"/>
    <w:rsid w:val="005721BC"/>
    <w:rsid w:val="005721BD"/>
    <w:rsid w:val="0057223A"/>
    <w:rsid w:val="005737AB"/>
    <w:rsid w:val="00573A4A"/>
    <w:rsid w:val="00574071"/>
    <w:rsid w:val="00574338"/>
    <w:rsid w:val="00574B4C"/>
    <w:rsid w:val="00574D24"/>
    <w:rsid w:val="00574E5A"/>
    <w:rsid w:val="00575447"/>
    <w:rsid w:val="00575481"/>
    <w:rsid w:val="005759A8"/>
    <w:rsid w:val="00575DE4"/>
    <w:rsid w:val="0057635C"/>
    <w:rsid w:val="00577636"/>
    <w:rsid w:val="00577A7B"/>
    <w:rsid w:val="005808F4"/>
    <w:rsid w:val="00580FE3"/>
    <w:rsid w:val="00581113"/>
    <w:rsid w:val="0058116D"/>
    <w:rsid w:val="00581D4C"/>
    <w:rsid w:val="00581FB6"/>
    <w:rsid w:val="005831CD"/>
    <w:rsid w:val="00583565"/>
    <w:rsid w:val="00583756"/>
    <w:rsid w:val="00583885"/>
    <w:rsid w:val="00583FA2"/>
    <w:rsid w:val="00584181"/>
    <w:rsid w:val="005849D1"/>
    <w:rsid w:val="00584FE6"/>
    <w:rsid w:val="00585061"/>
    <w:rsid w:val="00585068"/>
    <w:rsid w:val="005850AA"/>
    <w:rsid w:val="00586107"/>
    <w:rsid w:val="00586F29"/>
    <w:rsid w:val="005873A2"/>
    <w:rsid w:val="005879E4"/>
    <w:rsid w:val="00590896"/>
    <w:rsid w:val="00590A38"/>
    <w:rsid w:val="00591465"/>
    <w:rsid w:val="00591838"/>
    <w:rsid w:val="00593449"/>
    <w:rsid w:val="00593FB9"/>
    <w:rsid w:val="0059696E"/>
    <w:rsid w:val="00596B8A"/>
    <w:rsid w:val="00597105"/>
    <w:rsid w:val="0059741A"/>
    <w:rsid w:val="00597873"/>
    <w:rsid w:val="005A000B"/>
    <w:rsid w:val="005A00A1"/>
    <w:rsid w:val="005A0730"/>
    <w:rsid w:val="005A0925"/>
    <w:rsid w:val="005A0A6E"/>
    <w:rsid w:val="005A15E9"/>
    <w:rsid w:val="005A1C9F"/>
    <w:rsid w:val="005A24F6"/>
    <w:rsid w:val="005A2CE9"/>
    <w:rsid w:val="005A33D0"/>
    <w:rsid w:val="005A38F8"/>
    <w:rsid w:val="005A3B68"/>
    <w:rsid w:val="005A3D8D"/>
    <w:rsid w:val="005A3F1C"/>
    <w:rsid w:val="005A422E"/>
    <w:rsid w:val="005A470B"/>
    <w:rsid w:val="005A4AC3"/>
    <w:rsid w:val="005A4B36"/>
    <w:rsid w:val="005A4D4E"/>
    <w:rsid w:val="005A5DED"/>
    <w:rsid w:val="005A5E72"/>
    <w:rsid w:val="005A6D42"/>
    <w:rsid w:val="005A7DA7"/>
    <w:rsid w:val="005B0B1F"/>
    <w:rsid w:val="005B0ECE"/>
    <w:rsid w:val="005B146E"/>
    <w:rsid w:val="005B2E7A"/>
    <w:rsid w:val="005B30A6"/>
    <w:rsid w:val="005B3165"/>
    <w:rsid w:val="005B3AFD"/>
    <w:rsid w:val="005B3FDB"/>
    <w:rsid w:val="005B43AB"/>
    <w:rsid w:val="005B4656"/>
    <w:rsid w:val="005B474D"/>
    <w:rsid w:val="005B5BE4"/>
    <w:rsid w:val="005B5E39"/>
    <w:rsid w:val="005B5EF5"/>
    <w:rsid w:val="005B642D"/>
    <w:rsid w:val="005B6B26"/>
    <w:rsid w:val="005B6EC1"/>
    <w:rsid w:val="005B6F21"/>
    <w:rsid w:val="005C006C"/>
    <w:rsid w:val="005C027F"/>
    <w:rsid w:val="005C0835"/>
    <w:rsid w:val="005C09AE"/>
    <w:rsid w:val="005C0A5C"/>
    <w:rsid w:val="005C0FB1"/>
    <w:rsid w:val="005C15F5"/>
    <w:rsid w:val="005C16E7"/>
    <w:rsid w:val="005C1E6A"/>
    <w:rsid w:val="005C208D"/>
    <w:rsid w:val="005C2390"/>
    <w:rsid w:val="005C2FD5"/>
    <w:rsid w:val="005C341B"/>
    <w:rsid w:val="005C3BB1"/>
    <w:rsid w:val="005C3FD2"/>
    <w:rsid w:val="005C4083"/>
    <w:rsid w:val="005C443E"/>
    <w:rsid w:val="005C49D7"/>
    <w:rsid w:val="005C4E2A"/>
    <w:rsid w:val="005C5C7D"/>
    <w:rsid w:val="005C640A"/>
    <w:rsid w:val="005C6F09"/>
    <w:rsid w:val="005C74A6"/>
    <w:rsid w:val="005C7C00"/>
    <w:rsid w:val="005C7FF4"/>
    <w:rsid w:val="005D026C"/>
    <w:rsid w:val="005D0454"/>
    <w:rsid w:val="005D07A0"/>
    <w:rsid w:val="005D0880"/>
    <w:rsid w:val="005D0A94"/>
    <w:rsid w:val="005D1F54"/>
    <w:rsid w:val="005D2865"/>
    <w:rsid w:val="005D3326"/>
    <w:rsid w:val="005D364C"/>
    <w:rsid w:val="005D37A6"/>
    <w:rsid w:val="005D3D2B"/>
    <w:rsid w:val="005D3FF3"/>
    <w:rsid w:val="005D5042"/>
    <w:rsid w:val="005D5287"/>
    <w:rsid w:val="005D5603"/>
    <w:rsid w:val="005D567E"/>
    <w:rsid w:val="005D5A90"/>
    <w:rsid w:val="005D6A85"/>
    <w:rsid w:val="005D6BCF"/>
    <w:rsid w:val="005D6CBC"/>
    <w:rsid w:val="005E0151"/>
    <w:rsid w:val="005E041A"/>
    <w:rsid w:val="005E091E"/>
    <w:rsid w:val="005E184F"/>
    <w:rsid w:val="005E18EE"/>
    <w:rsid w:val="005E1F41"/>
    <w:rsid w:val="005E30D8"/>
    <w:rsid w:val="005E33B2"/>
    <w:rsid w:val="005E3AA8"/>
    <w:rsid w:val="005E3E82"/>
    <w:rsid w:val="005E4D1B"/>
    <w:rsid w:val="005E4DEA"/>
    <w:rsid w:val="005E50ED"/>
    <w:rsid w:val="005E519D"/>
    <w:rsid w:val="005E5625"/>
    <w:rsid w:val="005E5DE9"/>
    <w:rsid w:val="005E5F90"/>
    <w:rsid w:val="005E6620"/>
    <w:rsid w:val="005E6924"/>
    <w:rsid w:val="005E6B43"/>
    <w:rsid w:val="005E7382"/>
    <w:rsid w:val="005E7643"/>
    <w:rsid w:val="005E7BC0"/>
    <w:rsid w:val="005F0B0B"/>
    <w:rsid w:val="005F0C2D"/>
    <w:rsid w:val="005F0E8D"/>
    <w:rsid w:val="005F0F21"/>
    <w:rsid w:val="005F1F42"/>
    <w:rsid w:val="005F2045"/>
    <w:rsid w:val="005F2B2A"/>
    <w:rsid w:val="005F44FC"/>
    <w:rsid w:val="005F48DF"/>
    <w:rsid w:val="005F490D"/>
    <w:rsid w:val="005F4DA8"/>
    <w:rsid w:val="005F503D"/>
    <w:rsid w:val="005F5144"/>
    <w:rsid w:val="005F5532"/>
    <w:rsid w:val="005F5778"/>
    <w:rsid w:val="005F5E91"/>
    <w:rsid w:val="005F61C3"/>
    <w:rsid w:val="005F6596"/>
    <w:rsid w:val="005F6AD7"/>
    <w:rsid w:val="005F7127"/>
    <w:rsid w:val="005F7BD6"/>
    <w:rsid w:val="005F7BFD"/>
    <w:rsid w:val="005F7FD8"/>
    <w:rsid w:val="0060034D"/>
    <w:rsid w:val="00600587"/>
    <w:rsid w:val="00600A32"/>
    <w:rsid w:val="00601D74"/>
    <w:rsid w:val="00601F53"/>
    <w:rsid w:val="00601F78"/>
    <w:rsid w:val="00602131"/>
    <w:rsid w:val="00602859"/>
    <w:rsid w:val="006035AF"/>
    <w:rsid w:val="006037F0"/>
    <w:rsid w:val="006038E9"/>
    <w:rsid w:val="006040BB"/>
    <w:rsid w:val="0060486F"/>
    <w:rsid w:val="00604F7C"/>
    <w:rsid w:val="00605625"/>
    <w:rsid w:val="00605E29"/>
    <w:rsid w:val="00605EE9"/>
    <w:rsid w:val="0060600C"/>
    <w:rsid w:val="006065EC"/>
    <w:rsid w:val="00606784"/>
    <w:rsid w:val="00607AC9"/>
    <w:rsid w:val="00607D07"/>
    <w:rsid w:val="006103F6"/>
    <w:rsid w:val="0061040C"/>
    <w:rsid w:val="00610A53"/>
    <w:rsid w:val="00610E6C"/>
    <w:rsid w:val="00611030"/>
    <w:rsid w:val="00611ADE"/>
    <w:rsid w:val="006127A0"/>
    <w:rsid w:val="00612B73"/>
    <w:rsid w:val="00613E19"/>
    <w:rsid w:val="0061405E"/>
    <w:rsid w:val="0061459B"/>
    <w:rsid w:val="0061563F"/>
    <w:rsid w:val="0061568D"/>
    <w:rsid w:val="00615C66"/>
    <w:rsid w:val="00616305"/>
    <w:rsid w:val="006166A3"/>
    <w:rsid w:val="00617090"/>
    <w:rsid w:val="006203F4"/>
    <w:rsid w:val="0062104B"/>
    <w:rsid w:val="00621263"/>
    <w:rsid w:val="006212A9"/>
    <w:rsid w:val="00621680"/>
    <w:rsid w:val="0062195D"/>
    <w:rsid w:val="00621F2C"/>
    <w:rsid w:val="006220ED"/>
    <w:rsid w:val="00622CB0"/>
    <w:rsid w:val="0062348A"/>
    <w:rsid w:val="006234AA"/>
    <w:rsid w:val="0062353E"/>
    <w:rsid w:val="00624489"/>
    <w:rsid w:val="00624DFB"/>
    <w:rsid w:val="00625A76"/>
    <w:rsid w:val="00625D9F"/>
    <w:rsid w:val="0062604F"/>
    <w:rsid w:val="00626AE3"/>
    <w:rsid w:val="006301DF"/>
    <w:rsid w:val="006304B8"/>
    <w:rsid w:val="00630AA2"/>
    <w:rsid w:val="00630AE9"/>
    <w:rsid w:val="00630EE6"/>
    <w:rsid w:val="006310C4"/>
    <w:rsid w:val="006313F2"/>
    <w:rsid w:val="00631624"/>
    <w:rsid w:val="0063181A"/>
    <w:rsid w:val="00631D61"/>
    <w:rsid w:val="00631D79"/>
    <w:rsid w:val="00632021"/>
    <w:rsid w:val="00632A4E"/>
    <w:rsid w:val="00632F6E"/>
    <w:rsid w:val="006334E4"/>
    <w:rsid w:val="00633B34"/>
    <w:rsid w:val="00633C9F"/>
    <w:rsid w:val="00633CD0"/>
    <w:rsid w:val="00633D64"/>
    <w:rsid w:val="006346D3"/>
    <w:rsid w:val="00634D65"/>
    <w:rsid w:val="00634ED4"/>
    <w:rsid w:val="0063544C"/>
    <w:rsid w:val="00635C74"/>
    <w:rsid w:val="0063664B"/>
    <w:rsid w:val="006366FA"/>
    <w:rsid w:val="00637233"/>
    <w:rsid w:val="00637681"/>
    <w:rsid w:val="00637C8C"/>
    <w:rsid w:val="00637D2B"/>
    <w:rsid w:val="006401CB"/>
    <w:rsid w:val="006402AB"/>
    <w:rsid w:val="006405C4"/>
    <w:rsid w:val="00640ED7"/>
    <w:rsid w:val="0064103A"/>
    <w:rsid w:val="00641385"/>
    <w:rsid w:val="00641919"/>
    <w:rsid w:val="00641F54"/>
    <w:rsid w:val="00643D40"/>
    <w:rsid w:val="00644163"/>
    <w:rsid w:val="00644DB3"/>
    <w:rsid w:val="0064541C"/>
    <w:rsid w:val="00645CCE"/>
    <w:rsid w:val="00645EB1"/>
    <w:rsid w:val="00646DF8"/>
    <w:rsid w:val="006472BB"/>
    <w:rsid w:val="0064730C"/>
    <w:rsid w:val="00647408"/>
    <w:rsid w:val="0064743B"/>
    <w:rsid w:val="00647481"/>
    <w:rsid w:val="00647867"/>
    <w:rsid w:val="00647AAE"/>
    <w:rsid w:val="0065062D"/>
    <w:rsid w:val="00651968"/>
    <w:rsid w:val="00651BCD"/>
    <w:rsid w:val="00651EC0"/>
    <w:rsid w:val="006521B1"/>
    <w:rsid w:val="006523FE"/>
    <w:rsid w:val="006524A5"/>
    <w:rsid w:val="00652B63"/>
    <w:rsid w:val="00652BF7"/>
    <w:rsid w:val="00652F06"/>
    <w:rsid w:val="00653DB4"/>
    <w:rsid w:val="0065499D"/>
    <w:rsid w:val="00654CB4"/>
    <w:rsid w:val="00654CFB"/>
    <w:rsid w:val="00654E12"/>
    <w:rsid w:val="006554A7"/>
    <w:rsid w:val="0065554D"/>
    <w:rsid w:val="0065569C"/>
    <w:rsid w:val="00655B02"/>
    <w:rsid w:val="00655F66"/>
    <w:rsid w:val="00656B15"/>
    <w:rsid w:val="00656BAB"/>
    <w:rsid w:val="00656DCA"/>
    <w:rsid w:val="00656F9C"/>
    <w:rsid w:val="00657A10"/>
    <w:rsid w:val="00660575"/>
    <w:rsid w:val="006625FC"/>
    <w:rsid w:val="006633A1"/>
    <w:rsid w:val="00663A36"/>
    <w:rsid w:val="006641A1"/>
    <w:rsid w:val="006643E2"/>
    <w:rsid w:val="006649D5"/>
    <w:rsid w:val="00664CF5"/>
    <w:rsid w:val="00664D8B"/>
    <w:rsid w:val="0066563C"/>
    <w:rsid w:val="00665CAA"/>
    <w:rsid w:val="00666748"/>
    <w:rsid w:val="00666953"/>
    <w:rsid w:val="006674F0"/>
    <w:rsid w:val="006678DD"/>
    <w:rsid w:val="00670812"/>
    <w:rsid w:val="00670FA9"/>
    <w:rsid w:val="0067120B"/>
    <w:rsid w:val="0067130D"/>
    <w:rsid w:val="0067213D"/>
    <w:rsid w:val="006726FA"/>
    <w:rsid w:val="00672E73"/>
    <w:rsid w:val="00673375"/>
    <w:rsid w:val="00673C17"/>
    <w:rsid w:val="00673D6D"/>
    <w:rsid w:val="00673D75"/>
    <w:rsid w:val="00673DBD"/>
    <w:rsid w:val="0067400F"/>
    <w:rsid w:val="006740A7"/>
    <w:rsid w:val="00674D54"/>
    <w:rsid w:val="00674E9F"/>
    <w:rsid w:val="00674EC7"/>
    <w:rsid w:val="0067567F"/>
    <w:rsid w:val="0067618C"/>
    <w:rsid w:val="006767A0"/>
    <w:rsid w:val="00677307"/>
    <w:rsid w:val="00677393"/>
    <w:rsid w:val="006776E3"/>
    <w:rsid w:val="0067778D"/>
    <w:rsid w:val="006779FC"/>
    <w:rsid w:val="00677D26"/>
    <w:rsid w:val="00677D6F"/>
    <w:rsid w:val="006806FF"/>
    <w:rsid w:val="006808F4"/>
    <w:rsid w:val="00681E78"/>
    <w:rsid w:val="00681EB5"/>
    <w:rsid w:val="006821B8"/>
    <w:rsid w:val="006824CE"/>
    <w:rsid w:val="00682901"/>
    <w:rsid w:val="00682D0F"/>
    <w:rsid w:val="00682EBB"/>
    <w:rsid w:val="0068341D"/>
    <w:rsid w:val="00683AF4"/>
    <w:rsid w:val="00683D5B"/>
    <w:rsid w:val="0068410C"/>
    <w:rsid w:val="006841D5"/>
    <w:rsid w:val="006853A5"/>
    <w:rsid w:val="00685C35"/>
    <w:rsid w:val="00685C9C"/>
    <w:rsid w:val="0068611D"/>
    <w:rsid w:val="00686A28"/>
    <w:rsid w:val="0068705D"/>
    <w:rsid w:val="006871EC"/>
    <w:rsid w:val="0068733D"/>
    <w:rsid w:val="00687A63"/>
    <w:rsid w:val="006902DB"/>
    <w:rsid w:val="006909F4"/>
    <w:rsid w:val="00691139"/>
    <w:rsid w:val="00691221"/>
    <w:rsid w:val="0069143F"/>
    <w:rsid w:val="006926F6"/>
    <w:rsid w:val="00692A17"/>
    <w:rsid w:val="00692B38"/>
    <w:rsid w:val="0069434D"/>
    <w:rsid w:val="00694951"/>
    <w:rsid w:val="00695345"/>
    <w:rsid w:val="0069540F"/>
    <w:rsid w:val="00695544"/>
    <w:rsid w:val="0069585D"/>
    <w:rsid w:val="00695FB0"/>
    <w:rsid w:val="0069638F"/>
    <w:rsid w:val="00696632"/>
    <w:rsid w:val="00697152"/>
    <w:rsid w:val="0069726A"/>
    <w:rsid w:val="006979E6"/>
    <w:rsid w:val="006A007D"/>
    <w:rsid w:val="006A1063"/>
    <w:rsid w:val="006A267C"/>
    <w:rsid w:val="006A2F80"/>
    <w:rsid w:val="006A4223"/>
    <w:rsid w:val="006A4619"/>
    <w:rsid w:val="006A4AA8"/>
    <w:rsid w:val="006A4BE8"/>
    <w:rsid w:val="006A5010"/>
    <w:rsid w:val="006A5277"/>
    <w:rsid w:val="006A623D"/>
    <w:rsid w:val="006A6319"/>
    <w:rsid w:val="006A656A"/>
    <w:rsid w:val="006A6C43"/>
    <w:rsid w:val="006A78FF"/>
    <w:rsid w:val="006A7A90"/>
    <w:rsid w:val="006B120A"/>
    <w:rsid w:val="006B19BF"/>
    <w:rsid w:val="006B1E64"/>
    <w:rsid w:val="006B27C6"/>
    <w:rsid w:val="006B2957"/>
    <w:rsid w:val="006B2A62"/>
    <w:rsid w:val="006B429F"/>
    <w:rsid w:val="006B47AF"/>
    <w:rsid w:val="006B4DE7"/>
    <w:rsid w:val="006B5771"/>
    <w:rsid w:val="006B5792"/>
    <w:rsid w:val="006B603F"/>
    <w:rsid w:val="006B60AC"/>
    <w:rsid w:val="006B6275"/>
    <w:rsid w:val="006B755B"/>
    <w:rsid w:val="006B7868"/>
    <w:rsid w:val="006B7EF3"/>
    <w:rsid w:val="006C02B7"/>
    <w:rsid w:val="006C0CFE"/>
    <w:rsid w:val="006C112F"/>
    <w:rsid w:val="006C1658"/>
    <w:rsid w:val="006C2248"/>
    <w:rsid w:val="006C23B2"/>
    <w:rsid w:val="006C259E"/>
    <w:rsid w:val="006C2A2B"/>
    <w:rsid w:val="006C2C58"/>
    <w:rsid w:val="006C336C"/>
    <w:rsid w:val="006C3586"/>
    <w:rsid w:val="006C39CD"/>
    <w:rsid w:val="006C40FA"/>
    <w:rsid w:val="006C4EF0"/>
    <w:rsid w:val="006C539B"/>
    <w:rsid w:val="006C5E4A"/>
    <w:rsid w:val="006C6763"/>
    <w:rsid w:val="006C6833"/>
    <w:rsid w:val="006C764F"/>
    <w:rsid w:val="006C7985"/>
    <w:rsid w:val="006C7A54"/>
    <w:rsid w:val="006C7AE6"/>
    <w:rsid w:val="006C7BBB"/>
    <w:rsid w:val="006D054A"/>
    <w:rsid w:val="006D072C"/>
    <w:rsid w:val="006D0FE7"/>
    <w:rsid w:val="006D1474"/>
    <w:rsid w:val="006D16B4"/>
    <w:rsid w:val="006D28FF"/>
    <w:rsid w:val="006D29D2"/>
    <w:rsid w:val="006D350D"/>
    <w:rsid w:val="006D3E33"/>
    <w:rsid w:val="006D440C"/>
    <w:rsid w:val="006D46A7"/>
    <w:rsid w:val="006D4CFF"/>
    <w:rsid w:val="006D5255"/>
    <w:rsid w:val="006D5A92"/>
    <w:rsid w:val="006D5BF3"/>
    <w:rsid w:val="006D5DCF"/>
    <w:rsid w:val="006D6C71"/>
    <w:rsid w:val="006D6EF4"/>
    <w:rsid w:val="006D7400"/>
    <w:rsid w:val="006D77CB"/>
    <w:rsid w:val="006D79D1"/>
    <w:rsid w:val="006D7ADC"/>
    <w:rsid w:val="006D7AF4"/>
    <w:rsid w:val="006E042E"/>
    <w:rsid w:val="006E044C"/>
    <w:rsid w:val="006E045A"/>
    <w:rsid w:val="006E060F"/>
    <w:rsid w:val="006E0D19"/>
    <w:rsid w:val="006E0FB0"/>
    <w:rsid w:val="006E1593"/>
    <w:rsid w:val="006E1AD0"/>
    <w:rsid w:val="006E1B1B"/>
    <w:rsid w:val="006E23C2"/>
    <w:rsid w:val="006E2716"/>
    <w:rsid w:val="006E2B02"/>
    <w:rsid w:val="006E2BC1"/>
    <w:rsid w:val="006E2CE9"/>
    <w:rsid w:val="006E3224"/>
    <w:rsid w:val="006E32F3"/>
    <w:rsid w:val="006E38D9"/>
    <w:rsid w:val="006E44FF"/>
    <w:rsid w:val="006E4D08"/>
    <w:rsid w:val="006E532B"/>
    <w:rsid w:val="006E5396"/>
    <w:rsid w:val="006E5896"/>
    <w:rsid w:val="006E5BFB"/>
    <w:rsid w:val="006E5F97"/>
    <w:rsid w:val="006E63E6"/>
    <w:rsid w:val="006E707A"/>
    <w:rsid w:val="006F0541"/>
    <w:rsid w:val="006F0551"/>
    <w:rsid w:val="006F1BA9"/>
    <w:rsid w:val="006F224C"/>
    <w:rsid w:val="006F28C5"/>
    <w:rsid w:val="006F3043"/>
    <w:rsid w:val="006F32EE"/>
    <w:rsid w:val="006F397B"/>
    <w:rsid w:val="006F3A12"/>
    <w:rsid w:val="006F3E51"/>
    <w:rsid w:val="006F3F6E"/>
    <w:rsid w:val="006F402A"/>
    <w:rsid w:val="006F41E2"/>
    <w:rsid w:val="006F42E6"/>
    <w:rsid w:val="006F494F"/>
    <w:rsid w:val="006F4B98"/>
    <w:rsid w:val="006F4BE1"/>
    <w:rsid w:val="006F51B8"/>
    <w:rsid w:val="006F5D42"/>
    <w:rsid w:val="006F6112"/>
    <w:rsid w:val="006F6802"/>
    <w:rsid w:val="006F697C"/>
    <w:rsid w:val="006F6A95"/>
    <w:rsid w:val="006F7039"/>
    <w:rsid w:val="006F7724"/>
    <w:rsid w:val="006F7746"/>
    <w:rsid w:val="006F79BA"/>
    <w:rsid w:val="006F7FE0"/>
    <w:rsid w:val="007007CD"/>
    <w:rsid w:val="00700E23"/>
    <w:rsid w:val="007013B9"/>
    <w:rsid w:val="00701D52"/>
    <w:rsid w:val="00702F93"/>
    <w:rsid w:val="0070318F"/>
    <w:rsid w:val="0070329A"/>
    <w:rsid w:val="007039F5"/>
    <w:rsid w:val="00703C7A"/>
    <w:rsid w:val="00704016"/>
    <w:rsid w:val="0070431D"/>
    <w:rsid w:val="0070466C"/>
    <w:rsid w:val="00704957"/>
    <w:rsid w:val="00704C72"/>
    <w:rsid w:val="00704F89"/>
    <w:rsid w:val="00705084"/>
    <w:rsid w:val="007051FB"/>
    <w:rsid w:val="00705B7A"/>
    <w:rsid w:val="00706834"/>
    <w:rsid w:val="00706EA8"/>
    <w:rsid w:val="0070734A"/>
    <w:rsid w:val="007079B7"/>
    <w:rsid w:val="00707EA7"/>
    <w:rsid w:val="00707EFB"/>
    <w:rsid w:val="00710B14"/>
    <w:rsid w:val="00710D3D"/>
    <w:rsid w:val="00710FC0"/>
    <w:rsid w:val="007110B8"/>
    <w:rsid w:val="007117A9"/>
    <w:rsid w:val="007117B5"/>
    <w:rsid w:val="00711DC5"/>
    <w:rsid w:val="007123E1"/>
    <w:rsid w:val="00713762"/>
    <w:rsid w:val="00714BC4"/>
    <w:rsid w:val="0071530B"/>
    <w:rsid w:val="007162AC"/>
    <w:rsid w:val="007173ED"/>
    <w:rsid w:val="00717651"/>
    <w:rsid w:val="007176BC"/>
    <w:rsid w:val="007178AF"/>
    <w:rsid w:val="00720827"/>
    <w:rsid w:val="00720970"/>
    <w:rsid w:val="00720C7A"/>
    <w:rsid w:val="00720D7E"/>
    <w:rsid w:val="00721880"/>
    <w:rsid w:val="00721D8D"/>
    <w:rsid w:val="00721EEE"/>
    <w:rsid w:val="0072246C"/>
    <w:rsid w:val="00722570"/>
    <w:rsid w:val="007225A4"/>
    <w:rsid w:val="00723127"/>
    <w:rsid w:val="007234F0"/>
    <w:rsid w:val="0072368B"/>
    <w:rsid w:val="00723E25"/>
    <w:rsid w:val="00724B11"/>
    <w:rsid w:val="00724B74"/>
    <w:rsid w:val="00724CF2"/>
    <w:rsid w:val="00724E6C"/>
    <w:rsid w:val="00724E74"/>
    <w:rsid w:val="0072510B"/>
    <w:rsid w:val="00725FEA"/>
    <w:rsid w:val="007262CB"/>
    <w:rsid w:val="00726880"/>
    <w:rsid w:val="007269F3"/>
    <w:rsid w:val="00726BC4"/>
    <w:rsid w:val="00727054"/>
    <w:rsid w:val="007270D4"/>
    <w:rsid w:val="00727120"/>
    <w:rsid w:val="0072720F"/>
    <w:rsid w:val="007301BD"/>
    <w:rsid w:val="007302D0"/>
    <w:rsid w:val="00730883"/>
    <w:rsid w:val="00731D9B"/>
    <w:rsid w:val="0073256D"/>
    <w:rsid w:val="00732813"/>
    <w:rsid w:val="00732C6D"/>
    <w:rsid w:val="0073351C"/>
    <w:rsid w:val="007337A9"/>
    <w:rsid w:val="00733AB4"/>
    <w:rsid w:val="00733FDA"/>
    <w:rsid w:val="00734663"/>
    <w:rsid w:val="00734FC5"/>
    <w:rsid w:val="00735744"/>
    <w:rsid w:val="00735A9A"/>
    <w:rsid w:val="00735AAC"/>
    <w:rsid w:val="00736625"/>
    <w:rsid w:val="007366F6"/>
    <w:rsid w:val="0073713F"/>
    <w:rsid w:val="00737211"/>
    <w:rsid w:val="0073735F"/>
    <w:rsid w:val="007377AE"/>
    <w:rsid w:val="007401FB"/>
    <w:rsid w:val="00740424"/>
    <w:rsid w:val="007407CD"/>
    <w:rsid w:val="0074108D"/>
    <w:rsid w:val="00742E22"/>
    <w:rsid w:val="00742F9B"/>
    <w:rsid w:val="00742FF5"/>
    <w:rsid w:val="0074347C"/>
    <w:rsid w:val="00743511"/>
    <w:rsid w:val="00743626"/>
    <w:rsid w:val="007440DA"/>
    <w:rsid w:val="0074567E"/>
    <w:rsid w:val="00745C47"/>
    <w:rsid w:val="00746666"/>
    <w:rsid w:val="00746747"/>
    <w:rsid w:val="00746BFB"/>
    <w:rsid w:val="00746C0D"/>
    <w:rsid w:val="00747C78"/>
    <w:rsid w:val="0075012F"/>
    <w:rsid w:val="00750C7A"/>
    <w:rsid w:val="007516F3"/>
    <w:rsid w:val="00751C8D"/>
    <w:rsid w:val="0075218B"/>
    <w:rsid w:val="00752314"/>
    <w:rsid w:val="00752769"/>
    <w:rsid w:val="007529AD"/>
    <w:rsid w:val="007531E7"/>
    <w:rsid w:val="007542CF"/>
    <w:rsid w:val="00754EEC"/>
    <w:rsid w:val="00754F21"/>
    <w:rsid w:val="00755550"/>
    <w:rsid w:val="007557A1"/>
    <w:rsid w:val="007557F4"/>
    <w:rsid w:val="007559B8"/>
    <w:rsid w:val="0075704C"/>
    <w:rsid w:val="00757913"/>
    <w:rsid w:val="00760BCD"/>
    <w:rsid w:val="00760FB4"/>
    <w:rsid w:val="00761D58"/>
    <w:rsid w:val="00762173"/>
    <w:rsid w:val="0076245E"/>
    <w:rsid w:val="007626DA"/>
    <w:rsid w:val="0076342B"/>
    <w:rsid w:val="00763524"/>
    <w:rsid w:val="00763A1B"/>
    <w:rsid w:val="00763BA8"/>
    <w:rsid w:val="00763FF1"/>
    <w:rsid w:val="00764136"/>
    <w:rsid w:val="007649AD"/>
    <w:rsid w:val="00764A6B"/>
    <w:rsid w:val="00764AC1"/>
    <w:rsid w:val="00764C09"/>
    <w:rsid w:val="00764C84"/>
    <w:rsid w:val="00764DD5"/>
    <w:rsid w:val="00765BC0"/>
    <w:rsid w:val="00765DA0"/>
    <w:rsid w:val="00765F85"/>
    <w:rsid w:val="00766702"/>
    <w:rsid w:val="007668A6"/>
    <w:rsid w:val="007668B1"/>
    <w:rsid w:val="00766AEA"/>
    <w:rsid w:val="00766B41"/>
    <w:rsid w:val="00767624"/>
    <w:rsid w:val="00771A71"/>
    <w:rsid w:val="00771B15"/>
    <w:rsid w:val="00771F3C"/>
    <w:rsid w:val="00772472"/>
    <w:rsid w:val="00772C89"/>
    <w:rsid w:val="00772D8F"/>
    <w:rsid w:val="00773326"/>
    <w:rsid w:val="007737FC"/>
    <w:rsid w:val="00773C12"/>
    <w:rsid w:val="00774E26"/>
    <w:rsid w:val="0077510B"/>
    <w:rsid w:val="007756E7"/>
    <w:rsid w:val="00776414"/>
    <w:rsid w:val="007773F3"/>
    <w:rsid w:val="00780454"/>
    <w:rsid w:val="00780C3B"/>
    <w:rsid w:val="00780C51"/>
    <w:rsid w:val="00781736"/>
    <w:rsid w:val="00781CB6"/>
    <w:rsid w:val="00781F4D"/>
    <w:rsid w:val="00782C83"/>
    <w:rsid w:val="007830D0"/>
    <w:rsid w:val="007837AA"/>
    <w:rsid w:val="007838FD"/>
    <w:rsid w:val="00784A85"/>
    <w:rsid w:val="00784C0A"/>
    <w:rsid w:val="00784D03"/>
    <w:rsid w:val="00785387"/>
    <w:rsid w:val="007854ED"/>
    <w:rsid w:val="00786121"/>
    <w:rsid w:val="00786314"/>
    <w:rsid w:val="00786848"/>
    <w:rsid w:val="00786A94"/>
    <w:rsid w:val="00790062"/>
    <w:rsid w:val="007901AB"/>
    <w:rsid w:val="007905CA"/>
    <w:rsid w:val="00791102"/>
    <w:rsid w:val="007915D9"/>
    <w:rsid w:val="007930C9"/>
    <w:rsid w:val="00793C07"/>
    <w:rsid w:val="00793E54"/>
    <w:rsid w:val="0079418E"/>
    <w:rsid w:val="007943A0"/>
    <w:rsid w:val="00794615"/>
    <w:rsid w:val="00794759"/>
    <w:rsid w:val="007947F7"/>
    <w:rsid w:val="0079502E"/>
    <w:rsid w:val="00795597"/>
    <w:rsid w:val="0079584A"/>
    <w:rsid w:val="00795A85"/>
    <w:rsid w:val="00796960"/>
    <w:rsid w:val="007976E2"/>
    <w:rsid w:val="007977E9"/>
    <w:rsid w:val="007977F6"/>
    <w:rsid w:val="00797BB7"/>
    <w:rsid w:val="007A0288"/>
    <w:rsid w:val="007A0B9E"/>
    <w:rsid w:val="007A0FC7"/>
    <w:rsid w:val="007A18A4"/>
    <w:rsid w:val="007A1939"/>
    <w:rsid w:val="007A1D27"/>
    <w:rsid w:val="007A2100"/>
    <w:rsid w:val="007A2272"/>
    <w:rsid w:val="007A22AD"/>
    <w:rsid w:val="007A22B4"/>
    <w:rsid w:val="007A271B"/>
    <w:rsid w:val="007A2B8F"/>
    <w:rsid w:val="007A2BEE"/>
    <w:rsid w:val="007A3669"/>
    <w:rsid w:val="007A38A6"/>
    <w:rsid w:val="007A42B7"/>
    <w:rsid w:val="007A43CC"/>
    <w:rsid w:val="007A468A"/>
    <w:rsid w:val="007A4C41"/>
    <w:rsid w:val="007A4F78"/>
    <w:rsid w:val="007A5069"/>
    <w:rsid w:val="007A5403"/>
    <w:rsid w:val="007A56F6"/>
    <w:rsid w:val="007A64AE"/>
    <w:rsid w:val="007A6999"/>
    <w:rsid w:val="007A7440"/>
    <w:rsid w:val="007B1874"/>
    <w:rsid w:val="007B18DA"/>
    <w:rsid w:val="007B2208"/>
    <w:rsid w:val="007B223A"/>
    <w:rsid w:val="007B23AC"/>
    <w:rsid w:val="007B26D6"/>
    <w:rsid w:val="007B2760"/>
    <w:rsid w:val="007B2B92"/>
    <w:rsid w:val="007B382A"/>
    <w:rsid w:val="007B3EEA"/>
    <w:rsid w:val="007B4491"/>
    <w:rsid w:val="007B45C3"/>
    <w:rsid w:val="007B4646"/>
    <w:rsid w:val="007B4A47"/>
    <w:rsid w:val="007B5741"/>
    <w:rsid w:val="007B59F6"/>
    <w:rsid w:val="007B5EA0"/>
    <w:rsid w:val="007B5FA9"/>
    <w:rsid w:val="007B62E6"/>
    <w:rsid w:val="007B64BB"/>
    <w:rsid w:val="007B683F"/>
    <w:rsid w:val="007B69B9"/>
    <w:rsid w:val="007B6F73"/>
    <w:rsid w:val="007B7400"/>
    <w:rsid w:val="007B7745"/>
    <w:rsid w:val="007B7B56"/>
    <w:rsid w:val="007B7C2E"/>
    <w:rsid w:val="007C0329"/>
    <w:rsid w:val="007C056B"/>
    <w:rsid w:val="007C0664"/>
    <w:rsid w:val="007C1224"/>
    <w:rsid w:val="007C1AC9"/>
    <w:rsid w:val="007C224E"/>
    <w:rsid w:val="007C2DBF"/>
    <w:rsid w:val="007C39EA"/>
    <w:rsid w:val="007C3AA4"/>
    <w:rsid w:val="007C3AB3"/>
    <w:rsid w:val="007C3F7A"/>
    <w:rsid w:val="007C4157"/>
    <w:rsid w:val="007C45B3"/>
    <w:rsid w:val="007C46E4"/>
    <w:rsid w:val="007C4B25"/>
    <w:rsid w:val="007C4BF7"/>
    <w:rsid w:val="007C4FAA"/>
    <w:rsid w:val="007C5033"/>
    <w:rsid w:val="007C583E"/>
    <w:rsid w:val="007C5C4E"/>
    <w:rsid w:val="007C6312"/>
    <w:rsid w:val="007C6590"/>
    <w:rsid w:val="007C6A0B"/>
    <w:rsid w:val="007C6DB8"/>
    <w:rsid w:val="007C72C9"/>
    <w:rsid w:val="007C730F"/>
    <w:rsid w:val="007C7312"/>
    <w:rsid w:val="007C7531"/>
    <w:rsid w:val="007D047F"/>
    <w:rsid w:val="007D0FB0"/>
    <w:rsid w:val="007D111E"/>
    <w:rsid w:val="007D132F"/>
    <w:rsid w:val="007D13E6"/>
    <w:rsid w:val="007D152D"/>
    <w:rsid w:val="007D233D"/>
    <w:rsid w:val="007D2C79"/>
    <w:rsid w:val="007D2CEE"/>
    <w:rsid w:val="007D3316"/>
    <w:rsid w:val="007D356C"/>
    <w:rsid w:val="007D48A3"/>
    <w:rsid w:val="007D4CF1"/>
    <w:rsid w:val="007D4F5F"/>
    <w:rsid w:val="007D5CD9"/>
    <w:rsid w:val="007D5FD8"/>
    <w:rsid w:val="007D620C"/>
    <w:rsid w:val="007D62C6"/>
    <w:rsid w:val="007D6511"/>
    <w:rsid w:val="007D6B74"/>
    <w:rsid w:val="007D75AB"/>
    <w:rsid w:val="007D7F9A"/>
    <w:rsid w:val="007D7F9F"/>
    <w:rsid w:val="007E02E3"/>
    <w:rsid w:val="007E0B9A"/>
    <w:rsid w:val="007E0EE5"/>
    <w:rsid w:val="007E13A7"/>
    <w:rsid w:val="007E1814"/>
    <w:rsid w:val="007E1D9E"/>
    <w:rsid w:val="007E33B4"/>
    <w:rsid w:val="007E36B4"/>
    <w:rsid w:val="007E427C"/>
    <w:rsid w:val="007E4EC5"/>
    <w:rsid w:val="007E50CD"/>
    <w:rsid w:val="007E541A"/>
    <w:rsid w:val="007E6B62"/>
    <w:rsid w:val="007E752D"/>
    <w:rsid w:val="007E7FAC"/>
    <w:rsid w:val="007F0039"/>
    <w:rsid w:val="007F02BD"/>
    <w:rsid w:val="007F051F"/>
    <w:rsid w:val="007F1111"/>
    <w:rsid w:val="007F1C91"/>
    <w:rsid w:val="007F20C6"/>
    <w:rsid w:val="007F2AEA"/>
    <w:rsid w:val="007F2DDB"/>
    <w:rsid w:val="007F2E50"/>
    <w:rsid w:val="007F30F3"/>
    <w:rsid w:val="007F4223"/>
    <w:rsid w:val="007F4D8C"/>
    <w:rsid w:val="007F523F"/>
    <w:rsid w:val="007F5CD5"/>
    <w:rsid w:val="007F6113"/>
    <w:rsid w:val="007F6F12"/>
    <w:rsid w:val="007F704C"/>
    <w:rsid w:val="007F729A"/>
    <w:rsid w:val="007F750D"/>
    <w:rsid w:val="007F7A1A"/>
    <w:rsid w:val="007F7E83"/>
    <w:rsid w:val="0080005C"/>
    <w:rsid w:val="008003F5"/>
    <w:rsid w:val="00800502"/>
    <w:rsid w:val="0080113B"/>
    <w:rsid w:val="00801226"/>
    <w:rsid w:val="0080122D"/>
    <w:rsid w:val="00801432"/>
    <w:rsid w:val="00801809"/>
    <w:rsid w:val="00802582"/>
    <w:rsid w:val="008025BD"/>
    <w:rsid w:val="00802C2A"/>
    <w:rsid w:val="00803922"/>
    <w:rsid w:val="00803E1A"/>
    <w:rsid w:val="00804BC5"/>
    <w:rsid w:val="00804C41"/>
    <w:rsid w:val="00804C44"/>
    <w:rsid w:val="008051CA"/>
    <w:rsid w:val="00805A18"/>
    <w:rsid w:val="00805B15"/>
    <w:rsid w:val="00805E8C"/>
    <w:rsid w:val="008061B2"/>
    <w:rsid w:val="00806978"/>
    <w:rsid w:val="00806FE5"/>
    <w:rsid w:val="008079F1"/>
    <w:rsid w:val="00807BA2"/>
    <w:rsid w:val="00807F12"/>
    <w:rsid w:val="00807FF1"/>
    <w:rsid w:val="00810000"/>
    <w:rsid w:val="0081065B"/>
    <w:rsid w:val="00810F36"/>
    <w:rsid w:val="00810F62"/>
    <w:rsid w:val="008113F8"/>
    <w:rsid w:val="00811A52"/>
    <w:rsid w:val="0081207F"/>
    <w:rsid w:val="00812368"/>
    <w:rsid w:val="008126D6"/>
    <w:rsid w:val="00812A41"/>
    <w:rsid w:val="00812F9A"/>
    <w:rsid w:val="00813520"/>
    <w:rsid w:val="00813B31"/>
    <w:rsid w:val="008140A9"/>
    <w:rsid w:val="008147E3"/>
    <w:rsid w:val="008148B7"/>
    <w:rsid w:val="00814C18"/>
    <w:rsid w:val="00814E03"/>
    <w:rsid w:val="00814F62"/>
    <w:rsid w:val="00815A7E"/>
    <w:rsid w:val="00815F16"/>
    <w:rsid w:val="008160FF"/>
    <w:rsid w:val="00816102"/>
    <w:rsid w:val="008161AB"/>
    <w:rsid w:val="00816687"/>
    <w:rsid w:val="00816996"/>
    <w:rsid w:val="00816B99"/>
    <w:rsid w:val="0081719A"/>
    <w:rsid w:val="0081748C"/>
    <w:rsid w:val="00817AD7"/>
    <w:rsid w:val="008205AA"/>
    <w:rsid w:val="00820E9C"/>
    <w:rsid w:val="008211BA"/>
    <w:rsid w:val="00821226"/>
    <w:rsid w:val="00821595"/>
    <w:rsid w:val="00821790"/>
    <w:rsid w:val="00823DEB"/>
    <w:rsid w:val="008245BE"/>
    <w:rsid w:val="00824F05"/>
    <w:rsid w:val="008253B3"/>
    <w:rsid w:val="0082561D"/>
    <w:rsid w:val="00826474"/>
    <w:rsid w:val="008265E8"/>
    <w:rsid w:val="00826974"/>
    <w:rsid w:val="00826F9C"/>
    <w:rsid w:val="0082704C"/>
    <w:rsid w:val="008278C8"/>
    <w:rsid w:val="00827969"/>
    <w:rsid w:val="00827AE7"/>
    <w:rsid w:val="00827DF8"/>
    <w:rsid w:val="00827F57"/>
    <w:rsid w:val="008310B5"/>
    <w:rsid w:val="00831497"/>
    <w:rsid w:val="0083165D"/>
    <w:rsid w:val="00831FBC"/>
    <w:rsid w:val="00832529"/>
    <w:rsid w:val="00832D88"/>
    <w:rsid w:val="0083321D"/>
    <w:rsid w:val="00833223"/>
    <w:rsid w:val="0083342E"/>
    <w:rsid w:val="00833788"/>
    <w:rsid w:val="00833830"/>
    <w:rsid w:val="00833DE8"/>
    <w:rsid w:val="00834016"/>
    <w:rsid w:val="008343F5"/>
    <w:rsid w:val="00835B5A"/>
    <w:rsid w:val="00836172"/>
    <w:rsid w:val="008361C7"/>
    <w:rsid w:val="0083645C"/>
    <w:rsid w:val="0083660F"/>
    <w:rsid w:val="00836A3D"/>
    <w:rsid w:val="0083758A"/>
    <w:rsid w:val="00837826"/>
    <w:rsid w:val="00840142"/>
    <w:rsid w:val="0084057D"/>
    <w:rsid w:val="00840F48"/>
    <w:rsid w:val="00841705"/>
    <w:rsid w:val="00841798"/>
    <w:rsid w:val="00841C66"/>
    <w:rsid w:val="00841D66"/>
    <w:rsid w:val="0084212B"/>
    <w:rsid w:val="008421BC"/>
    <w:rsid w:val="008426C4"/>
    <w:rsid w:val="0084278E"/>
    <w:rsid w:val="00843BF8"/>
    <w:rsid w:val="00844072"/>
    <w:rsid w:val="008444BF"/>
    <w:rsid w:val="0084467F"/>
    <w:rsid w:val="008450A3"/>
    <w:rsid w:val="008454D3"/>
    <w:rsid w:val="008459A5"/>
    <w:rsid w:val="008459DF"/>
    <w:rsid w:val="00845CB2"/>
    <w:rsid w:val="00846232"/>
    <w:rsid w:val="008463B2"/>
    <w:rsid w:val="00846607"/>
    <w:rsid w:val="008469F5"/>
    <w:rsid w:val="008471EE"/>
    <w:rsid w:val="0084730B"/>
    <w:rsid w:val="00847D45"/>
    <w:rsid w:val="00847DAD"/>
    <w:rsid w:val="00847E85"/>
    <w:rsid w:val="00850047"/>
    <w:rsid w:val="008502C4"/>
    <w:rsid w:val="0085076E"/>
    <w:rsid w:val="00850CB2"/>
    <w:rsid w:val="00850CB3"/>
    <w:rsid w:val="00851A3C"/>
    <w:rsid w:val="00851EC8"/>
    <w:rsid w:val="00851F91"/>
    <w:rsid w:val="00852E66"/>
    <w:rsid w:val="00853164"/>
    <w:rsid w:val="00853217"/>
    <w:rsid w:val="0085328C"/>
    <w:rsid w:val="0085378D"/>
    <w:rsid w:val="00853971"/>
    <w:rsid w:val="00853D1B"/>
    <w:rsid w:val="008553DE"/>
    <w:rsid w:val="00855835"/>
    <w:rsid w:val="00855ABE"/>
    <w:rsid w:val="00855BD6"/>
    <w:rsid w:val="0085636E"/>
    <w:rsid w:val="00856E6A"/>
    <w:rsid w:val="008576A4"/>
    <w:rsid w:val="00857746"/>
    <w:rsid w:val="00857AA9"/>
    <w:rsid w:val="00857F25"/>
    <w:rsid w:val="00860312"/>
    <w:rsid w:val="00860489"/>
    <w:rsid w:val="00860AF2"/>
    <w:rsid w:val="0086101E"/>
    <w:rsid w:val="00861E0B"/>
    <w:rsid w:val="00862137"/>
    <w:rsid w:val="00862322"/>
    <w:rsid w:val="00862E01"/>
    <w:rsid w:val="00863941"/>
    <w:rsid w:val="008639C0"/>
    <w:rsid w:val="00863CE1"/>
    <w:rsid w:val="00863ED5"/>
    <w:rsid w:val="00863F01"/>
    <w:rsid w:val="00864391"/>
    <w:rsid w:val="00864AB6"/>
    <w:rsid w:val="008654C8"/>
    <w:rsid w:val="00865951"/>
    <w:rsid w:val="0086746D"/>
    <w:rsid w:val="0086753E"/>
    <w:rsid w:val="008700B8"/>
    <w:rsid w:val="008706D7"/>
    <w:rsid w:val="00870812"/>
    <w:rsid w:val="008708C7"/>
    <w:rsid w:val="008715CE"/>
    <w:rsid w:val="00871D52"/>
    <w:rsid w:val="008736A0"/>
    <w:rsid w:val="00873ED1"/>
    <w:rsid w:val="00874957"/>
    <w:rsid w:val="00874985"/>
    <w:rsid w:val="00874B84"/>
    <w:rsid w:val="00874F99"/>
    <w:rsid w:val="0087561B"/>
    <w:rsid w:val="00876461"/>
    <w:rsid w:val="00880CAD"/>
    <w:rsid w:val="00880F60"/>
    <w:rsid w:val="008813DD"/>
    <w:rsid w:val="00881D19"/>
    <w:rsid w:val="00881F6A"/>
    <w:rsid w:val="0088314D"/>
    <w:rsid w:val="00883242"/>
    <w:rsid w:val="008833DD"/>
    <w:rsid w:val="008836BD"/>
    <w:rsid w:val="00884698"/>
    <w:rsid w:val="0088470A"/>
    <w:rsid w:val="0088675A"/>
    <w:rsid w:val="008876CB"/>
    <w:rsid w:val="00887B9C"/>
    <w:rsid w:val="008905CE"/>
    <w:rsid w:val="00890BDB"/>
    <w:rsid w:val="00890E5C"/>
    <w:rsid w:val="008910B2"/>
    <w:rsid w:val="00891A33"/>
    <w:rsid w:val="00892920"/>
    <w:rsid w:val="00892C0A"/>
    <w:rsid w:val="008930EA"/>
    <w:rsid w:val="00893196"/>
    <w:rsid w:val="00893251"/>
    <w:rsid w:val="008932F6"/>
    <w:rsid w:val="008933AA"/>
    <w:rsid w:val="00893455"/>
    <w:rsid w:val="00893F13"/>
    <w:rsid w:val="0089434B"/>
    <w:rsid w:val="008945F4"/>
    <w:rsid w:val="00895522"/>
    <w:rsid w:val="00895531"/>
    <w:rsid w:val="00895B08"/>
    <w:rsid w:val="00895BD3"/>
    <w:rsid w:val="008963CE"/>
    <w:rsid w:val="00896942"/>
    <w:rsid w:val="0089726B"/>
    <w:rsid w:val="00897332"/>
    <w:rsid w:val="008979A0"/>
    <w:rsid w:val="008A00CD"/>
    <w:rsid w:val="008A0416"/>
    <w:rsid w:val="008A0F92"/>
    <w:rsid w:val="008A1C23"/>
    <w:rsid w:val="008A20C1"/>
    <w:rsid w:val="008A2D62"/>
    <w:rsid w:val="008A2FFD"/>
    <w:rsid w:val="008A3077"/>
    <w:rsid w:val="008A312F"/>
    <w:rsid w:val="008A3A16"/>
    <w:rsid w:val="008A405D"/>
    <w:rsid w:val="008A4341"/>
    <w:rsid w:val="008A4EFA"/>
    <w:rsid w:val="008A5789"/>
    <w:rsid w:val="008A5965"/>
    <w:rsid w:val="008A6251"/>
    <w:rsid w:val="008A7583"/>
    <w:rsid w:val="008B0001"/>
    <w:rsid w:val="008B05F5"/>
    <w:rsid w:val="008B07DD"/>
    <w:rsid w:val="008B0AA9"/>
    <w:rsid w:val="008B1F51"/>
    <w:rsid w:val="008B2042"/>
    <w:rsid w:val="008B20ED"/>
    <w:rsid w:val="008B2DD5"/>
    <w:rsid w:val="008B355C"/>
    <w:rsid w:val="008B3667"/>
    <w:rsid w:val="008B372D"/>
    <w:rsid w:val="008B3884"/>
    <w:rsid w:val="008B3DCD"/>
    <w:rsid w:val="008B4097"/>
    <w:rsid w:val="008B42AC"/>
    <w:rsid w:val="008B4A8A"/>
    <w:rsid w:val="008B4CDE"/>
    <w:rsid w:val="008B5832"/>
    <w:rsid w:val="008B6524"/>
    <w:rsid w:val="008B67EB"/>
    <w:rsid w:val="008B76BD"/>
    <w:rsid w:val="008B7A21"/>
    <w:rsid w:val="008B7ADF"/>
    <w:rsid w:val="008C02AC"/>
    <w:rsid w:val="008C1471"/>
    <w:rsid w:val="008C25E7"/>
    <w:rsid w:val="008C27B2"/>
    <w:rsid w:val="008C2AF6"/>
    <w:rsid w:val="008C3898"/>
    <w:rsid w:val="008C3C98"/>
    <w:rsid w:val="008C516D"/>
    <w:rsid w:val="008C5C6B"/>
    <w:rsid w:val="008C604F"/>
    <w:rsid w:val="008C6BCD"/>
    <w:rsid w:val="008C6E00"/>
    <w:rsid w:val="008C7807"/>
    <w:rsid w:val="008C7CA5"/>
    <w:rsid w:val="008D0C14"/>
    <w:rsid w:val="008D291D"/>
    <w:rsid w:val="008D3E84"/>
    <w:rsid w:val="008D3F72"/>
    <w:rsid w:val="008D46A8"/>
    <w:rsid w:val="008D4B27"/>
    <w:rsid w:val="008D4FE0"/>
    <w:rsid w:val="008D516C"/>
    <w:rsid w:val="008D518B"/>
    <w:rsid w:val="008D5AB0"/>
    <w:rsid w:val="008D5CE1"/>
    <w:rsid w:val="008D6EB8"/>
    <w:rsid w:val="008D6F05"/>
    <w:rsid w:val="008D7175"/>
    <w:rsid w:val="008D7466"/>
    <w:rsid w:val="008E0146"/>
    <w:rsid w:val="008E0322"/>
    <w:rsid w:val="008E039E"/>
    <w:rsid w:val="008E03F4"/>
    <w:rsid w:val="008E03F9"/>
    <w:rsid w:val="008E0859"/>
    <w:rsid w:val="008E0CC6"/>
    <w:rsid w:val="008E149E"/>
    <w:rsid w:val="008E1530"/>
    <w:rsid w:val="008E1F4E"/>
    <w:rsid w:val="008E1F57"/>
    <w:rsid w:val="008E2004"/>
    <w:rsid w:val="008E2949"/>
    <w:rsid w:val="008E446F"/>
    <w:rsid w:val="008E4CB9"/>
    <w:rsid w:val="008E4DD1"/>
    <w:rsid w:val="008E51C9"/>
    <w:rsid w:val="008E53B0"/>
    <w:rsid w:val="008E5AF0"/>
    <w:rsid w:val="008E5E85"/>
    <w:rsid w:val="008E6910"/>
    <w:rsid w:val="008E6FB8"/>
    <w:rsid w:val="008E73C7"/>
    <w:rsid w:val="008E7872"/>
    <w:rsid w:val="008E7974"/>
    <w:rsid w:val="008E7BAA"/>
    <w:rsid w:val="008E7F33"/>
    <w:rsid w:val="008F0840"/>
    <w:rsid w:val="008F08E9"/>
    <w:rsid w:val="008F1014"/>
    <w:rsid w:val="008F1408"/>
    <w:rsid w:val="008F1830"/>
    <w:rsid w:val="008F19CB"/>
    <w:rsid w:val="008F1BFF"/>
    <w:rsid w:val="008F1E25"/>
    <w:rsid w:val="008F22FD"/>
    <w:rsid w:val="008F35C2"/>
    <w:rsid w:val="008F3D72"/>
    <w:rsid w:val="008F4F50"/>
    <w:rsid w:val="008F5297"/>
    <w:rsid w:val="008F56A9"/>
    <w:rsid w:val="008F6433"/>
    <w:rsid w:val="008F6C3E"/>
    <w:rsid w:val="008F6D18"/>
    <w:rsid w:val="008F7566"/>
    <w:rsid w:val="008F7A58"/>
    <w:rsid w:val="008F7C44"/>
    <w:rsid w:val="00900233"/>
    <w:rsid w:val="0090082E"/>
    <w:rsid w:val="00900865"/>
    <w:rsid w:val="0090151A"/>
    <w:rsid w:val="00901BEC"/>
    <w:rsid w:val="00901CC4"/>
    <w:rsid w:val="00901E24"/>
    <w:rsid w:val="00901F80"/>
    <w:rsid w:val="009026FC"/>
    <w:rsid w:val="009029C8"/>
    <w:rsid w:val="00902DB9"/>
    <w:rsid w:val="00903768"/>
    <w:rsid w:val="00903F9C"/>
    <w:rsid w:val="00904151"/>
    <w:rsid w:val="009049AF"/>
    <w:rsid w:val="00905190"/>
    <w:rsid w:val="00905FCD"/>
    <w:rsid w:val="00906A35"/>
    <w:rsid w:val="00906C5C"/>
    <w:rsid w:val="00906E1A"/>
    <w:rsid w:val="00906FA3"/>
    <w:rsid w:val="00906FCE"/>
    <w:rsid w:val="009074CC"/>
    <w:rsid w:val="0090758E"/>
    <w:rsid w:val="009076C5"/>
    <w:rsid w:val="00907CE8"/>
    <w:rsid w:val="00907FBE"/>
    <w:rsid w:val="009106A5"/>
    <w:rsid w:val="00911189"/>
    <w:rsid w:val="00911261"/>
    <w:rsid w:val="009115BC"/>
    <w:rsid w:val="0091301B"/>
    <w:rsid w:val="009134E4"/>
    <w:rsid w:val="00913BBC"/>
    <w:rsid w:val="00914A6B"/>
    <w:rsid w:val="00914FFB"/>
    <w:rsid w:val="00915426"/>
    <w:rsid w:val="0091591F"/>
    <w:rsid w:val="00915EBC"/>
    <w:rsid w:val="009160B6"/>
    <w:rsid w:val="00916246"/>
    <w:rsid w:val="00916CCA"/>
    <w:rsid w:val="00916F72"/>
    <w:rsid w:val="00916FF6"/>
    <w:rsid w:val="0091721B"/>
    <w:rsid w:val="00917378"/>
    <w:rsid w:val="00922133"/>
    <w:rsid w:val="0092223E"/>
    <w:rsid w:val="009225CB"/>
    <w:rsid w:val="009231F5"/>
    <w:rsid w:val="00923E69"/>
    <w:rsid w:val="00924701"/>
    <w:rsid w:val="00924704"/>
    <w:rsid w:val="00924C38"/>
    <w:rsid w:val="00924E50"/>
    <w:rsid w:val="00925DD6"/>
    <w:rsid w:val="00925E33"/>
    <w:rsid w:val="00926512"/>
    <w:rsid w:val="00926869"/>
    <w:rsid w:val="0092690F"/>
    <w:rsid w:val="0092767D"/>
    <w:rsid w:val="009276B6"/>
    <w:rsid w:val="009279BB"/>
    <w:rsid w:val="00930B04"/>
    <w:rsid w:val="009315E7"/>
    <w:rsid w:val="00931B2C"/>
    <w:rsid w:val="00931DAE"/>
    <w:rsid w:val="00932085"/>
    <w:rsid w:val="00932373"/>
    <w:rsid w:val="009331B2"/>
    <w:rsid w:val="009335DA"/>
    <w:rsid w:val="00933A79"/>
    <w:rsid w:val="00933D39"/>
    <w:rsid w:val="00934810"/>
    <w:rsid w:val="0093545F"/>
    <w:rsid w:val="00935499"/>
    <w:rsid w:val="00935D9C"/>
    <w:rsid w:val="00935E65"/>
    <w:rsid w:val="009360A4"/>
    <w:rsid w:val="00936624"/>
    <w:rsid w:val="0093696E"/>
    <w:rsid w:val="00936B3D"/>
    <w:rsid w:val="00936CAE"/>
    <w:rsid w:val="009371FE"/>
    <w:rsid w:val="00937668"/>
    <w:rsid w:val="00937881"/>
    <w:rsid w:val="00937896"/>
    <w:rsid w:val="00937DD6"/>
    <w:rsid w:val="00937E55"/>
    <w:rsid w:val="009401D6"/>
    <w:rsid w:val="009405C0"/>
    <w:rsid w:val="00940691"/>
    <w:rsid w:val="0094084B"/>
    <w:rsid w:val="00940948"/>
    <w:rsid w:val="00940961"/>
    <w:rsid w:val="00941E55"/>
    <w:rsid w:val="00942131"/>
    <w:rsid w:val="00943303"/>
    <w:rsid w:val="00943B80"/>
    <w:rsid w:val="00945337"/>
    <w:rsid w:val="0094567C"/>
    <w:rsid w:val="00946739"/>
    <w:rsid w:val="0094751E"/>
    <w:rsid w:val="00950F09"/>
    <w:rsid w:val="009511CC"/>
    <w:rsid w:val="009517B4"/>
    <w:rsid w:val="00951D21"/>
    <w:rsid w:val="00951F19"/>
    <w:rsid w:val="009525BB"/>
    <w:rsid w:val="00952DA7"/>
    <w:rsid w:val="00952E02"/>
    <w:rsid w:val="00953B73"/>
    <w:rsid w:val="00953BF2"/>
    <w:rsid w:val="00953DED"/>
    <w:rsid w:val="00954CE2"/>
    <w:rsid w:val="009551AC"/>
    <w:rsid w:val="00955526"/>
    <w:rsid w:val="00955DC2"/>
    <w:rsid w:val="00955EF0"/>
    <w:rsid w:val="0095697A"/>
    <w:rsid w:val="009569ED"/>
    <w:rsid w:val="009574FC"/>
    <w:rsid w:val="00960532"/>
    <w:rsid w:val="009607EA"/>
    <w:rsid w:val="00960D24"/>
    <w:rsid w:val="00961559"/>
    <w:rsid w:val="00961A97"/>
    <w:rsid w:val="009623E0"/>
    <w:rsid w:val="00962F31"/>
    <w:rsid w:val="00962F3C"/>
    <w:rsid w:val="009646FE"/>
    <w:rsid w:val="00965825"/>
    <w:rsid w:val="009660D3"/>
    <w:rsid w:val="00966130"/>
    <w:rsid w:val="00966AEF"/>
    <w:rsid w:val="00966B0A"/>
    <w:rsid w:val="00966E76"/>
    <w:rsid w:val="00966EB1"/>
    <w:rsid w:val="00967FBB"/>
    <w:rsid w:val="00970A48"/>
    <w:rsid w:val="00970A8D"/>
    <w:rsid w:val="00970AFD"/>
    <w:rsid w:val="009712B8"/>
    <w:rsid w:val="0097227C"/>
    <w:rsid w:val="00972478"/>
    <w:rsid w:val="00972A49"/>
    <w:rsid w:val="00972BBB"/>
    <w:rsid w:val="00972D25"/>
    <w:rsid w:val="0097318B"/>
    <w:rsid w:val="00973598"/>
    <w:rsid w:val="00973B47"/>
    <w:rsid w:val="00973B73"/>
    <w:rsid w:val="00974282"/>
    <w:rsid w:val="00974655"/>
    <w:rsid w:val="009754BE"/>
    <w:rsid w:val="009772B9"/>
    <w:rsid w:val="00977343"/>
    <w:rsid w:val="00977A38"/>
    <w:rsid w:val="00977AD4"/>
    <w:rsid w:val="00980096"/>
    <w:rsid w:val="0098017E"/>
    <w:rsid w:val="0098022F"/>
    <w:rsid w:val="00980851"/>
    <w:rsid w:val="00981645"/>
    <w:rsid w:val="009821F5"/>
    <w:rsid w:val="00982856"/>
    <w:rsid w:val="00983314"/>
    <w:rsid w:val="00983897"/>
    <w:rsid w:val="009838C8"/>
    <w:rsid w:val="009838D9"/>
    <w:rsid w:val="00983B36"/>
    <w:rsid w:val="00983F54"/>
    <w:rsid w:val="009840AE"/>
    <w:rsid w:val="00984627"/>
    <w:rsid w:val="00985149"/>
    <w:rsid w:val="009854B5"/>
    <w:rsid w:val="00986869"/>
    <w:rsid w:val="00986978"/>
    <w:rsid w:val="009869E3"/>
    <w:rsid w:val="00987E9B"/>
    <w:rsid w:val="00990B55"/>
    <w:rsid w:val="00991868"/>
    <w:rsid w:val="0099192E"/>
    <w:rsid w:val="00992A5C"/>
    <w:rsid w:val="00992C36"/>
    <w:rsid w:val="00993671"/>
    <w:rsid w:val="00993E1D"/>
    <w:rsid w:val="00993EBB"/>
    <w:rsid w:val="00994726"/>
    <w:rsid w:val="00994B63"/>
    <w:rsid w:val="009952B9"/>
    <w:rsid w:val="00995418"/>
    <w:rsid w:val="009955A8"/>
    <w:rsid w:val="00995FE7"/>
    <w:rsid w:val="009968AF"/>
    <w:rsid w:val="009969A4"/>
    <w:rsid w:val="00996A2B"/>
    <w:rsid w:val="009971D9"/>
    <w:rsid w:val="0099757B"/>
    <w:rsid w:val="009A0370"/>
    <w:rsid w:val="009A06FE"/>
    <w:rsid w:val="009A0ECF"/>
    <w:rsid w:val="009A0FD0"/>
    <w:rsid w:val="009A152E"/>
    <w:rsid w:val="009A297E"/>
    <w:rsid w:val="009A3127"/>
    <w:rsid w:val="009A33F2"/>
    <w:rsid w:val="009A3409"/>
    <w:rsid w:val="009A3549"/>
    <w:rsid w:val="009A3BBE"/>
    <w:rsid w:val="009A3BDA"/>
    <w:rsid w:val="009A434C"/>
    <w:rsid w:val="009A4646"/>
    <w:rsid w:val="009A51EA"/>
    <w:rsid w:val="009A5413"/>
    <w:rsid w:val="009A5606"/>
    <w:rsid w:val="009A5B21"/>
    <w:rsid w:val="009A681D"/>
    <w:rsid w:val="009A6A5D"/>
    <w:rsid w:val="009A6ED4"/>
    <w:rsid w:val="009A7331"/>
    <w:rsid w:val="009A7EC2"/>
    <w:rsid w:val="009B10B2"/>
    <w:rsid w:val="009B1594"/>
    <w:rsid w:val="009B16BF"/>
    <w:rsid w:val="009B17E9"/>
    <w:rsid w:val="009B1C14"/>
    <w:rsid w:val="009B1C5D"/>
    <w:rsid w:val="009B1E2C"/>
    <w:rsid w:val="009B2044"/>
    <w:rsid w:val="009B23FE"/>
    <w:rsid w:val="009B3FF3"/>
    <w:rsid w:val="009B40A5"/>
    <w:rsid w:val="009B43CF"/>
    <w:rsid w:val="009B469C"/>
    <w:rsid w:val="009B5618"/>
    <w:rsid w:val="009B5715"/>
    <w:rsid w:val="009B5F8D"/>
    <w:rsid w:val="009B68D6"/>
    <w:rsid w:val="009B69DC"/>
    <w:rsid w:val="009B6CF0"/>
    <w:rsid w:val="009C0552"/>
    <w:rsid w:val="009C0E0A"/>
    <w:rsid w:val="009C0E56"/>
    <w:rsid w:val="009C1830"/>
    <w:rsid w:val="009C1FED"/>
    <w:rsid w:val="009C217A"/>
    <w:rsid w:val="009C2511"/>
    <w:rsid w:val="009C25BC"/>
    <w:rsid w:val="009C27A9"/>
    <w:rsid w:val="009C2819"/>
    <w:rsid w:val="009C2B3B"/>
    <w:rsid w:val="009C3C56"/>
    <w:rsid w:val="009C42D9"/>
    <w:rsid w:val="009C4415"/>
    <w:rsid w:val="009C495B"/>
    <w:rsid w:val="009C536A"/>
    <w:rsid w:val="009C539E"/>
    <w:rsid w:val="009C5850"/>
    <w:rsid w:val="009C6CD3"/>
    <w:rsid w:val="009C6F9F"/>
    <w:rsid w:val="009C704B"/>
    <w:rsid w:val="009C72C3"/>
    <w:rsid w:val="009C72CE"/>
    <w:rsid w:val="009C75FC"/>
    <w:rsid w:val="009C7746"/>
    <w:rsid w:val="009C7751"/>
    <w:rsid w:val="009C7F2D"/>
    <w:rsid w:val="009D0134"/>
    <w:rsid w:val="009D181D"/>
    <w:rsid w:val="009D1C30"/>
    <w:rsid w:val="009D1D4C"/>
    <w:rsid w:val="009D1D72"/>
    <w:rsid w:val="009D219B"/>
    <w:rsid w:val="009D2AFA"/>
    <w:rsid w:val="009D3705"/>
    <w:rsid w:val="009D382C"/>
    <w:rsid w:val="009D429F"/>
    <w:rsid w:val="009D43C9"/>
    <w:rsid w:val="009D4817"/>
    <w:rsid w:val="009D4CA0"/>
    <w:rsid w:val="009D50BD"/>
    <w:rsid w:val="009D55ED"/>
    <w:rsid w:val="009D6484"/>
    <w:rsid w:val="009D6BD4"/>
    <w:rsid w:val="009D74A7"/>
    <w:rsid w:val="009D75B8"/>
    <w:rsid w:val="009D7BB6"/>
    <w:rsid w:val="009E0074"/>
    <w:rsid w:val="009E0401"/>
    <w:rsid w:val="009E0FC4"/>
    <w:rsid w:val="009E15BF"/>
    <w:rsid w:val="009E1CC6"/>
    <w:rsid w:val="009E1CED"/>
    <w:rsid w:val="009E237D"/>
    <w:rsid w:val="009E240C"/>
    <w:rsid w:val="009E33A5"/>
    <w:rsid w:val="009E3A83"/>
    <w:rsid w:val="009E3B9C"/>
    <w:rsid w:val="009E3D11"/>
    <w:rsid w:val="009E50A4"/>
    <w:rsid w:val="009E5640"/>
    <w:rsid w:val="009E5DBD"/>
    <w:rsid w:val="009E61CD"/>
    <w:rsid w:val="009E64E4"/>
    <w:rsid w:val="009E755D"/>
    <w:rsid w:val="009E772D"/>
    <w:rsid w:val="009E77F3"/>
    <w:rsid w:val="009E7967"/>
    <w:rsid w:val="009E7D21"/>
    <w:rsid w:val="009E7FCA"/>
    <w:rsid w:val="009F0A73"/>
    <w:rsid w:val="009F0D22"/>
    <w:rsid w:val="009F0D82"/>
    <w:rsid w:val="009F0F51"/>
    <w:rsid w:val="009F19C6"/>
    <w:rsid w:val="009F1BF8"/>
    <w:rsid w:val="009F1C51"/>
    <w:rsid w:val="009F1C94"/>
    <w:rsid w:val="009F2072"/>
    <w:rsid w:val="009F245C"/>
    <w:rsid w:val="009F29FE"/>
    <w:rsid w:val="009F2A4E"/>
    <w:rsid w:val="009F3355"/>
    <w:rsid w:val="009F42C3"/>
    <w:rsid w:val="009F44F9"/>
    <w:rsid w:val="009F4A39"/>
    <w:rsid w:val="009F501D"/>
    <w:rsid w:val="009F5223"/>
    <w:rsid w:val="009F5B49"/>
    <w:rsid w:val="009F5FF4"/>
    <w:rsid w:val="009F630A"/>
    <w:rsid w:val="009F6666"/>
    <w:rsid w:val="009F710C"/>
    <w:rsid w:val="00A00174"/>
    <w:rsid w:val="00A002F6"/>
    <w:rsid w:val="00A00B4C"/>
    <w:rsid w:val="00A00BFA"/>
    <w:rsid w:val="00A00D5F"/>
    <w:rsid w:val="00A01820"/>
    <w:rsid w:val="00A01BAD"/>
    <w:rsid w:val="00A01E54"/>
    <w:rsid w:val="00A02616"/>
    <w:rsid w:val="00A0275D"/>
    <w:rsid w:val="00A036BA"/>
    <w:rsid w:val="00A042E8"/>
    <w:rsid w:val="00A0555E"/>
    <w:rsid w:val="00A05B49"/>
    <w:rsid w:val="00A05C7A"/>
    <w:rsid w:val="00A05F8A"/>
    <w:rsid w:val="00A06187"/>
    <w:rsid w:val="00A062C5"/>
    <w:rsid w:val="00A07927"/>
    <w:rsid w:val="00A07EC9"/>
    <w:rsid w:val="00A10007"/>
    <w:rsid w:val="00A103CD"/>
    <w:rsid w:val="00A10C77"/>
    <w:rsid w:val="00A10DEA"/>
    <w:rsid w:val="00A113E2"/>
    <w:rsid w:val="00A1154F"/>
    <w:rsid w:val="00A11BEC"/>
    <w:rsid w:val="00A12657"/>
    <w:rsid w:val="00A1293F"/>
    <w:rsid w:val="00A12B92"/>
    <w:rsid w:val="00A12D26"/>
    <w:rsid w:val="00A12DCD"/>
    <w:rsid w:val="00A12EA1"/>
    <w:rsid w:val="00A1324F"/>
    <w:rsid w:val="00A138C3"/>
    <w:rsid w:val="00A13EEC"/>
    <w:rsid w:val="00A156A7"/>
    <w:rsid w:val="00A1592E"/>
    <w:rsid w:val="00A15C3A"/>
    <w:rsid w:val="00A15C9C"/>
    <w:rsid w:val="00A16E9A"/>
    <w:rsid w:val="00A16FF9"/>
    <w:rsid w:val="00A17A84"/>
    <w:rsid w:val="00A17D4D"/>
    <w:rsid w:val="00A201B2"/>
    <w:rsid w:val="00A206EA"/>
    <w:rsid w:val="00A20B72"/>
    <w:rsid w:val="00A22091"/>
    <w:rsid w:val="00A222E2"/>
    <w:rsid w:val="00A22390"/>
    <w:rsid w:val="00A233C4"/>
    <w:rsid w:val="00A23505"/>
    <w:rsid w:val="00A237DB"/>
    <w:rsid w:val="00A23B38"/>
    <w:rsid w:val="00A24039"/>
    <w:rsid w:val="00A2453D"/>
    <w:rsid w:val="00A24AD3"/>
    <w:rsid w:val="00A24E66"/>
    <w:rsid w:val="00A261FE"/>
    <w:rsid w:val="00A26B56"/>
    <w:rsid w:val="00A26F10"/>
    <w:rsid w:val="00A27014"/>
    <w:rsid w:val="00A272E1"/>
    <w:rsid w:val="00A2758F"/>
    <w:rsid w:val="00A27E08"/>
    <w:rsid w:val="00A27E63"/>
    <w:rsid w:val="00A309EA"/>
    <w:rsid w:val="00A30E64"/>
    <w:rsid w:val="00A31120"/>
    <w:rsid w:val="00A31744"/>
    <w:rsid w:val="00A31C60"/>
    <w:rsid w:val="00A32A68"/>
    <w:rsid w:val="00A333FD"/>
    <w:rsid w:val="00A3394F"/>
    <w:rsid w:val="00A33DCD"/>
    <w:rsid w:val="00A33E92"/>
    <w:rsid w:val="00A34030"/>
    <w:rsid w:val="00A345DC"/>
    <w:rsid w:val="00A34761"/>
    <w:rsid w:val="00A34B01"/>
    <w:rsid w:val="00A3513F"/>
    <w:rsid w:val="00A351CB"/>
    <w:rsid w:val="00A357BA"/>
    <w:rsid w:val="00A359EA"/>
    <w:rsid w:val="00A36647"/>
    <w:rsid w:val="00A37044"/>
    <w:rsid w:val="00A371EF"/>
    <w:rsid w:val="00A37206"/>
    <w:rsid w:val="00A374CC"/>
    <w:rsid w:val="00A377E7"/>
    <w:rsid w:val="00A37CB3"/>
    <w:rsid w:val="00A400F9"/>
    <w:rsid w:val="00A403EE"/>
    <w:rsid w:val="00A4084F"/>
    <w:rsid w:val="00A4151C"/>
    <w:rsid w:val="00A415E2"/>
    <w:rsid w:val="00A41617"/>
    <w:rsid w:val="00A41894"/>
    <w:rsid w:val="00A418E0"/>
    <w:rsid w:val="00A42A34"/>
    <w:rsid w:val="00A444BB"/>
    <w:rsid w:val="00A4457C"/>
    <w:rsid w:val="00A45381"/>
    <w:rsid w:val="00A4557F"/>
    <w:rsid w:val="00A45882"/>
    <w:rsid w:val="00A45C9F"/>
    <w:rsid w:val="00A463E4"/>
    <w:rsid w:val="00A468CA"/>
    <w:rsid w:val="00A46BC3"/>
    <w:rsid w:val="00A46F47"/>
    <w:rsid w:val="00A4749F"/>
    <w:rsid w:val="00A47B88"/>
    <w:rsid w:val="00A47EE1"/>
    <w:rsid w:val="00A505B9"/>
    <w:rsid w:val="00A51385"/>
    <w:rsid w:val="00A51D45"/>
    <w:rsid w:val="00A52954"/>
    <w:rsid w:val="00A537D8"/>
    <w:rsid w:val="00A53872"/>
    <w:rsid w:val="00A53FEF"/>
    <w:rsid w:val="00A54216"/>
    <w:rsid w:val="00A5429E"/>
    <w:rsid w:val="00A5464C"/>
    <w:rsid w:val="00A54C20"/>
    <w:rsid w:val="00A55453"/>
    <w:rsid w:val="00A555A5"/>
    <w:rsid w:val="00A557D7"/>
    <w:rsid w:val="00A55F18"/>
    <w:rsid w:val="00A563AE"/>
    <w:rsid w:val="00A56513"/>
    <w:rsid w:val="00A5652F"/>
    <w:rsid w:val="00A56FC4"/>
    <w:rsid w:val="00A574EC"/>
    <w:rsid w:val="00A5782B"/>
    <w:rsid w:val="00A57DDD"/>
    <w:rsid w:val="00A6068E"/>
    <w:rsid w:val="00A6096C"/>
    <w:rsid w:val="00A60D69"/>
    <w:rsid w:val="00A619C5"/>
    <w:rsid w:val="00A62467"/>
    <w:rsid w:val="00A629B0"/>
    <w:rsid w:val="00A62FB8"/>
    <w:rsid w:val="00A6382C"/>
    <w:rsid w:val="00A6388E"/>
    <w:rsid w:val="00A639E9"/>
    <w:rsid w:val="00A63CB8"/>
    <w:rsid w:val="00A63FE6"/>
    <w:rsid w:val="00A64205"/>
    <w:rsid w:val="00A64301"/>
    <w:rsid w:val="00A64378"/>
    <w:rsid w:val="00A64617"/>
    <w:rsid w:val="00A6486A"/>
    <w:rsid w:val="00A64FB3"/>
    <w:rsid w:val="00A651C8"/>
    <w:rsid w:val="00A655B8"/>
    <w:rsid w:val="00A662AF"/>
    <w:rsid w:val="00A6685D"/>
    <w:rsid w:val="00A66E72"/>
    <w:rsid w:val="00A67238"/>
    <w:rsid w:val="00A678A6"/>
    <w:rsid w:val="00A7038B"/>
    <w:rsid w:val="00A71146"/>
    <w:rsid w:val="00A71149"/>
    <w:rsid w:val="00A711F9"/>
    <w:rsid w:val="00A71694"/>
    <w:rsid w:val="00A716F0"/>
    <w:rsid w:val="00A71828"/>
    <w:rsid w:val="00A71A39"/>
    <w:rsid w:val="00A72975"/>
    <w:rsid w:val="00A7389A"/>
    <w:rsid w:val="00A73A35"/>
    <w:rsid w:val="00A73B20"/>
    <w:rsid w:val="00A73DB0"/>
    <w:rsid w:val="00A74083"/>
    <w:rsid w:val="00A7429D"/>
    <w:rsid w:val="00A74FD7"/>
    <w:rsid w:val="00A76469"/>
    <w:rsid w:val="00A76C5E"/>
    <w:rsid w:val="00A775F4"/>
    <w:rsid w:val="00A77938"/>
    <w:rsid w:val="00A7794D"/>
    <w:rsid w:val="00A77D92"/>
    <w:rsid w:val="00A77EAC"/>
    <w:rsid w:val="00A77FC0"/>
    <w:rsid w:val="00A803FC"/>
    <w:rsid w:val="00A80763"/>
    <w:rsid w:val="00A80D04"/>
    <w:rsid w:val="00A80F30"/>
    <w:rsid w:val="00A81156"/>
    <w:rsid w:val="00A820E4"/>
    <w:rsid w:val="00A822E4"/>
    <w:rsid w:val="00A82536"/>
    <w:rsid w:val="00A835E1"/>
    <w:rsid w:val="00A8393F"/>
    <w:rsid w:val="00A84231"/>
    <w:rsid w:val="00A84A5A"/>
    <w:rsid w:val="00A85118"/>
    <w:rsid w:val="00A85F88"/>
    <w:rsid w:val="00A86378"/>
    <w:rsid w:val="00A863D0"/>
    <w:rsid w:val="00A8665C"/>
    <w:rsid w:val="00A8671F"/>
    <w:rsid w:val="00A86C86"/>
    <w:rsid w:val="00A87214"/>
    <w:rsid w:val="00A87FFB"/>
    <w:rsid w:val="00A904E3"/>
    <w:rsid w:val="00A908EA"/>
    <w:rsid w:val="00A90AD5"/>
    <w:rsid w:val="00A90AF8"/>
    <w:rsid w:val="00A90E13"/>
    <w:rsid w:val="00A92112"/>
    <w:rsid w:val="00A939E6"/>
    <w:rsid w:val="00A93E71"/>
    <w:rsid w:val="00A94B2D"/>
    <w:rsid w:val="00A94FC0"/>
    <w:rsid w:val="00A95456"/>
    <w:rsid w:val="00A95550"/>
    <w:rsid w:val="00A95C9D"/>
    <w:rsid w:val="00A966D5"/>
    <w:rsid w:val="00A96B6A"/>
    <w:rsid w:val="00A97B87"/>
    <w:rsid w:val="00AA074A"/>
    <w:rsid w:val="00AA0859"/>
    <w:rsid w:val="00AA0C9E"/>
    <w:rsid w:val="00AA11C9"/>
    <w:rsid w:val="00AA16C8"/>
    <w:rsid w:val="00AA1AE3"/>
    <w:rsid w:val="00AA1D8D"/>
    <w:rsid w:val="00AA1E2F"/>
    <w:rsid w:val="00AA22BD"/>
    <w:rsid w:val="00AA2389"/>
    <w:rsid w:val="00AA25D7"/>
    <w:rsid w:val="00AA3C09"/>
    <w:rsid w:val="00AA3F50"/>
    <w:rsid w:val="00AA4AD2"/>
    <w:rsid w:val="00AA4BF1"/>
    <w:rsid w:val="00AA507A"/>
    <w:rsid w:val="00AA50F4"/>
    <w:rsid w:val="00AA552D"/>
    <w:rsid w:val="00AA5AB9"/>
    <w:rsid w:val="00AA5F45"/>
    <w:rsid w:val="00AA6401"/>
    <w:rsid w:val="00AA64F8"/>
    <w:rsid w:val="00AA7235"/>
    <w:rsid w:val="00AB02E4"/>
    <w:rsid w:val="00AB0A56"/>
    <w:rsid w:val="00AB16BE"/>
    <w:rsid w:val="00AB1A8A"/>
    <w:rsid w:val="00AB2186"/>
    <w:rsid w:val="00AB29B5"/>
    <w:rsid w:val="00AB2A65"/>
    <w:rsid w:val="00AB2AD8"/>
    <w:rsid w:val="00AB2FFD"/>
    <w:rsid w:val="00AB3228"/>
    <w:rsid w:val="00AB331E"/>
    <w:rsid w:val="00AB3772"/>
    <w:rsid w:val="00AB3A9D"/>
    <w:rsid w:val="00AB418B"/>
    <w:rsid w:val="00AB44F6"/>
    <w:rsid w:val="00AB4538"/>
    <w:rsid w:val="00AB4918"/>
    <w:rsid w:val="00AB519C"/>
    <w:rsid w:val="00AB5ADF"/>
    <w:rsid w:val="00AB5BE3"/>
    <w:rsid w:val="00AB5F34"/>
    <w:rsid w:val="00AB6549"/>
    <w:rsid w:val="00AB7CE4"/>
    <w:rsid w:val="00AC0143"/>
    <w:rsid w:val="00AC0169"/>
    <w:rsid w:val="00AC0364"/>
    <w:rsid w:val="00AC1AEB"/>
    <w:rsid w:val="00AC1F97"/>
    <w:rsid w:val="00AC272F"/>
    <w:rsid w:val="00AC3BA7"/>
    <w:rsid w:val="00AC3F5D"/>
    <w:rsid w:val="00AC3FD8"/>
    <w:rsid w:val="00AC402E"/>
    <w:rsid w:val="00AC45BC"/>
    <w:rsid w:val="00AC4665"/>
    <w:rsid w:val="00AC50AF"/>
    <w:rsid w:val="00AC515B"/>
    <w:rsid w:val="00AC526C"/>
    <w:rsid w:val="00AC53D0"/>
    <w:rsid w:val="00AC5575"/>
    <w:rsid w:val="00AC559E"/>
    <w:rsid w:val="00AC5AE9"/>
    <w:rsid w:val="00AC5D22"/>
    <w:rsid w:val="00AC5F8D"/>
    <w:rsid w:val="00AC66A3"/>
    <w:rsid w:val="00AC69DB"/>
    <w:rsid w:val="00AC6B52"/>
    <w:rsid w:val="00AD0404"/>
    <w:rsid w:val="00AD0624"/>
    <w:rsid w:val="00AD07ED"/>
    <w:rsid w:val="00AD0807"/>
    <w:rsid w:val="00AD0B80"/>
    <w:rsid w:val="00AD0D05"/>
    <w:rsid w:val="00AD16A9"/>
    <w:rsid w:val="00AD1AA9"/>
    <w:rsid w:val="00AD1CCF"/>
    <w:rsid w:val="00AD21C2"/>
    <w:rsid w:val="00AD2E6F"/>
    <w:rsid w:val="00AD2F10"/>
    <w:rsid w:val="00AD3B1C"/>
    <w:rsid w:val="00AD3F9E"/>
    <w:rsid w:val="00AD4013"/>
    <w:rsid w:val="00AD5575"/>
    <w:rsid w:val="00AD561A"/>
    <w:rsid w:val="00AD606C"/>
    <w:rsid w:val="00AD6595"/>
    <w:rsid w:val="00AD6852"/>
    <w:rsid w:val="00AD6B66"/>
    <w:rsid w:val="00AD79C0"/>
    <w:rsid w:val="00AE0034"/>
    <w:rsid w:val="00AE03DF"/>
    <w:rsid w:val="00AE0ABA"/>
    <w:rsid w:val="00AE143B"/>
    <w:rsid w:val="00AE1509"/>
    <w:rsid w:val="00AE19F0"/>
    <w:rsid w:val="00AE19F2"/>
    <w:rsid w:val="00AE1C1A"/>
    <w:rsid w:val="00AE1F8E"/>
    <w:rsid w:val="00AE1FDE"/>
    <w:rsid w:val="00AE2755"/>
    <w:rsid w:val="00AE27E3"/>
    <w:rsid w:val="00AE28BD"/>
    <w:rsid w:val="00AE2E0E"/>
    <w:rsid w:val="00AE300B"/>
    <w:rsid w:val="00AE308B"/>
    <w:rsid w:val="00AE366B"/>
    <w:rsid w:val="00AE3723"/>
    <w:rsid w:val="00AE38A7"/>
    <w:rsid w:val="00AE38DD"/>
    <w:rsid w:val="00AE4149"/>
    <w:rsid w:val="00AE4BEB"/>
    <w:rsid w:val="00AE523F"/>
    <w:rsid w:val="00AE5380"/>
    <w:rsid w:val="00AE5B4A"/>
    <w:rsid w:val="00AE5E2C"/>
    <w:rsid w:val="00AE600A"/>
    <w:rsid w:val="00AE60B3"/>
    <w:rsid w:val="00AE62BD"/>
    <w:rsid w:val="00AE657C"/>
    <w:rsid w:val="00AE724A"/>
    <w:rsid w:val="00AE7896"/>
    <w:rsid w:val="00AE7A3F"/>
    <w:rsid w:val="00AF0DE7"/>
    <w:rsid w:val="00AF18FB"/>
    <w:rsid w:val="00AF1937"/>
    <w:rsid w:val="00AF1EF1"/>
    <w:rsid w:val="00AF233B"/>
    <w:rsid w:val="00AF27F7"/>
    <w:rsid w:val="00AF2A04"/>
    <w:rsid w:val="00AF3458"/>
    <w:rsid w:val="00AF35FE"/>
    <w:rsid w:val="00AF38B3"/>
    <w:rsid w:val="00AF3A4E"/>
    <w:rsid w:val="00AF3B54"/>
    <w:rsid w:val="00AF3FBC"/>
    <w:rsid w:val="00AF406E"/>
    <w:rsid w:val="00AF435D"/>
    <w:rsid w:val="00AF4665"/>
    <w:rsid w:val="00AF4C73"/>
    <w:rsid w:val="00AF5517"/>
    <w:rsid w:val="00AF58A3"/>
    <w:rsid w:val="00AF5AD5"/>
    <w:rsid w:val="00AF60F8"/>
    <w:rsid w:val="00AF6849"/>
    <w:rsid w:val="00AF7D49"/>
    <w:rsid w:val="00AF7FDD"/>
    <w:rsid w:val="00B012AD"/>
    <w:rsid w:val="00B013A8"/>
    <w:rsid w:val="00B01F1E"/>
    <w:rsid w:val="00B01FB3"/>
    <w:rsid w:val="00B03D6C"/>
    <w:rsid w:val="00B0596B"/>
    <w:rsid w:val="00B05F69"/>
    <w:rsid w:val="00B062A5"/>
    <w:rsid w:val="00B0636E"/>
    <w:rsid w:val="00B0681B"/>
    <w:rsid w:val="00B07377"/>
    <w:rsid w:val="00B074B6"/>
    <w:rsid w:val="00B077D4"/>
    <w:rsid w:val="00B07F4C"/>
    <w:rsid w:val="00B1032C"/>
    <w:rsid w:val="00B10584"/>
    <w:rsid w:val="00B107C7"/>
    <w:rsid w:val="00B10BEB"/>
    <w:rsid w:val="00B113DB"/>
    <w:rsid w:val="00B11D8B"/>
    <w:rsid w:val="00B1201E"/>
    <w:rsid w:val="00B123A1"/>
    <w:rsid w:val="00B12880"/>
    <w:rsid w:val="00B12942"/>
    <w:rsid w:val="00B12BB6"/>
    <w:rsid w:val="00B13171"/>
    <w:rsid w:val="00B13CD6"/>
    <w:rsid w:val="00B13CE8"/>
    <w:rsid w:val="00B13EBF"/>
    <w:rsid w:val="00B14679"/>
    <w:rsid w:val="00B14731"/>
    <w:rsid w:val="00B1599C"/>
    <w:rsid w:val="00B16366"/>
    <w:rsid w:val="00B1639E"/>
    <w:rsid w:val="00B16E0D"/>
    <w:rsid w:val="00B16FCE"/>
    <w:rsid w:val="00B174D8"/>
    <w:rsid w:val="00B17A50"/>
    <w:rsid w:val="00B207F4"/>
    <w:rsid w:val="00B20BBF"/>
    <w:rsid w:val="00B20C68"/>
    <w:rsid w:val="00B20DEC"/>
    <w:rsid w:val="00B2113C"/>
    <w:rsid w:val="00B21240"/>
    <w:rsid w:val="00B225E9"/>
    <w:rsid w:val="00B22CEC"/>
    <w:rsid w:val="00B236A9"/>
    <w:rsid w:val="00B2451D"/>
    <w:rsid w:val="00B24A84"/>
    <w:rsid w:val="00B25189"/>
    <w:rsid w:val="00B251B6"/>
    <w:rsid w:val="00B265B3"/>
    <w:rsid w:val="00B2710B"/>
    <w:rsid w:val="00B2710D"/>
    <w:rsid w:val="00B27130"/>
    <w:rsid w:val="00B278C9"/>
    <w:rsid w:val="00B27AB8"/>
    <w:rsid w:val="00B3010D"/>
    <w:rsid w:val="00B30850"/>
    <w:rsid w:val="00B3094D"/>
    <w:rsid w:val="00B30ADD"/>
    <w:rsid w:val="00B30B6A"/>
    <w:rsid w:val="00B31300"/>
    <w:rsid w:val="00B313B1"/>
    <w:rsid w:val="00B315E8"/>
    <w:rsid w:val="00B31BF9"/>
    <w:rsid w:val="00B31E02"/>
    <w:rsid w:val="00B326D4"/>
    <w:rsid w:val="00B32D2E"/>
    <w:rsid w:val="00B32DFE"/>
    <w:rsid w:val="00B33EDC"/>
    <w:rsid w:val="00B34542"/>
    <w:rsid w:val="00B34B84"/>
    <w:rsid w:val="00B34F36"/>
    <w:rsid w:val="00B35093"/>
    <w:rsid w:val="00B35C98"/>
    <w:rsid w:val="00B36001"/>
    <w:rsid w:val="00B36D07"/>
    <w:rsid w:val="00B37047"/>
    <w:rsid w:val="00B37058"/>
    <w:rsid w:val="00B37099"/>
    <w:rsid w:val="00B37567"/>
    <w:rsid w:val="00B37AB6"/>
    <w:rsid w:val="00B37C7B"/>
    <w:rsid w:val="00B405DE"/>
    <w:rsid w:val="00B40D80"/>
    <w:rsid w:val="00B411DA"/>
    <w:rsid w:val="00B41969"/>
    <w:rsid w:val="00B42298"/>
    <w:rsid w:val="00B42E8B"/>
    <w:rsid w:val="00B43024"/>
    <w:rsid w:val="00B44159"/>
    <w:rsid w:val="00B457C5"/>
    <w:rsid w:val="00B457F0"/>
    <w:rsid w:val="00B4594A"/>
    <w:rsid w:val="00B45CEA"/>
    <w:rsid w:val="00B460A5"/>
    <w:rsid w:val="00B465A9"/>
    <w:rsid w:val="00B46CB7"/>
    <w:rsid w:val="00B47835"/>
    <w:rsid w:val="00B47AF8"/>
    <w:rsid w:val="00B47CC7"/>
    <w:rsid w:val="00B5051D"/>
    <w:rsid w:val="00B50C59"/>
    <w:rsid w:val="00B517E2"/>
    <w:rsid w:val="00B5185C"/>
    <w:rsid w:val="00B51CD5"/>
    <w:rsid w:val="00B52572"/>
    <w:rsid w:val="00B525F9"/>
    <w:rsid w:val="00B527EF"/>
    <w:rsid w:val="00B538A3"/>
    <w:rsid w:val="00B539A7"/>
    <w:rsid w:val="00B53B65"/>
    <w:rsid w:val="00B540C1"/>
    <w:rsid w:val="00B54BEC"/>
    <w:rsid w:val="00B555EC"/>
    <w:rsid w:val="00B55864"/>
    <w:rsid w:val="00B55A6D"/>
    <w:rsid w:val="00B55CB4"/>
    <w:rsid w:val="00B55CC4"/>
    <w:rsid w:val="00B55D06"/>
    <w:rsid w:val="00B56AC7"/>
    <w:rsid w:val="00B573F9"/>
    <w:rsid w:val="00B5749F"/>
    <w:rsid w:val="00B5772C"/>
    <w:rsid w:val="00B606F4"/>
    <w:rsid w:val="00B60928"/>
    <w:rsid w:val="00B60C0A"/>
    <w:rsid w:val="00B6159E"/>
    <w:rsid w:val="00B623D8"/>
    <w:rsid w:val="00B626B6"/>
    <w:rsid w:val="00B62C51"/>
    <w:rsid w:val="00B6320D"/>
    <w:rsid w:val="00B633B4"/>
    <w:rsid w:val="00B63880"/>
    <w:rsid w:val="00B63AAE"/>
    <w:rsid w:val="00B63BA3"/>
    <w:rsid w:val="00B63E42"/>
    <w:rsid w:val="00B63EA6"/>
    <w:rsid w:val="00B64271"/>
    <w:rsid w:val="00B64382"/>
    <w:rsid w:val="00B64464"/>
    <w:rsid w:val="00B64686"/>
    <w:rsid w:val="00B647D8"/>
    <w:rsid w:val="00B649EA"/>
    <w:rsid w:val="00B64A1A"/>
    <w:rsid w:val="00B64FA7"/>
    <w:rsid w:val="00B655A6"/>
    <w:rsid w:val="00B65F98"/>
    <w:rsid w:val="00B666A6"/>
    <w:rsid w:val="00B66AA0"/>
    <w:rsid w:val="00B66F3F"/>
    <w:rsid w:val="00B6738A"/>
    <w:rsid w:val="00B674B3"/>
    <w:rsid w:val="00B677B5"/>
    <w:rsid w:val="00B6793A"/>
    <w:rsid w:val="00B67AAD"/>
    <w:rsid w:val="00B70619"/>
    <w:rsid w:val="00B71CD6"/>
    <w:rsid w:val="00B71DA2"/>
    <w:rsid w:val="00B723CB"/>
    <w:rsid w:val="00B726CC"/>
    <w:rsid w:val="00B727CD"/>
    <w:rsid w:val="00B732CB"/>
    <w:rsid w:val="00B739BB"/>
    <w:rsid w:val="00B73BA1"/>
    <w:rsid w:val="00B768F5"/>
    <w:rsid w:val="00B76BFF"/>
    <w:rsid w:val="00B76E98"/>
    <w:rsid w:val="00B77145"/>
    <w:rsid w:val="00B80222"/>
    <w:rsid w:val="00B806CD"/>
    <w:rsid w:val="00B8083B"/>
    <w:rsid w:val="00B822D6"/>
    <w:rsid w:val="00B8249F"/>
    <w:rsid w:val="00B824E9"/>
    <w:rsid w:val="00B82614"/>
    <w:rsid w:val="00B82678"/>
    <w:rsid w:val="00B828AC"/>
    <w:rsid w:val="00B82D88"/>
    <w:rsid w:val="00B82DBE"/>
    <w:rsid w:val="00B83C85"/>
    <w:rsid w:val="00B84055"/>
    <w:rsid w:val="00B84391"/>
    <w:rsid w:val="00B85A5C"/>
    <w:rsid w:val="00B85FF5"/>
    <w:rsid w:val="00B86A5C"/>
    <w:rsid w:val="00B87C19"/>
    <w:rsid w:val="00B9000D"/>
    <w:rsid w:val="00B90A56"/>
    <w:rsid w:val="00B92157"/>
    <w:rsid w:val="00B922BF"/>
    <w:rsid w:val="00B923D7"/>
    <w:rsid w:val="00B93986"/>
    <w:rsid w:val="00B947B1"/>
    <w:rsid w:val="00B9496D"/>
    <w:rsid w:val="00B95880"/>
    <w:rsid w:val="00B95EF6"/>
    <w:rsid w:val="00B962DF"/>
    <w:rsid w:val="00B96BA1"/>
    <w:rsid w:val="00B96BA5"/>
    <w:rsid w:val="00B972E5"/>
    <w:rsid w:val="00B97D01"/>
    <w:rsid w:val="00B97F2A"/>
    <w:rsid w:val="00BA1CC2"/>
    <w:rsid w:val="00BA1DDA"/>
    <w:rsid w:val="00BA2208"/>
    <w:rsid w:val="00BA2398"/>
    <w:rsid w:val="00BA247D"/>
    <w:rsid w:val="00BA2632"/>
    <w:rsid w:val="00BA2B34"/>
    <w:rsid w:val="00BA2C42"/>
    <w:rsid w:val="00BA32EA"/>
    <w:rsid w:val="00BA3AC6"/>
    <w:rsid w:val="00BA3CCD"/>
    <w:rsid w:val="00BA4329"/>
    <w:rsid w:val="00BA4981"/>
    <w:rsid w:val="00BA4E2E"/>
    <w:rsid w:val="00BA4E4B"/>
    <w:rsid w:val="00BA5282"/>
    <w:rsid w:val="00BA6285"/>
    <w:rsid w:val="00BA6717"/>
    <w:rsid w:val="00BA6AF2"/>
    <w:rsid w:val="00BA6BF7"/>
    <w:rsid w:val="00BA6C56"/>
    <w:rsid w:val="00BB0692"/>
    <w:rsid w:val="00BB10E0"/>
    <w:rsid w:val="00BB12EC"/>
    <w:rsid w:val="00BB1541"/>
    <w:rsid w:val="00BB15C8"/>
    <w:rsid w:val="00BB1965"/>
    <w:rsid w:val="00BB19CD"/>
    <w:rsid w:val="00BB2372"/>
    <w:rsid w:val="00BB2746"/>
    <w:rsid w:val="00BB3AB9"/>
    <w:rsid w:val="00BB3DE9"/>
    <w:rsid w:val="00BB4221"/>
    <w:rsid w:val="00BB471C"/>
    <w:rsid w:val="00BB4875"/>
    <w:rsid w:val="00BB4CED"/>
    <w:rsid w:val="00BB4ED9"/>
    <w:rsid w:val="00BB60DB"/>
    <w:rsid w:val="00BB646D"/>
    <w:rsid w:val="00BB6BE7"/>
    <w:rsid w:val="00BB779A"/>
    <w:rsid w:val="00BC03BC"/>
    <w:rsid w:val="00BC0438"/>
    <w:rsid w:val="00BC050C"/>
    <w:rsid w:val="00BC0E1E"/>
    <w:rsid w:val="00BC1B1E"/>
    <w:rsid w:val="00BC2793"/>
    <w:rsid w:val="00BC302C"/>
    <w:rsid w:val="00BC38A3"/>
    <w:rsid w:val="00BC39A1"/>
    <w:rsid w:val="00BC3FFD"/>
    <w:rsid w:val="00BC41B7"/>
    <w:rsid w:val="00BC524E"/>
    <w:rsid w:val="00BC53AD"/>
    <w:rsid w:val="00BC5FBF"/>
    <w:rsid w:val="00BC6B7A"/>
    <w:rsid w:val="00BC6E53"/>
    <w:rsid w:val="00BC70A2"/>
    <w:rsid w:val="00BC7822"/>
    <w:rsid w:val="00BD0858"/>
    <w:rsid w:val="00BD1491"/>
    <w:rsid w:val="00BD14BF"/>
    <w:rsid w:val="00BD1A2E"/>
    <w:rsid w:val="00BD239D"/>
    <w:rsid w:val="00BD2BA0"/>
    <w:rsid w:val="00BD2FD5"/>
    <w:rsid w:val="00BD32D7"/>
    <w:rsid w:val="00BD382F"/>
    <w:rsid w:val="00BD427A"/>
    <w:rsid w:val="00BD5176"/>
    <w:rsid w:val="00BD5266"/>
    <w:rsid w:val="00BD57E2"/>
    <w:rsid w:val="00BD5E30"/>
    <w:rsid w:val="00BD5E92"/>
    <w:rsid w:val="00BD6484"/>
    <w:rsid w:val="00BD6865"/>
    <w:rsid w:val="00BD6C0A"/>
    <w:rsid w:val="00BD7047"/>
    <w:rsid w:val="00BD71E8"/>
    <w:rsid w:val="00BD79D9"/>
    <w:rsid w:val="00BD7E44"/>
    <w:rsid w:val="00BE02B3"/>
    <w:rsid w:val="00BE04F4"/>
    <w:rsid w:val="00BE10AC"/>
    <w:rsid w:val="00BE1452"/>
    <w:rsid w:val="00BE1A6A"/>
    <w:rsid w:val="00BE1B17"/>
    <w:rsid w:val="00BE2656"/>
    <w:rsid w:val="00BE27CE"/>
    <w:rsid w:val="00BE2B91"/>
    <w:rsid w:val="00BE2CAD"/>
    <w:rsid w:val="00BE36AB"/>
    <w:rsid w:val="00BE42D7"/>
    <w:rsid w:val="00BE485E"/>
    <w:rsid w:val="00BE4866"/>
    <w:rsid w:val="00BE5655"/>
    <w:rsid w:val="00BE5C8B"/>
    <w:rsid w:val="00BE6F8C"/>
    <w:rsid w:val="00BE7577"/>
    <w:rsid w:val="00BE7762"/>
    <w:rsid w:val="00BE7F22"/>
    <w:rsid w:val="00BF014D"/>
    <w:rsid w:val="00BF03C6"/>
    <w:rsid w:val="00BF03D5"/>
    <w:rsid w:val="00BF043D"/>
    <w:rsid w:val="00BF05C1"/>
    <w:rsid w:val="00BF092F"/>
    <w:rsid w:val="00BF0B5F"/>
    <w:rsid w:val="00BF10A6"/>
    <w:rsid w:val="00BF14EE"/>
    <w:rsid w:val="00BF184C"/>
    <w:rsid w:val="00BF20E6"/>
    <w:rsid w:val="00BF28E2"/>
    <w:rsid w:val="00BF3556"/>
    <w:rsid w:val="00BF4178"/>
    <w:rsid w:val="00BF480C"/>
    <w:rsid w:val="00BF4E6A"/>
    <w:rsid w:val="00BF5A01"/>
    <w:rsid w:val="00BF5AD3"/>
    <w:rsid w:val="00BF5EF9"/>
    <w:rsid w:val="00BF60DD"/>
    <w:rsid w:val="00BF6E1C"/>
    <w:rsid w:val="00BF7901"/>
    <w:rsid w:val="00BF796A"/>
    <w:rsid w:val="00C0005B"/>
    <w:rsid w:val="00C00612"/>
    <w:rsid w:val="00C010CC"/>
    <w:rsid w:val="00C019E7"/>
    <w:rsid w:val="00C01DD2"/>
    <w:rsid w:val="00C01E18"/>
    <w:rsid w:val="00C02B96"/>
    <w:rsid w:val="00C034A0"/>
    <w:rsid w:val="00C03CF2"/>
    <w:rsid w:val="00C03D33"/>
    <w:rsid w:val="00C04183"/>
    <w:rsid w:val="00C0490E"/>
    <w:rsid w:val="00C04926"/>
    <w:rsid w:val="00C05295"/>
    <w:rsid w:val="00C05B56"/>
    <w:rsid w:val="00C05DBF"/>
    <w:rsid w:val="00C06337"/>
    <w:rsid w:val="00C06604"/>
    <w:rsid w:val="00C06892"/>
    <w:rsid w:val="00C06E0F"/>
    <w:rsid w:val="00C07843"/>
    <w:rsid w:val="00C07A8A"/>
    <w:rsid w:val="00C07D8A"/>
    <w:rsid w:val="00C07F90"/>
    <w:rsid w:val="00C101FE"/>
    <w:rsid w:val="00C111E2"/>
    <w:rsid w:val="00C126FC"/>
    <w:rsid w:val="00C12752"/>
    <w:rsid w:val="00C1279D"/>
    <w:rsid w:val="00C134BF"/>
    <w:rsid w:val="00C13730"/>
    <w:rsid w:val="00C13C70"/>
    <w:rsid w:val="00C140E4"/>
    <w:rsid w:val="00C14283"/>
    <w:rsid w:val="00C151F9"/>
    <w:rsid w:val="00C15403"/>
    <w:rsid w:val="00C16128"/>
    <w:rsid w:val="00C16237"/>
    <w:rsid w:val="00C167F5"/>
    <w:rsid w:val="00C16BAD"/>
    <w:rsid w:val="00C17101"/>
    <w:rsid w:val="00C2026B"/>
    <w:rsid w:val="00C20534"/>
    <w:rsid w:val="00C20611"/>
    <w:rsid w:val="00C20B05"/>
    <w:rsid w:val="00C20EA3"/>
    <w:rsid w:val="00C21077"/>
    <w:rsid w:val="00C21635"/>
    <w:rsid w:val="00C21719"/>
    <w:rsid w:val="00C219B5"/>
    <w:rsid w:val="00C21C92"/>
    <w:rsid w:val="00C21CBA"/>
    <w:rsid w:val="00C2209B"/>
    <w:rsid w:val="00C22BCB"/>
    <w:rsid w:val="00C230FB"/>
    <w:rsid w:val="00C23EF3"/>
    <w:rsid w:val="00C2434B"/>
    <w:rsid w:val="00C2450E"/>
    <w:rsid w:val="00C24872"/>
    <w:rsid w:val="00C25040"/>
    <w:rsid w:val="00C25E0B"/>
    <w:rsid w:val="00C25F22"/>
    <w:rsid w:val="00C260BA"/>
    <w:rsid w:val="00C261B9"/>
    <w:rsid w:val="00C261D0"/>
    <w:rsid w:val="00C26516"/>
    <w:rsid w:val="00C268B2"/>
    <w:rsid w:val="00C26CE7"/>
    <w:rsid w:val="00C27CB4"/>
    <w:rsid w:val="00C3150E"/>
    <w:rsid w:val="00C3229A"/>
    <w:rsid w:val="00C32A4F"/>
    <w:rsid w:val="00C345AA"/>
    <w:rsid w:val="00C3460D"/>
    <w:rsid w:val="00C34707"/>
    <w:rsid w:val="00C34990"/>
    <w:rsid w:val="00C34BC2"/>
    <w:rsid w:val="00C34CAF"/>
    <w:rsid w:val="00C34EF1"/>
    <w:rsid w:val="00C3562B"/>
    <w:rsid w:val="00C36149"/>
    <w:rsid w:val="00C364DA"/>
    <w:rsid w:val="00C37252"/>
    <w:rsid w:val="00C37315"/>
    <w:rsid w:val="00C37412"/>
    <w:rsid w:val="00C37572"/>
    <w:rsid w:val="00C37774"/>
    <w:rsid w:val="00C37D19"/>
    <w:rsid w:val="00C4099D"/>
    <w:rsid w:val="00C410FD"/>
    <w:rsid w:val="00C4182D"/>
    <w:rsid w:val="00C420E6"/>
    <w:rsid w:val="00C42343"/>
    <w:rsid w:val="00C424C4"/>
    <w:rsid w:val="00C429A6"/>
    <w:rsid w:val="00C43727"/>
    <w:rsid w:val="00C4415A"/>
    <w:rsid w:val="00C4527B"/>
    <w:rsid w:val="00C454AF"/>
    <w:rsid w:val="00C45587"/>
    <w:rsid w:val="00C45D0D"/>
    <w:rsid w:val="00C46C59"/>
    <w:rsid w:val="00C47945"/>
    <w:rsid w:val="00C47BC8"/>
    <w:rsid w:val="00C47E52"/>
    <w:rsid w:val="00C50433"/>
    <w:rsid w:val="00C50D76"/>
    <w:rsid w:val="00C51853"/>
    <w:rsid w:val="00C51A62"/>
    <w:rsid w:val="00C51BFD"/>
    <w:rsid w:val="00C521DC"/>
    <w:rsid w:val="00C52514"/>
    <w:rsid w:val="00C53373"/>
    <w:rsid w:val="00C53577"/>
    <w:rsid w:val="00C539AD"/>
    <w:rsid w:val="00C53BD8"/>
    <w:rsid w:val="00C54A10"/>
    <w:rsid w:val="00C550A4"/>
    <w:rsid w:val="00C55476"/>
    <w:rsid w:val="00C556F0"/>
    <w:rsid w:val="00C560CA"/>
    <w:rsid w:val="00C5673C"/>
    <w:rsid w:val="00C5717F"/>
    <w:rsid w:val="00C57574"/>
    <w:rsid w:val="00C5759F"/>
    <w:rsid w:val="00C61490"/>
    <w:rsid w:val="00C618CE"/>
    <w:rsid w:val="00C61D17"/>
    <w:rsid w:val="00C61F71"/>
    <w:rsid w:val="00C62131"/>
    <w:rsid w:val="00C625F2"/>
    <w:rsid w:val="00C6278B"/>
    <w:rsid w:val="00C628F6"/>
    <w:rsid w:val="00C62C94"/>
    <w:rsid w:val="00C630D8"/>
    <w:rsid w:val="00C631BA"/>
    <w:rsid w:val="00C631E3"/>
    <w:rsid w:val="00C640DE"/>
    <w:rsid w:val="00C64563"/>
    <w:rsid w:val="00C65043"/>
    <w:rsid w:val="00C65207"/>
    <w:rsid w:val="00C6521F"/>
    <w:rsid w:val="00C657FC"/>
    <w:rsid w:val="00C65A6E"/>
    <w:rsid w:val="00C65EDF"/>
    <w:rsid w:val="00C660E9"/>
    <w:rsid w:val="00C66324"/>
    <w:rsid w:val="00C66C59"/>
    <w:rsid w:val="00C6754C"/>
    <w:rsid w:val="00C67CAB"/>
    <w:rsid w:val="00C7075B"/>
    <w:rsid w:val="00C713AF"/>
    <w:rsid w:val="00C715C5"/>
    <w:rsid w:val="00C7230A"/>
    <w:rsid w:val="00C728C6"/>
    <w:rsid w:val="00C72B03"/>
    <w:rsid w:val="00C73648"/>
    <w:rsid w:val="00C738BF"/>
    <w:rsid w:val="00C7394E"/>
    <w:rsid w:val="00C73AD4"/>
    <w:rsid w:val="00C73BBB"/>
    <w:rsid w:val="00C74225"/>
    <w:rsid w:val="00C7438C"/>
    <w:rsid w:val="00C747EA"/>
    <w:rsid w:val="00C74D64"/>
    <w:rsid w:val="00C75473"/>
    <w:rsid w:val="00C7633B"/>
    <w:rsid w:val="00C76583"/>
    <w:rsid w:val="00C76B12"/>
    <w:rsid w:val="00C76D14"/>
    <w:rsid w:val="00C76D79"/>
    <w:rsid w:val="00C76F66"/>
    <w:rsid w:val="00C771FC"/>
    <w:rsid w:val="00C774FB"/>
    <w:rsid w:val="00C779F5"/>
    <w:rsid w:val="00C77B84"/>
    <w:rsid w:val="00C80197"/>
    <w:rsid w:val="00C80423"/>
    <w:rsid w:val="00C804DF"/>
    <w:rsid w:val="00C809DA"/>
    <w:rsid w:val="00C81341"/>
    <w:rsid w:val="00C813A7"/>
    <w:rsid w:val="00C8168B"/>
    <w:rsid w:val="00C81AF3"/>
    <w:rsid w:val="00C8210C"/>
    <w:rsid w:val="00C8216C"/>
    <w:rsid w:val="00C8245B"/>
    <w:rsid w:val="00C82DAC"/>
    <w:rsid w:val="00C83000"/>
    <w:rsid w:val="00C835C8"/>
    <w:rsid w:val="00C8364E"/>
    <w:rsid w:val="00C83A1C"/>
    <w:rsid w:val="00C842B8"/>
    <w:rsid w:val="00C847EE"/>
    <w:rsid w:val="00C853D7"/>
    <w:rsid w:val="00C865BB"/>
    <w:rsid w:val="00C86BCA"/>
    <w:rsid w:val="00C86E67"/>
    <w:rsid w:val="00C87099"/>
    <w:rsid w:val="00C879BD"/>
    <w:rsid w:val="00C9045E"/>
    <w:rsid w:val="00C90C6F"/>
    <w:rsid w:val="00C90F3E"/>
    <w:rsid w:val="00C913BE"/>
    <w:rsid w:val="00C922F5"/>
    <w:rsid w:val="00C92419"/>
    <w:rsid w:val="00C92725"/>
    <w:rsid w:val="00C92A28"/>
    <w:rsid w:val="00C92B3B"/>
    <w:rsid w:val="00C9379A"/>
    <w:rsid w:val="00C93CC3"/>
    <w:rsid w:val="00C93EC4"/>
    <w:rsid w:val="00C9521A"/>
    <w:rsid w:val="00C96585"/>
    <w:rsid w:val="00C9661D"/>
    <w:rsid w:val="00C968F2"/>
    <w:rsid w:val="00C96DDA"/>
    <w:rsid w:val="00C9780F"/>
    <w:rsid w:val="00C97B77"/>
    <w:rsid w:val="00CA02D1"/>
    <w:rsid w:val="00CA0429"/>
    <w:rsid w:val="00CA05F4"/>
    <w:rsid w:val="00CA1265"/>
    <w:rsid w:val="00CA2B03"/>
    <w:rsid w:val="00CA2DD7"/>
    <w:rsid w:val="00CA30F1"/>
    <w:rsid w:val="00CA36F7"/>
    <w:rsid w:val="00CA3BDB"/>
    <w:rsid w:val="00CA40F0"/>
    <w:rsid w:val="00CA4BB4"/>
    <w:rsid w:val="00CA53A7"/>
    <w:rsid w:val="00CA620E"/>
    <w:rsid w:val="00CA635F"/>
    <w:rsid w:val="00CA661A"/>
    <w:rsid w:val="00CA68B5"/>
    <w:rsid w:val="00CA6FAA"/>
    <w:rsid w:val="00CA7066"/>
    <w:rsid w:val="00CA75DE"/>
    <w:rsid w:val="00CA7C56"/>
    <w:rsid w:val="00CA7F21"/>
    <w:rsid w:val="00CB0679"/>
    <w:rsid w:val="00CB07C6"/>
    <w:rsid w:val="00CB0FEE"/>
    <w:rsid w:val="00CB15EC"/>
    <w:rsid w:val="00CB185E"/>
    <w:rsid w:val="00CB1C53"/>
    <w:rsid w:val="00CB2763"/>
    <w:rsid w:val="00CB3581"/>
    <w:rsid w:val="00CB3B0B"/>
    <w:rsid w:val="00CB3DC2"/>
    <w:rsid w:val="00CB4753"/>
    <w:rsid w:val="00CB5495"/>
    <w:rsid w:val="00CB59CF"/>
    <w:rsid w:val="00CB64DD"/>
    <w:rsid w:val="00CB66E2"/>
    <w:rsid w:val="00CB6970"/>
    <w:rsid w:val="00CB69AE"/>
    <w:rsid w:val="00CB712E"/>
    <w:rsid w:val="00CB7258"/>
    <w:rsid w:val="00CB72AF"/>
    <w:rsid w:val="00CB769E"/>
    <w:rsid w:val="00CB7D6F"/>
    <w:rsid w:val="00CB7F92"/>
    <w:rsid w:val="00CC0CCF"/>
    <w:rsid w:val="00CC1111"/>
    <w:rsid w:val="00CC131B"/>
    <w:rsid w:val="00CC1AFA"/>
    <w:rsid w:val="00CC1C68"/>
    <w:rsid w:val="00CC1C90"/>
    <w:rsid w:val="00CC1D7E"/>
    <w:rsid w:val="00CC217F"/>
    <w:rsid w:val="00CC2609"/>
    <w:rsid w:val="00CC2A25"/>
    <w:rsid w:val="00CC3603"/>
    <w:rsid w:val="00CC4DB9"/>
    <w:rsid w:val="00CC59A2"/>
    <w:rsid w:val="00CC5F24"/>
    <w:rsid w:val="00CC60B2"/>
    <w:rsid w:val="00CC682E"/>
    <w:rsid w:val="00CC69C8"/>
    <w:rsid w:val="00CC7068"/>
    <w:rsid w:val="00CC7213"/>
    <w:rsid w:val="00CC7550"/>
    <w:rsid w:val="00CC77CF"/>
    <w:rsid w:val="00CC7E43"/>
    <w:rsid w:val="00CD022A"/>
    <w:rsid w:val="00CD0797"/>
    <w:rsid w:val="00CD1062"/>
    <w:rsid w:val="00CD1B07"/>
    <w:rsid w:val="00CD1B13"/>
    <w:rsid w:val="00CD1CCA"/>
    <w:rsid w:val="00CD1F28"/>
    <w:rsid w:val="00CD26AD"/>
    <w:rsid w:val="00CD2E52"/>
    <w:rsid w:val="00CD30EC"/>
    <w:rsid w:val="00CD3FEB"/>
    <w:rsid w:val="00CD43C5"/>
    <w:rsid w:val="00CD487D"/>
    <w:rsid w:val="00CD4882"/>
    <w:rsid w:val="00CD537C"/>
    <w:rsid w:val="00CD569E"/>
    <w:rsid w:val="00CD5780"/>
    <w:rsid w:val="00CD5F5B"/>
    <w:rsid w:val="00CD6192"/>
    <w:rsid w:val="00CD7931"/>
    <w:rsid w:val="00CD7E50"/>
    <w:rsid w:val="00CE002D"/>
    <w:rsid w:val="00CE01B2"/>
    <w:rsid w:val="00CE01E1"/>
    <w:rsid w:val="00CE0D0C"/>
    <w:rsid w:val="00CE2524"/>
    <w:rsid w:val="00CE3E91"/>
    <w:rsid w:val="00CE44E0"/>
    <w:rsid w:val="00CE5734"/>
    <w:rsid w:val="00CE59E4"/>
    <w:rsid w:val="00CE5D69"/>
    <w:rsid w:val="00CE5FE9"/>
    <w:rsid w:val="00CE6664"/>
    <w:rsid w:val="00CE6882"/>
    <w:rsid w:val="00CE6B0C"/>
    <w:rsid w:val="00CE6B7E"/>
    <w:rsid w:val="00CE6BF9"/>
    <w:rsid w:val="00CE6CE5"/>
    <w:rsid w:val="00CE736E"/>
    <w:rsid w:val="00CE773C"/>
    <w:rsid w:val="00CF04A5"/>
    <w:rsid w:val="00CF06EA"/>
    <w:rsid w:val="00CF1453"/>
    <w:rsid w:val="00CF1459"/>
    <w:rsid w:val="00CF2A80"/>
    <w:rsid w:val="00CF3052"/>
    <w:rsid w:val="00CF3054"/>
    <w:rsid w:val="00CF3B59"/>
    <w:rsid w:val="00CF448E"/>
    <w:rsid w:val="00CF4E19"/>
    <w:rsid w:val="00CF4E48"/>
    <w:rsid w:val="00CF73B4"/>
    <w:rsid w:val="00CF7411"/>
    <w:rsid w:val="00CF75F0"/>
    <w:rsid w:val="00CF762D"/>
    <w:rsid w:val="00CF7A0C"/>
    <w:rsid w:val="00CF7BEC"/>
    <w:rsid w:val="00CF7C55"/>
    <w:rsid w:val="00D003C7"/>
    <w:rsid w:val="00D01C6A"/>
    <w:rsid w:val="00D020D5"/>
    <w:rsid w:val="00D02F2A"/>
    <w:rsid w:val="00D03D26"/>
    <w:rsid w:val="00D041F4"/>
    <w:rsid w:val="00D04596"/>
    <w:rsid w:val="00D04632"/>
    <w:rsid w:val="00D04C92"/>
    <w:rsid w:val="00D059ED"/>
    <w:rsid w:val="00D05EF4"/>
    <w:rsid w:val="00D06197"/>
    <w:rsid w:val="00D06665"/>
    <w:rsid w:val="00D067EF"/>
    <w:rsid w:val="00D075DA"/>
    <w:rsid w:val="00D076FF"/>
    <w:rsid w:val="00D10090"/>
    <w:rsid w:val="00D106BF"/>
    <w:rsid w:val="00D10897"/>
    <w:rsid w:val="00D10C12"/>
    <w:rsid w:val="00D1177B"/>
    <w:rsid w:val="00D11D93"/>
    <w:rsid w:val="00D12532"/>
    <w:rsid w:val="00D1276C"/>
    <w:rsid w:val="00D1293E"/>
    <w:rsid w:val="00D12AC9"/>
    <w:rsid w:val="00D12C02"/>
    <w:rsid w:val="00D135DE"/>
    <w:rsid w:val="00D13B4F"/>
    <w:rsid w:val="00D15C8D"/>
    <w:rsid w:val="00D15D06"/>
    <w:rsid w:val="00D15DB2"/>
    <w:rsid w:val="00D16161"/>
    <w:rsid w:val="00D167D2"/>
    <w:rsid w:val="00D17BF7"/>
    <w:rsid w:val="00D17E7A"/>
    <w:rsid w:val="00D202BB"/>
    <w:rsid w:val="00D20377"/>
    <w:rsid w:val="00D20A4A"/>
    <w:rsid w:val="00D210DC"/>
    <w:rsid w:val="00D21302"/>
    <w:rsid w:val="00D213E9"/>
    <w:rsid w:val="00D22797"/>
    <w:rsid w:val="00D235D8"/>
    <w:rsid w:val="00D2380E"/>
    <w:rsid w:val="00D238EC"/>
    <w:rsid w:val="00D23F8F"/>
    <w:rsid w:val="00D2491E"/>
    <w:rsid w:val="00D2519B"/>
    <w:rsid w:val="00D26B42"/>
    <w:rsid w:val="00D27429"/>
    <w:rsid w:val="00D274FD"/>
    <w:rsid w:val="00D27BFE"/>
    <w:rsid w:val="00D27DDC"/>
    <w:rsid w:val="00D30018"/>
    <w:rsid w:val="00D30163"/>
    <w:rsid w:val="00D30260"/>
    <w:rsid w:val="00D304E1"/>
    <w:rsid w:val="00D306BD"/>
    <w:rsid w:val="00D30BF3"/>
    <w:rsid w:val="00D31732"/>
    <w:rsid w:val="00D32BD9"/>
    <w:rsid w:val="00D32BE5"/>
    <w:rsid w:val="00D3336B"/>
    <w:rsid w:val="00D336CB"/>
    <w:rsid w:val="00D34773"/>
    <w:rsid w:val="00D34A0A"/>
    <w:rsid w:val="00D34E98"/>
    <w:rsid w:val="00D35035"/>
    <w:rsid w:val="00D3543C"/>
    <w:rsid w:val="00D355AB"/>
    <w:rsid w:val="00D35962"/>
    <w:rsid w:val="00D35B96"/>
    <w:rsid w:val="00D35BB5"/>
    <w:rsid w:val="00D35FFC"/>
    <w:rsid w:val="00D36775"/>
    <w:rsid w:val="00D36AD8"/>
    <w:rsid w:val="00D36CC4"/>
    <w:rsid w:val="00D36D6C"/>
    <w:rsid w:val="00D36E66"/>
    <w:rsid w:val="00D3756B"/>
    <w:rsid w:val="00D37677"/>
    <w:rsid w:val="00D37DCA"/>
    <w:rsid w:val="00D37DE8"/>
    <w:rsid w:val="00D41338"/>
    <w:rsid w:val="00D42A05"/>
    <w:rsid w:val="00D42ED3"/>
    <w:rsid w:val="00D4367A"/>
    <w:rsid w:val="00D4445C"/>
    <w:rsid w:val="00D44B7C"/>
    <w:rsid w:val="00D44EFE"/>
    <w:rsid w:val="00D44FC8"/>
    <w:rsid w:val="00D45270"/>
    <w:rsid w:val="00D45440"/>
    <w:rsid w:val="00D458FF"/>
    <w:rsid w:val="00D459C7"/>
    <w:rsid w:val="00D459E6"/>
    <w:rsid w:val="00D45F7D"/>
    <w:rsid w:val="00D46A96"/>
    <w:rsid w:val="00D46FB7"/>
    <w:rsid w:val="00D477E8"/>
    <w:rsid w:val="00D500D6"/>
    <w:rsid w:val="00D501EF"/>
    <w:rsid w:val="00D505BE"/>
    <w:rsid w:val="00D517BD"/>
    <w:rsid w:val="00D517D1"/>
    <w:rsid w:val="00D51A12"/>
    <w:rsid w:val="00D51B1E"/>
    <w:rsid w:val="00D51B90"/>
    <w:rsid w:val="00D52BD8"/>
    <w:rsid w:val="00D535C2"/>
    <w:rsid w:val="00D53783"/>
    <w:rsid w:val="00D53831"/>
    <w:rsid w:val="00D5408F"/>
    <w:rsid w:val="00D546AB"/>
    <w:rsid w:val="00D5471C"/>
    <w:rsid w:val="00D548CE"/>
    <w:rsid w:val="00D54C01"/>
    <w:rsid w:val="00D55126"/>
    <w:rsid w:val="00D55F55"/>
    <w:rsid w:val="00D56B02"/>
    <w:rsid w:val="00D56F51"/>
    <w:rsid w:val="00D57810"/>
    <w:rsid w:val="00D57DE6"/>
    <w:rsid w:val="00D6054E"/>
    <w:rsid w:val="00D60629"/>
    <w:rsid w:val="00D607DC"/>
    <w:rsid w:val="00D61151"/>
    <w:rsid w:val="00D617C5"/>
    <w:rsid w:val="00D627FB"/>
    <w:rsid w:val="00D634F1"/>
    <w:rsid w:val="00D63AE0"/>
    <w:rsid w:val="00D63C5E"/>
    <w:rsid w:val="00D63E8E"/>
    <w:rsid w:val="00D640BE"/>
    <w:rsid w:val="00D648FB"/>
    <w:rsid w:val="00D64B38"/>
    <w:rsid w:val="00D64C90"/>
    <w:rsid w:val="00D64FB1"/>
    <w:rsid w:val="00D65198"/>
    <w:rsid w:val="00D65283"/>
    <w:rsid w:val="00D65968"/>
    <w:rsid w:val="00D6668A"/>
    <w:rsid w:val="00D66709"/>
    <w:rsid w:val="00D673AE"/>
    <w:rsid w:val="00D67445"/>
    <w:rsid w:val="00D7022F"/>
    <w:rsid w:val="00D709AF"/>
    <w:rsid w:val="00D71546"/>
    <w:rsid w:val="00D716CD"/>
    <w:rsid w:val="00D72075"/>
    <w:rsid w:val="00D72223"/>
    <w:rsid w:val="00D728D8"/>
    <w:rsid w:val="00D72FD0"/>
    <w:rsid w:val="00D73681"/>
    <w:rsid w:val="00D738C6"/>
    <w:rsid w:val="00D743FD"/>
    <w:rsid w:val="00D74A10"/>
    <w:rsid w:val="00D74A33"/>
    <w:rsid w:val="00D74E5A"/>
    <w:rsid w:val="00D75088"/>
    <w:rsid w:val="00D7565B"/>
    <w:rsid w:val="00D758D4"/>
    <w:rsid w:val="00D76FE0"/>
    <w:rsid w:val="00D77912"/>
    <w:rsid w:val="00D77975"/>
    <w:rsid w:val="00D8076D"/>
    <w:rsid w:val="00D80775"/>
    <w:rsid w:val="00D807FF"/>
    <w:rsid w:val="00D80882"/>
    <w:rsid w:val="00D814D8"/>
    <w:rsid w:val="00D823B6"/>
    <w:rsid w:val="00D8249A"/>
    <w:rsid w:val="00D82703"/>
    <w:rsid w:val="00D828D7"/>
    <w:rsid w:val="00D83454"/>
    <w:rsid w:val="00D83A43"/>
    <w:rsid w:val="00D84722"/>
    <w:rsid w:val="00D851FD"/>
    <w:rsid w:val="00D85F69"/>
    <w:rsid w:val="00D87137"/>
    <w:rsid w:val="00D87172"/>
    <w:rsid w:val="00D87376"/>
    <w:rsid w:val="00D873B7"/>
    <w:rsid w:val="00D879BC"/>
    <w:rsid w:val="00D87C5F"/>
    <w:rsid w:val="00D87DCF"/>
    <w:rsid w:val="00D87F02"/>
    <w:rsid w:val="00D90381"/>
    <w:rsid w:val="00D9080F"/>
    <w:rsid w:val="00D90ED8"/>
    <w:rsid w:val="00D91190"/>
    <w:rsid w:val="00D911BB"/>
    <w:rsid w:val="00D9135E"/>
    <w:rsid w:val="00D918E1"/>
    <w:rsid w:val="00D9193A"/>
    <w:rsid w:val="00D92350"/>
    <w:rsid w:val="00D92EDF"/>
    <w:rsid w:val="00D92FBC"/>
    <w:rsid w:val="00D9339D"/>
    <w:rsid w:val="00D937DF"/>
    <w:rsid w:val="00D93A21"/>
    <w:rsid w:val="00D93E36"/>
    <w:rsid w:val="00D948F3"/>
    <w:rsid w:val="00D94A96"/>
    <w:rsid w:val="00D94DFE"/>
    <w:rsid w:val="00D94EDD"/>
    <w:rsid w:val="00D94FB3"/>
    <w:rsid w:val="00D95E3C"/>
    <w:rsid w:val="00D96068"/>
    <w:rsid w:val="00D9640D"/>
    <w:rsid w:val="00D966C4"/>
    <w:rsid w:val="00D970E2"/>
    <w:rsid w:val="00D97DB2"/>
    <w:rsid w:val="00DA0134"/>
    <w:rsid w:val="00DA041E"/>
    <w:rsid w:val="00DA047B"/>
    <w:rsid w:val="00DA1449"/>
    <w:rsid w:val="00DA1815"/>
    <w:rsid w:val="00DA1EDF"/>
    <w:rsid w:val="00DA1FD0"/>
    <w:rsid w:val="00DA217C"/>
    <w:rsid w:val="00DA2A44"/>
    <w:rsid w:val="00DA3B05"/>
    <w:rsid w:val="00DA4359"/>
    <w:rsid w:val="00DA45F5"/>
    <w:rsid w:val="00DA4608"/>
    <w:rsid w:val="00DA48C9"/>
    <w:rsid w:val="00DA4C8C"/>
    <w:rsid w:val="00DA54B9"/>
    <w:rsid w:val="00DA562B"/>
    <w:rsid w:val="00DA5BA6"/>
    <w:rsid w:val="00DA5BBB"/>
    <w:rsid w:val="00DA666D"/>
    <w:rsid w:val="00DA6858"/>
    <w:rsid w:val="00DA730C"/>
    <w:rsid w:val="00DA78A5"/>
    <w:rsid w:val="00DA7ADB"/>
    <w:rsid w:val="00DA7E98"/>
    <w:rsid w:val="00DB198A"/>
    <w:rsid w:val="00DB1E8D"/>
    <w:rsid w:val="00DB2155"/>
    <w:rsid w:val="00DB218E"/>
    <w:rsid w:val="00DB2970"/>
    <w:rsid w:val="00DB3CA5"/>
    <w:rsid w:val="00DB432E"/>
    <w:rsid w:val="00DB43DC"/>
    <w:rsid w:val="00DB48B3"/>
    <w:rsid w:val="00DB4C8E"/>
    <w:rsid w:val="00DB5271"/>
    <w:rsid w:val="00DB5864"/>
    <w:rsid w:val="00DB5B41"/>
    <w:rsid w:val="00DB61E6"/>
    <w:rsid w:val="00DB6CCF"/>
    <w:rsid w:val="00DB72D6"/>
    <w:rsid w:val="00DB74B5"/>
    <w:rsid w:val="00DB7E14"/>
    <w:rsid w:val="00DB7FE2"/>
    <w:rsid w:val="00DC0534"/>
    <w:rsid w:val="00DC060B"/>
    <w:rsid w:val="00DC198F"/>
    <w:rsid w:val="00DC21C0"/>
    <w:rsid w:val="00DC2D49"/>
    <w:rsid w:val="00DC37EA"/>
    <w:rsid w:val="00DC3F39"/>
    <w:rsid w:val="00DC4386"/>
    <w:rsid w:val="00DC4517"/>
    <w:rsid w:val="00DC48F0"/>
    <w:rsid w:val="00DC4ED7"/>
    <w:rsid w:val="00DC4FF8"/>
    <w:rsid w:val="00DC5303"/>
    <w:rsid w:val="00DC542A"/>
    <w:rsid w:val="00DC5B85"/>
    <w:rsid w:val="00DC64A5"/>
    <w:rsid w:val="00DC6726"/>
    <w:rsid w:val="00DC684A"/>
    <w:rsid w:val="00DC684E"/>
    <w:rsid w:val="00DC69A0"/>
    <w:rsid w:val="00DC7574"/>
    <w:rsid w:val="00DC7583"/>
    <w:rsid w:val="00DC7FC5"/>
    <w:rsid w:val="00DD08D3"/>
    <w:rsid w:val="00DD14C7"/>
    <w:rsid w:val="00DD1D0A"/>
    <w:rsid w:val="00DD20BF"/>
    <w:rsid w:val="00DD2A27"/>
    <w:rsid w:val="00DD2C00"/>
    <w:rsid w:val="00DD2D44"/>
    <w:rsid w:val="00DD3548"/>
    <w:rsid w:val="00DD3D13"/>
    <w:rsid w:val="00DD4364"/>
    <w:rsid w:val="00DD4F57"/>
    <w:rsid w:val="00DD5582"/>
    <w:rsid w:val="00DD5783"/>
    <w:rsid w:val="00DD592D"/>
    <w:rsid w:val="00DD5AC1"/>
    <w:rsid w:val="00DD650A"/>
    <w:rsid w:val="00DD6CE6"/>
    <w:rsid w:val="00DD75CE"/>
    <w:rsid w:val="00DD790B"/>
    <w:rsid w:val="00DE0AEA"/>
    <w:rsid w:val="00DE0F67"/>
    <w:rsid w:val="00DE108E"/>
    <w:rsid w:val="00DE2500"/>
    <w:rsid w:val="00DE2B98"/>
    <w:rsid w:val="00DE2EB3"/>
    <w:rsid w:val="00DE2F47"/>
    <w:rsid w:val="00DE2FDB"/>
    <w:rsid w:val="00DE422D"/>
    <w:rsid w:val="00DE53EC"/>
    <w:rsid w:val="00DE54AA"/>
    <w:rsid w:val="00DE57CF"/>
    <w:rsid w:val="00DE5853"/>
    <w:rsid w:val="00DE591E"/>
    <w:rsid w:val="00DE5B4B"/>
    <w:rsid w:val="00DE60A9"/>
    <w:rsid w:val="00DE7FC4"/>
    <w:rsid w:val="00DF0649"/>
    <w:rsid w:val="00DF0AA4"/>
    <w:rsid w:val="00DF12DE"/>
    <w:rsid w:val="00DF16C3"/>
    <w:rsid w:val="00DF16E1"/>
    <w:rsid w:val="00DF1740"/>
    <w:rsid w:val="00DF201A"/>
    <w:rsid w:val="00DF24E5"/>
    <w:rsid w:val="00DF27AB"/>
    <w:rsid w:val="00DF3267"/>
    <w:rsid w:val="00DF3885"/>
    <w:rsid w:val="00DF40BE"/>
    <w:rsid w:val="00DF51B8"/>
    <w:rsid w:val="00DF54AC"/>
    <w:rsid w:val="00DF5BC3"/>
    <w:rsid w:val="00DF5C64"/>
    <w:rsid w:val="00DF6405"/>
    <w:rsid w:val="00DF65D2"/>
    <w:rsid w:val="00DF6EC2"/>
    <w:rsid w:val="00DF7F9C"/>
    <w:rsid w:val="00E014F5"/>
    <w:rsid w:val="00E01643"/>
    <w:rsid w:val="00E01835"/>
    <w:rsid w:val="00E02432"/>
    <w:rsid w:val="00E02811"/>
    <w:rsid w:val="00E02A64"/>
    <w:rsid w:val="00E02C53"/>
    <w:rsid w:val="00E02C93"/>
    <w:rsid w:val="00E03081"/>
    <w:rsid w:val="00E03534"/>
    <w:rsid w:val="00E035B7"/>
    <w:rsid w:val="00E0393D"/>
    <w:rsid w:val="00E03E31"/>
    <w:rsid w:val="00E04512"/>
    <w:rsid w:val="00E04CE8"/>
    <w:rsid w:val="00E04DD3"/>
    <w:rsid w:val="00E04EAE"/>
    <w:rsid w:val="00E051B2"/>
    <w:rsid w:val="00E065E9"/>
    <w:rsid w:val="00E06BDE"/>
    <w:rsid w:val="00E06C01"/>
    <w:rsid w:val="00E06D20"/>
    <w:rsid w:val="00E06EED"/>
    <w:rsid w:val="00E070B9"/>
    <w:rsid w:val="00E071D4"/>
    <w:rsid w:val="00E07659"/>
    <w:rsid w:val="00E076F8"/>
    <w:rsid w:val="00E07E4F"/>
    <w:rsid w:val="00E10B79"/>
    <w:rsid w:val="00E10D83"/>
    <w:rsid w:val="00E112E1"/>
    <w:rsid w:val="00E1150D"/>
    <w:rsid w:val="00E116A4"/>
    <w:rsid w:val="00E119B4"/>
    <w:rsid w:val="00E1227A"/>
    <w:rsid w:val="00E125A0"/>
    <w:rsid w:val="00E1266B"/>
    <w:rsid w:val="00E12A3A"/>
    <w:rsid w:val="00E12ED4"/>
    <w:rsid w:val="00E12EF9"/>
    <w:rsid w:val="00E132CA"/>
    <w:rsid w:val="00E1344A"/>
    <w:rsid w:val="00E138DC"/>
    <w:rsid w:val="00E13A3C"/>
    <w:rsid w:val="00E13B27"/>
    <w:rsid w:val="00E13F32"/>
    <w:rsid w:val="00E14B09"/>
    <w:rsid w:val="00E15378"/>
    <w:rsid w:val="00E15AB4"/>
    <w:rsid w:val="00E16206"/>
    <w:rsid w:val="00E16B51"/>
    <w:rsid w:val="00E16D9A"/>
    <w:rsid w:val="00E1777D"/>
    <w:rsid w:val="00E17A48"/>
    <w:rsid w:val="00E17DAF"/>
    <w:rsid w:val="00E20E62"/>
    <w:rsid w:val="00E20F6F"/>
    <w:rsid w:val="00E226DA"/>
    <w:rsid w:val="00E2270F"/>
    <w:rsid w:val="00E237F4"/>
    <w:rsid w:val="00E24024"/>
    <w:rsid w:val="00E24B17"/>
    <w:rsid w:val="00E250FA"/>
    <w:rsid w:val="00E255BB"/>
    <w:rsid w:val="00E256DF"/>
    <w:rsid w:val="00E304A4"/>
    <w:rsid w:val="00E30AFE"/>
    <w:rsid w:val="00E30DD8"/>
    <w:rsid w:val="00E30E96"/>
    <w:rsid w:val="00E3178E"/>
    <w:rsid w:val="00E31C04"/>
    <w:rsid w:val="00E32564"/>
    <w:rsid w:val="00E32786"/>
    <w:rsid w:val="00E32894"/>
    <w:rsid w:val="00E32A30"/>
    <w:rsid w:val="00E32E10"/>
    <w:rsid w:val="00E335E4"/>
    <w:rsid w:val="00E33917"/>
    <w:rsid w:val="00E3400F"/>
    <w:rsid w:val="00E3455A"/>
    <w:rsid w:val="00E347DF"/>
    <w:rsid w:val="00E34946"/>
    <w:rsid w:val="00E35069"/>
    <w:rsid w:val="00E350FD"/>
    <w:rsid w:val="00E35437"/>
    <w:rsid w:val="00E35728"/>
    <w:rsid w:val="00E35851"/>
    <w:rsid w:val="00E3611E"/>
    <w:rsid w:val="00E36C66"/>
    <w:rsid w:val="00E36EB7"/>
    <w:rsid w:val="00E37DC4"/>
    <w:rsid w:val="00E403C5"/>
    <w:rsid w:val="00E40D6E"/>
    <w:rsid w:val="00E41039"/>
    <w:rsid w:val="00E412B9"/>
    <w:rsid w:val="00E414C8"/>
    <w:rsid w:val="00E41B05"/>
    <w:rsid w:val="00E42192"/>
    <w:rsid w:val="00E42527"/>
    <w:rsid w:val="00E43433"/>
    <w:rsid w:val="00E4364C"/>
    <w:rsid w:val="00E446F3"/>
    <w:rsid w:val="00E44B7A"/>
    <w:rsid w:val="00E44F64"/>
    <w:rsid w:val="00E4536F"/>
    <w:rsid w:val="00E45502"/>
    <w:rsid w:val="00E45571"/>
    <w:rsid w:val="00E45910"/>
    <w:rsid w:val="00E45C54"/>
    <w:rsid w:val="00E47646"/>
    <w:rsid w:val="00E4768E"/>
    <w:rsid w:val="00E510E7"/>
    <w:rsid w:val="00E5117C"/>
    <w:rsid w:val="00E51768"/>
    <w:rsid w:val="00E518E0"/>
    <w:rsid w:val="00E51BCB"/>
    <w:rsid w:val="00E51C6E"/>
    <w:rsid w:val="00E51F26"/>
    <w:rsid w:val="00E52017"/>
    <w:rsid w:val="00E52424"/>
    <w:rsid w:val="00E53ECA"/>
    <w:rsid w:val="00E547B0"/>
    <w:rsid w:val="00E5492B"/>
    <w:rsid w:val="00E561C8"/>
    <w:rsid w:val="00E56A66"/>
    <w:rsid w:val="00E56C94"/>
    <w:rsid w:val="00E56E43"/>
    <w:rsid w:val="00E577CB"/>
    <w:rsid w:val="00E57A31"/>
    <w:rsid w:val="00E601E2"/>
    <w:rsid w:val="00E603C6"/>
    <w:rsid w:val="00E6067D"/>
    <w:rsid w:val="00E60868"/>
    <w:rsid w:val="00E60A3E"/>
    <w:rsid w:val="00E60A41"/>
    <w:rsid w:val="00E60AD7"/>
    <w:rsid w:val="00E60C3C"/>
    <w:rsid w:val="00E60D49"/>
    <w:rsid w:val="00E60E01"/>
    <w:rsid w:val="00E61015"/>
    <w:rsid w:val="00E61405"/>
    <w:rsid w:val="00E619BC"/>
    <w:rsid w:val="00E623B5"/>
    <w:rsid w:val="00E6255D"/>
    <w:rsid w:val="00E63F53"/>
    <w:rsid w:val="00E64FC1"/>
    <w:rsid w:val="00E65C33"/>
    <w:rsid w:val="00E663DE"/>
    <w:rsid w:val="00E6652A"/>
    <w:rsid w:val="00E668AB"/>
    <w:rsid w:val="00E66B0B"/>
    <w:rsid w:val="00E67478"/>
    <w:rsid w:val="00E6768A"/>
    <w:rsid w:val="00E67936"/>
    <w:rsid w:val="00E71004"/>
    <w:rsid w:val="00E715FD"/>
    <w:rsid w:val="00E71672"/>
    <w:rsid w:val="00E71EDD"/>
    <w:rsid w:val="00E71FA1"/>
    <w:rsid w:val="00E7249A"/>
    <w:rsid w:val="00E726CD"/>
    <w:rsid w:val="00E727D8"/>
    <w:rsid w:val="00E72D75"/>
    <w:rsid w:val="00E7310E"/>
    <w:rsid w:val="00E731B4"/>
    <w:rsid w:val="00E7397E"/>
    <w:rsid w:val="00E739A2"/>
    <w:rsid w:val="00E73DF4"/>
    <w:rsid w:val="00E73E3B"/>
    <w:rsid w:val="00E7435F"/>
    <w:rsid w:val="00E743E7"/>
    <w:rsid w:val="00E744DD"/>
    <w:rsid w:val="00E74997"/>
    <w:rsid w:val="00E74A18"/>
    <w:rsid w:val="00E74A3F"/>
    <w:rsid w:val="00E74E44"/>
    <w:rsid w:val="00E75633"/>
    <w:rsid w:val="00E7576B"/>
    <w:rsid w:val="00E75AE2"/>
    <w:rsid w:val="00E75E0F"/>
    <w:rsid w:val="00E76495"/>
    <w:rsid w:val="00E769DD"/>
    <w:rsid w:val="00E76A5E"/>
    <w:rsid w:val="00E76D1F"/>
    <w:rsid w:val="00E76DB4"/>
    <w:rsid w:val="00E76EAC"/>
    <w:rsid w:val="00E77966"/>
    <w:rsid w:val="00E80C8D"/>
    <w:rsid w:val="00E81A81"/>
    <w:rsid w:val="00E821B1"/>
    <w:rsid w:val="00E8320E"/>
    <w:rsid w:val="00E835A3"/>
    <w:rsid w:val="00E8416C"/>
    <w:rsid w:val="00E8455E"/>
    <w:rsid w:val="00E86065"/>
    <w:rsid w:val="00E86465"/>
    <w:rsid w:val="00E86A6B"/>
    <w:rsid w:val="00E86D5E"/>
    <w:rsid w:val="00E8722A"/>
    <w:rsid w:val="00E87AA9"/>
    <w:rsid w:val="00E9092F"/>
    <w:rsid w:val="00E90C37"/>
    <w:rsid w:val="00E90E1F"/>
    <w:rsid w:val="00E91E49"/>
    <w:rsid w:val="00E92CED"/>
    <w:rsid w:val="00E9326D"/>
    <w:rsid w:val="00E94402"/>
    <w:rsid w:val="00E956EC"/>
    <w:rsid w:val="00E95757"/>
    <w:rsid w:val="00E95A2F"/>
    <w:rsid w:val="00E9608A"/>
    <w:rsid w:val="00E96176"/>
    <w:rsid w:val="00E96370"/>
    <w:rsid w:val="00E970CB"/>
    <w:rsid w:val="00E97243"/>
    <w:rsid w:val="00EA0407"/>
    <w:rsid w:val="00EA07DE"/>
    <w:rsid w:val="00EA0816"/>
    <w:rsid w:val="00EA0945"/>
    <w:rsid w:val="00EA0FAA"/>
    <w:rsid w:val="00EA267F"/>
    <w:rsid w:val="00EA35CE"/>
    <w:rsid w:val="00EA480F"/>
    <w:rsid w:val="00EA588C"/>
    <w:rsid w:val="00EA5C07"/>
    <w:rsid w:val="00EA6505"/>
    <w:rsid w:val="00EA6850"/>
    <w:rsid w:val="00EA6D6A"/>
    <w:rsid w:val="00EA7A7B"/>
    <w:rsid w:val="00EB03C6"/>
    <w:rsid w:val="00EB08C2"/>
    <w:rsid w:val="00EB13F9"/>
    <w:rsid w:val="00EB16EE"/>
    <w:rsid w:val="00EB27A8"/>
    <w:rsid w:val="00EB32CD"/>
    <w:rsid w:val="00EB3572"/>
    <w:rsid w:val="00EB3C75"/>
    <w:rsid w:val="00EB41D8"/>
    <w:rsid w:val="00EB44C2"/>
    <w:rsid w:val="00EB489A"/>
    <w:rsid w:val="00EB5341"/>
    <w:rsid w:val="00EB564B"/>
    <w:rsid w:val="00EB573D"/>
    <w:rsid w:val="00EB6500"/>
    <w:rsid w:val="00EB6512"/>
    <w:rsid w:val="00EB662B"/>
    <w:rsid w:val="00EB6731"/>
    <w:rsid w:val="00EB69A2"/>
    <w:rsid w:val="00EB73A8"/>
    <w:rsid w:val="00EB77C7"/>
    <w:rsid w:val="00EB7BB0"/>
    <w:rsid w:val="00EC0209"/>
    <w:rsid w:val="00EC05AB"/>
    <w:rsid w:val="00EC0FE5"/>
    <w:rsid w:val="00EC15CE"/>
    <w:rsid w:val="00EC1A63"/>
    <w:rsid w:val="00EC223D"/>
    <w:rsid w:val="00EC23E4"/>
    <w:rsid w:val="00EC2603"/>
    <w:rsid w:val="00EC2B52"/>
    <w:rsid w:val="00EC310D"/>
    <w:rsid w:val="00EC39D0"/>
    <w:rsid w:val="00EC3CF6"/>
    <w:rsid w:val="00EC3FEC"/>
    <w:rsid w:val="00EC3FF0"/>
    <w:rsid w:val="00EC4E5A"/>
    <w:rsid w:val="00EC5489"/>
    <w:rsid w:val="00EC58A9"/>
    <w:rsid w:val="00EC5ABD"/>
    <w:rsid w:val="00EC6053"/>
    <w:rsid w:val="00EC6D58"/>
    <w:rsid w:val="00EC74D7"/>
    <w:rsid w:val="00EC7A91"/>
    <w:rsid w:val="00ED038D"/>
    <w:rsid w:val="00ED0574"/>
    <w:rsid w:val="00ED0787"/>
    <w:rsid w:val="00ED14EF"/>
    <w:rsid w:val="00ED1724"/>
    <w:rsid w:val="00ED1AC9"/>
    <w:rsid w:val="00ED1DA7"/>
    <w:rsid w:val="00ED1DD8"/>
    <w:rsid w:val="00ED2395"/>
    <w:rsid w:val="00ED280C"/>
    <w:rsid w:val="00ED2B35"/>
    <w:rsid w:val="00ED2E9A"/>
    <w:rsid w:val="00ED2F0D"/>
    <w:rsid w:val="00ED3947"/>
    <w:rsid w:val="00ED4371"/>
    <w:rsid w:val="00ED492D"/>
    <w:rsid w:val="00ED4B48"/>
    <w:rsid w:val="00ED6228"/>
    <w:rsid w:val="00ED6C7D"/>
    <w:rsid w:val="00ED7A64"/>
    <w:rsid w:val="00EE08ED"/>
    <w:rsid w:val="00EE0BC3"/>
    <w:rsid w:val="00EE280C"/>
    <w:rsid w:val="00EE2971"/>
    <w:rsid w:val="00EE2BE7"/>
    <w:rsid w:val="00EE2C15"/>
    <w:rsid w:val="00EE2D81"/>
    <w:rsid w:val="00EE46FA"/>
    <w:rsid w:val="00EE5A1F"/>
    <w:rsid w:val="00EE6034"/>
    <w:rsid w:val="00EE6324"/>
    <w:rsid w:val="00EE6359"/>
    <w:rsid w:val="00EE720C"/>
    <w:rsid w:val="00EE767B"/>
    <w:rsid w:val="00EF0987"/>
    <w:rsid w:val="00EF0EAB"/>
    <w:rsid w:val="00EF1030"/>
    <w:rsid w:val="00EF108B"/>
    <w:rsid w:val="00EF2052"/>
    <w:rsid w:val="00EF233F"/>
    <w:rsid w:val="00EF24E5"/>
    <w:rsid w:val="00EF32D3"/>
    <w:rsid w:val="00EF3906"/>
    <w:rsid w:val="00EF4460"/>
    <w:rsid w:val="00EF4936"/>
    <w:rsid w:val="00EF4D65"/>
    <w:rsid w:val="00EF518F"/>
    <w:rsid w:val="00EF5257"/>
    <w:rsid w:val="00EF53C7"/>
    <w:rsid w:val="00EF595D"/>
    <w:rsid w:val="00EF5E2A"/>
    <w:rsid w:val="00EF5F5B"/>
    <w:rsid w:val="00EF6F8C"/>
    <w:rsid w:val="00EF755F"/>
    <w:rsid w:val="00F004A8"/>
    <w:rsid w:val="00F00889"/>
    <w:rsid w:val="00F018E3"/>
    <w:rsid w:val="00F019FC"/>
    <w:rsid w:val="00F01CD6"/>
    <w:rsid w:val="00F02012"/>
    <w:rsid w:val="00F0285B"/>
    <w:rsid w:val="00F0291A"/>
    <w:rsid w:val="00F0308F"/>
    <w:rsid w:val="00F03219"/>
    <w:rsid w:val="00F033F1"/>
    <w:rsid w:val="00F0433A"/>
    <w:rsid w:val="00F046DB"/>
    <w:rsid w:val="00F053FE"/>
    <w:rsid w:val="00F05947"/>
    <w:rsid w:val="00F06C96"/>
    <w:rsid w:val="00F06E58"/>
    <w:rsid w:val="00F10104"/>
    <w:rsid w:val="00F102C0"/>
    <w:rsid w:val="00F1051D"/>
    <w:rsid w:val="00F11DC1"/>
    <w:rsid w:val="00F11F30"/>
    <w:rsid w:val="00F13754"/>
    <w:rsid w:val="00F1376F"/>
    <w:rsid w:val="00F1482C"/>
    <w:rsid w:val="00F16069"/>
    <w:rsid w:val="00F162FA"/>
    <w:rsid w:val="00F16E4D"/>
    <w:rsid w:val="00F1752A"/>
    <w:rsid w:val="00F1763F"/>
    <w:rsid w:val="00F17662"/>
    <w:rsid w:val="00F2066C"/>
    <w:rsid w:val="00F20F4A"/>
    <w:rsid w:val="00F2179B"/>
    <w:rsid w:val="00F21DE4"/>
    <w:rsid w:val="00F2339A"/>
    <w:rsid w:val="00F235F2"/>
    <w:rsid w:val="00F237D4"/>
    <w:rsid w:val="00F239FD"/>
    <w:rsid w:val="00F242C1"/>
    <w:rsid w:val="00F2436A"/>
    <w:rsid w:val="00F24947"/>
    <w:rsid w:val="00F24F84"/>
    <w:rsid w:val="00F25204"/>
    <w:rsid w:val="00F2589C"/>
    <w:rsid w:val="00F25A85"/>
    <w:rsid w:val="00F25C74"/>
    <w:rsid w:val="00F262CA"/>
    <w:rsid w:val="00F264F9"/>
    <w:rsid w:val="00F26909"/>
    <w:rsid w:val="00F2741B"/>
    <w:rsid w:val="00F275C3"/>
    <w:rsid w:val="00F27D18"/>
    <w:rsid w:val="00F30920"/>
    <w:rsid w:val="00F31532"/>
    <w:rsid w:val="00F31F98"/>
    <w:rsid w:val="00F323C5"/>
    <w:rsid w:val="00F32B34"/>
    <w:rsid w:val="00F32D07"/>
    <w:rsid w:val="00F33314"/>
    <w:rsid w:val="00F3364D"/>
    <w:rsid w:val="00F3436B"/>
    <w:rsid w:val="00F34437"/>
    <w:rsid w:val="00F3497B"/>
    <w:rsid w:val="00F350A3"/>
    <w:rsid w:val="00F35375"/>
    <w:rsid w:val="00F356FF"/>
    <w:rsid w:val="00F359BA"/>
    <w:rsid w:val="00F35DCD"/>
    <w:rsid w:val="00F363C2"/>
    <w:rsid w:val="00F36DC5"/>
    <w:rsid w:val="00F37897"/>
    <w:rsid w:val="00F40660"/>
    <w:rsid w:val="00F40D3A"/>
    <w:rsid w:val="00F417EC"/>
    <w:rsid w:val="00F421FD"/>
    <w:rsid w:val="00F429E6"/>
    <w:rsid w:val="00F42AF0"/>
    <w:rsid w:val="00F42B12"/>
    <w:rsid w:val="00F42E47"/>
    <w:rsid w:val="00F44827"/>
    <w:rsid w:val="00F4493F"/>
    <w:rsid w:val="00F451D8"/>
    <w:rsid w:val="00F454CA"/>
    <w:rsid w:val="00F45B6E"/>
    <w:rsid w:val="00F45C65"/>
    <w:rsid w:val="00F46C0F"/>
    <w:rsid w:val="00F475D6"/>
    <w:rsid w:val="00F47B3E"/>
    <w:rsid w:val="00F5002B"/>
    <w:rsid w:val="00F5096E"/>
    <w:rsid w:val="00F50D06"/>
    <w:rsid w:val="00F50FC8"/>
    <w:rsid w:val="00F5162A"/>
    <w:rsid w:val="00F521CE"/>
    <w:rsid w:val="00F52396"/>
    <w:rsid w:val="00F52673"/>
    <w:rsid w:val="00F52805"/>
    <w:rsid w:val="00F53CE8"/>
    <w:rsid w:val="00F53FBD"/>
    <w:rsid w:val="00F549EA"/>
    <w:rsid w:val="00F55072"/>
    <w:rsid w:val="00F554F4"/>
    <w:rsid w:val="00F55548"/>
    <w:rsid w:val="00F556F5"/>
    <w:rsid w:val="00F559C4"/>
    <w:rsid w:val="00F55D08"/>
    <w:rsid w:val="00F55EE1"/>
    <w:rsid w:val="00F56136"/>
    <w:rsid w:val="00F5697B"/>
    <w:rsid w:val="00F56F68"/>
    <w:rsid w:val="00F5702E"/>
    <w:rsid w:val="00F57593"/>
    <w:rsid w:val="00F57740"/>
    <w:rsid w:val="00F577ED"/>
    <w:rsid w:val="00F57B1D"/>
    <w:rsid w:val="00F57BD9"/>
    <w:rsid w:val="00F57E85"/>
    <w:rsid w:val="00F60465"/>
    <w:rsid w:val="00F60BA1"/>
    <w:rsid w:val="00F60BD6"/>
    <w:rsid w:val="00F60D88"/>
    <w:rsid w:val="00F61057"/>
    <w:rsid w:val="00F615A6"/>
    <w:rsid w:val="00F616C2"/>
    <w:rsid w:val="00F61F65"/>
    <w:rsid w:val="00F61F67"/>
    <w:rsid w:val="00F620DD"/>
    <w:rsid w:val="00F626D1"/>
    <w:rsid w:val="00F62CBE"/>
    <w:rsid w:val="00F631D0"/>
    <w:rsid w:val="00F63482"/>
    <w:rsid w:val="00F63D84"/>
    <w:rsid w:val="00F64738"/>
    <w:rsid w:val="00F65ED9"/>
    <w:rsid w:val="00F6628D"/>
    <w:rsid w:val="00F66598"/>
    <w:rsid w:val="00F6715D"/>
    <w:rsid w:val="00F67277"/>
    <w:rsid w:val="00F67EF7"/>
    <w:rsid w:val="00F70772"/>
    <w:rsid w:val="00F70C07"/>
    <w:rsid w:val="00F71139"/>
    <w:rsid w:val="00F719AB"/>
    <w:rsid w:val="00F726DF"/>
    <w:rsid w:val="00F737E6"/>
    <w:rsid w:val="00F73C4E"/>
    <w:rsid w:val="00F73D3B"/>
    <w:rsid w:val="00F744EC"/>
    <w:rsid w:val="00F74593"/>
    <w:rsid w:val="00F7465E"/>
    <w:rsid w:val="00F74B26"/>
    <w:rsid w:val="00F74C4F"/>
    <w:rsid w:val="00F7508F"/>
    <w:rsid w:val="00F75374"/>
    <w:rsid w:val="00F75407"/>
    <w:rsid w:val="00F75772"/>
    <w:rsid w:val="00F7662F"/>
    <w:rsid w:val="00F769BF"/>
    <w:rsid w:val="00F76FD8"/>
    <w:rsid w:val="00F77A59"/>
    <w:rsid w:val="00F80435"/>
    <w:rsid w:val="00F806C6"/>
    <w:rsid w:val="00F80DD5"/>
    <w:rsid w:val="00F82C08"/>
    <w:rsid w:val="00F82FFE"/>
    <w:rsid w:val="00F83801"/>
    <w:rsid w:val="00F83AD5"/>
    <w:rsid w:val="00F83EAE"/>
    <w:rsid w:val="00F8406C"/>
    <w:rsid w:val="00F84A23"/>
    <w:rsid w:val="00F84BBE"/>
    <w:rsid w:val="00F86B81"/>
    <w:rsid w:val="00F8719E"/>
    <w:rsid w:val="00F87240"/>
    <w:rsid w:val="00F878EB"/>
    <w:rsid w:val="00F87B73"/>
    <w:rsid w:val="00F87BE0"/>
    <w:rsid w:val="00F90F90"/>
    <w:rsid w:val="00F93083"/>
    <w:rsid w:val="00F93D0A"/>
    <w:rsid w:val="00F94514"/>
    <w:rsid w:val="00F94FCF"/>
    <w:rsid w:val="00F957FD"/>
    <w:rsid w:val="00F95AF0"/>
    <w:rsid w:val="00F95F8D"/>
    <w:rsid w:val="00F965A7"/>
    <w:rsid w:val="00F965CC"/>
    <w:rsid w:val="00F96712"/>
    <w:rsid w:val="00F96BCD"/>
    <w:rsid w:val="00F978EC"/>
    <w:rsid w:val="00F97F2A"/>
    <w:rsid w:val="00FA025E"/>
    <w:rsid w:val="00FA0295"/>
    <w:rsid w:val="00FA0A64"/>
    <w:rsid w:val="00FA10FD"/>
    <w:rsid w:val="00FA1663"/>
    <w:rsid w:val="00FA16D5"/>
    <w:rsid w:val="00FA1874"/>
    <w:rsid w:val="00FA1D05"/>
    <w:rsid w:val="00FA23D4"/>
    <w:rsid w:val="00FA29CA"/>
    <w:rsid w:val="00FA2D32"/>
    <w:rsid w:val="00FA2EDC"/>
    <w:rsid w:val="00FA30A6"/>
    <w:rsid w:val="00FA331A"/>
    <w:rsid w:val="00FA3423"/>
    <w:rsid w:val="00FA3A87"/>
    <w:rsid w:val="00FA3C84"/>
    <w:rsid w:val="00FA4849"/>
    <w:rsid w:val="00FA4AE2"/>
    <w:rsid w:val="00FA53FD"/>
    <w:rsid w:val="00FA54F4"/>
    <w:rsid w:val="00FA552B"/>
    <w:rsid w:val="00FA571B"/>
    <w:rsid w:val="00FA64D5"/>
    <w:rsid w:val="00FA6631"/>
    <w:rsid w:val="00FA6ACA"/>
    <w:rsid w:val="00FA6BB6"/>
    <w:rsid w:val="00FA6DF6"/>
    <w:rsid w:val="00FA7503"/>
    <w:rsid w:val="00FA7CFF"/>
    <w:rsid w:val="00FA7DC6"/>
    <w:rsid w:val="00FB013C"/>
    <w:rsid w:val="00FB0855"/>
    <w:rsid w:val="00FB1285"/>
    <w:rsid w:val="00FB203F"/>
    <w:rsid w:val="00FB205A"/>
    <w:rsid w:val="00FB266C"/>
    <w:rsid w:val="00FB282B"/>
    <w:rsid w:val="00FB55DE"/>
    <w:rsid w:val="00FB5769"/>
    <w:rsid w:val="00FB6466"/>
    <w:rsid w:val="00FB6B00"/>
    <w:rsid w:val="00FB6C2E"/>
    <w:rsid w:val="00FC0271"/>
    <w:rsid w:val="00FC10C6"/>
    <w:rsid w:val="00FC187D"/>
    <w:rsid w:val="00FC1A38"/>
    <w:rsid w:val="00FC21A0"/>
    <w:rsid w:val="00FC2772"/>
    <w:rsid w:val="00FC2AED"/>
    <w:rsid w:val="00FC2D74"/>
    <w:rsid w:val="00FC4EBD"/>
    <w:rsid w:val="00FC511F"/>
    <w:rsid w:val="00FC58DF"/>
    <w:rsid w:val="00FC5C62"/>
    <w:rsid w:val="00FC5E8E"/>
    <w:rsid w:val="00FC67F3"/>
    <w:rsid w:val="00FC68EC"/>
    <w:rsid w:val="00FC7348"/>
    <w:rsid w:val="00FC76C3"/>
    <w:rsid w:val="00FC7C78"/>
    <w:rsid w:val="00FD0107"/>
    <w:rsid w:val="00FD02AD"/>
    <w:rsid w:val="00FD066D"/>
    <w:rsid w:val="00FD0771"/>
    <w:rsid w:val="00FD0F6F"/>
    <w:rsid w:val="00FD112D"/>
    <w:rsid w:val="00FD1724"/>
    <w:rsid w:val="00FD2D16"/>
    <w:rsid w:val="00FD3009"/>
    <w:rsid w:val="00FD31AF"/>
    <w:rsid w:val="00FD35C0"/>
    <w:rsid w:val="00FD3EC1"/>
    <w:rsid w:val="00FD4089"/>
    <w:rsid w:val="00FD4A9A"/>
    <w:rsid w:val="00FD4AF1"/>
    <w:rsid w:val="00FD4AF5"/>
    <w:rsid w:val="00FD4C1E"/>
    <w:rsid w:val="00FD57C0"/>
    <w:rsid w:val="00FD5AE4"/>
    <w:rsid w:val="00FD5B4B"/>
    <w:rsid w:val="00FD5E10"/>
    <w:rsid w:val="00FD66DA"/>
    <w:rsid w:val="00FD71FB"/>
    <w:rsid w:val="00FD7235"/>
    <w:rsid w:val="00FD77CE"/>
    <w:rsid w:val="00FD7869"/>
    <w:rsid w:val="00FD7A7F"/>
    <w:rsid w:val="00FD7BFD"/>
    <w:rsid w:val="00FE0825"/>
    <w:rsid w:val="00FE110D"/>
    <w:rsid w:val="00FE2351"/>
    <w:rsid w:val="00FE24E1"/>
    <w:rsid w:val="00FE2B1A"/>
    <w:rsid w:val="00FE3963"/>
    <w:rsid w:val="00FE3EC0"/>
    <w:rsid w:val="00FE419A"/>
    <w:rsid w:val="00FE4405"/>
    <w:rsid w:val="00FE44E5"/>
    <w:rsid w:val="00FE5198"/>
    <w:rsid w:val="00FE6335"/>
    <w:rsid w:val="00FE6748"/>
    <w:rsid w:val="00FE6E40"/>
    <w:rsid w:val="00FE70B6"/>
    <w:rsid w:val="00FE78E2"/>
    <w:rsid w:val="00FE797F"/>
    <w:rsid w:val="00FF03B1"/>
    <w:rsid w:val="00FF0A57"/>
    <w:rsid w:val="00FF1304"/>
    <w:rsid w:val="00FF2313"/>
    <w:rsid w:val="00FF2810"/>
    <w:rsid w:val="00FF2911"/>
    <w:rsid w:val="00FF2DD6"/>
    <w:rsid w:val="00FF3496"/>
    <w:rsid w:val="00FF3B3F"/>
    <w:rsid w:val="00FF47FE"/>
    <w:rsid w:val="00FF490C"/>
    <w:rsid w:val="00FF4A36"/>
    <w:rsid w:val="00FF4DA9"/>
    <w:rsid w:val="00FF5118"/>
    <w:rsid w:val="00FF523E"/>
    <w:rsid w:val="00FF5474"/>
    <w:rsid w:val="00FF66E1"/>
    <w:rsid w:val="00FF67A4"/>
    <w:rsid w:val="00FF703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8C5"/>
    <w:rPr>
      <w:rFonts w:ascii="Times New Roman" w:hAnsi="Times New Roman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4AB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F39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24AB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D46A7"/>
    <w:pPr>
      <w:keepNext/>
      <w:jc w:val="center"/>
      <w:outlineLvl w:val="5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4AB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6F397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24AB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link w:val="6"/>
    <w:uiPriority w:val="99"/>
    <w:locked/>
    <w:rsid w:val="006D46A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174E2"/>
    <w:pPr>
      <w:ind w:left="720"/>
      <w:contextualSpacing/>
    </w:pPr>
  </w:style>
  <w:style w:type="paragraph" w:customStyle="1" w:styleId="rvps698610">
    <w:name w:val="rvps698610"/>
    <w:basedOn w:val="a"/>
    <w:uiPriority w:val="99"/>
    <w:rsid w:val="00953B73"/>
    <w:pPr>
      <w:spacing w:after="150"/>
      <w:ind w:right="300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uiPriority w:val="99"/>
    <w:rsid w:val="00CD537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uiPriority w:val="99"/>
    <w:locked/>
    <w:rsid w:val="00CD537C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D53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*РАЗДЕЛ*"/>
    <w:next w:val="a"/>
    <w:link w:val="a8"/>
    <w:uiPriority w:val="99"/>
    <w:rsid w:val="00CD537C"/>
    <w:pPr>
      <w:keepNext/>
      <w:keepLines/>
      <w:suppressAutoHyphens/>
      <w:spacing w:before="240" w:after="120"/>
      <w:contextualSpacing/>
      <w:jc w:val="center"/>
    </w:pPr>
    <w:rPr>
      <w:rFonts w:ascii="Times New Roman" w:hAnsi="Times New Roman"/>
      <w:b/>
      <w:sz w:val="28"/>
      <w:szCs w:val="22"/>
      <w:lang w:eastAsia="en-US"/>
    </w:rPr>
  </w:style>
  <w:style w:type="character" w:customStyle="1" w:styleId="a8">
    <w:name w:val="*РАЗДЕЛ* Знак"/>
    <w:link w:val="a7"/>
    <w:uiPriority w:val="99"/>
    <w:locked/>
    <w:rsid w:val="00692B38"/>
    <w:rPr>
      <w:rFonts w:ascii="Times New Roman" w:hAnsi="Times New Roman" w:cs="Times New Roman"/>
      <w:b/>
      <w:sz w:val="22"/>
      <w:szCs w:val="22"/>
      <w:lang w:val="ru-RU" w:eastAsia="en-US" w:bidi="ar-SA"/>
    </w:rPr>
  </w:style>
  <w:style w:type="paragraph" w:styleId="a9">
    <w:name w:val="footnote text"/>
    <w:aliases w:val="Знак"/>
    <w:basedOn w:val="a"/>
    <w:link w:val="aa"/>
    <w:uiPriority w:val="99"/>
    <w:rsid w:val="00CD537C"/>
    <w:rPr>
      <w:rFonts w:eastAsia="Times New Roman"/>
      <w:szCs w:val="20"/>
      <w:lang w:eastAsia="ru-RU"/>
    </w:rPr>
  </w:style>
  <w:style w:type="character" w:customStyle="1" w:styleId="aa">
    <w:name w:val="Текст сноски Знак"/>
    <w:aliases w:val="Знак Знак"/>
    <w:link w:val="a9"/>
    <w:uiPriority w:val="99"/>
    <w:locked/>
    <w:rsid w:val="00CD537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Знак сноски-FN,Ciae niinee-FN,Знак сноски 1"/>
    <w:uiPriority w:val="99"/>
    <w:rsid w:val="00CD537C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rsid w:val="00CD53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CD537C"/>
    <w:rPr>
      <w:rFonts w:ascii="Tahoma" w:hAnsi="Tahoma" w:cs="Tahoma"/>
      <w:sz w:val="16"/>
      <w:szCs w:val="16"/>
    </w:rPr>
  </w:style>
  <w:style w:type="paragraph" w:customStyle="1" w:styleId="ae">
    <w:name w:val="*ЧАСТЬ*"/>
    <w:next w:val="a"/>
    <w:uiPriority w:val="99"/>
    <w:rsid w:val="00C50433"/>
    <w:pPr>
      <w:keepNext/>
      <w:keepLines/>
      <w:pBdr>
        <w:top w:val="thinThickLargeGap" w:sz="24" w:space="5" w:color="auto"/>
      </w:pBdr>
      <w:suppressAutoHyphens/>
      <w:spacing w:before="840" w:after="120"/>
      <w:contextualSpacing/>
      <w:jc w:val="center"/>
    </w:pPr>
    <w:rPr>
      <w:rFonts w:ascii="Book Antiqua" w:hAnsi="Book Antiqua"/>
      <w:b/>
      <w:caps/>
      <w:spacing w:val="20"/>
      <w:sz w:val="32"/>
      <w:szCs w:val="22"/>
      <w:lang w:eastAsia="en-US"/>
    </w:rPr>
  </w:style>
  <w:style w:type="character" w:customStyle="1" w:styleId="af">
    <w:name w:val="*Курсив*"/>
    <w:uiPriority w:val="99"/>
    <w:rsid w:val="00036814"/>
    <w:rPr>
      <w:rFonts w:cs="Times New Roman"/>
      <w:i/>
    </w:rPr>
  </w:style>
  <w:style w:type="paragraph" w:customStyle="1" w:styleId="af0">
    <w:name w:val="*ТЕКСТ С ИНТЕРВ. ПЕРЕД*"/>
    <w:basedOn w:val="af1"/>
    <w:next w:val="af1"/>
    <w:link w:val="af2"/>
    <w:rsid w:val="00036814"/>
    <w:pPr>
      <w:spacing w:before="120"/>
    </w:pPr>
  </w:style>
  <w:style w:type="paragraph" w:customStyle="1" w:styleId="af1">
    <w:name w:val="*ТЕКСТ*"/>
    <w:link w:val="af3"/>
    <w:uiPriority w:val="99"/>
    <w:rsid w:val="00036814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*ТЕКСТ* Знак"/>
    <w:link w:val="af1"/>
    <w:uiPriority w:val="99"/>
    <w:locked/>
    <w:rsid w:val="00036814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af2">
    <w:name w:val="*ТЕКСТ С ИНТЕРВ. ПЕРЕД* Знак"/>
    <w:link w:val="af0"/>
    <w:locked/>
    <w:rsid w:val="00036814"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customStyle="1" w:styleId="af4">
    <w:name w:val="*ТЕКСТ С ИНТЕРВ. ПОСЛЕ*"/>
    <w:basedOn w:val="af1"/>
    <w:next w:val="af1"/>
    <w:link w:val="af5"/>
    <w:uiPriority w:val="99"/>
    <w:rsid w:val="00036814"/>
    <w:pPr>
      <w:spacing w:after="120"/>
    </w:pPr>
  </w:style>
  <w:style w:type="character" w:customStyle="1" w:styleId="af5">
    <w:name w:val="*ТЕКСТ С ИНТЕРВ. ПОСЛЕ* Знак"/>
    <w:link w:val="af4"/>
    <w:uiPriority w:val="99"/>
    <w:locked/>
    <w:rsid w:val="00036814"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customStyle="1" w:styleId="af6">
    <w:name w:val="*ТЕКСТ С ИНТЕРВ.*"/>
    <w:basedOn w:val="af1"/>
    <w:next w:val="af1"/>
    <w:link w:val="af7"/>
    <w:uiPriority w:val="99"/>
    <w:rsid w:val="00036814"/>
    <w:pPr>
      <w:spacing w:before="120" w:after="120"/>
    </w:pPr>
  </w:style>
  <w:style w:type="character" w:customStyle="1" w:styleId="af7">
    <w:name w:val="*ТЕКСТ С ИНТЕРВ.* Знак"/>
    <w:link w:val="af6"/>
    <w:uiPriority w:val="99"/>
    <w:locked/>
    <w:rsid w:val="00036814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FontStyle22">
    <w:name w:val="Font Style22"/>
    <w:uiPriority w:val="99"/>
    <w:rsid w:val="0048006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80067"/>
    <w:pPr>
      <w:widowControl w:val="0"/>
      <w:autoSpaceDE w:val="0"/>
      <w:autoSpaceDN w:val="0"/>
      <w:adjustRightInd w:val="0"/>
      <w:spacing w:line="326" w:lineRule="exact"/>
      <w:ind w:firstLine="403"/>
      <w:jc w:val="both"/>
    </w:pPr>
    <w:rPr>
      <w:rFonts w:eastAsia="Times New Roman"/>
      <w:sz w:val="24"/>
      <w:szCs w:val="24"/>
      <w:lang w:eastAsia="ru-RU"/>
    </w:rPr>
  </w:style>
  <w:style w:type="paragraph" w:styleId="af8">
    <w:name w:val="No Spacing"/>
    <w:link w:val="af9"/>
    <w:uiPriority w:val="99"/>
    <w:qFormat/>
    <w:rsid w:val="002014C5"/>
    <w:rPr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99"/>
    <w:locked/>
    <w:rsid w:val="006D46A7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D46A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6D46A7"/>
    <w:rPr>
      <w:rFonts w:ascii="Times New Roman" w:hAnsi="Times New Roman" w:cs="Times New Roman"/>
      <w:sz w:val="16"/>
      <w:szCs w:val="16"/>
      <w:lang w:eastAsia="ru-RU"/>
    </w:rPr>
  </w:style>
  <w:style w:type="paragraph" w:styleId="afa">
    <w:name w:val="Subtitle"/>
    <w:basedOn w:val="a"/>
    <w:link w:val="afb"/>
    <w:uiPriority w:val="99"/>
    <w:qFormat/>
    <w:rsid w:val="006D46A7"/>
    <w:pPr>
      <w:ind w:firstLine="709"/>
      <w:jc w:val="center"/>
    </w:pPr>
    <w:rPr>
      <w:rFonts w:eastAsia="Times New Roman"/>
      <w:b/>
      <w:sz w:val="28"/>
      <w:szCs w:val="24"/>
      <w:lang w:eastAsia="ru-RU"/>
    </w:rPr>
  </w:style>
  <w:style w:type="character" w:customStyle="1" w:styleId="afb">
    <w:name w:val="Подзаголовок Знак"/>
    <w:link w:val="afa"/>
    <w:uiPriority w:val="99"/>
    <w:locked/>
    <w:rsid w:val="006D46A7"/>
    <w:rPr>
      <w:rFonts w:ascii="Times New Roman" w:hAnsi="Times New Roman" w:cs="Times New Roman"/>
      <w:b/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rsid w:val="006D46A7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d">
    <w:name w:val="Верхний колонтитул Знак"/>
    <w:link w:val="afc"/>
    <w:uiPriority w:val="99"/>
    <w:locked/>
    <w:rsid w:val="006D46A7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page number"/>
    <w:uiPriority w:val="99"/>
    <w:rsid w:val="006D46A7"/>
    <w:rPr>
      <w:rFonts w:cs="Times New Roman"/>
    </w:rPr>
  </w:style>
  <w:style w:type="paragraph" w:styleId="aff">
    <w:name w:val="Title"/>
    <w:basedOn w:val="a"/>
    <w:link w:val="aff0"/>
    <w:uiPriority w:val="99"/>
    <w:qFormat/>
    <w:rsid w:val="006D46A7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uiPriority w:val="99"/>
    <w:locked/>
    <w:rsid w:val="006D46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1">
    <w:name w:val="Знак Знак Знак Знак"/>
    <w:basedOn w:val="a"/>
    <w:autoRedefine/>
    <w:uiPriority w:val="99"/>
    <w:rsid w:val="006D46A7"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styleId="aff2">
    <w:name w:val="Body Text"/>
    <w:basedOn w:val="a"/>
    <w:link w:val="aff3"/>
    <w:uiPriority w:val="99"/>
    <w:rsid w:val="006D46A7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locked/>
    <w:rsid w:val="006D46A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46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uiPriority w:val="99"/>
    <w:rsid w:val="006D46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">
    <w:name w:val="Знак Знак Знак1 Знак Знак Знак Знак"/>
    <w:basedOn w:val="a"/>
    <w:autoRedefine/>
    <w:uiPriority w:val="99"/>
    <w:rsid w:val="006D46A7"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customStyle="1" w:styleId="12">
    <w:name w:val="1"/>
    <w:uiPriority w:val="99"/>
    <w:rsid w:val="006D46A7"/>
    <w:rPr>
      <w:rFonts w:ascii="Times New Roman" w:eastAsia="Times New Roman" w:hAnsi="Times New Roman"/>
      <w:sz w:val="24"/>
    </w:rPr>
  </w:style>
  <w:style w:type="paragraph" w:customStyle="1" w:styleId="13">
    <w:name w:val="Знак1"/>
    <w:basedOn w:val="a"/>
    <w:uiPriority w:val="99"/>
    <w:rsid w:val="006D46A7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styleId="aff5">
    <w:name w:val="Normal (Web)"/>
    <w:basedOn w:val="a"/>
    <w:uiPriority w:val="99"/>
    <w:rsid w:val="006D46A7"/>
    <w:pPr>
      <w:spacing w:after="75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ff6">
    <w:name w:val="footer"/>
    <w:basedOn w:val="a"/>
    <w:link w:val="aff7"/>
    <w:uiPriority w:val="99"/>
    <w:rsid w:val="006D46A7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f7">
    <w:name w:val="Нижний колонтитул Знак"/>
    <w:link w:val="aff6"/>
    <w:uiPriority w:val="99"/>
    <w:locked/>
    <w:rsid w:val="006D46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A371B"/>
    <w:pPr>
      <w:ind w:firstLine="72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rsid w:val="00AD06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8">
    <w:name w:val="endnote text"/>
    <w:basedOn w:val="a"/>
    <w:link w:val="aff9"/>
    <w:uiPriority w:val="99"/>
    <w:semiHidden/>
    <w:rsid w:val="009E77F3"/>
    <w:rPr>
      <w:rFonts w:ascii="Calibri" w:hAnsi="Calibri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9E77F3"/>
    <w:rPr>
      <w:rFonts w:cs="Times New Roman"/>
      <w:sz w:val="20"/>
      <w:szCs w:val="20"/>
    </w:rPr>
  </w:style>
  <w:style w:type="character" w:styleId="affa">
    <w:name w:val="endnote reference"/>
    <w:uiPriority w:val="99"/>
    <w:semiHidden/>
    <w:rsid w:val="009E77F3"/>
    <w:rPr>
      <w:rFonts w:cs="Times New Roman"/>
      <w:vertAlign w:val="superscript"/>
    </w:rPr>
  </w:style>
  <w:style w:type="paragraph" w:customStyle="1" w:styleId="affb">
    <w:name w:val="ЗАГОЛОВОК"/>
    <w:next w:val="a"/>
    <w:uiPriority w:val="99"/>
    <w:rsid w:val="006E042E"/>
    <w:pPr>
      <w:keepNext/>
      <w:keepLines/>
      <w:spacing w:before="240" w:after="120"/>
      <w:contextualSpacing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customStyle="1" w:styleId="21">
    <w:name w:val="ЗАГОЛОВОК 2"/>
    <w:next w:val="a"/>
    <w:uiPriority w:val="99"/>
    <w:rsid w:val="006E042E"/>
    <w:pPr>
      <w:keepNext/>
      <w:keepLines/>
      <w:spacing w:before="120" w:after="120"/>
      <w:ind w:left="709"/>
      <w:outlineLvl w:val="1"/>
    </w:pPr>
    <w:rPr>
      <w:rFonts w:ascii="Times New Roman" w:eastAsia="Times New Roman" w:hAnsi="Times New Roman"/>
      <w:b/>
      <w:i/>
      <w:sz w:val="28"/>
      <w:szCs w:val="28"/>
    </w:rPr>
  </w:style>
  <w:style w:type="paragraph" w:customStyle="1" w:styleId="affc">
    <w:name w:val="НАИМЕНОВАНИЕ"/>
    <w:next w:val="a"/>
    <w:uiPriority w:val="99"/>
    <w:rsid w:val="006E042E"/>
    <w:pPr>
      <w:keepNext/>
      <w:keepLines/>
      <w:spacing w:after="600"/>
      <w:jc w:val="center"/>
    </w:pPr>
    <w:rPr>
      <w:rFonts w:ascii="Times New Roman" w:eastAsia="Times New Roman" w:hAnsi="Times New Roman"/>
      <w:b/>
      <w:sz w:val="28"/>
      <w:szCs w:val="28"/>
    </w:rPr>
  </w:style>
  <w:style w:type="paragraph" w:customStyle="1" w:styleId="affd">
    <w:name w:val="СПИСОК"/>
    <w:uiPriority w:val="99"/>
    <w:rsid w:val="006E042E"/>
    <w:pPr>
      <w:tabs>
        <w:tab w:val="num" w:pos="1021"/>
      </w:tabs>
      <w:ind w:left="1021" w:hanging="312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2">
    <w:name w:val="СПИСОК 2"/>
    <w:uiPriority w:val="99"/>
    <w:rsid w:val="006E042E"/>
    <w:pPr>
      <w:tabs>
        <w:tab w:val="num" w:pos="1247"/>
      </w:tabs>
      <w:ind w:left="1247" w:hanging="226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e">
    <w:name w:val="ТЕКСТ"/>
    <w:uiPriority w:val="99"/>
    <w:rsid w:val="006E042E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6E042E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6E04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">
    <w:name w:val="Знак Знак Знак Знак Знак Знак Знак"/>
    <w:basedOn w:val="a"/>
    <w:uiPriority w:val="99"/>
    <w:rsid w:val="006E042E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customStyle="1" w:styleId="afff0">
    <w:name w:val="Основной текст.Основной текст Знак"/>
    <w:basedOn w:val="a"/>
    <w:uiPriority w:val="99"/>
    <w:rsid w:val="006E042E"/>
    <w:pPr>
      <w:jc w:val="both"/>
    </w:pPr>
    <w:rPr>
      <w:rFonts w:eastAsia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6E042E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ff1">
    <w:name w:val="Plain Text"/>
    <w:basedOn w:val="a"/>
    <w:link w:val="afff2"/>
    <w:uiPriority w:val="99"/>
    <w:rsid w:val="006E042E"/>
    <w:rPr>
      <w:rFonts w:ascii="Courier New" w:eastAsia="Times New Roman" w:hAnsi="Courier New" w:cs="Courier New"/>
      <w:szCs w:val="20"/>
      <w:lang w:eastAsia="ru-RU"/>
    </w:rPr>
  </w:style>
  <w:style w:type="character" w:customStyle="1" w:styleId="afff2">
    <w:name w:val="Текст Знак"/>
    <w:link w:val="afff1"/>
    <w:uiPriority w:val="99"/>
    <w:locked/>
    <w:rsid w:val="006E042E"/>
    <w:rPr>
      <w:rFonts w:ascii="Courier New" w:hAnsi="Courier New" w:cs="Courier New"/>
      <w:sz w:val="20"/>
      <w:szCs w:val="20"/>
      <w:lang w:eastAsia="ru-RU"/>
    </w:rPr>
  </w:style>
  <w:style w:type="paragraph" w:customStyle="1" w:styleId="afff3">
    <w:name w:val="*ВЫВОДЫ*"/>
    <w:next w:val="a"/>
    <w:uiPriority w:val="99"/>
    <w:rsid w:val="006E042E"/>
    <w:pPr>
      <w:keepNext/>
      <w:keepLines/>
      <w:suppressAutoHyphens/>
      <w:spacing w:before="480" w:after="120"/>
      <w:ind w:firstLine="709"/>
      <w:contextualSpacing/>
    </w:pPr>
    <w:rPr>
      <w:rFonts w:ascii="Book Antiqua" w:hAnsi="Book Antiqua"/>
      <w:b/>
      <w:i/>
      <w:sz w:val="32"/>
      <w:szCs w:val="22"/>
      <w:lang w:eastAsia="en-US"/>
    </w:rPr>
  </w:style>
  <w:style w:type="paragraph" w:customStyle="1" w:styleId="afff4">
    <w:name w:val="*ПОДПИСЬ*"/>
    <w:next w:val="a"/>
    <w:uiPriority w:val="99"/>
    <w:rsid w:val="006E042E"/>
    <w:pPr>
      <w:keepLines/>
      <w:tabs>
        <w:tab w:val="right" w:pos="10206"/>
      </w:tabs>
      <w:suppressAutoHyphens/>
      <w:spacing w:before="1440"/>
      <w:contextualSpacing/>
    </w:pPr>
    <w:rPr>
      <w:rFonts w:ascii="Times New Roman" w:hAnsi="Times New Roman"/>
      <w:sz w:val="28"/>
      <w:szCs w:val="22"/>
      <w:lang w:eastAsia="en-US"/>
    </w:rPr>
  </w:style>
  <w:style w:type="paragraph" w:customStyle="1" w:styleId="958556">
    <w:name w:val="Стиль 95 пт Серый 85% Перед:  5 пт После:  6 пт"/>
    <w:basedOn w:val="a"/>
    <w:uiPriority w:val="99"/>
    <w:rsid w:val="00AF27F7"/>
    <w:pPr>
      <w:spacing w:before="100" w:after="120"/>
    </w:pPr>
    <w:rPr>
      <w:rFonts w:eastAsia="Times New Roman"/>
      <w:color w:val="262626"/>
      <w:sz w:val="22"/>
      <w:szCs w:val="20"/>
      <w:lang w:eastAsia="ru-RU"/>
    </w:rPr>
  </w:style>
  <w:style w:type="character" w:customStyle="1" w:styleId="FontStyle15">
    <w:name w:val="Font Style15"/>
    <w:uiPriority w:val="99"/>
    <w:rsid w:val="006E1B1B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F7EB8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afff5">
    <w:name w:val="Текст примечания Знак"/>
    <w:link w:val="afff6"/>
    <w:uiPriority w:val="99"/>
    <w:semiHidden/>
    <w:locked/>
    <w:rsid w:val="003C636C"/>
    <w:rPr>
      <w:rFonts w:ascii="Times New Roman" w:hAnsi="Times New Roman" w:cs="Times New Roman"/>
      <w:sz w:val="20"/>
      <w:szCs w:val="20"/>
      <w:lang w:eastAsia="ru-RU"/>
    </w:rPr>
  </w:style>
  <w:style w:type="paragraph" w:styleId="afff6">
    <w:name w:val="annotation text"/>
    <w:basedOn w:val="a"/>
    <w:link w:val="afff5"/>
    <w:uiPriority w:val="99"/>
    <w:semiHidden/>
    <w:rsid w:val="003C636C"/>
    <w:rPr>
      <w:rFonts w:eastAsia="Times New Roman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86788D"/>
    <w:rPr>
      <w:rFonts w:ascii="Times New Roman" w:hAnsi="Times New Roman"/>
      <w:sz w:val="20"/>
      <w:szCs w:val="20"/>
      <w:lang w:eastAsia="en-US"/>
    </w:rPr>
  </w:style>
  <w:style w:type="character" w:customStyle="1" w:styleId="afff7">
    <w:name w:val="Тема примечания Знак"/>
    <w:link w:val="afff8"/>
    <w:uiPriority w:val="99"/>
    <w:semiHidden/>
    <w:locked/>
    <w:rsid w:val="003C63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7"/>
    <w:uiPriority w:val="99"/>
    <w:semiHidden/>
    <w:rsid w:val="003C636C"/>
    <w:rPr>
      <w:b/>
      <w:bCs/>
    </w:rPr>
  </w:style>
  <w:style w:type="character" w:customStyle="1" w:styleId="CommentSubjectChar1">
    <w:name w:val="Comment Subject Char1"/>
    <w:uiPriority w:val="99"/>
    <w:semiHidden/>
    <w:rsid w:val="0086788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afff9">
    <w:name w:val="Документ"/>
    <w:basedOn w:val="a"/>
    <w:link w:val="afffa"/>
    <w:uiPriority w:val="99"/>
    <w:rsid w:val="003C636C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fffa">
    <w:name w:val="Документ Знак"/>
    <w:link w:val="afff9"/>
    <w:uiPriority w:val="99"/>
    <w:locked/>
    <w:rsid w:val="003C636C"/>
    <w:rPr>
      <w:rFonts w:ascii="Times New Roman" w:hAnsi="Times New Roman"/>
      <w:sz w:val="20"/>
      <w:lang w:eastAsia="ru-RU"/>
    </w:rPr>
  </w:style>
  <w:style w:type="character" w:customStyle="1" w:styleId="9585">
    <w:name w:val="Стиль 95 пт Серый 85%"/>
    <w:uiPriority w:val="99"/>
    <w:rsid w:val="003C636C"/>
    <w:rPr>
      <w:rFonts w:cs="Times New Roman"/>
      <w:color w:val="262626"/>
      <w:sz w:val="22"/>
    </w:rPr>
  </w:style>
  <w:style w:type="paragraph" w:customStyle="1" w:styleId="afffb">
    <w:name w:val="*АБЗАЦ.БЕЗ ОТСТУПОВ"/>
    <w:link w:val="afffc"/>
    <w:uiPriority w:val="99"/>
    <w:rsid w:val="003C636C"/>
    <w:pPr>
      <w:ind w:firstLine="709"/>
      <w:jc w:val="both"/>
    </w:pPr>
    <w:rPr>
      <w:rFonts w:ascii="Times New Roman" w:hAnsi="Times New Roman"/>
      <w:sz w:val="28"/>
      <w:szCs w:val="22"/>
    </w:rPr>
  </w:style>
  <w:style w:type="character" w:customStyle="1" w:styleId="afffc">
    <w:name w:val="*АБЗАЦ.БЕЗ ОТСТУПОВ Знак"/>
    <w:link w:val="afffb"/>
    <w:uiPriority w:val="99"/>
    <w:locked/>
    <w:rsid w:val="003C636C"/>
    <w:rPr>
      <w:rFonts w:ascii="Times New Roman" w:eastAsia="Times New Roman" w:hAnsi="Times New Roman"/>
      <w:sz w:val="22"/>
    </w:rPr>
  </w:style>
  <w:style w:type="character" w:customStyle="1" w:styleId="14">
    <w:name w:val="Без интервала Знак1"/>
    <w:uiPriority w:val="99"/>
    <w:locked/>
    <w:rsid w:val="005759A8"/>
    <w:rPr>
      <w:rFonts w:cs="Times New Roman"/>
      <w:sz w:val="22"/>
      <w:szCs w:val="22"/>
      <w:lang w:val="ru-RU" w:eastAsia="en-US" w:bidi="ar-SA"/>
    </w:rPr>
  </w:style>
  <w:style w:type="paragraph" w:customStyle="1" w:styleId="15">
    <w:name w:val="Без интервала1"/>
    <w:uiPriority w:val="99"/>
    <w:rsid w:val="005759A8"/>
    <w:rPr>
      <w:rFonts w:eastAsia="Times New Roman"/>
      <w:sz w:val="22"/>
      <w:szCs w:val="22"/>
      <w:lang w:eastAsia="en-US"/>
    </w:rPr>
  </w:style>
  <w:style w:type="character" w:customStyle="1" w:styleId="afffd">
    <w:name w:val="Шапка Знак"/>
    <w:link w:val="afffe"/>
    <w:uiPriority w:val="99"/>
    <w:locked/>
    <w:rsid w:val="005662D9"/>
    <w:rPr>
      <w:rFonts w:ascii="Arial" w:hAnsi="Arial" w:cs="Times New Roman"/>
      <w:i/>
      <w:sz w:val="20"/>
      <w:szCs w:val="20"/>
      <w:lang w:eastAsia="ru-RU"/>
    </w:rPr>
  </w:style>
  <w:style w:type="paragraph" w:styleId="afffe">
    <w:name w:val="Message Header"/>
    <w:basedOn w:val="a"/>
    <w:link w:val="afffd"/>
    <w:uiPriority w:val="99"/>
    <w:rsid w:val="005662D9"/>
    <w:pPr>
      <w:spacing w:before="40" w:after="40" w:line="204" w:lineRule="auto"/>
      <w:jc w:val="center"/>
    </w:pPr>
    <w:rPr>
      <w:rFonts w:ascii="Arial" w:eastAsia="Times New Roman" w:hAnsi="Arial"/>
      <w:i/>
      <w:sz w:val="22"/>
      <w:szCs w:val="20"/>
      <w:lang w:eastAsia="ru-RU"/>
    </w:rPr>
  </w:style>
  <w:style w:type="character" w:customStyle="1" w:styleId="MessageHeaderChar">
    <w:name w:val="Message Header Char"/>
    <w:uiPriority w:val="99"/>
    <w:locked/>
    <w:rsid w:val="00505A9C"/>
    <w:rPr>
      <w:rFonts w:ascii="Arial" w:hAnsi="Arial"/>
      <w:i/>
      <w:sz w:val="20"/>
      <w:lang w:eastAsia="ru-RU"/>
    </w:rPr>
  </w:style>
  <w:style w:type="character" w:styleId="affff">
    <w:name w:val="Strong"/>
    <w:uiPriority w:val="99"/>
    <w:qFormat/>
    <w:rsid w:val="00024ABB"/>
    <w:rPr>
      <w:rFonts w:cs="Times New Roman"/>
      <w:b/>
      <w:bCs/>
    </w:rPr>
  </w:style>
  <w:style w:type="paragraph" w:customStyle="1" w:styleId="NormalANX">
    <w:name w:val="NormalANX"/>
    <w:basedOn w:val="a"/>
    <w:uiPriority w:val="99"/>
    <w:rsid w:val="00024ABB"/>
    <w:pPr>
      <w:spacing w:before="240" w:after="24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xl83">
    <w:name w:val="xl83"/>
    <w:basedOn w:val="a"/>
    <w:rsid w:val="00A86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unhideWhenUsed/>
    <w:rsid w:val="00E35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8C5"/>
    <w:rPr>
      <w:rFonts w:ascii="Times New Roman" w:hAnsi="Times New Roman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4AB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F39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24AB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D46A7"/>
    <w:pPr>
      <w:keepNext/>
      <w:jc w:val="center"/>
      <w:outlineLvl w:val="5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4AB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6F397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24AB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link w:val="6"/>
    <w:uiPriority w:val="99"/>
    <w:locked/>
    <w:rsid w:val="006D46A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174E2"/>
    <w:pPr>
      <w:ind w:left="720"/>
      <w:contextualSpacing/>
    </w:pPr>
  </w:style>
  <w:style w:type="paragraph" w:customStyle="1" w:styleId="rvps698610">
    <w:name w:val="rvps698610"/>
    <w:basedOn w:val="a"/>
    <w:uiPriority w:val="99"/>
    <w:rsid w:val="00953B73"/>
    <w:pPr>
      <w:spacing w:after="150"/>
      <w:ind w:right="300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uiPriority w:val="99"/>
    <w:rsid w:val="00CD537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uiPriority w:val="99"/>
    <w:locked/>
    <w:rsid w:val="00CD537C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D53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*РАЗДЕЛ*"/>
    <w:next w:val="a"/>
    <w:link w:val="a8"/>
    <w:uiPriority w:val="99"/>
    <w:rsid w:val="00CD537C"/>
    <w:pPr>
      <w:keepNext/>
      <w:keepLines/>
      <w:suppressAutoHyphens/>
      <w:spacing w:before="240" w:after="120"/>
      <w:contextualSpacing/>
      <w:jc w:val="center"/>
    </w:pPr>
    <w:rPr>
      <w:rFonts w:ascii="Times New Roman" w:hAnsi="Times New Roman"/>
      <w:b/>
      <w:sz w:val="28"/>
      <w:szCs w:val="22"/>
      <w:lang w:eastAsia="en-US"/>
    </w:rPr>
  </w:style>
  <w:style w:type="character" w:customStyle="1" w:styleId="a8">
    <w:name w:val="*РАЗДЕЛ* Знак"/>
    <w:link w:val="a7"/>
    <w:uiPriority w:val="99"/>
    <w:locked/>
    <w:rsid w:val="00692B38"/>
    <w:rPr>
      <w:rFonts w:ascii="Times New Roman" w:hAnsi="Times New Roman" w:cs="Times New Roman"/>
      <w:b/>
      <w:sz w:val="22"/>
      <w:szCs w:val="22"/>
      <w:lang w:val="ru-RU" w:eastAsia="en-US" w:bidi="ar-SA"/>
    </w:rPr>
  </w:style>
  <w:style w:type="paragraph" w:styleId="a9">
    <w:name w:val="footnote text"/>
    <w:aliases w:val="Знак"/>
    <w:basedOn w:val="a"/>
    <w:link w:val="aa"/>
    <w:uiPriority w:val="99"/>
    <w:rsid w:val="00CD537C"/>
    <w:rPr>
      <w:rFonts w:eastAsia="Times New Roman"/>
      <w:szCs w:val="20"/>
      <w:lang w:eastAsia="ru-RU"/>
    </w:rPr>
  </w:style>
  <w:style w:type="character" w:customStyle="1" w:styleId="aa">
    <w:name w:val="Текст сноски Знак"/>
    <w:aliases w:val="Знак Знак"/>
    <w:link w:val="a9"/>
    <w:uiPriority w:val="99"/>
    <w:locked/>
    <w:rsid w:val="00CD537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Знак сноски-FN,Ciae niinee-FN,Знак сноски 1"/>
    <w:uiPriority w:val="99"/>
    <w:rsid w:val="00CD537C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rsid w:val="00CD53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CD537C"/>
    <w:rPr>
      <w:rFonts w:ascii="Tahoma" w:hAnsi="Tahoma" w:cs="Tahoma"/>
      <w:sz w:val="16"/>
      <w:szCs w:val="16"/>
    </w:rPr>
  </w:style>
  <w:style w:type="paragraph" w:customStyle="1" w:styleId="ae">
    <w:name w:val="*ЧАСТЬ*"/>
    <w:next w:val="a"/>
    <w:uiPriority w:val="99"/>
    <w:rsid w:val="00C50433"/>
    <w:pPr>
      <w:keepNext/>
      <w:keepLines/>
      <w:pBdr>
        <w:top w:val="thinThickLargeGap" w:sz="24" w:space="5" w:color="auto"/>
      </w:pBdr>
      <w:suppressAutoHyphens/>
      <w:spacing w:before="840" w:after="120"/>
      <w:contextualSpacing/>
      <w:jc w:val="center"/>
    </w:pPr>
    <w:rPr>
      <w:rFonts w:ascii="Book Antiqua" w:hAnsi="Book Antiqua"/>
      <w:b/>
      <w:caps/>
      <w:spacing w:val="20"/>
      <w:sz w:val="32"/>
      <w:szCs w:val="22"/>
      <w:lang w:eastAsia="en-US"/>
    </w:rPr>
  </w:style>
  <w:style w:type="character" w:customStyle="1" w:styleId="af">
    <w:name w:val="*Курсив*"/>
    <w:uiPriority w:val="99"/>
    <w:rsid w:val="00036814"/>
    <w:rPr>
      <w:rFonts w:cs="Times New Roman"/>
      <w:i/>
    </w:rPr>
  </w:style>
  <w:style w:type="paragraph" w:customStyle="1" w:styleId="af0">
    <w:name w:val="*ТЕКСТ С ИНТЕРВ. ПЕРЕД*"/>
    <w:basedOn w:val="af1"/>
    <w:next w:val="af1"/>
    <w:link w:val="af2"/>
    <w:rsid w:val="00036814"/>
    <w:pPr>
      <w:spacing w:before="120"/>
    </w:pPr>
  </w:style>
  <w:style w:type="paragraph" w:customStyle="1" w:styleId="af1">
    <w:name w:val="*ТЕКСТ*"/>
    <w:link w:val="af3"/>
    <w:uiPriority w:val="99"/>
    <w:rsid w:val="00036814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*ТЕКСТ* Знак"/>
    <w:link w:val="af1"/>
    <w:uiPriority w:val="99"/>
    <w:locked/>
    <w:rsid w:val="00036814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af2">
    <w:name w:val="*ТЕКСТ С ИНТЕРВ. ПЕРЕД* Знак"/>
    <w:link w:val="af0"/>
    <w:locked/>
    <w:rsid w:val="00036814"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customStyle="1" w:styleId="af4">
    <w:name w:val="*ТЕКСТ С ИНТЕРВ. ПОСЛЕ*"/>
    <w:basedOn w:val="af1"/>
    <w:next w:val="af1"/>
    <w:link w:val="af5"/>
    <w:uiPriority w:val="99"/>
    <w:rsid w:val="00036814"/>
    <w:pPr>
      <w:spacing w:after="120"/>
    </w:pPr>
  </w:style>
  <w:style w:type="character" w:customStyle="1" w:styleId="af5">
    <w:name w:val="*ТЕКСТ С ИНТЕРВ. ПОСЛЕ* Знак"/>
    <w:link w:val="af4"/>
    <w:uiPriority w:val="99"/>
    <w:locked/>
    <w:rsid w:val="00036814"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customStyle="1" w:styleId="af6">
    <w:name w:val="*ТЕКСТ С ИНТЕРВ.*"/>
    <w:basedOn w:val="af1"/>
    <w:next w:val="af1"/>
    <w:link w:val="af7"/>
    <w:uiPriority w:val="99"/>
    <w:rsid w:val="00036814"/>
    <w:pPr>
      <w:spacing w:before="120" w:after="120"/>
    </w:pPr>
  </w:style>
  <w:style w:type="character" w:customStyle="1" w:styleId="af7">
    <w:name w:val="*ТЕКСТ С ИНТЕРВ.* Знак"/>
    <w:link w:val="af6"/>
    <w:uiPriority w:val="99"/>
    <w:locked/>
    <w:rsid w:val="00036814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FontStyle22">
    <w:name w:val="Font Style22"/>
    <w:uiPriority w:val="99"/>
    <w:rsid w:val="0048006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80067"/>
    <w:pPr>
      <w:widowControl w:val="0"/>
      <w:autoSpaceDE w:val="0"/>
      <w:autoSpaceDN w:val="0"/>
      <w:adjustRightInd w:val="0"/>
      <w:spacing w:line="326" w:lineRule="exact"/>
      <w:ind w:firstLine="403"/>
      <w:jc w:val="both"/>
    </w:pPr>
    <w:rPr>
      <w:rFonts w:eastAsia="Times New Roman"/>
      <w:sz w:val="24"/>
      <w:szCs w:val="24"/>
      <w:lang w:eastAsia="ru-RU"/>
    </w:rPr>
  </w:style>
  <w:style w:type="paragraph" w:styleId="af8">
    <w:name w:val="No Spacing"/>
    <w:link w:val="af9"/>
    <w:uiPriority w:val="99"/>
    <w:qFormat/>
    <w:rsid w:val="002014C5"/>
    <w:rPr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99"/>
    <w:locked/>
    <w:rsid w:val="006D46A7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D46A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6D46A7"/>
    <w:rPr>
      <w:rFonts w:ascii="Times New Roman" w:hAnsi="Times New Roman" w:cs="Times New Roman"/>
      <w:sz w:val="16"/>
      <w:szCs w:val="16"/>
      <w:lang w:eastAsia="ru-RU"/>
    </w:rPr>
  </w:style>
  <w:style w:type="paragraph" w:styleId="afa">
    <w:name w:val="Subtitle"/>
    <w:basedOn w:val="a"/>
    <w:link w:val="afb"/>
    <w:uiPriority w:val="99"/>
    <w:qFormat/>
    <w:rsid w:val="006D46A7"/>
    <w:pPr>
      <w:ind w:firstLine="709"/>
      <w:jc w:val="center"/>
    </w:pPr>
    <w:rPr>
      <w:rFonts w:eastAsia="Times New Roman"/>
      <w:b/>
      <w:sz w:val="28"/>
      <w:szCs w:val="24"/>
      <w:lang w:eastAsia="ru-RU"/>
    </w:rPr>
  </w:style>
  <w:style w:type="character" w:customStyle="1" w:styleId="afb">
    <w:name w:val="Подзаголовок Знак"/>
    <w:link w:val="afa"/>
    <w:uiPriority w:val="99"/>
    <w:locked/>
    <w:rsid w:val="006D46A7"/>
    <w:rPr>
      <w:rFonts w:ascii="Times New Roman" w:hAnsi="Times New Roman" w:cs="Times New Roman"/>
      <w:b/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rsid w:val="006D46A7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d">
    <w:name w:val="Верхний колонтитул Знак"/>
    <w:link w:val="afc"/>
    <w:uiPriority w:val="99"/>
    <w:locked/>
    <w:rsid w:val="006D46A7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page number"/>
    <w:uiPriority w:val="99"/>
    <w:rsid w:val="006D46A7"/>
    <w:rPr>
      <w:rFonts w:cs="Times New Roman"/>
    </w:rPr>
  </w:style>
  <w:style w:type="paragraph" w:styleId="aff">
    <w:name w:val="Title"/>
    <w:basedOn w:val="a"/>
    <w:link w:val="aff0"/>
    <w:uiPriority w:val="99"/>
    <w:qFormat/>
    <w:rsid w:val="006D46A7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uiPriority w:val="99"/>
    <w:locked/>
    <w:rsid w:val="006D46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1">
    <w:name w:val="Знак Знак Знак Знак"/>
    <w:basedOn w:val="a"/>
    <w:autoRedefine/>
    <w:uiPriority w:val="99"/>
    <w:rsid w:val="006D46A7"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styleId="aff2">
    <w:name w:val="Body Text"/>
    <w:basedOn w:val="a"/>
    <w:link w:val="aff3"/>
    <w:uiPriority w:val="99"/>
    <w:rsid w:val="006D46A7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locked/>
    <w:rsid w:val="006D46A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46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uiPriority w:val="99"/>
    <w:rsid w:val="006D46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">
    <w:name w:val="Знак Знак Знак1 Знак Знак Знак Знак"/>
    <w:basedOn w:val="a"/>
    <w:autoRedefine/>
    <w:uiPriority w:val="99"/>
    <w:rsid w:val="006D46A7"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customStyle="1" w:styleId="12">
    <w:name w:val="1"/>
    <w:uiPriority w:val="99"/>
    <w:rsid w:val="006D46A7"/>
    <w:rPr>
      <w:rFonts w:ascii="Times New Roman" w:eastAsia="Times New Roman" w:hAnsi="Times New Roman"/>
      <w:sz w:val="24"/>
    </w:rPr>
  </w:style>
  <w:style w:type="paragraph" w:customStyle="1" w:styleId="13">
    <w:name w:val="Знак1"/>
    <w:basedOn w:val="a"/>
    <w:uiPriority w:val="99"/>
    <w:rsid w:val="006D46A7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styleId="aff5">
    <w:name w:val="Normal (Web)"/>
    <w:basedOn w:val="a"/>
    <w:uiPriority w:val="99"/>
    <w:rsid w:val="006D46A7"/>
    <w:pPr>
      <w:spacing w:after="75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ff6">
    <w:name w:val="footer"/>
    <w:basedOn w:val="a"/>
    <w:link w:val="aff7"/>
    <w:uiPriority w:val="99"/>
    <w:rsid w:val="006D46A7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f7">
    <w:name w:val="Нижний колонтитул Знак"/>
    <w:link w:val="aff6"/>
    <w:uiPriority w:val="99"/>
    <w:locked/>
    <w:rsid w:val="006D46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A371B"/>
    <w:pPr>
      <w:ind w:firstLine="72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rsid w:val="00AD06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8">
    <w:name w:val="endnote text"/>
    <w:basedOn w:val="a"/>
    <w:link w:val="aff9"/>
    <w:uiPriority w:val="99"/>
    <w:semiHidden/>
    <w:rsid w:val="009E77F3"/>
    <w:rPr>
      <w:rFonts w:ascii="Calibri" w:hAnsi="Calibri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9E77F3"/>
    <w:rPr>
      <w:rFonts w:cs="Times New Roman"/>
      <w:sz w:val="20"/>
      <w:szCs w:val="20"/>
    </w:rPr>
  </w:style>
  <w:style w:type="character" w:styleId="affa">
    <w:name w:val="endnote reference"/>
    <w:uiPriority w:val="99"/>
    <w:semiHidden/>
    <w:rsid w:val="009E77F3"/>
    <w:rPr>
      <w:rFonts w:cs="Times New Roman"/>
      <w:vertAlign w:val="superscript"/>
    </w:rPr>
  </w:style>
  <w:style w:type="paragraph" w:customStyle="1" w:styleId="affb">
    <w:name w:val="ЗАГОЛОВОК"/>
    <w:next w:val="a"/>
    <w:uiPriority w:val="99"/>
    <w:rsid w:val="006E042E"/>
    <w:pPr>
      <w:keepNext/>
      <w:keepLines/>
      <w:spacing w:before="240" w:after="120"/>
      <w:contextualSpacing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customStyle="1" w:styleId="21">
    <w:name w:val="ЗАГОЛОВОК 2"/>
    <w:next w:val="a"/>
    <w:uiPriority w:val="99"/>
    <w:rsid w:val="006E042E"/>
    <w:pPr>
      <w:keepNext/>
      <w:keepLines/>
      <w:spacing w:before="120" w:after="120"/>
      <w:ind w:left="709"/>
      <w:outlineLvl w:val="1"/>
    </w:pPr>
    <w:rPr>
      <w:rFonts w:ascii="Times New Roman" w:eastAsia="Times New Roman" w:hAnsi="Times New Roman"/>
      <w:b/>
      <w:i/>
      <w:sz w:val="28"/>
      <w:szCs w:val="28"/>
    </w:rPr>
  </w:style>
  <w:style w:type="paragraph" w:customStyle="1" w:styleId="affc">
    <w:name w:val="НАИМЕНОВАНИЕ"/>
    <w:next w:val="a"/>
    <w:uiPriority w:val="99"/>
    <w:rsid w:val="006E042E"/>
    <w:pPr>
      <w:keepNext/>
      <w:keepLines/>
      <w:spacing w:after="600"/>
      <w:jc w:val="center"/>
    </w:pPr>
    <w:rPr>
      <w:rFonts w:ascii="Times New Roman" w:eastAsia="Times New Roman" w:hAnsi="Times New Roman"/>
      <w:b/>
      <w:sz w:val="28"/>
      <w:szCs w:val="28"/>
    </w:rPr>
  </w:style>
  <w:style w:type="paragraph" w:customStyle="1" w:styleId="affd">
    <w:name w:val="СПИСОК"/>
    <w:uiPriority w:val="99"/>
    <w:rsid w:val="006E042E"/>
    <w:pPr>
      <w:tabs>
        <w:tab w:val="num" w:pos="1021"/>
      </w:tabs>
      <w:ind w:left="1021" w:hanging="312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2">
    <w:name w:val="СПИСОК 2"/>
    <w:uiPriority w:val="99"/>
    <w:rsid w:val="006E042E"/>
    <w:pPr>
      <w:tabs>
        <w:tab w:val="num" w:pos="1247"/>
      </w:tabs>
      <w:ind w:left="1247" w:hanging="226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e">
    <w:name w:val="ТЕКСТ"/>
    <w:uiPriority w:val="99"/>
    <w:rsid w:val="006E042E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6E042E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6E04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">
    <w:name w:val="Знак Знак Знак Знак Знак Знак Знак"/>
    <w:basedOn w:val="a"/>
    <w:uiPriority w:val="99"/>
    <w:rsid w:val="006E042E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customStyle="1" w:styleId="afff0">
    <w:name w:val="Основной текст.Основной текст Знак"/>
    <w:basedOn w:val="a"/>
    <w:uiPriority w:val="99"/>
    <w:rsid w:val="006E042E"/>
    <w:pPr>
      <w:jc w:val="both"/>
    </w:pPr>
    <w:rPr>
      <w:rFonts w:eastAsia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6E042E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ff1">
    <w:name w:val="Plain Text"/>
    <w:basedOn w:val="a"/>
    <w:link w:val="afff2"/>
    <w:uiPriority w:val="99"/>
    <w:rsid w:val="006E042E"/>
    <w:rPr>
      <w:rFonts w:ascii="Courier New" w:eastAsia="Times New Roman" w:hAnsi="Courier New" w:cs="Courier New"/>
      <w:szCs w:val="20"/>
      <w:lang w:eastAsia="ru-RU"/>
    </w:rPr>
  </w:style>
  <w:style w:type="character" w:customStyle="1" w:styleId="afff2">
    <w:name w:val="Текст Знак"/>
    <w:link w:val="afff1"/>
    <w:uiPriority w:val="99"/>
    <w:locked/>
    <w:rsid w:val="006E042E"/>
    <w:rPr>
      <w:rFonts w:ascii="Courier New" w:hAnsi="Courier New" w:cs="Courier New"/>
      <w:sz w:val="20"/>
      <w:szCs w:val="20"/>
      <w:lang w:eastAsia="ru-RU"/>
    </w:rPr>
  </w:style>
  <w:style w:type="paragraph" w:customStyle="1" w:styleId="afff3">
    <w:name w:val="*ВЫВОДЫ*"/>
    <w:next w:val="a"/>
    <w:uiPriority w:val="99"/>
    <w:rsid w:val="006E042E"/>
    <w:pPr>
      <w:keepNext/>
      <w:keepLines/>
      <w:suppressAutoHyphens/>
      <w:spacing w:before="480" w:after="120"/>
      <w:ind w:firstLine="709"/>
      <w:contextualSpacing/>
    </w:pPr>
    <w:rPr>
      <w:rFonts w:ascii="Book Antiqua" w:hAnsi="Book Antiqua"/>
      <w:b/>
      <w:i/>
      <w:sz w:val="32"/>
      <w:szCs w:val="22"/>
      <w:lang w:eastAsia="en-US"/>
    </w:rPr>
  </w:style>
  <w:style w:type="paragraph" w:customStyle="1" w:styleId="afff4">
    <w:name w:val="*ПОДПИСЬ*"/>
    <w:next w:val="a"/>
    <w:uiPriority w:val="99"/>
    <w:rsid w:val="006E042E"/>
    <w:pPr>
      <w:keepLines/>
      <w:tabs>
        <w:tab w:val="right" w:pos="10206"/>
      </w:tabs>
      <w:suppressAutoHyphens/>
      <w:spacing w:before="1440"/>
      <w:contextualSpacing/>
    </w:pPr>
    <w:rPr>
      <w:rFonts w:ascii="Times New Roman" w:hAnsi="Times New Roman"/>
      <w:sz w:val="28"/>
      <w:szCs w:val="22"/>
      <w:lang w:eastAsia="en-US"/>
    </w:rPr>
  </w:style>
  <w:style w:type="paragraph" w:customStyle="1" w:styleId="958556">
    <w:name w:val="Стиль 95 пт Серый 85% Перед:  5 пт После:  6 пт"/>
    <w:basedOn w:val="a"/>
    <w:uiPriority w:val="99"/>
    <w:rsid w:val="00AF27F7"/>
    <w:pPr>
      <w:spacing w:before="100" w:after="120"/>
    </w:pPr>
    <w:rPr>
      <w:rFonts w:eastAsia="Times New Roman"/>
      <w:color w:val="262626"/>
      <w:sz w:val="22"/>
      <w:szCs w:val="20"/>
      <w:lang w:eastAsia="ru-RU"/>
    </w:rPr>
  </w:style>
  <w:style w:type="character" w:customStyle="1" w:styleId="FontStyle15">
    <w:name w:val="Font Style15"/>
    <w:uiPriority w:val="99"/>
    <w:rsid w:val="006E1B1B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F7EB8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afff5">
    <w:name w:val="Текст примечания Знак"/>
    <w:link w:val="afff6"/>
    <w:uiPriority w:val="99"/>
    <w:semiHidden/>
    <w:locked/>
    <w:rsid w:val="003C636C"/>
    <w:rPr>
      <w:rFonts w:ascii="Times New Roman" w:hAnsi="Times New Roman" w:cs="Times New Roman"/>
      <w:sz w:val="20"/>
      <w:szCs w:val="20"/>
      <w:lang w:eastAsia="ru-RU"/>
    </w:rPr>
  </w:style>
  <w:style w:type="paragraph" w:styleId="afff6">
    <w:name w:val="annotation text"/>
    <w:basedOn w:val="a"/>
    <w:link w:val="afff5"/>
    <w:uiPriority w:val="99"/>
    <w:semiHidden/>
    <w:rsid w:val="003C636C"/>
    <w:rPr>
      <w:rFonts w:eastAsia="Times New Roman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86788D"/>
    <w:rPr>
      <w:rFonts w:ascii="Times New Roman" w:hAnsi="Times New Roman"/>
      <w:sz w:val="20"/>
      <w:szCs w:val="20"/>
      <w:lang w:eastAsia="en-US"/>
    </w:rPr>
  </w:style>
  <w:style w:type="character" w:customStyle="1" w:styleId="afff7">
    <w:name w:val="Тема примечания Знак"/>
    <w:link w:val="afff8"/>
    <w:uiPriority w:val="99"/>
    <w:semiHidden/>
    <w:locked/>
    <w:rsid w:val="003C63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7"/>
    <w:uiPriority w:val="99"/>
    <w:semiHidden/>
    <w:rsid w:val="003C636C"/>
    <w:rPr>
      <w:b/>
      <w:bCs/>
    </w:rPr>
  </w:style>
  <w:style w:type="character" w:customStyle="1" w:styleId="CommentSubjectChar1">
    <w:name w:val="Comment Subject Char1"/>
    <w:uiPriority w:val="99"/>
    <w:semiHidden/>
    <w:rsid w:val="0086788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afff9">
    <w:name w:val="Документ"/>
    <w:basedOn w:val="a"/>
    <w:link w:val="afffa"/>
    <w:uiPriority w:val="99"/>
    <w:rsid w:val="003C636C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fffa">
    <w:name w:val="Документ Знак"/>
    <w:link w:val="afff9"/>
    <w:uiPriority w:val="99"/>
    <w:locked/>
    <w:rsid w:val="003C636C"/>
    <w:rPr>
      <w:rFonts w:ascii="Times New Roman" w:hAnsi="Times New Roman"/>
      <w:sz w:val="20"/>
      <w:lang w:eastAsia="ru-RU"/>
    </w:rPr>
  </w:style>
  <w:style w:type="character" w:customStyle="1" w:styleId="9585">
    <w:name w:val="Стиль 95 пт Серый 85%"/>
    <w:uiPriority w:val="99"/>
    <w:rsid w:val="003C636C"/>
    <w:rPr>
      <w:rFonts w:cs="Times New Roman"/>
      <w:color w:val="262626"/>
      <w:sz w:val="22"/>
    </w:rPr>
  </w:style>
  <w:style w:type="paragraph" w:customStyle="1" w:styleId="afffb">
    <w:name w:val="*АБЗАЦ.БЕЗ ОТСТУПОВ"/>
    <w:link w:val="afffc"/>
    <w:uiPriority w:val="99"/>
    <w:rsid w:val="003C636C"/>
    <w:pPr>
      <w:ind w:firstLine="709"/>
      <w:jc w:val="both"/>
    </w:pPr>
    <w:rPr>
      <w:rFonts w:ascii="Times New Roman" w:hAnsi="Times New Roman"/>
      <w:sz w:val="28"/>
      <w:szCs w:val="22"/>
    </w:rPr>
  </w:style>
  <w:style w:type="character" w:customStyle="1" w:styleId="afffc">
    <w:name w:val="*АБЗАЦ.БЕЗ ОТСТУПОВ Знак"/>
    <w:link w:val="afffb"/>
    <w:uiPriority w:val="99"/>
    <w:locked/>
    <w:rsid w:val="003C636C"/>
    <w:rPr>
      <w:rFonts w:ascii="Times New Roman" w:eastAsia="Times New Roman" w:hAnsi="Times New Roman"/>
      <w:sz w:val="22"/>
    </w:rPr>
  </w:style>
  <w:style w:type="character" w:customStyle="1" w:styleId="14">
    <w:name w:val="Без интервала Знак1"/>
    <w:uiPriority w:val="99"/>
    <w:locked/>
    <w:rsid w:val="005759A8"/>
    <w:rPr>
      <w:rFonts w:cs="Times New Roman"/>
      <w:sz w:val="22"/>
      <w:szCs w:val="22"/>
      <w:lang w:val="ru-RU" w:eastAsia="en-US" w:bidi="ar-SA"/>
    </w:rPr>
  </w:style>
  <w:style w:type="paragraph" w:customStyle="1" w:styleId="15">
    <w:name w:val="Без интервала1"/>
    <w:uiPriority w:val="99"/>
    <w:rsid w:val="005759A8"/>
    <w:rPr>
      <w:rFonts w:eastAsia="Times New Roman"/>
      <w:sz w:val="22"/>
      <w:szCs w:val="22"/>
      <w:lang w:eastAsia="en-US"/>
    </w:rPr>
  </w:style>
  <w:style w:type="character" w:customStyle="1" w:styleId="afffd">
    <w:name w:val="Шапка Знак"/>
    <w:link w:val="afffe"/>
    <w:uiPriority w:val="99"/>
    <w:locked/>
    <w:rsid w:val="005662D9"/>
    <w:rPr>
      <w:rFonts w:ascii="Arial" w:hAnsi="Arial" w:cs="Times New Roman"/>
      <w:i/>
      <w:sz w:val="20"/>
      <w:szCs w:val="20"/>
      <w:lang w:eastAsia="ru-RU"/>
    </w:rPr>
  </w:style>
  <w:style w:type="paragraph" w:styleId="afffe">
    <w:name w:val="Message Header"/>
    <w:basedOn w:val="a"/>
    <w:link w:val="afffd"/>
    <w:uiPriority w:val="99"/>
    <w:rsid w:val="005662D9"/>
    <w:pPr>
      <w:spacing w:before="40" w:after="40" w:line="204" w:lineRule="auto"/>
      <w:jc w:val="center"/>
    </w:pPr>
    <w:rPr>
      <w:rFonts w:ascii="Arial" w:eastAsia="Times New Roman" w:hAnsi="Arial"/>
      <w:i/>
      <w:sz w:val="22"/>
      <w:szCs w:val="20"/>
      <w:lang w:eastAsia="ru-RU"/>
    </w:rPr>
  </w:style>
  <w:style w:type="character" w:customStyle="1" w:styleId="MessageHeaderChar">
    <w:name w:val="Message Header Char"/>
    <w:uiPriority w:val="99"/>
    <w:locked/>
    <w:rsid w:val="00505A9C"/>
    <w:rPr>
      <w:rFonts w:ascii="Arial" w:hAnsi="Arial"/>
      <w:i/>
      <w:sz w:val="20"/>
      <w:lang w:eastAsia="ru-RU"/>
    </w:rPr>
  </w:style>
  <w:style w:type="character" w:styleId="affff">
    <w:name w:val="Strong"/>
    <w:uiPriority w:val="99"/>
    <w:qFormat/>
    <w:rsid w:val="00024ABB"/>
    <w:rPr>
      <w:rFonts w:cs="Times New Roman"/>
      <w:b/>
      <w:bCs/>
    </w:rPr>
  </w:style>
  <w:style w:type="paragraph" w:customStyle="1" w:styleId="NormalANX">
    <w:name w:val="NormalANX"/>
    <w:basedOn w:val="a"/>
    <w:uiPriority w:val="99"/>
    <w:rsid w:val="00024ABB"/>
    <w:pPr>
      <w:spacing w:before="240" w:after="24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xl83">
    <w:name w:val="xl83"/>
    <w:basedOn w:val="a"/>
    <w:rsid w:val="00A86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unhideWhenUsed/>
    <w:rsid w:val="00E35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B9D-1192-402A-BCB1-9BDD3C54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18130</TotalTime>
  <Pages>68</Pages>
  <Words>18265</Words>
  <Characters>104117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122138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eas</dc:creator>
  <cp:lastModifiedBy>8</cp:lastModifiedBy>
  <cp:revision>83</cp:revision>
  <cp:lastPrinted>2023-12-26T09:53:00Z</cp:lastPrinted>
  <dcterms:created xsi:type="dcterms:W3CDTF">2021-11-29T15:03:00Z</dcterms:created>
  <dcterms:modified xsi:type="dcterms:W3CDTF">2023-12-26T09:53:00Z</dcterms:modified>
</cp:coreProperties>
</file>