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5A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5A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CBCFE3" wp14:editId="3AF2E7F2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85A" w:rsidRPr="00C2685A" w:rsidRDefault="00C2685A" w:rsidP="00DE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85A">
        <w:rPr>
          <w:rFonts w:ascii="Times New Roman" w:hAnsi="Times New Roman" w:cs="Times New Roman"/>
          <w:b/>
          <w:sz w:val="32"/>
          <w:szCs w:val="32"/>
        </w:rPr>
        <w:t>Тульская область</w:t>
      </w:r>
    </w:p>
    <w:p w:rsidR="00C2685A" w:rsidRPr="00C2685A" w:rsidRDefault="00C2685A" w:rsidP="00DE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85A">
        <w:rPr>
          <w:rFonts w:ascii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:rsidR="00C2685A" w:rsidRPr="00C2685A" w:rsidRDefault="00C2685A" w:rsidP="00DE03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85A">
        <w:rPr>
          <w:rFonts w:ascii="Times New Roman" w:hAnsi="Times New Roman" w:cs="Times New Roman"/>
          <w:b/>
          <w:sz w:val="32"/>
          <w:szCs w:val="32"/>
        </w:rPr>
        <w:t>муниципального образования Плавский район</w:t>
      </w:r>
    </w:p>
    <w:p w:rsidR="00C2685A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685A" w:rsidTr="00C2685A">
        <w:tc>
          <w:tcPr>
            <w:tcW w:w="9571" w:type="dxa"/>
          </w:tcPr>
          <w:p w:rsidR="00C2685A" w:rsidRDefault="00C2685A" w:rsidP="00C26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85A">
              <w:rPr>
                <w:rFonts w:ascii="Times New Roman" w:hAnsi="Times New Roman" w:cs="Times New Roman"/>
                <w:b/>
              </w:rPr>
              <w:t>301470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2685A">
              <w:rPr>
                <w:rFonts w:ascii="Times New Roman" w:hAnsi="Times New Roman" w:cs="Times New Roman"/>
                <w:b/>
              </w:rPr>
              <w:t xml:space="preserve"> Р</w:t>
            </w:r>
            <w:r>
              <w:rPr>
                <w:rFonts w:ascii="Times New Roman" w:hAnsi="Times New Roman" w:cs="Times New Roman"/>
                <w:b/>
              </w:rPr>
              <w:t>оссийская Федерация, Тульская область, г. Плавск, ул. Коммунаров,43.</w:t>
            </w:r>
          </w:p>
          <w:p w:rsidR="00C2685A" w:rsidRPr="00C2685A" w:rsidRDefault="00C2685A" w:rsidP="00C268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Тел./факс</w:t>
            </w:r>
            <w:r w:rsidR="006A44E7">
              <w:rPr>
                <w:rFonts w:ascii="Times New Roman" w:hAnsi="Times New Roman" w:cs="Times New Roman"/>
                <w:b/>
              </w:rPr>
              <w:t>(48752)2-13-40  ОКПО</w:t>
            </w:r>
            <w:r w:rsidR="002861D7">
              <w:rPr>
                <w:rFonts w:ascii="Times New Roman" w:hAnsi="Times New Roman" w:cs="Times New Roman"/>
                <w:b/>
              </w:rPr>
              <w:t xml:space="preserve"> 12464035</w:t>
            </w:r>
            <w:r w:rsidR="006A44E7">
              <w:rPr>
                <w:rFonts w:ascii="Times New Roman" w:hAnsi="Times New Roman" w:cs="Times New Roman"/>
                <w:b/>
              </w:rPr>
              <w:t>, ОГРН 1127154030266, ИНН/КПП 7132500965/713201001</w:t>
            </w:r>
          </w:p>
        </w:tc>
      </w:tr>
    </w:tbl>
    <w:p w:rsidR="00C2685A" w:rsidRDefault="00C2685A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D5" w:rsidRDefault="007C03D5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72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12"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957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C72">
        <w:rPr>
          <w:rFonts w:ascii="Times New Roman" w:hAnsi="Times New Roman" w:cs="Times New Roman"/>
          <w:b/>
          <w:sz w:val="28"/>
          <w:szCs w:val="28"/>
        </w:rPr>
        <w:t>2</w:t>
      </w:r>
      <w:r w:rsidR="00172B03">
        <w:rPr>
          <w:rFonts w:ascii="Times New Roman" w:hAnsi="Times New Roman" w:cs="Times New Roman"/>
          <w:b/>
          <w:sz w:val="28"/>
          <w:szCs w:val="28"/>
        </w:rPr>
        <w:t>4</w:t>
      </w:r>
    </w:p>
    <w:p w:rsidR="00DE0312" w:rsidRPr="00DE0312" w:rsidRDefault="00BD3783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r w:rsidR="005848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Плавский район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E0312" w:rsidRPr="00DE0312">
        <w:rPr>
          <w:rFonts w:ascii="Times New Roman" w:hAnsi="Times New Roman" w:cs="Times New Roman"/>
          <w:b/>
          <w:sz w:val="28"/>
          <w:szCs w:val="28"/>
        </w:rPr>
        <w:t xml:space="preserve"> проект решения</w:t>
      </w:r>
    </w:p>
    <w:p w:rsidR="00DE0312" w:rsidRPr="00DE0312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12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2E7954">
        <w:rPr>
          <w:rFonts w:ascii="Times New Roman" w:hAnsi="Times New Roman" w:cs="Times New Roman"/>
          <w:b/>
          <w:sz w:val="28"/>
          <w:szCs w:val="28"/>
        </w:rPr>
        <w:t xml:space="preserve">депутатов муниципального образования </w:t>
      </w:r>
      <w:r w:rsidR="00326864">
        <w:rPr>
          <w:rFonts w:ascii="Times New Roman" w:hAnsi="Times New Roman" w:cs="Times New Roman"/>
          <w:b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954">
        <w:rPr>
          <w:rFonts w:ascii="Times New Roman" w:hAnsi="Times New Roman" w:cs="Times New Roman"/>
          <w:b/>
          <w:sz w:val="28"/>
          <w:szCs w:val="28"/>
        </w:rPr>
        <w:t>Плавского района</w:t>
      </w:r>
    </w:p>
    <w:p w:rsidR="00DE0312" w:rsidRDefault="00DE0312" w:rsidP="00DE0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образования </w:t>
      </w:r>
      <w:r w:rsidR="00326864">
        <w:rPr>
          <w:rFonts w:ascii="Times New Roman" w:hAnsi="Times New Roman" w:cs="Times New Roman"/>
          <w:b/>
          <w:sz w:val="28"/>
          <w:szCs w:val="28"/>
        </w:rPr>
        <w:t>Молочно-Дворское</w:t>
      </w:r>
      <w:r w:rsidR="00921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2E7954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E7954">
        <w:rPr>
          <w:rFonts w:ascii="Times New Roman" w:hAnsi="Times New Roman" w:cs="Times New Roman"/>
          <w:b/>
          <w:sz w:val="28"/>
          <w:szCs w:val="28"/>
        </w:rPr>
        <w:t>а</w:t>
      </w:r>
      <w:r w:rsidR="0088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312">
        <w:rPr>
          <w:rFonts w:ascii="Times New Roman" w:hAnsi="Times New Roman" w:cs="Times New Roman"/>
          <w:b/>
          <w:sz w:val="28"/>
          <w:szCs w:val="28"/>
        </w:rPr>
        <w:t>на 20</w:t>
      </w:r>
      <w:r w:rsidR="001C2E0C">
        <w:rPr>
          <w:rFonts w:ascii="Times New Roman" w:hAnsi="Times New Roman" w:cs="Times New Roman"/>
          <w:b/>
          <w:sz w:val="28"/>
          <w:szCs w:val="28"/>
        </w:rPr>
        <w:t>2</w:t>
      </w:r>
      <w:r w:rsidR="00172B03">
        <w:rPr>
          <w:rFonts w:ascii="Times New Roman" w:hAnsi="Times New Roman" w:cs="Times New Roman"/>
          <w:b/>
          <w:sz w:val="28"/>
          <w:szCs w:val="28"/>
        </w:rPr>
        <w:t>4</w:t>
      </w:r>
      <w:r w:rsidRPr="00DE0312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E97DB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E031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3844CB">
        <w:rPr>
          <w:rFonts w:ascii="Times New Roman" w:hAnsi="Times New Roman" w:cs="Times New Roman"/>
          <w:b/>
          <w:sz w:val="28"/>
          <w:szCs w:val="28"/>
        </w:rPr>
        <w:t>2</w:t>
      </w:r>
      <w:r w:rsidR="00172B03">
        <w:rPr>
          <w:rFonts w:ascii="Times New Roman" w:hAnsi="Times New Roman" w:cs="Times New Roman"/>
          <w:b/>
          <w:sz w:val="28"/>
          <w:szCs w:val="28"/>
        </w:rPr>
        <w:t>5</w:t>
      </w:r>
      <w:r w:rsidRPr="00DE0312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D631D">
        <w:rPr>
          <w:rFonts w:ascii="Times New Roman" w:hAnsi="Times New Roman" w:cs="Times New Roman"/>
          <w:b/>
          <w:sz w:val="28"/>
          <w:szCs w:val="28"/>
        </w:rPr>
        <w:t>2</w:t>
      </w:r>
      <w:r w:rsidR="00172B03">
        <w:rPr>
          <w:rFonts w:ascii="Times New Roman" w:hAnsi="Times New Roman" w:cs="Times New Roman"/>
          <w:b/>
          <w:sz w:val="28"/>
          <w:szCs w:val="28"/>
        </w:rPr>
        <w:t>6</w:t>
      </w:r>
      <w:r w:rsidRPr="00DE0312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0312" w:rsidRDefault="00DE0312" w:rsidP="00DE0312">
      <w:pPr>
        <w:rPr>
          <w:rFonts w:ascii="Times New Roman" w:hAnsi="Times New Roman" w:cs="Times New Roman"/>
          <w:sz w:val="28"/>
          <w:szCs w:val="28"/>
        </w:rPr>
      </w:pPr>
    </w:p>
    <w:p w:rsidR="00623AEB" w:rsidRDefault="00623AEB" w:rsidP="00DE0312">
      <w:pPr>
        <w:rPr>
          <w:rFonts w:ascii="Times New Roman" w:hAnsi="Times New Roman" w:cs="Times New Roman"/>
          <w:sz w:val="28"/>
          <w:szCs w:val="28"/>
        </w:rPr>
      </w:pPr>
    </w:p>
    <w:p w:rsidR="00DE0312" w:rsidRDefault="00623AEB" w:rsidP="00DE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0CDE">
        <w:rPr>
          <w:rFonts w:ascii="Times New Roman" w:hAnsi="Times New Roman" w:cs="Times New Roman"/>
          <w:sz w:val="28"/>
          <w:szCs w:val="28"/>
        </w:rPr>
        <w:t>1</w:t>
      </w:r>
      <w:r w:rsidR="00575C72">
        <w:rPr>
          <w:rFonts w:ascii="Times New Roman" w:hAnsi="Times New Roman" w:cs="Times New Roman"/>
          <w:sz w:val="28"/>
          <w:szCs w:val="28"/>
        </w:rPr>
        <w:t>2</w:t>
      </w:r>
      <w:r w:rsidR="00BD3783" w:rsidRPr="00FF0555">
        <w:rPr>
          <w:rFonts w:ascii="Times New Roman" w:hAnsi="Times New Roman" w:cs="Times New Roman"/>
          <w:sz w:val="28"/>
          <w:szCs w:val="28"/>
        </w:rPr>
        <w:t>.</w:t>
      </w:r>
      <w:r w:rsidR="00FA19D4" w:rsidRPr="00FF0555">
        <w:rPr>
          <w:rFonts w:ascii="Times New Roman" w:hAnsi="Times New Roman" w:cs="Times New Roman"/>
          <w:sz w:val="28"/>
          <w:szCs w:val="28"/>
        </w:rPr>
        <w:t>12</w:t>
      </w:r>
      <w:r w:rsidR="00DE0312" w:rsidRPr="000502E8">
        <w:rPr>
          <w:rFonts w:ascii="Times New Roman" w:hAnsi="Times New Roman" w:cs="Times New Roman"/>
          <w:sz w:val="28"/>
          <w:szCs w:val="28"/>
        </w:rPr>
        <w:t>.20</w:t>
      </w:r>
      <w:r w:rsidR="000D5CE8">
        <w:rPr>
          <w:rFonts w:ascii="Times New Roman" w:hAnsi="Times New Roman" w:cs="Times New Roman"/>
          <w:sz w:val="28"/>
          <w:szCs w:val="28"/>
        </w:rPr>
        <w:t>2</w:t>
      </w:r>
      <w:r w:rsidR="00172B03">
        <w:rPr>
          <w:rFonts w:ascii="Times New Roman" w:hAnsi="Times New Roman" w:cs="Times New Roman"/>
          <w:sz w:val="28"/>
          <w:szCs w:val="28"/>
        </w:rPr>
        <w:t>3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 w:rsidR="00DE0312" w:rsidRPr="000502E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</w:t>
      </w:r>
      <w:r w:rsidR="00DE0312">
        <w:rPr>
          <w:rFonts w:ascii="Times New Roman" w:hAnsi="Times New Roman" w:cs="Times New Roman"/>
          <w:sz w:val="28"/>
          <w:szCs w:val="28"/>
        </w:rPr>
        <w:t>г. Плавск</w:t>
      </w:r>
    </w:p>
    <w:p w:rsidR="0071357D" w:rsidRDefault="00DE0312" w:rsidP="00C26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Заключение Контрольно</w:t>
      </w:r>
      <w:r w:rsidR="00A30578">
        <w:rPr>
          <w:rFonts w:ascii="Times New Roman" w:hAnsi="Times New Roman" w:cs="Times New Roman"/>
          <w:sz w:val="28"/>
          <w:szCs w:val="28"/>
        </w:rPr>
        <w:t>-счетной</w:t>
      </w:r>
      <w:r>
        <w:rPr>
          <w:rFonts w:ascii="Times New Roman" w:hAnsi="Times New Roman" w:cs="Times New Roman"/>
          <w:sz w:val="28"/>
          <w:szCs w:val="28"/>
        </w:rPr>
        <w:t xml:space="preserve"> палаты муниципального образования Плавский район </w:t>
      </w:r>
      <w:r w:rsidR="00BD378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Собрания </w:t>
      </w:r>
      <w:r w:rsidR="002E7954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 w:rsidR="00921E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лавск</w:t>
      </w:r>
      <w:r w:rsidR="006E6659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6E66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«О бюджете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6E6659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65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62B60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97DB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 20</w:t>
      </w:r>
      <w:r w:rsidR="008C7175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3D631D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Решения) подготовлено с учетом требований Бюджетного кодекса РФ (далее</w:t>
      </w:r>
      <w:r w:rsidR="001455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БК РФ),</w:t>
      </w:r>
      <w:r w:rsidR="0091394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 w:rsidR="00913941">
        <w:rPr>
          <w:rFonts w:ascii="Times New Roman" w:hAnsi="Times New Roman" w:cs="Times New Roman"/>
          <w:sz w:val="28"/>
          <w:szCs w:val="28"/>
        </w:rPr>
        <w:t>о передаче полномочий по осуществлению внешнего муниципального финансового контроля от 2</w:t>
      </w:r>
      <w:r w:rsidR="00B62B60">
        <w:rPr>
          <w:rFonts w:ascii="Times New Roman" w:hAnsi="Times New Roman" w:cs="Times New Roman"/>
          <w:sz w:val="28"/>
          <w:szCs w:val="28"/>
        </w:rPr>
        <w:t>8</w:t>
      </w:r>
      <w:r w:rsidR="00913941">
        <w:rPr>
          <w:rFonts w:ascii="Times New Roman" w:hAnsi="Times New Roman" w:cs="Times New Roman"/>
          <w:sz w:val="28"/>
          <w:szCs w:val="28"/>
        </w:rPr>
        <w:t>.</w:t>
      </w:r>
      <w:r w:rsidR="00B62B60">
        <w:rPr>
          <w:rFonts w:ascii="Times New Roman" w:hAnsi="Times New Roman" w:cs="Times New Roman"/>
          <w:sz w:val="28"/>
          <w:szCs w:val="28"/>
        </w:rPr>
        <w:t>12</w:t>
      </w:r>
      <w:r w:rsidR="00913941">
        <w:rPr>
          <w:rFonts w:ascii="Times New Roman" w:hAnsi="Times New Roman" w:cs="Times New Roman"/>
          <w:sz w:val="28"/>
          <w:szCs w:val="28"/>
        </w:rPr>
        <w:t>.201</w:t>
      </w:r>
      <w:r w:rsidR="00B62B60">
        <w:rPr>
          <w:rFonts w:ascii="Times New Roman" w:hAnsi="Times New Roman" w:cs="Times New Roman"/>
          <w:sz w:val="28"/>
          <w:szCs w:val="28"/>
        </w:rPr>
        <w:t>8</w:t>
      </w:r>
      <w:r w:rsidR="00913941">
        <w:rPr>
          <w:rFonts w:ascii="Times New Roman" w:hAnsi="Times New Roman" w:cs="Times New Roman"/>
          <w:sz w:val="28"/>
          <w:szCs w:val="28"/>
        </w:rPr>
        <w:t xml:space="preserve"> №</w:t>
      </w:r>
      <w:r w:rsidR="00B62B60">
        <w:rPr>
          <w:rFonts w:ascii="Times New Roman" w:hAnsi="Times New Roman" w:cs="Times New Roman"/>
          <w:sz w:val="28"/>
          <w:szCs w:val="28"/>
        </w:rPr>
        <w:t>20/3/10</w:t>
      </w:r>
      <w:r w:rsidR="00913941">
        <w:rPr>
          <w:rFonts w:ascii="Times New Roman" w:hAnsi="Times New Roman" w:cs="Times New Roman"/>
          <w:sz w:val="28"/>
          <w:szCs w:val="28"/>
        </w:rPr>
        <w:t xml:space="preserve">, </w:t>
      </w:r>
      <w:r w:rsidR="001455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 «</w:t>
      </w:r>
      <w:r w:rsidR="002861D7">
        <w:rPr>
          <w:rFonts w:ascii="Times New Roman" w:hAnsi="Times New Roman" w:cs="Times New Roman"/>
          <w:sz w:val="28"/>
          <w:szCs w:val="28"/>
        </w:rPr>
        <w:t>О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бюджетном процессе в муниципальном образовании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6E66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6E6659">
        <w:rPr>
          <w:rFonts w:ascii="Times New Roman" w:hAnsi="Times New Roman" w:cs="Times New Roman"/>
          <w:sz w:val="28"/>
          <w:szCs w:val="28"/>
        </w:rPr>
        <w:t>на</w:t>
      </w:r>
      <w:r w:rsidR="001455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="002861D7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</w:t>
      </w:r>
      <w:r w:rsidR="00837DFF">
        <w:rPr>
          <w:rFonts w:ascii="Times New Roman" w:hAnsi="Times New Roman" w:cs="Times New Roman"/>
          <w:sz w:val="28"/>
          <w:szCs w:val="28"/>
        </w:rPr>
        <w:t xml:space="preserve">я </w:t>
      </w:r>
      <w:r w:rsidR="006E665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2861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 w:rsidR="002861D7">
        <w:rPr>
          <w:rFonts w:ascii="Times New Roman" w:hAnsi="Times New Roman" w:cs="Times New Roman"/>
          <w:sz w:val="28"/>
          <w:szCs w:val="28"/>
        </w:rPr>
        <w:t>Плавск</w:t>
      </w:r>
      <w:r w:rsidR="006E6659">
        <w:rPr>
          <w:rFonts w:ascii="Times New Roman" w:hAnsi="Times New Roman" w:cs="Times New Roman"/>
          <w:sz w:val="28"/>
          <w:szCs w:val="28"/>
        </w:rPr>
        <w:t>ого</w:t>
      </w:r>
      <w:r w:rsidR="002861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659">
        <w:rPr>
          <w:rFonts w:ascii="Times New Roman" w:hAnsi="Times New Roman" w:cs="Times New Roman"/>
          <w:sz w:val="28"/>
          <w:szCs w:val="28"/>
        </w:rPr>
        <w:t>а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 w:rsidR="002861D7" w:rsidRPr="0043133C">
        <w:rPr>
          <w:rFonts w:ascii="Times New Roman" w:hAnsi="Times New Roman" w:cs="Times New Roman"/>
          <w:sz w:val="28"/>
          <w:szCs w:val="28"/>
        </w:rPr>
        <w:t>от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 w:rsidR="008C7175">
        <w:rPr>
          <w:rFonts w:ascii="Times New Roman" w:hAnsi="Times New Roman" w:cs="Times New Roman"/>
          <w:sz w:val="28"/>
          <w:szCs w:val="28"/>
        </w:rPr>
        <w:t>30</w:t>
      </w:r>
      <w:r w:rsidR="003A19C6" w:rsidRPr="0043133C">
        <w:rPr>
          <w:rFonts w:ascii="Times New Roman" w:hAnsi="Times New Roman" w:cs="Times New Roman"/>
          <w:sz w:val="28"/>
          <w:szCs w:val="28"/>
        </w:rPr>
        <w:t>.</w:t>
      </w:r>
      <w:r w:rsidR="008C7175">
        <w:rPr>
          <w:rFonts w:ascii="Times New Roman" w:hAnsi="Times New Roman" w:cs="Times New Roman"/>
          <w:sz w:val="28"/>
          <w:szCs w:val="28"/>
        </w:rPr>
        <w:t>08</w:t>
      </w:r>
      <w:r w:rsidR="00A76A60" w:rsidRPr="0043133C">
        <w:rPr>
          <w:rFonts w:ascii="Times New Roman" w:hAnsi="Times New Roman" w:cs="Times New Roman"/>
          <w:sz w:val="28"/>
          <w:szCs w:val="28"/>
        </w:rPr>
        <w:t>.</w:t>
      </w:r>
      <w:r w:rsidR="002861D7" w:rsidRPr="0043133C">
        <w:rPr>
          <w:rFonts w:ascii="Times New Roman" w:hAnsi="Times New Roman" w:cs="Times New Roman"/>
          <w:sz w:val="28"/>
          <w:szCs w:val="28"/>
        </w:rPr>
        <w:t>201</w:t>
      </w:r>
      <w:r w:rsidR="008C7175">
        <w:rPr>
          <w:rFonts w:ascii="Times New Roman" w:hAnsi="Times New Roman" w:cs="Times New Roman"/>
          <w:sz w:val="28"/>
          <w:szCs w:val="28"/>
        </w:rPr>
        <w:t>8</w:t>
      </w:r>
      <w:r w:rsidR="002861D7" w:rsidRPr="0043133C">
        <w:rPr>
          <w:rFonts w:ascii="Times New Roman" w:hAnsi="Times New Roman" w:cs="Times New Roman"/>
          <w:sz w:val="28"/>
          <w:szCs w:val="28"/>
        </w:rPr>
        <w:t xml:space="preserve"> №</w:t>
      </w:r>
      <w:r w:rsidR="008C7175">
        <w:rPr>
          <w:rFonts w:ascii="Times New Roman" w:hAnsi="Times New Roman" w:cs="Times New Roman"/>
          <w:sz w:val="28"/>
          <w:szCs w:val="28"/>
        </w:rPr>
        <w:t>108</w:t>
      </w:r>
      <w:r w:rsidR="00803D3C" w:rsidRPr="0043133C">
        <w:rPr>
          <w:rFonts w:ascii="Times New Roman" w:hAnsi="Times New Roman" w:cs="Times New Roman"/>
          <w:sz w:val="28"/>
          <w:szCs w:val="28"/>
        </w:rPr>
        <w:t>/</w:t>
      </w:r>
      <w:r w:rsidR="008C7175">
        <w:rPr>
          <w:rFonts w:ascii="Times New Roman" w:hAnsi="Times New Roman" w:cs="Times New Roman"/>
          <w:sz w:val="28"/>
          <w:szCs w:val="28"/>
        </w:rPr>
        <w:t>291</w:t>
      </w:r>
      <w:r w:rsidR="001455DA" w:rsidRPr="00201B5D">
        <w:rPr>
          <w:rFonts w:ascii="Times New Roman" w:hAnsi="Times New Roman" w:cs="Times New Roman"/>
          <w:sz w:val="28"/>
          <w:szCs w:val="28"/>
        </w:rPr>
        <w:t xml:space="preserve">, </w:t>
      </w:r>
      <w:r w:rsidR="001455DA">
        <w:rPr>
          <w:rFonts w:ascii="Times New Roman" w:hAnsi="Times New Roman" w:cs="Times New Roman"/>
          <w:sz w:val="28"/>
          <w:szCs w:val="28"/>
        </w:rPr>
        <w:t>Положения «О Контрольно-счетной палате муниципального образования Плавский район», утвержденного решением Собрания представителей муниципального образования Плавский район от 24.08.2012 №42/279</w:t>
      </w:r>
      <w:r w:rsidR="00E52E61">
        <w:rPr>
          <w:rFonts w:ascii="Times New Roman" w:hAnsi="Times New Roman" w:cs="Times New Roman"/>
          <w:sz w:val="28"/>
          <w:szCs w:val="28"/>
        </w:rPr>
        <w:t>(с изменениями)</w:t>
      </w:r>
      <w:r w:rsidR="001455DA">
        <w:rPr>
          <w:rFonts w:ascii="Times New Roman" w:hAnsi="Times New Roman" w:cs="Times New Roman"/>
          <w:sz w:val="28"/>
          <w:szCs w:val="28"/>
        </w:rPr>
        <w:t>.</w:t>
      </w:r>
    </w:p>
    <w:p w:rsidR="00623AEB" w:rsidRDefault="00623AEB" w:rsidP="00C26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DC7" w:rsidRDefault="00724DC7" w:rsidP="00C26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5DA" w:rsidRDefault="001455DA" w:rsidP="001455D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55DA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Общие положения</w:t>
      </w:r>
    </w:p>
    <w:p w:rsidR="00D05E9C" w:rsidRDefault="00D05E9C" w:rsidP="00D05E9C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9C4BF6" w:rsidRDefault="00880CDE" w:rsidP="009C4BF6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455DA">
        <w:rPr>
          <w:rFonts w:ascii="Times New Roman" w:hAnsi="Times New Roman" w:cs="Times New Roman"/>
          <w:sz w:val="28"/>
          <w:szCs w:val="28"/>
        </w:rPr>
        <w:t xml:space="preserve">Проект Решения «О бюджете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921E1E">
        <w:rPr>
          <w:rFonts w:ascii="Times New Roman" w:hAnsi="Times New Roman" w:cs="Times New Roman"/>
          <w:sz w:val="28"/>
          <w:szCs w:val="28"/>
        </w:rPr>
        <w:t xml:space="preserve"> </w:t>
      </w:r>
      <w:r w:rsidR="001455DA">
        <w:rPr>
          <w:rFonts w:ascii="Times New Roman" w:hAnsi="Times New Roman" w:cs="Times New Roman"/>
          <w:sz w:val="28"/>
          <w:szCs w:val="28"/>
        </w:rPr>
        <w:t>Плавск</w:t>
      </w:r>
      <w:r w:rsidR="00B241DB">
        <w:rPr>
          <w:rFonts w:ascii="Times New Roman" w:hAnsi="Times New Roman" w:cs="Times New Roman"/>
          <w:sz w:val="28"/>
          <w:szCs w:val="28"/>
        </w:rPr>
        <w:t>ого</w:t>
      </w:r>
      <w:r w:rsidR="001455D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41DB">
        <w:rPr>
          <w:rFonts w:ascii="Times New Roman" w:hAnsi="Times New Roman" w:cs="Times New Roman"/>
          <w:sz w:val="28"/>
          <w:szCs w:val="28"/>
        </w:rPr>
        <w:t>а</w:t>
      </w:r>
      <w:r w:rsidR="001455DA">
        <w:rPr>
          <w:rFonts w:ascii="Times New Roman" w:hAnsi="Times New Roman" w:cs="Times New Roman"/>
          <w:sz w:val="28"/>
          <w:szCs w:val="28"/>
        </w:rPr>
        <w:t xml:space="preserve"> на 20</w:t>
      </w:r>
      <w:r w:rsidR="00B62B60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4</w:t>
      </w:r>
      <w:r w:rsidR="001455D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C7175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5</w:t>
      </w:r>
      <w:r w:rsidR="001455DA">
        <w:rPr>
          <w:rFonts w:ascii="Times New Roman" w:hAnsi="Times New Roman" w:cs="Times New Roman"/>
          <w:sz w:val="28"/>
          <w:szCs w:val="28"/>
        </w:rPr>
        <w:t xml:space="preserve"> и 20</w:t>
      </w:r>
      <w:r w:rsidR="00646772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6</w:t>
      </w:r>
      <w:r w:rsidR="001455DA">
        <w:rPr>
          <w:rFonts w:ascii="Times New Roman" w:hAnsi="Times New Roman" w:cs="Times New Roman"/>
          <w:sz w:val="28"/>
          <w:szCs w:val="28"/>
        </w:rPr>
        <w:t xml:space="preserve"> годов» внесен </w:t>
      </w:r>
      <w:r w:rsidR="00803D3C">
        <w:rPr>
          <w:rFonts w:ascii="Times New Roman" w:hAnsi="Times New Roman" w:cs="Times New Roman"/>
          <w:sz w:val="28"/>
          <w:szCs w:val="28"/>
        </w:rPr>
        <w:t>главой</w:t>
      </w:r>
      <w:r w:rsidR="001455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1455DA">
        <w:rPr>
          <w:rFonts w:ascii="Times New Roman" w:hAnsi="Times New Roman" w:cs="Times New Roman"/>
          <w:sz w:val="28"/>
          <w:szCs w:val="28"/>
        </w:rPr>
        <w:t xml:space="preserve"> Плавск</w:t>
      </w:r>
      <w:r w:rsidR="00B241DB">
        <w:rPr>
          <w:rFonts w:ascii="Times New Roman" w:hAnsi="Times New Roman" w:cs="Times New Roman"/>
          <w:sz w:val="28"/>
          <w:szCs w:val="28"/>
        </w:rPr>
        <w:t>ого</w:t>
      </w:r>
      <w:r w:rsidR="001455D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41DB">
        <w:rPr>
          <w:rFonts w:ascii="Times New Roman" w:hAnsi="Times New Roman" w:cs="Times New Roman"/>
          <w:sz w:val="28"/>
          <w:szCs w:val="28"/>
        </w:rPr>
        <w:t>а</w:t>
      </w:r>
      <w:r w:rsidR="00D45EA4">
        <w:rPr>
          <w:rFonts w:ascii="Times New Roman" w:hAnsi="Times New Roman" w:cs="Times New Roman"/>
          <w:sz w:val="28"/>
          <w:szCs w:val="28"/>
        </w:rPr>
        <w:t xml:space="preserve"> на рассмотрение в Собрание </w:t>
      </w:r>
      <w:r w:rsidR="00B241DB">
        <w:rPr>
          <w:rFonts w:ascii="Times New Roman" w:hAnsi="Times New Roman" w:cs="Times New Roman"/>
          <w:sz w:val="28"/>
          <w:szCs w:val="28"/>
        </w:rPr>
        <w:t>депутатов</w:t>
      </w:r>
      <w:r w:rsidR="00D45E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EA4">
        <w:rPr>
          <w:rFonts w:ascii="Times New Roman" w:hAnsi="Times New Roman" w:cs="Times New Roman"/>
          <w:sz w:val="28"/>
          <w:szCs w:val="28"/>
        </w:rPr>
        <w:t>Плавск</w:t>
      </w:r>
      <w:r w:rsidR="00410916">
        <w:rPr>
          <w:rFonts w:ascii="Times New Roman" w:hAnsi="Times New Roman" w:cs="Times New Roman"/>
          <w:sz w:val="28"/>
          <w:szCs w:val="28"/>
        </w:rPr>
        <w:t>ого</w:t>
      </w:r>
      <w:r w:rsidR="00D45E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0916">
        <w:rPr>
          <w:rFonts w:ascii="Times New Roman" w:hAnsi="Times New Roman" w:cs="Times New Roman"/>
          <w:sz w:val="28"/>
          <w:szCs w:val="28"/>
        </w:rPr>
        <w:t>а</w:t>
      </w:r>
      <w:r w:rsidR="00D45EA4">
        <w:rPr>
          <w:rFonts w:ascii="Times New Roman" w:hAnsi="Times New Roman" w:cs="Times New Roman"/>
          <w:sz w:val="28"/>
          <w:szCs w:val="28"/>
        </w:rPr>
        <w:t xml:space="preserve"> в соответствии со сроками, установленными п.</w:t>
      </w:r>
      <w:r w:rsidR="00410916">
        <w:rPr>
          <w:rFonts w:ascii="Times New Roman" w:hAnsi="Times New Roman" w:cs="Times New Roman"/>
          <w:sz w:val="28"/>
          <w:szCs w:val="28"/>
        </w:rPr>
        <w:t>1</w:t>
      </w:r>
      <w:r w:rsidR="00D45EA4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D2C46">
        <w:rPr>
          <w:rFonts w:ascii="Times New Roman" w:hAnsi="Times New Roman" w:cs="Times New Roman"/>
          <w:sz w:val="28"/>
          <w:szCs w:val="28"/>
        </w:rPr>
        <w:t xml:space="preserve"> 34</w:t>
      </w:r>
      <w:r w:rsidR="00D45EA4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BF6">
        <w:rPr>
          <w:rFonts w:ascii="Times New Roman" w:hAnsi="Times New Roman" w:cs="Times New Roman"/>
          <w:sz w:val="28"/>
          <w:szCs w:val="28"/>
        </w:rPr>
        <w:t>(</w:t>
      </w:r>
      <w:r w:rsidR="002D2C46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772">
        <w:rPr>
          <w:rFonts w:ascii="Times New Roman" w:hAnsi="Times New Roman" w:cs="Times New Roman"/>
          <w:sz w:val="28"/>
          <w:szCs w:val="28"/>
        </w:rPr>
        <w:t>1</w:t>
      </w:r>
      <w:r w:rsidR="002D2C46">
        <w:rPr>
          <w:rFonts w:ascii="Times New Roman" w:hAnsi="Times New Roman" w:cs="Times New Roman"/>
          <w:sz w:val="28"/>
          <w:szCs w:val="28"/>
        </w:rPr>
        <w:t>5</w:t>
      </w:r>
      <w:r w:rsidR="009C4BF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149A7">
        <w:rPr>
          <w:rFonts w:ascii="Times New Roman" w:hAnsi="Times New Roman" w:cs="Times New Roman"/>
          <w:sz w:val="28"/>
          <w:szCs w:val="28"/>
        </w:rPr>
        <w:t>текущего</w:t>
      </w:r>
      <w:r w:rsidR="009C4BF6">
        <w:rPr>
          <w:rFonts w:ascii="Times New Roman" w:hAnsi="Times New Roman" w:cs="Times New Roman"/>
          <w:sz w:val="28"/>
          <w:szCs w:val="28"/>
        </w:rPr>
        <w:t xml:space="preserve"> года) и направлен </w:t>
      </w:r>
      <w:r w:rsidR="0041091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C4B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9C4BF6">
        <w:rPr>
          <w:rFonts w:ascii="Times New Roman" w:hAnsi="Times New Roman" w:cs="Times New Roman"/>
          <w:sz w:val="28"/>
          <w:szCs w:val="28"/>
        </w:rPr>
        <w:t xml:space="preserve"> Плавск</w:t>
      </w:r>
      <w:r w:rsidR="00410916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9C4B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0916">
        <w:rPr>
          <w:rFonts w:ascii="Times New Roman" w:hAnsi="Times New Roman" w:cs="Times New Roman"/>
          <w:sz w:val="28"/>
          <w:szCs w:val="28"/>
        </w:rPr>
        <w:t>а</w:t>
      </w:r>
      <w:r w:rsidR="009C4BF6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муниципального образования Плавский район для подготовки заключения (письмо от </w:t>
      </w:r>
      <w:r w:rsidR="00646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10916">
        <w:rPr>
          <w:rFonts w:ascii="Times New Roman" w:hAnsi="Times New Roman" w:cs="Times New Roman"/>
          <w:sz w:val="28"/>
          <w:szCs w:val="28"/>
        </w:rPr>
        <w:t>.11.20</w:t>
      </w:r>
      <w:r w:rsidR="00255599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3</w:t>
      </w:r>
      <w:r w:rsidR="009C4B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A7">
        <w:rPr>
          <w:rFonts w:ascii="Times New Roman" w:hAnsi="Times New Roman" w:cs="Times New Roman"/>
          <w:sz w:val="28"/>
          <w:szCs w:val="28"/>
        </w:rPr>
        <w:t>663</w:t>
      </w:r>
      <w:r w:rsidR="009C4BF6">
        <w:rPr>
          <w:rFonts w:ascii="Times New Roman" w:hAnsi="Times New Roman" w:cs="Times New Roman"/>
          <w:sz w:val="28"/>
          <w:szCs w:val="28"/>
        </w:rPr>
        <w:t>).</w:t>
      </w:r>
    </w:p>
    <w:p w:rsidR="009C4BF6" w:rsidRDefault="009C4BF6" w:rsidP="009C4B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BF6">
        <w:rPr>
          <w:rFonts w:ascii="Times New Roman" w:hAnsi="Times New Roman" w:cs="Times New Roman"/>
          <w:sz w:val="28"/>
          <w:szCs w:val="28"/>
        </w:rPr>
        <w:t>Перечень и содержание документов и материалов к проекту Решения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Бюджетного кодекса Российской Федерации и статьям </w:t>
      </w:r>
      <w:r w:rsidR="002D2C4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D2C46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Плавск</w:t>
      </w:r>
      <w:r w:rsidR="00612FC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F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4DA" w:rsidRPr="004D0119" w:rsidRDefault="00EB5688" w:rsidP="00880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предусматривает в течение 20</w:t>
      </w:r>
      <w:r w:rsidR="00B62B60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планового периода 20</w:t>
      </w:r>
      <w:r w:rsidR="002B17AE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46772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D0119">
        <w:rPr>
          <w:rFonts w:ascii="Times New Roman" w:hAnsi="Times New Roman" w:cs="Times New Roman"/>
          <w:sz w:val="28"/>
          <w:szCs w:val="28"/>
        </w:rPr>
        <w:t xml:space="preserve">реализацию  основных направлений бюджетной и налоговой политики </w:t>
      </w:r>
      <w:r w:rsidR="00D314DA" w:rsidRPr="004D0119">
        <w:rPr>
          <w:rFonts w:ascii="Times New Roman" w:hAnsi="Times New Roman" w:cs="Times New Roman"/>
          <w:sz w:val="28"/>
          <w:szCs w:val="28"/>
        </w:rPr>
        <w:t xml:space="preserve">и отражает сложившиеся  реальности и потребности экономики муниципального образования </w:t>
      </w:r>
      <w:r w:rsidR="00D314DA">
        <w:rPr>
          <w:rFonts w:ascii="Times New Roman" w:hAnsi="Times New Roman" w:cs="Times New Roman"/>
          <w:sz w:val="28"/>
          <w:szCs w:val="28"/>
        </w:rPr>
        <w:t xml:space="preserve">Молочно-Дворское </w:t>
      </w:r>
      <w:r w:rsidR="00D314DA" w:rsidRPr="004D0119">
        <w:rPr>
          <w:rFonts w:ascii="Times New Roman" w:hAnsi="Times New Roman" w:cs="Times New Roman"/>
          <w:sz w:val="28"/>
          <w:szCs w:val="28"/>
        </w:rPr>
        <w:t>Плавского района.</w:t>
      </w:r>
    </w:p>
    <w:p w:rsidR="00E64994" w:rsidRDefault="009C4BF6" w:rsidP="00880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текстовых статей проекта решения «О бюджете муниципального образования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8E3FC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3F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314DA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97DB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</w:t>
      </w:r>
      <w:r w:rsidR="002B17AE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46772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установлено следующее</w:t>
      </w:r>
      <w:r w:rsidR="004E2E0D">
        <w:rPr>
          <w:rFonts w:ascii="Times New Roman" w:hAnsi="Times New Roman" w:cs="Times New Roman"/>
          <w:sz w:val="28"/>
          <w:szCs w:val="28"/>
        </w:rPr>
        <w:t>:</w:t>
      </w:r>
    </w:p>
    <w:p w:rsidR="00C349D7" w:rsidRDefault="00880CDE" w:rsidP="00880CDE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4994">
        <w:rPr>
          <w:rFonts w:ascii="Times New Roman" w:hAnsi="Times New Roman" w:cs="Times New Roman"/>
          <w:sz w:val="28"/>
          <w:szCs w:val="28"/>
        </w:rPr>
        <w:t xml:space="preserve">в проекте решения в соответствии с требованиями статьи </w:t>
      </w:r>
      <w:r w:rsidR="002D2C46">
        <w:rPr>
          <w:rFonts w:ascii="Times New Roman" w:hAnsi="Times New Roman" w:cs="Times New Roman"/>
          <w:sz w:val="28"/>
          <w:szCs w:val="28"/>
        </w:rPr>
        <w:t>33</w:t>
      </w:r>
      <w:r w:rsidR="00E64994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муниципальном образовании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9F56C9">
        <w:rPr>
          <w:rFonts w:ascii="Times New Roman" w:hAnsi="Times New Roman" w:cs="Times New Roman"/>
          <w:sz w:val="28"/>
          <w:szCs w:val="28"/>
        </w:rPr>
        <w:t xml:space="preserve"> </w:t>
      </w:r>
      <w:r w:rsidR="00E64994">
        <w:rPr>
          <w:rFonts w:ascii="Times New Roman" w:hAnsi="Times New Roman" w:cs="Times New Roman"/>
          <w:sz w:val="28"/>
          <w:szCs w:val="28"/>
        </w:rPr>
        <w:t>Плавск</w:t>
      </w:r>
      <w:r w:rsidR="00837DFF">
        <w:rPr>
          <w:rFonts w:ascii="Times New Roman" w:hAnsi="Times New Roman" w:cs="Times New Roman"/>
          <w:sz w:val="28"/>
          <w:szCs w:val="28"/>
        </w:rPr>
        <w:t>ого</w:t>
      </w:r>
      <w:r w:rsidR="00E6499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7DFF">
        <w:rPr>
          <w:rFonts w:ascii="Times New Roman" w:hAnsi="Times New Roman" w:cs="Times New Roman"/>
          <w:sz w:val="28"/>
          <w:szCs w:val="28"/>
        </w:rPr>
        <w:t>а</w:t>
      </w:r>
      <w:r w:rsidR="00E64994">
        <w:rPr>
          <w:rFonts w:ascii="Times New Roman" w:hAnsi="Times New Roman" w:cs="Times New Roman"/>
          <w:sz w:val="28"/>
          <w:szCs w:val="28"/>
        </w:rPr>
        <w:t>» устанавливаются все необходимые показатели бюджета, которые в совокупности составляют предмет правового регулирования решения о бюджете.</w:t>
      </w:r>
    </w:p>
    <w:p w:rsidR="009250CB" w:rsidRDefault="00473A1B" w:rsidP="0092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</w:t>
      </w:r>
      <w:r w:rsidR="009250CB">
        <w:rPr>
          <w:rFonts w:ascii="Times New Roman" w:hAnsi="Times New Roman" w:cs="Times New Roman"/>
          <w:sz w:val="28"/>
          <w:szCs w:val="28"/>
        </w:rPr>
        <w:t>:</w:t>
      </w:r>
    </w:p>
    <w:p w:rsidR="00473A1B" w:rsidRDefault="00473A1B" w:rsidP="0092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основным направлениям бюджетной и налоговой политики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612FC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FC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314DA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B17AE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46772">
        <w:rPr>
          <w:rFonts w:ascii="Times New Roman" w:hAnsi="Times New Roman" w:cs="Times New Roman"/>
          <w:sz w:val="28"/>
          <w:szCs w:val="28"/>
        </w:rPr>
        <w:t>2</w:t>
      </w:r>
      <w:r w:rsidR="00281B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9D21A2" w:rsidRDefault="00473A1B" w:rsidP="00CC1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предварительным итогам социально-экон</w:t>
      </w:r>
      <w:r w:rsidR="00B438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мического развития муниципального</w:t>
      </w:r>
      <w:r w:rsidR="004012E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012EC">
        <w:rPr>
          <w:rFonts w:ascii="Times New Roman" w:hAnsi="Times New Roman" w:cs="Times New Roman"/>
          <w:sz w:val="28"/>
          <w:szCs w:val="28"/>
        </w:rPr>
        <w:t xml:space="preserve"> Плавского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за 6 месяцев 20</w:t>
      </w:r>
      <w:r w:rsidR="00255599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ожидаемым итогам социально-экономического разви</w:t>
      </w:r>
      <w:r w:rsidR="00964863">
        <w:rPr>
          <w:rFonts w:ascii="Times New Roman" w:hAnsi="Times New Roman" w:cs="Times New Roman"/>
          <w:sz w:val="28"/>
          <w:szCs w:val="28"/>
        </w:rPr>
        <w:t>тия муниципального образования 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55599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73A1B" w:rsidRDefault="009D21A2" w:rsidP="00CC1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прогнозу социально-экономического развития </w:t>
      </w:r>
      <w:r w:rsidR="009E24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Плавского района на 20</w:t>
      </w:r>
      <w:r w:rsidR="00255599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4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2B17AE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46772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9D21A2" w:rsidRDefault="009D21A2" w:rsidP="00CC13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реестру расходных обязательств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E24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314DA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B17AE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46772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667EE" w:rsidRPr="009D21A2" w:rsidRDefault="002667EE" w:rsidP="00CC13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326" w:rsidRPr="002667EE" w:rsidRDefault="002667EE" w:rsidP="002667EE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7EE">
        <w:rPr>
          <w:rFonts w:ascii="Times New Roman" w:hAnsi="Times New Roman" w:cs="Times New Roman"/>
          <w:b/>
          <w:i/>
          <w:sz w:val="28"/>
          <w:szCs w:val="28"/>
        </w:rPr>
        <w:t xml:space="preserve">Основные характеристики  проекта Решения «О бюджете муниципального образования </w:t>
      </w:r>
      <w:r w:rsidR="00326864">
        <w:rPr>
          <w:rFonts w:ascii="Times New Roman" w:hAnsi="Times New Roman" w:cs="Times New Roman"/>
          <w:b/>
          <w:i/>
          <w:sz w:val="28"/>
          <w:szCs w:val="28"/>
        </w:rPr>
        <w:t>Молочно-Дворское</w:t>
      </w:r>
      <w:r w:rsidR="00880C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67EE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837DFF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2667EE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837DFF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Pr="002667EE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DF52B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D647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667EE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</w:t>
      </w:r>
      <w:r w:rsidR="002B17A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D647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667EE">
        <w:rPr>
          <w:rFonts w:ascii="Times New Roman" w:hAnsi="Times New Roman" w:cs="Times New Roman"/>
          <w:b/>
          <w:i/>
          <w:sz w:val="28"/>
          <w:szCs w:val="28"/>
        </w:rPr>
        <w:t xml:space="preserve"> и 20</w:t>
      </w:r>
      <w:r w:rsidR="0064677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D647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2667EE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2667EE" w:rsidRDefault="002667EE" w:rsidP="002667EE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67EE" w:rsidRDefault="00880CDE" w:rsidP="00F60CCF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667EE">
        <w:rPr>
          <w:rFonts w:ascii="Times New Roman" w:hAnsi="Times New Roman" w:cs="Times New Roman"/>
          <w:sz w:val="28"/>
          <w:szCs w:val="28"/>
        </w:rPr>
        <w:t xml:space="preserve">Проект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7EE">
        <w:rPr>
          <w:rFonts w:ascii="Times New Roman" w:hAnsi="Times New Roman" w:cs="Times New Roman"/>
          <w:sz w:val="28"/>
          <w:szCs w:val="28"/>
        </w:rPr>
        <w:t>Плавск</w:t>
      </w:r>
      <w:r w:rsidR="009E2465">
        <w:rPr>
          <w:rFonts w:ascii="Times New Roman" w:hAnsi="Times New Roman" w:cs="Times New Roman"/>
          <w:sz w:val="28"/>
          <w:szCs w:val="28"/>
        </w:rPr>
        <w:t>ого</w:t>
      </w:r>
      <w:r w:rsidR="002667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>
        <w:rPr>
          <w:rFonts w:ascii="Times New Roman" w:hAnsi="Times New Roman" w:cs="Times New Roman"/>
          <w:sz w:val="28"/>
          <w:szCs w:val="28"/>
        </w:rPr>
        <w:t>а</w:t>
      </w:r>
      <w:r w:rsidR="002667EE">
        <w:rPr>
          <w:rFonts w:ascii="Times New Roman" w:hAnsi="Times New Roman" w:cs="Times New Roman"/>
          <w:sz w:val="28"/>
          <w:szCs w:val="28"/>
        </w:rPr>
        <w:t xml:space="preserve"> сформирован на трехлетний период в форме проекта Решения</w:t>
      </w:r>
      <w:r w:rsidR="0077527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>
        <w:rPr>
          <w:rFonts w:ascii="Times New Roman" w:hAnsi="Times New Roman" w:cs="Times New Roman"/>
          <w:sz w:val="28"/>
          <w:szCs w:val="28"/>
        </w:rPr>
        <w:t>Плавск</w:t>
      </w:r>
      <w:r w:rsidR="009E2465">
        <w:rPr>
          <w:rFonts w:ascii="Times New Roman" w:hAnsi="Times New Roman" w:cs="Times New Roman"/>
          <w:sz w:val="28"/>
          <w:szCs w:val="28"/>
        </w:rPr>
        <w:t xml:space="preserve">ого </w:t>
      </w:r>
      <w:r w:rsidR="007752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>
        <w:rPr>
          <w:rFonts w:ascii="Times New Roman" w:hAnsi="Times New Roman" w:cs="Times New Roman"/>
          <w:sz w:val="28"/>
          <w:szCs w:val="28"/>
        </w:rPr>
        <w:t>а</w:t>
      </w:r>
      <w:r w:rsidR="00775272">
        <w:rPr>
          <w:rFonts w:ascii="Times New Roman" w:hAnsi="Times New Roman" w:cs="Times New Roman"/>
          <w:sz w:val="28"/>
          <w:szCs w:val="28"/>
        </w:rPr>
        <w:t xml:space="preserve"> на 20</w:t>
      </w:r>
      <w:r w:rsidR="00DF52BB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75272">
        <w:rPr>
          <w:rFonts w:ascii="Times New Roman" w:hAnsi="Times New Roman" w:cs="Times New Roman"/>
          <w:sz w:val="28"/>
          <w:szCs w:val="28"/>
        </w:rPr>
        <w:t>од и на плановый период 20</w:t>
      </w:r>
      <w:r w:rsidR="002B17AE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5</w:t>
      </w:r>
      <w:r w:rsidR="00775272">
        <w:rPr>
          <w:rFonts w:ascii="Times New Roman" w:hAnsi="Times New Roman" w:cs="Times New Roman"/>
          <w:sz w:val="28"/>
          <w:szCs w:val="28"/>
        </w:rPr>
        <w:t xml:space="preserve"> и 20</w:t>
      </w:r>
      <w:r w:rsidR="00646772">
        <w:rPr>
          <w:rFonts w:ascii="Times New Roman" w:hAnsi="Times New Roman" w:cs="Times New Roman"/>
          <w:sz w:val="28"/>
          <w:szCs w:val="28"/>
        </w:rPr>
        <w:t>2</w:t>
      </w:r>
      <w:r w:rsidR="00ED6472">
        <w:rPr>
          <w:rFonts w:ascii="Times New Roman" w:hAnsi="Times New Roman" w:cs="Times New Roman"/>
          <w:sz w:val="28"/>
          <w:szCs w:val="28"/>
        </w:rPr>
        <w:t>6</w:t>
      </w:r>
      <w:r w:rsidR="00775272">
        <w:rPr>
          <w:rFonts w:ascii="Times New Roman" w:hAnsi="Times New Roman" w:cs="Times New Roman"/>
          <w:sz w:val="28"/>
          <w:szCs w:val="28"/>
        </w:rPr>
        <w:t xml:space="preserve"> годов», что соответствует требованиям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>
        <w:rPr>
          <w:rFonts w:ascii="Times New Roman" w:hAnsi="Times New Roman" w:cs="Times New Roman"/>
          <w:sz w:val="28"/>
          <w:szCs w:val="28"/>
        </w:rPr>
        <w:t xml:space="preserve">4 статьи 169 БК РФ и статьи </w:t>
      </w:r>
      <w:r w:rsidR="005634E0">
        <w:rPr>
          <w:rFonts w:ascii="Times New Roman" w:hAnsi="Times New Roman" w:cs="Times New Roman"/>
          <w:sz w:val="28"/>
          <w:szCs w:val="28"/>
        </w:rPr>
        <w:t>2</w:t>
      </w:r>
      <w:r w:rsidR="00B10BB5">
        <w:rPr>
          <w:rFonts w:ascii="Times New Roman" w:hAnsi="Times New Roman" w:cs="Times New Roman"/>
          <w:sz w:val="28"/>
          <w:szCs w:val="28"/>
        </w:rPr>
        <w:t>6</w:t>
      </w:r>
      <w:r w:rsidR="00775272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муниципальном образовании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>
        <w:rPr>
          <w:rFonts w:ascii="Times New Roman" w:hAnsi="Times New Roman" w:cs="Times New Roman"/>
          <w:sz w:val="28"/>
          <w:szCs w:val="28"/>
        </w:rPr>
        <w:t>Плавск</w:t>
      </w:r>
      <w:r w:rsidR="009E2465">
        <w:rPr>
          <w:rFonts w:ascii="Times New Roman" w:hAnsi="Times New Roman" w:cs="Times New Roman"/>
          <w:sz w:val="28"/>
          <w:szCs w:val="28"/>
        </w:rPr>
        <w:t>ого</w:t>
      </w:r>
      <w:r w:rsidR="007752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2465">
        <w:rPr>
          <w:rFonts w:ascii="Times New Roman" w:hAnsi="Times New Roman" w:cs="Times New Roman"/>
          <w:sz w:val="28"/>
          <w:szCs w:val="28"/>
        </w:rPr>
        <w:t>а</w:t>
      </w:r>
      <w:r w:rsidR="00775272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75272">
        <w:rPr>
          <w:rFonts w:ascii="Times New Roman" w:hAnsi="Times New Roman" w:cs="Times New Roman"/>
          <w:sz w:val="28"/>
          <w:szCs w:val="28"/>
        </w:rPr>
        <w:t xml:space="preserve">ешением Собрания </w:t>
      </w:r>
      <w:r w:rsidR="009E2465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465">
        <w:rPr>
          <w:rFonts w:ascii="Times New Roman" w:hAnsi="Times New Roman" w:cs="Times New Roman"/>
          <w:sz w:val="28"/>
          <w:szCs w:val="28"/>
        </w:rPr>
        <w:t xml:space="preserve"> </w:t>
      </w:r>
      <w:r w:rsidR="009250C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250C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26864">
        <w:rPr>
          <w:rFonts w:ascii="Times New Roman" w:hAnsi="Times New Roman" w:cs="Times New Roman"/>
          <w:sz w:val="28"/>
          <w:szCs w:val="28"/>
        </w:rPr>
        <w:t>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>
        <w:rPr>
          <w:rFonts w:ascii="Times New Roman" w:hAnsi="Times New Roman" w:cs="Times New Roman"/>
          <w:sz w:val="28"/>
          <w:szCs w:val="28"/>
        </w:rPr>
        <w:t>Плавск</w:t>
      </w:r>
      <w:r w:rsidR="009E24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75272">
        <w:rPr>
          <w:rFonts w:ascii="Times New Roman" w:hAnsi="Times New Roman" w:cs="Times New Roman"/>
          <w:sz w:val="28"/>
          <w:szCs w:val="28"/>
        </w:rPr>
        <w:t>айон</w:t>
      </w:r>
      <w:r w:rsidR="009E24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2">
        <w:rPr>
          <w:rFonts w:ascii="Times New Roman" w:hAnsi="Times New Roman" w:cs="Times New Roman"/>
          <w:sz w:val="28"/>
          <w:szCs w:val="28"/>
        </w:rPr>
        <w:t xml:space="preserve"> </w:t>
      </w:r>
      <w:r w:rsidR="00B10BB5">
        <w:rPr>
          <w:rFonts w:ascii="Times New Roman" w:hAnsi="Times New Roman" w:cs="Times New Roman"/>
          <w:sz w:val="28"/>
          <w:szCs w:val="28"/>
        </w:rPr>
        <w:t>30</w:t>
      </w:r>
      <w:r w:rsidR="009250CB">
        <w:rPr>
          <w:rFonts w:ascii="Times New Roman" w:hAnsi="Times New Roman" w:cs="Times New Roman"/>
          <w:sz w:val="28"/>
          <w:szCs w:val="28"/>
        </w:rPr>
        <w:t>.</w:t>
      </w:r>
      <w:r w:rsidR="00B10BB5">
        <w:rPr>
          <w:rFonts w:ascii="Times New Roman" w:hAnsi="Times New Roman" w:cs="Times New Roman"/>
          <w:sz w:val="28"/>
          <w:szCs w:val="28"/>
        </w:rPr>
        <w:t>08</w:t>
      </w:r>
      <w:r w:rsidR="009250CB">
        <w:rPr>
          <w:rFonts w:ascii="Times New Roman" w:hAnsi="Times New Roman" w:cs="Times New Roman"/>
          <w:sz w:val="28"/>
          <w:szCs w:val="28"/>
        </w:rPr>
        <w:t>.201</w:t>
      </w:r>
      <w:r w:rsidR="00B10BB5">
        <w:rPr>
          <w:rFonts w:ascii="Times New Roman" w:hAnsi="Times New Roman" w:cs="Times New Roman"/>
          <w:sz w:val="28"/>
          <w:szCs w:val="28"/>
        </w:rPr>
        <w:t>8</w:t>
      </w:r>
      <w:r w:rsidR="009250CB">
        <w:rPr>
          <w:rFonts w:ascii="Times New Roman" w:hAnsi="Times New Roman" w:cs="Times New Roman"/>
          <w:sz w:val="28"/>
          <w:szCs w:val="28"/>
        </w:rPr>
        <w:t xml:space="preserve"> № </w:t>
      </w:r>
      <w:r w:rsidR="00B10BB5">
        <w:rPr>
          <w:rFonts w:ascii="Times New Roman" w:hAnsi="Times New Roman" w:cs="Times New Roman"/>
          <w:sz w:val="28"/>
          <w:szCs w:val="28"/>
        </w:rPr>
        <w:t>108</w:t>
      </w:r>
      <w:r w:rsidR="009E2465">
        <w:rPr>
          <w:rFonts w:ascii="Times New Roman" w:hAnsi="Times New Roman" w:cs="Times New Roman"/>
          <w:sz w:val="28"/>
          <w:szCs w:val="28"/>
        </w:rPr>
        <w:t>/</w:t>
      </w:r>
      <w:r w:rsidR="00B10BB5">
        <w:rPr>
          <w:rFonts w:ascii="Times New Roman" w:hAnsi="Times New Roman" w:cs="Times New Roman"/>
          <w:sz w:val="28"/>
          <w:szCs w:val="28"/>
        </w:rPr>
        <w:t>291</w:t>
      </w:r>
      <w:r w:rsidR="009250CB">
        <w:rPr>
          <w:rFonts w:ascii="Times New Roman" w:hAnsi="Times New Roman" w:cs="Times New Roman"/>
          <w:sz w:val="28"/>
          <w:szCs w:val="28"/>
        </w:rPr>
        <w:t>.</w:t>
      </w:r>
    </w:p>
    <w:p w:rsidR="00B33683" w:rsidRPr="00F32C85" w:rsidRDefault="008E5E3E" w:rsidP="00B33683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</w:t>
      </w:r>
      <w:r w:rsidR="00B33683">
        <w:rPr>
          <w:rFonts w:ascii="Times New Roman" w:hAnsi="Times New Roman" w:cs="Times New Roman"/>
          <w:sz w:val="28"/>
          <w:szCs w:val="28"/>
        </w:rPr>
        <w:t>юджет муниципального образования 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Плавского района на 20</w:t>
      </w:r>
      <w:r w:rsidR="00DA7863">
        <w:rPr>
          <w:rFonts w:ascii="Times New Roman" w:hAnsi="Times New Roman" w:cs="Times New Roman"/>
          <w:sz w:val="28"/>
          <w:szCs w:val="28"/>
        </w:rPr>
        <w:t>2</w:t>
      </w:r>
      <w:r w:rsidR="008E1C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10BB5">
        <w:rPr>
          <w:rFonts w:ascii="Times New Roman" w:hAnsi="Times New Roman" w:cs="Times New Roman"/>
          <w:sz w:val="28"/>
          <w:szCs w:val="28"/>
        </w:rPr>
        <w:t>2</w:t>
      </w:r>
      <w:r w:rsidR="008E1C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A691F">
        <w:rPr>
          <w:rFonts w:ascii="Times New Roman" w:hAnsi="Times New Roman" w:cs="Times New Roman"/>
          <w:sz w:val="28"/>
          <w:szCs w:val="28"/>
        </w:rPr>
        <w:t>2</w:t>
      </w:r>
      <w:r w:rsidR="008E1C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сформирован</w:t>
      </w:r>
      <w:r w:rsidR="00B33683">
        <w:rPr>
          <w:rFonts w:ascii="Times New Roman" w:hAnsi="Times New Roman" w:cs="Times New Roman"/>
          <w:sz w:val="28"/>
          <w:szCs w:val="28"/>
        </w:rPr>
        <w:t xml:space="preserve"> в структуре муниципальных программ муниципального образования Молочно-Дворское </w:t>
      </w:r>
      <w:r>
        <w:rPr>
          <w:rFonts w:ascii="Times New Roman" w:hAnsi="Times New Roman" w:cs="Times New Roman"/>
          <w:sz w:val="28"/>
          <w:szCs w:val="28"/>
        </w:rPr>
        <w:t>Плавского района.</w:t>
      </w:r>
    </w:p>
    <w:p w:rsidR="006B6231" w:rsidRDefault="00E32FFE" w:rsidP="008E5E3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</w:t>
      </w:r>
      <w:r w:rsidR="006B623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ласно проект</w:t>
      </w:r>
      <w:r w:rsidR="00F16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«О бюджете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67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884C1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4C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06093">
        <w:rPr>
          <w:rFonts w:ascii="Times New Roman" w:hAnsi="Times New Roman" w:cs="Times New Roman"/>
          <w:sz w:val="28"/>
          <w:szCs w:val="28"/>
        </w:rPr>
        <w:t>2</w:t>
      </w:r>
      <w:r w:rsidR="008E1C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97DB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</w:t>
      </w:r>
      <w:r w:rsidR="006B6231">
        <w:rPr>
          <w:rFonts w:ascii="Times New Roman" w:hAnsi="Times New Roman" w:cs="Times New Roman"/>
          <w:sz w:val="28"/>
          <w:szCs w:val="28"/>
        </w:rPr>
        <w:t xml:space="preserve"> 20</w:t>
      </w:r>
      <w:r w:rsidR="00B10BB5">
        <w:rPr>
          <w:rFonts w:ascii="Times New Roman" w:hAnsi="Times New Roman" w:cs="Times New Roman"/>
          <w:sz w:val="28"/>
          <w:szCs w:val="28"/>
        </w:rPr>
        <w:t>2</w:t>
      </w:r>
      <w:r w:rsidR="008E1C2F">
        <w:rPr>
          <w:rFonts w:ascii="Times New Roman" w:hAnsi="Times New Roman" w:cs="Times New Roman"/>
          <w:sz w:val="28"/>
          <w:szCs w:val="28"/>
        </w:rPr>
        <w:t>5</w:t>
      </w:r>
      <w:r w:rsidR="006B6231">
        <w:rPr>
          <w:rFonts w:ascii="Times New Roman" w:hAnsi="Times New Roman" w:cs="Times New Roman"/>
          <w:sz w:val="28"/>
          <w:szCs w:val="28"/>
        </w:rPr>
        <w:t xml:space="preserve"> и 20</w:t>
      </w:r>
      <w:r w:rsidR="000A691F">
        <w:rPr>
          <w:rFonts w:ascii="Times New Roman" w:hAnsi="Times New Roman" w:cs="Times New Roman"/>
          <w:sz w:val="28"/>
          <w:szCs w:val="28"/>
        </w:rPr>
        <w:t>2</w:t>
      </w:r>
      <w:r w:rsidR="008E1C2F">
        <w:rPr>
          <w:rFonts w:ascii="Times New Roman" w:hAnsi="Times New Roman" w:cs="Times New Roman"/>
          <w:sz w:val="28"/>
          <w:szCs w:val="28"/>
        </w:rPr>
        <w:t>6</w:t>
      </w:r>
      <w:r w:rsidR="006B623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67D38">
        <w:rPr>
          <w:rFonts w:ascii="Times New Roman" w:hAnsi="Times New Roman" w:cs="Times New Roman"/>
          <w:sz w:val="28"/>
          <w:szCs w:val="28"/>
        </w:rPr>
        <w:t xml:space="preserve"> </w:t>
      </w:r>
      <w:r w:rsidR="006B6231" w:rsidRPr="006B6231">
        <w:rPr>
          <w:rFonts w:ascii="Times New Roman" w:hAnsi="Times New Roman" w:cs="Times New Roman"/>
          <w:b/>
          <w:sz w:val="28"/>
          <w:szCs w:val="28"/>
        </w:rPr>
        <w:t xml:space="preserve">общий объем доходов: </w:t>
      </w:r>
    </w:p>
    <w:p w:rsidR="00A24C46" w:rsidRPr="008A62BB" w:rsidRDefault="00467D38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2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B6231" w:rsidRPr="008A62BB">
        <w:rPr>
          <w:rFonts w:ascii="Times New Roman" w:hAnsi="Times New Roman" w:cs="Times New Roman"/>
          <w:b/>
          <w:sz w:val="28"/>
          <w:szCs w:val="28"/>
        </w:rPr>
        <w:t>на 20</w:t>
      </w:r>
      <w:r w:rsidR="00D06093" w:rsidRPr="008A62BB">
        <w:rPr>
          <w:rFonts w:ascii="Times New Roman" w:hAnsi="Times New Roman" w:cs="Times New Roman"/>
          <w:b/>
          <w:sz w:val="28"/>
          <w:szCs w:val="28"/>
        </w:rPr>
        <w:t>2</w:t>
      </w:r>
      <w:r w:rsidR="008E1C2F" w:rsidRPr="008A62BB">
        <w:rPr>
          <w:rFonts w:ascii="Times New Roman" w:hAnsi="Times New Roman" w:cs="Times New Roman"/>
          <w:b/>
          <w:sz w:val="28"/>
          <w:szCs w:val="28"/>
        </w:rPr>
        <w:t>4</w:t>
      </w:r>
      <w:r w:rsidR="006B6231" w:rsidRPr="008A62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A6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231" w:rsidRPr="008A62B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D1C54" w:rsidRPr="008A62BB">
        <w:rPr>
          <w:rFonts w:ascii="Times New Roman" w:hAnsi="Times New Roman" w:cs="Times New Roman"/>
          <w:sz w:val="28"/>
          <w:szCs w:val="28"/>
        </w:rPr>
        <w:t>2</w:t>
      </w:r>
      <w:r w:rsidR="00E65A93" w:rsidRPr="008A62BB">
        <w:rPr>
          <w:rFonts w:ascii="Times New Roman" w:hAnsi="Times New Roman" w:cs="Times New Roman"/>
          <w:sz w:val="28"/>
          <w:szCs w:val="28"/>
        </w:rPr>
        <w:t>1464,7</w:t>
      </w:r>
      <w:r w:rsidRPr="008A62BB">
        <w:rPr>
          <w:rFonts w:ascii="Times New Roman" w:hAnsi="Times New Roman" w:cs="Times New Roman"/>
          <w:sz w:val="28"/>
          <w:szCs w:val="28"/>
        </w:rPr>
        <w:t xml:space="preserve"> тыс.</w:t>
      </w:r>
      <w:r w:rsidR="005B13DC" w:rsidRPr="008A62BB">
        <w:rPr>
          <w:rFonts w:ascii="Times New Roman" w:hAnsi="Times New Roman" w:cs="Times New Roman"/>
          <w:sz w:val="28"/>
          <w:szCs w:val="28"/>
        </w:rPr>
        <w:t xml:space="preserve"> </w:t>
      </w:r>
      <w:r w:rsidR="006B6231" w:rsidRPr="008A62BB">
        <w:rPr>
          <w:rFonts w:ascii="Times New Roman" w:hAnsi="Times New Roman" w:cs="Times New Roman"/>
          <w:sz w:val="28"/>
          <w:szCs w:val="28"/>
        </w:rPr>
        <w:t xml:space="preserve"> руб., с</w:t>
      </w:r>
      <w:r w:rsidRPr="008A62BB">
        <w:rPr>
          <w:rFonts w:ascii="Times New Roman" w:hAnsi="Times New Roman" w:cs="Times New Roman"/>
          <w:sz w:val="28"/>
          <w:szCs w:val="28"/>
        </w:rPr>
        <w:t xml:space="preserve"> </w:t>
      </w:r>
      <w:r w:rsidR="000562B7" w:rsidRPr="008A62BB">
        <w:rPr>
          <w:rFonts w:ascii="Times New Roman" w:hAnsi="Times New Roman" w:cs="Times New Roman"/>
          <w:sz w:val="28"/>
          <w:szCs w:val="28"/>
        </w:rPr>
        <w:t>у</w:t>
      </w:r>
      <w:r w:rsidR="000A691F" w:rsidRPr="008A62BB">
        <w:rPr>
          <w:rFonts w:ascii="Times New Roman" w:hAnsi="Times New Roman" w:cs="Times New Roman"/>
          <w:sz w:val="28"/>
          <w:szCs w:val="28"/>
        </w:rPr>
        <w:t>меньшением</w:t>
      </w:r>
      <w:r w:rsidRPr="008A62BB">
        <w:rPr>
          <w:rFonts w:ascii="Times New Roman" w:hAnsi="Times New Roman" w:cs="Times New Roman"/>
          <w:sz w:val="28"/>
          <w:szCs w:val="28"/>
        </w:rPr>
        <w:t xml:space="preserve"> </w:t>
      </w:r>
      <w:r w:rsidR="006B6231" w:rsidRPr="008A62BB">
        <w:rPr>
          <w:rFonts w:ascii="Times New Roman" w:hAnsi="Times New Roman" w:cs="Times New Roman"/>
          <w:sz w:val="28"/>
          <w:szCs w:val="28"/>
        </w:rPr>
        <w:t>относительно ожидаемого поступления доходов в местный бюджет в 20</w:t>
      </w:r>
      <w:r w:rsidR="005B13DC" w:rsidRPr="008A62BB">
        <w:rPr>
          <w:rFonts w:ascii="Times New Roman" w:hAnsi="Times New Roman" w:cs="Times New Roman"/>
          <w:sz w:val="28"/>
          <w:szCs w:val="28"/>
        </w:rPr>
        <w:t>2</w:t>
      </w:r>
      <w:r w:rsidR="00E65A93" w:rsidRPr="008A62BB">
        <w:rPr>
          <w:rFonts w:ascii="Times New Roman" w:hAnsi="Times New Roman" w:cs="Times New Roman"/>
          <w:sz w:val="28"/>
          <w:szCs w:val="28"/>
        </w:rPr>
        <w:t>3</w:t>
      </w:r>
      <w:r w:rsidR="006B6231" w:rsidRPr="008A62BB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65A93" w:rsidRPr="008A62BB">
        <w:rPr>
          <w:rFonts w:ascii="Times New Roman" w:hAnsi="Times New Roman" w:cs="Times New Roman"/>
          <w:sz w:val="28"/>
          <w:szCs w:val="28"/>
        </w:rPr>
        <w:t>8252,1</w:t>
      </w:r>
      <w:r w:rsidRPr="008A62BB">
        <w:rPr>
          <w:rFonts w:ascii="Times New Roman" w:hAnsi="Times New Roman" w:cs="Times New Roman"/>
          <w:sz w:val="28"/>
          <w:szCs w:val="28"/>
        </w:rPr>
        <w:t xml:space="preserve"> тыс.</w:t>
      </w:r>
      <w:r w:rsidR="006B6231" w:rsidRPr="008A62BB">
        <w:rPr>
          <w:rFonts w:ascii="Times New Roman" w:hAnsi="Times New Roman" w:cs="Times New Roman"/>
          <w:sz w:val="28"/>
          <w:szCs w:val="28"/>
        </w:rPr>
        <w:t xml:space="preserve"> руб., </w:t>
      </w:r>
      <w:r w:rsidR="00BD790E" w:rsidRPr="008A62BB">
        <w:rPr>
          <w:rFonts w:ascii="Times New Roman" w:hAnsi="Times New Roman" w:cs="Times New Roman"/>
          <w:sz w:val="28"/>
          <w:szCs w:val="28"/>
        </w:rPr>
        <w:t>или на</w:t>
      </w:r>
      <w:r w:rsidRPr="008A62BB">
        <w:rPr>
          <w:rFonts w:ascii="Times New Roman" w:hAnsi="Times New Roman" w:cs="Times New Roman"/>
          <w:sz w:val="28"/>
          <w:szCs w:val="28"/>
        </w:rPr>
        <w:t xml:space="preserve"> </w:t>
      </w:r>
      <w:r w:rsidR="00F65894" w:rsidRPr="008A62BB">
        <w:rPr>
          <w:rFonts w:ascii="Times New Roman" w:hAnsi="Times New Roman" w:cs="Times New Roman"/>
          <w:sz w:val="28"/>
          <w:szCs w:val="28"/>
        </w:rPr>
        <w:t>27,8</w:t>
      </w:r>
      <w:r w:rsidR="006B6231" w:rsidRPr="008A62BB">
        <w:rPr>
          <w:rFonts w:ascii="Times New Roman" w:hAnsi="Times New Roman" w:cs="Times New Roman"/>
          <w:sz w:val="28"/>
          <w:szCs w:val="28"/>
        </w:rPr>
        <w:t>%</w:t>
      </w:r>
      <w:r w:rsidR="001F7B2B" w:rsidRPr="008A62BB">
        <w:rPr>
          <w:rFonts w:ascii="Times New Roman" w:hAnsi="Times New Roman" w:cs="Times New Roman"/>
          <w:sz w:val="28"/>
          <w:szCs w:val="28"/>
        </w:rPr>
        <w:t>;</w:t>
      </w:r>
    </w:p>
    <w:p w:rsidR="006B6231" w:rsidRPr="008A62BB" w:rsidRDefault="00467D38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2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B6231" w:rsidRPr="008A62BB">
        <w:rPr>
          <w:rFonts w:ascii="Times New Roman" w:hAnsi="Times New Roman" w:cs="Times New Roman"/>
          <w:b/>
          <w:sz w:val="28"/>
          <w:szCs w:val="28"/>
        </w:rPr>
        <w:t>на 20</w:t>
      </w:r>
      <w:r w:rsidR="001F7B2B" w:rsidRPr="008A62BB">
        <w:rPr>
          <w:rFonts w:ascii="Times New Roman" w:hAnsi="Times New Roman" w:cs="Times New Roman"/>
          <w:b/>
          <w:sz w:val="28"/>
          <w:szCs w:val="28"/>
        </w:rPr>
        <w:t>2</w:t>
      </w:r>
      <w:r w:rsidR="00F65894" w:rsidRPr="008A62BB">
        <w:rPr>
          <w:rFonts w:ascii="Times New Roman" w:hAnsi="Times New Roman" w:cs="Times New Roman"/>
          <w:b/>
          <w:sz w:val="28"/>
          <w:szCs w:val="28"/>
        </w:rPr>
        <w:t>5</w:t>
      </w:r>
      <w:r w:rsidR="006B6231" w:rsidRPr="008A62BB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B6231" w:rsidRPr="008A62B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F65894" w:rsidRPr="008A62BB">
        <w:rPr>
          <w:rFonts w:ascii="Times New Roman" w:hAnsi="Times New Roman" w:cs="Times New Roman"/>
          <w:sz w:val="28"/>
          <w:szCs w:val="28"/>
        </w:rPr>
        <w:t>20424,0</w:t>
      </w:r>
      <w:r w:rsidRPr="008A62BB">
        <w:rPr>
          <w:rFonts w:ascii="Times New Roman" w:hAnsi="Times New Roman" w:cs="Times New Roman"/>
          <w:sz w:val="28"/>
          <w:szCs w:val="28"/>
        </w:rPr>
        <w:t xml:space="preserve"> тыс.</w:t>
      </w:r>
      <w:r w:rsidR="006B6231" w:rsidRPr="008A62BB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8A62BB">
        <w:rPr>
          <w:rFonts w:ascii="Times New Roman" w:hAnsi="Times New Roman" w:cs="Times New Roman"/>
          <w:sz w:val="28"/>
          <w:szCs w:val="28"/>
        </w:rPr>
        <w:t xml:space="preserve"> </w:t>
      </w:r>
      <w:r w:rsidR="00BA7A5B" w:rsidRPr="008A62BB">
        <w:rPr>
          <w:rFonts w:ascii="Times New Roman" w:hAnsi="Times New Roman" w:cs="Times New Roman"/>
          <w:sz w:val="28"/>
          <w:szCs w:val="28"/>
        </w:rPr>
        <w:t>с у</w:t>
      </w:r>
      <w:r w:rsidR="001518EF" w:rsidRPr="008A62BB">
        <w:rPr>
          <w:rFonts w:ascii="Times New Roman" w:hAnsi="Times New Roman" w:cs="Times New Roman"/>
          <w:sz w:val="28"/>
          <w:szCs w:val="28"/>
        </w:rPr>
        <w:t>меньшением</w:t>
      </w:r>
      <w:r w:rsidR="006B6231" w:rsidRPr="008A62BB">
        <w:rPr>
          <w:rFonts w:ascii="Times New Roman" w:hAnsi="Times New Roman" w:cs="Times New Roman"/>
          <w:sz w:val="28"/>
          <w:szCs w:val="28"/>
        </w:rPr>
        <w:t xml:space="preserve"> поступления планируемых  доходов в местный бюджет в 20</w:t>
      </w:r>
      <w:r w:rsidR="004863A9" w:rsidRPr="008A62BB">
        <w:rPr>
          <w:rFonts w:ascii="Times New Roman" w:hAnsi="Times New Roman" w:cs="Times New Roman"/>
          <w:sz w:val="28"/>
          <w:szCs w:val="28"/>
        </w:rPr>
        <w:t>2</w:t>
      </w:r>
      <w:r w:rsidR="00F65894" w:rsidRPr="008A62BB">
        <w:rPr>
          <w:rFonts w:ascii="Times New Roman" w:hAnsi="Times New Roman" w:cs="Times New Roman"/>
          <w:sz w:val="28"/>
          <w:szCs w:val="28"/>
        </w:rPr>
        <w:t>4</w:t>
      </w:r>
      <w:r w:rsidR="006B6231" w:rsidRPr="008A62BB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A73E6" w:rsidRPr="008A62BB">
        <w:rPr>
          <w:rFonts w:ascii="Times New Roman" w:hAnsi="Times New Roman" w:cs="Times New Roman"/>
          <w:sz w:val="28"/>
          <w:szCs w:val="28"/>
        </w:rPr>
        <w:t>1</w:t>
      </w:r>
      <w:r w:rsidR="00F65894" w:rsidRPr="008A62BB">
        <w:rPr>
          <w:rFonts w:ascii="Times New Roman" w:hAnsi="Times New Roman" w:cs="Times New Roman"/>
          <w:sz w:val="28"/>
          <w:szCs w:val="28"/>
        </w:rPr>
        <w:t>040,7</w:t>
      </w:r>
      <w:r w:rsidRPr="008A62BB">
        <w:rPr>
          <w:rFonts w:ascii="Times New Roman" w:hAnsi="Times New Roman" w:cs="Times New Roman"/>
          <w:sz w:val="28"/>
          <w:szCs w:val="28"/>
        </w:rPr>
        <w:t xml:space="preserve"> тыс.</w:t>
      </w:r>
      <w:r w:rsidR="006B6231" w:rsidRPr="008A62BB">
        <w:rPr>
          <w:rFonts w:ascii="Times New Roman" w:hAnsi="Times New Roman" w:cs="Times New Roman"/>
          <w:sz w:val="28"/>
          <w:szCs w:val="28"/>
        </w:rPr>
        <w:t xml:space="preserve"> руб., или на </w:t>
      </w:r>
      <w:r w:rsidR="00F65894" w:rsidRPr="008A62BB">
        <w:rPr>
          <w:rFonts w:ascii="Times New Roman" w:hAnsi="Times New Roman" w:cs="Times New Roman"/>
          <w:sz w:val="28"/>
          <w:szCs w:val="28"/>
        </w:rPr>
        <w:t>4,9</w:t>
      </w:r>
      <w:r w:rsidR="006B6231" w:rsidRPr="008A62BB">
        <w:rPr>
          <w:rFonts w:ascii="Times New Roman" w:hAnsi="Times New Roman" w:cs="Times New Roman"/>
          <w:sz w:val="28"/>
          <w:szCs w:val="28"/>
        </w:rPr>
        <w:t>%;</w:t>
      </w:r>
    </w:p>
    <w:p w:rsidR="006B6231" w:rsidRPr="008A62BB" w:rsidRDefault="006B6231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2BB">
        <w:rPr>
          <w:rFonts w:ascii="Times New Roman" w:hAnsi="Times New Roman" w:cs="Times New Roman"/>
          <w:b/>
          <w:sz w:val="28"/>
          <w:szCs w:val="28"/>
        </w:rPr>
        <w:t xml:space="preserve">           на 20</w:t>
      </w:r>
      <w:r w:rsidR="002241E6" w:rsidRPr="008A62BB">
        <w:rPr>
          <w:rFonts w:ascii="Times New Roman" w:hAnsi="Times New Roman" w:cs="Times New Roman"/>
          <w:b/>
          <w:sz w:val="28"/>
          <w:szCs w:val="28"/>
        </w:rPr>
        <w:t>2</w:t>
      </w:r>
      <w:r w:rsidR="00F65894" w:rsidRPr="008A62BB">
        <w:rPr>
          <w:rFonts w:ascii="Times New Roman" w:hAnsi="Times New Roman" w:cs="Times New Roman"/>
          <w:b/>
          <w:sz w:val="28"/>
          <w:szCs w:val="28"/>
        </w:rPr>
        <w:t>6</w:t>
      </w:r>
      <w:r w:rsidRPr="008A62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A62BB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F65894" w:rsidRPr="008A62BB">
        <w:rPr>
          <w:rFonts w:ascii="Times New Roman" w:hAnsi="Times New Roman" w:cs="Times New Roman"/>
          <w:sz w:val="28"/>
          <w:szCs w:val="28"/>
        </w:rPr>
        <w:t>20424,0</w:t>
      </w:r>
      <w:r w:rsidR="00467D38" w:rsidRPr="008A62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A62BB">
        <w:rPr>
          <w:rFonts w:ascii="Times New Roman" w:hAnsi="Times New Roman" w:cs="Times New Roman"/>
          <w:sz w:val="28"/>
          <w:szCs w:val="28"/>
        </w:rPr>
        <w:t xml:space="preserve"> руб., </w:t>
      </w:r>
      <w:r w:rsidR="00F65894" w:rsidRPr="008A62BB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8A62BB">
        <w:rPr>
          <w:rFonts w:ascii="Times New Roman" w:hAnsi="Times New Roman" w:cs="Times New Roman"/>
          <w:sz w:val="28"/>
          <w:szCs w:val="28"/>
        </w:rPr>
        <w:t>20</w:t>
      </w:r>
      <w:r w:rsidR="00DC3FF2" w:rsidRPr="008A62BB">
        <w:rPr>
          <w:rFonts w:ascii="Times New Roman" w:hAnsi="Times New Roman" w:cs="Times New Roman"/>
          <w:sz w:val="28"/>
          <w:szCs w:val="28"/>
        </w:rPr>
        <w:t>2</w:t>
      </w:r>
      <w:r w:rsidR="00EA73E6" w:rsidRPr="008A62BB">
        <w:rPr>
          <w:rFonts w:ascii="Times New Roman" w:hAnsi="Times New Roman" w:cs="Times New Roman"/>
          <w:sz w:val="28"/>
          <w:szCs w:val="28"/>
        </w:rPr>
        <w:t>4</w:t>
      </w:r>
      <w:r w:rsidRPr="008A62BB">
        <w:rPr>
          <w:rFonts w:ascii="Times New Roman" w:hAnsi="Times New Roman" w:cs="Times New Roman"/>
          <w:sz w:val="28"/>
          <w:szCs w:val="28"/>
        </w:rPr>
        <w:t xml:space="preserve"> год</w:t>
      </w:r>
      <w:r w:rsidR="00F65894" w:rsidRPr="008A62BB">
        <w:rPr>
          <w:rFonts w:ascii="Times New Roman" w:hAnsi="Times New Roman" w:cs="Times New Roman"/>
          <w:sz w:val="28"/>
          <w:szCs w:val="28"/>
        </w:rPr>
        <w:t>а</w:t>
      </w:r>
      <w:r w:rsidRPr="008A62BB">
        <w:rPr>
          <w:rFonts w:ascii="Times New Roman" w:hAnsi="Times New Roman" w:cs="Times New Roman"/>
          <w:sz w:val="28"/>
          <w:szCs w:val="28"/>
        </w:rPr>
        <w:t>.</w:t>
      </w:r>
    </w:p>
    <w:p w:rsidR="008A62BB" w:rsidRDefault="00864ED0" w:rsidP="004060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2BB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</w:t>
      </w:r>
      <w:r w:rsidR="008A62BB">
        <w:rPr>
          <w:rFonts w:ascii="Times New Roman" w:hAnsi="Times New Roman" w:cs="Times New Roman"/>
          <w:b/>
          <w:sz w:val="28"/>
          <w:szCs w:val="28"/>
        </w:rPr>
        <w:t>:</w:t>
      </w:r>
    </w:p>
    <w:p w:rsidR="001E3388" w:rsidRPr="008A62BB" w:rsidRDefault="008A62BB" w:rsidP="008A6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на </w:t>
      </w:r>
      <w:r w:rsidR="00864ED0" w:rsidRPr="008A62BB">
        <w:rPr>
          <w:rFonts w:ascii="Times New Roman" w:hAnsi="Times New Roman" w:cs="Times New Roman"/>
          <w:b/>
          <w:sz w:val="28"/>
          <w:szCs w:val="28"/>
        </w:rPr>
        <w:t>20</w:t>
      </w:r>
      <w:r w:rsidR="00352E10" w:rsidRPr="008A62BB">
        <w:rPr>
          <w:rFonts w:ascii="Times New Roman" w:hAnsi="Times New Roman" w:cs="Times New Roman"/>
          <w:b/>
          <w:sz w:val="28"/>
          <w:szCs w:val="28"/>
        </w:rPr>
        <w:t>2</w:t>
      </w:r>
      <w:r w:rsidRPr="008A62BB">
        <w:rPr>
          <w:rFonts w:ascii="Times New Roman" w:hAnsi="Times New Roman" w:cs="Times New Roman"/>
          <w:b/>
          <w:sz w:val="28"/>
          <w:szCs w:val="28"/>
        </w:rPr>
        <w:t>3</w:t>
      </w:r>
      <w:r w:rsidR="00864ED0" w:rsidRPr="008A62BB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="009C00D9" w:rsidRPr="008A62BB">
        <w:rPr>
          <w:rFonts w:ascii="Times New Roman" w:hAnsi="Times New Roman" w:cs="Times New Roman"/>
          <w:b/>
          <w:sz w:val="28"/>
          <w:szCs w:val="28"/>
        </w:rPr>
        <w:t xml:space="preserve"> (прогноз)</w:t>
      </w:r>
      <w:r w:rsidR="00467D38" w:rsidRPr="008A6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430" w:rsidRPr="008A62BB">
        <w:rPr>
          <w:rFonts w:ascii="Times New Roman" w:hAnsi="Times New Roman" w:cs="Times New Roman"/>
          <w:sz w:val="28"/>
          <w:szCs w:val="28"/>
        </w:rPr>
        <w:t>–</w:t>
      </w:r>
      <w:r w:rsidR="00467D38" w:rsidRPr="008A6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13691,3</w:t>
      </w:r>
      <w:r w:rsidR="00467D38" w:rsidRPr="008A62BB"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 w:rsidRPr="008A62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ED0" w:rsidRPr="00864ED0" w:rsidRDefault="00467D38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4ED0" w:rsidRPr="006B6231">
        <w:rPr>
          <w:rFonts w:ascii="Times New Roman" w:hAnsi="Times New Roman" w:cs="Times New Roman"/>
          <w:b/>
          <w:sz w:val="28"/>
          <w:szCs w:val="28"/>
        </w:rPr>
        <w:t>на 20</w:t>
      </w:r>
      <w:r w:rsidR="004863A9">
        <w:rPr>
          <w:rFonts w:ascii="Times New Roman" w:hAnsi="Times New Roman" w:cs="Times New Roman"/>
          <w:b/>
          <w:sz w:val="28"/>
          <w:szCs w:val="28"/>
        </w:rPr>
        <w:t>2</w:t>
      </w:r>
      <w:r w:rsidR="005F67AF">
        <w:rPr>
          <w:rFonts w:ascii="Times New Roman" w:hAnsi="Times New Roman" w:cs="Times New Roman"/>
          <w:b/>
          <w:sz w:val="28"/>
          <w:szCs w:val="28"/>
        </w:rPr>
        <w:t>3</w:t>
      </w:r>
      <w:r w:rsidR="00864ED0" w:rsidRPr="006B62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ED0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274228">
        <w:rPr>
          <w:rFonts w:ascii="Times New Roman" w:hAnsi="Times New Roman" w:cs="Times New Roman"/>
          <w:sz w:val="28"/>
          <w:szCs w:val="28"/>
        </w:rPr>
        <w:t>я</w:t>
      </w:r>
      <w:r w:rsidR="00864ED0">
        <w:rPr>
          <w:rFonts w:ascii="Times New Roman" w:hAnsi="Times New Roman" w:cs="Times New Roman"/>
          <w:sz w:val="28"/>
          <w:szCs w:val="28"/>
        </w:rPr>
        <w:t xml:space="preserve">т  </w:t>
      </w:r>
      <w:r w:rsidR="005F67AF">
        <w:rPr>
          <w:rFonts w:ascii="Times New Roman" w:hAnsi="Times New Roman" w:cs="Times New Roman"/>
          <w:sz w:val="28"/>
          <w:szCs w:val="28"/>
        </w:rPr>
        <w:t>9726,4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>
        <w:rPr>
          <w:rFonts w:ascii="Times New Roman" w:hAnsi="Times New Roman" w:cs="Times New Roman"/>
          <w:sz w:val="28"/>
          <w:szCs w:val="28"/>
        </w:rPr>
        <w:t xml:space="preserve"> руб</w:t>
      </w:r>
      <w:r w:rsidR="00864ED0" w:rsidRPr="00864ED0">
        <w:rPr>
          <w:rFonts w:ascii="Times New Roman" w:hAnsi="Times New Roman" w:cs="Times New Roman"/>
          <w:sz w:val="28"/>
          <w:szCs w:val="28"/>
        </w:rPr>
        <w:t>.,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466">
        <w:rPr>
          <w:rFonts w:ascii="Times New Roman" w:hAnsi="Times New Roman" w:cs="Times New Roman"/>
          <w:sz w:val="28"/>
          <w:szCs w:val="28"/>
        </w:rPr>
        <w:t>у</w:t>
      </w:r>
      <w:r w:rsidR="00352E10">
        <w:rPr>
          <w:rFonts w:ascii="Times New Roman" w:hAnsi="Times New Roman" w:cs="Times New Roman"/>
          <w:sz w:val="28"/>
          <w:szCs w:val="28"/>
        </w:rPr>
        <w:t>меньшением</w:t>
      </w:r>
      <w:r w:rsidR="00864ED0" w:rsidRPr="00864ED0">
        <w:rPr>
          <w:rFonts w:ascii="Times New Roman" w:hAnsi="Times New Roman" w:cs="Times New Roman"/>
          <w:sz w:val="28"/>
          <w:szCs w:val="28"/>
        </w:rPr>
        <w:t xml:space="preserve"> относительно ожидаемого поступления доходов в местный бюджет в 20</w:t>
      </w:r>
      <w:r w:rsidR="00352E10">
        <w:rPr>
          <w:rFonts w:ascii="Times New Roman" w:hAnsi="Times New Roman" w:cs="Times New Roman"/>
          <w:sz w:val="28"/>
          <w:szCs w:val="28"/>
        </w:rPr>
        <w:t>2</w:t>
      </w:r>
      <w:r w:rsidR="005F67AF">
        <w:rPr>
          <w:rFonts w:ascii="Times New Roman" w:hAnsi="Times New Roman" w:cs="Times New Roman"/>
          <w:sz w:val="28"/>
          <w:szCs w:val="28"/>
        </w:rPr>
        <w:t>2</w:t>
      </w:r>
      <w:r w:rsidR="00864ED0" w:rsidRPr="00864ED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F67AF">
        <w:rPr>
          <w:rFonts w:ascii="Times New Roman" w:hAnsi="Times New Roman" w:cs="Times New Roman"/>
          <w:sz w:val="28"/>
          <w:szCs w:val="28"/>
        </w:rPr>
        <w:t>696,1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 w:rsidRPr="00864ED0">
        <w:rPr>
          <w:rFonts w:ascii="Times New Roman" w:hAnsi="Times New Roman" w:cs="Times New Roman"/>
          <w:sz w:val="28"/>
          <w:szCs w:val="28"/>
        </w:rPr>
        <w:t xml:space="preserve"> руб.,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7AF">
        <w:rPr>
          <w:rFonts w:ascii="Times New Roman" w:hAnsi="Times New Roman" w:cs="Times New Roman"/>
          <w:sz w:val="28"/>
          <w:szCs w:val="28"/>
        </w:rPr>
        <w:t>6,7</w:t>
      </w:r>
      <w:r w:rsidR="00864ED0" w:rsidRPr="00864ED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="009D6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D0" w:rsidRDefault="00467D38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864ED0" w:rsidRPr="006B6231">
        <w:rPr>
          <w:rFonts w:ascii="Times New Roman" w:hAnsi="Times New Roman" w:cs="Times New Roman"/>
          <w:b/>
          <w:sz w:val="28"/>
          <w:szCs w:val="28"/>
        </w:rPr>
        <w:t>на 20</w:t>
      </w:r>
      <w:r w:rsidR="00556D51">
        <w:rPr>
          <w:rFonts w:ascii="Times New Roman" w:hAnsi="Times New Roman" w:cs="Times New Roman"/>
          <w:b/>
          <w:sz w:val="28"/>
          <w:szCs w:val="28"/>
        </w:rPr>
        <w:t>2</w:t>
      </w:r>
      <w:r w:rsidR="005F67AF">
        <w:rPr>
          <w:rFonts w:ascii="Times New Roman" w:hAnsi="Times New Roman" w:cs="Times New Roman"/>
          <w:b/>
          <w:sz w:val="28"/>
          <w:szCs w:val="28"/>
        </w:rPr>
        <w:t>4</w:t>
      </w:r>
      <w:r w:rsidR="00864ED0" w:rsidRPr="006B6231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864ED0">
        <w:rPr>
          <w:rFonts w:ascii="Times New Roman" w:hAnsi="Times New Roman" w:cs="Times New Roman"/>
          <w:sz w:val="28"/>
          <w:szCs w:val="28"/>
        </w:rPr>
        <w:t>состав</w:t>
      </w:r>
      <w:r w:rsidR="005354C4">
        <w:rPr>
          <w:rFonts w:ascii="Times New Roman" w:hAnsi="Times New Roman" w:cs="Times New Roman"/>
          <w:sz w:val="28"/>
          <w:szCs w:val="28"/>
        </w:rPr>
        <w:t>я</w:t>
      </w:r>
      <w:r w:rsidR="00864ED0">
        <w:rPr>
          <w:rFonts w:ascii="Times New Roman" w:hAnsi="Times New Roman" w:cs="Times New Roman"/>
          <w:sz w:val="28"/>
          <w:szCs w:val="28"/>
        </w:rPr>
        <w:t xml:space="preserve">т  </w:t>
      </w:r>
      <w:r w:rsidR="005F67AF">
        <w:rPr>
          <w:rFonts w:ascii="Times New Roman" w:hAnsi="Times New Roman" w:cs="Times New Roman"/>
          <w:sz w:val="28"/>
          <w:szCs w:val="28"/>
        </w:rPr>
        <w:t>9476,6</w:t>
      </w:r>
      <w:r w:rsidR="00D04791"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>
        <w:rPr>
          <w:rFonts w:ascii="Times New Roman" w:hAnsi="Times New Roman" w:cs="Times New Roman"/>
          <w:sz w:val="28"/>
          <w:szCs w:val="28"/>
        </w:rPr>
        <w:t xml:space="preserve"> руб., с у</w:t>
      </w:r>
      <w:r w:rsidR="005F67AF">
        <w:rPr>
          <w:rFonts w:ascii="Times New Roman" w:hAnsi="Times New Roman" w:cs="Times New Roman"/>
          <w:sz w:val="28"/>
          <w:szCs w:val="28"/>
        </w:rPr>
        <w:t>меньше</w:t>
      </w:r>
      <w:r w:rsidR="000F665D">
        <w:rPr>
          <w:rFonts w:ascii="Times New Roman" w:hAnsi="Times New Roman" w:cs="Times New Roman"/>
          <w:sz w:val="28"/>
          <w:szCs w:val="28"/>
        </w:rPr>
        <w:t>нием</w:t>
      </w:r>
      <w:r w:rsidR="00864ED0">
        <w:rPr>
          <w:rFonts w:ascii="Times New Roman" w:hAnsi="Times New Roman" w:cs="Times New Roman"/>
          <w:sz w:val="28"/>
          <w:szCs w:val="28"/>
        </w:rPr>
        <w:t xml:space="preserve"> поступления планируемых  доходов в местный бюджет</w:t>
      </w:r>
      <w:r w:rsidR="006D183D">
        <w:rPr>
          <w:rFonts w:ascii="Times New Roman" w:hAnsi="Times New Roman" w:cs="Times New Roman"/>
          <w:sz w:val="28"/>
          <w:szCs w:val="28"/>
        </w:rPr>
        <w:t xml:space="preserve"> по сравнению</w:t>
      </w:r>
      <w:r w:rsidR="00D04791">
        <w:rPr>
          <w:rFonts w:ascii="Times New Roman" w:hAnsi="Times New Roman" w:cs="Times New Roman"/>
          <w:sz w:val="28"/>
          <w:szCs w:val="28"/>
        </w:rPr>
        <w:t xml:space="preserve"> </w:t>
      </w:r>
      <w:r w:rsidR="006D183D">
        <w:rPr>
          <w:rFonts w:ascii="Times New Roman" w:hAnsi="Times New Roman" w:cs="Times New Roman"/>
          <w:sz w:val="28"/>
          <w:szCs w:val="28"/>
        </w:rPr>
        <w:t>с</w:t>
      </w:r>
      <w:r w:rsidR="00864ED0">
        <w:rPr>
          <w:rFonts w:ascii="Times New Roman" w:hAnsi="Times New Roman" w:cs="Times New Roman"/>
          <w:sz w:val="28"/>
          <w:szCs w:val="28"/>
        </w:rPr>
        <w:t xml:space="preserve"> 20</w:t>
      </w:r>
      <w:r w:rsidR="00065B59">
        <w:rPr>
          <w:rFonts w:ascii="Times New Roman" w:hAnsi="Times New Roman" w:cs="Times New Roman"/>
          <w:sz w:val="28"/>
          <w:szCs w:val="28"/>
        </w:rPr>
        <w:t>2</w:t>
      </w:r>
      <w:r w:rsidR="005F67AF">
        <w:rPr>
          <w:rFonts w:ascii="Times New Roman" w:hAnsi="Times New Roman" w:cs="Times New Roman"/>
          <w:sz w:val="28"/>
          <w:szCs w:val="28"/>
        </w:rPr>
        <w:t>3</w:t>
      </w:r>
      <w:r w:rsidR="00864ED0">
        <w:rPr>
          <w:rFonts w:ascii="Times New Roman" w:hAnsi="Times New Roman" w:cs="Times New Roman"/>
          <w:sz w:val="28"/>
          <w:szCs w:val="28"/>
        </w:rPr>
        <w:t xml:space="preserve"> год</w:t>
      </w:r>
      <w:r w:rsidR="006D183D">
        <w:rPr>
          <w:rFonts w:ascii="Times New Roman" w:hAnsi="Times New Roman" w:cs="Times New Roman"/>
          <w:sz w:val="28"/>
          <w:szCs w:val="28"/>
        </w:rPr>
        <w:t>ом</w:t>
      </w:r>
      <w:r w:rsidR="00864ED0">
        <w:rPr>
          <w:rFonts w:ascii="Times New Roman" w:hAnsi="Times New Roman" w:cs="Times New Roman"/>
          <w:sz w:val="28"/>
          <w:szCs w:val="28"/>
        </w:rPr>
        <w:t xml:space="preserve"> на  </w:t>
      </w:r>
      <w:r w:rsidR="005F67AF">
        <w:rPr>
          <w:rFonts w:ascii="Times New Roman" w:hAnsi="Times New Roman" w:cs="Times New Roman"/>
          <w:sz w:val="28"/>
          <w:szCs w:val="28"/>
        </w:rPr>
        <w:t>249,8</w:t>
      </w:r>
      <w:r w:rsidR="00D04791">
        <w:rPr>
          <w:rFonts w:ascii="Times New Roman" w:hAnsi="Times New Roman" w:cs="Times New Roman"/>
          <w:sz w:val="28"/>
          <w:szCs w:val="28"/>
        </w:rPr>
        <w:t xml:space="preserve"> тыс. </w:t>
      </w:r>
      <w:r w:rsidR="00864ED0">
        <w:rPr>
          <w:rFonts w:ascii="Times New Roman" w:hAnsi="Times New Roman" w:cs="Times New Roman"/>
          <w:sz w:val="28"/>
          <w:szCs w:val="28"/>
        </w:rPr>
        <w:t xml:space="preserve">руб., или на </w:t>
      </w:r>
      <w:r w:rsidR="008654D5">
        <w:rPr>
          <w:rFonts w:ascii="Times New Roman" w:hAnsi="Times New Roman" w:cs="Times New Roman"/>
          <w:sz w:val="28"/>
          <w:szCs w:val="28"/>
        </w:rPr>
        <w:t>2,6</w:t>
      </w:r>
      <w:r w:rsidR="00E4706A">
        <w:rPr>
          <w:rFonts w:ascii="Times New Roman" w:hAnsi="Times New Roman" w:cs="Times New Roman"/>
          <w:sz w:val="28"/>
          <w:szCs w:val="28"/>
        </w:rPr>
        <w:t>%</w:t>
      </w:r>
      <w:r w:rsidR="00864ED0">
        <w:rPr>
          <w:rFonts w:ascii="Times New Roman" w:hAnsi="Times New Roman" w:cs="Times New Roman"/>
          <w:sz w:val="28"/>
          <w:szCs w:val="28"/>
        </w:rPr>
        <w:t>;</w:t>
      </w:r>
    </w:p>
    <w:p w:rsidR="00864ED0" w:rsidRDefault="00467D38" w:rsidP="00E77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64ED0" w:rsidRPr="0060251B">
        <w:rPr>
          <w:rFonts w:ascii="Times New Roman" w:hAnsi="Times New Roman" w:cs="Times New Roman"/>
          <w:b/>
          <w:sz w:val="28"/>
          <w:szCs w:val="28"/>
        </w:rPr>
        <w:t>на 20</w:t>
      </w:r>
      <w:r w:rsidR="009A2556" w:rsidRPr="0060251B">
        <w:rPr>
          <w:rFonts w:ascii="Times New Roman" w:hAnsi="Times New Roman" w:cs="Times New Roman"/>
          <w:b/>
          <w:sz w:val="28"/>
          <w:szCs w:val="28"/>
        </w:rPr>
        <w:t>2</w:t>
      </w:r>
      <w:r w:rsidR="008654D5">
        <w:rPr>
          <w:rFonts w:ascii="Times New Roman" w:hAnsi="Times New Roman" w:cs="Times New Roman"/>
          <w:b/>
          <w:sz w:val="28"/>
          <w:szCs w:val="28"/>
        </w:rPr>
        <w:t>5</w:t>
      </w:r>
      <w:r w:rsidR="00D0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ED0" w:rsidRPr="0060251B">
        <w:rPr>
          <w:rFonts w:ascii="Times New Roman" w:hAnsi="Times New Roman" w:cs="Times New Roman"/>
          <w:b/>
          <w:sz w:val="28"/>
          <w:szCs w:val="28"/>
        </w:rPr>
        <w:t>год</w:t>
      </w:r>
      <w:r w:rsidR="00864ED0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5354C4">
        <w:rPr>
          <w:rFonts w:ascii="Times New Roman" w:hAnsi="Times New Roman" w:cs="Times New Roman"/>
          <w:sz w:val="28"/>
          <w:szCs w:val="28"/>
        </w:rPr>
        <w:t>я</w:t>
      </w:r>
      <w:r w:rsidR="00864ED0">
        <w:rPr>
          <w:rFonts w:ascii="Times New Roman" w:hAnsi="Times New Roman" w:cs="Times New Roman"/>
          <w:sz w:val="28"/>
          <w:szCs w:val="28"/>
        </w:rPr>
        <w:t xml:space="preserve">т </w:t>
      </w:r>
      <w:r w:rsidR="008654D5">
        <w:rPr>
          <w:rFonts w:ascii="Times New Roman" w:hAnsi="Times New Roman" w:cs="Times New Roman"/>
          <w:sz w:val="28"/>
          <w:szCs w:val="28"/>
        </w:rPr>
        <w:t>9545,8</w:t>
      </w:r>
      <w:r w:rsidR="00D04791">
        <w:rPr>
          <w:rFonts w:ascii="Times New Roman" w:hAnsi="Times New Roman" w:cs="Times New Roman"/>
          <w:sz w:val="28"/>
          <w:szCs w:val="28"/>
        </w:rPr>
        <w:t xml:space="preserve"> тыс.</w:t>
      </w:r>
      <w:r w:rsidR="00864ED0">
        <w:rPr>
          <w:rFonts w:ascii="Times New Roman" w:hAnsi="Times New Roman" w:cs="Times New Roman"/>
          <w:sz w:val="28"/>
          <w:szCs w:val="28"/>
        </w:rPr>
        <w:t xml:space="preserve"> руб., с увеличением поступления планируемых доходов в местный бюджет по сравнению с 20</w:t>
      </w:r>
      <w:r w:rsidR="009A2556">
        <w:rPr>
          <w:rFonts w:ascii="Times New Roman" w:hAnsi="Times New Roman" w:cs="Times New Roman"/>
          <w:sz w:val="28"/>
          <w:szCs w:val="28"/>
        </w:rPr>
        <w:t>2</w:t>
      </w:r>
      <w:r w:rsidR="008654D5">
        <w:rPr>
          <w:rFonts w:ascii="Times New Roman" w:hAnsi="Times New Roman" w:cs="Times New Roman"/>
          <w:sz w:val="28"/>
          <w:szCs w:val="28"/>
        </w:rPr>
        <w:t>4</w:t>
      </w:r>
      <w:r w:rsidR="00864ED0">
        <w:rPr>
          <w:rFonts w:ascii="Times New Roman" w:hAnsi="Times New Roman" w:cs="Times New Roman"/>
          <w:sz w:val="28"/>
          <w:szCs w:val="28"/>
        </w:rPr>
        <w:t xml:space="preserve"> год</w:t>
      </w:r>
      <w:r w:rsidR="006D183D">
        <w:rPr>
          <w:rFonts w:ascii="Times New Roman" w:hAnsi="Times New Roman" w:cs="Times New Roman"/>
          <w:sz w:val="28"/>
          <w:szCs w:val="28"/>
        </w:rPr>
        <w:t xml:space="preserve">ом </w:t>
      </w:r>
      <w:r w:rsidR="00864ED0">
        <w:rPr>
          <w:rFonts w:ascii="Times New Roman" w:hAnsi="Times New Roman" w:cs="Times New Roman"/>
          <w:sz w:val="28"/>
          <w:szCs w:val="28"/>
        </w:rPr>
        <w:t xml:space="preserve"> на </w:t>
      </w:r>
      <w:r w:rsidR="008654D5">
        <w:rPr>
          <w:rFonts w:ascii="Times New Roman" w:hAnsi="Times New Roman" w:cs="Times New Roman"/>
          <w:sz w:val="28"/>
          <w:szCs w:val="28"/>
        </w:rPr>
        <w:t>69,2</w:t>
      </w:r>
      <w:r w:rsidR="00D04791">
        <w:rPr>
          <w:rFonts w:ascii="Times New Roman" w:hAnsi="Times New Roman" w:cs="Times New Roman"/>
          <w:sz w:val="28"/>
          <w:szCs w:val="28"/>
        </w:rPr>
        <w:t xml:space="preserve"> тыс.</w:t>
      </w:r>
      <w:r w:rsidR="00397EF7">
        <w:rPr>
          <w:rFonts w:ascii="Times New Roman" w:hAnsi="Times New Roman" w:cs="Times New Roman"/>
          <w:sz w:val="28"/>
          <w:szCs w:val="28"/>
        </w:rPr>
        <w:t xml:space="preserve"> руб.</w:t>
      </w:r>
      <w:r w:rsidR="00864ED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654D5">
        <w:rPr>
          <w:rFonts w:ascii="Times New Roman" w:hAnsi="Times New Roman" w:cs="Times New Roman"/>
          <w:sz w:val="28"/>
          <w:szCs w:val="28"/>
        </w:rPr>
        <w:t>0,7</w:t>
      </w:r>
      <w:r w:rsidR="00864ED0">
        <w:rPr>
          <w:rFonts w:ascii="Times New Roman" w:hAnsi="Times New Roman" w:cs="Times New Roman"/>
          <w:sz w:val="28"/>
          <w:szCs w:val="28"/>
        </w:rPr>
        <w:t>%.</w:t>
      </w:r>
    </w:p>
    <w:p w:rsidR="001E3388" w:rsidRDefault="006B6231" w:rsidP="001E338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6231">
        <w:rPr>
          <w:rFonts w:ascii="Times New Roman" w:hAnsi="Times New Roman" w:cs="Times New Roman"/>
          <w:b/>
          <w:sz w:val="28"/>
          <w:szCs w:val="28"/>
        </w:rPr>
        <w:t>Общий объем расходов бюджета:</w:t>
      </w:r>
    </w:p>
    <w:p w:rsidR="001E3388" w:rsidRDefault="001E3388" w:rsidP="00921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88">
        <w:rPr>
          <w:rFonts w:ascii="Times New Roman" w:hAnsi="Times New Roman" w:cs="Times New Roman"/>
          <w:b/>
          <w:sz w:val="28"/>
          <w:szCs w:val="28"/>
        </w:rPr>
        <w:t>в</w:t>
      </w:r>
      <w:r w:rsidR="006B6231" w:rsidRPr="001E338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0251B">
        <w:rPr>
          <w:rFonts w:ascii="Times New Roman" w:hAnsi="Times New Roman" w:cs="Times New Roman"/>
          <w:b/>
          <w:sz w:val="28"/>
          <w:szCs w:val="28"/>
        </w:rPr>
        <w:t>2</w:t>
      </w:r>
      <w:r w:rsidR="000D5522">
        <w:rPr>
          <w:rFonts w:ascii="Times New Roman" w:hAnsi="Times New Roman" w:cs="Times New Roman"/>
          <w:b/>
          <w:sz w:val="28"/>
          <w:szCs w:val="28"/>
        </w:rPr>
        <w:t>4</w:t>
      </w:r>
      <w:r w:rsidR="006B6231" w:rsidRPr="001E338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6B6231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0D5522">
        <w:rPr>
          <w:rFonts w:ascii="Times New Roman" w:hAnsi="Times New Roman" w:cs="Times New Roman"/>
          <w:sz w:val="28"/>
          <w:szCs w:val="28"/>
        </w:rPr>
        <w:t>21464</w:t>
      </w:r>
      <w:r w:rsidR="00D04791">
        <w:rPr>
          <w:rFonts w:ascii="Times New Roman" w:hAnsi="Times New Roman" w:cs="Times New Roman"/>
          <w:sz w:val="28"/>
          <w:szCs w:val="28"/>
        </w:rPr>
        <w:t xml:space="preserve"> тыс.</w:t>
      </w:r>
      <w:r w:rsidR="006B6231">
        <w:rPr>
          <w:rFonts w:ascii="Times New Roman" w:hAnsi="Times New Roman" w:cs="Times New Roman"/>
          <w:sz w:val="28"/>
          <w:szCs w:val="28"/>
        </w:rPr>
        <w:t xml:space="preserve"> руб.,</w:t>
      </w:r>
      <w:r w:rsidR="00D04791">
        <w:rPr>
          <w:rFonts w:ascii="Times New Roman" w:hAnsi="Times New Roman" w:cs="Times New Roman"/>
          <w:sz w:val="28"/>
          <w:szCs w:val="28"/>
        </w:rPr>
        <w:t xml:space="preserve"> </w:t>
      </w:r>
      <w:r w:rsidR="0038170C">
        <w:rPr>
          <w:rFonts w:ascii="Times New Roman" w:hAnsi="Times New Roman" w:cs="Times New Roman"/>
          <w:sz w:val="28"/>
          <w:szCs w:val="28"/>
        </w:rPr>
        <w:t>с у</w:t>
      </w:r>
      <w:r w:rsidR="00D04791">
        <w:rPr>
          <w:rFonts w:ascii="Times New Roman" w:hAnsi="Times New Roman" w:cs="Times New Roman"/>
          <w:sz w:val="28"/>
          <w:szCs w:val="28"/>
        </w:rPr>
        <w:t>меньшением</w:t>
      </w:r>
      <w:r w:rsidR="006B6231">
        <w:rPr>
          <w:rFonts w:ascii="Times New Roman" w:hAnsi="Times New Roman" w:cs="Times New Roman"/>
          <w:sz w:val="28"/>
          <w:szCs w:val="28"/>
        </w:rPr>
        <w:t xml:space="preserve"> ожидаемого исполнения на 20</w:t>
      </w:r>
      <w:r w:rsidR="00552836">
        <w:rPr>
          <w:rFonts w:ascii="Times New Roman" w:hAnsi="Times New Roman" w:cs="Times New Roman"/>
          <w:sz w:val="28"/>
          <w:szCs w:val="28"/>
        </w:rPr>
        <w:t>2</w:t>
      </w:r>
      <w:r w:rsidR="007348F7">
        <w:rPr>
          <w:rFonts w:ascii="Times New Roman" w:hAnsi="Times New Roman" w:cs="Times New Roman"/>
          <w:sz w:val="28"/>
          <w:szCs w:val="28"/>
        </w:rPr>
        <w:t>3</w:t>
      </w:r>
      <w:r w:rsidR="006B6231">
        <w:rPr>
          <w:rFonts w:ascii="Times New Roman" w:hAnsi="Times New Roman" w:cs="Times New Roman"/>
          <w:sz w:val="28"/>
          <w:szCs w:val="28"/>
        </w:rPr>
        <w:t xml:space="preserve"> год </w:t>
      </w:r>
      <w:r w:rsidR="006B6231" w:rsidRPr="007A01F8">
        <w:rPr>
          <w:rFonts w:ascii="Times New Roman" w:hAnsi="Times New Roman" w:cs="Times New Roman"/>
          <w:sz w:val="28"/>
          <w:szCs w:val="28"/>
        </w:rPr>
        <w:t xml:space="preserve">на </w:t>
      </w:r>
      <w:r w:rsidR="007348F7">
        <w:rPr>
          <w:rFonts w:ascii="Times New Roman" w:hAnsi="Times New Roman" w:cs="Times New Roman"/>
          <w:sz w:val="28"/>
          <w:szCs w:val="28"/>
        </w:rPr>
        <w:t xml:space="preserve">9009,7 </w:t>
      </w:r>
      <w:r w:rsidR="00D04791">
        <w:rPr>
          <w:rFonts w:ascii="Times New Roman" w:hAnsi="Times New Roman" w:cs="Times New Roman"/>
          <w:sz w:val="28"/>
          <w:szCs w:val="28"/>
        </w:rPr>
        <w:t>тыс.</w:t>
      </w:r>
      <w:r w:rsidR="009C00D9" w:rsidRPr="007A01F8">
        <w:rPr>
          <w:rFonts w:ascii="Times New Roman" w:hAnsi="Times New Roman" w:cs="Times New Roman"/>
          <w:sz w:val="28"/>
          <w:szCs w:val="28"/>
        </w:rPr>
        <w:t xml:space="preserve"> руб.</w:t>
      </w:r>
      <w:r w:rsidR="006B6231" w:rsidRPr="007A01F8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7A01F8">
        <w:rPr>
          <w:rFonts w:ascii="Times New Roman" w:hAnsi="Times New Roman" w:cs="Times New Roman"/>
          <w:sz w:val="28"/>
          <w:szCs w:val="28"/>
        </w:rPr>
        <w:t xml:space="preserve">на  </w:t>
      </w:r>
      <w:r w:rsidR="007348F7">
        <w:rPr>
          <w:rFonts w:ascii="Times New Roman" w:hAnsi="Times New Roman" w:cs="Times New Roman"/>
          <w:sz w:val="28"/>
          <w:szCs w:val="28"/>
        </w:rPr>
        <w:t>29,6</w:t>
      </w:r>
      <w:r w:rsidR="009D6C4A" w:rsidRPr="007A01F8">
        <w:rPr>
          <w:rFonts w:ascii="Times New Roman" w:hAnsi="Times New Roman" w:cs="Times New Roman"/>
          <w:sz w:val="28"/>
          <w:szCs w:val="28"/>
        </w:rPr>
        <w:t>%</w:t>
      </w:r>
      <w:r w:rsidR="002B64BF" w:rsidRPr="007A01F8">
        <w:rPr>
          <w:rFonts w:ascii="Times New Roman" w:hAnsi="Times New Roman" w:cs="Times New Roman"/>
          <w:sz w:val="28"/>
          <w:szCs w:val="28"/>
        </w:rPr>
        <w:t>;</w:t>
      </w:r>
    </w:p>
    <w:p w:rsidR="00D257D4" w:rsidRDefault="001E3388" w:rsidP="00921A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7D4">
        <w:rPr>
          <w:rFonts w:ascii="Times New Roman" w:hAnsi="Times New Roman" w:cs="Times New Roman"/>
          <w:b/>
          <w:sz w:val="28"/>
          <w:szCs w:val="28"/>
        </w:rPr>
        <w:t>в 20</w:t>
      </w:r>
      <w:r w:rsidR="008B60E4">
        <w:rPr>
          <w:rFonts w:ascii="Times New Roman" w:hAnsi="Times New Roman" w:cs="Times New Roman"/>
          <w:b/>
          <w:sz w:val="28"/>
          <w:szCs w:val="28"/>
        </w:rPr>
        <w:t>2</w:t>
      </w:r>
      <w:r w:rsidR="007348F7">
        <w:rPr>
          <w:rFonts w:ascii="Times New Roman" w:hAnsi="Times New Roman" w:cs="Times New Roman"/>
          <w:b/>
          <w:sz w:val="28"/>
          <w:szCs w:val="28"/>
        </w:rPr>
        <w:t>5</w:t>
      </w:r>
      <w:r w:rsidRPr="00D257D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D0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0D9">
        <w:rPr>
          <w:rFonts w:ascii="Times New Roman" w:hAnsi="Times New Roman" w:cs="Times New Roman"/>
          <w:sz w:val="28"/>
          <w:szCs w:val="28"/>
        </w:rPr>
        <w:t>–</w:t>
      </w:r>
      <w:r w:rsidR="00D04791">
        <w:rPr>
          <w:rFonts w:ascii="Times New Roman" w:hAnsi="Times New Roman" w:cs="Times New Roman"/>
          <w:sz w:val="28"/>
          <w:szCs w:val="28"/>
        </w:rPr>
        <w:t xml:space="preserve"> </w:t>
      </w:r>
      <w:r w:rsidR="007348F7">
        <w:rPr>
          <w:rFonts w:ascii="Times New Roman" w:hAnsi="Times New Roman" w:cs="Times New Roman"/>
          <w:sz w:val="28"/>
          <w:szCs w:val="28"/>
        </w:rPr>
        <w:t>20043,8</w:t>
      </w:r>
      <w:r w:rsidR="00D04791">
        <w:rPr>
          <w:rFonts w:ascii="Times New Roman" w:hAnsi="Times New Roman" w:cs="Times New Roman"/>
          <w:sz w:val="28"/>
          <w:szCs w:val="28"/>
        </w:rPr>
        <w:t xml:space="preserve"> тыс.</w:t>
      </w:r>
      <w:r w:rsidR="009C00D9">
        <w:rPr>
          <w:rFonts w:ascii="Times New Roman" w:hAnsi="Times New Roman" w:cs="Times New Roman"/>
          <w:sz w:val="28"/>
          <w:szCs w:val="28"/>
        </w:rPr>
        <w:t xml:space="preserve"> руб., с у</w:t>
      </w:r>
      <w:r w:rsidR="00CE06E3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планируемого расхода в 20</w:t>
      </w:r>
      <w:r w:rsidR="0060251B">
        <w:rPr>
          <w:rFonts w:ascii="Times New Roman" w:hAnsi="Times New Roman" w:cs="Times New Roman"/>
          <w:sz w:val="28"/>
          <w:szCs w:val="28"/>
        </w:rPr>
        <w:t>2</w:t>
      </w:r>
      <w:r w:rsidR="00AD1FB8">
        <w:rPr>
          <w:rFonts w:ascii="Times New Roman" w:hAnsi="Times New Roman" w:cs="Times New Roman"/>
          <w:sz w:val="28"/>
          <w:szCs w:val="28"/>
        </w:rPr>
        <w:t>4</w:t>
      </w:r>
      <w:r w:rsidR="00D257D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30997">
        <w:rPr>
          <w:rFonts w:ascii="Times New Roman" w:hAnsi="Times New Roman" w:cs="Times New Roman"/>
          <w:sz w:val="28"/>
          <w:szCs w:val="28"/>
        </w:rPr>
        <w:t>1</w:t>
      </w:r>
      <w:r w:rsidR="00AD1FB8">
        <w:rPr>
          <w:rFonts w:ascii="Times New Roman" w:hAnsi="Times New Roman" w:cs="Times New Roman"/>
          <w:sz w:val="28"/>
          <w:szCs w:val="28"/>
        </w:rPr>
        <w:t>420,9</w:t>
      </w:r>
      <w:r w:rsidR="00D04791">
        <w:rPr>
          <w:rFonts w:ascii="Times New Roman" w:hAnsi="Times New Roman" w:cs="Times New Roman"/>
          <w:sz w:val="28"/>
          <w:szCs w:val="28"/>
        </w:rPr>
        <w:t xml:space="preserve"> тыс.</w:t>
      </w:r>
      <w:r w:rsidR="00D257D4"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AD1FB8">
        <w:rPr>
          <w:rFonts w:ascii="Times New Roman" w:hAnsi="Times New Roman" w:cs="Times New Roman"/>
          <w:sz w:val="28"/>
          <w:szCs w:val="28"/>
        </w:rPr>
        <w:t>6,6</w:t>
      </w:r>
      <w:r w:rsidR="00D257D4">
        <w:rPr>
          <w:rFonts w:ascii="Times New Roman" w:hAnsi="Times New Roman" w:cs="Times New Roman"/>
          <w:sz w:val="28"/>
          <w:szCs w:val="28"/>
        </w:rPr>
        <w:t>%;</w:t>
      </w:r>
    </w:p>
    <w:p w:rsidR="002827EB" w:rsidRDefault="00D257D4" w:rsidP="00921A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7D4">
        <w:rPr>
          <w:rFonts w:ascii="Times New Roman" w:hAnsi="Times New Roman" w:cs="Times New Roman"/>
          <w:b/>
          <w:sz w:val="28"/>
          <w:szCs w:val="28"/>
        </w:rPr>
        <w:t>в 20</w:t>
      </w:r>
      <w:r w:rsidR="00281DCA">
        <w:rPr>
          <w:rFonts w:ascii="Times New Roman" w:hAnsi="Times New Roman" w:cs="Times New Roman"/>
          <w:b/>
          <w:sz w:val="28"/>
          <w:szCs w:val="28"/>
        </w:rPr>
        <w:t>2</w:t>
      </w:r>
      <w:r w:rsidR="00AD1FB8">
        <w:rPr>
          <w:rFonts w:ascii="Times New Roman" w:hAnsi="Times New Roman" w:cs="Times New Roman"/>
          <w:b/>
          <w:sz w:val="28"/>
          <w:szCs w:val="28"/>
        </w:rPr>
        <w:t>6</w:t>
      </w:r>
      <w:r w:rsidR="00D0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7D4">
        <w:rPr>
          <w:rFonts w:ascii="Times New Roman" w:hAnsi="Times New Roman" w:cs="Times New Roman"/>
          <w:b/>
          <w:sz w:val="28"/>
          <w:szCs w:val="28"/>
        </w:rPr>
        <w:t>году</w:t>
      </w:r>
      <w:r w:rsidR="00D0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0D9">
        <w:rPr>
          <w:rFonts w:ascii="Times New Roman" w:hAnsi="Times New Roman" w:cs="Times New Roman"/>
          <w:sz w:val="28"/>
          <w:szCs w:val="28"/>
        </w:rPr>
        <w:t>–</w:t>
      </w:r>
      <w:r w:rsidR="00D04791">
        <w:rPr>
          <w:rFonts w:ascii="Times New Roman" w:hAnsi="Times New Roman" w:cs="Times New Roman"/>
          <w:sz w:val="28"/>
          <w:szCs w:val="28"/>
        </w:rPr>
        <w:t xml:space="preserve"> 1</w:t>
      </w:r>
      <w:r w:rsidR="00AD1FB8">
        <w:rPr>
          <w:rFonts w:ascii="Times New Roman" w:hAnsi="Times New Roman" w:cs="Times New Roman"/>
          <w:sz w:val="28"/>
          <w:szCs w:val="28"/>
        </w:rPr>
        <w:t>9655,7</w:t>
      </w:r>
      <w:r w:rsidR="00D0479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CB633F">
        <w:rPr>
          <w:rFonts w:ascii="Times New Roman" w:hAnsi="Times New Roman" w:cs="Times New Roman"/>
          <w:sz w:val="28"/>
          <w:szCs w:val="28"/>
        </w:rPr>
        <w:t xml:space="preserve">с </w:t>
      </w:r>
      <w:r w:rsidR="0060251B">
        <w:rPr>
          <w:rFonts w:ascii="Times New Roman" w:hAnsi="Times New Roman" w:cs="Times New Roman"/>
          <w:sz w:val="28"/>
          <w:szCs w:val="28"/>
        </w:rPr>
        <w:t>у</w:t>
      </w:r>
      <w:r w:rsidR="009B0EBA">
        <w:rPr>
          <w:rFonts w:ascii="Times New Roman" w:hAnsi="Times New Roman" w:cs="Times New Roman"/>
          <w:sz w:val="28"/>
          <w:szCs w:val="28"/>
        </w:rPr>
        <w:t>меньше</w:t>
      </w:r>
      <w:r w:rsidR="00D04791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планируемого расхода в 20</w:t>
      </w:r>
      <w:r w:rsidR="008B60E4">
        <w:rPr>
          <w:rFonts w:ascii="Times New Roman" w:hAnsi="Times New Roman" w:cs="Times New Roman"/>
          <w:sz w:val="28"/>
          <w:szCs w:val="28"/>
        </w:rPr>
        <w:t>2</w:t>
      </w:r>
      <w:r w:rsidR="00AD1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AD1FB8">
        <w:rPr>
          <w:rFonts w:ascii="Times New Roman" w:hAnsi="Times New Roman" w:cs="Times New Roman"/>
          <w:sz w:val="28"/>
          <w:szCs w:val="28"/>
        </w:rPr>
        <w:t>388,1</w:t>
      </w:r>
      <w:r w:rsidR="00D0479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AD1FB8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F3C69" w:rsidRDefault="00D04791" w:rsidP="00921AC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6AE4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D76AE4">
        <w:rPr>
          <w:rFonts w:ascii="Times New Roman" w:hAnsi="Times New Roman" w:cs="Times New Roman"/>
          <w:sz w:val="28"/>
          <w:szCs w:val="28"/>
        </w:rPr>
        <w:t xml:space="preserve"> Плавск</w:t>
      </w:r>
      <w:r w:rsidR="00EC19BA">
        <w:rPr>
          <w:rFonts w:ascii="Times New Roman" w:hAnsi="Times New Roman" w:cs="Times New Roman"/>
          <w:sz w:val="28"/>
          <w:szCs w:val="28"/>
        </w:rPr>
        <w:t>ого</w:t>
      </w:r>
      <w:r w:rsidR="00D76A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19BA">
        <w:rPr>
          <w:rFonts w:ascii="Times New Roman" w:hAnsi="Times New Roman" w:cs="Times New Roman"/>
          <w:sz w:val="28"/>
          <w:szCs w:val="28"/>
        </w:rPr>
        <w:t>а</w:t>
      </w:r>
      <w:r w:rsidR="00D76AE4">
        <w:rPr>
          <w:rFonts w:ascii="Times New Roman" w:hAnsi="Times New Roman" w:cs="Times New Roman"/>
          <w:sz w:val="28"/>
          <w:szCs w:val="28"/>
        </w:rPr>
        <w:t xml:space="preserve"> на 20</w:t>
      </w:r>
      <w:r w:rsidR="0060251B">
        <w:rPr>
          <w:rFonts w:ascii="Times New Roman" w:hAnsi="Times New Roman" w:cs="Times New Roman"/>
          <w:sz w:val="28"/>
          <w:szCs w:val="28"/>
        </w:rPr>
        <w:t>2</w:t>
      </w:r>
      <w:r w:rsidR="00AD1FB8">
        <w:rPr>
          <w:rFonts w:ascii="Times New Roman" w:hAnsi="Times New Roman" w:cs="Times New Roman"/>
          <w:sz w:val="28"/>
          <w:szCs w:val="28"/>
        </w:rPr>
        <w:t>4</w:t>
      </w:r>
      <w:r w:rsidR="00D76AE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F78FC">
        <w:rPr>
          <w:rFonts w:ascii="Times New Roman" w:hAnsi="Times New Roman" w:cs="Times New Roman"/>
          <w:sz w:val="28"/>
          <w:szCs w:val="28"/>
        </w:rPr>
        <w:t>2</w:t>
      </w:r>
      <w:r w:rsidR="00AD1FB8">
        <w:rPr>
          <w:rFonts w:ascii="Times New Roman" w:hAnsi="Times New Roman" w:cs="Times New Roman"/>
          <w:sz w:val="28"/>
          <w:szCs w:val="28"/>
        </w:rPr>
        <w:t>5</w:t>
      </w:r>
      <w:r w:rsidR="00D76AE4">
        <w:rPr>
          <w:rFonts w:ascii="Times New Roman" w:hAnsi="Times New Roman" w:cs="Times New Roman"/>
          <w:sz w:val="28"/>
          <w:szCs w:val="28"/>
        </w:rPr>
        <w:t xml:space="preserve"> и 20</w:t>
      </w:r>
      <w:r w:rsidR="00281DCA">
        <w:rPr>
          <w:rFonts w:ascii="Times New Roman" w:hAnsi="Times New Roman" w:cs="Times New Roman"/>
          <w:sz w:val="28"/>
          <w:szCs w:val="28"/>
        </w:rPr>
        <w:t>2</w:t>
      </w:r>
      <w:r w:rsidR="00AD1FB8">
        <w:rPr>
          <w:rFonts w:ascii="Times New Roman" w:hAnsi="Times New Roman" w:cs="Times New Roman"/>
          <w:sz w:val="28"/>
          <w:szCs w:val="28"/>
        </w:rPr>
        <w:t>6</w:t>
      </w:r>
      <w:r w:rsidR="00D76AE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F3C69">
        <w:rPr>
          <w:rFonts w:ascii="Times New Roman" w:hAnsi="Times New Roman" w:cs="Times New Roman"/>
          <w:sz w:val="28"/>
          <w:szCs w:val="28"/>
        </w:rPr>
        <w:t xml:space="preserve">относительно доходов и расходов </w:t>
      </w:r>
      <w:r w:rsidR="00D76AE4">
        <w:rPr>
          <w:rFonts w:ascii="Times New Roman" w:hAnsi="Times New Roman" w:cs="Times New Roman"/>
          <w:sz w:val="28"/>
          <w:szCs w:val="28"/>
        </w:rPr>
        <w:t>сбалансированный, дефицит бюдж</w:t>
      </w:r>
      <w:r w:rsidR="00AF3C69">
        <w:rPr>
          <w:rFonts w:ascii="Times New Roman" w:hAnsi="Times New Roman" w:cs="Times New Roman"/>
          <w:sz w:val="28"/>
          <w:szCs w:val="28"/>
        </w:rPr>
        <w:t xml:space="preserve">ета </w:t>
      </w:r>
      <w:r w:rsidR="00556482">
        <w:rPr>
          <w:rFonts w:ascii="Times New Roman" w:hAnsi="Times New Roman" w:cs="Times New Roman"/>
          <w:sz w:val="28"/>
          <w:szCs w:val="28"/>
        </w:rPr>
        <w:t>не предусмотрен</w:t>
      </w:r>
      <w:r w:rsidR="00AF3C69">
        <w:rPr>
          <w:rFonts w:ascii="Times New Roman" w:hAnsi="Times New Roman" w:cs="Times New Roman"/>
          <w:sz w:val="28"/>
          <w:szCs w:val="28"/>
        </w:rPr>
        <w:t>.</w:t>
      </w:r>
    </w:p>
    <w:p w:rsidR="00AF3C69" w:rsidRPr="006030DA" w:rsidRDefault="00AF3C69" w:rsidP="00AF3C69">
      <w:pPr>
        <w:tabs>
          <w:tab w:val="left" w:pos="1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0DA">
        <w:rPr>
          <w:rFonts w:ascii="Times New Roman" w:hAnsi="Times New Roman" w:cs="Times New Roman"/>
          <w:b/>
          <w:sz w:val="28"/>
          <w:szCs w:val="28"/>
        </w:rPr>
        <w:t xml:space="preserve">Структура расходов бюджета муниципального образования </w:t>
      </w:r>
      <w:r w:rsidR="00326864" w:rsidRPr="006030DA">
        <w:rPr>
          <w:rFonts w:ascii="Times New Roman" w:hAnsi="Times New Roman" w:cs="Times New Roman"/>
          <w:b/>
          <w:sz w:val="28"/>
          <w:szCs w:val="28"/>
        </w:rPr>
        <w:t>Молочно-Дворское</w:t>
      </w:r>
      <w:r w:rsidR="00900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0DA">
        <w:rPr>
          <w:rFonts w:ascii="Times New Roman" w:hAnsi="Times New Roman" w:cs="Times New Roman"/>
          <w:b/>
          <w:sz w:val="28"/>
          <w:szCs w:val="28"/>
        </w:rPr>
        <w:t>Плавск</w:t>
      </w:r>
      <w:r w:rsidR="00837DFF" w:rsidRPr="006030DA">
        <w:rPr>
          <w:rFonts w:ascii="Times New Roman" w:hAnsi="Times New Roman" w:cs="Times New Roman"/>
          <w:b/>
          <w:sz w:val="28"/>
          <w:szCs w:val="28"/>
        </w:rPr>
        <w:t>ого</w:t>
      </w:r>
      <w:r w:rsidRPr="006030DA">
        <w:rPr>
          <w:rFonts w:ascii="Times New Roman" w:hAnsi="Times New Roman" w:cs="Times New Roman"/>
          <w:b/>
          <w:sz w:val="28"/>
          <w:szCs w:val="28"/>
        </w:rPr>
        <w:t xml:space="preserve"> район на 20</w:t>
      </w:r>
      <w:r w:rsidR="00900220">
        <w:rPr>
          <w:rFonts w:ascii="Times New Roman" w:hAnsi="Times New Roman" w:cs="Times New Roman"/>
          <w:b/>
          <w:sz w:val="28"/>
          <w:szCs w:val="28"/>
        </w:rPr>
        <w:t>2</w:t>
      </w:r>
      <w:r w:rsidR="00AD1FB8">
        <w:rPr>
          <w:rFonts w:ascii="Times New Roman" w:hAnsi="Times New Roman" w:cs="Times New Roman"/>
          <w:b/>
          <w:sz w:val="28"/>
          <w:szCs w:val="28"/>
        </w:rPr>
        <w:t>2</w:t>
      </w:r>
      <w:r w:rsidRPr="006030DA">
        <w:rPr>
          <w:rFonts w:ascii="Times New Roman" w:hAnsi="Times New Roman" w:cs="Times New Roman"/>
          <w:b/>
          <w:sz w:val="28"/>
          <w:szCs w:val="28"/>
        </w:rPr>
        <w:t>-20</w:t>
      </w:r>
      <w:r w:rsidR="0060251B">
        <w:rPr>
          <w:rFonts w:ascii="Times New Roman" w:hAnsi="Times New Roman" w:cs="Times New Roman"/>
          <w:b/>
          <w:sz w:val="28"/>
          <w:szCs w:val="28"/>
        </w:rPr>
        <w:t>2</w:t>
      </w:r>
      <w:r w:rsidR="00AD1FB8">
        <w:rPr>
          <w:rFonts w:ascii="Times New Roman" w:hAnsi="Times New Roman" w:cs="Times New Roman"/>
          <w:b/>
          <w:sz w:val="28"/>
          <w:szCs w:val="28"/>
        </w:rPr>
        <w:t>4</w:t>
      </w:r>
      <w:r w:rsidRPr="006030DA">
        <w:rPr>
          <w:rFonts w:ascii="Times New Roman" w:hAnsi="Times New Roman" w:cs="Times New Roman"/>
          <w:b/>
          <w:sz w:val="28"/>
          <w:szCs w:val="28"/>
        </w:rPr>
        <w:t xml:space="preserve"> годы представлена в таблице.</w:t>
      </w:r>
    </w:p>
    <w:p w:rsidR="00AF3C69" w:rsidRDefault="00AF3C69" w:rsidP="00AF3C69">
      <w:pPr>
        <w:tabs>
          <w:tab w:val="left" w:pos="1825"/>
          <w:tab w:val="left" w:pos="79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3C69"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1950"/>
      </w:tblGrid>
      <w:tr w:rsidR="00AF3C69" w:rsidTr="00F64D68">
        <w:tc>
          <w:tcPr>
            <w:tcW w:w="2943" w:type="dxa"/>
            <w:vMerge w:val="restart"/>
          </w:tcPr>
          <w:p w:rsidR="00AF3C69" w:rsidRPr="005C0CE0" w:rsidRDefault="00AF3C6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E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</w:tcPr>
          <w:p w:rsidR="00AF3C69" w:rsidRPr="005C5404" w:rsidRDefault="00AF3C69" w:rsidP="00AD1FB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40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0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D1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AF3C69" w:rsidRPr="005C0CE0" w:rsidRDefault="00AF3C69" w:rsidP="00AD1FB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E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252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D1F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C0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AF3C69" w:rsidRPr="005C0CE0" w:rsidRDefault="00AF3C69" w:rsidP="00AD1FB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E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025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D1F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C0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F3C69" w:rsidTr="00F64D68">
        <w:tc>
          <w:tcPr>
            <w:tcW w:w="2943" w:type="dxa"/>
            <w:vMerge/>
          </w:tcPr>
          <w:p w:rsidR="00AF3C69" w:rsidRDefault="00AF3C69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3C69" w:rsidRPr="005C5404" w:rsidRDefault="00AF3C69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404">
              <w:rPr>
                <w:rFonts w:ascii="Times New Roman" w:hAnsi="Times New Roman" w:cs="Times New Roman"/>
                <w:sz w:val="28"/>
                <w:szCs w:val="28"/>
              </w:rPr>
              <w:t>(исполнение)</w:t>
            </w:r>
          </w:p>
        </w:tc>
        <w:tc>
          <w:tcPr>
            <w:tcW w:w="2268" w:type="dxa"/>
          </w:tcPr>
          <w:p w:rsidR="00AF3C69" w:rsidRDefault="008E6E72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950" w:type="dxa"/>
          </w:tcPr>
          <w:p w:rsidR="00AF3C69" w:rsidRDefault="00AF3C69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AF3C69" w:rsidTr="00F64D68">
        <w:tc>
          <w:tcPr>
            <w:tcW w:w="2943" w:type="dxa"/>
          </w:tcPr>
          <w:p w:rsidR="00AF3C69" w:rsidRPr="005C0CE0" w:rsidRDefault="005C0CE0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E0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2410" w:type="dxa"/>
          </w:tcPr>
          <w:p w:rsidR="00AF3C69" w:rsidRPr="005C5404" w:rsidRDefault="00E07AE7" w:rsidP="005C5404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23679,7</w:t>
            </w:r>
          </w:p>
        </w:tc>
        <w:tc>
          <w:tcPr>
            <w:tcW w:w="2268" w:type="dxa"/>
          </w:tcPr>
          <w:p w:rsidR="00AF3C69" w:rsidRPr="00D2404A" w:rsidRDefault="008E61AD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30474,4</w:t>
            </w:r>
          </w:p>
        </w:tc>
        <w:tc>
          <w:tcPr>
            <w:tcW w:w="1950" w:type="dxa"/>
          </w:tcPr>
          <w:p w:rsidR="00AF3C69" w:rsidRPr="00D2404A" w:rsidRDefault="008E61AD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21464,7</w:t>
            </w:r>
          </w:p>
        </w:tc>
      </w:tr>
      <w:tr w:rsidR="00AF3C69" w:rsidTr="00F64D68">
        <w:tc>
          <w:tcPr>
            <w:tcW w:w="2943" w:type="dxa"/>
          </w:tcPr>
          <w:p w:rsidR="00AF3C69" w:rsidRDefault="005C0CE0" w:rsidP="00D1390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 20</w:t>
            </w:r>
            <w:r w:rsidR="009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AF3C69" w:rsidRPr="00F85A99" w:rsidRDefault="00AF3C69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AF3C69" w:rsidRDefault="00423785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128,7</w:t>
            </w:r>
          </w:p>
        </w:tc>
        <w:tc>
          <w:tcPr>
            <w:tcW w:w="1950" w:type="dxa"/>
          </w:tcPr>
          <w:p w:rsidR="00AF3C69" w:rsidRDefault="00FE439B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5C0CE0" w:rsidTr="00077B35">
        <w:tc>
          <w:tcPr>
            <w:tcW w:w="9571" w:type="dxa"/>
            <w:gridSpan w:val="4"/>
          </w:tcPr>
          <w:p w:rsidR="005C0CE0" w:rsidRPr="005C5404" w:rsidRDefault="005C0CE0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404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6F8" w:rsidRPr="00FE36F8" w:rsidRDefault="00E07AE7" w:rsidP="000056DA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5803,2</w:t>
            </w:r>
          </w:p>
        </w:tc>
        <w:tc>
          <w:tcPr>
            <w:tcW w:w="2268" w:type="dxa"/>
          </w:tcPr>
          <w:p w:rsidR="00FE36F8" w:rsidRPr="00D2404A" w:rsidRDefault="008E61AD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9304,4</w:t>
            </w:r>
          </w:p>
        </w:tc>
        <w:tc>
          <w:tcPr>
            <w:tcW w:w="1950" w:type="dxa"/>
          </w:tcPr>
          <w:p w:rsidR="00FE36F8" w:rsidRPr="00D2404A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6697,4</w:t>
            </w:r>
          </w:p>
        </w:tc>
      </w:tr>
      <w:tr w:rsidR="00FE36F8" w:rsidTr="00A276AB">
        <w:tc>
          <w:tcPr>
            <w:tcW w:w="2943" w:type="dxa"/>
          </w:tcPr>
          <w:p w:rsidR="00FE36F8" w:rsidRDefault="00FE36F8" w:rsidP="005C0CE0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  <w:shd w:val="clear" w:color="auto" w:fill="FFFFFF" w:themeFill="background1"/>
          </w:tcPr>
          <w:p w:rsidR="00FE36F8" w:rsidRPr="00F85A99" w:rsidRDefault="00E07AE7" w:rsidP="000056DA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7AE7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2268" w:type="dxa"/>
          </w:tcPr>
          <w:p w:rsidR="00FE36F8" w:rsidRDefault="008E61AD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950" w:type="dxa"/>
          </w:tcPr>
          <w:p w:rsidR="00FE36F8" w:rsidRDefault="007020BF" w:rsidP="005C4E2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D1390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 w:rsidR="009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FE36F8" w:rsidRPr="00F85A99" w:rsidRDefault="00FE36F8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FE36F8" w:rsidRDefault="00423785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950" w:type="dxa"/>
          </w:tcPr>
          <w:p w:rsidR="00FE36F8" w:rsidRDefault="00FE439B" w:rsidP="00AC729D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115,4</w:t>
            </w:r>
          </w:p>
        </w:tc>
      </w:tr>
      <w:tr w:rsidR="00FE36F8" w:rsidTr="00077B35">
        <w:tc>
          <w:tcPr>
            <w:tcW w:w="9571" w:type="dxa"/>
            <w:gridSpan w:val="4"/>
          </w:tcPr>
          <w:p w:rsidR="00FE36F8" w:rsidRPr="005C5404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40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6F8" w:rsidRPr="005C5404" w:rsidRDefault="00E07AE7" w:rsidP="00280DFB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268,7</w:t>
            </w:r>
          </w:p>
        </w:tc>
        <w:tc>
          <w:tcPr>
            <w:tcW w:w="2268" w:type="dxa"/>
          </w:tcPr>
          <w:p w:rsidR="00FE36F8" w:rsidRPr="00D2404A" w:rsidRDefault="008E61AD" w:rsidP="00432DD7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308,4</w:t>
            </w:r>
          </w:p>
        </w:tc>
        <w:tc>
          <w:tcPr>
            <w:tcW w:w="1950" w:type="dxa"/>
          </w:tcPr>
          <w:p w:rsidR="00FE36F8" w:rsidRPr="00D2404A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FE36F8" w:rsidRPr="005C5404" w:rsidRDefault="00E07AE7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268" w:type="dxa"/>
          </w:tcPr>
          <w:p w:rsidR="00FE36F8" w:rsidRDefault="008E61AD" w:rsidP="003D4E2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50" w:type="dxa"/>
          </w:tcPr>
          <w:p w:rsidR="00FE36F8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D1390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 w:rsidR="009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FE36F8" w:rsidRDefault="00FE36F8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36F8" w:rsidRDefault="00423785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1950" w:type="dxa"/>
          </w:tcPr>
          <w:p w:rsidR="00FE36F8" w:rsidRDefault="00FE439B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36F8" w:rsidTr="00077B35">
        <w:tc>
          <w:tcPr>
            <w:tcW w:w="9571" w:type="dxa"/>
            <w:gridSpan w:val="4"/>
          </w:tcPr>
          <w:p w:rsidR="00FE36F8" w:rsidRPr="005C0CE0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E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6F8" w:rsidRPr="00BB7B60" w:rsidRDefault="00E07AE7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984,6</w:t>
            </w:r>
          </w:p>
        </w:tc>
        <w:tc>
          <w:tcPr>
            <w:tcW w:w="2268" w:type="dxa"/>
          </w:tcPr>
          <w:p w:rsidR="00FE36F8" w:rsidRPr="00BB7B60" w:rsidRDefault="008E61AD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225,1</w:t>
            </w:r>
          </w:p>
        </w:tc>
        <w:tc>
          <w:tcPr>
            <w:tcW w:w="1950" w:type="dxa"/>
          </w:tcPr>
          <w:p w:rsidR="00FE36F8" w:rsidRPr="00BB7B60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168,0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FE36F8" w:rsidRDefault="00E07AE7" w:rsidP="00E80897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68" w:type="dxa"/>
          </w:tcPr>
          <w:p w:rsidR="00FE36F8" w:rsidRDefault="008E61AD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950" w:type="dxa"/>
          </w:tcPr>
          <w:p w:rsidR="00FE36F8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D1390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 w:rsidR="009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FE36F8" w:rsidRDefault="00FE36F8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36F8" w:rsidRDefault="00423785" w:rsidP="00442E75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950" w:type="dxa"/>
          </w:tcPr>
          <w:p w:rsidR="00FE36F8" w:rsidRDefault="00FE439B" w:rsidP="00D05BC3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FE36F8" w:rsidTr="00077B35">
        <w:tc>
          <w:tcPr>
            <w:tcW w:w="9571" w:type="dxa"/>
            <w:gridSpan w:val="4"/>
          </w:tcPr>
          <w:p w:rsidR="00FE36F8" w:rsidRPr="005C0CE0" w:rsidRDefault="00FE36F8" w:rsidP="00077B35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E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6F8" w:rsidRPr="00582861" w:rsidRDefault="00E07AE7" w:rsidP="005C5404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1778,5</w:t>
            </w:r>
          </w:p>
        </w:tc>
        <w:tc>
          <w:tcPr>
            <w:tcW w:w="2268" w:type="dxa"/>
          </w:tcPr>
          <w:p w:rsidR="00FE36F8" w:rsidRPr="00582861" w:rsidRDefault="008E61AD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5783,0</w:t>
            </w:r>
          </w:p>
        </w:tc>
        <w:tc>
          <w:tcPr>
            <w:tcW w:w="1950" w:type="dxa"/>
          </w:tcPr>
          <w:p w:rsidR="00FE36F8" w:rsidRPr="00582861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1705,6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FE36F8" w:rsidRDefault="00E07AE7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68" w:type="dxa"/>
          </w:tcPr>
          <w:p w:rsidR="00FE36F8" w:rsidRDefault="008E61AD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950" w:type="dxa"/>
          </w:tcPr>
          <w:p w:rsidR="00FE36F8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D1390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 w:rsidR="009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FE36F8" w:rsidRDefault="00FE36F8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36F8" w:rsidRDefault="00423785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  <w:tc>
          <w:tcPr>
            <w:tcW w:w="1950" w:type="dxa"/>
          </w:tcPr>
          <w:p w:rsidR="00FE36F8" w:rsidRDefault="00FE439B" w:rsidP="0012566C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FE36F8" w:rsidRPr="005C0CE0" w:rsidTr="006A364B">
        <w:tc>
          <w:tcPr>
            <w:tcW w:w="9571" w:type="dxa"/>
            <w:gridSpan w:val="4"/>
          </w:tcPr>
          <w:p w:rsidR="00FE36F8" w:rsidRPr="005C0CE0" w:rsidRDefault="00FE36F8" w:rsidP="008445D6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E0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</w:tr>
      <w:tr w:rsidR="00FE36F8" w:rsidRPr="00582861" w:rsidTr="006A364B">
        <w:tc>
          <w:tcPr>
            <w:tcW w:w="2943" w:type="dxa"/>
          </w:tcPr>
          <w:p w:rsidR="00FE36F8" w:rsidRDefault="00FE36F8" w:rsidP="006A364B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6F8" w:rsidRPr="00582861" w:rsidRDefault="00E07AE7" w:rsidP="006A364B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7420,6</w:t>
            </w:r>
          </w:p>
        </w:tc>
        <w:tc>
          <w:tcPr>
            <w:tcW w:w="2268" w:type="dxa"/>
          </w:tcPr>
          <w:p w:rsidR="00FE36F8" w:rsidRPr="00582861" w:rsidRDefault="008E61AD" w:rsidP="006A364B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6569,5</w:t>
            </w:r>
          </w:p>
        </w:tc>
        <w:tc>
          <w:tcPr>
            <w:tcW w:w="1950" w:type="dxa"/>
          </w:tcPr>
          <w:p w:rsidR="00FE36F8" w:rsidRPr="00582861" w:rsidRDefault="007020BF" w:rsidP="006A364B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4151,1</w:t>
            </w:r>
          </w:p>
        </w:tc>
      </w:tr>
      <w:tr w:rsidR="00FE36F8" w:rsidTr="006A364B">
        <w:tc>
          <w:tcPr>
            <w:tcW w:w="2943" w:type="dxa"/>
          </w:tcPr>
          <w:p w:rsidR="00FE36F8" w:rsidRDefault="00FE36F8" w:rsidP="006A364B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к расходам, всего</w:t>
            </w:r>
          </w:p>
        </w:tc>
        <w:tc>
          <w:tcPr>
            <w:tcW w:w="2410" w:type="dxa"/>
          </w:tcPr>
          <w:p w:rsidR="00FE36F8" w:rsidRDefault="00E07AE7" w:rsidP="006A364B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2268" w:type="dxa"/>
          </w:tcPr>
          <w:p w:rsidR="00FE36F8" w:rsidRDefault="008E61AD" w:rsidP="003D4E2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950" w:type="dxa"/>
          </w:tcPr>
          <w:p w:rsidR="00FE36F8" w:rsidRDefault="007020BF" w:rsidP="005C4E2F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FE36F8" w:rsidTr="006A364B">
        <w:trPr>
          <w:trHeight w:val="365"/>
        </w:trPr>
        <w:tc>
          <w:tcPr>
            <w:tcW w:w="2943" w:type="dxa"/>
          </w:tcPr>
          <w:p w:rsidR="00FE36F8" w:rsidRDefault="00FE36F8" w:rsidP="00D1390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 w:rsidR="009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FE36F8" w:rsidRDefault="00FE36F8" w:rsidP="006A364B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36F8" w:rsidRDefault="00423785" w:rsidP="006A364B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950" w:type="dxa"/>
          </w:tcPr>
          <w:p w:rsidR="00FE36F8" w:rsidRDefault="00FE439B" w:rsidP="00114B8C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FE36F8" w:rsidTr="00077B35">
        <w:tc>
          <w:tcPr>
            <w:tcW w:w="9571" w:type="dxa"/>
            <w:gridSpan w:val="4"/>
          </w:tcPr>
          <w:p w:rsidR="00FE36F8" w:rsidRPr="004D0ADA" w:rsidRDefault="00FE36F8" w:rsidP="00406C2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</w:t>
            </w:r>
            <w:r w:rsidR="0097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кинематография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6F8" w:rsidRPr="00582861" w:rsidRDefault="00E07AE7" w:rsidP="00E80897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7252,5</w:t>
            </w:r>
          </w:p>
        </w:tc>
        <w:tc>
          <w:tcPr>
            <w:tcW w:w="2268" w:type="dxa"/>
          </w:tcPr>
          <w:p w:rsidR="00FE36F8" w:rsidRPr="00582861" w:rsidRDefault="008E61AD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8112,6</w:t>
            </w:r>
          </w:p>
        </w:tc>
        <w:tc>
          <w:tcPr>
            <w:tcW w:w="1950" w:type="dxa"/>
          </w:tcPr>
          <w:p w:rsidR="00FE36F8" w:rsidRPr="00582861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8446,1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FE36F8" w:rsidRDefault="00E07AE7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2268" w:type="dxa"/>
          </w:tcPr>
          <w:p w:rsidR="00FE36F8" w:rsidRDefault="008E61AD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950" w:type="dxa"/>
          </w:tcPr>
          <w:p w:rsidR="00FE36F8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FE36F8" w:rsidTr="00F64D68">
        <w:tc>
          <w:tcPr>
            <w:tcW w:w="2943" w:type="dxa"/>
          </w:tcPr>
          <w:p w:rsidR="00FE36F8" w:rsidRDefault="00FE36F8" w:rsidP="00D1390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 w:rsidR="009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FE36F8" w:rsidRDefault="00FE36F8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36F8" w:rsidRDefault="00423785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111,9</w:t>
            </w:r>
          </w:p>
        </w:tc>
        <w:tc>
          <w:tcPr>
            <w:tcW w:w="1950" w:type="dxa"/>
          </w:tcPr>
          <w:p w:rsidR="00FE36F8" w:rsidRDefault="00FE439B" w:rsidP="00E364D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</w:tr>
      <w:tr w:rsidR="00204CD6" w:rsidTr="000056DA">
        <w:tc>
          <w:tcPr>
            <w:tcW w:w="9571" w:type="dxa"/>
            <w:gridSpan w:val="4"/>
          </w:tcPr>
          <w:p w:rsidR="00204CD6" w:rsidRPr="00204CD6" w:rsidRDefault="0097134D" w:rsidP="00204CD6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</w:tr>
      <w:tr w:rsidR="00204CD6" w:rsidTr="00F64D68">
        <w:tc>
          <w:tcPr>
            <w:tcW w:w="2943" w:type="dxa"/>
          </w:tcPr>
          <w:p w:rsidR="00204CD6" w:rsidRDefault="00204CD6" w:rsidP="0060251B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4CD6" w:rsidRPr="00686230" w:rsidRDefault="00E07AE7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154,1</w:t>
            </w:r>
          </w:p>
        </w:tc>
        <w:tc>
          <w:tcPr>
            <w:tcW w:w="2268" w:type="dxa"/>
          </w:tcPr>
          <w:p w:rsidR="00204CD6" w:rsidRPr="00204CD6" w:rsidRDefault="008E61AD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153,9</w:t>
            </w:r>
          </w:p>
        </w:tc>
        <w:tc>
          <w:tcPr>
            <w:tcW w:w="1950" w:type="dxa"/>
          </w:tcPr>
          <w:p w:rsidR="00204CD6" w:rsidRPr="0097134D" w:rsidRDefault="007020BF" w:rsidP="00E364D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279,0</w:t>
            </w:r>
          </w:p>
        </w:tc>
      </w:tr>
      <w:tr w:rsidR="00204CD6" w:rsidTr="00F64D68">
        <w:tc>
          <w:tcPr>
            <w:tcW w:w="2943" w:type="dxa"/>
          </w:tcPr>
          <w:p w:rsidR="00204CD6" w:rsidRDefault="00204CD6" w:rsidP="000056DA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204CD6" w:rsidRDefault="00E07AE7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68" w:type="dxa"/>
          </w:tcPr>
          <w:p w:rsidR="00204CD6" w:rsidRDefault="008E61AD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0" w:type="dxa"/>
          </w:tcPr>
          <w:p w:rsidR="00204CD6" w:rsidRDefault="007020BF" w:rsidP="00E364D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204CD6" w:rsidTr="00F64D68">
        <w:tc>
          <w:tcPr>
            <w:tcW w:w="2943" w:type="dxa"/>
          </w:tcPr>
          <w:p w:rsidR="00204CD6" w:rsidRDefault="00204CD6" w:rsidP="00D1390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 w:rsidR="009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204CD6" w:rsidRDefault="00204CD6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4CD6" w:rsidRDefault="00423785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950" w:type="dxa"/>
          </w:tcPr>
          <w:p w:rsidR="00204CD6" w:rsidRDefault="00FE439B" w:rsidP="00E364D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181,1</w:t>
            </w:r>
          </w:p>
        </w:tc>
      </w:tr>
      <w:tr w:rsidR="00204CD6" w:rsidTr="00077B35">
        <w:tc>
          <w:tcPr>
            <w:tcW w:w="9571" w:type="dxa"/>
            <w:gridSpan w:val="4"/>
          </w:tcPr>
          <w:p w:rsidR="00204CD6" w:rsidRPr="004D0ADA" w:rsidRDefault="00204CD6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AD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</w:tr>
      <w:tr w:rsidR="00204CD6" w:rsidTr="00AD196E">
        <w:tc>
          <w:tcPr>
            <w:tcW w:w="2943" w:type="dxa"/>
          </w:tcPr>
          <w:p w:rsidR="00204CD6" w:rsidRDefault="00204CD6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4CD6" w:rsidRPr="00582861" w:rsidRDefault="00E07AE7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17,5</w:t>
            </w:r>
          </w:p>
        </w:tc>
        <w:tc>
          <w:tcPr>
            <w:tcW w:w="2268" w:type="dxa"/>
          </w:tcPr>
          <w:p w:rsidR="00204CD6" w:rsidRPr="00582861" w:rsidRDefault="008E61AD" w:rsidP="00F85A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17,5</w:t>
            </w:r>
          </w:p>
        </w:tc>
        <w:tc>
          <w:tcPr>
            <w:tcW w:w="1950" w:type="dxa"/>
          </w:tcPr>
          <w:p w:rsidR="00204CD6" w:rsidRPr="00582861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17,5</w:t>
            </w:r>
          </w:p>
        </w:tc>
      </w:tr>
      <w:tr w:rsidR="00204CD6" w:rsidTr="00AD196E">
        <w:tc>
          <w:tcPr>
            <w:tcW w:w="2943" w:type="dxa"/>
          </w:tcPr>
          <w:p w:rsidR="00204CD6" w:rsidRDefault="00204CD6" w:rsidP="00AF3C69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расходам, всего</w:t>
            </w:r>
          </w:p>
        </w:tc>
        <w:tc>
          <w:tcPr>
            <w:tcW w:w="2410" w:type="dxa"/>
          </w:tcPr>
          <w:p w:rsidR="00204CD6" w:rsidRDefault="00E07AE7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</w:tcPr>
          <w:p w:rsidR="00204CD6" w:rsidRDefault="008E61AD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950" w:type="dxa"/>
          </w:tcPr>
          <w:p w:rsidR="00204CD6" w:rsidRDefault="007020BF" w:rsidP="00665548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04CD6" w:rsidTr="00AD196E">
        <w:tc>
          <w:tcPr>
            <w:tcW w:w="2943" w:type="dxa"/>
          </w:tcPr>
          <w:p w:rsidR="00204CD6" w:rsidRDefault="00204CD6" w:rsidP="00D13906">
            <w:pPr>
              <w:tabs>
                <w:tab w:val="left" w:pos="1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20</w:t>
            </w:r>
            <w:r w:rsidR="009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</w:tcPr>
          <w:p w:rsidR="00204CD6" w:rsidRDefault="00204CD6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04CD6" w:rsidRDefault="00423785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50" w:type="dxa"/>
          </w:tcPr>
          <w:p w:rsidR="00204CD6" w:rsidRDefault="00FE439B" w:rsidP="00063699">
            <w:pPr>
              <w:tabs>
                <w:tab w:val="left" w:pos="1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D05E9C" w:rsidRDefault="00D05E9C" w:rsidP="00E772C6">
      <w:pPr>
        <w:tabs>
          <w:tab w:val="left" w:pos="1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FD" w:rsidRPr="003F357C" w:rsidRDefault="00581317" w:rsidP="00E772C6">
      <w:pPr>
        <w:tabs>
          <w:tab w:val="left" w:pos="1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7C">
        <w:rPr>
          <w:rFonts w:ascii="Times New Roman" w:hAnsi="Times New Roman" w:cs="Times New Roman"/>
          <w:sz w:val="28"/>
          <w:szCs w:val="28"/>
        </w:rPr>
        <w:t xml:space="preserve">       </w:t>
      </w:r>
      <w:r w:rsidR="00B033FD" w:rsidRPr="003F357C">
        <w:rPr>
          <w:rFonts w:ascii="Times New Roman" w:hAnsi="Times New Roman" w:cs="Times New Roman"/>
          <w:sz w:val="28"/>
          <w:szCs w:val="28"/>
        </w:rPr>
        <w:t>Наибольший удельный вес –</w:t>
      </w:r>
      <w:r w:rsidRPr="003F357C">
        <w:rPr>
          <w:rFonts w:ascii="Times New Roman" w:hAnsi="Times New Roman" w:cs="Times New Roman"/>
          <w:sz w:val="28"/>
          <w:szCs w:val="28"/>
        </w:rPr>
        <w:t xml:space="preserve"> </w:t>
      </w:r>
      <w:r w:rsidR="00CE1209" w:rsidRPr="003F357C">
        <w:rPr>
          <w:rFonts w:ascii="Times New Roman" w:hAnsi="Times New Roman" w:cs="Times New Roman"/>
          <w:sz w:val="28"/>
          <w:szCs w:val="28"/>
        </w:rPr>
        <w:t>9</w:t>
      </w:r>
      <w:r w:rsidR="00AE2BC6" w:rsidRPr="003F357C">
        <w:rPr>
          <w:rFonts w:ascii="Times New Roman" w:hAnsi="Times New Roman" w:cs="Times New Roman"/>
          <w:sz w:val="28"/>
          <w:szCs w:val="28"/>
        </w:rPr>
        <w:t>7,</w:t>
      </w:r>
      <w:r w:rsidR="003F357C" w:rsidRPr="003F357C">
        <w:rPr>
          <w:rFonts w:ascii="Times New Roman" w:hAnsi="Times New Roman" w:cs="Times New Roman"/>
          <w:sz w:val="28"/>
          <w:szCs w:val="28"/>
        </w:rPr>
        <w:t>8</w:t>
      </w:r>
      <w:r w:rsidR="00CE1209" w:rsidRPr="003F357C">
        <w:rPr>
          <w:rFonts w:ascii="Times New Roman" w:hAnsi="Times New Roman" w:cs="Times New Roman"/>
          <w:sz w:val="28"/>
          <w:szCs w:val="28"/>
        </w:rPr>
        <w:t xml:space="preserve">% </w:t>
      </w:r>
      <w:r w:rsidR="00B033FD" w:rsidRPr="003F357C">
        <w:rPr>
          <w:rFonts w:ascii="Times New Roman" w:hAnsi="Times New Roman" w:cs="Times New Roman"/>
          <w:sz w:val="28"/>
          <w:szCs w:val="28"/>
        </w:rPr>
        <w:t xml:space="preserve"> в структуре расходов бюджета муниципального образования </w:t>
      </w:r>
      <w:r w:rsidR="00326864" w:rsidRPr="003F357C">
        <w:rPr>
          <w:rFonts w:ascii="Times New Roman" w:hAnsi="Times New Roman" w:cs="Times New Roman"/>
          <w:sz w:val="28"/>
          <w:szCs w:val="28"/>
        </w:rPr>
        <w:t>Молочно-Дворское</w:t>
      </w:r>
      <w:r w:rsidRPr="003F357C">
        <w:rPr>
          <w:rFonts w:ascii="Times New Roman" w:hAnsi="Times New Roman" w:cs="Times New Roman"/>
          <w:sz w:val="28"/>
          <w:szCs w:val="28"/>
        </w:rPr>
        <w:t xml:space="preserve"> </w:t>
      </w:r>
      <w:r w:rsidR="00B033FD" w:rsidRPr="003F357C">
        <w:rPr>
          <w:rFonts w:ascii="Times New Roman" w:hAnsi="Times New Roman" w:cs="Times New Roman"/>
          <w:sz w:val="28"/>
          <w:szCs w:val="28"/>
        </w:rPr>
        <w:t>Плавск</w:t>
      </w:r>
      <w:r w:rsidR="00B8027E" w:rsidRPr="003F357C">
        <w:rPr>
          <w:rFonts w:ascii="Times New Roman" w:hAnsi="Times New Roman" w:cs="Times New Roman"/>
          <w:sz w:val="28"/>
          <w:szCs w:val="28"/>
        </w:rPr>
        <w:t>ого</w:t>
      </w:r>
      <w:r w:rsidR="00B033FD" w:rsidRPr="003F35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1209" w:rsidRPr="003F357C">
        <w:rPr>
          <w:rFonts w:ascii="Times New Roman" w:hAnsi="Times New Roman" w:cs="Times New Roman"/>
          <w:sz w:val="28"/>
          <w:szCs w:val="28"/>
        </w:rPr>
        <w:t>а</w:t>
      </w:r>
      <w:r w:rsidR="00B033FD" w:rsidRPr="003F357C">
        <w:rPr>
          <w:rFonts w:ascii="Times New Roman" w:hAnsi="Times New Roman" w:cs="Times New Roman"/>
          <w:sz w:val="28"/>
          <w:szCs w:val="28"/>
        </w:rPr>
        <w:t xml:space="preserve"> на 20</w:t>
      </w:r>
      <w:r w:rsidR="008445D6" w:rsidRPr="003F357C">
        <w:rPr>
          <w:rFonts w:ascii="Times New Roman" w:hAnsi="Times New Roman" w:cs="Times New Roman"/>
          <w:sz w:val="28"/>
          <w:szCs w:val="28"/>
        </w:rPr>
        <w:t>2</w:t>
      </w:r>
      <w:r w:rsidR="003F357C" w:rsidRPr="003F357C">
        <w:rPr>
          <w:rFonts w:ascii="Times New Roman" w:hAnsi="Times New Roman" w:cs="Times New Roman"/>
          <w:sz w:val="28"/>
          <w:szCs w:val="28"/>
        </w:rPr>
        <w:t>4</w:t>
      </w:r>
      <w:r w:rsidRPr="003F357C">
        <w:rPr>
          <w:rFonts w:ascii="Times New Roman" w:hAnsi="Times New Roman" w:cs="Times New Roman"/>
          <w:sz w:val="28"/>
          <w:szCs w:val="28"/>
        </w:rPr>
        <w:t xml:space="preserve"> </w:t>
      </w:r>
      <w:r w:rsidR="00B033FD" w:rsidRPr="003F357C">
        <w:rPr>
          <w:rFonts w:ascii="Times New Roman" w:hAnsi="Times New Roman" w:cs="Times New Roman"/>
          <w:sz w:val="28"/>
          <w:szCs w:val="28"/>
        </w:rPr>
        <w:t>год, сгруппированных по разделам бюджетной классификации расходов бюджетов, составляют следующие расходы:</w:t>
      </w:r>
    </w:p>
    <w:p w:rsidR="00B0007C" w:rsidRPr="003F357C" w:rsidRDefault="00581317" w:rsidP="00E772C6">
      <w:pPr>
        <w:tabs>
          <w:tab w:val="left" w:pos="1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07C" w:rsidRPr="003F357C">
        <w:rPr>
          <w:rFonts w:ascii="Times New Roman" w:hAnsi="Times New Roman" w:cs="Times New Roman"/>
          <w:sz w:val="28"/>
          <w:szCs w:val="28"/>
        </w:rPr>
        <w:t xml:space="preserve">- </w:t>
      </w:r>
      <w:r w:rsidR="00AE2BC6" w:rsidRPr="003F357C">
        <w:rPr>
          <w:rFonts w:ascii="Times New Roman" w:hAnsi="Times New Roman" w:cs="Times New Roman"/>
          <w:sz w:val="28"/>
          <w:szCs w:val="28"/>
        </w:rPr>
        <w:t>39,</w:t>
      </w:r>
      <w:r w:rsidR="003F357C" w:rsidRPr="003F357C">
        <w:rPr>
          <w:rFonts w:ascii="Times New Roman" w:hAnsi="Times New Roman" w:cs="Times New Roman"/>
          <w:sz w:val="28"/>
          <w:szCs w:val="28"/>
        </w:rPr>
        <w:t>3</w:t>
      </w:r>
      <w:r w:rsidR="00B0007C" w:rsidRPr="003F357C">
        <w:rPr>
          <w:rFonts w:ascii="Times New Roman" w:hAnsi="Times New Roman" w:cs="Times New Roman"/>
          <w:sz w:val="28"/>
          <w:szCs w:val="28"/>
        </w:rPr>
        <w:t>% - культура;</w:t>
      </w:r>
    </w:p>
    <w:p w:rsidR="00B0007C" w:rsidRPr="003F357C" w:rsidRDefault="00B0007C" w:rsidP="00B0007C">
      <w:pPr>
        <w:tabs>
          <w:tab w:val="left" w:pos="1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357C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AE2BC6" w:rsidRPr="003F357C">
        <w:rPr>
          <w:rFonts w:ascii="Times New Roman" w:hAnsi="Times New Roman" w:cs="Times New Roman"/>
          <w:sz w:val="28"/>
          <w:szCs w:val="28"/>
        </w:rPr>
        <w:t>3</w:t>
      </w:r>
      <w:r w:rsidR="003F357C" w:rsidRPr="003F357C">
        <w:rPr>
          <w:rFonts w:ascii="Times New Roman" w:hAnsi="Times New Roman" w:cs="Times New Roman"/>
          <w:sz w:val="28"/>
          <w:szCs w:val="28"/>
        </w:rPr>
        <w:t>1,2</w:t>
      </w:r>
      <w:r w:rsidRPr="003F357C">
        <w:rPr>
          <w:rFonts w:ascii="Times New Roman" w:hAnsi="Times New Roman" w:cs="Times New Roman"/>
          <w:sz w:val="28"/>
          <w:szCs w:val="28"/>
        </w:rPr>
        <w:t>% -</w:t>
      </w:r>
      <w:r w:rsidR="00AE2BC6" w:rsidRPr="003F357C">
        <w:rPr>
          <w:rFonts w:ascii="Times New Roman" w:hAnsi="Times New Roman" w:cs="Times New Roman"/>
          <w:sz w:val="28"/>
          <w:szCs w:val="28"/>
        </w:rPr>
        <w:t xml:space="preserve"> </w:t>
      </w:r>
      <w:r w:rsidRPr="003F357C">
        <w:rPr>
          <w:rFonts w:ascii="Times New Roman" w:hAnsi="Times New Roman" w:cs="Times New Roman"/>
          <w:sz w:val="28"/>
          <w:szCs w:val="28"/>
        </w:rPr>
        <w:t>общегосударственные вопросы;</w:t>
      </w:r>
    </w:p>
    <w:p w:rsidR="00B033FD" w:rsidRPr="003F357C" w:rsidRDefault="00581317" w:rsidP="00D421AF">
      <w:pPr>
        <w:tabs>
          <w:tab w:val="left" w:pos="1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357C">
        <w:rPr>
          <w:rFonts w:ascii="Times New Roman" w:hAnsi="Times New Roman" w:cs="Times New Roman"/>
          <w:sz w:val="28"/>
          <w:szCs w:val="28"/>
        </w:rPr>
        <w:t xml:space="preserve">        </w:t>
      </w:r>
      <w:r w:rsidR="00B033FD" w:rsidRPr="003F357C">
        <w:rPr>
          <w:rFonts w:ascii="Times New Roman" w:hAnsi="Times New Roman" w:cs="Times New Roman"/>
          <w:sz w:val="28"/>
          <w:szCs w:val="28"/>
        </w:rPr>
        <w:t xml:space="preserve"> -</w:t>
      </w:r>
      <w:r w:rsidRPr="003F357C">
        <w:rPr>
          <w:rFonts w:ascii="Times New Roman" w:hAnsi="Times New Roman" w:cs="Times New Roman"/>
          <w:sz w:val="28"/>
          <w:szCs w:val="28"/>
        </w:rPr>
        <w:t xml:space="preserve"> </w:t>
      </w:r>
      <w:r w:rsidR="00AE2BC6" w:rsidRPr="003F357C">
        <w:rPr>
          <w:rFonts w:ascii="Times New Roman" w:hAnsi="Times New Roman" w:cs="Times New Roman"/>
          <w:sz w:val="28"/>
          <w:szCs w:val="28"/>
        </w:rPr>
        <w:t>1</w:t>
      </w:r>
      <w:r w:rsidR="003F357C" w:rsidRPr="003F357C">
        <w:rPr>
          <w:rFonts w:ascii="Times New Roman" w:hAnsi="Times New Roman" w:cs="Times New Roman"/>
          <w:sz w:val="28"/>
          <w:szCs w:val="28"/>
        </w:rPr>
        <w:t>9,3</w:t>
      </w:r>
      <w:r w:rsidR="00B033FD" w:rsidRPr="003F357C">
        <w:rPr>
          <w:rFonts w:ascii="Times New Roman" w:hAnsi="Times New Roman" w:cs="Times New Roman"/>
          <w:sz w:val="28"/>
          <w:szCs w:val="28"/>
        </w:rPr>
        <w:t>% -</w:t>
      </w:r>
      <w:r w:rsidR="00763856" w:rsidRPr="003F357C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F058BF" w:rsidRPr="003F357C">
        <w:rPr>
          <w:rFonts w:ascii="Times New Roman" w:hAnsi="Times New Roman" w:cs="Times New Roman"/>
          <w:sz w:val="28"/>
          <w:szCs w:val="28"/>
        </w:rPr>
        <w:t>;</w:t>
      </w:r>
    </w:p>
    <w:p w:rsidR="00F058BF" w:rsidRPr="003F357C" w:rsidRDefault="00F058BF" w:rsidP="00F058BF">
      <w:pPr>
        <w:tabs>
          <w:tab w:val="left" w:pos="1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357C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F357C" w:rsidRPr="003F357C">
        <w:rPr>
          <w:rFonts w:ascii="Times New Roman" w:hAnsi="Times New Roman" w:cs="Times New Roman"/>
          <w:sz w:val="28"/>
          <w:szCs w:val="28"/>
        </w:rPr>
        <w:t>8,0</w:t>
      </w:r>
      <w:r w:rsidRPr="003F357C">
        <w:rPr>
          <w:rFonts w:ascii="Times New Roman" w:hAnsi="Times New Roman" w:cs="Times New Roman"/>
          <w:sz w:val="28"/>
          <w:szCs w:val="28"/>
        </w:rPr>
        <w:t>% - национальная экономика.</w:t>
      </w:r>
    </w:p>
    <w:p w:rsidR="00FA4C9B" w:rsidRDefault="00581317" w:rsidP="00E772C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4C9B">
        <w:rPr>
          <w:rFonts w:ascii="Times New Roman" w:hAnsi="Times New Roman" w:cs="Times New Roman"/>
          <w:sz w:val="28"/>
          <w:szCs w:val="28"/>
        </w:rPr>
        <w:t xml:space="preserve">Традиционно наименьшей остается доля расходов на </w:t>
      </w:r>
      <w:r w:rsidR="00763856">
        <w:rPr>
          <w:rFonts w:ascii="Times New Roman" w:hAnsi="Times New Roman" w:cs="Times New Roman"/>
          <w:sz w:val="28"/>
          <w:szCs w:val="28"/>
        </w:rPr>
        <w:t>национальную оборону</w:t>
      </w:r>
      <w:r w:rsidR="00917A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C9B">
        <w:rPr>
          <w:rFonts w:ascii="Times New Roman" w:hAnsi="Times New Roman" w:cs="Times New Roman"/>
          <w:sz w:val="28"/>
          <w:szCs w:val="28"/>
        </w:rPr>
        <w:t>национальную безопасность</w:t>
      </w:r>
      <w:r w:rsidR="00763856">
        <w:rPr>
          <w:rFonts w:ascii="Times New Roman" w:hAnsi="Times New Roman" w:cs="Times New Roman"/>
          <w:sz w:val="28"/>
          <w:szCs w:val="28"/>
        </w:rPr>
        <w:t xml:space="preserve"> и правоохранительную деятельность</w:t>
      </w:r>
      <w:r w:rsidR="00B47C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-2,</w:t>
      </w:r>
      <w:r w:rsidR="00340175">
        <w:rPr>
          <w:rFonts w:ascii="Times New Roman" w:hAnsi="Times New Roman" w:cs="Times New Roman"/>
          <w:sz w:val="28"/>
          <w:szCs w:val="28"/>
        </w:rPr>
        <w:t>1</w:t>
      </w:r>
      <w:r w:rsidR="00FA4C9B">
        <w:rPr>
          <w:rFonts w:ascii="Times New Roman" w:hAnsi="Times New Roman" w:cs="Times New Roman"/>
          <w:sz w:val="28"/>
          <w:szCs w:val="28"/>
        </w:rPr>
        <w:t>%</w:t>
      </w:r>
      <w:r w:rsidR="00DD2D8C">
        <w:rPr>
          <w:rFonts w:ascii="Times New Roman" w:hAnsi="Times New Roman" w:cs="Times New Roman"/>
          <w:sz w:val="28"/>
          <w:szCs w:val="28"/>
        </w:rPr>
        <w:t>, физическую культуру и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D8C">
        <w:rPr>
          <w:rFonts w:ascii="Times New Roman" w:hAnsi="Times New Roman" w:cs="Times New Roman"/>
          <w:sz w:val="28"/>
          <w:szCs w:val="28"/>
        </w:rPr>
        <w:t>- 0,</w:t>
      </w:r>
      <w:r w:rsidR="00DB511F">
        <w:rPr>
          <w:rFonts w:ascii="Times New Roman" w:hAnsi="Times New Roman" w:cs="Times New Roman"/>
          <w:sz w:val="28"/>
          <w:szCs w:val="28"/>
        </w:rPr>
        <w:t>9</w:t>
      </w:r>
      <w:r w:rsidR="00DD2D8C">
        <w:rPr>
          <w:rFonts w:ascii="Times New Roman" w:hAnsi="Times New Roman" w:cs="Times New Roman"/>
          <w:sz w:val="28"/>
          <w:szCs w:val="28"/>
        </w:rPr>
        <w:t xml:space="preserve">% </w:t>
      </w:r>
      <w:r w:rsidR="00FA4C9B">
        <w:rPr>
          <w:rFonts w:ascii="Times New Roman" w:hAnsi="Times New Roman" w:cs="Times New Roman"/>
          <w:sz w:val="28"/>
          <w:szCs w:val="28"/>
        </w:rPr>
        <w:t xml:space="preserve"> общего объема расходов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C9B">
        <w:rPr>
          <w:rFonts w:ascii="Times New Roman" w:hAnsi="Times New Roman" w:cs="Times New Roman"/>
          <w:sz w:val="28"/>
          <w:szCs w:val="28"/>
        </w:rPr>
        <w:t>Плавск</w:t>
      </w:r>
      <w:r w:rsidR="00CE1209">
        <w:rPr>
          <w:rFonts w:ascii="Times New Roman" w:hAnsi="Times New Roman" w:cs="Times New Roman"/>
          <w:sz w:val="28"/>
          <w:szCs w:val="28"/>
        </w:rPr>
        <w:t>ого</w:t>
      </w:r>
      <w:r w:rsidR="00FA4C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1209">
        <w:rPr>
          <w:rFonts w:ascii="Times New Roman" w:hAnsi="Times New Roman" w:cs="Times New Roman"/>
          <w:sz w:val="28"/>
          <w:szCs w:val="28"/>
        </w:rPr>
        <w:t>а</w:t>
      </w:r>
      <w:r w:rsidR="00FA4C9B">
        <w:rPr>
          <w:rFonts w:ascii="Times New Roman" w:hAnsi="Times New Roman" w:cs="Times New Roman"/>
          <w:sz w:val="28"/>
          <w:szCs w:val="28"/>
        </w:rPr>
        <w:t xml:space="preserve"> на 20</w:t>
      </w:r>
      <w:r w:rsidR="00DD7CBC">
        <w:rPr>
          <w:rFonts w:ascii="Times New Roman" w:hAnsi="Times New Roman" w:cs="Times New Roman"/>
          <w:sz w:val="28"/>
          <w:szCs w:val="28"/>
        </w:rPr>
        <w:t>2</w:t>
      </w:r>
      <w:r w:rsidR="00DB51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C9B">
        <w:rPr>
          <w:rFonts w:ascii="Times New Roman" w:hAnsi="Times New Roman" w:cs="Times New Roman"/>
          <w:sz w:val="28"/>
          <w:szCs w:val="28"/>
        </w:rPr>
        <w:t>год.</w:t>
      </w:r>
    </w:p>
    <w:p w:rsidR="0039237E" w:rsidRPr="006F36AB" w:rsidRDefault="00917A85" w:rsidP="00917A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="0039237E" w:rsidRPr="006F36AB">
        <w:rPr>
          <w:rFonts w:ascii="Times New Roman" w:hAnsi="Times New Roman" w:cs="Times New Roman"/>
          <w:sz w:val="28"/>
          <w:szCs w:val="28"/>
        </w:rPr>
        <w:t>юджета муниципального образования на 20</w:t>
      </w:r>
      <w:r w:rsidR="00DD7CBC">
        <w:rPr>
          <w:rFonts w:ascii="Times New Roman" w:hAnsi="Times New Roman" w:cs="Times New Roman"/>
          <w:sz w:val="28"/>
          <w:szCs w:val="28"/>
        </w:rPr>
        <w:t>2</w:t>
      </w:r>
      <w:r w:rsidR="00DB511F">
        <w:rPr>
          <w:rFonts w:ascii="Times New Roman" w:hAnsi="Times New Roman" w:cs="Times New Roman"/>
          <w:sz w:val="28"/>
          <w:szCs w:val="28"/>
        </w:rPr>
        <w:t>4</w:t>
      </w:r>
      <w:r w:rsidR="0039237E" w:rsidRPr="006F36A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66D0C">
        <w:rPr>
          <w:rFonts w:ascii="Times New Roman" w:hAnsi="Times New Roman" w:cs="Times New Roman"/>
          <w:sz w:val="28"/>
          <w:szCs w:val="28"/>
        </w:rPr>
        <w:t>2</w:t>
      </w:r>
      <w:r w:rsidR="00DB511F">
        <w:rPr>
          <w:rFonts w:ascii="Times New Roman" w:hAnsi="Times New Roman" w:cs="Times New Roman"/>
          <w:sz w:val="28"/>
          <w:szCs w:val="28"/>
        </w:rPr>
        <w:t>5</w:t>
      </w:r>
      <w:r w:rsidR="0039237E" w:rsidRPr="006F36AB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11F">
        <w:rPr>
          <w:rFonts w:ascii="Times New Roman" w:hAnsi="Times New Roman" w:cs="Times New Roman"/>
          <w:sz w:val="28"/>
          <w:szCs w:val="28"/>
        </w:rPr>
        <w:t>6</w:t>
      </w:r>
      <w:r w:rsidR="0039237E" w:rsidRPr="006F36AB">
        <w:rPr>
          <w:rFonts w:ascii="Times New Roman" w:hAnsi="Times New Roman" w:cs="Times New Roman"/>
          <w:sz w:val="28"/>
          <w:szCs w:val="28"/>
        </w:rPr>
        <w:t xml:space="preserve"> годов сформирован в структуре муниципальных программ муниципального образования </w:t>
      </w:r>
      <w:r w:rsidR="00EC3112">
        <w:rPr>
          <w:rFonts w:ascii="Times New Roman" w:hAnsi="Times New Roman" w:cs="Times New Roman"/>
          <w:sz w:val="28"/>
          <w:szCs w:val="28"/>
        </w:rPr>
        <w:t xml:space="preserve">Молочно-Дворское </w:t>
      </w:r>
      <w:r w:rsidR="0039237E" w:rsidRPr="006F36AB">
        <w:rPr>
          <w:rFonts w:ascii="Times New Roman" w:hAnsi="Times New Roman" w:cs="Times New Roman"/>
          <w:sz w:val="28"/>
          <w:szCs w:val="28"/>
        </w:rPr>
        <w:t>Плавск</w:t>
      </w:r>
      <w:r w:rsidR="00EC3112">
        <w:rPr>
          <w:rFonts w:ascii="Times New Roman" w:hAnsi="Times New Roman" w:cs="Times New Roman"/>
          <w:sz w:val="28"/>
          <w:szCs w:val="28"/>
        </w:rPr>
        <w:t>ого</w:t>
      </w:r>
      <w:r w:rsidR="0039237E" w:rsidRPr="006F36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3112">
        <w:rPr>
          <w:rFonts w:ascii="Times New Roman" w:hAnsi="Times New Roman" w:cs="Times New Roman"/>
          <w:sz w:val="28"/>
          <w:szCs w:val="28"/>
        </w:rPr>
        <w:t>а</w:t>
      </w:r>
      <w:r w:rsidR="0039237E" w:rsidRPr="006F36AB">
        <w:rPr>
          <w:rFonts w:ascii="Times New Roman" w:hAnsi="Times New Roman" w:cs="Times New Roman"/>
          <w:sz w:val="28"/>
          <w:szCs w:val="28"/>
        </w:rPr>
        <w:t>.</w:t>
      </w:r>
    </w:p>
    <w:p w:rsidR="0039237E" w:rsidRPr="006F36AB" w:rsidRDefault="0039237E" w:rsidP="0039237E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6AB">
        <w:rPr>
          <w:rFonts w:ascii="Times New Roman" w:hAnsi="Times New Roman" w:cs="Times New Roman"/>
          <w:sz w:val="28"/>
          <w:szCs w:val="28"/>
        </w:rPr>
        <w:t>В 20</w:t>
      </w:r>
      <w:r w:rsidR="00DD7CBC">
        <w:rPr>
          <w:rFonts w:ascii="Times New Roman" w:hAnsi="Times New Roman" w:cs="Times New Roman"/>
          <w:sz w:val="28"/>
          <w:szCs w:val="28"/>
        </w:rPr>
        <w:t>2</w:t>
      </w:r>
      <w:r w:rsidR="00DB511F">
        <w:rPr>
          <w:rFonts w:ascii="Times New Roman" w:hAnsi="Times New Roman" w:cs="Times New Roman"/>
          <w:sz w:val="28"/>
          <w:szCs w:val="28"/>
        </w:rPr>
        <w:t>4</w:t>
      </w:r>
      <w:r w:rsidRPr="006F36AB">
        <w:rPr>
          <w:rFonts w:ascii="Times New Roman" w:hAnsi="Times New Roman" w:cs="Times New Roman"/>
          <w:sz w:val="28"/>
          <w:szCs w:val="28"/>
        </w:rPr>
        <w:t xml:space="preserve"> – 20</w:t>
      </w:r>
      <w:r w:rsidR="00917A85">
        <w:rPr>
          <w:rFonts w:ascii="Times New Roman" w:hAnsi="Times New Roman" w:cs="Times New Roman"/>
          <w:sz w:val="28"/>
          <w:szCs w:val="28"/>
        </w:rPr>
        <w:t>2</w:t>
      </w:r>
      <w:r w:rsidR="00DB511F">
        <w:rPr>
          <w:rFonts w:ascii="Times New Roman" w:hAnsi="Times New Roman" w:cs="Times New Roman"/>
          <w:sz w:val="28"/>
          <w:szCs w:val="28"/>
        </w:rPr>
        <w:t>6</w:t>
      </w:r>
      <w:r w:rsidRPr="006F36AB">
        <w:rPr>
          <w:rFonts w:ascii="Times New Roman" w:hAnsi="Times New Roman" w:cs="Times New Roman"/>
          <w:sz w:val="28"/>
          <w:szCs w:val="28"/>
        </w:rPr>
        <w:t xml:space="preserve"> годах планируется к реализации </w:t>
      </w:r>
      <w:r w:rsidR="00FF6DD6">
        <w:rPr>
          <w:rFonts w:ascii="Times New Roman" w:hAnsi="Times New Roman" w:cs="Times New Roman"/>
          <w:sz w:val="28"/>
          <w:szCs w:val="28"/>
        </w:rPr>
        <w:t>1</w:t>
      </w:r>
      <w:r w:rsidR="00652209">
        <w:rPr>
          <w:rFonts w:ascii="Times New Roman" w:hAnsi="Times New Roman" w:cs="Times New Roman"/>
          <w:sz w:val="28"/>
          <w:szCs w:val="28"/>
        </w:rPr>
        <w:t>2</w:t>
      </w:r>
      <w:r w:rsidRPr="006F36AB">
        <w:rPr>
          <w:rFonts w:ascii="Times New Roman" w:hAnsi="Times New Roman" w:cs="Times New Roman"/>
          <w:sz w:val="28"/>
          <w:szCs w:val="28"/>
        </w:rPr>
        <w:t xml:space="preserve"> муниципальных программ, объем бюджетных ассигнований на их реализацию составит в 20</w:t>
      </w:r>
      <w:r w:rsidR="00DD7CBC">
        <w:rPr>
          <w:rFonts w:ascii="Times New Roman" w:hAnsi="Times New Roman" w:cs="Times New Roman"/>
          <w:sz w:val="28"/>
          <w:szCs w:val="28"/>
        </w:rPr>
        <w:t>2</w:t>
      </w:r>
      <w:r w:rsidR="00DB511F">
        <w:rPr>
          <w:rFonts w:ascii="Times New Roman" w:hAnsi="Times New Roman" w:cs="Times New Roman"/>
          <w:sz w:val="28"/>
          <w:szCs w:val="28"/>
        </w:rPr>
        <w:t>4</w:t>
      </w:r>
      <w:r w:rsidRPr="006F36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C2E97">
        <w:rPr>
          <w:rFonts w:ascii="Times New Roman" w:hAnsi="Times New Roman" w:cs="Times New Roman"/>
          <w:sz w:val="28"/>
          <w:szCs w:val="28"/>
        </w:rPr>
        <w:t xml:space="preserve"> - </w:t>
      </w:r>
      <w:r w:rsidR="00652209">
        <w:rPr>
          <w:rFonts w:ascii="Times New Roman" w:hAnsi="Times New Roman" w:cs="Times New Roman"/>
          <w:sz w:val="28"/>
          <w:szCs w:val="28"/>
        </w:rPr>
        <w:t>1</w:t>
      </w:r>
      <w:r w:rsidR="0066378A">
        <w:rPr>
          <w:rFonts w:ascii="Times New Roman" w:hAnsi="Times New Roman" w:cs="Times New Roman"/>
          <w:sz w:val="28"/>
          <w:szCs w:val="28"/>
        </w:rPr>
        <w:t>4987,2</w:t>
      </w:r>
      <w:r w:rsidR="0065220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F36AB">
        <w:rPr>
          <w:rFonts w:ascii="Times New Roman" w:hAnsi="Times New Roman" w:cs="Times New Roman"/>
          <w:sz w:val="28"/>
          <w:szCs w:val="28"/>
        </w:rPr>
        <w:t xml:space="preserve"> рублей, в 20</w:t>
      </w:r>
      <w:r w:rsidR="00DA79B3">
        <w:rPr>
          <w:rFonts w:ascii="Times New Roman" w:hAnsi="Times New Roman" w:cs="Times New Roman"/>
          <w:sz w:val="28"/>
          <w:szCs w:val="28"/>
        </w:rPr>
        <w:t>2</w:t>
      </w:r>
      <w:r w:rsidR="00DB511F">
        <w:rPr>
          <w:rFonts w:ascii="Times New Roman" w:hAnsi="Times New Roman" w:cs="Times New Roman"/>
          <w:sz w:val="28"/>
          <w:szCs w:val="28"/>
        </w:rPr>
        <w:t>5</w:t>
      </w:r>
      <w:r w:rsidRPr="006F36AB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52209">
        <w:rPr>
          <w:rFonts w:ascii="Times New Roman" w:hAnsi="Times New Roman" w:cs="Times New Roman"/>
          <w:sz w:val="28"/>
          <w:szCs w:val="28"/>
        </w:rPr>
        <w:t xml:space="preserve"> </w:t>
      </w:r>
      <w:r w:rsidR="0066378A">
        <w:rPr>
          <w:rFonts w:ascii="Times New Roman" w:hAnsi="Times New Roman" w:cs="Times New Roman"/>
          <w:sz w:val="28"/>
          <w:szCs w:val="28"/>
        </w:rPr>
        <w:t>12401,7</w:t>
      </w:r>
      <w:r w:rsidR="0065220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F36AB">
        <w:rPr>
          <w:rFonts w:ascii="Times New Roman" w:hAnsi="Times New Roman" w:cs="Times New Roman"/>
          <w:sz w:val="28"/>
          <w:szCs w:val="28"/>
        </w:rPr>
        <w:t xml:space="preserve"> рублей, в 20</w:t>
      </w:r>
      <w:r w:rsidR="00DA79B3">
        <w:rPr>
          <w:rFonts w:ascii="Times New Roman" w:hAnsi="Times New Roman" w:cs="Times New Roman"/>
          <w:sz w:val="28"/>
          <w:szCs w:val="28"/>
        </w:rPr>
        <w:t>2</w:t>
      </w:r>
      <w:r w:rsidR="00DB511F">
        <w:rPr>
          <w:rFonts w:ascii="Times New Roman" w:hAnsi="Times New Roman" w:cs="Times New Roman"/>
          <w:sz w:val="28"/>
          <w:szCs w:val="28"/>
        </w:rPr>
        <w:t>6</w:t>
      </w:r>
      <w:r w:rsidRPr="006F36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6378A">
        <w:rPr>
          <w:rFonts w:ascii="Times New Roman" w:hAnsi="Times New Roman" w:cs="Times New Roman"/>
          <w:sz w:val="28"/>
          <w:szCs w:val="28"/>
        </w:rPr>
        <w:t>13178,2</w:t>
      </w:r>
      <w:r w:rsidR="0065220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F36A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9237E" w:rsidRPr="006F36AB" w:rsidRDefault="0039237E" w:rsidP="003923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6AB">
        <w:rPr>
          <w:rFonts w:ascii="Times New Roman" w:hAnsi="Times New Roman" w:cs="Times New Roman"/>
          <w:sz w:val="28"/>
          <w:szCs w:val="28"/>
        </w:rPr>
        <w:t xml:space="preserve">Объем расходов бюджета муниципального образования </w:t>
      </w:r>
      <w:r w:rsidR="006D2B1A">
        <w:rPr>
          <w:rFonts w:ascii="Times New Roman" w:hAnsi="Times New Roman" w:cs="Times New Roman"/>
          <w:sz w:val="28"/>
          <w:szCs w:val="28"/>
        </w:rPr>
        <w:t xml:space="preserve">Молочно-Дворское </w:t>
      </w:r>
      <w:r w:rsidRPr="006F36AB">
        <w:rPr>
          <w:rFonts w:ascii="Times New Roman" w:hAnsi="Times New Roman" w:cs="Times New Roman"/>
          <w:sz w:val="28"/>
          <w:szCs w:val="28"/>
        </w:rPr>
        <w:t>Плавск</w:t>
      </w:r>
      <w:r w:rsidR="006D2B1A">
        <w:rPr>
          <w:rFonts w:ascii="Times New Roman" w:hAnsi="Times New Roman" w:cs="Times New Roman"/>
          <w:sz w:val="28"/>
          <w:szCs w:val="28"/>
        </w:rPr>
        <w:t>ого</w:t>
      </w:r>
      <w:r w:rsidRPr="006F36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B1A">
        <w:rPr>
          <w:rFonts w:ascii="Times New Roman" w:hAnsi="Times New Roman" w:cs="Times New Roman"/>
          <w:sz w:val="28"/>
          <w:szCs w:val="28"/>
        </w:rPr>
        <w:t>а</w:t>
      </w:r>
      <w:r w:rsidRPr="006F36AB">
        <w:rPr>
          <w:rFonts w:ascii="Times New Roman" w:hAnsi="Times New Roman" w:cs="Times New Roman"/>
          <w:sz w:val="28"/>
          <w:szCs w:val="28"/>
        </w:rPr>
        <w:t>, сформированный программно-целевым методом, в 20</w:t>
      </w:r>
      <w:r w:rsidR="00DD7CBC">
        <w:rPr>
          <w:rFonts w:ascii="Times New Roman" w:hAnsi="Times New Roman" w:cs="Times New Roman"/>
          <w:sz w:val="28"/>
          <w:szCs w:val="28"/>
        </w:rPr>
        <w:t>2</w:t>
      </w:r>
      <w:r w:rsidR="0066378A">
        <w:rPr>
          <w:rFonts w:ascii="Times New Roman" w:hAnsi="Times New Roman" w:cs="Times New Roman"/>
          <w:sz w:val="28"/>
          <w:szCs w:val="28"/>
        </w:rPr>
        <w:t>4</w:t>
      </w:r>
      <w:r w:rsidRPr="006F36AB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F02F8">
        <w:rPr>
          <w:rFonts w:ascii="Times New Roman" w:hAnsi="Times New Roman" w:cs="Times New Roman"/>
          <w:sz w:val="28"/>
          <w:szCs w:val="28"/>
        </w:rPr>
        <w:t>–</w:t>
      </w:r>
      <w:r w:rsidR="00652209">
        <w:rPr>
          <w:rFonts w:ascii="Times New Roman" w:hAnsi="Times New Roman" w:cs="Times New Roman"/>
          <w:sz w:val="28"/>
          <w:szCs w:val="28"/>
        </w:rPr>
        <w:t xml:space="preserve"> </w:t>
      </w:r>
      <w:r w:rsidR="0066378A">
        <w:rPr>
          <w:rFonts w:ascii="Times New Roman" w:hAnsi="Times New Roman" w:cs="Times New Roman"/>
          <w:sz w:val="28"/>
          <w:szCs w:val="28"/>
        </w:rPr>
        <w:t>69,8</w:t>
      </w:r>
      <w:r w:rsidRPr="006F36AB">
        <w:rPr>
          <w:rFonts w:ascii="Times New Roman" w:hAnsi="Times New Roman" w:cs="Times New Roman"/>
          <w:sz w:val="28"/>
          <w:szCs w:val="28"/>
        </w:rPr>
        <w:t>%, в 20</w:t>
      </w:r>
      <w:r w:rsidR="002C581D">
        <w:rPr>
          <w:rFonts w:ascii="Times New Roman" w:hAnsi="Times New Roman" w:cs="Times New Roman"/>
          <w:sz w:val="28"/>
          <w:szCs w:val="28"/>
        </w:rPr>
        <w:t>2</w:t>
      </w:r>
      <w:r w:rsidR="0066378A">
        <w:rPr>
          <w:rFonts w:ascii="Times New Roman" w:hAnsi="Times New Roman" w:cs="Times New Roman"/>
          <w:sz w:val="28"/>
          <w:szCs w:val="28"/>
        </w:rPr>
        <w:t>5</w:t>
      </w:r>
      <w:r w:rsidR="00652209">
        <w:rPr>
          <w:rFonts w:ascii="Times New Roman" w:hAnsi="Times New Roman" w:cs="Times New Roman"/>
          <w:sz w:val="28"/>
          <w:szCs w:val="28"/>
        </w:rPr>
        <w:t xml:space="preserve"> </w:t>
      </w:r>
      <w:r w:rsidRPr="006F36AB">
        <w:rPr>
          <w:rFonts w:ascii="Times New Roman" w:hAnsi="Times New Roman" w:cs="Times New Roman"/>
          <w:sz w:val="28"/>
          <w:szCs w:val="28"/>
        </w:rPr>
        <w:t>году</w:t>
      </w:r>
      <w:r w:rsidR="00652209">
        <w:rPr>
          <w:rFonts w:ascii="Times New Roman" w:hAnsi="Times New Roman" w:cs="Times New Roman"/>
          <w:sz w:val="28"/>
          <w:szCs w:val="28"/>
        </w:rPr>
        <w:t xml:space="preserve"> </w:t>
      </w:r>
      <w:r w:rsidR="006C6547">
        <w:rPr>
          <w:rFonts w:ascii="Times New Roman" w:hAnsi="Times New Roman" w:cs="Times New Roman"/>
          <w:sz w:val="28"/>
          <w:szCs w:val="28"/>
        </w:rPr>
        <w:t>–</w:t>
      </w:r>
      <w:r w:rsidR="009D0834">
        <w:rPr>
          <w:rFonts w:ascii="Times New Roman" w:hAnsi="Times New Roman" w:cs="Times New Roman"/>
          <w:sz w:val="28"/>
          <w:szCs w:val="28"/>
        </w:rPr>
        <w:t xml:space="preserve"> 6</w:t>
      </w:r>
      <w:r w:rsidR="00CB6C83">
        <w:rPr>
          <w:rFonts w:ascii="Times New Roman" w:hAnsi="Times New Roman" w:cs="Times New Roman"/>
          <w:sz w:val="28"/>
          <w:szCs w:val="28"/>
        </w:rPr>
        <w:t>1,9</w:t>
      </w:r>
      <w:r w:rsidRPr="006F36AB">
        <w:rPr>
          <w:rFonts w:ascii="Times New Roman" w:hAnsi="Times New Roman" w:cs="Times New Roman"/>
          <w:sz w:val="28"/>
          <w:szCs w:val="28"/>
        </w:rPr>
        <w:t>%</w:t>
      </w:r>
      <w:r w:rsidR="00652209">
        <w:rPr>
          <w:rFonts w:ascii="Times New Roman" w:hAnsi="Times New Roman" w:cs="Times New Roman"/>
          <w:sz w:val="28"/>
          <w:szCs w:val="28"/>
        </w:rPr>
        <w:t xml:space="preserve"> </w:t>
      </w:r>
      <w:r w:rsidR="00A33B6B" w:rsidRPr="006F36AB">
        <w:rPr>
          <w:rFonts w:ascii="Times New Roman" w:hAnsi="Times New Roman" w:cs="Times New Roman"/>
          <w:sz w:val="28"/>
          <w:szCs w:val="28"/>
        </w:rPr>
        <w:t>(без учета условно утвержденных расходов)</w:t>
      </w:r>
      <w:r w:rsidRPr="006F36AB">
        <w:rPr>
          <w:rFonts w:ascii="Times New Roman" w:hAnsi="Times New Roman" w:cs="Times New Roman"/>
          <w:sz w:val="28"/>
          <w:szCs w:val="28"/>
        </w:rPr>
        <w:t>, в 20</w:t>
      </w:r>
      <w:r w:rsidR="005B32D4">
        <w:rPr>
          <w:rFonts w:ascii="Times New Roman" w:hAnsi="Times New Roman" w:cs="Times New Roman"/>
          <w:sz w:val="28"/>
          <w:szCs w:val="28"/>
        </w:rPr>
        <w:t>2</w:t>
      </w:r>
      <w:r w:rsidR="00CB6C83">
        <w:rPr>
          <w:rFonts w:ascii="Times New Roman" w:hAnsi="Times New Roman" w:cs="Times New Roman"/>
          <w:sz w:val="28"/>
          <w:szCs w:val="28"/>
        </w:rPr>
        <w:t>6</w:t>
      </w:r>
      <w:r w:rsidRPr="006F36A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D0834">
        <w:rPr>
          <w:rFonts w:ascii="Times New Roman" w:hAnsi="Times New Roman" w:cs="Times New Roman"/>
          <w:sz w:val="28"/>
          <w:szCs w:val="28"/>
        </w:rPr>
        <w:t>6</w:t>
      </w:r>
      <w:r w:rsidR="00CB6C83">
        <w:rPr>
          <w:rFonts w:ascii="Times New Roman" w:hAnsi="Times New Roman" w:cs="Times New Roman"/>
          <w:sz w:val="28"/>
          <w:szCs w:val="28"/>
        </w:rPr>
        <w:t>7,1</w:t>
      </w:r>
      <w:r w:rsidRPr="006F36AB">
        <w:rPr>
          <w:rFonts w:ascii="Times New Roman" w:hAnsi="Times New Roman" w:cs="Times New Roman"/>
          <w:sz w:val="28"/>
          <w:szCs w:val="28"/>
        </w:rPr>
        <w:t xml:space="preserve">% в общем объеме </w:t>
      </w:r>
      <w:r w:rsidRPr="006F36AB">
        <w:rPr>
          <w:rFonts w:ascii="Times New Roman" w:hAnsi="Times New Roman" w:cs="Times New Roman"/>
          <w:sz w:val="28"/>
          <w:szCs w:val="28"/>
        </w:rPr>
        <w:lastRenderedPageBreak/>
        <w:t>расходов бюджета муниципального образования (без учета условно утвержденных расходов).</w:t>
      </w:r>
    </w:p>
    <w:p w:rsidR="0039237E" w:rsidRPr="00335B14" w:rsidRDefault="0039237E" w:rsidP="0039237E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B14">
        <w:rPr>
          <w:rFonts w:ascii="Times New Roman" w:hAnsi="Times New Roman" w:cs="Times New Roman"/>
          <w:sz w:val="28"/>
          <w:szCs w:val="28"/>
        </w:rPr>
        <w:t>Объемы бюджетных ассигнований на 20</w:t>
      </w:r>
      <w:r w:rsidR="00DD7CBC">
        <w:rPr>
          <w:rFonts w:ascii="Times New Roman" w:hAnsi="Times New Roman" w:cs="Times New Roman"/>
          <w:sz w:val="28"/>
          <w:szCs w:val="28"/>
        </w:rPr>
        <w:t>2</w:t>
      </w:r>
      <w:r w:rsidR="00CB6C83">
        <w:rPr>
          <w:rFonts w:ascii="Times New Roman" w:hAnsi="Times New Roman" w:cs="Times New Roman"/>
          <w:sz w:val="28"/>
          <w:szCs w:val="28"/>
        </w:rPr>
        <w:t>4</w:t>
      </w:r>
      <w:r w:rsidRPr="00335B14">
        <w:rPr>
          <w:rFonts w:ascii="Times New Roman" w:hAnsi="Times New Roman" w:cs="Times New Roman"/>
          <w:sz w:val="28"/>
          <w:szCs w:val="28"/>
        </w:rPr>
        <w:t>-20</w:t>
      </w:r>
      <w:r w:rsidR="005B32D4">
        <w:rPr>
          <w:rFonts w:ascii="Times New Roman" w:hAnsi="Times New Roman" w:cs="Times New Roman"/>
          <w:sz w:val="28"/>
          <w:szCs w:val="28"/>
        </w:rPr>
        <w:t>2</w:t>
      </w:r>
      <w:r w:rsidR="00CB6C83">
        <w:rPr>
          <w:rFonts w:ascii="Times New Roman" w:hAnsi="Times New Roman" w:cs="Times New Roman"/>
          <w:sz w:val="28"/>
          <w:szCs w:val="28"/>
        </w:rPr>
        <w:t>6</w:t>
      </w:r>
      <w:r w:rsidRPr="00335B14">
        <w:rPr>
          <w:rFonts w:ascii="Times New Roman" w:hAnsi="Times New Roman" w:cs="Times New Roman"/>
          <w:sz w:val="28"/>
          <w:szCs w:val="28"/>
        </w:rPr>
        <w:t xml:space="preserve"> годы в разрезе муниципальных программ  представлены в следующей таблице.</w:t>
      </w:r>
    </w:p>
    <w:tbl>
      <w:tblPr>
        <w:tblW w:w="5710" w:type="pct"/>
        <w:jc w:val="center"/>
        <w:tblInd w:w="-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66"/>
        <w:gridCol w:w="567"/>
        <w:gridCol w:w="1559"/>
        <w:gridCol w:w="992"/>
        <w:gridCol w:w="1418"/>
        <w:gridCol w:w="992"/>
        <w:gridCol w:w="1417"/>
        <w:gridCol w:w="736"/>
      </w:tblGrid>
      <w:tr w:rsidR="0039237E" w:rsidRPr="001D7690" w:rsidTr="0039237E">
        <w:trPr>
          <w:cantSplit/>
          <w:tblHeader/>
          <w:jc w:val="center"/>
        </w:trPr>
        <w:tc>
          <w:tcPr>
            <w:tcW w:w="3066" w:type="dxa"/>
            <w:vMerge w:val="restart"/>
            <w:vAlign w:val="center"/>
          </w:tcPr>
          <w:p w:rsidR="0039237E" w:rsidRPr="004272FD" w:rsidRDefault="0039237E" w:rsidP="0039237E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39237E" w:rsidRPr="004272FD" w:rsidRDefault="0039237E" w:rsidP="0039237E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551" w:type="dxa"/>
            <w:gridSpan w:val="2"/>
            <w:vAlign w:val="center"/>
          </w:tcPr>
          <w:p w:rsidR="0039237E" w:rsidRPr="004272FD" w:rsidRDefault="0039237E" w:rsidP="00CB6C83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20</w:t>
            </w:r>
            <w:r w:rsidR="00DD7CB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</w:t>
            </w:r>
            <w:r w:rsidR="00CB6C8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4</w:t>
            </w:r>
            <w:r w:rsidRPr="004272F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39237E" w:rsidRPr="004272FD" w:rsidRDefault="0039237E" w:rsidP="00CB6C83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20</w:t>
            </w:r>
            <w:r w:rsidR="008147D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</w:t>
            </w:r>
            <w:r w:rsidR="00CB6C8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5</w:t>
            </w:r>
            <w:r w:rsidRPr="004272F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3" w:type="dxa"/>
            <w:gridSpan w:val="2"/>
            <w:vAlign w:val="center"/>
          </w:tcPr>
          <w:p w:rsidR="0039237E" w:rsidRPr="004272FD" w:rsidRDefault="0039237E" w:rsidP="00CB6C83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20</w:t>
            </w:r>
            <w:r w:rsidR="008147D8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2</w:t>
            </w:r>
            <w:r w:rsidR="00CB6C83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6</w:t>
            </w:r>
            <w:r w:rsidRPr="004272F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237E" w:rsidRPr="001D7690" w:rsidTr="0039237E">
        <w:trPr>
          <w:cantSplit/>
          <w:tblHeader/>
          <w:jc w:val="center"/>
        </w:trPr>
        <w:tc>
          <w:tcPr>
            <w:tcW w:w="3066" w:type="dxa"/>
            <w:vMerge/>
            <w:vAlign w:val="center"/>
          </w:tcPr>
          <w:p w:rsidR="0039237E" w:rsidRPr="004272FD" w:rsidRDefault="0039237E" w:rsidP="0039237E">
            <w:pP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9237E" w:rsidRPr="004272FD" w:rsidRDefault="0039237E" w:rsidP="0039237E">
            <w:pP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9237E" w:rsidRPr="004272FD" w:rsidRDefault="0039237E" w:rsidP="0039237E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Бюджетные ассигнования, тыс. рублей</w:t>
            </w:r>
          </w:p>
        </w:tc>
        <w:tc>
          <w:tcPr>
            <w:tcW w:w="992" w:type="dxa"/>
            <w:vAlign w:val="center"/>
          </w:tcPr>
          <w:p w:rsidR="0039237E" w:rsidRPr="004272FD" w:rsidRDefault="0039237E" w:rsidP="00CB6C83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Уд</w:t>
            </w:r>
            <w:proofErr w:type="gramStart"/>
            <w:r w:rsidR="00CB6C83">
              <w:rPr>
                <w:rFonts w:ascii="Times New Roman" w:hAnsi="Times New Roman" w:cs="Times New Roman"/>
                <w:b/>
                <w:w w:val="90"/>
                <w:lang w:eastAsia="ru-RU"/>
              </w:rPr>
              <w:t>.</w:t>
            </w:r>
            <w:proofErr w:type="gramEnd"/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 xml:space="preserve"> </w:t>
            </w:r>
            <w:proofErr w:type="gramStart"/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в</w:t>
            </w:r>
            <w:proofErr w:type="gramEnd"/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ес %</w:t>
            </w:r>
          </w:p>
        </w:tc>
        <w:tc>
          <w:tcPr>
            <w:tcW w:w="1418" w:type="dxa"/>
            <w:vAlign w:val="center"/>
          </w:tcPr>
          <w:p w:rsidR="0039237E" w:rsidRPr="004272FD" w:rsidRDefault="0039237E" w:rsidP="0039237E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Бюджетные ассигнования, тыс. рублей</w:t>
            </w:r>
          </w:p>
        </w:tc>
        <w:tc>
          <w:tcPr>
            <w:tcW w:w="992" w:type="dxa"/>
            <w:vAlign w:val="center"/>
          </w:tcPr>
          <w:p w:rsidR="0039237E" w:rsidRPr="004272FD" w:rsidRDefault="0039237E" w:rsidP="00CB6C83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Уд</w:t>
            </w:r>
            <w:proofErr w:type="gramStart"/>
            <w:r w:rsidR="00CB6C83">
              <w:rPr>
                <w:rFonts w:ascii="Times New Roman" w:hAnsi="Times New Roman" w:cs="Times New Roman"/>
                <w:b/>
                <w:w w:val="90"/>
                <w:lang w:eastAsia="ru-RU"/>
              </w:rPr>
              <w:t>.</w:t>
            </w:r>
            <w:proofErr w:type="gramEnd"/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 xml:space="preserve"> </w:t>
            </w:r>
            <w:proofErr w:type="gramStart"/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в</w:t>
            </w:r>
            <w:proofErr w:type="gramEnd"/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ес %</w:t>
            </w:r>
          </w:p>
        </w:tc>
        <w:tc>
          <w:tcPr>
            <w:tcW w:w="1417" w:type="dxa"/>
            <w:vAlign w:val="center"/>
          </w:tcPr>
          <w:p w:rsidR="0039237E" w:rsidRPr="004272FD" w:rsidRDefault="0039237E" w:rsidP="0039237E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Бюджетные ассигнования, тыс. рублей</w:t>
            </w:r>
          </w:p>
        </w:tc>
        <w:tc>
          <w:tcPr>
            <w:tcW w:w="736" w:type="dxa"/>
            <w:vAlign w:val="center"/>
          </w:tcPr>
          <w:p w:rsidR="0039237E" w:rsidRPr="004272FD" w:rsidRDefault="0039237E" w:rsidP="00CB6C83">
            <w:pPr>
              <w:jc w:val="center"/>
              <w:rPr>
                <w:rFonts w:ascii="Times New Roman" w:hAnsi="Times New Roman" w:cs="Times New Roman"/>
                <w:b/>
                <w:w w:val="90"/>
                <w:lang w:eastAsia="ru-RU"/>
              </w:rPr>
            </w:pPr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Уд</w:t>
            </w:r>
            <w:proofErr w:type="gramStart"/>
            <w:r w:rsidR="00CB6C83">
              <w:rPr>
                <w:rFonts w:ascii="Times New Roman" w:hAnsi="Times New Roman" w:cs="Times New Roman"/>
                <w:b/>
                <w:w w:val="90"/>
                <w:lang w:eastAsia="ru-RU"/>
              </w:rPr>
              <w:t>.</w:t>
            </w:r>
            <w:proofErr w:type="gramEnd"/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 xml:space="preserve"> </w:t>
            </w:r>
            <w:proofErr w:type="gramStart"/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в</w:t>
            </w:r>
            <w:proofErr w:type="gramEnd"/>
            <w:r w:rsidRPr="004272FD">
              <w:rPr>
                <w:rFonts w:ascii="Times New Roman" w:hAnsi="Times New Roman" w:cs="Times New Roman"/>
                <w:b/>
                <w:w w:val="90"/>
                <w:lang w:eastAsia="ru-RU"/>
              </w:rPr>
              <w:t>ес %</w:t>
            </w:r>
          </w:p>
        </w:tc>
      </w:tr>
      <w:tr w:rsidR="0039237E" w:rsidRPr="001D7690" w:rsidTr="003E56BB">
        <w:trPr>
          <w:cantSplit/>
          <w:trHeight w:val="1355"/>
          <w:jc w:val="center"/>
        </w:trPr>
        <w:tc>
          <w:tcPr>
            <w:tcW w:w="3066" w:type="dxa"/>
            <w:vAlign w:val="center"/>
          </w:tcPr>
          <w:p w:rsidR="0039237E" w:rsidRPr="0030231E" w:rsidRDefault="00400024" w:rsidP="00635E09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231E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="00635E09">
              <w:rPr>
                <w:rFonts w:ascii="Times New Roman" w:hAnsi="Times New Roman" w:cs="Times New Roman"/>
                <w:bCs/>
              </w:rPr>
              <w:t>«</w:t>
            </w:r>
            <w:r w:rsidRPr="0030231E">
              <w:rPr>
                <w:rFonts w:ascii="Times New Roman" w:hAnsi="Times New Roman" w:cs="Times New Roman"/>
                <w:bCs/>
              </w:rPr>
              <w:t>Развитие культуры  в муниципальном образовании Молочно-Дворское Плавского района</w:t>
            </w:r>
            <w:r w:rsidR="00635E0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39237E" w:rsidRPr="00335B14" w:rsidRDefault="00400024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vAlign w:val="center"/>
          </w:tcPr>
          <w:p w:rsidR="0039237E" w:rsidRPr="00335B14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8446,1</w:t>
            </w:r>
          </w:p>
        </w:tc>
        <w:tc>
          <w:tcPr>
            <w:tcW w:w="992" w:type="dxa"/>
            <w:vAlign w:val="center"/>
          </w:tcPr>
          <w:p w:rsidR="0039237E" w:rsidRPr="00335B14" w:rsidRDefault="004C0B62" w:rsidP="00400FDF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418" w:type="dxa"/>
            <w:vAlign w:val="center"/>
          </w:tcPr>
          <w:p w:rsidR="0039237E" w:rsidRPr="00335B14" w:rsidRDefault="00006F9D" w:rsidP="00314E71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8936,0</w:t>
            </w:r>
          </w:p>
        </w:tc>
        <w:tc>
          <w:tcPr>
            <w:tcW w:w="992" w:type="dxa"/>
            <w:vAlign w:val="center"/>
          </w:tcPr>
          <w:p w:rsidR="0039237E" w:rsidRPr="00335B14" w:rsidRDefault="00A451BD" w:rsidP="00314E71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417" w:type="dxa"/>
            <w:vAlign w:val="center"/>
          </w:tcPr>
          <w:p w:rsidR="0039237E" w:rsidRPr="00335B14" w:rsidRDefault="00006F9D" w:rsidP="00760188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8</w:t>
            </w:r>
            <w:r w:rsidR="00760188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736" w:type="dxa"/>
            <w:vAlign w:val="center"/>
          </w:tcPr>
          <w:p w:rsidR="0039237E" w:rsidRPr="00335B14" w:rsidRDefault="00E4048D" w:rsidP="00760188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6</w:t>
            </w:r>
            <w:r w:rsidR="00760188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7,8</w:t>
            </w:r>
          </w:p>
        </w:tc>
      </w:tr>
      <w:tr w:rsidR="00E74BAD" w:rsidRPr="001D7690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E74BAD" w:rsidRPr="0030231E" w:rsidRDefault="00D56F04" w:rsidP="00635E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0231E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="00635E09">
              <w:rPr>
                <w:rFonts w:ascii="Times New Roman" w:hAnsi="Times New Roman" w:cs="Times New Roman"/>
                <w:bCs/>
              </w:rPr>
              <w:t>«</w:t>
            </w:r>
            <w:r w:rsidRPr="0030231E">
              <w:rPr>
                <w:rFonts w:ascii="Times New Roman" w:hAnsi="Times New Roman" w:cs="Times New Roman"/>
                <w:bCs/>
              </w:rPr>
              <w:t xml:space="preserve">Развитие </w:t>
            </w:r>
            <w:r>
              <w:rPr>
                <w:rFonts w:ascii="Times New Roman" w:hAnsi="Times New Roman" w:cs="Times New Roman"/>
                <w:bCs/>
              </w:rPr>
              <w:t xml:space="preserve"> физической </w:t>
            </w:r>
            <w:r w:rsidRPr="0030231E">
              <w:rPr>
                <w:rFonts w:ascii="Times New Roman" w:hAnsi="Times New Roman" w:cs="Times New Roman"/>
                <w:bCs/>
              </w:rPr>
              <w:t>культуры</w:t>
            </w:r>
            <w:r w:rsidR="003E56BB">
              <w:rPr>
                <w:rFonts w:ascii="Times New Roman" w:hAnsi="Times New Roman" w:cs="Times New Roman"/>
                <w:bCs/>
              </w:rPr>
              <w:t xml:space="preserve"> и </w:t>
            </w:r>
            <w:r>
              <w:rPr>
                <w:rFonts w:ascii="Times New Roman" w:hAnsi="Times New Roman" w:cs="Times New Roman"/>
                <w:bCs/>
              </w:rPr>
              <w:t xml:space="preserve"> спорта</w:t>
            </w:r>
            <w:r w:rsidR="00840EA3">
              <w:rPr>
                <w:rFonts w:ascii="Times New Roman" w:hAnsi="Times New Roman" w:cs="Times New Roman"/>
                <w:bCs/>
              </w:rPr>
              <w:t xml:space="preserve"> </w:t>
            </w:r>
            <w:r w:rsidRPr="0030231E">
              <w:rPr>
                <w:rFonts w:ascii="Times New Roman" w:hAnsi="Times New Roman" w:cs="Times New Roman"/>
                <w:bCs/>
              </w:rPr>
              <w:t>в муниципальном образовании Молочно-Дворское Плавского района</w:t>
            </w:r>
            <w:r w:rsidR="00635E0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E74BAD" w:rsidRDefault="008C0FE6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vAlign w:val="center"/>
          </w:tcPr>
          <w:p w:rsidR="00E74BAD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74BAD" w:rsidRPr="00515908" w:rsidRDefault="004C0B62" w:rsidP="00A214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E74BAD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74BAD" w:rsidRDefault="00D8621B" w:rsidP="003C1C74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vAlign w:val="center"/>
          </w:tcPr>
          <w:p w:rsidR="00E74BAD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36" w:type="dxa"/>
            <w:vAlign w:val="center"/>
          </w:tcPr>
          <w:p w:rsidR="00E74BAD" w:rsidRDefault="00454711" w:rsidP="003C1C74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0,1</w:t>
            </w:r>
          </w:p>
        </w:tc>
      </w:tr>
      <w:tr w:rsidR="00D95637" w:rsidRPr="001D7690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D95637" w:rsidRPr="0030231E" w:rsidRDefault="00D95637" w:rsidP="00635E09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0231E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30231E">
              <w:rPr>
                <w:rFonts w:ascii="Times New Roman" w:hAnsi="Times New Roman" w:cs="Times New Roman"/>
                <w:bCs/>
              </w:rPr>
              <w:t>Обеспечение качественным жильем и услугами ЖКХ населения в  муниципальном образовании Молочно-Дворское Плавского района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D95637" w:rsidRPr="00335B14" w:rsidRDefault="00D95637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vAlign w:val="center"/>
          </w:tcPr>
          <w:p w:rsidR="00D95637" w:rsidRPr="00335B14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1574,0</w:t>
            </w:r>
          </w:p>
        </w:tc>
        <w:tc>
          <w:tcPr>
            <w:tcW w:w="992" w:type="dxa"/>
            <w:vAlign w:val="center"/>
          </w:tcPr>
          <w:p w:rsidR="00D95637" w:rsidRPr="00335B14" w:rsidRDefault="004C0B62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vAlign w:val="center"/>
          </w:tcPr>
          <w:p w:rsidR="00D95637" w:rsidRPr="00335B14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2" w:type="dxa"/>
            <w:vAlign w:val="center"/>
          </w:tcPr>
          <w:p w:rsidR="00D95637" w:rsidRPr="00335B14" w:rsidRDefault="00A451B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vAlign w:val="center"/>
          </w:tcPr>
          <w:p w:rsidR="00D95637" w:rsidRPr="00335B14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736" w:type="dxa"/>
            <w:vAlign w:val="center"/>
          </w:tcPr>
          <w:p w:rsidR="00D95637" w:rsidRPr="00335B14" w:rsidRDefault="00454711" w:rsidP="00A107C5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9,8</w:t>
            </w:r>
          </w:p>
        </w:tc>
      </w:tr>
      <w:tr w:rsidR="00D95637" w:rsidRPr="001D7690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D95637" w:rsidRPr="0030231E" w:rsidRDefault="00D95637" w:rsidP="00EF1F0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0231E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</w:rPr>
              <w:t>«Энергоэффективность</w:t>
            </w:r>
            <w:r w:rsidRPr="0030231E">
              <w:rPr>
                <w:rFonts w:ascii="Times New Roman" w:hAnsi="Times New Roman" w:cs="Times New Roman"/>
                <w:bCs/>
              </w:rPr>
              <w:t xml:space="preserve">  в муниципальном образовании Молочно-Дворское Плавского района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D95637" w:rsidRDefault="00D95637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vAlign w:val="center"/>
          </w:tcPr>
          <w:p w:rsidR="00D95637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D95637" w:rsidRPr="00335B14" w:rsidRDefault="004C0B62" w:rsidP="00676CFA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D95637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D95637" w:rsidRPr="00335B14" w:rsidRDefault="00D8621B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95637" w:rsidRDefault="00006F9D" w:rsidP="00841E7E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36" w:type="dxa"/>
            <w:vAlign w:val="center"/>
          </w:tcPr>
          <w:p w:rsidR="00D95637" w:rsidRPr="00335B14" w:rsidRDefault="00454711" w:rsidP="003C1C74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15908" w:rsidRPr="001D7690" w:rsidTr="003E56BB">
        <w:trPr>
          <w:cantSplit/>
          <w:trHeight w:val="1676"/>
          <w:jc w:val="center"/>
        </w:trPr>
        <w:tc>
          <w:tcPr>
            <w:tcW w:w="3066" w:type="dxa"/>
            <w:vAlign w:val="center"/>
          </w:tcPr>
          <w:p w:rsidR="00515908" w:rsidRPr="0038769C" w:rsidRDefault="00515908" w:rsidP="003E56BB">
            <w:pPr>
              <w:spacing w:after="0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38769C">
              <w:rPr>
                <w:rFonts w:ascii="Times New Roman" w:hAnsi="Times New Roman" w:cs="Times New Roman"/>
                <w:bCs/>
              </w:rPr>
              <w:t>Муниципальная программа                                «Развитие малого и среднего предпринимательства в муниципальном образовании  Молочно-Дворское Плавского района</w:t>
            </w:r>
          </w:p>
        </w:tc>
        <w:tc>
          <w:tcPr>
            <w:tcW w:w="567" w:type="dxa"/>
            <w:vAlign w:val="center"/>
          </w:tcPr>
          <w:p w:rsidR="00515908" w:rsidRPr="00335B14" w:rsidRDefault="00515908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:rsidR="00515908" w:rsidRPr="00335B14" w:rsidRDefault="00006F9D" w:rsidP="00A678FD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515908" w:rsidRPr="00335B14" w:rsidRDefault="004C0B62" w:rsidP="00A678FD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15908" w:rsidRPr="00335B14" w:rsidRDefault="00006F9D" w:rsidP="00A678FD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515908" w:rsidRPr="00335B14" w:rsidRDefault="00D8621B" w:rsidP="00A678FD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515908" w:rsidRPr="00335B14" w:rsidRDefault="00006F9D" w:rsidP="00A678FD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36" w:type="dxa"/>
            <w:vAlign w:val="center"/>
          </w:tcPr>
          <w:p w:rsidR="00515908" w:rsidRPr="00335B14" w:rsidRDefault="00454711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15908" w:rsidRPr="001D7690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515908" w:rsidRPr="0038769C" w:rsidRDefault="00515908" w:rsidP="008C2DE5">
            <w:pPr>
              <w:spacing w:after="0"/>
              <w:rPr>
                <w:rFonts w:ascii="Times New Roman" w:hAnsi="Times New Roman" w:cs="Times New Roman"/>
                <w:w w:val="90"/>
                <w:lang w:eastAsia="ru-RU"/>
              </w:rPr>
            </w:pPr>
            <w:r w:rsidRPr="0038769C">
              <w:rPr>
                <w:rFonts w:ascii="Times New Roman" w:hAnsi="Times New Roman" w:cs="Times New Roman"/>
                <w:bCs/>
              </w:rPr>
              <w:t>Муниципальная программа                                «Повышение общественной безопасности населения в муниципальном образовании  Молочно-Дворское Плавского района»</w:t>
            </w:r>
          </w:p>
        </w:tc>
        <w:tc>
          <w:tcPr>
            <w:tcW w:w="567" w:type="dxa"/>
            <w:vAlign w:val="center"/>
          </w:tcPr>
          <w:p w:rsidR="00515908" w:rsidRPr="00795A2F" w:rsidRDefault="00515908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515908" w:rsidRPr="00795A2F" w:rsidRDefault="00006F9D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515908" w:rsidRPr="00795A2F" w:rsidRDefault="004C0B62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15908" w:rsidRPr="00795A2F" w:rsidRDefault="00006F9D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515908" w:rsidRPr="00795A2F" w:rsidRDefault="00D8621B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515908" w:rsidRPr="00795A2F" w:rsidRDefault="00006F9D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36" w:type="dxa"/>
            <w:vAlign w:val="center"/>
          </w:tcPr>
          <w:p w:rsidR="00515908" w:rsidRPr="00795A2F" w:rsidRDefault="00454711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15908" w:rsidRPr="00C23734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515908" w:rsidRPr="00CC6CAF" w:rsidRDefault="00515908" w:rsidP="00CF6FB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8769C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                               «Развитие м</w:t>
            </w:r>
            <w:r>
              <w:rPr>
                <w:rFonts w:ascii="Times New Roman" w:hAnsi="Times New Roman" w:cs="Times New Roman"/>
                <w:bCs/>
              </w:rPr>
              <w:t xml:space="preserve">естного  самоуправления </w:t>
            </w:r>
            <w:r w:rsidRPr="0038769C">
              <w:rPr>
                <w:rFonts w:ascii="Times New Roman" w:hAnsi="Times New Roman" w:cs="Times New Roman"/>
                <w:bCs/>
              </w:rPr>
              <w:t>в муниципальном образовании  Молочно-Дворское Плавского района</w:t>
            </w:r>
          </w:p>
        </w:tc>
        <w:tc>
          <w:tcPr>
            <w:tcW w:w="567" w:type="dxa"/>
            <w:vAlign w:val="center"/>
          </w:tcPr>
          <w:p w:rsidR="00515908" w:rsidRPr="00CC6CAF" w:rsidRDefault="00515908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515908" w:rsidRPr="00CC6CAF" w:rsidRDefault="00006F9D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992" w:type="dxa"/>
            <w:vAlign w:val="center"/>
          </w:tcPr>
          <w:p w:rsidR="00515908" w:rsidRPr="00CC6CAF" w:rsidRDefault="004C0B62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vAlign w:val="center"/>
          </w:tcPr>
          <w:p w:rsidR="00515908" w:rsidRPr="00CC6CAF" w:rsidRDefault="00006F9D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992" w:type="dxa"/>
            <w:vAlign w:val="center"/>
          </w:tcPr>
          <w:p w:rsidR="00515908" w:rsidRPr="00CC6CAF" w:rsidRDefault="00A451BD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vAlign w:val="center"/>
          </w:tcPr>
          <w:p w:rsidR="00515908" w:rsidRPr="00FD205E" w:rsidRDefault="00006F9D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736" w:type="dxa"/>
            <w:vAlign w:val="center"/>
          </w:tcPr>
          <w:p w:rsidR="00515908" w:rsidRPr="00FD205E" w:rsidRDefault="00760188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1,0</w:t>
            </w:r>
          </w:p>
        </w:tc>
      </w:tr>
      <w:tr w:rsidR="00515908" w:rsidRPr="00C23734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515908" w:rsidRPr="00CC6CAF" w:rsidRDefault="00515908" w:rsidP="008C2DE5">
            <w:pPr>
              <w:spacing w:after="0"/>
              <w:rPr>
                <w:rFonts w:ascii="Times New Roman" w:hAnsi="Times New Roman" w:cs="Times New Roman"/>
                <w:w w:val="90"/>
                <w:szCs w:val="20"/>
                <w:lang w:eastAsia="ru-RU"/>
              </w:rPr>
            </w:pPr>
            <w:r w:rsidRPr="00CC6CAF">
              <w:rPr>
                <w:rFonts w:ascii="Times New Roman" w:hAnsi="Times New Roman" w:cs="Times New Roman"/>
                <w:bCs/>
              </w:rPr>
              <w:t>Муниципальная программа                                «Защита населения и территорий от чрезвычайных ситуаций, обеспечение пожарной безопасности и безопасности людей на водных объектах  муниципального образования  Молочно-Дворское Плавского района»</w:t>
            </w:r>
          </w:p>
        </w:tc>
        <w:tc>
          <w:tcPr>
            <w:tcW w:w="567" w:type="dxa"/>
            <w:vAlign w:val="center"/>
          </w:tcPr>
          <w:p w:rsidR="00515908" w:rsidRPr="00CC6CAF" w:rsidRDefault="00515908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CC6CAF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:rsidR="00515908" w:rsidRPr="00CC6CAF" w:rsidRDefault="00094E91" w:rsidP="00B66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992" w:type="dxa"/>
            <w:vAlign w:val="center"/>
          </w:tcPr>
          <w:p w:rsidR="00515908" w:rsidRPr="00CC6CAF" w:rsidRDefault="004C0B62" w:rsidP="00B66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vAlign w:val="center"/>
          </w:tcPr>
          <w:p w:rsidR="00515908" w:rsidRPr="00CC6CAF" w:rsidRDefault="00094E91" w:rsidP="00B66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992" w:type="dxa"/>
            <w:vAlign w:val="center"/>
          </w:tcPr>
          <w:p w:rsidR="00515908" w:rsidRPr="00CC6CAF" w:rsidRDefault="001B7591" w:rsidP="00A451B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</w:t>
            </w:r>
            <w:r w:rsidR="00A451BD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15908" w:rsidRPr="00FD205E" w:rsidRDefault="00094E91" w:rsidP="00B6675C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736" w:type="dxa"/>
            <w:vAlign w:val="center"/>
          </w:tcPr>
          <w:p w:rsidR="00515908" w:rsidRPr="00FD205E" w:rsidRDefault="00454711" w:rsidP="00B667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1,4</w:t>
            </w:r>
          </w:p>
        </w:tc>
      </w:tr>
      <w:tr w:rsidR="00515908" w:rsidRPr="00C23734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515908" w:rsidRPr="00CC6CAF" w:rsidRDefault="00515908" w:rsidP="008C2DE5">
            <w:pPr>
              <w:spacing w:after="0"/>
              <w:rPr>
                <w:rFonts w:ascii="Times New Roman" w:hAnsi="Times New Roman" w:cs="Times New Roman"/>
                <w:w w:val="90"/>
                <w:szCs w:val="20"/>
                <w:lang w:eastAsia="ru-RU"/>
              </w:rPr>
            </w:pPr>
            <w:r w:rsidRPr="00CC6CAF">
              <w:rPr>
                <w:rFonts w:ascii="Times New Roman" w:hAnsi="Times New Roman" w:cs="Times New Roman"/>
                <w:bCs/>
              </w:rPr>
              <w:t>Муниципальная программа                                «Управление муниципальным имуществом и земельными ресурсами  в муниципальном образовании  Молочно-Дворское Плавского района»</w:t>
            </w:r>
          </w:p>
        </w:tc>
        <w:tc>
          <w:tcPr>
            <w:tcW w:w="567" w:type="dxa"/>
            <w:vAlign w:val="center"/>
          </w:tcPr>
          <w:p w:rsidR="00515908" w:rsidRPr="00CC6CAF" w:rsidRDefault="00515908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CC6CAF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515908" w:rsidRPr="00CC6CAF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992" w:type="dxa"/>
            <w:vAlign w:val="center"/>
          </w:tcPr>
          <w:p w:rsidR="00515908" w:rsidRPr="00CC6CAF" w:rsidRDefault="004C0B62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vAlign w:val="center"/>
          </w:tcPr>
          <w:p w:rsidR="00515908" w:rsidRPr="00CC6CAF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2" w:type="dxa"/>
            <w:vAlign w:val="center"/>
          </w:tcPr>
          <w:p w:rsidR="00515908" w:rsidRPr="00CC6CAF" w:rsidRDefault="001B7591" w:rsidP="00E404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2,</w:t>
            </w:r>
            <w:r w:rsidR="00E4048D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515908" w:rsidRPr="00CC6CAF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736" w:type="dxa"/>
            <w:vAlign w:val="center"/>
          </w:tcPr>
          <w:p w:rsidR="00515908" w:rsidRPr="00FD205E" w:rsidRDefault="00454711" w:rsidP="0085764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2,6</w:t>
            </w:r>
          </w:p>
        </w:tc>
      </w:tr>
      <w:tr w:rsidR="00515908" w:rsidRPr="00C23734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515908" w:rsidRPr="00CC6CAF" w:rsidRDefault="00515908" w:rsidP="00C76F1D">
            <w:pPr>
              <w:spacing w:after="0"/>
              <w:rPr>
                <w:rFonts w:ascii="Times New Roman" w:hAnsi="Times New Roman" w:cs="Times New Roman"/>
                <w:w w:val="90"/>
                <w:szCs w:val="20"/>
                <w:lang w:eastAsia="ru-RU"/>
              </w:rPr>
            </w:pPr>
            <w:r w:rsidRPr="00CC6CAF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CC6CAF">
              <w:rPr>
                <w:rFonts w:ascii="Times New Roman" w:hAnsi="Times New Roman" w:cs="Times New Roman"/>
                <w:bCs/>
              </w:rPr>
              <w:t>Развитие информационно-коммуникационных технологий  в муниципальном образовании Молочно-Дворское Плавского района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515908" w:rsidRPr="00CC6CAF" w:rsidRDefault="00515908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CC6CAF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515908" w:rsidRPr="00CC6CAF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542,1</w:t>
            </w:r>
          </w:p>
        </w:tc>
        <w:tc>
          <w:tcPr>
            <w:tcW w:w="992" w:type="dxa"/>
            <w:vAlign w:val="center"/>
          </w:tcPr>
          <w:p w:rsidR="00515908" w:rsidRPr="00CC6CAF" w:rsidRDefault="004C0B62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  <w:vAlign w:val="center"/>
          </w:tcPr>
          <w:p w:rsidR="00515908" w:rsidRPr="00CC6CAF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546,4</w:t>
            </w:r>
          </w:p>
        </w:tc>
        <w:tc>
          <w:tcPr>
            <w:tcW w:w="992" w:type="dxa"/>
            <w:vAlign w:val="center"/>
          </w:tcPr>
          <w:p w:rsidR="00515908" w:rsidRPr="00CC6CAF" w:rsidRDefault="00E4048D" w:rsidP="00E404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vAlign w:val="center"/>
          </w:tcPr>
          <w:p w:rsidR="00515908" w:rsidRPr="00CC6CAF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546,4</w:t>
            </w:r>
          </w:p>
        </w:tc>
        <w:tc>
          <w:tcPr>
            <w:tcW w:w="736" w:type="dxa"/>
            <w:vAlign w:val="center"/>
          </w:tcPr>
          <w:p w:rsidR="00515908" w:rsidRPr="00FD205E" w:rsidRDefault="00454711" w:rsidP="008A72C6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4,2</w:t>
            </w:r>
          </w:p>
        </w:tc>
      </w:tr>
      <w:tr w:rsidR="00515908" w:rsidRPr="00C23734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515908" w:rsidRPr="00404A6B" w:rsidRDefault="00515908" w:rsidP="00C76F1D">
            <w:pPr>
              <w:spacing w:after="0"/>
              <w:rPr>
                <w:rFonts w:ascii="Times New Roman" w:hAnsi="Times New Roman" w:cs="Times New Roman"/>
                <w:w w:val="90"/>
                <w:szCs w:val="20"/>
                <w:lang w:eastAsia="ru-RU"/>
              </w:rPr>
            </w:pPr>
            <w:r w:rsidRPr="00404A6B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404A6B">
              <w:rPr>
                <w:rFonts w:ascii="Times New Roman" w:hAnsi="Times New Roman" w:cs="Times New Roman"/>
                <w:bCs/>
              </w:rPr>
              <w:t>Благоустройство территории  в муниципальном образовании Молочно-Дворское Плавского района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515908" w:rsidRPr="00404A6B" w:rsidRDefault="00515908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515908" w:rsidRPr="00404A6B" w:rsidRDefault="00094E91" w:rsidP="00BB0F4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2808,9</w:t>
            </w:r>
          </w:p>
        </w:tc>
        <w:tc>
          <w:tcPr>
            <w:tcW w:w="992" w:type="dxa"/>
            <w:vAlign w:val="center"/>
          </w:tcPr>
          <w:p w:rsidR="00515908" w:rsidRPr="00404A6B" w:rsidRDefault="004C0B62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418" w:type="dxa"/>
            <w:vAlign w:val="center"/>
          </w:tcPr>
          <w:p w:rsidR="00515908" w:rsidRPr="00404A6B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2109,9</w:t>
            </w:r>
          </w:p>
        </w:tc>
        <w:tc>
          <w:tcPr>
            <w:tcW w:w="992" w:type="dxa"/>
            <w:vAlign w:val="center"/>
          </w:tcPr>
          <w:p w:rsidR="00515908" w:rsidRPr="00404A6B" w:rsidRDefault="00E4048D" w:rsidP="00E404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7" w:type="dxa"/>
            <w:vAlign w:val="center"/>
          </w:tcPr>
          <w:p w:rsidR="00515908" w:rsidRPr="00404A6B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1721,8</w:t>
            </w:r>
          </w:p>
        </w:tc>
        <w:tc>
          <w:tcPr>
            <w:tcW w:w="736" w:type="dxa"/>
            <w:vAlign w:val="center"/>
          </w:tcPr>
          <w:p w:rsidR="00515908" w:rsidRPr="009324A7" w:rsidRDefault="00454711" w:rsidP="00840D16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13,1</w:t>
            </w:r>
          </w:p>
        </w:tc>
      </w:tr>
      <w:tr w:rsidR="00515908" w:rsidRPr="00C23734" w:rsidTr="00404A6B">
        <w:trPr>
          <w:cantSplit/>
          <w:trHeight w:val="1676"/>
          <w:jc w:val="center"/>
        </w:trPr>
        <w:tc>
          <w:tcPr>
            <w:tcW w:w="3066" w:type="dxa"/>
            <w:vAlign w:val="center"/>
          </w:tcPr>
          <w:p w:rsidR="00515908" w:rsidRPr="00404A6B" w:rsidRDefault="00515908" w:rsidP="00C76F1D">
            <w:pPr>
              <w:spacing w:after="0"/>
              <w:rPr>
                <w:rFonts w:ascii="Times New Roman" w:hAnsi="Times New Roman" w:cs="Times New Roman"/>
                <w:w w:val="90"/>
                <w:szCs w:val="20"/>
                <w:lang w:eastAsia="ru-RU"/>
              </w:rPr>
            </w:pPr>
            <w:r w:rsidRPr="00404A6B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404A6B">
              <w:rPr>
                <w:rFonts w:ascii="Times New Roman" w:hAnsi="Times New Roman" w:cs="Times New Roman"/>
                <w:bCs/>
              </w:rPr>
              <w:t>Реализация проекта «Народный бюджет»  в муниципальном образовании Молочно-Дворское Плавского района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515908" w:rsidRPr="00404A6B" w:rsidRDefault="00515908" w:rsidP="003E56BB">
            <w:pPr>
              <w:spacing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:rsidR="00515908" w:rsidRPr="00404A6B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786,1</w:t>
            </w:r>
          </w:p>
        </w:tc>
        <w:tc>
          <w:tcPr>
            <w:tcW w:w="992" w:type="dxa"/>
            <w:vAlign w:val="center"/>
          </w:tcPr>
          <w:p w:rsidR="00515908" w:rsidRPr="00404A6B" w:rsidRDefault="00804F85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18" w:type="dxa"/>
            <w:vAlign w:val="center"/>
          </w:tcPr>
          <w:p w:rsidR="00515908" w:rsidRPr="00404A6B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515908" w:rsidRPr="00404A6B" w:rsidRDefault="00AB5877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515908" w:rsidRPr="00404A6B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vAlign w:val="center"/>
          </w:tcPr>
          <w:p w:rsidR="00515908" w:rsidRPr="00404A6B" w:rsidRDefault="0045471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eastAsia="ru-RU"/>
              </w:rPr>
              <w:t>0,0</w:t>
            </w:r>
          </w:p>
        </w:tc>
      </w:tr>
      <w:tr w:rsidR="00515908" w:rsidRPr="00C23734" w:rsidTr="0039237E">
        <w:trPr>
          <w:cantSplit/>
          <w:jc w:val="center"/>
        </w:trPr>
        <w:tc>
          <w:tcPr>
            <w:tcW w:w="3066" w:type="dxa"/>
            <w:vAlign w:val="center"/>
          </w:tcPr>
          <w:p w:rsidR="00515908" w:rsidRPr="00795A2F" w:rsidRDefault="00515908" w:rsidP="003E56BB">
            <w:pPr>
              <w:spacing w:after="0"/>
              <w:rPr>
                <w:rFonts w:ascii="Times New Roman" w:hAnsi="Times New Roman" w:cs="Times New Roman"/>
                <w:b/>
                <w:w w:val="90"/>
                <w:szCs w:val="20"/>
                <w:lang w:eastAsia="ru-RU"/>
              </w:rPr>
            </w:pPr>
            <w:r w:rsidRPr="00207F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 расходы:</w:t>
            </w:r>
          </w:p>
        </w:tc>
        <w:tc>
          <w:tcPr>
            <w:tcW w:w="567" w:type="dxa"/>
            <w:vAlign w:val="center"/>
          </w:tcPr>
          <w:p w:rsidR="00515908" w:rsidRPr="00795A2F" w:rsidRDefault="00515908" w:rsidP="003E56BB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15908" w:rsidRPr="00795A2F" w:rsidRDefault="00094E9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14987,2</w:t>
            </w:r>
          </w:p>
        </w:tc>
        <w:tc>
          <w:tcPr>
            <w:tcW w:w="992" w:type="dxa"/>
            <w:vAlign w:val="center"/>
          </w:tcPr>
          <w:p w:rsidR="00515908" w:rsidRPr="00795A2F" w:rsidRDefault="00804F85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515908" w:rsidRPr="00795A2F" w:rsidRDefault="00094E91" w:rsidP="00A451B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1</w:t>
            </w:r>
            <w:r w:rsidR="00A451B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3566,3</w:t>
            </w:r>
          </w:p>
        </w:tc>
        <w:tc>
          <w:tcPr>
            <w:tcW w:w="992" w:type="dxa"/>
            <w:vAlign w:val="center"/>
          </w:tcPr>
          <w:p w:rsidR="00515908" w:rsidRPr="00795A2F" w:rsidRDefault="00E4048D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:rsidR="00515908" w:rsidRPr="00795A2F" w:rsidRDefault="00094E91" w:rsidP="008A72C6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13178,2</w:t>
            </w:r>
          </w:p>
        </w:tc>
        <w:tc>
          <w:tcPr>
            <w:tcW w:w="736" w:type="dxa"/>
            <w:vAlign w:val="center"/>
          </w:tcPr>
          <w:p w:rsidR="00515908" w:rsidRPr="00795A2F" w:rsidRDefault="00454711" w:rsidP="003E56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100,0</w:t>
            </w:r>
          </w:p>
        </w:tc>
      </w:tr>
    </w:tbl>
    <w:p w:rsidR="002A0BCC" w:rsidRDefault="002A0BCC" w:rsidP="0039237E">
      <w:pPr>
        <w:pStyle w:val="ab"/>
        <w:spacing w:before="120" w:line="276" w:lineRule="auto"/>
      </w:pPr>
    </w:p>
    <w:p w:rsidR="0039237E" w:rsidRPr="0021577D" w:rsidRDefault="0039237E" w:rsidP="0039237E">
      <w:pPr>
        <w:pStyle w:val="ab"/>
        <w:spacing w:before="120" w:line="276" w:lineRule="auto"/>
      </w:pPr>
      <w:proofErr w:type="gramStart"/>
      <w:r w:rsidRPr="00644DB3">
        <w:t xml:space="preserve">В структуре общего объема расходов бюджета </w:t>
      </w:r>
      <w:r>
        <w:t xml:space="preserve">муниципального образования </w:t>
      </w:r>
      <w:r w:rsidR="00473D5A">
        <w:t>Молочно-Дворское</w:t>
      </w:r>
      <w:r>
        <w:t xml:space="preserve"> Плавского района</w:t>
      </w:r>
      <w:r w:rsidRPr="00644DB3">
        <w:t xml:space="preserve">, направляемых на реализацию </w:t>
      </w:r>
      <w:r>
        <w:t>муниципальных программ</w:t>
      </w:r>
      <w:r w:rsidRPr="00644DB3">
        <w:t xml:space="preserve">, </w:t>
      </w:r>
      <w:r>
        <w:t xml:space="preserve">наибольшие доли составляют </w:t>
      </w:r>
      <w:r>
        <w:lastRenderedPageBreak/>
        <w:t>муниципальные программы «</w:t>
      </w:r>
      <w:r w:rsidRPr="00855ABE">
        <w:t xml:space="preserve">Развитие </w:t>
      </w:r>
      <w:r>
        <w:t xml:space="preserve">культуры  в  муниципальном образовании </w:t>
      </w:r>
      <w:r w:rsidR="00473D5A">
        <w:t>Молочно-Дворское</w:t>
      </w:r>
      <w:r>
        <w:t xml:space="preserve"> Плавского района» </w:t>
      </w:r>
      <w:r w:rsidR="00840EA3">
        <w:t xml:space="preserve"> </w:t>
      </w:r>
      <w:r>
        <w:t>(в 20</w:t>
      </w:r>
      <w:r w:rsidR="00A107C5">
        <w:t>2</w:t>
      </w:r>
      <w:r w:rsidR="00760188">
        <w:t>4</w:t>
      </w:r>
      <w:r>
        <w:t>, 20</w:t>
      </w:r>
      <w:r w:rsidR="009B174E">
        <w:t>2</w:t>
      </w:r>
      <w:r w:rsidR="00760188">
        <w:t>5</w:t>
      </w:r>
      <w:r>
        <w:t>, 20</w:t>
      </w:r>
      <w:r w:rsidR="00CA1430">
        <w:t>2</w:t>
      </w:r>
      <w:r w:rsidR="00760188">
        <w:t>6</w:t>
      </w:r>
      <w:r>
        <w:t xml:space="preserve"> годах –  </w:t>
      </w:r>
      <w:r w:rsidR="00760188">
        <w:t>56,4</w:t>
      </w:r>
      <w:r>
        <w:t xml:space="preserve">%, </w:t>
      </w:r>
      <w:r w:rsidR="00B55972">
        <w:t>65,9</w:t>
      </w:r>
      <w:r>
        <w:t xml:space="preserve">%, </w:t>
      </w:r>
      <w:r w:rsidR="0085764B">
        <w:t>6</w:t>
      </w:r>
      <w:r w:rsidR="00B55972">
        <w:t>7,8</w:t>
      </w:r>
      <w:r>
        <w:t xml:space="preserve">% соответственно), </w:t>
      </w:r>
      <w:r w:rsidR="00A107C5">
        <w:t>«</w:t>
      </w:r>
      <w:r w:rsidR="00A107C5" w:rsidRPr="00404A6B">
        <w:rPr>
          <w:bCs/>
        </w:rPr>
        <w:t>Благоустройство территории  в муниципальном образовании Молочно-Дворское Плавского района</w:t>
      </w:r>
      <w:r w:rsidR="00A107C5">
        <w:rPr>
          <w:bCs/>
        </w:rPr>
        <w:t>»</w:t>
      </w:r>
      <w:r w:rsidR="0085764B">
        <w:rPr>
          <w:bCs/>
        </w:rPr>
        <w:t xml:space="preserve"> </w:t>
      </w:r>
      <w:r>
        <w:t>(в 20</w:t>
      </w:r>
      <w:r w:rsidR="00A107C5">
        <w:t>2</w:t>
      </w:r>
      <w:r w:rsidR="00B55972">
        <w:t>4</w:t>
      </w:r>
      <w:r>
        <w:t>, 20</w:t>
      </w:r>
      <w:r w:rsidR="009B174E">
        <w:t>2</w:t>
      </w:r>
      <w:r w:rsidR="00B55972">
        <w:t>5</w:t>
      </w:r>
      <w:r>
        <w:t>, 20</w:t>
      </w:r>
      <w:r w:rsidR="001B6543">
        <w:t>2</w:t>
      </w:r>
      <w:r w:rsidR="00B55972">
        <w:t>6</w:t>
      </w:r>
      <w:r>
        <w:t xml:space="preserve"> годах </w:t>
      </w:r>
      <w:r w:rsidR="00223539">
        <w:t>–</w:t>
      </w:r>
      <w:r w:rsidR="0085764B">
        <w:t xml:space="preserve"> </w:t>
      </w:r>
      <w:r w:rsidR="00B55972">
        <w:t>18,7</w:t>
      </w:r>
      <w:r>
        <w:t xml:space="preserve">%, </w:t>
      </w:r>
      <w:r w:rsidR="00B55972">
        <w:t>15,6</w:t>
      </w:r>
      <w:r w:rsidR="000846BB">
        <w:t>%, 1</w:t>
      </w:r>
      <w:r w:rsidR="00B55972">
        <w:t>3,1</w:t>
      </w:r>
      <w:r>
        <w:t>% соответственно),</w:t>
      </w:r>
      <w:r w:rsidR="0085764B">
        <w:t xml:space="preserve"> </w:t>
      </w:r>
      <w:r w:rsidR="00A107C5">
        <w:t>«</w:t>
      </w:r>
      <w:r w:rsidR="00A107C5" w:rsidRPr="0030231E">
        <w:rPr>
          <w:bCs/>
        </w:rPr>
        <w:t>Обеспечение качественным жильем и услугами</w:t>
      </w:r>
      <w:proofErr w:type="gramEnd"/>
      <w:r w:rsidR="0085764B">
        <w:rPr>
          <w:bCs/>
        </w:rPr>
        <w:t xml:space="preserve"> </w:t>
      </w:r>
      <w:proofErr w:type="gramStart"/>
      <w:r w:rsidR="00A107C5" w:rsidRPr="0030231E">
        <w:rPr>
          <w:bCs/>
        </w:rPr>
        <w:t>ЖКХ населения в  муниципальном образовании Молочно-Дворское Плавского района</w:t>
      </w:r>
      <w:r w:rsidR="00A107C5">
        <w:rPr>
          <w:bCs/>
        </w:rPr>
        <w:t xml:space="preserve">» </w:t>
      </w:r>
      <w:r>
        <w:t>(в 20</w:t>
      </w:r>
      <w:r w:rsidR="00A107C5">
        <w:t>2</w:t>
      </w:r>
      <w:r w:rsidR="00D96025">
        <w:t>4</w:t>
      </w:r>
      <w:r>
        <w:t>, 20</w:t>
      </w:r>
      <w:r w:rsidR="009B174E">
        <w:t>2</w:t>
      </w:r>
      <w:r w:rsidR="00D96025">
        <w:t>5</w:t>
      </w:r>
      <w:r>
        <w:t>, 20</w:t>
      </w:r>
      <w:r w:rsidR="009B174E">
        <w:t>2</w:t>
      </w:r>
      <w:r w:rsidR="00D96025">
        <w:t>6</w:t>
      </w:r>
      <w:r w:rsidR="0085764B">
        <w:t xml:space="preserve"> </w:t>
      </w:r>
      <w:r>
        <w:t xml:space="preserve">годах </w:t>
      </w:r>
      <w:r w:rsidR="003606C9">
        <w:t>–</w:t>
      </w:r>
      <w:r w:rsidR="0085764B">
        <w:t xml:space="preserve"> </w:t>
      </w:r>
      <w:r w:rsidR="00D96025">
        <w:t>10,5</w:t>
      </w:r>
      <w:r>
        <w:t xml:space="preserve">%, </w:t>
      </w:r>
      <w:r w:rsidR="00D96025">
        <w:t>9,5</w:t>
      </w:r>
      <w:r>
        <w:t xml:space="preserve">%, </w:t>
      </w:r>
      <w:r w:rsidR="00D96025">
        <w:t>9,8</w:t>
      </w:r>
      <w:r>
        <w:t>% соответственно</w:t>
      </w:r>
      <w:r w:rsidR="00E758F6">
        <w:t>.</w:t>
      </w:r>
      <w:proofErr w:type="gramEnd"/>
    </w:p>
    <w:p w:rsidR="00E72F2C" w:rsidRPr="0066472E" w:rsidRDefault="00E72F2C" w:rsidP="00E72F2C">
      <w:pPr>
        <w:tabs>
          <w:tab w:val="left" w:pos="18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66472E">
        <w:rPr>
          <w:rFonts w:ascii="Times New Roman" w:hAnsi="Times New Roman" w:cs="Times New Roman"/>
          <w:sz w:val="28"/>
          <w:szCs w:val="28"/>
        </w:rPr>
        <w:t xml:space="preserve">нализ </w:t>
      </w:r>
      <w:proofErr w:type="gramStart"/>
      <w:r w:rsidRPr="0066472E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в проекте бюджета </w:t>
      </w:r>
      <w:r w:rsidRPr="0066472E">
        <w:rPr>
          <w:rFonts w:ascii="Times New Roman" w:hAnsi="Times New Roman" w:cs="Times New Roman"/>
          <w:sz w:val="28"/>
          <w:szCs w:val="28"/>
        </w:rPr>
        <w:t>на реализацию в 202</w:t>
      </w:r>
      <w:r w:rsidR="00D96025"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>-202</w:t>
      </w:r>
      <w:r w:rsidR="00D96025">
        <w:rPr>
          <w:rFonts w:ascii="Times New Roman" w:hAnsi="Times New Roman" w:cs="Times New Roman"/>
          <w:sz w:val="28"/>
          <w:szCs w:val="28"/>
        </w:rPr>
        <w:t>6</w:t>
      </w:r>
      <w:r w:rsidRPr="0066472E">
        <w:rPr>
          <w:rFonts w:ascii="Times New Roman" w:hAnsi="Times New Roman" w:cs="Times New Roman"/>
          <w:sz w:val="28"/>
          <w:szCs w:val="28"/>
        </w:rPr>
        <w:t xml:space="preserve"> годах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утвержденным паспортам муниципальных программ </w:t>
      </w:r>
      <w:r w:rsidRPr="0066472E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66472E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472E">
        <w:rPr>
          <w:rFonts w:ascii="Times New Roman" w:hAnsi="Times New Roman" w:cs="Times New Roman"/>
          <w:sz w:val="28"/>
          <w:szCs w:val="28"/>
        </w:rPr>
        <w:t>.</w:t>
      </w:r>
    </w:p>
    <w:p w:rsidR="00097B0E" w:rsidRDefault="00097B0E" w:rsidP="0039237E">
      <w:pPr>
        <w:tabs>
          <w:tab w:val="left" w:pos="18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0B6" w:rsidRDefault="00E72F2C" w:rsidP="00C870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3487" w:rsidRPr="00893487">
        <w:rPr>
          <w:rFonts w:ascii="Times New Roman" w:hAnsi="Times New Roman" w:cs="Times New Roman"/>
          <w:b/>
          <w:sz w:val="28"/>
          <w:szCs w:val="28"/>
        </w:rPr>
        <w:t>Выводы по разделу 2</w:t>
      </w:r>
      <w:r w:rsidR="00C870B6">
        <w:rPr>
          <w:rFonts w:ascii="Times New Roman" w:hAnsi="Times New Roman" w:cs="Times New Roman"/>
          <w:b/>
          <w:sz w:val="28"/>
          <w:szCs w:val="28"/>
        </w:rPr>
        <w:t>:</w:t>
      </w:r>
    </w:p>
    <w:p w:rsidR="00893487" w:rsidRDefault="00E72F2C" w:rsidP="00C870B6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3487">
        <w:rPr>
          <w:rFonts w:ascii="Times New Roman" w:hAnsi="Times New Roman" w:cs="Times New Roman"/>
          <w:sz w:val="28"/>
          <w:szCs w:val="28"/>
        </w:rPr>
        <w:t xml:space="preserve">- бюджет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487">
        <w:rPr>
          <w:rFonts w:ascii="Times New Roman" w:hAnsi="Times New Roman" w:cs="Times New Roman"/>
          <w:sz w:val="28"/>
          <w:szCs w:val="28"/>
        </w:rPr>
        <w:t>Плавск</w:t>
      </w:r>
      <w:r w:rsidR="002F7A2D">
        <w:rPr>
          <w:rFonts w:ascii="Times New Roman" w:hAnsi="Times New Roman" w:cs="Times New Roman"/>
          <w:sz w:val="28"/>
          <w:szCs w:val="28"/>
        </w:rPr>
        <w:t>ого</w:t>
      </w:r>
      <w:r w:rsidR="008934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7A2D">
        <w:rPr>
          <w:rFonts w:ascii="Times New Roman" w:hAnsi="Times New Roman" w:cs="Times New Roman"/>
          <w:sz w:val="28"/>
          <w:szCs w:val="28"/>
        </w:rPr>
        <w:t>а</w:t>
      </w:r>
      <w:r w:rsidR="00893487">
        <w:rPr>
          <w:rFonts w:ascii="Times New Roman" w:hAnsi="Times New Roman" w:cs="Times New Roman"/>
          <w:sz w:val="28"/>
          <w:szCs w:val="28"/>
        </w:rPr>
        <w:t xml:space="preserve"> на 20</w:t>
      </w:r>
      <w:r w:rsidR="00A107C5">
        <w:rPr>
          <w:rFonts w:ascii="Times New Roman" w:hAnsi="Times New Roman" w:cs="Times New Roman"/>
          <w:sz w:val="28"/>
          <w:szCs w:val="28"/>
        </w:rPr>
        <w:t>2</w:t>
      </w:r>
      <w:r w:rsidR="00D96025">
        <w:rPr>
          <w:rFonts w:ascii="Times New Roman" w:hAnsi="Times New Roman" w:cs="Times New Roman"/>
          <w:sz w:val="28"/>
          <w:szCs w:val="28"/>
        </w:rPr>
        <w:t>4</w:t>
      </w:r>
      <w:r w:rsidR="0089348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163B6">
        <w:rPr>
          <w:rFonts w:ascii="Times New Roman" w:hAnsi="Times New Roman" w:cs="Times New Roman"/>
          <w:sz w:val="28"/>
          <w:szCs w:val="28"/>
        </w:rPr>
        <w:t>2</w:t>
      </w:r>
      <w:r w:rsidR="00D96025">
        <w:rPr>
          <w:rFonts w:ascii="Times New Roman" w:hAnsi="Times New Roman" w:cs="Times New Roman"/>
          <w:sz w:val="28"/>
          <w:szCs w:val="28"/>
        </w:rPr>
        <w:t>5</w:t>
      </w:r>
      <w:r w:rsidR="00893487">
        <w:rPr>
          <w:rFonts w:ascii="Times New Roman" w:hAnsi="Times New Roman" w:cs="Times New Roman"/>
          <w:sz w:val="28"/>
          <w:szCs w:val="28"/>
        </w:rPr>
        <w:t xml:space="preserve"> и 20</w:t>
      </w:r>
      <w:r w:rsidR="00EE755E">
        <w:rPr>
          <w:rFonts w:ascii="Times New Roman" w:hAnsi="Times New Roman" w:cs="Times New Roman"/>
          <w:sz w:val="28"/>
          <w:szCs w:val="28"/>
        </w:rPr>
        <w:t>2</w:t>
      </w:r>
      <w:r w:rsidR="00D96025">
        <w:rPr>
          <w:rFonts w:ascii="Times New Roman" w:hAnsi="Times New Roman" w:cs="Times New Roman"/>
          <w:sz w:val="28"/>
          <w:szCs w:val="28"/>
        </w:rPr>
        <w:t>6</w:t>
      </w:r>
      <w:r w:rsidR="00893487">
        <w:rPr>
          <w:rFonts w:ascii="Times New Roman" w:hAnsi="Times New Roman" w:cs="Times New Roman"/>
          <w:sz w:val="28"/>
          <w:szCs w:val="28"/>
        </w:rPr>
        <w:t xml:space="preserve"> годов сформирован  </w:t>
      </w:r>
      <w:proofErr w:type="gramStart"/>
      <w:r w:rsidR="00893487"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 w:rsidR="00893487">
        <w:rPr>
          <w:rFonts w:ascii="Times New Roman" w:hAnsi="Times New Roman" w:cs="Times New Roman"/>
          <w:sz w:val="28"/>
          <w:szCs w:val="28"/>
        </w:rPr>
        <w:t>;</w:t>
      </w:r>
    </w:p>
    <w:p w:rsidR="007C03D5" w:rsidRDefault="00E72F2C" w:rsidP="00E72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2854">
        <w:rPr>
          <w:rFonts w:ascii="Times New Roman" w:hAnsi="Times New Roman" w:cs="Times New Roman"/>
          <w:sz w:val="28"/>
          <w:szCs w:val="28"/>
        </w:rPr>
        <w:t xml:space="preserve">- дефицит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602854">
        <w:rPr>
          <w:rFonts w:ascii="Times New Roman" w:hAnsi="Times New Roman" w:cs="Times New Roman"/>
          <w:sz w:val="28"/>
          <w:szCs w:val="28"/>
        </w:rPr>
        <w:t xml:space="preserve"> Плавского района на 20</w:t>
      </w:r>
      <w:r w:rsidR="00772864">
        <w:rPr>
          <w:rFonts w:ascii="Times New Roman" w:hAnsi="Times New Roman" w:cs="Times New Roman"/>
          <w:sz w:val="28"/>
          <w:szCs w:val="28"/>
        </w:rPr>
        <w:t>2</w:t>
      </w:r>
      <w:r w:rsidR="00D96025">
        <w:rPr>
          <w:rFonts w:ascii="Times New Roman" w:hAnsi="Times New Roman" w:cs="Times New Roman"/>
          <w:sz w:val="28"/>
          <w:szCs w:val="28"/>
        </w:rPr>
        <w:t>4</w:t>
      </w:r>
      <w:r w:rsidR="0060285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163B6">
        <w:rPr>
          <w:rFonts w:ascii="Times New Roman" w:hAnsi="Times New Roman" w:cs="Times New Roman"/>
          <w:sz w:val="28"/>
          <w:szCs w:val="28"/>
        </w:rPr>
        <w:t>2</w:t>
      </w:r>
      <w:r w:rsidR="00D96025">
        <w:rPr>
          <w:rFonts w:ascii="Times New Roman" w:hAnsi="Times New Roman" w:cs="Times New Roman"/>
          <w:sz w:val="28"/>
          <w:szCs w:val="28"/>
        </w:rPr>
        <w:t>5</w:t>
      </w:r>
      <w:r w:rsidR="00602854">
        <w:rPr>
          <w:rFonts w:ascii="Times New Roman" w:hAnsi="Times New Roman" w:cs="Times New Roman"/>
          <w:sz w:val="28"/>
          <w:szCs w:val="28"/>
        </w:rPr>
        <w:t xml:space="preserve"> и 20</w:t>
      </w:r>
      <w:r w:rsidR="00EE755E">
        <w:rPr>
          <w:rFonts w:ascii="Times New Roman" w:hAnsi="Times New Roman" w:cs="Times New Roman"/>
          <w:sz w:val="28"/>
          <w:szCs w:val="28"/>
        </w:rPr>
        <w:t>2</w:t>
      </w:r>
      <w:r w:rsidR="00D96025">
        <w:rPr>
          <w:rFonts w:ascii="Times New Roman" w:hAnsi="Times New Roman" w:cs="Times New Roman"/>
          <w:sz w:val="28"/>
          <w:szCs w:val="28"/>
        </w:rPr>
        <w:t>6</w:t>
      </w:r>
      <w:r w:rsidR="00602854">
        <w:rPr>
          <w:rFonts w:ascii="Times New Roman" w:hAnsi="Times New Roman" w:cs="Times New Roman"/>
          <w:sz w:val="28"/>
          <w:szCs w:val="28"/>
        </w:rPr>
        <w:t xml:space="preserve"> годов не предусмотрен</w:t>
      </w:r>
      <w:r w:rsidR="008554A4">
        <w:rPr>
          <w:rFonts w:ascii="Times New Roman" w:hAnsi="Times New Roman" w:cs="Times New Roman"/>
          <w:sz w:val="28"/>
          <w:szCs w:val="28"/>
        </w:rPr>
        <w:t>;</w:t>
      </w:r>
    </w:p>
    <w:p w:rsidR="008E6C78" w:rsidRDefault="008554A4" w:rsidP="00E7488B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бюд</w:t>
      </w:r>
      <w:r w:rsidRPr="008736CC">
        <w:rPr>
          <w:rFonts w:ascii="Times New Roman" w:hAnsi="Times New Roman" w:cs="Times New Roman"/>
          <w:sz w:val="28"/>
          <w:szCs w:val="28"/>
        </w:rPr>
        <w:t xml:space="preserve">жет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Плавского района на 20</w:t>
      </w:r>
      <w:r w:rsidR="00772864">
        <w:rPr>
          <w:rFonts w:ascii="Times New Roman" w:hAnsi="Times New Roman" w:cs="Times New Roman"/>
          <w:sz w:val="28"/>
          <w:szCs w:val="28"/>
        </w:rPr>
        <w:t>2</w:t>
      </w:r>
      <w:r w:rsidR="00D960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 w:rsidR="00A163B6">
        <w:rPr>
          <w:rFonts w:ascii="Times New Roman" w:hAnsi="Times New Roman" w:cs="Times New Roman"/>
          <w:sz w:val="28"/>
          <w:szCs w:val="28"/>
        </w:rPr>
        <w:t>2</w:t>
      </w:r>
      <w:r w:rsidR="00D960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EE755E">
        <w:rPr>
          <w:rFonts w:ascii="Times New Roman" w:hAnsi="Times New Roman" w:cs="Times New Roman"/>
          <w:sz w:val="28"/>
          <w:szCs w:val="28"/>
        </w:rPr>
        <w:t>2</w:t>
      </w:r>
      <w:r w:rsidR="00D960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сформирован  программно-целевым методом.</w:t>
      </w:r>
    </w:p>
    <w:p w:rsidR="007C03D5" w:rsidRDefault="007C03D5" w:rsidP="007C03D5">
      <w:pPr>
        <w:pStyle w:val="aa"/>
        <w:tabs>
          <w:tab w:val="left" w:pos="223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A0BCC" w:rsidRDefault="002A0BCC" w:rsidP="007C03D5">
      <w:pPr>
        <w:pStyle w:val="aa"/>
        <w:tabs>
          <w:tab w:val="left" w:pos="223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E6C78" w:rsidRPr="0066787A" w:rsidRDefault="008E6C78" w:rsidP="003922AF">
      <w:pPr>
        <w:pStyle w:val="aa"/>
        <w:numPr>
          <w:ilvl w:val="0"/>
          <w:numId w:val="1"/>
        </w:numPr>
        <w:tabs>
          <w:tab w:val="left" w:pos="223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87A">
        <w:rPr>
          <w:rFonts w:ascii="Times New Roman" w:hAnsi="Times New Roman" w:cs="Times New Roman"/>
          <w:b/>
          <w:i/>
          <w:sz w:val="28"/>
          <w:szCs w:val="28"/>
        </w:rPr>
        <w:t>Анализ предварительных итогов</w:t>
      </w:r>
    </w:p>
    <w:p w:rsidR="008E6C78" w:rsidRPr="0066787A" w:rsidRDefault="008E6C78" w:rsidP="003922AF">
      <w:pPr>
        <w:pStyle w:val="aa"/>
        <w:tabs>
          <w:tab w:val="left" w:pos="223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87A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социально-экономического развития</w:t>
      </w:r>
    </w:p>
    <w:p w:rsidR="008E6C78" w:rsidRPr="0066787A" w:rsidRDefault="008E6C78" w:rsidP="00D421AF">
      <w:pPr>
        <w:pStyle w:val="aa"/>
        <w:tabs>
          <w:tab w:val="left" w:pos="2231"/>
        </w:tabs>
        <w:jc w:val="center"/>
      </w:pPr>
      <w:r w:rsidRPr="0066787A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326864" w:rsidRPr="0066787A">
        <w:rPr>
          <w:rFonts w:ascii="Times New Roman" w:hAnsi="Times New Roman" w:cs="Times New Roman"/>
          <w:b/>
          <w:i/>
          <w:sz w:val="28"/>
          <w:szCs w:val="28"/>
        </w:rPr>
        <w:t>Молочно-Дворское</w:t>
      </w:r>
      <w:r w:rsidR="00E72F2C" w:rsidRPr="006678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787A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7818ED" w:rsidRPr="0066787A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66787A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7818ED" w:rsidRPr="0066787A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1C151F" w:rsidRPr="0066787A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6787A">
        <w:rPr>
          <w:rFonts w:ascii="Times New Roman" w:hAnsi="Times New Roman" w:cs="Times New Roman"/>
          <w:b/>
          <w:i/>
          <w:sz w:val="28"/>
          <w:szCs w:val="28"/>
        </w:rPr>
        <w:t>а 20</w:t>
      </w:r>
      <w:r w:rsidR="008A000D" w:rsidRPr="0066787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96025" w:rsidRPr="0066787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6787A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443DD6" w:rsidRDefault="008E6C78" w:rsidP="00443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78">
        <w:rPr>
          <w:rFonts w:ascii="Times New Roman" w:hAnsi="Times New Roman" w:cs="Times New Roman"/>
          <w:sz w:val="28"/>
          <w:szCs w:val="28"/>
        </w:rPr>
        <w:t xml:space="preserve">К прогнозу </w:t>
      </w:r>
      <w:r>
        <w:rPr>
          <w:rFonts w:ascii="Times New Roman" w:hAnsi="Times New Roman" w:cs="Times New Roman"/>
          <w:sz w:val="28"/>
          <w:szCs w:val="28"/>
        </w:rPr>
        <w:t xml:space="preserve"> 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7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09742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74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предварительные итоги социально-экономического развития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E7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09742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742A">
        <w:rPr>
          <w:rFonts w:ascii="Times New Roman" w:hAnsi="Times New Roman" w:cs="Times New Roman"/>
          <w:sz w:val="28"/>
          <w:szCs w:val="28"/>
        </w:rPr>
        <w:t>а</w:t>
      </w:r>
      <w:r w:rsidR="00E72F2C">
        <w:rPr>
          <w:rFonts w:ascii="Times New Roman" w:hAnsi="Times New Roman" w:cs="Times New Roman"/>
          <w:sz w:val="28"/>
          <w:szCs w:val="28"/>
        </w:rPr>
        <w:t xml:space="preserve"> </w:t>
      </w:r>
      <w:r w:rsidR="001C151F">
        <w:rPr>
          <w:rFonts w:ascii="Times New Roman" w:hAnsi="Times New Roman" w:cs="Times New Roman"/>
          <w:sz w:val="28"/>
          <w:szCs w:val="28"/>
        </w:rPr>
        <w:t>н</w:t>
      </w:r>
      <w:r w:rsidR="002F7A2D">
        <w:rPr>
          <w:rFonts w:ascii="Times New Roman" w:hAnsi="Times New Roman" w:cs="Times New Roman"/>
          <w:sz w:val="28"/>
          <w:szCs w:val="28"/>
        </w:rPr>
        <w:t>а  20</w:t>
      </w:r>
      <w:r w:rsidR="008A000D">
        <w:rPr>
          <w:rFonts w:ascii="Times New Roman" w:hAnsi="Times New Roman" w:cs="Times New Roman"/>
          <w:sz w:val="28"/>
          <w:szCs w:val="28"/>
        </w:rPr>
        <w:t>2</w:t>
      </w:r>
      <w:r w:rsidR="00A4027B">
        <w:rPr>
          <w:rFonts w:ascii="Times New Roman" w:hAnsi="Times New Roman" w:cs="Times New Roman"/>
          <w:sz w:val="28"/>
          <w:szCs w:val="28"/>
        </w:rPr>
        <w:t>3</w:t>
      </w:r>
      <w:r w:rsidR="002F7A2D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>Динамика основных показателей развития представлена в таблице:</w:t>
      </w:r>
    </w:p>
    <w:p w:rsidR="002A0BCC" w:rsidRDefault="002A0BCC" w:rsidP="00443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BCC" w:rsidRDefault="002A0BCC" w:rsidP="00443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BEC" w:rsidRPr="008E6C78" w:rsidRDefault="00565BEC" w:rsidP="00443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559"/>
      </w:tblGrid>
      <w:tr w:rsidR="0041618E" w:rsidTr="00E772C6">
        <w:tc>
          <w:tcPr>
            <w:tcW w:w="4219" w:type="dxa"/>
          </w:tcPr>
          <w:p w:rsidR="0041618E" w:rsidRPr="00000D2F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843" w:type="dxa"/>
          </w:tcPr>
          <w:p w:rsidR="0041618E" w:rsidRPr="00000D2F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843" w:type="dxa"/>
          </w:tcPr>
          <w:p w:rsidR="0041618E" w:rsidRPr="00000D2F" w:rsidRDefault="0041618E" w:rsidP="00585AE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72F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85A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(отчет)</w:t>
            </w:r>
          </w:p>
        </w:tc>
        <w:tc>
          <w:tcPr>
            <w:tcW w:w="1559" w:type="dxa"/>
          </w:tcPr>
          <w:p w:rsidR="0041618E" w:rsidRPr="00000D2F" w:rsidRDefault="0041618E" w:rsidP="00585AE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90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85A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(оценка)</w:t>
            </w:r>
          </w:p>
        </w:tc>
      </w:tr>
      <w:tr w:rsidR="0041618E" w:rsidRPr="00546A0A" w:rsidTr="00E772C6">
        <w:tc>
          <w:tcPr>
            <w:tcW w:w="4219" w:type="dxa"/>
          </w:tcPr>
          <w:p w:rsidR="0041618E" w:rsidRPr="00530B34" w:rsidRDefault="00FD0710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организаций</w:t>
            </w:r>
          </w:p>
        </w:tc>
        <w:tc>
          <w:tcPr>
            <w:tcW w:w="1843" w:type="dxa"/>
          </w:tcPr>
          <w:p w:rsidR="0041618E" w:rsidRPr="00530B34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B34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843" w:type="dxa"/>
          </w:tcPr>
          <w:p w:rsidR="0041618E" w:rsidRPr="00530B34" w:rsidRDefault="001625A5" w:rsidP="00546A0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559" w:type="dxa"/>
          </w:tcPr>
          <w:p w:rsidR="0041618E" w:rsidRPr="00530B34" w:rsidRDefault="001625A5" w:rsidP="00A42A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41618E" w:rsidRPr="00BD015B" w:rsidTr="00E772C6">
        <w:tc>
          <w:tcPr>
            <w:tcW w:w="4219" w:type="dxa"/>
          </w:tcPr>
          <w:p w:rsidR="0041618E" w:rsidRPr="00530B34" w:rsidRDefault="007B0EC4" w:rsidP="007B0EC4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30B34">
              <w:rPr>
                <w:rFonts w:ascii="Times New Roman" w:hAnsi="Times New Roman" w:cs="Times New Roman"/>
                <w:sz w:val="26"/>
                <w:szCs w:val="26"/>
              </w:rPr>
              <w:t>Среднемесячная зарплата на одного работника</w:t>
            </w:r>
          </w:p>
        </w:tc>
        <w:tc>
          <w:tcPr>
            <w:tcW w:w="1843" w:type="dxa"/>
          </w:tcPr>
          <w:p w:rsidR="0041618E" w:rsidRPr="00530B34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B34">
              <w:rPr>
                <w:rFonts w:ascii="Times New Roman" w:hAnsi="Times New Roman" w:cs="Times New Roman"/>
                <w:sz w:val="26"/>
                <w:szCs w:val="26"/>
              </w:rPr>
              <w:t>рубли</w:t>
            </w:r>
          </w:p>
        </w:tc>
        <w:tc>
          <w:tcPr>
            <w:tcW w:w="1843" w:type="dxa"/>
          </w:tcPr>
          <w:p w:rsidR="0041618E" w:rsidRPr="00530B34" w:rsidRDefault="001625A5" w:rsidP="0077286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31033,31</w:t>
            </w:r>
          </w:p>
        </w:tc>
        <w:tc>
          <w:tcPr>
            <w:tcW w:w="1559" w:type="dxa"/>
          </w:tcPr>
          <w:p w:rsidR="0041618E" w:rsidRPr="00530B34" w:rsidRDefault="001625A5" w:rsidP="0077286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35687,95</w:t>
            </w:r>
          </w:p>
        </w:tc>
      </w:tr>
      <w:tr w:rsidR="0041618E" w:rsidRPr="00BD015B" w:rsidTr="00E772C6">
        <w:tc>
          <w:tcPr>
            <w:tcW w:w="4219" w:type="dxa"/>
          </w:tcPr>
          <w:p w:rsidR="0041618E" w:rsidRPr="008C2D71" w:rsidRDefault="0041618E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843" w:type="dxa"/>
          </w:tcPr>
          <w:p w:rsidR="0041618E" w:rsidRPr="008C2D71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843" w:type="dxa"/>
          </w:tcPr>
          <w:p w:rsidR="002D00C7" w:rsidRPr="00BD015B" w:rsidRDefault="001625A5" w:rsidP="0077286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2434,98</w:t>
            </w:r>
          </w:p>
        </w:tc>
        <w:tc>
          <w:tcPr>
            <w:tcW w:w="1559" w:type="dxa"/>
          </w:tcPr>
          <w:p w:rsidR="0041618E" w:rsidRPr="00BD015B" w:rsidRDefault="001625A5" w:rsidP="00A42A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2689,01</w:t>
            </w:r>
          </w:p>
        </w:tc>
      </w:tr>
      <w:tr w:rsidR="0041618E" w:rsidRPr="00BD015B" w:rsidTr="00E772C6">
        <w:tc>
          <w:tcPr>
            <w:tcW w:w="4219" w:type="dxa"/>
          </w:tcPr>
          <w:p w:rsidR="0041618E" w:rsidRPr="00D46A6D" w:rsidRDefault="004232E5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41618E" w:rsidRPr="00D46A6D">
              <w:rPr>
                <w:rFonts w:ascii="Times New Roman" w:hAnsi="Times New Roman" w:cs="Times New Roman"/>
                <w:i/>
                <w:sz w:val="26"/>
                <w:szCs w:val="26"/>
              </w:rPr>
              <w:t>ндекс производства продукции сельского хозяйства в хозяйствах всех категорий</w:t>
            </w:r>
          </w:p>
        </w:tc>
        <w:tc>
          <w:tcPr>
            <w:tcW w:w="1843" w:type="dxa"/>
          </w:tcPr>
          <w:p w:rsidR="0041618E" w:rsidRPr="00D46A6D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A6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843" w:type="dxa"/>
          </w:tcPr>
          <w:p w:rsidR="0041618E" w:rsidRPr="00D46A6D" w:rsidRDefault="001625A5" w:rsidP="001625A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136,0</w:t>
            </w:r>
          </w:p>
        </w:tc>
        <w:tc>
          <w:tcPr>
            <w:tcW w:w="1559" w:type="dxa"/>
          </w:tcPr>
          <w:p w:rsidR="0041618E" w:rsidRPr="00D46A6D" w:rsidRDefault="001625A5" w:rsidP="001625A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110,4</w:t>
            </w:r>
          </w:p>
        </w:tc>
      </w:tr>
      <w:tr w:rsidR="0041618E" w:rsidRPr="00BD015B" w:rsidTr="00E772C6">
        <w:tc>
          <w:tcPr>
            <w:tcW w:w="4219" w:type="dxa"/>
          </w:tcPr>
          <w:p w:rsidR="0041618E" w:rsidRPr="008C2D71" w:rsidRDefault="0041618E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Объем инвестиций (в основной капитал) за счет всех источников финансирования (всего)</w:t>
            </w:r>
          </w:p>
        </w:tc>
        <w:tc>
          <w:tcPr>
            <w:tcW w:w="1843" w:type="dxa"/>
          </w:tcPr>
          <w:p w:rsidR="0041618E" w:rsidRPr="008C2D71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843" w:type="dxa"/>
          </w:tcPr>
          <w:p w:rsidR="0041618E" w:rsidRPr="00BD015B" w:rsidRDefault="008C3E47" w:rsidP="0077286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898,42</w:t>
            </w:r>
          </w:p>
        </w:tc>
        <w:tc>
          <w:tcPr>
            <w:tcW w:w="1559" w:type="dxa"/>
          </w:tcPr>
          <w:p w:rsidR="0041618E" w:rsidRPr="00BD015B" w:rsidRDefault="008C3E47" w:rsidP="0077286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925,3</w:t>
            </w:r>
          </w:p>
        </w:tc>
      </w:tr>
      <w:tr w:rsidR="0041618E" w:rsidTr="00E772C6">
        <w:tc>
          <w:tcPr>
            <w:tcW w:w="4219" w:type="dxa"/>
          </w:tcPr>
          <w:p w:rsidR="0041618E" w:rsidRPr="00176BDA" w:rsidRDefault="0041618E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6BDA">
              <w:rPr>
                <w:rFonts w:ascii="Times New Roman" w:hAnsi="Times New Roman" w:cs="Times New Roman"/>
                <w:i/>
                <w:sz w:val="26"/>
                <w:szCs w:val="26"/>
              </w:rPr>
              <w:t>Индекс физического объема (в сопоставимых ценах)</w:t>
            </w:r>
          </w:p>
        </w:tc>
        <w:tc>
          <w:tcPr>
            <w:tcW w:w="1843" w:type="dxa"/>
          </w:tcPr>
          <w:p w:rsidR="0041618E" w:rsidRPr="00176BDA" w:rsidRDefault="0041618E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6BD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843" w:type="dxa"/>
          </w:tcPr>
          <w:p w:rsidR="0041618E" w:rsidRPr="00176BDA" w:rsidRDefault="008C3E47" w:rsidP="0077286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91,6</w:t>
            </w:r>
          </w:p>
        </w:tc>
        <w:tc>
          <w:tcPr>
            <w:tcW w:w="1559" w:type="dxa"/>
          </w:tcPr>
          <w:p w:rsidR="0041618E" w:rsidRPr="00176BDA" w:rsidRDefault="008C3E47" w:rsidP="0077286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103,0</w:t>
            </w:r>
          </w:p>
        </w:tc>
      </w:tr>
      <w:tr w:rsidR="0041618E" w:rsidTr="00E772C6">
        <w:tc>
          <w:tcPr>
            <w:tcW w:w="4219" w:type="dxa"/>
          </w:tcPr>
          <w:p w:rsidR="0041618E" w:rsidRPr="008C2D71" w:rsidRDefault="008C3E47" w:rsidP="00077B35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Финансовый результат по всем видам деятельности</w:t>
            </w:r>
          </w:p>
        </w:tc>
        <w:tc>
          <w:tcPr>
            <w:tcW w:w="1843" w:type="dxa"/>
          </w:tcPr>
          <w:p w:rsidR="0041618E" w:rsidRPr="008C2D71" w:rsidRDefault="008C3E47" w:rsidP="00077B3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843" w:type="dxa"/>
          </w:tcPr>
          <w:p w:rsidR="0041618E" w:rsidRPr="00BD015B" w:rsidRDefault="008C3E47" w:rsidP="00A42A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166039</w:t>
            </w:r>
          </w:p>
        </w:tc>
        <w:tc>
          <w:tcPr>
            <w:tcW w:w="1559" w:type="dxa"/>
          </w:tcPr>
          <w:p w:rsidR="0041618E" w:rsidRPr="00BD015B" w:rsidRDefault="00CE24D5" w:rsidP="00A42A0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171606</w:t>
            </w:r>
          </w:p>
        </w:tc>
      </w:tr>
    </w:tbl>
    <w:p w:rsidR="003922AF" w:rsidRDefault="003922AF" w:rsidP="00BA2194">
      <w:pPr>
        <w:tabs>
          <w:tab w:val="left" w:pos="12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18D" w:rsidRDefault="00E72F2C" w:rsidP="00BA2194">
      <w:pPr>
        <w:tabs>
          <w:tab w:val="left" w:pos="12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7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15B">
        <w:rPr>
          <w:rFonts w:ascii="Times New Roman" w:hAnsi="Times New Roman" w:cs="Times New Roman"/>
          <w:sz w:val="28"/>
          <w:szCs w:val="28"/>
        </w:rPr>
        <w:t xml:space="preserve">Анализ предварительных итогов социально-экономического развития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B">
        <w:rPr>
          <w:rFonts w:ascii="Times New Roman" w:hAnsi="Times New Roman" w:cs="Times New Roman"/>
          <w:sz w:val="28"/>
          <w:szCs w:val="28"/>
        </w:rPr>
        <w:t xml:space="preserve">Плавского района показал </w:t>
      </w:r>
      <w:r w:rsidR="004E3347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EA3">
        <w:rPr>
          <w:rFonts w:ascii="Times New Roman" w:hAnsi="Times New Roman" w:cs="Times New Roman"/>
          <w:sz w:val="28"/>
          <w:szCs w:val="28"/>
        </w:rPr>
        <w:t>ро</w:t>
      </w:r>
      <w:r w:rsidR="00BD015B">
        <w:rPr>
          <w:rFonts w:ascii="Times New Roman" w:hAnsi="Times New Roman" w:cs="Times New Roman"/>
          <w:sz w:val="28"/>
          <w:szCs w:val="28"/>
        </w:rPr>
        <w:t>с</w:t>
      </w:r>
      <w:r w:rsidR="00DB4EA3">
        <w:rPr>
          <w:rFonts w:ascii="Times New Roman" w:hAnsi="Times New Roman" w:cs="Times New Roman"/>
          <w:sz w:val="28"/>
          <w:szCs w:val="28"/>
        </w:rPr>
        <w:t>т</w:t>
      </w:r>
      <w:r w:rsidR="00F84243">
        <w:rPr>
          <w:rFonts w:ascii="Times New Roman" w:hAnsi="Times New Roman" w:cs="Times New Roman"/>
          <w:sz w:val="28"/>
          <w:szCs w:val="28"/>
        </w:rPr>
        <w:t>а</w:t>
      </w:r>
      <w:r w:rsidR="00DB4EA3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в хозяйствах всех категорий на </w:t>
      </w:r>
      <w:r w:rsidR="00CE24D5">
        <w:rPr>
          <w:rFonts w:ascii="Times New Roman" w:hAnsi="Times New Roman" w:cs="Times New Roman"/>
          <w:sz w:val="28"/>
          <w:szCs w:val="28"/>
        </w:rPr>
        <w:t>254,03</w:t>
      </w:r>
      <w:r w:rsidR="00C90094">
        <w:rPr>
          <w:rFonts w:ascii="Times New Roman" w:hAnsi="Times New Roman" w:cs="Times New Roman"/>
          <w:sz w:val="28"/>
          <w:szCs w:val="28"/>
        </w:rPr>
        <w:t xml:space="preserve"> </w:t>
      </w:r>
      <w:r w:rsidR="00DB4EA3">
        <w:rPr>
          <w:rFonts w:ascii="Times New Roman" w:hAnsi="Times New Roman" w:cs="Times New Roman"/>
          <w:sz w:val="28"/>
          <w:szCs w:val="28"/>
        </w:rPr>
        <w:t>млн.</w:t>
      </w:r>
      <w:r w:rsidR="00156BC5">
        <w:rPr>
          <w:rFonts w:ascii="Times New Roman" w:hAnsi="Times New Roman" w:cs="Times New Roman"/>
          <w:sz w:val="28"/>
          <w:szCs w:val="28"/>
        </w:rPr>
        <w:t xml:space="preserve"> </w:t>
      </w:r>
      <w:r w:rsidR="00DB4EA3">
        <w:rPr>
          <w:rFonts w:ascii="Times New Roman" w:hAnsi="Times New Roman" w:cs="Times New Roman"/>
          <w:sz w:val="28"/>
          <w:szCs w:val="28"/>
        </w:rPr>
        <w:t>р</w:t>
      </w:r>
      <w:r w:rsidR="00D766E8">
        <w:rPr>
          <w:rFonts w:ascii="Times New Roman" w:hAnsi="Times New Roman" w:cs="Times New Roman"/>
          <w:sz w:val="28"/>
          <w:szCs w:val="28"/>
        </w:rPr>
        <w:t>уб.</w:t>
      </w:r>
      <w:r w:rsidR="00F84243">
        <w:rPr>
          <w:rFonts w:ascii="Times New Roman" w:hAnsi="Times New Roman" w:cs="Times New Roman"/>
          <w:sz w:val="28"/>
          <w:szCs w:val="28"/>
        </w:rPr>
        <w:t xml:space="preserve">, </w:t>
      </w:r>
      <w:r w:rsidR="00C15E7C" w:rsidRPr="00140898">
        <w:rPr>
          <w:rFonts w:ascii="Times New Roman" w:hAnsi="Times New Roman" w:cs="Times New Roman"/>
          <w:sz w:val="28"/>
          <w:szCs w:val="28"/>
        </w:rPr>
        <w:t>объем</w:t>
      </w:r>
      <w:r w:rsidR="00CE24D5" w:rsidRPr="00140898">
        <w:rPr>
          <w:rFonts w:ascii="Times New Roman" w:hAnsi="Times New Roman" w:cs="Times New Roman"/>
          <w:sz w:val="28"/>
          <w:szCs w:val="28"/>
        </w:rPr>
        <w:t>а</w:t>
      </w:r>
      <w:r w:rsidR="00C15E7C" w:rsidRPr="00140898">
        <w:rPr>
          <w:rFonts w:ascii="Times New Roman" w:hAnsi="Times New Roman" w:cs="Times New Roman"/>
          <w:sz w:val="28"/>
          <w:szCs w:val="28"/>
        </w:rPr>
        <w:t xml:space="preserve"> </w:t>
      </w:r>
      <w:r w:rsidR="00140898" w:rsidRPr="00140898">
        <w:rPr>
          <w:rFonts w:ascii="Times New Roman" w:hAnsi="Times New Roman" w:cs="Times New Roman"/>
          <w:sz w:val="28"/>
          <w:szCs w:val="28"/>
        </w:rPr>
        <w:t>инвестиций (в основной капитал) за счет всех источников финансирования</w:t>
      </w:r>
      <w:r w:rsidR="00140898" w:rsidRPr="008C2D71">
        <w:rPr>
          <w:rFonts w:ascii="Times New Roman" w:hAnsi="Times New Roman" w:cs="Times New Roman"/>
          <w:sz w:val="26"/>
          <w:szCs w:val="26"/>
        </w:rPr>
        <w:t xml:space="preserve"> </w:t>
      </w:r>
      <w:r w:rsidR="00C15E7C">
        <w:rPr>
          <w:rFonts w:ascii="Times New Roman" w:hAnsi="Times New Roman" w:cs="Times New Roman"/>
          <w:sz w:val="28"/>
          <w:szCs w:val="28"/>
        </w:rPr>
        <w:t xml:space="preserve">на </w:t>
      </w:r>
      <w:r w:rsidR="00140898">
        <w:rPr>
          <w:rFonts w:ascii="Times New Roman" w:hAnsi="Times New Roman" w:cs="Times New Roman"/>
          <w:sz w:val="28"/>
          <w:szCs w:val="28"/>
        </w:rPr>
        <w:t xml:space="preserve">26,88 </w:t>
      </w:r>
      <w:r w:rsidR="00C15E7C">
        <w:rPr>
          <w:rFonts w:ascii="Times New Roman" w:hAnsi="Times New Roman" w:cs="Times New Roman"/>
          <w:sz w:val="28"/>
          <w:szCs w:val="28"/>
        </w:rPr>
        <w:t>млн. руб</w:t>
      </w:r>
      <w:r w:rsidR="00E42C3F">
        <w:rPr>
          <w:rFonts w:ascii="Times New Roman" w:hAnsi="Times New Roman" w:cs="Times New Roman"/>
          <w:sz w:val="28"/>
          <w:szCs w:val="28"/>
        </w:rPr>
        <w:t>.</w:t>
      </w:r>
      <w:r w:rsidR="00901A19">
        <w:rPr>
          <w:rFonts w:ascii="Times New Roman" w:hAnsi="Times New Roman" w:cs="Times New Roman"/>
          <w:sz w:val="28"/>
          <w:szCs w:val="28"/>
        </w:rPr>
        <w:t xml:space="preserve"> и положительную динамику основных показателей 20</w:t>
      </w:r>
      <w:r w:rsidR="00E42C3F">
        <w:rPr>
          <w:rFonts w:ascii="Times New Roman" w:hAnsi="Times New Roman" w:cs="Times New Roman"/>
          <w:sz w:val="28"/>
          <w:szCs w:val="28"/>
        </w:rPr>
        <w:t>2</w:t>
      </w:r>
      <w:r w:rsidR="00140898">
        <w:rPr>
          <w:rFonts w:ascii="Times New Roman" w:hAnsi="Times New Roman" w:cs="Times New Roman"/>
          <w:sz w:val="28"/>
          <w:szCs w:val="28"/>
        </w:rPr>
        <w:t>3</w:t>
      </w:r>
      <w:r w:rsidR="00A678FD">
        <w:rPr>
          <w:rFonts w:ascii="Times New Roman" w:hAnsi="Times New Roman" w:cs="Times New Roman"/>
          <w:sz w:val="28"/>
          <w:szCs w:val="28"/>
        </w:rPr>
        <w:t xml:space="preserve"> </w:t>
      </w:r>
      <w:r w:rsidR="00901A19">
        <w:rPr>
          <w:rFonts w:ascii="Times New Roman" w:hAnsi="Times New Roman" w:cs="Times New Roman"/>
          <w:sz w:val="28"/>
          <w:szCs w:val="28"/>
        </w:rPr>
        <w:t>года в сравнении с соответствующими показателями прошлого года.</w:t>
      </w:r>
      <w:proofErr w:type="gramEnd"/>
    </w:p>
    <w:p w:rsidR="005802D3" w:rsidRDefault="00A678FD" w:rsidP="00BA2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23E1">
        <w:rPr>
          <w:rFonts w:ascii="Times New Roman" w:hAnsi="Times New Roman" w:cs="Times New Roman"/>
          <w:sz w:val="28"/>
          <w:szCs w:val="28"/>
        </w:rPr>
        <w:t xml:space="preserve"> </w:t>
      </w:r>
      <w:r w:rsidR="004A23E1" w:rsidRPr="004A23E1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организаций</w:t>
      </w:r>
      <w:r w:rsidR="004A5244">
        <w:rPr>
          <w:rFonts w:ascii="Times New Roman" w:hAnsi="Times New Roman" w:cs="Times New Roman"/>
          <w:sz w:val="28"/>
          <w:szCs w:val="28"/>
        </w:rPr>
        <w:t xml:space="preserve"> </w:t>
      </w:r>
      <w:r w:rsidR="00686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244">
        <w:rPr>
          <w:rFonts w:ascii="Times New Roman" w:hAnsi="Times New Roman" w:cs="Times New Roman"/>
          <w:sz w:val="28"/>
          <w:szCs w:val="28"/>
        </w:rPr>
        <w:t xml:space="preserve">Плавского района </w:t>
      </w:r>
      <w:r w:rsidR="00B94200">
        <w:rPr>
          <w:rFonts w:ascii="Times New Roman" w:hAnsi="Times New Roman" w:cs="Times New Roman"/>
          <w:sz w:val="28"/>
          <w:szCs w:val="28"/>
        </w:rPr>
        <w:t>в 20</w:t>
      </w:r>
      <w:r w:rsidR="00E42C3F">
        <w:rPr>
          <w:rFonts w:ascii="Times New Roman" w:hAnsi="Times New Roman" w:cs="Times New Roman"/>
          <w:sz w:val="28"/>
          <w:szCs w:val="28"/>
        </w:rPr>
        <w:t>2</w:t>
      </w:r>
      <w:r w:rsidR="00140898">
        <w:rPr>
          <w:rFonts w:ascii="Times New Roman" w:hAnsi="Times New Roman" w:cs="Times New Roman"/>
          <w:sz w:val="28"/>
          <w:szCs w:val="28"/>
        </w:rPr>
        <w:t>3</w:t>
      </w:r>
      <w:r w:rsidR="00B9420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2C3F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4A23E1">
        <w:rPr>
          <w:rFonts w:ascii="Times New Roman" w:hAnsi="Times New Roman" w:cs="Times New Roman"/>
          <w:sz w:val="28"/>
          <w:szCs w:val="28"/>
        </w:rPr>
        <w:t>0,88</w:t>
      </w:r>
      <w:r w:rsidR="007F00E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0E5">
        <w:rPr>
          <w:rFonts w:ascii="Times New Roman" w:hAnsi="Times New Roman" w:cs="Times New Roman"/>
          <w:sz w:val="28"/>
          <w:szCs w:val="28"/>
        </w:rPr>
        <w:t>чел.</w:t>
      </w:r>
    </w:p>
    <w:p w:rsidR="00565BEC" w:rsidRDefault="00565BEC" w:rsidP="00BA2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2AF" w:rsidRDefault="003922AF" w:rsidP="00BA2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591" w:rsidRPr="00BB20D5" w:rsidRDefault="009C0591" w:rsidP="009C0591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B20D5">
        <w:rPr>
          <w:rFonts w:ascii="Times New Roman" w:hAnsi="Times New Roman" w:cs="Times New Roman"/>
          <w:b/>
          <w:i/>
          <w:sz w:val="28"/>
          <w:szCs w:val="28"/>
        </w:rPr>
        <w:t>Параметры прогноза исходных социально-экономических показателей для составления проекта бюджета</w:t>
      </w:r>
    </w:p>
    <w:p w:rsidR="009C0591" w:rsidRDefault="009C0591" w:rsidP="009C0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91">
        <w:rPr>
          <w:rFonts w:ascii="Times New Roman" w:hAnsi="Times New Roman" w:cs="Times New Roman"/>
          <w:sz w:val="28"/>
          <w:szCs w:val="28"/>
        </w:rPr>
        <w:t xml:space="preserve">Большинство показателей прогноза социально-экономического развития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A678FD">
        <w:rPr>
          <w:rFonts w:ascii="Times New Roman" w:hAnsi="Times New Roman" w:cs="Times New Roman"/>
          <w:sz w:val="28"/>
          <w:szCs w:val="28"/>
        </w:rPr>
        <w:t xml:space="preserve"> </w:t>
      </w:r>
      <w:r w:rsidRPr="009C0591">
        <w:rPr>
          <w:rFonts w:ascii="Times New Roman" w:hAnsi="Times New Roman" w:cs="Times New Roman"/>
          <w:sz w:val="28"/>
          <w:szCs w:val="28"/>
        </w:rPr>
        <w:t>Плавск</w:t>
      </w:r>
      <w:r w:rsidR="006869A6">
        <w:rPr>
          <w:rFonts w:ascii="Times New Roman" w:hAnsi="Times New Roman" w:cs="Times New Roman"/>
          <w:sz w:val="28"/>
          <w:szCs w:val="28"/>
        </w:rPr>
        <w:t>ого</w:t>
      </w:r>
      <w:r w:rsidRPr="009C05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69A6">
        <w:rPr>
          <w:rFonts w:ascii="Times New Roman" w:hAnsi="Times New Roman" w:cs="Times New Roman"/>
          <w:sz w:val="28"/>
          <w:szCs w:val="28"/>
        </w:rPr>
        <w:t>а</w:t>
      </w:r>
      <w:r w:rsidRPr="009C0591">
        <w:rPr>
          <w:rFonts w:ascii="Times New Roman" w:hAnsi="Times New Roman" w:cs="Times New Roman"/>
          <w:sz w:val="28"/>
          <w:szCs w:val="28"/>
        </w:rPr>
        <w:t xml:space="preserve"> на 20</w:t>
      </w:r>
      <w:r w:rsidR="007F00E5">
        <w:rPr>
          <w:rFonts w:ascii="Times New Roman" w:hAnsi="Times New Roman" w:cs="Times New Roman"/>
          <w:sz w:val="28"/>
          <w:szCs w:val="28"/>
        </w:rPr>
        <w:t>2</w:t>
      </w:r>
      <w:r w:rsidR="00140898">
        <w:rPr>
          <w:rFonts w:ascii="Times New Roman" w:hAnsi="Times New Roman" w:cs="Times New Roman"/>
          <w:sz w:val="28"/>
          <w:szCs w:val="28"/>
        </w:rPr>
        <w:t>4</w:t>
      </w:r>
      <w:r w:rsidRPr="009C0591">
        <w:rPr>
          <w:rFonts w:ascii="Times New Roman" w:hAnsi="Times New Roman" w:cs="Times New Roman"/>
          <w:sz w:val="28"/>
          <w:szCs w:val="28"/>
        </w:rPr>
        <w:t xml:space="preserve"> год характеризуется положительной динамикой относительно оценки 20</w:t>
      </w:r>
      <w:r w:rsidR="00840EA3">
        <w:rPr>
          <w:rFonts w:ascii="Times New Roman" w:hAnsi="Times New Roman" w:cs="Times New Roman"/>
          <w:sz w:val="28"/>
          <w:szCs w:val="28"/>
        </w:rPr>
        <w:t>2</w:t>
      </w:r>
      <w:r w:rsidR="00140898">
        <w:rPr>
          <w:rFonts w:ascii="Times New Roman" w:hAnsi="Times New Roman" w:cs="Times New Roman"/>
          <w:sz w:val="28"/>
          <w:szCs w:val="28"/>
        </w:rPr>
        <w:t>3</w:t>
      </w:r>
      <w:r w:rsidR="00E42C3F">
        <w:rPr>
          <w:rFonts w:ascii="Times New Roman" w:hAnsi="Times New Roman" w:cs="Times New Roman"/>
          <w:sz w:val="28"/>
          <w:szCs w:val="28"/>
        </w:rPr>
        <w:t xml:space="preserve"> </w:t>
      </w:r>
      <w:r w:rsidRPr="009C0591">
        <w:rPr>
          <w:rFonts w:ascii="Times New Roman" w:hAnsi="Times New Roman" w:cs="Times New Roman"/>
          <w:sz w:val="28"/>
          <w:szCs w:val="28"/>
        </w:rPr>
        <w:t>года. Динамика основных показателей развития территории представлена в таблице:</w:t>
      </w:r>
    </w:p>
    <w:p w:rsidR="002A0BCC" w:rsidRDefault="002A0BCC" w:rsidP="009C0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3D5" w:rsidRDefault="007C03D5" w:rsidP="009C0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677"/>
        <w:gridCol w:w="1780"/>
        <w:gridCol w:w="1356"/>
        <w:gridCol w:w="1409"/>
        <w:gridCol w:w="1409"/>
        <w:gridCol w:w="1116"/>
      </w:tblGrid>
      <w:tr w:rsidR="009F6E4C" w:rsidTr="005D0450">
        <w:tc>
          <w:tcPr>
            <w:tcW w:w="2677" w:type="dxa"/>
            <w:vMerge w:val="restart"/>
          </w:tcPr>
          <w:p w:rsidR="003865A1" w:rsidRPr="00000D2F" w:rsidRDefault="003865A1" w:rsidP="007C03D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780" w:type="dxa"/>
            <w:vMerge w:val="restart"/>
          </w:tcPr>
          <w:p w:rsidR="003865A1" w:rsidRPr="00000D2F" w:rsidRDefault="003865A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356" w:type="dxa"/>
            <w:vMerge w:val="restart"/>
          </w:tcPr>
          <w:p w:rsidR="003865A1" w:rsidRPr="00000D2F" w:rsidRDefault="003865A1" w:rsidP="0014089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42C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0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34" w:type="dxa"/>
            <w:gridSpan w:val="3"/>
          </w:tcPr>
          <w:p w:rsidR="003865A1" w:rsidRPr="00000D2F" w:rsidRDefault="003865A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</w:tr>
      <w:tr w:rsidR="00834401" w:rsidTr="005D0450">
        <w:tc>
          <w:tcPr>
            <w:tcW w:w="2677" w:type="dxa"/>
            <w:vMerge/>
          </w:tcPr>
          <w:p w:rsidR="009C0591" w:rsidRPr="00000D2F" w:rsidRDefault="009C059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9C0591" w:rsidRPr="00000D2F" w:rsidRDefault="009C059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9C0591" w:rsidRPr="00000D2F" w:rsidRDefault="009C0591" w:rsidP="009C05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9C0591" w:rsidRPr="00000D2F" w:rsidRDefault="009C0591" w:rsidP="0014089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F00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0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1409" w:type="dxa"/>
          </w:tcPr>
          <w:p w:rsidR="009C0591" w:rsidRPr="00000D2F" w:rsidRDefault="009C0591" w:rsidP="0014089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F4B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08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00D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</w:t>
            </w:r>
          </w:p>
        </w:tc>
        <w:tc>
          <w:tcPr>
            <w:tcW w:w="1116" w:type="dxa"/>
          </w:tcPr>
          <w:p w:rsidR="009C0591" w:rsidRPr="00000D2F" w:rsidRDefault="003865A1" w:rsidP="00140898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B20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08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834401" w:rsidRPr="00BD015B" w:rsidTr="005D0450">
        <w:tc>
          <w:tcPr>
            <w:tcW w:w="2677" w:type="dxa"/>
          </w:tcPr>
          <w:p w:rsidR="009C0591" w:rsidRPr="008C2D71" w:rsidRDefault="004A23E1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Среднесписочная численность работников организаций</w:t>
            </w:r>
          </w:p>
        </w:tc>
        <w:tc>
          <w:tcPr>
            <w:tcW w:w="1780" w:type="dxa"/>
          </w:tcPr>
          <w:p w:rsidR="009C0591" w:rsidRPr="008C2D71" w:rsidRDefault="009C059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1356" w:type="dxa"/>
          </w:tcPr>
          <w:p w:rsidR="009C0591" w:rsidRPr="00BD015B" w:rsidRDefault="007E7034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409" w:type="dxa"/>
          </w:tcPr>
          <w:p w:rsidR="009C0591" w:rsidRPr="00BD015B" w:rsidRDefault="007E7034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409" w:type="dxa"/>
          </w:tcPr>
          <w:p w:rsidR="009C0591" w:rsidRPr="00BD015B" w:rsidRDefault="007E7034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16" w:type="dxa"/>
          </w:tcPr>
          <w:p w:rsidR="009C0591" w:rsidRPr="00BD015B" w:rsidRDefault="007E7034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834401" w:rsidRPr="00BD015B" w:rsidTr="005D0450">
        <w:tc>
          <w:tcPr>
            <w:tcW w:w="2677" w:type="dxa"/>
          </w:tcPr>
          <w:p w:rsidR="009C0591" w:rsidRPr="008C2D71" w:rsidRDefault="009F6E4C" w:rsidP="009F6E4C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на одного работника</w:t>
            </w:r>
          </w:p>
        </w:tc>
        <w:tc>
          <w:tcPr>
            <w:tcW w:w="1780" w:type="dxa"/>
          </w:tcPr>
          <w:p w:rsidR="009C0591" w:rsidRPr="008C2D71" w:rsidRDefault="009C059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рубли</w:t>
            </w:r>
          </w:p>
        </w:tc>
        <w:tc>
          <w:tcPr>
            <w:tcW w:w="1356" w:type="dxa"/>
          </w:tcPr>
          <w:p w:rsidR="009C0591" w:rsidRPr="00BD015B" w:rsidRDefault="007E7034" w:rsidP="007F00E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35687,95</w:t>
            </w:r>
          </w:p>
        </w:tc>
        <w:tc>
          <w:tcPr>
            <w:tcW w:w="1409" w:type="dxa"/>
          </w:tcPr>
          <w:p w:rsidR="009C0591" w:rsidRPr="00BD015B" w:rsidRDefault="007E7034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38186,1</w:t>
            </w:r>
          </w:p>
        </w:tc>
        <w:tc>
          <w:tcPr>
            <w:tcW w:w="1409" w:type="dxa"/>
          </w:tcPr>
          <w:p w:rsidR="009C0591" w:rsidRPr="00BD015B" w:rsidRDefault="007E7034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40477,27</w:t>
            </w:r>
          </w:p>
        </w:tc>
        <w:tc>
          <w:tcPr>
            <w:tcW w:w="1116" w:type="dxa"/>
          </w:tcPr>
          <w:p w:rsidR="009C0591" w:rsidRPr="00BD015B" w:rsidRDefault="007E7034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42501,13</w:t>
            </w:r>
          </w:p>
        </w:tc>
      </w:tr>
      <w:tr w:rsidR="00834401" w:rsidRPr="00BD015B" w:rsidTr="005D0450">
        <w:tc>
          <w:tcPr>
            <w:tcW w:w="2677" w:type="dxa"/>
          </w:tcPr>
          <w:p w:rsidR="009C0591" w:rsidRPr="008C2D71" w:rsidRDefault="009C0591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780" w:type="dxa"/>
          </w:tcPr>
          <w:p w:rsidR="009C0591" w:rsidRPr="008C2D71" w:rsidRDefault="009C0591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6" w:type="dxa"/>
          </w:tcPr>
          <w:p w:rsidR="009C0591" w:rsidRPr="00BD015B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2689,01</w:t>
            </w:r>
          </w:p>
        </w:tc>
        <w:tc>
          <w:tcPr>
            <w:tcW w:w="1409" w:type="dxa"/>
          </w:tcPr>
          <w:p w:rsidR="009C0591" w:rsidRPr="00BD015B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2866,6</w:t>
            </w:r>
          </w:p>
        </w:tc>
        <w:tc>
          <w:tcPr>
            <w:tcW w:w="1409" w:type="dxa"/>
          </w:tcPr>
          <w:p w:rsidR="009C0591" w:rsidRPr="00BD015B" w:rsidRDefault="005D0450" w:rsidP="002922B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3032,33</w:t>
            </w:r>
          </w:p>
        </w:tc>
        <w:tc>
          <w:tcPr>
            <w:tcW w:w="1116" w:type="dxa"/>
          </w:tcPr>
          <w:p w:rsidR="009C0591" w:rsidRPr="00BD015B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3274,10</w:t>
            </w:r>
          </w:p>
        </w:tc>
      </w:tr>
      <w:tr w:rsidR="00281642" w:rsidRPr="00BD015B" w:rsidTr="005D0450">
        <w:tc>
          <w:tcPr>
            <w:tcW w:w="2677" w:type="dxa"/>
          </w:tcPr>
          <w:p w:rsidR="00281642" w:rsidRPr="00086730" w:rsidRDefault="00C57DF3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 w:rsidR="00281642" w:rsidRPr="00086730">
              <w:rPr>
                <w:rFonts w:ascii="Times New Roman" w:hAnsi="Times New Roman" w:cs="Times New Roman"/>
                <w:i/>
                <w:sz w:val="26"/>
                <w:szCs w:val="26"/>
              </w:rPr>
              <w:t>ндекс производства продукции сельского хозяйства в хозяйствах всех категорий</w:t>
            </w:r>
          </w:p>
        </w:tc>
        <w:tc>
          <w:tcPr>
            <w:tcW w:w="1780" w:type="dxa"/>
          </w:tcPr>
          <w:p w:rsidR="00281642" w:rsidRPr="00086730" w:rsidRDefault="00281642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356" w:type="dxa"/>
          </w:tcPr>
          <w:p w:rsidR="00281642" w:rsidRPr="00086730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110,4</w:t>
            </w:r>
          </w:p>
        </w:tc>
        <w:tc>
          <w:tcPr>
            <w:tcW w:w="1409" w:type="dxa"/>
          </w:tcPr>
          <w:p w:rsidR="00281642" w:rsidRPr="00086730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106,6</w:t>
            </w:r>
          </w:p>
        </w:tc>
        <w:tc>
          <w:tcPr>
            <w:tcW w:w="1409" w:type="dxa"/>
          </w:tcPr>
          <w:p w:rsidR="00281642" w:rsidRPr="00086730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105,8</w:t>
            </w:r>
          </w:p>
        </w:tc>
        <w:tc>
          <w:tcPr>
            <w:tcW w:w="1116" w:type="dxa"/>
          </w:tcPr>
          <w:p w:rsidR="00281642" w:rsidRPr="00086730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108,0</w:t>
            </w:r>
          </w:p>
        </w:tc>
      </w:tr>
      <w:tr w:rsidR="00281642" w:rsidRPr="00BD015B" w:rsidTr="005D0450">
        <w:tc>
          <w:tcPr>
            <w:tcW w:w="2677" w:type="dxa"/>
          </w:tcPr>
          <w:p w:rsidR="00281642" w:rsidRPr="008C2D71" w:rsidRDefault="00281642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Объем инвестиций (в основной капитал) за счет всех источников финансирования (всего)</w:t>
            </w:r>
          </w:p>
        </w:tc>
        <w:tc>
          <w:tcPr>
            <w:tcW w:w="1780" w:type="dxa"/>
          </w:tcPr>
          <w:p w:rsidR="00281642" w:rsidRPr="008C2D71" w:rsidRDefault="00281642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6" w:type="dxa"/>
          </w:tcPr>
          <w:p w:rsidR="00281642" w:rsidRPr="00BD015B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925,3</w:t>
            </w:r>
          </w:p>
        </w:tc>
        <w:tc>
          <w:tcPr>
            <w:tcW w:w="1409" w:type="dxa"/>
          </w:tcPr>
          <w:p w:rsidR="00281642" w:rsidRPr="00BD015B" w:rsidRDefault="005D0450" w:rsidP="007C765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953,1</w:t>
            </w:r>
          </w:p>
        </w:tc>
        <w:tc>
          <w:tcPr>
            <w:tcW w:w="1409" w:type="dxa"/>
          </w:tcPr>
          <w:p w:rsidR="00281642" w:rsidRPr="00BD015B" w:rsidRDefault="005D0450" w:rsidP="007C765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981,7</w:t>
            </w:r>
          </w:p>
        </w:tc>
        <w:tc>
          <w:tcPr>
            <w:tcW w:w="1116" w:type="dxa"/>
          </w:tcPr>
          <w:p w:rsidR="00281642" w:rsidRPr="00BD015B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1011,2</w:t>
            </w:r>
          </w:p>
        </w:tc>
      </w:tr>
      <w:tr w:rsidR="008E49AC" w:rsidTr="005D0450">
        <w:tc>
          <w:tcPr>
            <w:tcW w:w="2677" w:type="dxa"/>
          </w:tcPr>
          <w:p w:rsidR="008E49AC" w:rsidRPr="00086730" w:rsidRDefault="008E49AC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30">
              <w:rPr>
                <w:rFonts w:ascii="Times New Roman" w:hAnsi="Times New Roman" w:cs="Times New Roman"/>
                <w:i/>
                <w:sz w:val="26"/>
                <w:szCs w:val="26"/>
              </w:rPr>
              <w:t>Индекс физического объема (в сопоставимых ценах)</w:t>
            </w:r>
          </w:p>
        </w:tc>
        <w:tc>
          <w:tcPr>
            <w:tcW w:w="1780" w:type="dxa"/>
          </w:tcPr>
          <w:p w:rsidR="008E49AC" w:rsidRPr="00086730" w:rsidRDefault="008E49AC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67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%  к предыдущему году</w:t>
            </w:r>
          </w:p>
        </w:tc>
        <w:tc>
          <w:tcPr>
            <w:tcW w:w="1356" w:type="dxa"/>
          </w:tcPr>
          <w:p w:rsidR="008E49AC" w:rsidRPr="00086730" w:rsidRDefault="005D0450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103,0</w:t>
            </w:r>
          </w:p>
        </w:tc>
        <w:tc>
          <w:tcPr>
            <w:tcW w:w="1409" w:type="dxa"/>
          </w:tcPr>
          <w:p w:rsidR="008E49AC" w:rsidRPr="00086730" w:rsidRDefault="005D0450" w:rsidP="0019603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103,0</w:t>
            </w:r>
          </w:p>
        </w:tc>
        <w:tc>
          <w:tcPr>
            <w:tcW w:w="1409" w:type="dxa"/>
          </w:tcPr>
          <w:p w:rsidR="008E49AC" w:rsidRPr="00086730" w:rsidRDefault="005D0450" w:rsidP="009B2A6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103,0</w:t>
            </w:r>
          </w:p>
        </w:tc>
        <w:tc>
          <w:tcPr>
            <w:tcW w:w="1116" w:type="dxa"/>
          </w:tcPr>
          <w:p w:rsidR="008E49AC" w:rsidRPr="00086730" w:rsidRDefault="005D0450" w:rsidP="009B2A6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103,0</w:t>
            </w:r>
          </w:p>
        </w:tc>
      </w:tr>
      <w:tr w:rsidR="008E49AC" w:rsidTr="005D0450">
        <w:tc>
          <w:tcPr>
            <w:tcW w:w="2677" w:type="dxa"/>
          </w:tcPr>
          <w:p w:rsidR="008E49AC" w:rsidRPr="008C2D71" w:rsidRDefault="005D0450" w:rsidP="003922AF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Финансовый результат по всем видам деятельности</w:t>
            </w:r>
          </w:p>
        </w:tc>
        <w:tc>
          <w:tcPr>
            <w:tcW w:w="1780" w:type="dxa"/>
          </w:tcPr>
          <w:p w:rsidR="008E49AC" w:rsidRPr="008C2D71" w:rsidRDefault="008E49AC" w:rsidP="003922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D71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356" w:type="dxa"/>
          </w:tcPr>
          <w:p w:rsidR="008E49AC" w:rsidRPr="00BD015B" w:rsidRDefault="008633E3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171606,0</w:t>
            </w:r>
          </w:p>
        </w:tc>
        <w:tc>
          <w:tcPr>
            <w:tcW w:w="1409" w:type="dxa"/>
          </w:tcPr>
          <w:p w:rsidR="008E49AC" w:rsidRPr="00BD015B" w:rsidRDefault="008633E3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179394,0</w:t>
            </w:r>
          </w:p>
        </w:tc>
        <w:tc>
          <w:tcPr>
            <w:tcW w:w="1409" w:type="dxa"/>
          </w:tcPr>
          <w:p w:rsidR="008E49AC" w:rsidRPr="00BD015B" w:rsidRDefault="008633E3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185641,0</w:t>
            </w:r>
          </w:p>
        </w:tc>
        <w:tc>
          <w:tcPr>
            <w:tcW w:w="1116" w:type="dxa"/>
          </w:tcPr>
          <w:p w:rsidR="008E49AC" w:rsidRPr="00BD015B" w:rsidRDefault="008633E3" w:rsidP="008E49A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209032,0</w:t>
            </w:r>
          </w:p>
        </w:tc>
      </w:tr>
    </w:tbl>
    <w:p w:rsidR="006E6226" w:rsidRDefault="006E6226" w:rsidP="00D1145D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C0591" w:rsidRPr="00DB1DF1" w:rsidRDefault="00B20FB0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021F" w:rsidRPr="00DB1DF1">
        <w:rPr>
          <w:rFonts w:ascii="Times New Roman" w:hAnsi="Times New Roman" w:cs="Times New Roman"/>
          <w:sz w:val="28"/>
          <w:szCs w:val="28"/>
        </w:rPr>
        <w:t>При формировании проекта бюджета муниципального образования на 20</w:t>
      </w:r>
      <w:r w:rsidR="001E5888">
        <w:rPr>
          <w:rFonts w:ascii="Times New Roman" w:hAnsi="Times New Roman" w:cs="Times New Roman"/>
          <w:sz w:val="28"/>
          <w:szCs w:val="28"/>
        </w:rPr>
        <w:t>2</w:t>
      </w:r>
      <w:r w:rsidR="008633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1F" w:rsidRPr="00DB1DF1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5152F6">
        <w:rPr>
          <w:rFonts w:ascii="Times New Roman" w:hAnsi="Times New Roman" w:cs="Times New Roman"/>
          <w:sz w:val="28"/>
          <w:szCs w:val="28"/>
        </w:rPr>
        <w:t>2</w:t>
      </w:r>
      <w:r w:rsidR="008633E3">
        <w:rPr>
          <w:rFonts w:ascii="Times New Roman" w:hAnsi="Times New Roman" w:cs="Times New Roman"/>
          <w:sz w:val="28"/>
          <w:szCs w:val="28"/>
        </w:rPr>
        <w:t>5</w:t>
      </w:r>
      <w:r w:rsidR="007A021F" w:rsidRPr="00DB1DF1">
        <w:rPr>
          <w:rFonts w:ascii="Times New Roman" w:hAnsi="Times New Roman" w:cs="Times New Roman"/>
          <w:sz w:val="28"/>
          <w:szCs w:val="28"/>
        </w:rPr>
        <w:t xml:space="preserve"> и 20</w:t>
      </w:r>
      <w:r w:rsidR="009718D9">
        <w:rPr>
          <w:rFonts w:ascii="Times New Roman" w:hAnsi="Times New Roman" w:cs="Times New Roman"/>
          <w:sz w:val="28"/>
          <w:szCs w:val="28"/>
        </w:rPr>
        <w:t>2</w:t>
      </w:r>
      <w:r w:rsidR="008633E3">
        <w:rPr>
          <w:rFonts w:ascii="Times New Roman" w:hAnsi="Times New Roman" w:cs="Times New Roman"/>
          <w:sz w:val="28"/>
          <w:szCs w:val="28"/>
        </w:rPr>
        <w:t>6</w:t>
      </w:r>
      <w:r w:rsidR="007A021F" w:rsidRPr="00DB1DF1">
        <w:rPr>
          <w:rFonts w:ascii="Times New Roman" w:hAnsi="Times New Roman" w:cs="Times New Roman"/>
          <w:sz w:val="28"/>
          <w:szCs w:val="28"/>
        </w:rPr>
        <w:t xml:space="preserve"> годов приняты следующие значения  исходных показателей прогноза социально-экономического развития муниципального образования </w:t>
      </w:r>
      <w:r w:rsidR="00326864" w:rsidRPr="00DB1DF1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1F" w:rsidRPr="00DB1DF1">
        <w:rPr>
          <w:rFonts w:ascii="Times New Roman" w:hAnsi="Times New Roman" w:cs="Times New Roman"/>
          <w:sz w:val="28"/>
          <w:szCs w:val="28"/>
        </w:rPr>
        <w:t>Плавск</w:t>
      </w:r>
      <w:r w:rsidR="007818ED" w:rsidRPr="00DB1DF1">
        <w:rPr>
          <w:rFonts w:ascii="Times New Roman" w:hAnsi="Times New Roman" w:cs="Times New Roman"/>
          <w:sz w:val="28"/>
          <w:szCs w:val="28"/>
        </w:rPr>
        <w:t xml:space="preserve">ого </w:t>
      </w:r>
      <w:r w:rsidR="007A021F" w:rsidRPr="00DB1D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18ED" w:rsidRPr="00DB1DF1">
        <w:rPr>
          <w:rFonts w:ascii="Times New Roman" w:hAnsi="Times New Roman" w:cs="Times New Roman"/>
          <w:sz w:val="28"/>
          <w:szCs w:val="28"/>
        </w:rPr>
        <w:t>а</w:t>
      </w:r>
      <w:r w:rsidR="007A021F" w:rsidRPr="00DB1DF1">
        <w:rPr>
          <w:rFonts w:ascii="Times New Roman" w:hAnsi="Times New Roman" w:cs="Times New Roman"/>
          <w:sz w:val="28"/>
          <w:szCs w:val="28"/>
        </w:rPr>
        <w:t xml:space="preserve"> на 20</w:t>
      </w:r>
      <w:r w:rsidR="003C222F">
        <w:rPr>
          <w:rFonts w:ascii="Times New Roman" w:hAnsi="Times New Roman" w:cs="Times New Roman"/>
          <w:sz w:val="28"/>
          <w:szCs w:val="28"/>
        </w:rPr>
        <w:t>2</w:t>
      </w:r>
      <w:r w:rsidR="008633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1F" w:rsidRPr="00DB1DF1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5152F6">
        <w:rPr>
          <w:rFonts w:ascii="Times New Roman" w:hAnsi="Times New Roman" w:cs="Times New Roman"/>
          <w:sz w:val="28"/>
          <w:szCs w:val="28"/>
        </w:rPr>
        <w:t>2</w:t>
      </w:r>
      <w:r w:rsidR="008633E3">
        <w:rPr>
          <w:rFonts w:ascii="Times New Roman" w:hAnsi="Times New Roman" w:cs="Times New Roman"/>
          <w:sz w:val="28"/>
          <w:szCs w:val="28"/>
        </w:rPr>
        <w:t>5</w:t>
      </w:r>
      <w:r w:rsidR="007A021F" w:rsidRPr="00DB1DF1">
        <w:rPr>
          <w:rFonts w:ascii="Times New Roman" w:hAnsi="Times New Roman" w:cs="Times New Roman"/>
          <w:sz w:val="28"/>
          <w:szCs w:val="28"/>
        </w:rPr>
        <w:t>-20</w:t>
      </w:r>
      <w:r w:rsidR="009718D9">
        <w:rPr>
          <w:rFonts w:ascii="Times New Roman" w:hAnsi="Times New Roman" w:cs="Times New Roman"/>
          <w:sz w:val="28"/>
          <w:szCs w:val="28"/>
        </w:rPr>
        <w:t>2</w:t>
      </w:r>
      <w:r w:rsidR="008633E3">
        <w:rPr>
          <w:rFonts w:ascii="Times New Roman" w:hAnsi="Times New Roman" w:cs="Times New Roman"/>
          <w:sz w:val="28"/>
          <w:szCs w:val="28"/>
        </w:rPr>
        <w:t>6</w:t>
      </w:r>
      <w:r w:rsidR="007A021F" w:rsidRPr="00DB1DF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23912" w:rsidRPr="000842A8" w:rsidRDefault="00B20FB0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5FDF">
        <w:rPr>
          <w:rFonts w:ascii="Times New Roman" w:hAnsi="Times New Roman" w:cs="Times New Roman"/>
          <w:sz w:val="28"/>
          <w:szCs w:val="28"/>
        </w:rPr>
        <w:t>- о</w:t>
      </w:r>
      <w:r w:rsidR="006D4EDF" w:rsidRPr="000842A8">
        <w:rPr>
          <w:rFonts w:ascii="Times New Roman" w:hAnsi="Times New Roman" w:cs="Times New Roman"/>
          <w:sz w:val="28"/>
          <w:szCs w:val="28"/>
        </w:rPr>
        <w:t xml:space="preserve">бъем </w:t>
      </w:r>
      <w:r w:rsidR="008633E3">
        <w:rPr>
          <w:rFonts w:ascii="Times New Roman" w:hAnsi="Times New Roman" w:cs="Times New Roman"/>
          <w:sz w:val="28"/>
          <w:szCs w:val="28"/>
        </w:rPr>
        <w:t xml:space="preserve">продукции сельского хозяйства в хозяйствах всех категорий </w:t>
      </w:r>
      <w:r w:rsidR="006D4EDF" w:rsidRPr="000842A8">
        <w:rPr>
          <w:rFonts w:ascii="Times New Roman" w:hAnsi="Times New Roman" w:cs="Times New Roman"/>
          <w:sz w:val="28"/>
          <w:szCs w:val="28"/>
        </w:rPr>
        <w:t>в 20</w:t>
      </w:r>
      <w:r w:rsidR="003C222F">
        <w:rPr>
          <w:rFonts w:ascii="Times New Roman" w:hAnsi="Times New Roman" w:cs="Times New Roman"/>
          <w:sz w:val="28"/>
          <w:szCs w:val="28"/>
        </w:rPr>
        <w:t>2</w:t>
      </w:r>
      <w:r w:rsidR="00C10368">
        <w:rPr>
          <w:rFonts w:ascii="Times New Roman" w:hAnsi="Times New Roman" w:cs="Times New Roman"/>
          <w:sz w:val="28"/>
          <w:szCs w:val="28"/>
        </w:rPr>
        <w:t>4</w:t>
      </w:r>
      <w:r w:rsidR="006D4EDF" w:rsidRPr="000842A8">
        <w:rPr>
          <w:rFonts w:ascii="Times New Roman" w:hAnsi="Times New Roman" w:cs="Times New Roman"/>
          <w:sz w:val="28"/>
          <w:szCs w:val="28"/>
        </w:rPr>
        <w:t xml:space="preserve"> году увеличится на </w:t>
      </w:r>
      <w:r w:rsidR="00C10368">
        <w:rPr>
          <w:rFonts w:ascii="Times New Roman" w:hAnsi="Times New Roman" w:cs="Times New Roman"/>
          <w:sz w:val="28"/>
          <w:szCs w:val="28"/>
        </w:rPr>
        <w:t>6,6</w:t>
      </w:r>
      <w:r w:rsidR="006D4EDF" w:rsidRPr="000842A8">
        <w:rPr>
          <w:rFonts w:ascii="Times New Roman" w:hAnsi="Times New Roman" w:cs="Times New Roman"/>
          <w:sz w:val="28"/>
          <w:szCs w:val="28"/>
        </w:rPr>
        <w:t>% относительно уровня 20</w:t>
      </w:r>
      <w:r w:rsidR="00CC4B98">
        <w:rPr>
          <w:rFonts w:ascii="Times New Roman" w:hAnsi="Times New Roman" w:cs="Times New Roman"/>
          <w:sz w:val="28"/>
          <w:szCs w:val="28"/>
        </w:rPr>
        <w:t>2</w:t>
      </w:r>
      <w:r w:rsidR="00C10368">
        <w:rPr>
          <w:rFonts w:ascii="Times New Roman" w:hAnsi="Times New Roman" w:cs="Times New Roman"/>
          <w:sz w:val="28"/>
          <w:szCs w:val="28"/>
        </w:rPr>
        <w:t>3</w:t>
      </w:r>
      <w:r w:rsidR="006D4EDF" w:rsidRPr="000842A8">
        <w:rPr>
          <w:rFonts w:ascii="Times New Roman" w:hAnsi="Times New Roman" w:cs="Times New Roman"/>
          <w:sz w:val="28"/>
          <w:szCs w:val="28"/>
        </w:rPr>
        <w:t xml:space="preserve"> года и составит </w:t>
      </w:r>
      <w:r w:rsidR="00C10368">
        <w:rPr>
          <w:rFonts w:ascii="Times New Roman" w:hAnsi="Times New Roman" w:cs="Times New Roman"/>
          <w:sz w:val="28"/>
          <w:szCs w:val="28"/>
        </w:rPr>
        <w:t>2866,6</w:t>
      </w:r>
      <w:r w:rsidR="006D4EDF" w:rsidRPr="000842A8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B83D47" w:rsidRPr="000842A8">
        <w:rPr>
          <w:rFonts w:ascii="Times New Roman" w:hAnsi="Times New Roman" w:cs="Times New Roman"/>
          <w:sz w:val="28"/>
          <w:szCs w:val="28"/>
        </w:rPr>
        <w:t>.</w:t>
      </w:r>
      <w:r w:rsidR="00BA17AD">
        <w:rPr>
          <w:rFonts w:ascii="Times New Roman" w:hAnsi="Times New Roman" w:cs="Times New Roman"/>
          <w:sz w:val="28"/>
          <w:szCs w:val="28"/>
        </w:rPr>
        <w:t>, к 202</w:t>
      </w:r>
      <w:r w:rsidR="00C10368">
        <w:rPr>
          <w:rFonts w:ascii="Times New Roman" w:hAnsi="Times New Roman" w:cs="Times New Roman"/>
          <w:sz w:val="28"/>
          <w:szCs w:val="28"/>
        </w:rPr>
        <w:t>6</w:t>
      </w:r>
      <w:r w:rsidR="006D4EDF" w:rsidRPr="000842A8">
        <w:rPr>
          <w:rFonts w:ascii="Times New Roman" w:hAnsi="Times New Roman" w:cs="Times New Roman"/>
          <w:sz w:val="28"/>
          <w:szCs w:val="28"/>
        </w:rPr>
        <w:t xml:space="preserve"> году объем </w:t>
      </w:r>
      <w:r w:rsidR="00C10368">
        <w:rPr>
          <w:rFonts w:ascii="Times New Roman" w:hAnsi="Times New Roman" w:cs="Times New Roman"/>
          <w:sz w:val="28"/>
          <w:szCs w:val="28"/>
        </w:rPr>
        <w:t xml:space="preserve">продукции сельского хозяйства в хозяйствах всех категорий </w:t>
      </w:r>
      <w:r w:rsidR="006D4EDF" w:rsidRPr="000842A8">
        <w:rPr>
          <w:rFonts w:ascii="Times New Roman" w:hAnsi="Times New Roman" w:cs="Times New Roman"/>
          <w:sz w:val="28"/>
          <w:szCs w:val="28"/>
        </w:rPr>
        <w:t xml:space="preserve">увеличится до </w:t>
      </w:r>
      <w:r w:rsidR="00040FDF">
        <w:rPr>
          <w:rFonts w:ascii="Times New Roman" w:hAnsi="Times New Roman" w:cs="Times New Roman"/>
          <w:sz w:val="28"/>
          <w:szCs w:val="28"/>
        </w:rPr>
        <w:t>3274,1</w:t>
      </w:r>
      <w:r w:rsidR="006D4EDF" w:rsidRPr="000842A8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E75FDF">
        <w:rPr>
          <w:rFonts w:ascii="Times New Roman" w:hAnsi="Times New Roman" w:cs="Times New Roman"/>
          <w:sz w:val="28"/>
          <w:szCs w:val="28"/>
        </w:rPr>
        <w:t>.;</w:t>
      </w:r>
    </w:p>
    <w:p w:rsidR="00CC4B98" w:rsidRPr="000842A8" w:rsidRDefault="00B20FB0" w:rsidP="00480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4B98">
        <w:rPr>
          <w:rFonts w:ascii="Times New Roman" w:hAnsi="Times New Roman" w:cs="Times New Roman"/>
          <w:sz w:val="28"/>
          <w:szCs w:val="28"/>
        </w:rPr>
        <w:t>- в</w:t>
      </w:r>
      <w:r w:rsidR="00CC4B98" w:rsidRPr="000842A8">
        <w:rPr>
          <w:rFonts w:ascii="Times New Roman" w:hAnsi="Times New Roman" w:cs="Times New Roman"/>
          <w:sz w:val="28"/>
          <w:szCs w:val="28"/>
        </w:rPr>
        <w:t xml:space="preserve"> планируемом периоде </w:t>
      </w:r>
      <w:r w:rsidR="00CC4B98">
        <w:rPr>
          <w:rFonts w:ascii="Times New Roman" w:hAnsi="Times New Roman" w:cs="Times New Roman"/>
          <w:sz w:val="28"/>
          <w:szCs w:val="28"/>
        </w:rPr>
        <w:t>объем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A15" w:rsidRPr="00480A15">
        <w:rPr>
          <w:rFonts w:ascii="Times New Roman" w:hAnsi="Times New Roman" w:cs="Times New Roman"/>
          <w:sz w:val="28"/>
          <w:szCs w:val="28"/>
        </w:rPr>
        <w:t xml:space="preserve">(в основной капитал) за счет всех источников финансирования </w:t>
      </w:r>
      <w:r w:rsidR="00CC4B98" w:rsidRPr="000842A8">
        <w:rPr>
          <w:rFonts w:ascii="Times New Roman" w:hAnsi="Times New Roman" w:cs="Times New Roman"/>
          <w:sz w:val="28"/>
          <w:szCs w:val="28"/>
        </w:rPr>
        <w:t xml:space="preserve">увеличится с </w:t>
      </w:r>
      <w:r w:rsidR="00040FDF">
        <w:rPr>
          <w:rFonts w:ascii="Times New Roman" w:hAnsi="Times New Roman" w:cs="Times New Roman"/>
          <w:sz w:val="28"/>
          <w:szCs w:val="28"/>
        </w:rPr>
        <w:t>953,1</w:t>
      </w:r>
      <w:r w:rsidR="00CC4B98" w:rsidRPr="000842A8">
        <w:rPr>
          <w:rFonts w:ascii="Times New Roman" w:hAnsi="Times New Roman" w:cs="Times New Roman"/>
          <w:sz w:val="28"/>
          <w:szCs w:val="28"/>
        </w:rPr>
        <w:t xml:space="preserve"> млн. руб. до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0FDF">
        <w:rPr>
          <w:rFonts w:ascii="Times New Roman" w:hAnsi="Times New Roman" w:cs="Times New Roman"/>
          <w:sz w:val="28"/>
          <w:szCs w:val="28"/>
        </w:rPr>
        <w:t>011,2</w:t>
      </w:r>
      <w:r w:rsidR="00CC4B98" w:rsidRPr="000842A8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A64B0B" w:rsidRPr="000842A8" w:rsidRDefault="00A64B0B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42A8">
        <w:rPr>
          <w:rFonts w:ascii="Times New Roman" w:hAnsi="Times New Roman" w:cs="Times New Roman"/>
          <w:sz w:val="28"/>
          <w:szCs w:val="28"/>
        </w:rPr>
        <w:t xml:space="preserve">           В целом прогноз социально-экономического развития </w:t>
      </w:r>
      <w:r w:rsidR="002E449A" w:rsidRPr="000842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6864" w:rsidRPr="000842A8">
        <w:rPr>
          <w:rFonts w:ascii="Times New Roman" w:hAnsi="Times New Roman" w:cs="Times New Roman"/>
          <w:sz w:val="28"/>
          <w:szCs w:val="28"/>
        </w:rPr>
        <w:t>Молочно-Дворское</w:t>
      </w:r>
      <w:r w:rsidR="00B20FB0">
        <w:rPr>
          <w:rFonts w:ascii="Times New Roman" w:hAnsi="Times New Roman" w:cs="Times New Roman"/>
          <w:sz w:val="28"/>
          <w:szCs w:val="28"/>
        </w:rPr>
        <w:t xml:space="preserve"> </w:t>
      </w:r>
      <w:r w:rsidR="002E449A" w:rsidRPr="000842A8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Pr="000842A8">
        <w:rPr>
          <w:rFonts w:ascii="Times New Roman" w:hAnsi="Times New Roman" w:cs="Times New Roman"/>
          <w:sz w:val="28"/>
          <w:szCs w:val="28"/>
        </w:rPr>
        <w:t xml:space="preserve"> на 20</w:t>
      </w:r>
      <w:r w:rsidR="00AC2518">
        <w:rPr>
          <w:rFonts w:ascii="Times New Roman" w:hAnsi="Times New Roman" w:cs="Times New Roman"/>
          <w:sz w:val="28"/>
          <w:szCs w:val="28"/>
        </w:rPr>
        <w:t>2</w:t>
      </w:r>
      <w:r w:rsidR="00040FDF">
        <w:rPr>
          <w:rFonts w:ascii="Times New Roman" w:hAnsi="Times New Roman" w:cs="Times New Roman"/>
          <w:sz w:val="28"/>
          <w:szCs w:val="28"/>
        </w:rPr>
        <w:t>4</w:t>
      </w:r>
      <w:r w:rsidRPr="000842A8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752F5">
        <w:rPr>
          <w:rFonts w:ascii="Times New Roman" w:hAnsi="Times New Roman" w:cs="Times New Roman"/>
          <w:sz w:val="28"/>
          <w:szCs w:val="28"/>
        </w:rPr>
        <w:t xml:space="preserve">на </w:t>
      </w:r>
      <w:r w:rsidRPr="000842A8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040D4C">
        <w:rPr>
          <w:rFonts w:ascii="Times New Roman" w:hAnsi="Times New Roman" w:cs="Times New Roman"/>
          <w:sz w:val="28"/>
          <w:szCs w:val="28"/>
        </w:rPr>
        <w:t>2</w:t>
      </w:r>
      <w:r w:rsidR="00040FDF">
        <w:rPr>
          <w:rFonts w:ascii="Times New Roman" w:hAnsi="Times New Roman" w:cs="Times New Roman"/>
          <w:sz w:val="28"/>
          <w:szCs w:val="28"/>
        </w:rPr>
        <w:t>5</w:t>
      </w:r>
      <w:r w:rsidRPr="000842A8">
        <w:rPr>
          <w:rFonts w:ascii="Times New Roman" w:hAnsi="Times New Roman" w:cs="Times New Roman"/>
          <w:sz w:val="28"/>
          <w:szCs w:val="28"/>
        </w:rPr>
        <w:t xml:space="preserve"> и 20</w:t>
      </w:r>
      <w:r w:rsidR="003C3631">
        <w:rPr>
          <w:rFonts w:ascii="Times New Roman" w:hAnsi="Times New Roman" w:cs="Times New Roman"/>
          <w:sz w:val="28"/>
          <w:szCs w:val="28"/>
        </w:rPr>
        <w:t>2</w:t>
      </w:r>
      <w:r w:rsidR="00040FDF">
        <w:rPr>
          <w:rFonts w:ascii="Times New Roman" w:hAnsi="Times New Roman" w:cs="Times New Roman"/>
          <w:sz w:val="28"/>
          <w:szCs w:val="28"/>
        </w:rPr>
        <w:t>6</w:t>
      </w:r>
      <w:r w:rsidRPr="000842A8">
        <w:rPr>
          <w:rFonts w:ascii="Times New Roman" w:hAnsi="Times New Roman" w:cs="Times New Roman"/>
          <w:sz w:val="28"/>
          <w:szCs w:val="28"/>
        </w:rPr>
        <w:t xml:space="preserve"> годов создает благоприятное условия для роста </w:t>
      </w:r>
      <w:r w:rsidRPr="000842A8">
        <w:rPr>
          <w:rFonts w:ascii="Times New Roman" w:hAnsi="Times New Roman" w:cs="Times New Roman"/>
          <w:sz w:val="28"/>
          <w:szCs w:val="28"/>
        </w:rPr>
        <w:lastRenderedPageBreak/>
        <w:t>налогооблагаемой базы и увеличение поступлений в бюджетную систем</w:t>
      </w:r>
      <w:r w:rsidR="00D421AF" w:rsidRPr="000842A8">
        <w:rPr>
          <w:rFonts w:ascii="Times New Roman" w:hAnsi="Times New Roman" w:cs="Times New Roman"/>
          <w:sz w:val="28"/>
          <w:szCs w:val="28"/>
        </w:rPr>
        <w:t>у</w:t>
      </w:r>
      <w:r w:rsidR="00B20FB0">
        <w:rPr>
          <w:rFonts w:ascii="Times New Roman" w:hAnsi="Times New Roman" w:cs="Times New Roman"/>
          <w:sz w:val="28"/>
          <w:szCs w:val="28"/>
        </w:rPr>
        <w:t xml:space="preserve"> </w:t>
      </w:r>
      <w:r w:rsidR="002E449A" w:rsidRPr="000842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6864" w:rsidRPr="000842A8">
        <w:rPr>
          <w:rFonts w:ascii="Times New Roman" w:hAnsi="Times New Roman" w:cs="Times New Roman"/>
          <w:sz w:val="28"/>
          <w:szCs w:val="28"/>
        </w:rPr>
        <w:t>Молочно-Дворское</w:t>
      </w:r>
      <w:r w:rsidR="002E449A" w:rsidRPr="000842A8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Pr="000842A8">
        <w:rPr>
          <w:rFonts w:ascii="Times New Roman" w:hAnsi="Times New Roman" w:cs="Times New Roman"/>
          <w:sz w:val="28"/>
          <w:szCs w:val="28"/>
        </w:rPr>
        <w:t>.</w:t>
      </w:r>
    </w:p>
    <w:p w:rsidR="009702EC" w:rsidRDefault="009702EC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BCC" w:rsidRPr="000842A8" w:rsidRDefault="002A0BCC" w:rsidP="00D11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18D" w:rsidRPr="00F2418D" w:rsidRDefault="00F2418D" w:rsidP="00F2418D">
      <w:pPr>
        <w:pStyle w:val="aa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18D">
        <w:rPr>
          <w:rFonts w:ascii="Times New Roman" w:hAnsi="Times New Roman" w:cs="Times New Roman"/>
          <w:b/>
          <w:i/>
          <w:sz w:val="28"/>
          <w:szCs w:val="28"/>
        </w:rPr>
        <w:t>Доходы бюджета</w:t>
      </w:r>
    </w:p>
    <w:p w:rsidR="00FA4C9B" w:rsidRPr="00F2418D" w:rsidRDefault="00F2418D" w:rsidP="00F241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18D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326864">
        <w:rPr>
          <w:rFonts w:ascii="Times New Roman" w:hAnsi="Times New Roman" w:cs="Times New Roman"/>
          <w:b/>
          <w:i/>
          <w:sz w:val="28"/>
          <w:szCs w:val="28"/>
        </w:rPr>
        <w:t>Молочно-Дворское</w:t>
      </w:r>
      <w:r w:rsidR="000D3423">
        <w:rPr>
          <w:rFonts w:ascii="Times New Roman" w:hAnsi="Times New Roman" w:cs="Times New Roman"/>
          <w:b/>
          <w:i/>
          <w:sz w:val="28"/>
          <w:szCs w:val="28"/>
        </w:rPr>
        <w:t xml:space="preserve"> Плавского</w:t>
      </w:r>
      <w:r w:rsidRPr="00F2418D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7818ED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F2418D" w:rsidRDefault="00F241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418D" w:rsidRDefault="00F2418D" w:rsidP="00F2418D">
      <w:pPr>
        <w:tabs>
          <w:tab w:val="left" w:pos="111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418D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Налоговые доходы</w:t>
      </w:r>
    </w:p>
    <w:p w:rsidR="00F2418D" w:rsidRDefault="00F2418D" w:rsidP="00C01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18D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FE503A" w:rsidRPr="00FE503A" w:rsidRDefault="00F2418D" w:rsidP="005C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налога на доходы физических лиц проведен по видам облагаемого дохода, исходя из ожидаемой оценки поступления налога в текущем году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темпа роста фонда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C2518">
        <w:rPr>
          <w:rFonts w:ascii="Times New Roman" w:hAnsi="Times New Roman" w:cs="Times New Roman"/>
          <w:sz w:val="28"/>
          <w:szCs w:val="28"/>
        </w:rPr>
        <w:t>2</w:t>
      </w:r>
      <w:r w:rsidR="00040F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C289A">
        <w:rPr>
          <w:rFonts w:ascii="Times New Roman" w:hAnsi="Times New Roman" w:cs="Times New Roman"/>
          <w:sz w:val="28"/>
          <w:szCs w:val="28"/>
        </w:rPr>
        <w:t>2</w:t>
      </w:r>
      <w:r w:rsidR="00040F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2E72E0">
        <w:rPr>
          <w:rFonts w:ascii="Times New Roman" w:hAnsi="Times New Roman" w:cs="Times New Roman"/>
          <w:sz w:val="28"/>
          <w:szCs w:val="28"/>
        </w:rPr>
        <w:t>, в соответствии с установленным н</w:t>
      </w:r>
      <w:r>
        <w:rPr>
          <w:rFonts w:ascii="Times New Roman" w:hAnsi="Times New Roman" w:cs="Times New Roman"/>
          <w:sz w:val="28"/>
          <w:szCs w:val="28"/>
        </w:rPr>
        <w:t>орматив</w:t>
      </w:r>
      <w:r w:rsidR="002E72E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отчислений от налога на доходы физических лиц в бюджет </w:t>
      </w:r>
      <w:r w:rsidR="000F114C">
        <w:rPr>
          <w:rFonts w:ascii="Times New Roman" w:hAnsi="Times New Roman" w:cs="Times New Roman"/>
          <w:sz w:val="28"/>
          <w:szCs w:val="28"/>
        </w:rPr>
        <w:t>поселения</w:t>
      </w:r>
      <w:r w:rsidR="002E7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03A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B2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15CD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5CD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спрогнозирован в сумме:</w:t>
      </w:r>
    </w:p>
    <w:p w:rsidR="00FE503A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AC2518">
        <w:rPr>
          <w:rFonts w:ascii="Times New Roman" w:hAnsi="Times New Roman" w:cs="Times New Roman"/>
          <w:sz w:val="28"/>
          <w:szCs w:val="28"/>
        </w:rPr>
        <w:t>2</w:t>
      </w:r>
      <w:r w:rsidR="00040F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650F">
        <w:rPr>
          <w:rFonts w:ascii="Times New Roman" w:hAnsi="Times New Roman" w:cs="Times New Roman"/>
          <w:sz w:val="28"/>
          <w:szCs w:val="28"/>
        </w:rPr>
        <w:t xml:space="preserve">2310,8 </w:t>
      </w:r>
      <w:r w:rsidR="00B20FB0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C01592">
        <w:rPr>
          <w:rFonts w:ascii="Times New Roman" w:hAnsi="Times New Roman" w:cs="Times New Roman"/>
          <w:sz w:val="28"/>
          <w:szCs w:val="28"/>
        </w:rPr>
        <w:t xml:space="preserve">, </w:t>
      </w:r>
      <w:r w:rsidR="00AC2518">
        <w:rPr>
          <w:rFonts w:ascii="Times New Roman" w:hAnsi="Times New Roman" w:cs="Times New Roman"/>
          <w:sz w:val="28"/>
          <w:szCs w:val="28"/>
        </w:rPr>
        <w:t>рост</w:t>
      </w:r>
      <w:r w:rsidR="00B20FB0">
        <w:rPr>
          <w:rFonts w:ascii="Times New Roman" w:hAnsi="Times New Roman" w:cs="Times New Roman"/>
          <w:sz w:val="28"/>
          <w:szCs w:val="28"/>
        </w:rPr>
        <w:t xml:space="preserve"> </w:t>
      </w:r>
      <w:r w:rsidR="008667E5">
        <w:rPr>
          <w:rFonts w:ascii="Times New Roman" w:hAnsi="Times New Roman" w:cs="Times New Roman"/>
          <w:sz w:val="28"/>
          <w:szCs w:val="28"/>
        </w:rPr>
        <w:t xml:space="preserve">на </w:t>
      </w:r>
      <w:r w:rsidR="0097650F">
        <w:rPr>
          <w:rFonts w:ascii="Times New Roman" w:hAnsi="Times New Roman" w:cs="Times New Roman"/>
          <w:sz w:val="28"/>
          <w:szCs w:val="28"/>
        </w:rPr>
        <w:t>2,0</w:t>
      </w:r>
      <w:r w:rsidR="00C01592">
        <w:rPr>
          <w:rFonts w:ascii="Times New Roman" w:hAnsi="Times New Roman" w:cs="Times New Roman"/>
          <w:sz w:val="28"/>
          <w:szCs w:val="28"/>
        </w:rPr>
        <w:t>% к уровню</w:t>
      </w:r>
      <w:r w:rsidR="00306E8D">
        <w:rPr>
          <w:rFonts w:ascii="Times New Roman" w:hAnsi="Times New Roman" w:cs="Times New Roman"/>
          <w:sz w:val="28"/>
          <w:szCs w:val="28"/>
        </w:rPr>
        <w:t xml:space="preserve"> 20</w:t>
      </w:r>
      <w:r w:rsidR="0028254C">
        <w:rPr>
          <w:rFonts w:ascii="Times New Roman" w:hAnsi="Times New Roman" w:cs="Times New Roman"/>
          <w:sz w:val="28"/>
          <w:szCs w:val="28"/>
        </w:rPr>
        <w:t>2</w:t>
      </w:r>
      <w:r w:rsidR="0097650F">
        <w:rPr>
          <w:rFonts w:ascii="Times New Roman" w:hAnsi="Times New Roman" w:cs="Times New Roman"/>
          <w:sz w:val="28"/>
          <w:szCs w:val="28"/>
        </w:rPr>
        <w:t>3</w:t>
      </w:r>
      <w:r w:rsidR="00306E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03A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BF01AC">
        <w:rPr>
          <w:rFonts w:ascii="Times New Roman" w:hAnsi="Times New Roman" w:cs="Times New Roman"/>
          <w:sz w:val="28"/>
          <w:szCs w:val="28"/>
        </w:rPr>
        <w:t>2</w:t>
      </w:r>
      <w:r w:rsidR="002828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20FB0">
        <w:rPr>
          <w:rFonts w:ascii="Times New Roman" w:hAnsi="Times New Roman" w:cs="Times New Roman"/>
          <w:sz w:val="28"/>
          <w:szCs w:val="28"/>
        </w:rPr>
        <w:t xml:space="preserve"> 2</w:t>
      </w:r>
      <w:r w:rsidR="00D07E62">
        <w:rPr>
          <w:rFonts w:ascii="Times New Roman" w:hAnsi="Times New Roman" w:cs="Times New Roman"/>
          <w:sz w:val="28"/>
          <w:szCs w:val="28"/>
        </w:rPr>
        <w:t>3</w:t>
      </w:r>
      <w:r w:rsidR="0028283A">
        <w:rPr>
          <w:rFonts w:ascii="Times New Roman" w:hAnsi="Times New Roman" w:cs="Times New Roman"/>
          <w:sz w:val="28"/>
          <w:szCs w:val="28"/>
        </w:rPr>
        <w:t>57,0</w:t>
      </w:r>
      <w:r w:rsidR="00B20FB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306E8D">
        <w:rPr>
          <w:rFonts w:ascii="Times New Roman" w:hAnsi="Times New Roman" w:cs="Times New Roman"/>
          <w:sz w:val="28"/>
          <w:szCs w:val="28"/>
        </w:rPr>
        <w:t xml:space="preserve">, рост </w:t>
      </w:r>
      <w:r w:rsidR="00C72EFD">
        <w:rPr>
          <w:rFonts w:ascii="Times New Roman" w:hAnsi="Times New Roman" w:cs="Times New Roman"/>
          <w:sz w:val="28"/>
          <w:szCs w:val="28"/>
        </w:rPr>
        <w:t>2,0</w:t>
      </w:r>
      <w:r w:rsidR="00306E8D">
        <w:rPr>
          <w:rFonts w:ascii="Times New Roman" w:hAnsi="Times New Roman" w:cs="Times New Roman"/>
          <w:sz w:val="28"/>
          <w:szCs w:val="28"/>
        </w:rPr>
        <w:t>% к уровню 20</w:t>
      </w:r>
      <w:r w:rsidR="00C72EFD">
        <w:rPr>
          <w:rFonts w:ascii="Times New Roman" w:hAnsi="Times New Roman" w:cs="Times New Roman"/>
          <w:sz w:val="28"/>
          <w:szCs w:val="28"/>
        </w:rPr>
        <w:t>2</w:t>
      </w:r>
      <w:r w:rsidR="0028283A">
        <w:rPr>
          <w:rFonts w:ascii="Times New Roman" w:hAnsi="Times New Roman" w:cs="Times New Roman"/>
          <w:sz w:val="28"/>
          <w:szCs w:val="28"/>
        </w:rPr>
        <w:t>4</w:t>
      </w:r>
      <w:r w:rsidR="00C72EFD">
        <w:rPr>
          <w:rFonts w:ascii="Times New Roman" w:hAnsi="Times New Roman" w:cs="Times New Roman"/>
          <w:sz w:val="28"/>
          <w:szCs w:val="28"/>
        </w:rPr>
        <w:t xml:space="preserve"> </w:t>
      </w:r>
      <w:r w:rsidR="00306E8D">
        <w:rPr>
          <w:rFonts w:ascii="Times New Roman" w:hAnsi="Times New Roman" w:cs="Times New Roman"/>
          <w:sz w:val="28"/>
          <w:szCs w:val="28"/>
        </w:rPr>
        <w:t>года;</w:t>
      </w:r>
    </w:p>
    <w:p w:rsidR="00FE503A" w:rsidRDefault="00FE503A" w:rsidP="00E77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C289A">
        <w:rPr>
          <w:rFonts w:ascii="Times New Roman" w:hAnsi="Times New Roman" w:cs="Times New Roman"/>
          <w:sz w:val="28"/>
          <w:szCs w:val="28"/>
        </w:rPr>
        <w:t>2</w:t>
      </w:r>
      <w:r w:rsidR="002828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7E62">
        <w:rPr>
          <w:rFonts w:ascii="Times New Roman" w:hAnsi="Times New Roman" w:cs="Times New Roman"/>
          <w:sz w:val="28"/>
          <w:szCs w:val="28"/>
        </w:rPr>
        <w:t>2</w:t>
      </w:r>
      <w:r w:rsidR="0028283A">
        <w:rPr>
          <w:rFonts w:ascii="Times New Roman" w:hAnsi="Times New Roman" w:cs="Times New Roman"/>
          <w:sz w:val="28"/>
          <w:szCs w:val="28"/>
        </w:rPr>
        <w:t>404,2</w:t>
      </w:r>
      <w:r w:rsidR="00B20FB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306E8D">
        <w:rPr>
          <w:rFonts w:ascii="Times New Roman" w:hAnsi="Times New Roman" w:cs="Times New Roman"/>
          <w:sz w:val="28"/>
          <w:szCs w:val="28"/>
        </w:rPr>
        <w:t xml:space="preserve">, рост </w:t>
      </w:r>
      <w:r w:rsidR="00B20FB0">
        <w:rPr>
          <w:rFonts w:ascii="Times New Roman" w:hAnsi="Times New Roman" w:cs="Times New Roman"/>
          <w:sz w:val="28"/>
          <w:szCs w:val="28"/>
        </w:rPr>
        <w:t>2,0</w:t>
      </w:r>
      <w:r w:rsidR="00306E8D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4B4DF3">
        <w:rPr>
          <w:rFonts w:ascii="Times New Roman" w:hAnsi="Times New Roman" w:cs="Times New Roman"/>
          <w:sz w:val="28"/>
          <w:szCs w:val="28"/>
        </w:rPr>
        <w:t>202</w:t>
      </w:r>
      <w:r w:rsidR="00A4688F">
        <w:rPr>
          <w:rFonts w:ascii="Times New Roman" w:hAnsi="Times New Roman" w:cs="Times New Roman"/>
          <w:sz w:val="28"/>
          <w:szCs w:val="28"/>
        </w:rPr>
        <w:t>5</w:t>
      </w:r>
      <w:r w:rsidR="00306E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17BF" w:rsidRDefault="00FE503A" w:rsidP="005B17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объем поступлений по налогу на доходы физических лиц предусмотрен от доходов,</w:t>
      </w:r>
      <w:r w:rsidR="005B17BF">
        <w:rPr>
          <w:rFonts w:ascii="Times New Roman" w:hAnsi="Times New Roman" w:cs="Times New Roman"/>
          <w:sz w:val="28"/>
          <w:szCs w:val="28"/>
        </w:rPr>
        <w:t xml:space="preserve">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AC2518">
        <w:rPr>
          <w:rFonts w:ascii="Times New Roman" w:hAnsi="Times New Roman" w:cs="Times New Roman"/>
          <w:sz w:val="28"/>
          <w:szCs w:val="28"/>
        </w:rPr>
        <w:t>.</w:t>
      </w:r>
    </w:p>
    <w:p w:rsidR="0089757E" w:rsidRDefault="0089757E" w:rsidP="005B17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9F" w:rsidRDefault="0039409F" w:rsidP="00CF63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409F">
        <w:rPr>
          <w:rFonts w:ascii="Times New Roman" w:hAnsi="Times New Roman" w:cs="Times New Roman"/>
          <w:b/>
          <w:sz w:val="28"/>
          <w:szCs w:val="28"/>
        </w:rPr>
        <w:t>Налоги на совокупный доход</w:t>
      </w:r>
    </w:p>
    <w:p w:rsidR="0039409F" w:rsidRDefault="00B20FB0" w:rsidP="00306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09F">
        <w:rPr>
          <w:rFonts w:ascii="Times New Roman" w:hAnsi="Times New Roman" w:cs="Times New Roman"/>
          <w:sz w:val="28"/>
          <w:szCs w:val="28"/>
        </w:rPr>
        <w:t>Налоги на совокупный доход включают в себя:</w:t>
      </w:r>
    </w:p>
    <w:p w:rsidR="00CF63C8" w:rsidRDefault="00CF63C8" w:rsidP="00306E8D">
      <w:pPr>
        <w:tabs>
          <w:tab w:val="left" w:pos="606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сельскохозяйственный налог.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63C8" w:rsidRDefault="00CF63C8" w:rsidP="00306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поступлений налогов на совокупный доход прогнозируется на 20</w:t>
      </w:r>
      <w:r w:rsidR="00AC2518">
        <w:rPr>
          <w:rFonts w:ascii="Times New Roman" w:hAnsi="Times New Roman" w:cs="Times New Roman"/>
          <w:sz w:val="28"/>
          <w:szCs w:val="28"/>
        </w:rPr>
        <w:t>2</w:t>
      </w:r>
      <w:r w:rsidR="00A4688F">
        <w:rPr>
          <w:rFonts w:ascii="Times New Roman" w:hAnsi="Times New Roman" w:cs="Times New Roman"/>
          <w:sz w:val="28"/>
          <w:szCs w:val="28"/>
        </w:rPr>
        <w:t>4</w:t>
      </w:r>
      <w:r w:rsidR="007519FE">
        <w:rPr>
          <w:rFonts w:ascii="Times New Roman" w:hAnsi="Times New Roman" w:cs="Times New Roman"/>
          <w:sz w:val="28"/>
          <w:szCs w:val="28"/>
        </w:rPr>
        <w:t>,</w:t>
      </w:r>
      <w:r w:rsidR="00D07E62">
        <w:rPr>
          <w:rFonts w:ascii="Times New Roman" w:hAnsi="Times New Roman" w:cs="Times New Roman"/>
          <w:sz w:val="28"/>
          <w:szCs w:val="28"/>
        </w:rPr>
        <w:t xml:space="preserve"> </w:t>
      </w:r>
      <w:r w:rsidR="007519FE">
        <w:rPr>
          <w:rFonts w:ascii="Times New Roman" w:hAnsi="Times New Roman" w:cs="Times New Roman"/>
          <w:sz w:val="28"/>
          <w:szCs w:val="28"/>
        </w:rPr>
        <w:t>20</w:t>
      </w:r>
      <w:r w:rsidR="00573D80">
        <w:rPr>
          <w:rFonts w:ascii="Times New Roman" w:hAnsi="Times New Roman" w:cs="Times New Roman"/>
          <w:sz w:val="28"/>
          <w:szCs w:val="28"/>
        </w:rPr>
        <w:t>2</w:t>
      </w:r>
      <w:r w:rsidR="00A4688F">
        <w:rPr>
          <w:rFonts w:ascii="Times New Roman" w:hAnsi="Times New Roman" w:cs="Times New Roman"/>
          <w:sz w:val="28"/>
          <w:szCs w:val="28"/>
        </w:rPr>
        <w:t>5</w:t>
      </w:r>
      <w:r w:rsidR="007519FE">
        <w:rPr>
          <w:rFonts w:ascii="Times New Roman" w:hAnsi="Times New Roman" w:cs="Times New Roman"/>
          <w:sz w:val="28"/>
          <w:szCs w:val="28"/>
        </w:rPr>
        <w:t xml:space="preserve"> и 20</w:t>
      </w:r>
      <w:r w:rsidR="00C32344">
        <w:rPr>
          <w:rFonts w:ascii="Times New Roman" w:hAnsi="Times New Roman" w:cs="Times New Roman"/>
          <w:sz w:val="28"/>
          <w:szCs w:val="28"/>
        </w:rPr>
        <w:t>2</w:t>
      </w:r>
      <w:r w:rsidR="00A4688F">
        <w:rPr>
          <w:rFonts w:ascii="Times New Roman" w:hAnsi="Times New Roman" w:cs="Times New Roman"/>
          <w:sz w:val="28"/>
          <w:szCs w:val="28"/>
        </w:rPr>
        <w:t>6</w:t>
      </w:r>
      <w:r w:rsidR="002363BC">
        <w:rPr>
          <w:rFonts w:ascii="Times New Roman" w:hAnsi="Times New Roman" w:cs="Times New Roman"/>
          <w:sz w:val="28"/>
          <w:szCs w:val="28"/>
        </w:rPr>
        <w:t xml:space="preserve"> г</w:t>
      </w:r>
      <w:r w:rsidR="007519FE">
        <w:rPr>
          <w:rFonts w:ascii="Times New Roman" w:hAnsi="Times New Roman" w:cs="Times New Roman"/>
          <w:sz w:val="28"/>
          <w:szCs w:val="28"/>
        </w:rPr>
        <w:t xml:space="preserve">оды всего  - </w:t>
      </w:r>
      <w:r w:rsidR="00A4688F">
        <w:rPr>
          <w:rFonts w:ascii="Times New Roman" w:hAnsi="Times New Roman" w:cs="Times New Roman"/>
          <w:sz w:val="28"/>
          <w:szCs w:val="28"/>
        </w:rPr>
        <w:t>385,3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 w:rsidR="007519FE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2963E9" w:rsidRDefault="007519FE" w:rsidP="00306E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</w:t>
      </w:r>
      <w:r w:rsidR="00AC2518">
        <w:rPr>
          <w:rFonts w:ascii="Times New Roman" w:hAnsi="Times New Roman" w:cs="Times New Roman"/>
          <w:sz w:val="28"/>
          <w:szCs w:val="28"/>
        </w:rPr>
        <w:t>2</w:t>
      </w:r>
      <w:r w:rsidR="00A4688F">
        <w:rPr>
          <w:rFonts w:ascii="Times New Roman" w:hAnsi="Times New Roman" w:cs="Times New Roman"/>
          <w:sz w:val="28"/>
          <w:szCs w:val="28"/>
        </w:rPr>
        <w:t>4</w:t>
      </w:r>
      <w:r w:rsidR="002963E9">
        <w:rPr>
          <w:rFonts w:ascii="Times New Roman" w:hAnsi="Times New Roman" w:cs="Times New Roman"/>
          <w:sz w:val="28"/>
          <w:szCs w:val="28"/>
        </w:rPr>
        <w:t xml:space="preserve"> год</w:t>
      </w:r>
      <w:r w:rsidR="005449F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688F">
        <w:rPr>
          <w:rFonts w:ascii="Times New Roman" w:hAnsi="Times New Roman" w:cs="Times New Roman"/>
          <w:sz w:val="28"/>
          <w:szCs w:val="28"/>
        </w:rPr>
        <w:t>125,9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 w:rsidR="005449FB">
        <w:rPr>
          <w:rFonts w:ascii="Times New Roman" w:hAnsi="Times New Roman" w:cs="Times New Roman"/>
          <w:sz w:val="28"/>
          <w:szCs w:val="28"/>
        </w:rPr>
        <w:t xml:space="preserve"> руб.</w:t>
      </w:r>
      <w:r w:rsidR="002963E9">
        <w:rPr>
          <w:rFonts w:ascii="Times New Roman" w:hAnsi="Times New Roman" w:cs="Times New Roman"/>
          <w:sz w:val="28"/>
          <w:szCs w:val="28"/>
        </w:rPr>
        <w:t>;</w:t>
      </w:r>
    </w:p>
    <w:p w:rsidR="002963E9" w:rsidRDefault="002963E9" w:rsidP="00296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</w:t>
      </w:r>
      <w:r w:rsidR="00573D80">
        <w:rPr>
          <w:rFonts w:ascii="Times New Roman" w:hAnsi="Times New Roman" w:cs="Times New Roman"/>
          <w:sz w:val="28"/>
          <w:szCs w:val="28"/>
        </w:rPr>
        <w:t>2</w:t>
      </w:r>
      <w:r w:rsidR="00A468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688F">
        <w:rPr>
          <w:rFonts w:ascii="Times New Roman" w:hAnsi="Times New Roman" w:cs="Times New Roman"/>
          <w:sz w:val="28"/>
          <w:szCs w:val="28"/>
        </w:rPr>
        <w:t>128,4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963E9" w:rsidRDefault="002963E9" w:rsidP="00296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</w:t>
      </w:r>
      <w:r w:rsidR="00573D80">
        <w:rPr>
          <w:rFonts w:ascii="Times New Roman" w:hAnsi="Times New Roman" w:cs="Times New Roman"/>
          <w:sz w:val="28"/>
          <w:szCs w:val="28"/>
        </w:rPr>
        <w:t>2</w:t>
      </w:r>
      <w:r w:rsidR="00A468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688F">
        <w:rPr>
          <w:rFonts w:ascii="Times New Roman" w:hAnsi="Times New Roman" w:cs="Times New Roman"/>
          <w:sz w:val="28"/>
          <w:szCs w:val="28"/>
        </w:rPr>
        <w:t xml:space="preserve">131,0 </w:t>
      </w:r>
      <w:r w:rsidR="00DF412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449FB" w:rsidRDefault="005449FB" w:rsidP="00F85281">
      <w:pPr>
        <w:tabs>
          <w:tab w:val="left" w:pos="20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281" w:rsidRPr="00EA3B6A" w:rsidRDefault="00F85281" w:rsidP="00F85281">
      <w:pPr>
        <w:tabs>
          <w:tab w:val="left" w:pos="20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6A">
        <w:rPr>
          <w:rFonts w:ascii="Times New Roman" w:hAnsi="Times New Roman" w:cs="Times New Roman"/>
          <w:b/>
          <w:sz w:val="28"/>
          <w:szCs w:val="28"/>
        </w:rPr>
        <w:t>Налог на имущество</w:t>
      </w:r>
    </w:p>
    <w:p w:rsidR="00FD3FCF" w:rsidRDefault="00DF4125" w:rsidP="001C2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3FCF">
        <w:rPr>
          <w:rFonts w:ascii="Times New Roman" w:hAnsi="Times New Roman" w:cs="Times New Roman"/>
          <w:sz w:val="28"/>
          <w:szCs w:val="28"/>
        </w:rPr>
        <w:t>Налог на имущество физических лиц прогнозируется:</w:t>
      </w:r>
    </w:p>
    <w:p w:rsidR="00FD3FCF" w:rsidRDefault="00FD3FCF" w:rsidP="00F90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</w:t>
      </w:r>
      <w:r w:rsidR="003122E0">
        <w:rPr>
          <w:rFonts w:ascii="Times New Roman" w:hAnsi="Times New Roman" w:cs="Times New Roman"/>
          <w:sz w:val="28"/>
          <w:szCs w:val="28"/>
        </w:rPr>
        <w:t>2</w:t>
      </w:r>
      <w:r w:rsidR="00C03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0335B">
        <w:rPr>
          <w:rFonts w:ascii="Times New Roman" w:hAnsi="Times New Roman" w:cs="Times New Roman"/>
          <w:sz w:val="28"/>
          <w:szCs w:val="28"/>
        </w:rPr>
        <w:t>313,6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C0335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22C9F">
        <w:rPr>
          <w:rFonts w:ascii="Times New Roman" w:hAnsi="Times New Roman" w:cs="Times New Roman"/>
          <w:sz w:val="28"/>
          <w:szCs w:val="28"/>
        </w:rPr>
        <w:t xml:space="preserve">на </w:t>
      </w:r>
      <w:r w:rsidR="00C0335B">
        <w:rPr>
          <w:rFonts w:ascii="Times New Roman" w:hAnsi="Times New Roman" w:cs="Times New Roman"/>
          <w:sz w:val="28"/>
          <w:szCs w:val="28"/>
        </w:rPr>
        <w:t>1,4</w:t>
      </w:r>
      <w:r w:rsidR="00822C9F">
        <w:rPr>
          <w:rFonts w:ascii="Times New Roman" w:hAnsi="Times New Roman" w:cs="Times New Roman"/>
          <w:sz w:val="28"/>
          <w:szCs w:val="28"/>
        </w:rPr>
        <w:t>%</w:t>
      </w:r>
      <w:r w:rsidR="0060381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уровню 20</w:t>
      </w:r>
      <w:r w:rsidR="00822C9F">
        <w:rPr>
          <w:rFonts w:ascii="Times New Roman" w:hAnsi="Times New Roman" w:cs="Times New Roman"/>
          <w:sz w:val="28"/>
          <w:szCs w:val="28"/>
        </w:rPr>
        <w:t>2</w:t>
      </w:r>
      <w:r w:rsidR="00C0335B">
        <w:rPr>
          <w:rFonts w:ascii="Times New Roman" w:hAnsi="Times New Roman" w:cs="Times New Roman"/>
          <w:sz w:val="28"/>
          <w:szCs w:val="28"/>
        </w:rPr>
        <w:t>3</w:t>
      </w:r>
      <w:r w:rsidR="00175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года; </w:t>
      </w:r>
    </w:p>
    <w:p w:rsidR="00FD3FCF" w:rsidRPr="00FE503A" w:rsidRDefault="00FD3FCF" w:rsidP="00F90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</w:t>
      </w:r>
      <w:r w:rsidR="00603819">
        <w:rPr>
          <w:rFonts w:ascii="Times New Roman" w:hAnsi="Times New Roman" w:cs="Times New Roman"/>
          <w:sz w:val="28"/>
          <w:szCs w:val="28"/>
        </w:rPr>
        <w:t>2</w:t>
      </w:r>
      <w:r w:rsidR="00C0335B">
        <w:rPr>
          <w:rFonts w:ascii="Times New Roman" w:hAnsi="Times New Roman" w:cs="Times New Roman"/>
          <w:sz w:val="28"/>
          <w:szCs w:val="28"/>
        </w:rPr>
        <w:t>5</w:t>
      </w:r>
      <w:r w:rsidR="00DB130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5D2A">
        <w:rPr>
          <w:rFonts w:ascii="Times New Roman" w:hAnsi="Times New Roman" w:cs="Times New Roman"/>
          <w:sz w:val="28"/>
          <w:szCs w:val="28"/>
        </w:rPr>
        <w:t>32</w:t>
      </w:r>
      <w:r w:rsidR="00C0335B">
        <w:rPr>
          <w:rFonts w:ascii="Times New Roman" w:hAnsi="Times New Roman" w:cs="Times New Roman"/>
          <w:sz w:val="28"/>
          <w:szCs w:val="28"/>
        </w:rPr>
        <w:t>3,0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  <w:r w:rsidR="00DF4125">
        <w:rPr>
          <w:rFonts w:ascii="Times New Roman" w:hAnsi="Times New Roman" w:cs="Times New Roman"/>
          <w:sz w:val="28"/>
          <w:szCs w:val="28"/>
        </w:rPr>
        <w:t xml:space="preserve"> </w:t>
      </w:r>
      <w:r w:rsidR="00DB130F">
        <w:rPr>
          <w:rFonts w:ascii="Times New Roman" w:hAnsi="Times New Roman" w:cs="Times New Roman"/>
          <w:sz w:val="28"/>
          <w:szCs w:val="28"/>
        </w:rPr>
        <w:t xml:space="preserve">на </w:t>
      </w:r>
      <w:r w:rsidR="00DF4125">
        <w:rPr>
          <w:rFonts w:ascii="Times New Roman" w:hAnsi="Times New Roman" w:cs="Times New Roman"/>
          <w:sz w:val="28"/>
          <w:szCs w:val="28"/>
        </w:rPr>
        <w:t>3,</w:t>
      </w:r>
      <w:r w:rsidR="00D56DC4">
        <w:rPr>
          <w:rFonts w:ascii="Times New Roman" w:hAnsi="Times New Roman" w:cs="Times New Roman"/>
          <w:sz w:val="28"/>
          <w:szCs w:val="28"/>
        </w:rPr>
        <w:t>0</w:t>
      </w:r>
      <w:r w:rsidR="00361193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576760">
        <w:rPr>
          <w:rFonts w:ascii="Times New Roman" w:hAnsi="Times New Roman" w:cs="Times New Roman"/>
          <w:sz w:val="28"/>
          <w:szCs w:val="28"/>
        </w:rPr>
        <w:t>увеличен</w:t>
      </w:r>
      <w:proofErr w:type="gramEnd"/>
      <w:r w:rsidR="00576760">
        <w:rPr>
          <w:rFonts w:ascii="Times New Roman" w:hAnsi="Times New Roman" w:cs="Times New Roman"/>
          <w:sz w:val="28"/>
          <w:szCs w:val="28"/>
        </w:rPr>
        <w:t xml:space="preserve"> к </w:t>
      </w:r>
      <w:r w:rsidR="00DB130F">
        <w:rPr>
          <w:rFonts w:ascii="Times New Roman" w:hAnsi="Times New Roman" w:cs="Times New Roman"/>
          <w:sz w:val="28"/>
          <w:szCs w:val="28"/>
        </w:rPr>
        <w:t>уровн</w:t>
      </w:r>
      <w:r w:rsidR="00576760">
        <w:rPr>
          <w:rFonts w:ascii="Times New Roman" w:hAnsi="Times New Roman" w:cs="Times New Roman"/>
          <w:sz w:val="28"/>
          <w:szCs w:val="28"/>
        </w:rPr>
        <w:t>ю</w:t>
      </w:r>
      <w:r w:rsidR="00DF4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122E0">
        <w:rPr>
          <w:rFonts w:ascii="Times New Roman" w:hAnsi="Times New Roman" w:cs="Times New Roman"/>
          <w:sz w:val="28"/>
          <w:szCs w:val="28"/>
        </w:rPr>
        <w:t>2</w:t>
      </w:r>
      <w:r w:rsidR="00D56D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FD3FCF" w:rsidRPr="00FD3FCF" w:rsidRDefault="00FD3FCF" w:rsidP="00F909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</w:t>
      </w:r>
      <w:r w:rsidR="00361193">
        <w:rPr>
          <w:rFonts w:ascii="Times New Roman" w:hAnsi="Times New Roman" w:cs="Times New Roman"/>
          <w:sz w:val="28"/>
          <w:szCs w:val="28"/>
        </w:rPr>
        <w:t>2</w:t>
      </w:r>
      <w:r w:rsidR="00D56D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175D2A">
        <w:rPr>
          <w:rFonts w:ascii="Times New Roman" w:hAnsi="Times New Roman" w:cs="Times New Roman"/>
          <w:sz w:val="28"/>
          <w:szCs w:val="28"/>
        </w:rPr>
        <w:t xml:space="preserve"> 3</w:t>
      </w:r>
      <w:r w:rsidR="00D56DC4">
        <w:rPr>
          <w:rFonts w:ascii="Times New Roman" w:hAnsi="Times New Roman" w:cs="Times New Roman"/>
          <w:sz w:val="28"/>
          <w:szCs w:val="28"/>
        </w:rPr>
        <w:t>32,3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  <w:r w:rsidR="00DF4125">
        <w:rPr>
          <w:rFonts w:ascii="Times New Roman" w:hAnsi="Times New Roman" w:cs="Times New Roman"/>
          <w:sz w:val="28"/>
          <w:szCs w:val="28"/>
        </w:rPr>
        <w:t xml:space="preserve"> </w:t>
      </w:r>
      <w:r w:rsidR="00DB130F">
        <w:rPr>
          <w:rFonts w:ascii="Times New Roman" w:hAnsi="Times New Roman" w:cs="Times New Roman"/>
          <w:sz w:val="28"/>
          <w:szCs w:val="28"/>
        </w:rPr>
        <w:t xml:space="preserve">на </w:t>
      </w:r>
      <w:r w:rsidR="00D56DC4">
        <w:rPr>
          <w:rFonts w:ascii="Times New Roman" w:hAnsi="Times New Roman" w:cs="Times New Roman"/>
          <w:sz w:val="28"/>
          <w:szCs w:val="28"/>
        </w:rPr>
        <w:t>2,9</w:t>
      </w:r>
      <w:r w:rsidR="00576760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880719">
        <w:rPr>
          <w:rFonts w:ascii="Times New Roman" w:hAnsi="Times New Roman" w:cs="Times New Roman"/>
          <w:sz w:val="28"/>
          <w:szCs w:val="28"/>
        </w:rPr>
        <w:t>увеличен</w:t>
      </w:r>
      <w:proofErr w:type="gramEnd"/>
      <w:r w:rsidR="00880719">
        <w:rPr>
          <w:rFonts w:ascii="Times New Roman" w:hAnsi="Times New Roman" w:cs="Times New Roman"/>
          <w:sz w:val="28"/>
          <w:szCs w:val="28"/>
        </w:rPr>
        <w:t xml:space="preserve"> к уроню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E7C76">
        <w:rPr>
          <w:rFonts w:ascii="Times New Roman" w:hAnsi="Times New Roman" w:cs="Times New Roman"/>
          <w:sz w:val="28"/>
          <w:szCs w:val="28"/>
        </w:rPr>
        <w:t>2</w:t>
      </w:r>
      <w:r w:rsidR="00D56D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3FCF" w:rsidRPr="00F90908" w:rsidRDefault="00DF4125" w:rsidP="008E7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0908" w:rsidRPr="00F90908">
        <w:rPr>
          <w:rFonts w:ascii="Times New Roman" w:hAnsi="Times New Roman" w:cs="Times New Roman"/>
          <w:sz w:val="28"/>
          <w:szCs w:val="28"/>
        </w:rPr>
        <w:t>Земельный налог</w:t>
      </w:r>
      <w:r w:rsidR="00F90908">
        <w:rPr>
          <w:rFonts w:ascii="Times New Roman" w:hAnsi="Times New Roman" w:cs="Times New Roman"/>
          <w:sz w:val="28"/>
          <w:szCs w:val="28"/>
        </w:rPr>
        <w:t xml:space="preserve">  в соответствии с Бюджетным Кодексом Российской Федерации зачисляемого в бюджет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F90908">
        <w:rPr>
          <w:rFonts w:ascii="Times New Roman" w:hAnsi="Times New Roman" w:cs="Times New Roman"/>
          <w:sz w:val="28"/>
          <w:szCs w:val="28"/>
        </w:rPr>
        <w:t xml:space="preserve"> Плавского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9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908">
        <w:rPr>
          <w:rFonts w:ascii="Times New Roman" w:hAnsi="Times New Roman" w:cs="Times New Roman"/>
          <w:sz w:val="28"/>
          <w:szCs w:val="28"/>
        </w:rPr>
        <w:t>по нормативу 100 процентов</w:t>
      </w:r>
      <w:r w:rsidR="002A4156">
        <w:rPr>
          <w:rFonts w:ascii="Times New Roman" w:hAnsi="Times New Roman" w:cs="Times New Roman"/>
          <w:sz w:val="28"/>
          <w:szCs w:val="28"/>
        </w:rPr>
        <w:t>:</w:t>
      </w:r>
    </w:p>
    <w:p w:rsidR="003122E0" w:rsidRPr="0082505A" w:rsidRDefault="00F90908" w:rsidP="003122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05A">
        <w:rPr>
          <w:rFonts w:ascii="Times New Roman" w:hAnsi="Times New Roman" w:cs="Times New Roman"/>
          <w:sz w:val="28"/>
          <w:szCs w:val="28"/>
        </w:rPr>
        <w:t>- в 20</w:t>
      </w:r>
      <w:r w:rsidR="003122E0">
        <w:rPr>
          <w:rFonts w:ascii="Times New Roman" w:hAnsi="Times New Roman" w:cs="Times New Roman"/>
          <w:sz w:val="28"/>
          <w:szCs w:val="28"/>
        </w:rPr>
        <w:t>2</w:t>
      </w:r>
      <w:r w:rsidR="00D56DC4">
        <w:rPr>
          <w:rFonts w:ascii="Times New Roman" w:hAnsi="Times New Roman" w:cs="Times New Roman"/>
          <w:sz w:val="28"/>
          <w:szCs w:val="28"/>
        </w:rPr>
        <w:t>4</w:t>
      </w:r>
      <w:r w:rsidR="00DF4125">
        <w:rPr>
          <w:rFonts w:ascii="Times New Roman" w:hAnsi="Times New Roman" w:cs="Times New Roman"/>
          <w:sz w:val="28"/>
          <w:szCs w:val="28"/>
        </w:rPr>
        <w:t xml:space="preserve"> </w:t>
      </w:r>
      <w:r w:rsidR="0082505A">
        <w:rPr>
          <w:rFonts w:ascii="Times New Roman" w:hAnsi="Times New Roman" w:cs="Times New Roman"/>
          <w:sz w:val="28"/>
          <w:szCs w:val="28"/>
        </w:rPr>
        <w:t>году</w:t>
      </w:r>
      <w:r w:rsidR="00DF4125">
        <w:rPr>
          <w:rFonts w:ascii="Times New Roman" w:hAnsi="Times New Roman" w:cs="Times New Roman"/>
          <w:sz w:val="28"/>
          <w:szCs w:val="28"/>
        </w:rPr>
        <w:t xml:space="preserve"> </w:t>
      </w:r>
      <w:r w:rsidR="00700E36">
        <w:rPr>
          <w:rFonts w:ascii="Times New Roman" w:hAnsi="Times New Roman" w:cs="Times New Roman"/>
          <w:sz w:val="28"/>
          <w:szCs w:val="28"/>
        </w:rPr>
        <w:t>–</w:t>
      </w:r>
      <w:r w:rsidR="00DF4125">
        <w:rPr>
          <w:rFonts w:ascii="Times New Roman" w:hAnsi="Times New Roman" w:cs="Times New Roman"/>
          <w:sz w:val="28"/>
          <w:szCs w:val="28"/>
        </w:rPr>
        <w:t xml:space="preserve"> </w:t>
      </w:r>
      <w:r w:rsidR="00D56DC4">
        <w:rPr>
          <w:rFonts w:ascii="Times New Roman" w:hAnsi="Times New Roman" w:cs="Times New Roman"/>
          <w:sz w:val="28"/>
          <w:szCs w:val="28"/>
        </w:rPr>
        <w:t>6338,4</w:t>
      </w:r>
      <w:r w:rsidR="00175D2A">
        <w:rPr>
          <w:rFonts w:ascii="Times New Roman" w:hAnsi="Times New Roman" w:cs="Times New Roman"/>
          <w:sz w:val="28"/>
          <w:szCs w:val="28"/>
        </w:rPr>
        <w:t xml:space="preserve"> </w:t>
      </w:r>
      <w:r w:rsidR="00DF4125">
        <w:rPr>
          <w:rFonts w:ascii="Times New Roman" w:hAnsi="Times New Roman" w:cs="Times New Roman"/>
          <w:sz w:val="28"/>
          <w:szCs w:val="28"/>
        </w:rPr>
        <w:t>тыс.</w:t>
      </w:r>
      <w:r w:rsidR="0082505A">
        <w:rPr>
          <w:rFonts w:ascii="Times New Roman" w:hAnsi="Times New Roman" w:cs="Times New Roman"/>
          <w:sz w:val="28"/>
          <w:szCs w:val="28"/>
        </w:rPr>
        <w:t xml:space="preserve"> руб., </w:t>
      </w:r>
      <w:r w:rsidR="00D56DC4">
        <w:rPr>
          <w:rFonts w:ascii="Times New Roman" w:hAnsi="Times New Roman" w:cs="Times New Roman"/>
          <w:sz w:val="28"/>
          <w:szCs w:val="28"/>
        </w:rPr>
        <w:t>увеличения</w:t>
      </w:r>
      <w:r w:rsidR="003122E0">
        <w:rPr>
          <w:rFonts w:ascii="Times New Roman" w:hAnsi="Times New Roman" w:cs="Times New Roman"/>
          <w:sz w:val="28"/>
          <w:szCs w:val="28"/>
        </w:rPr>
        <w:t xml:space="preserve"> на </w:t>
      </w:r>
      <w:r w:rsidR="00D56DC4">
        <w:rPr>
          <w:rFonts w:ascii="Times New Roman" w:hAnsi="Times New Roman" w:cs="Times New Roman"/>
          <w:sz w:val="28"/>
          <w:szCs w:val="28"/>
        </w:rPr>
        <w:t>8,4</w:t>
      </w:r>
      <w:r w:rsidR="003122E0">
        <w:rPr>
          <w:rFonts w:ascii="Times New Roman" w:hAnsi="Times New Roman" w:cs="Times New Roman"/>
          <w:sz w:val="28"/>
          <w:szCs w:val="28"/>
        </w:rPr>
        <w:t>% к уровню 20</w:t>
      </w:r>
      <w:r w:rsidR="00DC7E0E">
        <w:rPr>
          <w:rFonts w:ascii="Times New Roman" w:hAnsi="Times New Roman" w:cs="Times New Roman"/>
          <w:sz w:val="28"/>
          <w:szCs w:val="28"/>
        </w:rPr>
        <w:t>2</w:t>
      </w:r>
      <w:r w:rsidR="00D56DC4">
        <w:rPr>
          <w:rFonts w:ascii="Times New Roman" w:hAnsi="Times New Roman" w:cs="Times New Roman"/>
          <w:sz w:val="28"/>
          <w:szCs w:val="28"/>
        </w:rPr>
        <w:t>3</w:t>
      </w:r>
      <w:r w:rsidR="003122E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D3FCF" w:rsidRPr="0082505A" w:rsidRDefault="0082505A" w:rsidP="0082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</w:t>
      </w:r>
      <w:r w:rsidR="008E7C76">
        <w:rPr>
          <w:rFonts w:ascii="Times New Roman" w:hAnsi="Times New Roman" w:cs="Times New Roman"/>
          <w:sz w:val="28"/>
          <w:szCs w:val="28"/>
        </w:rPr>
        <w:t>2</w:t>
      </w:r>
      <w:r w:rsidR="00D56D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D59DA">
        <w:rPr>
          <w:rFonts w:ascii="Times New Roman" w:hAnsi="Times New Roman" w:cs="Times New Roman"/>
          <w:sz w:val="28"/>
          <w:szCs w:val="28"/>
        </w:rPr>
        <w:t xml:space="preserve"> – </w:t>
      </w:r>
      <w:r w:rsidR="00DC09B1">
        <w:rPr>
          <w:rFonts w:ascii="Times New Roman" w:hAnsi="Times New Roman" w:cs="Times New Roman"/>
          <w:sz w:val="28"/>
          <w:szCs w:val="28"/>
        </w:rPr>
        <w:t>6363,6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 w:rsidR="00A6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</w:t>
      </w:r>
      <w:r w:rsidR="00DC09B1">
        <w:rPr>
          <w:rFonts w:ascii="Times New Roman" w:hAnsi="Times New Roman" w:cs="Times New Roman"/>
          <w:sz w:val="28"/>
          <w:szCs w:val="28"/>
        </w:rPr>
        <w:t xml:space="preserve"> увеличения на 0,4% к уровню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3B7" w:rsidRPr="0082505A" w:rsidRDefault="0082505A" w:rsidP="00452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05A">
        <w:rPr>
          <w:rFonts w:ascii="Times New Roman" w:hAnsi="Times New Roman" w:cs="Times New Roman"/>
          <w:sz w:val="28"/>
          <w:szCs w:val="28"/>
        </w:rPr>
        <w:t>-</w:t>
      </w:r>
      <w:r w:rsidR="00A14F6C">
        <w:rPr>
          <w:rFonts w:ascii="Times New Roman" w:hAnsi="Times New Roman" w:cs="Times New Roman"/>
          <w:sz w:val="28"/>
          <w:szCs w:val="28"/>
        </w:rPr>
        <w:t xml:space="preserve"> </w:t>
      </w:r>
      <w:r w:rsidRPr="0082505A">
        <w:rPr>
          <w:rFonts w:ascii="Times New Roman" w:hAnsi="Times New Roman" w:cs="Times New Roman"/>
          <w:sz w:val="28"/>
          <w:szCs w:val="28"/>
        </w:rPr>
        <w:t>в 20</w:t>
      </w:r>
      <w:r w:rsidR="008359DD">
        <w:rPr>
          <w:rFonts w:ascii="Times New Roman" w:hAnsi="Times New Roman" w:cs="Times New Roman"/>
          <w:sz w:val="28"/>
          <w:szCs w:val="28"/>
        </w:rPr>
        <w:t>2</w:t>
      </w:r>
      <w:r w:rsidR="00DC09B1">
        <w:rPr>
          <w:rFonts w:ascii="Times New Roman" w:hAnsi="Times New Roman" w:cs="Times New Roman"/>
          <w:sz w:val="28"/>
          <w:szCs w:val="28"/>
        </w:rPr>
        <w:t>6</w:t>
      </w:r>
      <w:r w:rsidRPr="0082505A">
        <w:rPr>
          <w:rFonts w:ascii="Times New Roman" w:hAnsi="Times New Roman" w:cs="Times New Roman"/>
          <w:sz w:val="28"/>
          <w:szCs w:val="28"/>
        </w:rPr>
        <w:t xml:space="preserve"> году</w:t>
      </w:r>
      <w:r w:rsidR="00700E36">
        <w:rPr>
          <w:rFonts w:ascii="Times New Roman" w:hAnsi="Times New Roman" w:cs="Times New Roman"/>
          <w:sz w:val="28"/>
          <w:szCs w:val="28"/>
        </w:rPr>
        <w:t xml:space="preserve"> – </w:t>
      </w:r>
      <w:r w:rsidR="00DC09B1">
        <w:rPr>
          <w:rFonts w:ascii="Times New Roman" w:hAnsi="Times New Roman" w:cs="Times New Roman"/>
          <w:sz w:val="28"/>
          <w:szCs w:val="28"/>
        </w:rPr>
        <w:t>6366,0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B06316">
        <w:rPr>
          <w:rFonts w:ascii="Times New Roman" w:hAnsi="Times New Roman" w:cs="Times New Roman"/>
          <w:sz w:val="28"/>
          <w:szCs w:val="28"/>
        </w:rPr>
        <w:t>,</w:t>
      </w:r>
      <w:r w:rsidR="00C035A0" w:rsidRPr="00C035A0">
        <w:rPr>
          <w:rFonts w:ascii="Times New Roman" w:hAnsi="Times New Roman" w:cs="Times New Roman"/>
          <w:sz w:val="28"/>
          <w:szCs w:val="28"/>
        </w:rPr>
        <w:t xml:space="preserve"> </w:t>
      </w:r>
      <w:r w:rsidR="00C035A0">
        <w:rPr>
          <w:rFonts w:ascii="Times New Roman" w:hAnsi="Times New Roman" w:cs="Times New Roman"/>
          <w:sz w:val="28"/>
          <w:szCs w:val="28"/>
        </w:rPr>
        <w:t>увеличения на 0,1% к уровню 2025года</w:t>
      </w:r>
      <w:r w:rsidR="00A14F6C">
        <w:rPr>
          <w:rFonts w:ascii="Times New Roman" w:hAnsi="Times New Roman" w:cs="Times New Roman"/>
          <w:sz w:val="28"/>
          <w:szCs w:val="28"/>
        </w:rPr>
        <w:t>.</w:t>
      </w:r>
    </w:p>
    <w:p w:rsidR="0082505A" w:rsidRDefault="0082505A" w:rsidP="008250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66" w:rsidRPr="00103793" w:rsidRDefault="00DE4379" w:rsidP="002D0B44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пошлина</w:t>
      </w:r>
    </w:p>
    <w:p w:rsidR="00DE4379" w:rsidRDefault="00167466" w:rsidP="009E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66">
        <w:rPr>
          <w:rFonts w:ascii="Times New Roman" w:hAnsi="Times New Roman" w:cs="Times New Roman"/>
          <w:sz w:val="28"/>
          <w:szCs w:val="28"/>
        </w:rPr>
        <w:t xml:space="preserve">Прогноз поступления в бюджет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DF4125">
        <w:rPr>
          <w:rFonts w:ascii="Times New Roman" w:hAnsi="Times New Roman" w:cs="Times New Roman"/>
          <w:sz w:val="28"/>
          <w:szCs w:val="28"/>
        </w:rPr>
        <w:t xml:space="preserve"> </w:t>
      </w:r>
      <w:r w:rsidRPr="00167466">
        <w:rPr>
          <w:rFonts w:ascii="Times New Roman" w:hAnsi="Times New Roman" w:cs="Times New Roman"/>
          <w:sz w:val="28"/>
          <w:szCs w:val="28"/>
        </w:rPr>
        <w:t>Плавск</w:t>
      </w:r>
      <w:r w:rsidR="0082505A">
        <w:rPr>
          <w:rFonts w:ascii="Times New Roman" w:hAnsi="Times New Roman" w:cs="Times New Roman"/>
          <w:sz w:val="28"/>
          <w:szCs w:val="28"/>
        </w:rPr>
        <w:t>ого</w:t>
      </w:r>
      <w:r w:rsidRPr="001674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05A">
        <w:rPr>
          <w:rFonts w:ascii="Times New Roman" w:hAnsi="Times New Roman" w:cs="Times New Roman"/>
          <w:sz w:val="28"/>
          <w:szCs w:val="28"/>
        </w:rPr>
        <w:t>а</w:t>
      </w:r>
      <w:r w:rsidRPr="00167466">
        <w:rPr>
          <w:rFonts w:ascii="Times New Roman" w:hAnsi="Times New Roman" w:cs="Times New Roman"/>
          <w:sz w:val="28"/>
          <w:szCs w:val="28"/>
        </w:rPr>
        <w:t xml:space="preserve"> государственной пошлины рассчитывается в условиях действия главы</w:t>
      </w:r>
      <w:r>
        <w:rPr>
          <w:rFonts w:ascii="Times New Roman" w:hAnsi="Times New Roman" w:cs="Times New Roman"/>
          <w:sz w:val="28"/>
          <w:szCs w:val="28"/>
        </w:rPr>
        <w:t xml:space="preserve"> 25.3 Налогового кодекса РФ «Государственная пошлина» в разрезе видов пошлины</w:t>
      </w:r>
      <w:r w:rsidR="00DF4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1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становленных законодательством и подлежащих зачислению в бюджет муниципального образования.</w:t>
      </w:r>
    </w:p>
    <w:p w:rsidR="003122E0" w:rsidRDefault="00167466" w:rsidP="00A51C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Прогнозируемая сумма поступлений в бюджет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DF4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1A48B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48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пошлины составит</w:t>
      </w:r>
      <w:r w:rsidR="003122E0">
        <w:rPr>
          <w:rFonts w:ascii="Times New Roman" w:hAnsi="Times New Roman" w:cs="Times New Roman"/>
          <w:sz w:val="28"/>
          <w:szCs w:val="28"/>
        </w:rPr>
        <w:t xml:space="preserve"> на 202</w:t>
      </w:r>
      <w:r w:rsidR="00C035A0">
        <w:rPr>
          <w:rFonts w:ascii="Times New Roman" w:hAnsi="Times New Roman" w:cs="Times New Roman"/>
          <w:sz w:val="28"/>
          <w:szCs w:val="28"/>
        </w:rPr>
        <w:t>4</w:t>
      </w:r>
      <w:r w:rsidR="00A51CF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35A0">
        <w:rPr>
          <w:rFonts w:ascii="Times New Roman" w:hAnsi="Times New Roman" w:cs="Times New Roman"/>
          <w:sz w:val="28"/>
          <w:szCs w:val="28"/>
        </w:rPr>
        <w:t>4</w:t>
      </w:r>
      <w:r w:rsidR="00DF4125">
        <w:rPr>
          <w:rFonts w:ascii="Times New Roman" w:hAnsi="Times New Roman" w:cs="Times New Roman"/>
          <w:sz w:val="28"/>
          <w:szCs w:val="28"/>
        </w:rPr>
        <w:t>,2 тыс.</w:t>
      </w:r>
      <w:r w:rsidR="00A51CF5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C035A0">
        <w:rPr>
          <w:rFonts w:ascii="Times New Roman" w:hAnsi="Times New Roman" w:cs="Times New Roman"/>
          <w:sz w:val="28"/>
          <w:szCs w:val="28"/>
        </w:rPr>
        <w:t>5</w:t>
      </w:r>
      <w:r w:rsidR="00A51CF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35A0">
        <w:rPr>
          <w:rFonts w:ascii="Times New Roman" w:hAnsi="Times New Roman" w:cs="Times New Roman"/>
          <w:sz w:val="28"/>
          <w:szCs w:val="28"/>
        </w:rPr>
        <w:t>4,2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 w:rsidR="00A51CF5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C035A0">
        <w:rPr>
          <w:rFonts w:ascii="Times New Roman" w:hAnsi="Times New Roman" w:cs="Times New Roman"/>
          <w:sz w:val="28"/>
          <w:szCs w:val="28"/>
        </w:rPr>
        <w:t>6</w:t>
      </w:r>
      <w:r w:rsidR="00A51CF5">
        <w:rPr>
          <w:rFonts w:ascii="Times New Roman" w:hAnsi="Times New Roman" w:cs="Times New Roman"/>
          <w:sz w:val="28"/>
          <w:szCs w:val="28"/>
        </w:rPr>
        <w:t xml:space="preserve"> год - </w:t>
      </w:r>
      <w:r w:rsidR="003122E0">
        <w:rPr>
          <w:rFonts w:ascii="Times New Roman" w:hAnsi="Times New Roman" w:cs="Times New Roman"/>
          <w:sz w:val="28"/>
          <w:szCs w:val="28"/>
        </w:rPr>
        <w:t xml:space="preserve">по </w:t>
      </w:r>
      <w:r w:rsidR="00C035A0">
        <w:rPr>
          <w:rFonts w:ascii="Times New Roman" w:hAnsi="Times New Roman" w:cs="Times New Roman"/>
          <w:sz w:val="28"/>
          <w:szCs w:val="28"/>
        </w:rPr>
        <w:t>4</w:t>
      </w:r>
      <w:r w:rsidR="00DF4125">
        <w:rPr>
          <w:rFonts w:ascii="Times New Roman" w:hAnsi="Times New Roman" w:cs="Times New Roman"/>
          <w:sz w:val="28"/>
          <w:szCs w:val="28"/>
        </w:rPr>
        <w:t>,</w:t>
      </w:r>
      <w:r w:rsidR="00A14F6C">
        <w:rPr>
          <w:rFonts w:ascii="Times New Roman" w:hAnsi="Times New Roman" w:cs="Times New Roman"/>
          <w:sz w:val="28"/>
          <w:szCs w:val="28"/>
        </w:rPr>
        <w:t>5</w:t>
      </w:r>
      <w:r w:rsidR="00DF4125">
        <w:rPr>
          <w:rFonts w:ascii="Times New Roman" w:hAnsi="Times New Roman" w:cs="Times New Roman"/>
          <w:sz w:val="28"/>
          <w:szCs w:val="28"/>
        </w:rPr>
        <w:t xml:space="preserve"> тыс.</w:t>
      </w:r>
      <w:r w:rsidR="003122E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251C70" w:rsidRDefault="00251C70" w:rsidP="002D0B44">
      <w:pPr>
        <w:tabs>
          <w:tab w:val="left" w:pos="3164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7B47" w:rsidRDefault="009E7B47" w:rsidP="002D0B44">
      <w:pPr>
        <w:tabs>
          <w:tab w:val="left" w:pos="3164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B47">
        <w:rPr>
          <w:rFonts w:ascii="Times New Roman" w:hAnsi="Times New Roman" w:cs="Times New Roman"/>
          <w:b/>
          <w:sz w:val="28"/>
          <w:szCs w:val="28"/>
          <w:u w:val="single"/>
        </w:rPr>
        <w:t>Неналоговые доходы</w:t>
      </w:r>
    </w:p>
    <w:p w:rsidR="009E7B47" w:rsidRDefault="009E7B47" w:rsidP="009E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включают в себя: </w:t>
      </w:r>
    </w:p>
    <w:p w:rsidR="009E7B47" w:rsidRDefault="009E7B47" w:rsidP="009E7B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собственности;</w:t>
      </w:r>
    </w:p>
    <w:p w:rsidR="009E7B47" w:rsidRDefault="009E7B47" w:rsidP="002D0B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4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 от продажи материальных активов;</w:t>
      </w:r>
    </w:p>
    <w:p w:rsidR="00136C37" w:rsidRDefault="00136C37" w:rsidP="002D0B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неналоговые доходы.</w:t>
      </w:r>
    </w:p>
    <w:p w:rsidR="00A33B6B" w:rsidRDefault="009E7B47" w:rsidP="002D0B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неналоговых доходов представлен в таблице:</w:t>
      </w:r>
    </w:p>
    <w:p w:rsidR="00251C70" w:rsidRDefault="00251C70" w:rsidP="002D0B4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850"/>
        <w:gridCol w:w="992"/>
        <w:gridCol w:w="851"/>
        <w:gridCol w:w="992"/>
        <w:gridCol w:w="992"/>
      </w:tblGrid>
      <w:tr w:rsidR="00D96643" w:rsidTr="00946100">
        <w:tc>
          <w:tcPr>
            <w:tcW w:w="2093" w:type="dxa"/>
            <w:vMerge w:val="restart"/>
          </w:tcPr>
          <w:p w:rsidR="00D96643" w:rsidRDefault="00D96643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4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51C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35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96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6"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43"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D96643" w:rsidTr="00946100">
        <w:tc>
          <w:tcPr>
            <w:tcW w:w="2093" w:type="dxa"/>
            <w:vMerge/>
          </w:tcPr>
          <w:p w:rsidR="00D96643" w:rsidRDefault="00D96643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96643" w:rsidRPr="00D96643" w:rsidRDefault="00D96643" w:rsidP="00C035A0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4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122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35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96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D96643" w:rsidRPr="00D96643" w:rsidRDefault="00D96643" w:rsidP="00C035A0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4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3D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35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96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D96643" w:rsidRPr="00D96643" w:rsidRDefault="00D96643" w:rsidP="00C035A0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64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D65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35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96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126D2" w:rsidTr="00946100">
        <w:tc>
          <w:tcPr>
            <w:tcW w:w="2093" w:type="dxa"/>
            <w:vMerge/>
          </w:tcPr>
          <w:p w:rsidR="00D96643" w:rsidRDefault="00D96643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6643" w:rsidRPr="00D96643" w:rsidRDefault="00D96643" w:rsidP="00D126D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исполнения</w:t>
            </w:r>
          </w:p>
        </w:tc>
        <w:tc>
          <w:tcPr>
            <w:tcW w:w="992" w:type="dxa"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993" w:type="dxa"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850" w:type="dxa"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992" w:type="dxa"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851" w:type="dxa"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992" w:type="dxa"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:rsidR="00D96643" w:rsidRPr="00D96643" w:rsidRDefault="00D96643" w:rsidP="00D96643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gramStart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96643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</w:tr>
      <w:tr w:rsidR="009C4E0B" w:rsidTr="00946100">
        <w:tc>
          <w:tcPr>
            <w:tcW w:w="2093" w:type="dxa"/>
          </w:tcPr>
          <w:p w:rsidR="009C4E0B" w:rsidRPr="00D126D2" w:rsidRDefault="009C4E0B" w:rsidP="00D96643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6D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</w:t>
            </w:r>
            <w:r w:rsidRPr="00D1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9C4E0B" w:rsidRPr="004F2FE0" w:rsidRDefault="0058152C" w:rsidP="00DC519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780,0</w:t>
            </w:r>
          </w:p>
        </w:tc>
        <w:tc>
          <w:tcPr>
            <w:tcW w:w="992" w:type="dxa"/>
          </w:tcPr>
          <w:p w:rsidR="009C4E0B" w:rsidRPr="004F2FE0" w:rsidRDefault="0058152C" w:rsidP="001D175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3" w:type="dxa"/>
          </w:tcPr>
          <w:p w:rsidR="009C4E0B" w:rsidRPr="004F2FE0" w:rsidRDefault="00FE479C" w:rsidP="00935DC1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850" w:type="dxa"/>
          </w:tcPr>
          <w:p w:rsidR="009C4E0B" w:rsidRPr="004F2FE0" w:rsidRDefault="008F5DE2" w:rsidP="00B02A7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</w:tcPr>
          <w:p w:rsidR="009C4E0B" w:rsidRPr="004F2FE0" w:rsidRDefault="00FE479C" w:rsidP="00E06F9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851" w:type="dxa"/>
          </w:tcPr>
          <w:p w:rsidR="009C4E0B" w:rsidRPr="004F2FE0" w:rsidRDefault="008F5DE2" w:rsidP="00654A0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</w:tcPr>
          <w:p w:rsidR="009C4E0B" w:rsidRPr="004F2FE0" w:rsidRDefault="00FE479C" w:rsidP="00E06F9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992" w:type="dxa"/>
          </w:tcPr>
          <w:p w:rsidR="009C4E0B" w:rsidRPr="004F2FE0" w:rsidRDefault="008F5DE2" w:rsidP="00A46801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9C4E0B" w:rsidTr="00CE3C99">
        <w:trPr>
          <w:trHeight w:val="1039"/>
        </w:trPr>
        <w:tc>
          <w:tcPr>
            <w:tcW w:w="2093" w:type="dxa"/>
          </w:tcPr>
          <w:p w:rsidR="009C4E0B" w:rsidRPr="00D126D2" w:rsidRDefault="009C4E0B" w:rsidP="00935DC1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продажи материальных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</w:p>
        </w:tc>
        <w:tc>
          <w:tcPr>
            <w:tcW w:w="992" w:type="dxa"/>
          </w:tcPr>
          <w:p w:rsidR="009C4E0B" w:rsidRPr="004F2FE0" w:rsidRDefault="0058152C" w:rsidP="00DC519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3831,7</w:t>
            </w:r>
          </w:p>
        </w:tc>
        <w:tc>
          <w:tcPr>
            <w:tcW w:w="992" w:type="dxa"/>
          </w:tcPr>
          <w:p w:rsidR="009C4E0B" w:rsidRPr="004F2FE0" w:rsidRDefault="0058152C" w:rsidP="001D175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93" w:type="dxa"/>
          </w:tcPr>
          <w:p w:rsidR="009C4E0B" w:rsidRPr="004F2FE0" w:rsidRDefault="00FE479C" w:rsidP="00F06D05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836,8</w:t>
            </w:r>
          </w:p>
        </w:tc>
        <w:tc>
          <w:tcPr>
            <w:tcW w:w="850" w:type="dxa"/>
          </w:tcPr>
          <w:p w:rsidR="009C4E0B" w:rsidRPr="004F2FE0" w:rsidRDefault="008F5DE2" w:rsidP="008F5DE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2" w:type="dxa"/>
          </w:tcPr>
          <w:p w:rsidR="009C4E0B" w:rsidRPr="004F2FE0" w:rsidRDefault="00FE479C" w:rsidP="00E06F9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1" w:type="dxa"/>
          </w:tcPr>
          <w:p w:rsidR="009C4E0B" w:rsidRPr="004F2FE0" w:rsidRDefault="008F5DE2" w:rsidP="00654A0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</w:tcPr>
          <w:p w:rsidR="009C4E0B" w:rsidRPr="004F2FE0" w:rsidRDefault="00FE479C" w:rsidP="00E06F9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2" w:type="dxa"/>
          </w:tcPr>
          <w:p w:rsidR="009C4E0B" w:rsidRPr="004F2FE0" w:rsidRDefault="008F5DE2" w:rsidP="00A46801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9C4E0B" w:rsidTr="00946100">
        <w:tc>
          <w:tcPr>
            <w:tcW w:w="2093" w:type="dxa"/>
          </w:tcPr>
          <w:p w:rsidR="009C4E0B" w:rsidRDefault="009C4E0B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</w:tcPr>
          <w:p w:rsidR="009C4E0B" w:rsidRPr="004F2FE0" w:rsidRDefault="0058152C" w:rsidP="00DC519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9C4E0B" w:rsidRPr="004F2FE0" w:rsidRDefault="0058152C" w:rsidP="001D175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C4E0B" w:rsidRPr="004F2FE0" w:rsidRDefault="00FE479C" w:rsidP="00F06D05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9C4E0B" w:rsidRPr="004F2FE0" w:rsidRDefault="008F5DE2" w:rsidP="008F5DE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</w:tcPr>
          <w:p w:rsidR="009C4E0B" w:rsidRPr="004F2FE0" w:rsidRDefault="00FE479C" w:rsidP="004D4472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9C4E0B" w:rsidRPr="004F2FE0" w:rsidRDefault="008F5DE2" w:rsidP="00654A07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</w:tcPr>
          <w:p w:rsidR="009C4E0B" w:rsidRPr="004F2FE0" w:rsidRDefault="00FE479C" w:rsidP="00E06F9B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9C4E0B" w:rsidRPr="004F2FE0" w:rsidRDefault="008F5DE2" w:rsidP="00A46801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9C4E0B" w:rsidTr="00946100">
        <w:tc>
          <w:tcPr>
            <w:tcW w:w="2093" w:type="dxa"/>
          </w:tcPr>
          <w:p w:rsidR="009C4E0B" w:rsidRPr="00D126D2" w:rsidRDefault="009C4E0B" w:rsidP="009E7B47">
            <w:pPr>
              <w:tabs>
                <w:tab w:val="left" w:pos="15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6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9C4E0B" w:rsidRPr="004F2FE0" w:rsidRDefault="0058152C" w:rsidP="00702A75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4701,7</w:t>
            </w:r>
          </w:p>
        </w:tc>
        <w:tc>
          <w:tcPr>
            <w:tcW w:w="992" w:type="dxa"/>
          </w:tcPr>
          <w:p w:rsidR="009C4E0B" w:rsidRPr="004F2FE0" w:rsidRDefault="0058152C" w:rsidP="00702A75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9C4E0B" w:rsidRPr="004F2FE0" w:rsidRDefault="00FE479C" w:rsidP="00702A75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1746,8</w:t>
            </w:r>
          </w:p>
        </w:tc>
        <w:tc>
          <w:tcPr>
            <w:tcW w:w="850" w:type="dxa"/>
          </w:tcPr>
          <w:p w:rsidR="009C4E0B" w:rsidRPr="004F2FE0" w:rsidRDefault="008F5DE2" w:rsidP="00702A75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9C4E0B" w:rsidRPr="004F2FE0" w:rsidRDefault="00FE479C" w:rsidP="00702A75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419,7</w:t>
            </w:r>
          </w:p>
        </w:tc>
        <w:tc>
          <w:tcPr>
            <w:tcW w:w="851" w:type="dxa"/>
          </w:tcPr>
          <w:p w:rsidR="009C4E0B" w:rsidRPr="004F2FE0" w:rsidRDefault="008F5DE2" w:rsidP="00702A75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9C4E0B" w:rsidRPr="004F2FE0" w:rsidRDefault="00FE479C" w:rsidP="00702A75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419,7</w:t>
            </w:r>
          </w:p>
        </w:tc>
        <w:tc>
          <w:tcPr>
            <w:tcW w:w="992" w:type="dxa"/>
          </w:tcPr>
          <w:p w:rsidR="009C4E0B" w:rsidRPr="004F2FE0" w:rsidRDefault="008F5DE2" w:rsidP="00A46801">
            <w:pPr>
              <w:tabs>
                <w:tab w:val="left" w:pos="15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647560" w:rsidRDefault="00647560" w:rsidP="009E7B47">
      <w:pPr>
        <w:tabs>
          <w:tab w:val="left" w:pos="1541"/>
        </w:tabs>
        <w:rPr>
          <w:rFonts w:ascii="Times New Roman" w:hAnsi="Times New Roman" w:cs="Times New Roman"/>
          <w:sz w:val="28"/>
          <w:szCs w:val="28"/>
        </w:rPr>
      </w:pPr>
    </w:p>
    <w:p w:rsidR="00C12920" w:rsidRPr="00B158FD" w:rsidRDefault="004D4472" w:rsidP="00C1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7560" w:rsidRPr="00B158FD">
        <w:rPr>
          <w:rFonts w:ascii="Times New Roman" w:hAnsi="Times New Roman" w:cs="Times New Roman"/>
          <w:sz w:val="28"/>
          <w:szCs w:val="28"/>
        </w:rPr>
        <w:t>В налоговом периоде 20</w:t>
      </w:r>
      <w:r w:rsidR="00A275FB" w:rsidRPr="00B158FD">
        <w:rPr>
          <w:rFonts w:ascii="Times New Roman" w:hAnsi="Times New Roman" w:cs="Times New Roman"/>
          <w:sz w:val="28"/>
          <w:szCs w:val="28"/>
        </w:rPr>
        <w:t>2</w:t>
      </w:r>
      <w:r w:rsidR="008F5DE2" w:rsidRPr="00B158FD">
        <w:rPr>
          <w:rFonts w:ascii="Times New Roman" w:hAnsi="Times New Roman" w:cs="Times New Roman"/>
          <w:sz w:val="28"/>
          <w:szCs w:val="28"/>
        </w:rPr>
        <w:t>4</w:t>
      </w:r>
      <w:r w:rsidR="00647560" w:rsidRPr="00B158FD">
        <w:rPr>
          <w:rFonts w:ascii="Times New Roman" w:hAnsi="Times New Roman" w:cs="Times New Roman"/>
          <w:sz w:val="28"/>
          <w:szCs w:val="28"/>
        </w:rPr>
        <w:t>-20</w:t>
      </w:r>
      <w:r w:rsidR="002261D1" w:rsidRPr="00B158FD">
        <w:rPr>
          <w:rFonts w:ascii="Times New Roman" w:hAnsi="Times New Roman" w:cs="Times New Roman"/>
          <w:sz w:val="28"/>
          <w:szCs w:val="28"/>
        </w:rPr>
        <w:t>2</w:t>
      </w:r>
      <w:r w:rsidR="008F5DE2" w:rsidRPr="00B158FD">
        <w:rPr>
          <w:rFonts w:ascii="Times New Roman" w:hAnsi="Times New Roman" w:cs="Times New Roman"/>
          <w:sz w:val="28"/>
          <w:szCs w:val="28"/>
        </w:rPr>
        <w:t>6</w:t>
      </w:r>
      <w:r w:rsidR="00647560" w:rsidRPr="00B158FD">
        <w:rPr>
          <w:rFonts w:ascii="Times New Roman" w:hAnsi="Times New Roman" w:cs="Times New Roman"/>
          <w:sz w:val="28"/>
          <w:szCs w:val="28"/>
        </w:rPr>
        <w:t xml:space="preserve"> годов наибольший объем поступлений неналоговых доходов приходится  на доходы от использования имущества, находящегося в государственной и муниципальной собственности</w:t>
      </w:r>
      <w:r w:rsidR="00AB7226" w:rsidRPr="00B158FD">
        <w:rPr>
          <w:rFonts w:ascii="Times New Roman" w:hAnsi="Times New Roman" w:cs="Times New Roman"/>
          <w:sz w:val="28"/>
          <w:szCs w:val="28"/>
        </w:rPr>
        <w:t xml:space="preserve"> (</w:t>
      </w:r>
      <w:r w:rsidR="00B158FD" w:rsidRPr="00B158FD">
        <w:rPr>
          <w:rFonts w:ascii="Times New Roman" w:hAnsi="Times New Roman" w:cs="Times New Roman"/>
          <w:sz w:val="28"/>
          <w:szCs w:val="28"/>
        </w:rPr>
        <w:t>62,2</w:t>
      </w:r>
      <w:r w:rsidR="00AB7226" w:rsidRPr="00B158FD">
        <w:rPr>
          <w:rFonts w:ascii="Times New Roman" w:hAnsi="Times New Roman" w:cs="Times New Roman"/>
          <w:sz w:val="28"/>
          <w:szCs w:val="28"/>
        </w:rPr>
        <w:t xml:space="preserve"> процента в общем объеме неналоговых доходов).</w:t>
      </w:r>
    </w:p>
    <w:p w:rsidR="007036F5" w:rsidRDefault="007036F5" w:rsidP="007036F5">
      <w:pPr>
        <w:spacing w:before="360"/>
        <w:ind w:firstLine="68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Сведения о размерах недоимки в бюджет муниципального образования Молочно-Дворское  Плавского района.</w:t>
      </w:r>
    </w:p>
    <w:p w:rsidR="007036F5" w:rsidRDefault="007036F5" w:rsidP="007036F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Потенциальным резервом увеличения доходов бюджета является принятие действенных мер по сокращению задолженности по налоговым и неналоговым платежам. </w:t>
      </w:r>
    </w:p>
    <w:p w:rsidR="007036F5" w:rsidRDefault="007036F5" w:rsidP="007036F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налоговой отчетности Межрайонной инспекции Федеральной налоговой службы России № 5 по Тульской области по состоянию на 1 ноября 202</w:t>
      </w:r>
      <w:r w:rsidR="00B158F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недоимка в бюджет муниципального образования Молочно-Дворское Плавского района составила:</w:t>
      </w:r>
    </w:p>
    <w:p w:rsidR="007036F5" w:rsidRDefault="007036F5" w:rsidP="007036F5">
      <w:pPr>
        <w:pStyle w:val="aa"/>
        <w:numPr>
          <w:ilvl w:val="0"/>
          <w:numId w:val="23"/>
        </w:numPr>
        <w:spacing w:after="0"/>
        <w:ind w:left="709" w:hanging="284"/>
        <w:jc w:val="both"/>
        <w:rPr>
          <w:rFonts w:ascii="Times New Roman" w:hAnsi="Times New Roman"/>
          <w:spacing w:val="-4"/>
          <w:sz w:val="28"/>
          <w:szCs w:val="28"/>
        </w:rPr>
      </w:pPr>
      <w:r w:rsidRPr="007036F5">
        <w:rPr>
          <w:rFonts w:ascii="Times New Roman" w:hAnsi="Times New Roman"/>
          <w:spacing w:val="-4"/>
          <w:sz w:val="28"/>
          <w:szCs w:val="28"/>
        </w:rPr>
        <w:t xml:space="preserve">по налогу на доходы физических лиц –  </w:t>
      </w:r>
      <w:r w:rsidR="00B158FD">
        <w:rPr>
          <w:rFonts w:ascii="Times New Roman" w:hAnsi="Times New Roman"/>
          <w:spacing w:val="-4"/>
          <w:sz w:val="28"/>
          <w:szCs w:val="28"/>
        </w:rPr>
        <w:t>38,5</w:t>
      </w:r>
      <w:r w:rsidRPr="007036F5">
        <w:rPr>
          <w:rFonts w:ascii="Times New Roman" w:hAnsi="Times New Roman"/>
          <w:spacing w:val="-4"/>
          <w:sz w:val="28"/>
          <w:szCs w:val="28"/>
        </w:rPr>
        <w:t xml:space="preserve"> тыс. руб.;</w:t>
      </w:r>
    </w:p>
    <w:p w:rsidR="007036F5" w:rsidRPr="007036F5" w:rsidRDefault="007036F5" w:rsidP="007036F5">
      <w:pPr>
        <w:pStyle w:val="aa"/>
        <w:numPr>
          <w:ilvl w:val="0"/>
          <w:numId w:val="23"/>
        </w:numPr>
        <w:spacing w:after="0"/>
        <w:ind w:left="709" w:hanging="284"/>
        <w:jc w:val="both"/>
        <w:rPr>
          <w:rFonts w:ascii="Times New Roman" w:hAnsi="Times New Roman"/>
          <w:spacing w:val="-4"/>
          <w:sz w:val="28"/>
          <w:szCs w:val="28"/>
        </w:rPr>
      </w:pPr>
      <w:r w:rsidRPr="007036F5">
        <w:rPr>
          <w:rFonts w:ascii="Times New Roman" w:hAnsi="Times New Roman"/>
          <w:spacing w:val="-4"/>
          <w:sz w:val="28"/>
          <w:szCs w:val="28"/>
        </w:rPr>
        <w:t xml:space="preserve">по налогу на имущество физических лиц –  </w:t>
      </w:r>
      <w:r w:rsidR="00A87EC7">
        <w:rPr>
          <w:rFonts w:ascii="Times New Roman" w:hAnsi="Times New Roman"/>
          <w:spacing w:val="-4"/>
          <w:sz w:val="28"/>
          <w:szCs w:val="28"/>
        </w:rPr>
        <w:t>218,8</w:t>
      </w:r>
      <w:r w:rsidRPr="007036F5">
        <w:rPr>
          <w:rFonts w:ascii="Times New Roman" w:hAnsi="Times New Roman"/>
          <w:spacing w:val="-4"/>
          <w:sz w:val="28"/>
          <w:szCs w:val="28"/>
        </w:rPr>
        <w:t xml:space="preserve"> тыс. руб.;</w:t>
      </w:r>
    </w:p>
    <w:p w:rsidR="007036F5" w:rsidRPr="00BF7EBB" w:rsidRDefault="007036F5" w:rsidP="007036F5">
      <w:pPr>
        <w:pStyle w:val="aa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>по земельному налогу – 1</w:t>
      </w:r>
      <w:r w:rsidR="00A87EC7">
        <w:rPr>
          <w:rFonts w:ascii="Times New Roman" w:hAnsi="Times New Roman"/>
          <w:spacing w:val="-4"/>
          <w:sz w:val="28"/>
          <w:szCs w:val="28"/>
        </w:rPr>
        <w:t>512,0</w:t>
      </w:r>
      <w:r>
        <w:rPr>
          <w:rFonts w:ascii="Times New Roman" w:hAnsi="Times New Roman"/>
          <w:spacing w:val="-4"/>
          <w:sz w:val="28"/>
          <w:szCs w:val="28"/>
        </w:rPr>
        <w:t xml:space="preserve"> тыс. руб.: в том  числе – </w:t>
      </w:r>
      <w:r w:rsidR="00A87EC7">
        <w:rPr>
          <w:rFonts w:ascii="Times New Roman" w:hAnsi="Times New Roman"/>
          <w:spacing w:val="-4"/>
          <w:sz w:val="28"/>
          <w:szCs w:val="28"/>
        </w:rPr>
        <w:t>12,8</w:t>
      </w:r>
      <w:r>
        <w:rPr>
          <w:rFonts w:ascii="Times New Roman" w:hAnsi="Times New Roman"/>
          <w:spacing w:val="-4"/>
          <w:sz w:val="28"/>
          <w:szCs w:val="28"/>
        </w:rPr>
        <w:t xml:space="preserve"> тыс. руб. (земельный налог организаций), 1</w:t>
      </w:r>
      <w:r w:rsidR="00BF7EBB">
        <w:rPr>
          <w:rFonts w:ascii="Times New Roman" w:hAnsi="Times New Roman"/>
          <w:spacing w:val="-4"/>
          <w:sz w:val="28"/>
          <w:szCs w:val="28"/>
        </w:rPr>
        <w:t>499,2</w:t>
      </w:r>
      <w:r>
        <w:rPr>
          <w:rFonts w:ascii="Times New Roman" w:hAnsi="Times New Roman"/>
          <w:spacing w:val="-4"/>
          <w:sz w:val="28"/>
          <w:szCs w:val="28"/>
        </w:rPr>
        <w:t xml:space="preserve"> тыс. руб. (земельный налог физических лиц)</w:t>
      </w:r>
      <w:r w:rsidR="00BF7EBB">
        <w:rPr>
          <w:rFonts w:ascii="Times New Roman" w:hAnsi="Times New Roman"/>
          <w:spacing w:val="-4"/>
          <w:sz w:val="28"/>
          <w:szCs w:val="28"/>
        </w:rPr>
        <w:t>;</w:t>
      </w:r>
      <w:proofErr w:type="gramEnd"/>
    </w:p>
    <w:p w:rsidR="00BF7EBB" w:rsidRPr="00BF7EBB" w:rsidRDefault="00BF7EBB" w:rsidP="007036F5">
      <w:pPr>
        <w:pStyle w:val="aa"/>
        <w:numPr>
          <w:ilvl w:val="0"/>
          <w:numId w:val="23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задолженность и перерасчеты по отмененным налогам, сборам и иным обязательным платежам – 0,3 тыс. руб.</w:t>
      </w:r>
    </w:p>
    <w:p w:rsidR="007036F5" w:rsidRDefault="007036F5" w:rsidP="007036F5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Всего недоимки в бюджет муниципального образования </w:t>
      </w:r>
      <w:r w:rsidR="00AB01AF">
        <w:rPr>
          <w:rFonts w:ascii="Times New Roman" w:hAnsi="Times New Roman"/>
          <w:sz w:val="28"/>
          <w:szCs w:val="28"/>
        </w:rPr>
        <w:t>Молочно-Дворское</w:t>
      </w:r>
      <w:r>
        <w:rPr>
          <w:rFonts w:ascii="Times New Roman" w:hAnsi="Times New Roman"/>
          <w:sz w:val="28"/>
          <w:szCs w:val="28"/>
        </w:rPr>
        <w:t xml:space="preserve"> Плавского района – </w:t>
      </w:r>
      <w:r w:rsidR="00BF7EBB">
        <w:rPr>
          <w:rFonts w:ascii="Times New Roman" w:hAnsi="Times New Roman"/>
          <w:sz w:val="28"/>
          <w:szCs w:val="28"/>
        </w:rPr>
        <w:t>1769,6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036F5" w:rsidRDefault="007036F5" w:rsidP="007036F5">
      <w:pPr>
        <w:pStyle w:val="aa"/>
        <w:spacing w:before="8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Основными причинами образования задолженности по уплате налоговых платежей являются неуплата текущих платежей в бюджет и доначисления по результатам налоговых проверок. Дополнительные поступления в счет погашения имеющейся задолженности по указанным доходам в бюджет муниципального образования не предусмотрены.</w:t>
      </w:r>
    </w:p>
    <w:p w:rsidR="00485D6D" w:rsidRDefault="00485D6D" w:rsidP="00485D6D">
      <w:pPr>
        <w:tabs>
          <w:tab w:val="left" w:pos="13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6D"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</w:t>
      </w:r>
    </w:p>
    <w:p w:rsidR="009E7B47" w:rsidRDefault="00485D6D" w:rsidP="00485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Безвозмездные поступления включают в себя:</w:t>
      </w:r>
    </w:p>
    <w:p w:rsidR="00485D6D" w:rsidRDefault="00485D6D" w:rsidP="001B3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44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дотации </w:t>
      </w:r>
      <w:r w:rsidR="00A44555">
        <w:rPr>
          <w:rFonts w:ascii="Times New Roman" w:hAnsi="Times New Roman" w:cs="Times New Roman"/>
          <w:sz w:val="28"/>
          <w:szCs w:val="28"/>
        </w:rPr>
        <w:t>бюджетам поселений на выравнивание уровня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2AD" w:rsidRDefault="004D4472" w:rsidP="001B3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6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555">
        <w:rPr>
          <w:rFonts w:ascii="Times New Roman" w:hAnsi="Times New Roman" w:cs="Times New Roman"/>
          <w:sz w:val="28"/>
          <w:szCs w:val="28"/>
        </w:rPr>
        <w:t>дотации бюджетам поселений на поддержку мер по обеспечению сбалансированности бюджетов;</w:t>
      </w:r>
    </w:p>
    <w:p w:rsidR="00957200" w:rsidRDefault="00957200" w:rsidP="001B3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субсидии;</w:t>
      </w:r>
    </w:p>
    <w:p w:rsidR="001B32AD" w:rsidRDefault="004D4472" w:rsidP="001B3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6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2AD">
        <w:rPr>
          <w:rFonts w:ascii="Times New Roman" w:hAnsi="Times New Roman" w:cs="Times New Roman"/>
          <w:sz w:val="28"/>
          <w:szCs w:val="28"/>
        </w:rPr>
        <w:t>суб</w:t>
      </w:r>
      <w:r w:rsidR="00A44555">
        <w:rPr>
          <w:rFonts w:ascii="Times New Roman" w:hAnsi="Times New Roman" w:cs="Times New Roman"/>
          <w:sz w:val="28"/>
          <w:szCs w:val="28"/>
        </w:rPr>
        <w:t>венции бюджетам муниципальных образований на осуществление полномочий по первичному воинскому учету</w:t>
      </w:r>
      <w:r w:rsidR="008D123C">
        <w:rPr>
          <w:rFonts w:ascii="Times New Roman" w:hAnsi="Times New Roman" w:cs="Times New Roman"/>
          <w:sz w:val="28"/>
          <w:szCs w:val="28"/>
        </w:rPr>
        <w:t>;</w:t>
      </w:r>
    </w:p>
    <w:p w:rsidR="001B32AD" w:rsidRDefault="001B32AD" w:rsidP="001B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4472">
        <w:rPr>
          <w:rFonts w:ascii="Times New Roman" w:hAnsi="Times New Roman" w:cs="Times New Roman"/>
          <w:sz w:val="28"/>
          <w:szCs w:val="28"/>
        </w:rPr>
        <w:t xml:space="preserve"> </w:t>
      </w:r>
      <w:r w:rsidR="008D123C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 межбюджетные трансферты.</w:t>
      </w:r>
    </w:p>
    <w:p w:rsidR="001B32AD" w:rsidRDefault="001B32AD" w:rsidP="001B32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 безвозмездных поступлений в бюджете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4D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8D123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12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таблице: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276"/>
        <w:gridCol w:w="992"/>
        <w:gridCol w:w="850"/>
        <w:gridCol w:w="993"/>
        <w:gridCol w:w="850"/>
        <w:gridCol w:w="992"/>
        <w:gridCol w:w="958"/>
      </w:tblGrid>
      <w:tr w:rsidR="001B32AD" w:rsidTr="00920BD7">
        <w:tc>
          <w:tcPr>
            <w:tcW w:w="3545" w:type="dxa"/>
            <w:vMerge w:val="restart"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1B32AD" w:rsidRPr="001B32AD" w:rsidRDefault="001B32AD" w:rsidP="00BF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исполнения 20</w:t>
            </w:r>
            <w:r w:rsidR="00B42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7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5635" w:type="dxa"/>
            <w:gridSpan w:val="6"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8B5D7D" w:rsidTr="00920BD7">
        <w:tc>
          <w:tcPr>
            <w:tcW w:w="3545" w:type="dxa"/>
            <w:vMerge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B32AD" w:rsidRPr="001B32AD" w:rsidRDefault="001B32AD" w:rsidP="00BF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79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7E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65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1B32AD" w:rsidRPr="001B32AD" w:rsidRDefault="001B32AD" w:rsidP="00BF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B50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7E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65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0" w:type="dxa"/>
            <w:gridSpan w:val="2"/>
          </w:tcPr>
          <w:p w:rsidR="001B32AD" w:rsidRPr="001B32AD" w:rsidRDefault="001B32AD" w:rsidP="00BF7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505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7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D4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65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20BD7" w:rsidTr="00920BD7">
        <w:tc>
          <w:tcPr>
            <w:tcW w:w="3545" w:type="dxa"/>
            <w:vMerge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к </w:t>
            </w:r>
            <w:proofErr w:type="spellStart"/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предыд</w:t>
            </w:r>
            <w:proofErr w:type="spellEnd"/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. году, %</w:t>
            </w:r>
          </w:p>
        </w:tc>
        <w:tc>
          <w:tcPr>
            <w:tcW w:w="993" w:type="dxa"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к </w:t>
            </w:r>
            <w:proofErr w:type="spellStart"/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предыд</w:t>
            </w:r>
            <w:proofErr w:type="spellEnd"/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. году, %</w:t>
            </w:r>
          </w:p>
        </w:tc>
        <w:tc>
          <w:tcPr>
            <w:tcW w:w="992" w:type="dxa"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58" w:type="dxa"/>
          </w:tcPr>
          <w:p w:rsidR="001B32AD" w:rsidRPr="001B32AD" w:rsidRDefault="001B32AD" w:rsidP="001B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к </w:t>
            </w:r>
            <w:proofErr w:type="spellStart"/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предыд</w:t>
            </w:r>
            <w:proofErr w:type="spellEnd"/>
            <w:r w:rsidRPr="001B32AD">
              <w:rPr>
                <w:rFonts w:ascii="Times New Roman" w:hAnsi="Times New Roman" w:cs="Times New Roman"/>
                <w:b/>
                <w:sz w:val="24"/>
                <w:szCs w:val="24"/>
              </w:rPr>
              <w:t>. году, %</w:t>
            </w:r>
          </w:p>
        </w:tc>
      </w:tr>
      <w:tr w:rsidR="00920BD7" w:rsidTr="00920BD7">
        <w:tc>
          <w:tcPr>
            <w:tcW w:w="3545" w:type="dxa"/>
          </w:tcPr>
          <w:p w:rsidR="001B32AD" w:rsidRPr="00920BD7" w:rsidRDefault="008B5D7D" w:rsidP="001B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B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B32AD" w:rsidRPr="00920BD7">
              <w:rPr>
                <w:rFonts w:ascii="Times New Roman" w:hAnsi="Times New Roman" w:cs="Times New Roman"/>
                <w:b/>
                <w:sz w:val="24"/>
                <w:szCs w:val="24"/>
              </w:rPr>
              <w:t>отации</w:t>
            </w:r>
          </w:p>
        </w:tc>
        <w:tc>
          <w:tcPr>
            <w:tcW w:w="1276" w:type="dxa"/>
          </w:tcPr>
          <w:p w:rsidR="001B32AD" w:rsidRPr="00880F43" w:rsidRDefault="005A3A8A" w:rsidP="002E0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4373,8</w:t>
            </w:r>
          </w:p>
        </w:tc>
        <w:tc>
          <w:tcPr>
            <w:tcW w:w="992" w:type="dxa"/>
          </w:tcPr>
          <w:p w:rsidR="001B32AD" w:rsidRPr="00880F43" w:rsidRDefault="00C51A5F" w:rsidP="006366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5480,7</w:t>
            </w:r>
          </w:p>
        </w:tc>
        <w:tc>
          <w:tcPr>
            <w:tcW w:w="850" w:type="dxa"/>
          </w:tcPr>
          <w:p w:rsidR="001B32AD" w:rsidRPr="00F856F7" w:rsidRDefault="009E613B" w:rsidP="00A1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993" w:type="dxa"/>
          </w:tcPr>
          <w:p w:rsidR="001B32AD" w:rsidRPr="00880F43" w:rsidRDefault="00C51A5F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5613,7</w:t>
            </w:r>
          </w:p>
        </w:tc>
        <w:tc>
          <w:tcPr>
            <w:tcW w:w="850" w:type="dxa"/>
          </w:tcPr>
          <w:p w:rsidR="001B32AD" w:rsidRPr="00F856F7" w:rsidRDefault="009E613B" w:rsidP="00A1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2" w:type="dxa"/>
          </w:tcPr>
          <w:p w:rsidR="001B32AD" w:rsidRPr="00880F43" w:rsidRDefault="00C51A5F" w:rsidP="006366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5709,3</w:t>
            </w:r>
          </w:p>
        </w:tc>
        <w:tc>
          <w:tcPr>
            <w:tcW w:w="958" w:type="dxa"/>
          </w:tcPr>
          <w:p w:rsidR="001B32AD" w:rsidRPr="00F856F7" w:rsidRDefault="00E21C3D" w:rsidP="00A1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</w:tr>
      <w:tr w:rsidR="00654A07" w:rsidTr="00920BD7">
        <w:tc>
          <w:tcPr>
            <w:tcW w:w="3545" w:type="dxa"/>
          </w:tcPr>
          <w:p w:rsidR="00654A07" w:rsidRPr="00920BD7" w:rsidRDefault="00654A07" w:rsidP="001B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</w:tcPr>
          <w:p w:rsidR="00654A07" w:rsidRPr="00880F43" w:rsidRDefault="005A3A8A" w:rsidP="002E0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654A07" w:rsidRPr="00880F43" w:rsidRDefault="00FE44CE" w:rsidP="001848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654A07" w:rsidRPr="00F856F7" w:rsidRDefault="009E613B" w:rsidP="00A1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54A07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654A07" w:rsidRPr="00F856F7" w:rsidRDefault="009E613B" w:rsidP="00A1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54A07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58" w:type="dxa"/>
          </w:tcPr>
          <w:p w:rsidR="00654A07" w:rsidRPr="00F856F7" w:rsidRDefault="00E21C3D" w:rsidP="00A1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20BD7" w:rsidTr="00920BD7">
        <w:tc>
          <w:tcPr>
            <w:tcW w:w="3545" w:type="dxa"/>
          </w:tcPr>
          <w:p w:rsidR="001B32AD" w:rsidRPr="00920BD7" w:rsidRDefault="008B5D7D" w:rsidP="001B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BD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B32AD" w:rsidRPr="00920BD7">
              <w:rPr>
                <w:rFonts w:ascii="Times New Roman" w:hAnsi="Times New Roman" w:cs="Times New Roman"/>
                <w:b/>
                <w:sz w:val="24"/>
                <w:szCs w:val="24"/>
              </w:rPr>
              <w:t>убвенции</w:t>
            </w:r>
          </w:p>
        </w:tc>
        <w:tc>
          <w:tcPr>
            <w:tcW w:w="1276" w:type="dxa"/>
          </w:tcPr>
          <w:p w:rsidR="001B32AD" w:rsidRPr="00880F43" w:rsidRDefault="005A3A8A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308,4</w:t>
            </w:r>
          </w:p>
        </w:tc>
        <w:tc>
          <w:tcPr>
            <w:tcW w:w="992" w:type="dxa"/>
          </w:tcPr>
          <w:p w:rsidR="001B32AD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1B32AD" w:rsidRPr="00F856F7" w:rsidRDefault="009E613B" w:rsidP="00A1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B32AD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1B32AD" w:rsidRPr="00F856F7" w:rsidRDefault="009E613B" w:rsidP="00A14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1B32AD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58" w:type="dxa"/>
          </w:tcPr>
          <w:p w:rsidR="001B32AD" w:rsidRPr="00F856F7" w:rsidRDefault="00E21C3D" w:rsidP="00710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20BD7" w:rsidTr="00C36178">
        <w:trPr>
          <w:trHeight w:val="590"/>
        </w:trPr>
        <w:tc>
          <w:tcPr>
            <w:tcW w:w="3545" w:type="dxa"/>
          </w:tcPr>
          <w:p w:rsidR="00D017BC" w:rsidRPr="00920BD7" w:rsidRDefault="00D017BC" w:rsidP="00E42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BD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D017BC" w:rsidRPr="00880F43" w:rsidRDefault="00C51A5F" w:rsidP="00D87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11329,3</w:t>
            </w:r>
          </w:p>
        </w:tc>
        <w:tc>
          <w:tcPr>
            <w:tcW w:w="992" w:type="dxa"/>
          </w:tcPr>
          <w:p w:rsidR="00D017BC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4882,3</w:t>
            </w:r>
          </w:p>
        </w:tc>
        <w:tc>
          <w:tcPr>
            <w:tcW w:w="850" w:type="dxa"/>
          </w:tcPr>
          <w:p w:rsidR="00D017BC" w:rsidRPr="00F856F7" w:rsidRDefault="009E613B" w:rsidP="00D01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3" w:type="dxa"/>
          </w:tcPr>
          <w:p w:rsidR="00D017BC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5214,4</w:t>
            </w:r>
          </w:p>
        </w:tc>
        <w:tc>
          <w:tcPr>
            <w:tcW w:w="850" w:type="dxa"/>
          </w:tcPr>
          <w:p w:rsidR="00D017BC" w:rsidRPr="00F856F7" w:rsidRDefault="00E21C3D" w:rsidP="00FA0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992" w:type="dxa"/>
          </w:tcPr>
          <w:p w:rsidR="00D017BC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5057,0</w:t>
            </w:r>
          </w:p>
        </w:tc>
        <w:tc>
          <w:tcPr>
            <w:tcW w:w="958" w:type="dxa"/>
          </w:tcPr>
          <w:p w:rsidR="00D017BC" w:rsidRPr="00F856F7" w:rsidRDefault="00E21C3D" w:rsidP="0005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4E36B2" w:rsidTr="00920BD7">
        <w:trPr>
          <w:trHeight w:val="897"/>
        </w:trPr>
        <w:tc>
          <w:tcPr>
            <w:tcW w:w="3545" w:type="dxa"/>
          </w:tcPr>
          <w:p w:rsidR="004E36B2" w:rsidRPr="00920BD7" w:rsidRDefault="004E36B2" w:rsidP="00E42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BD7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</w:tcPr>
          <w:p w:rsidR="004E36B2" w:rsidRPr="00880F43" w:rsidRDefault="00C51A5F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</w:tcPr>
          <w:p w:rsidR="004E36B2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262,0</w:t>
            </w:r>
          </w:p>
        </w:tc>
        <w:tc>
          <w:tcPr>
            <w:tcW w:w="850" w:type="dxa"/>
          </w:tcPr>
          <w:p w:rsidR="004E36B2" w:rsidRPr="00F856F7" w:rsidRDefault="009E613B" w:rsidP="004E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</w:tcPr>
          <w:p w:rsidR="004E36B2" w:rsidRPr="00880F43" w:rsidRDefault="00FE44CE" w:rsidP="004E3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4E36B2" w:rsidRPr="00F856F7" w:rsidRDefault="00E21C3D" w:rsidP="004E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E36B2" w:rsidRPr="00880F43" w:rsidRDefault="00FE44CE" w:rsidP="004E3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58" w:type="dxa"/>
          </w:tcPr>
          <w:p w:rsidR="004E36B2" w:rsidRPr="00F856F7" w:rsidRDefault="00E21C3D" w:rsidP="00274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20BD7" w:rsidTr="00920BD7">
        <w:tc>
          <w:tcPr>
            <w:tcW w:w="3545" w:type="dxa"/>
          </w:tcPr>
          <w:p w:rsidR="001B32AD" w:rsidRPr="008B5D7D" w:rsidRDefault="008B5D7D" w:rsidP="001B32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D7D">
              <w:rPr>
                <w:rFonts w:ascii="Times New Roman" w:hAnsi="Times New Roman" w:cs="Times New Roman"/>
                <w:b/>
                <w:sz w:val="26"/>
                <w:szCs w:val="26"/>
              </w:rPr>
              <w:t>Всего безвозмездные поступления</w:t>
            </w:r>
          </w:p>
        </w:tc>
        <w:tc>
          <w:tcPr>
            <w:tcW w:w="1276" w:type="dxa"/>
          </w:tcPr>
          <w:p w:rsidR="001B32AD" w:rsidRPr="00880F43" w:rsidRDefault="00C51A5F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16026,5</w:t>
            </w:r>
          </w:p>
        </w:tc>
        <w:tc>
          <w:tcPr>
            <w:tcW w:w="992" w:type="dxa"/>
          </w:tcPr>
          <w:p w:rsidR="001B32AD" w:rsidRPr="00880F43" w:rsidRDefault="00C51A5F" w:rsidP="00222E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10625,0</w:t>
            </w:r>
          </w:p>
        </w:tc>
        <w:tc>
          <w:tcPr>
            <w:tcW w:w="850" w:type="dxa"/>
          </w:tcPr>
          <w:p w:rsidR="001B32AD" w:rsidRPr="00F856F7" w:rsidRDefault="009E613B" w:rsidP="00324B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3" w:type="dxa"/>
          </w:tcPr>
          <w:p w:rsidR="001B32AD" w:rsidRPr="00F856F7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10828,1</w:t>
            </w:r>
          </w:p>
        </w:tc>
        <w:tc>
          <w:tcPr>
            <w:tcW w:w="850" w:type="dxa"/>
          </w:tcPr>
          <w:p w:rsidR="001B32AD" w:rsidRPr="00F856F7" w:rsidRDefault="00E21C3D" w:rsidP="00FA06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</w:tcPr>
          <w:p w:rsidR="001B32AD" w:rsidRPr="00880F43" w:rsidRDefault="00FE44CE" w:rsidP="00DC17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10766,3</w:t>
            </w:r>
          </w:p>
        </w:tc>
        <w:tc>
          <w:tcPr>
            <w:tcW w:w="958" w:type="dxa"/>
          </w:tcPr>
          <w:p w:rsidR="001B32AD" w:rsidRPr="00F856F7" w:rsidRDefault="00E21C3D" w:rsidP="00FA06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2C1B7C" w:rsidRDefault="002C1B7C" w:rsidP="00A66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F3B" w:rsidRDefault="00D55F3B" w:rsidP="00A66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E9C" w:rsidRDefault="00D05E9C" w:rsidP="00A66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1F0" w:rsidRPr="003A3B29" w:rsidRDefault="009D229B" w:rsidP="008201F0">
      <w:pPr>
        <w:pStyle w:val="aa"/>
        <w:numPr>
          <w:ilvl w:val="0"/>
          <w:numId w:val="4"/>
        </w:numPr>
        <w:tabs>
          <w:tab w:val="left" w:pos="194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B29">
        <w:rPr>
          <w:rFonts w:ascii="Times New Roman" w:hAnsi="Times New Roman" w:cs="Times New Roman"/>
          <w:b/>
          <w:i/>
          <w:sz w:val="28"/>
          <w:szCs w:val="28"/>
        </w:rPr>
        <w:t>Расходы бюд</w:t>
      </w:r>
      <w:r w:rsidR="008201F0" w:rsidRPr="003A3B29">
        <w:rPr>
          <w:rFonts w:ascii="Times New Roman" w:hAnsi="Times New Roman" w:cs="Times New Roman"/>
          <w:b/>
          <w:i/>
          <w:sz w:val="28"/>
          <w:szCs w:val="28"/>
        </w:rPr>
        <w:t>жета</w:t>
      </w:r>
    </w:p>
    <w:p w:rsidR="008201F0" w:rsidRPr="00AA2D81" w:rsidRDefault="008201F0" w:rsidP="008975BB">
      <w:pPr>
        <w:pStyle w:val="aa"/>
        <w:tabs>
          <w:tab w:val="left" w:pos="194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A3B29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326864" w:rsidRPr="003A3B29">
        <w:rPr>
          <w:rFonts w:ascii="Times New Roman" w:hAnsi="Times New Roman" w:cs="Times New Roman"/>
          <w:b/>
          <w:i/>
          <w:sz w:val="28"/>
          <w:szCs w:val="28"/>
        </w:rPr>
        <w:t>Молочно</w:t>
      </w:r>
      <w:r w:rsidR="0095720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326864" w:rsidRPr="003A3B29">
        <w:rPr>
          <w:rFonts w:ascii="Times New Roman" w:hAnsi="Times New Roman" w:cs="Times New Roman"/>
          <w:b/>
          <w:i/>
          <w:sz w:val="28"/>
          <w:szCs w:val="28"/>
        </w:rPr>
        <w:t>Дворское</w:t>
      </w:r>
      <w:r w:rsidR="009572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3B29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C659D3" w:rsidRPr="003A3B29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3A3B29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C659D3" w:rsidRPr="003A3B2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8201F0" w:rsidRPr="00AA2D81" w:rsidRDefault="00AA2D81" w:rsidP="00933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D81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2D81">
        <w:rPr>
          <w:rFonts w:ascii="Times New Roman" w:hAnsi="Times New Roman" w:cs="Times New Roman"/>
          <w:sz w:val="28"/>
          <w:szCs w:val="28"/>
        </w:rPr>
        <w:t>ходы бюджета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</w:t>
      </w:r>
      <w:r w:rsidR="00957200">
        <w:rPr>
          <w:rFonts w:ascii="Times New Roman" w:hAnsi="Times New Roman" w:cs="Times New Roman"/>
          <w:sz w:val="28"/>
          <w:szCs w:val="28"/>
        </w:rPr>
        <w:t xml:space="preserve"> – </w:t>
      </w:r>
      <w:r w:rsidR="00326864">
        <w:rPr>
          <w:rFonts w:ascii="Times New Roman" w:hAnsi="Times New Roman" w:cs="Times New Roman"/>
          <w:sz w:val="28"/>
          <w:szCs w:val="28"/>
        </w:rPr>
        <w:t>Дворское</w:t>
      </w:r>
      <w:r w:rsidR="0095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659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59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31DB5">
        <w:rPr>
          <w:rFonts w:ascii="Times New Roman" w:hAnsi="Times New Roman" w:cs="Times New Roman"/>
          <w:sz w:val="28"/>
          <w:szCs w:val="28"/>
        </w:rPr>
        <w:t>2</w:t>
      </w:r>
      <w:r w:rsidR="00E21C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97DB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</w:t>
      </w:r>
      <w:r w:rsidR="00D55F3B">
        <w:rPr>
          <w:rFonts w:ascii="Times New Roman" w:hAnsi="Times New Roman" w:cs="Times New Roman"/>
          <w:sz w:val="28"/>
          <w:szCs w:val="28"/>
        </w:rPr>
        <w:t>2</w:t>
      </w:r>
      <w:r w:rsidR="00E21C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8113C">
        <w:rPr>
          <w:rFonts w:ascii="Times New Roman" w:hAnsi="Times New Roman" w:cs="Times New Roman"/>
          <w:sz w:val="28"/>
          <w:szCs w:val="28"/>
        </w:rPr>
        <w:t>2</w:t>
      </w:r>
      <w:r w:rsidR="00E21C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сформированы в соответствии с полномочиями органов местного самоуправления, определенными Бюджетным кодексом РФ, Федеральным законом от</w:t>
      </w:r>
      <w:r w:rsidR="0095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местного самоуправления в РФ», </w:t>
      </w:r>
      <w:r w:rsidR="00B83D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95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659D3">
        <w:rPr>
          <w:rFonts w:ascii="Times New Roman" w:hAnsi="Times New Roman" w:cs="Times New Roman"/>
          <w:sz w:val="28"/>
          <w:szCs w:val="28"/>
        </w:rPr>
        <w:t>ог</w:t>
      </w:r>
      <w:r w:rsidR="00B072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59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 учетом разграничения бюджетных полномочий между органами власти и органами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A425DD" w:rsidRDefault="00AA2D81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81">
        <w:rPr>
          <w:rFonts w:ascii="Times New Roman" w:hAnsi="Times New Roman" w:cs="Times New Roman"/>
          <w:sz w:val="28"/>
          <w:szCs w:val="28"/>
        </w:rPr>
        <w:t xml:space="preserve">Согласно проекту </w:t>
      </w:r>
      <w:r w:rsidR="00957200">
        <w:rPr>
          <w:rFonts w:ascii="Times New Roman" w:hAnsi="Times New Roman" w:cs="Times New Roman"/>
          <w:sz w:val="28"/>
          <w:szCs w:val="28"/>
        </w:rPr>
        <w:t>р</w:t>
      </w:r>
      <w:r w:rsidRPr="00AA2D81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</w:t>
      </w:r>
      <w:r w:rsidR="00957200">
        <w:rPr>
          <w:rFonts w:ascii="Times New Roman" w:hAnsi="Times New Roman" w:cs="Times New Roman"/>
          <w:sz w:val="28"/>
          <w:szCs w:val="28"/>
        </w:rPr>
        <w:t xml:space="preserve"> – </w:t>
      </w:r>
      <w:r w:rsidR="00326864">
        <w:rPr>
          <w:rFonts w:ascii="Times New Roman" w:hAnsi="Times New Roman" w:cs="Times New Roman"/>
          <w:sz w:val="28"/>
          <w:szCs w:val="28"/>
        </w:rPr>
        <w:t>Дворское</w:t>
      </w:r>
      <w:r w:rsidR="0095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C659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59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определен  на 20</w:t>
      </w:r>
      <w:r w:rsidR="00C31DB5">
        <w:rPr>
          <w:rFonts w:ascii="Times New Roman" w:hAnsi="Times New Roman" w:cs="Times New Roman"/>
          <w:sz w:val="28"/>
          <w:szCs w:val="28"/>
        </w:rPr>
        <w:t>2</w:t>
      </w:r>
      <w:r w:rsidR="00E21C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1A2B">
        <w:rPr>
          <w:rFonts w:ascii="Times New Roman" w:hAnsi="Times New Roman" w:cs="Times New Roman"/>
          <w:sz w:val="28"/>
          <w:szCs w:val="28"/>
        </w:rPr>
        <w:t>2</w:t>
      </w:r>
      <w:r w:rsidR="00E21C3D">
        <w:rPr>
          <w:rFonts w:ascii="Times New Roman" w:hAnsi="Times New Roman" w:cs="Times New Roman"/>
          <w:sz w:val="28"/>
          <w:szCs w:val="28"/>
        </w:rPr>
        <w:t>1464,7</w:t>
      </w:r>
      <w:r w:rsidR="0095720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AC1A2B">
        <w:rPr>
          <w:rFonts w:ascii="Times New Roman" w:hAnsi="Times New Roman" w:cs="Times New Roman"/>
          <w:sz w:val="28"/>
          <w:szCs w:val="28"/>
        </w:rPr>
        <w:t>–</w:t>
      </w:r>
      <w:r w:rsidR="00957200">
        <w:rPr>
          <w:rFonts w:ascii="Times New Roman" w:hAnsi="Times New Roman" w:cs="Times New Roman"/>
          <w:sz w:val="28"/>
          <w:szCs w:val="28"/>
        </w:rPr>
        <w:t xml:space="preserve"> </w:t>
      </w:r>
      <w:r w:rsidR="00E21C3D">
        <w:rPr>
          <w:rFonts w:ascii="Times New Roman" w:hAnsi="Times New Roman" w:cs="Times New Roman"/>
          <w:sz w:val="28"/>
          <w:szCs w:val="28"/>
        </w:rPr>
        <w:t>29,6</w:t>
      </w:r>
      <w:r w:rsidRPr="00114B8C">
        <w:rPr>
          <w:rFonts w:ascii="Times New Roman" w:hAnsi="Times New Roman" w:cs="Times New Roman"/>
          <w:sz w:val="28"/>
          <w:szCs w:val="28"/>
        </w:rPr>
        <w:t xml:space="preserve">% </w:t>
      </w:r>
      <w:r w:rsidR="00957200">
        <w:rPr>
          <w:rFonts w:ascii="Times New Roman" w:hAnsi="Times New Roman" w:cs="Times New Roman"/>
          <w:sz w:val="28"/>
          <w:szCs w:val="28"/>
        </w:rPr>
        <w:t>меньше</w:t>
      </w:r>
      <w:r w:rsidRPr="00114B8C">
        <w:rPr>
          <w:rFonts w:ascii="Times New Roman" w:hAnsi="Times New Roman" w:cs="Times New Roman"/>
          <w:sz w:val="28"/>
          <w:szCs w:val="28"/>
        </w:rPr>
        <w:t xml:space="preserve"> суммы расходов по </w:t>
      </w:r>
      <w:r w:rsidR="000B113B" w:rsidRPr="00114B8C">
        <w:rPr>
          <w:rFonts w:ascii="Times New Roman" w:hAnsi="Times New Roman" w:cs="Times New Roman"/>
          <w:sz w:val="28"/>
          <w:szCs w:val="28"/>
        </w:rPr>
        <w:t>действующей редакции бюджета на 20</w:t>
      </w:r>
      <w:r w:rsidR="00B32EC2">
        <w:rPr>
          <w:rFonts w:ascii="Times New Roman" w:hAnsi="Times New Roman" w:cs="Times New Roman"/>
          <w:sz w:val="28"/>
          <w:szCs w:val="28"/>
        </w:rPr>
        <w:t>2</w:t>
      </w:r>
      <w:r w:rsidR="00E21C3D">
        <w:rPr>
          <w:rFonts w:ascii="Times New Roman" w:hAnsi="Times New Roman" w:cs="Times New Roman"/>
          <w:sz w:val="28"/>
          <w:szCs w:val="28"/>
        </w:rPr>
        <w:t>3</w:t>
      </w:r>
      <w:r w:rsidR="000B113B" w:rsidRPr="00114B8C">
        <w:rPr>
          <w:rFonts w:ascii="Times New Roman" w:hAnsi="Times New Roman" w:cs="Times New Roman"/>
          <w:sz w:val="28"/>
          <w:szCs w:val="28"/>
        </w:rPr>
        <w:t xml:space="preserve"> год</w:t>
      </w:r>
      <w:r w:rsidR="000B113B">
        <w:rPr>
          <w:rFonts w:ascii="Times New Roman" w:hAnsi="Times New Roman" w:cs="Times New Roman"/>
          <w:sz w:val="28"/>
          <w:szCs w:val="28"/>
        </w:rPr>
        <w:t xml:space="preserve"> (прогноз расходов на 20</w:t>
      </w:r>
      <w:r w:rsidR="00B32EC2">
        <w:rPr>
          <w:rFonts w:ascii="Times New Roman" w:hAnsi="Times New Roman" w:cs="Times New Roman"/>
          <w:sz w:val="28"/>
          <w:szCs w:val="28"/>
        </w:rPr>
        <w:t>2</w:t>
      </w:r>
      <w:r w:rsidR="00E21C3D">
        <w:rPr>
          <w:rFonts w:ascii="Times New Roman" w:hAnsi="Times New Roman" w:cs="Times New Roman"/>
          <w:sz w:val="28"/>
          <w:szCs w:val="28"/>
        </w:rPr>
        <w:t>3</w:t>
      </w:r>
      <w:r w:rsidR="000B113B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E21C3D">
        <w:rPr>
          <w:rFonts w:ascii="Times New Roman" w:hAnsi="Times New Roman" w:cs="Times New Roman"/>
          <w:sz w:val="28"/>
          <w:szCs w:val="28"/>
        </w:rPr>
        <w:t>30474,4</w:t>
      </w:r>
      <w:r w:rsidR="00957200">
        <w:rPr>
          <w:rFonts w:ascii="Times New Roman" w:hAnsi="Times New Roman" w:cs="Times New Roman"/>
          <w:sz w:val="28"/>
          <w:szCs w:val="28"/>
        </w:rPr>
        <w:t xml:space="preserve"> тыс.</w:t>
      </w:r>
      <w:r w:rsidR="000B113B">
        <w:rPr>
          <w:rFonts w:ascii="Times New Roman" w:hAnsi="Times New Roman" w:cs="Times New Roman"/>
          <w:sz w:val="28"/>
          <w:szCs w:val="28"/>
        </w:rPr>
        <w:t xml:space="preserve"> руб.).</w:t>
      </w:r>
      <w:r w:rsidR="00957200">
        <w:rPr>
          <w:rFonts w:ascii="Times New Roman" w:hAnsi="Times New Roman" w:cs="Times New Roman"/>
          <w:sz w:val="28"/>
          <w:szCs w:val="28"/>
        </w:rPr>
        <w:t xml:space="preserve"> </w:t>
      </w:r>
      <w:r w:rsidR="00A425DD" w:rsidRPr="00A425DD">
        <w:rPr>
          <w:rFonts w:ascii="Times New Roman" w:hAnsi="Times New Roman" w:cs="Times New Roman"/>
          <w:sz w:val="28"/>
          <w:szCs w:val="28"/>
        </w:rPr>
        <w:t>В 20</w:t>
      </w:r>
      <w:r w:rsidR="00D55F3B">
        <w:rPr>
          <w:rFonts w:ascii="Times New Roman" w:hAnsi="Times New Roman" w:cs="Times New Roman"/>
          <w:sz w:val="28"/>
          <w:szCs w:val="28"/>
        </w:rPr>
        <w:t>2</w:t>
      </w:r>
      <w:r w:rsidR="00E21C3D">
        <w:rPr>
          <w:rFonts w:ascii="Times New Roman" w:hAnsi="Times New Roman" w:cs="Times New Roman"/>
          <w:sz w:val="28"/>
          <w:szCs w:val="28"/>
        </w:rPr>
        <w:t>5</w:t>
      </w:r>
      <w:r w:rsidR="00A425DD" w:rsidRPr="00A425DD">
        <w:rPr>
          <w:rFonts w:ascii="Times New Roman" w:hAnsi="Times New Roman" w:cs="Times New Roman"/>
          <w:sz w:val="28"/>
          <w:szCs w:val="28"/>
        </w:rPr>
        <w:t xml:space="preserve"> году объем расходов </w:t>
      </w:r>
      <w:r w:rsidR="002C00D1">
        <w:rPr>
          <w:rFonts w:ascii="Times New Roman" w:hAnsi="Times New Roman" w:cs="Times New Roman"/>
          <w:sz w:val="28"/>
          <w:szCs w:val="28"/>
        </w:rPr>
        <w:t>20043,8</w:t>
      </w:r>
      <w:r w:rsidR="00957200">
        <w:rPr>
          <w:rFonts w:ascii="Times New Roman" w:hAnsi="Times New Roman" w:cs="Times New Roman"/>
          <w:sz w:val="28"/>
          <w:szCs w:val="28"/>
        </w:rPr>
        <w:t xml:space="preserve"> тыс.</w:t>
      </w:r>
      <w:r w:rsidR="00A425DD" w:rsidRPr="00A425DD">
        <w:rPr>
          <w:rFonts w:ascii="Times New Roman" w:hAnsi="Times New Roman" w:cs="Times New Roman"/>
          <w:sz w:val="28"/>
          <w:szCs w:val="28"/>
        </w:rPr>
        <w:t xml:space="preserve"> руб. по равнению с 20</w:t>
      </w:r>
      <w:r w:rsidR="006719E6">
        <w:rPr>
          <w:rFonts w:ascii="Times New Roman" w:hAnsi="Times New Roman" w:cs="Times New Roman"/>
          <w:sz w:val="28"/>
          <w:szCs w:val="28"/>
        </w:rPr>
        <w:t>2</w:t>
      </w:r>
      <w:r w:rsidR="002C00D1">
        <w:rPr>
          <w:rFonts w:ascii="Times New Roman" w:hAnsi="Times New Roman" w:cs="Times New Roman"/>
          <w:sz w:val="28"/>
          <w:szCs w:val="28"/>
        </w:rPr>
        <w:t>4</w:t>
      </w:r>
      <w:r w:rsidR="00A425DD" w:rsidRPr="00A425DD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957200">
        <w:rPr>
          <w:rFonts w:ascii="Times New Roman" w:hAnsi="Times New Roman" w:cs="Times New Roman"/>
          <w:sz w:val="28"/>
          <w:szCs w:val="28"/>
        </w:rPr>
        <w:t xml:space="preserve"> </w:t>
      </w:r>
      <w:r w:rsidR="00852E20">
        <w:rPr>
          <w:rFonts w:ascii="Times New Roman" w:hAnsi="Times New Roman" w:cs="Times New Roman"/>
          <w:sz w:val="28"/>
          <w:szCs w:val="28"/>
        </w:rPr>
        <w:t>снижение составит</w:t>
      </w:r>
      <w:r w:rsidR="00957200">
        <w:rPr>
          <w:rFonts w:ascii="Times New Roman" w:hAnsi="Times New Roman" w:cs="Times New Roman"/>
          <w:sz w:val="28"/>
          <w:szCs w:val="28"/>
        </w:rPr>
        <w:t xml:space="preserve"> -</w:t>
      </w:r>
      <w:r w:rsidR="002C00D1">
        <w:rPr>
          <w:rFonts w:ascii="Times New Roman" w:hAnsi="Times New Roman" w:cs="Times New Roman"/>
          <w:sz w:val="28"/>
          <w:szCs w:val="28"/>
        </w:rPr>
        <w:t>6,6</w:t>
      </w:r>
      <w:r w:rsidR="00A425DD" w:rsidRPr="00A425DD">
        <w:rPr>
          <w:rFonts w:ascii="Times New Roman" w:hAnsi="Times New Roman" w:cs="Times New Roman"/>
          <w:sz w:val="28"/>
          <w:szCs w:val="28"/>
        </w:rPr>
        <w:t>%</w:t>
      </w:r>
      <w:r w:rsidR="00A425DD">
        <w:rPr>
          <w:rFonts w:ascii="Times New Roman" w:hAnsi="Times New Roman" w:cs="Times New Roman"/>
          <w:sz w:val="28"/>
          <w:szCs w:val="28"/>
        </w:rPr>
        <w:t>. В 20</w:t>
      </w:r>
      <w:r w:rsidR="00033115">
        <w:rPr>
          <w:rFonts w:ascii="Times New Roman" w:hAnsi="Times New Roman" w:cs="Times New Roman"/>
          <w:sz w:val="28"/>
          <w:szCs w:val="28"/>
        </w:rPr>
        <w:t>2</w:t>
      </w:r>
      <w:r w:rsidR="002C00D1">
        <w:rPr>
          <w:rFonts w:ascii="Times New Roman" w:hAnsi="Times New Roman" w:cs="Times New Roman"/>
          <w:sz w:val="28"/>
          <w:szCs w:val="28"/>
        </w:rPr>
        <w:t>6</w:t>
      </w:r>
      <w:r w:rsidR="00A425DD">
        <w:rPr>
          <w:rFonts w:ascii="Times New Roman" w:hAnsi="Times New Roman" w:cs="Times New Roman"/>
          <w:sz w:val="28"/>
          <w:szCs w:val="28"/>
        </w:rPr>
        <w:t xml:space="preserve"> году объем расходов </w:t>
      </w:r>
      <w:r w:rsidR="00957200">
        <w:rPr>
          <w:rFonts w:ascii="Times New Roman" w:hAnsi="Times New Roman" w:cs="Times New Roman"/>
          <w:sz w:val="28"/>
          <w:szCs w:val="28"/>
        </w:rPr>
        <w:t>1</w:t>
      </w:r>
      <w:r w:rsidR="00C77298">
        <w:rPr>
          <w:rFonts w:ascii="Times New Roman" w:hAnsi="Times New Roman" w:cs="Times New Roman"/>
          <w:sz w:val="28"/>
          <w:szCs w:val="28"/>
        </w:rPr>
        <w:t>9</w:t>
      </w:r>
      <w:r w:rsidR="002C00D1">
        <w:rPr>
          <w:rFonts w:ascii="Times New Roman" w:hAnsi="Times New Roman" w:cs="Times New Roman"/>
          <w:sz w:val="28"/>
          <w:szCs w:val="28"/>
        </w:rPr>
        <w:t>655,7</w:t>
      </w:r>
      <w:r w:rsidR="00957200">
        <w:rPr>
          <w:rFonts w:ascii="Times New Roman" w:hAnsi="Times New Roman" w:cs="Times New Roman"/>
          <w:sz w:val="28"/>
          <w:szCs w:val="28"/>
        </w:rPr>
        <w:t xml:space="preserve"> тыс.</w:t>
      </w:r>
      <w:r w:rsidR="00A425DD">
        <w:rPr>
          <w:rFonts w:ascii="Times New Roman" w:hAnsi="Times New Roman" w:cs="Times New Roman"/>
          <w:sz w:val="28"/>
          <w:szCs w:val="28"/>
        </w:rPr>
        <w:t xml:space="preserve"> руб. по сравнению с 20</w:t>
      </w:r>
      <w:r w:rsidR="008E794B">
        <w:rPr>
          <w:rFonts w:ascii="Times New Roman" w:hAnsi="Times New Roman" w:cs="Times New Roman"/>
          <w:sz w:val="28"/>
          <w:szCs w:val="28"/>
        </w:rPr>
        <w:t>2</w:t>
      </w:r>
      <w:r w:rsidR="002C00D1">
        <w:rPr>
          <w:rFonts w:ascii="Times New Roman" w:hAnsi="Times New Roman" w:cs="Times New Roman"/>
          <w:sz w:val="28"/>
          <w:szCs w:val="28"/>
        </w:rPr>
        <w:t>5</w:t>
      </w:r>
      <w:r w:rsidR="00A425DD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77298">
        <w:rPr>
          <w:rFonts w:ascii="Times New Roman" w:hAnsi="Times New Roman" w:cs="Times New Roman"/>
          <w:sz w:val="28"/>
          <w:szCs w:val="28"/>
        </w:rPr>
        <w:t>снижение</w:t>
      </w:r>
      <w:r w:rsidR="00913E0C">
        <w:rPr>
          <w:rFonts w:ascii="Times New Roman" w:hAnsi="Times New Roman" w:cs="Times New Roman"/>
          <w:sz w:val="28"/>
          <w:szCs w:val="28"/>
        </w:rPr>
        <w:t xml:space="preserve"> на </w:t>
      </w:r>
      <w:r w:rsidR="002C00D1">
        <w:rPr>
          <w:rFonts w:ascii="Times New Roman" w:hAnsi="Times New Roman" w:cs="Times New Roman"/>
          <w:sz w:val="28"/>
          <w:szCs w:val="28"/>
        </w:rPr>
        <w:t>1,9</w:t>
      </w:r>
      <w:r w:rsidR="00A425D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01F0" w:rsidRDefault="00A425DD" w:rsidP="00A425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утверждённые расходы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957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B738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73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предусматриваются на 20</w:t>
      </w:r>
      <w:r w:rsidR="00933094">
        <w:rPr>
          <w:rFonts w:ascii="Times New Roman" w:hAnsi="Times New Roman" w:cs="Times New Roman"/>
          <w:sz w:val="28"/>
          <w:szCs w:val="28"/>
        </w:rPr>
        <w:t>2</w:t>
      </w:r>
      <w:r w:rsidR="002C00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D1900">
        <w:rPr>
          <w:rFonts w:ascii="Times New Roman" w:hAnsi="Times New Roman" w:cs="Times New Roman"/>
          <w:sz w:val="28"/>
          <w:szCs w:val="28"/>
        </w:rPr>
        <w:t>380,2</w:t>
      </w:r>
      <w:r w:rsidR="000B64F1">
        <w:rPr>
          <w:rFonts w:ascii="Times New Roman" w:hAnsi="Times New Roman" w:cs="Times New Roman"/>
          <w:sz w:val="28"/>
          <w:szCs w:val="28"/>
        </w:rPr>
        <w:t xml:space="preserve"> тыс.</w:t>
      </w:r>
      <w:r w:rsidR="00DD2498">
        <w:rPr>
          <w:rFonts w:ascii="Times New Roman" w:hAnsi="Times New Roman" w:cs="Times New Roman"/>
          <w:sz w:val="28"/>
          <w:szCs w:val="28"/>
        </w:rPr>
        <w:t xml:space="preserve"> руб. или</w:t>
      </w:r>
      <w:r w:rsidR="000B64F1">
        <w:rPr>
          <w:rFonts w:ascii="Times New Roman" w:hAnsi="Times New Roman" w:cs="Times New Roman"/>
          <w:sz w:val="28"/>
          <w:szCs w:val="28"/>
        </w:rPr>
        <w:t xml:space="preserve"> </w:t>
      </w:r>
      <w:r w:rsidR="001A2D7E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>%,</w:t>
      </w:r>
      <w:r w:rsidR="000B6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033115">
        <w:rPr>
          <w:rFonts w:ascii="Times New Roman" w:hAnsi="Times New Roman" w:cs="Times New Roman"/>
          <w:sz w:val="28"/>
          <w:szCs w:val="28"/>
        </w:rPr>
        <w:t>2</w:t>
      </w:r>
      <w:r w:rsidR="009D19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D1900">
        <w:rPr>
          <w:rFonts w:ascii="Times New Roman" w:hAnsi="Times New Roman" w:cs="Times New Roman"/>
          <w:sz w:val="28"/>
          <w:szCs w:val="28"/>
        </w:rPr>
        <w:t>768,4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A2D7E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>% от общего объема расходов, что соответствует норме, определенной п.3</w:t>
      </w:r>
      <w:r w:rsidR="000B6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ст.184.1 БК РФ. </w:t>
      </w:r>
    </w:p>
    <w:p w:rsidR="006719E6" w:rsidRDefault="00A425DD" w:rsidP="00933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расходов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0B6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3B738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73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6719E6">
        <w:rPr>
          <w:rFonts w:ascii="Times New Roman" w:hAnsi="Times New Roman" w:cs="Times New Roman"/>
          <w:sz w:val="28"/>
          <w:szCs w:val="28"/>
        </w:rPr>
        <w:t>2</w:t>
      </w:r>
      <w:r w:rsidR="008248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B141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33094">
        <w:rPr>
          <w:rFonts w:ascii="Times New Roman" w:hAnsi="Times New Roman" w:cs="Times New Roman"/>
          <w:sz w:val="28"/>
          <w:szCs w:val="28"/>
        </w:rPr>
        <w:t>2</w:t>
      </w:r>
      <w:r w:rsidR="008248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33115">
        <w:rPr>
          <w:rFonts w:ascii="Times New Roman" w:hAnsi="Times New Roman" w:cs="Times New Roman"/>
          <w:sz w:val="28"/>
          <w:szCs w:val="28"/>
        </w:rPr>
        <w:t>2</w:t>
      </w:r>
      <w:r w:rsidR="008248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являются </w:t>
      </w:r>
      <w:r w:rsidR="009E39E5">
        <w:rPr>
          <w:rFonts w:ascii="Times New Roman" w:hAnsi="Times New Roman" w:cs="Times New Roman"/>
          <w:sz w:val="28"/>
          <w:szCs w:val="28"/>
        </w:rPr>
        <w:t xml:space="preserve">культура, </w:t>
      </w:r>
      <w:r w:rsidR="006719E6">
        <w:rPr>
          <w:rFonts w:ascii="Times New Roman" w:hAnsi="Times New Roman" w:cs="Times New Roman"/>
          <w:sz w:val="28"/>
          <w:szCs w:val="28"/>
        </w:rPr>
        <w:t>общегосударственные вопросы,</w:t>
      </w:r>
    </w:p>
    <w:p w:rsidR="00A425DD" w:rsidRDefault="006719E6" w:rsidP="00933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- составляют в структуре расходов </w:t>
      </w:r>
      <w:r w:rsidR="00B941D9">
        <w:rPr>
          <w:rFonts w:ascii="Times New Roman" w:hAnsi="Times New Roman" w:cs="Times New Roman"/>
          <w:sz w:val="28"/>
          <w:szCs w:val="28"/>
        </w:rPr>
        <w:t>–</w:t>
      </w:r>
      <w:r w:rsidR="000B64F1">
        <w:rPr>
          <w:rFonts w:ascii="Times New Roman" w:hAnsi="Times New Roman" w:cs="Times New Roman"/>
          <w:sz w:val="28"/>
          <w:szCs w:val="28"/>
        </w:rPr>
        <w:t xml:space="preserve"> </w:t>
      </w:r>
      <w:r w:rsidR="008248DD">
        <w:rPr>
          <w:rFonts w:ascii="Times New Roman" w:hAnsi="Times New Roman" w:cs="Times New Roman"/>
          <w:sz w:val="28"/>
          <w:szCs w:val="28"/>
        </w:rPr>
        <w:t>91,5</w:t>
      </w:r>
      <w:r w:rsidR="003B738A">
        <w:rPr>
          <w:rFonts w:ascii="Times New Roman" w:hAnsi="Times New Roman" w:cs="Times New Roman"/>
          <w:sz w:val="28"/>
          <w:szCs w:val="28"/>
        </w:rPr>
        <w:t>%</w:t>
      </w:r>
      <w:r w:rsidR="00917012">
        <w:rPr>
          <w:rFonts w:ascii="Times New Roman" w:hAnsi="Times New Roman" w:cs="Times New Roman"/>
          <w:sz w:val="28"/>
          <w:szCs w:val="28"/>
        </w:rPr>
        <w:t>.</w:t>
      </w:r>
    </w:p>
    <w:p w:rsidR="008C23E8" w:rsidRDefault="008C23E8" w:rsidP="009330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F49" w:rsidRPr="00A24F49" w:rsidRDefault="00A24F49" w:rsidP="00A24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F49">
        <w:rPr>
          <w:rFonts w:ascii="Times New Roman" w:hAnsi="Times New Roman" w:cs="Times New Roman"/>
          <w:b/>
          <w:sz w:val="28"/>
          <w:szCs w:val="28"/>
        </w:rPr>
        <w:t xml:space="preserve">Раздел 01 «Общегосударственные </w:t>
      </w:r>
      <w:r w:rsidR="00605CB5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A24F49">
        <w:rPr>
          <w:rFonts w:ascii="Times New Roman" w:hAnsi="Times New Roman" w:cs="Times New Roman"/>
          <w:b/>
          <w:sz w:val="28"/>
          <w:szCs w:val="28"/>
        </w:rPr>
        <w:t>»</w:t>
      </w:r>
    </w:p>
    <w:p w:rsidR="00A24F49" w:rsidRDefault="000B64F1" w:rsidP="00A24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4F49" w:rsidRPr="00A24F49">
        <w:rPr>
          <w:rFonts w:ascii="Times New Roman" w:hAnsi="Times New Roman" w:cs="Times New Roman"/>
          <w:sz w:val="28"/>
          <w:szCs w:val="28"/>
        </w:rPr>
        <w:t>Расходы бюджета по данному разделу</w:t>
      </w:r>
      <w:r w:rsidR="00A24F49">
        <w:rPr>
          <w:rFonts w:ascii="Times New Roman" w:hAnsi="Times New Roman" w:cs="Times New Roman"/>
          <w:sz w:val="28"/>
          <w:szCs w:val="28"/>
        </w:rPr>
        <w:t>:</w:t>
      </w:r>
    </w:p>
    <w:p w:rsidR="00A24F49" w:rsidRPr="00A24F49" w:rsidRDefault="000B64F1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24F49">
        <w:rPr>
          <w:rFonts w:ascii="Times New Roman" w:hAnsi="Times New Roman" w:cs="Times New Roman"/>
          <w:sz w:val="28"/>
          <w:szCs w:val="28"/>
        </w:rPr>
        <w:t xml:space="preserve">- </w:t>
      </w:r>
      <w:r w:rsidR="00A24F49" w:rsidRPr="00A24F49">
        <w:rPr>
          <w:rFonts w:ascii="Times New Roman" w:hAnsi="Times New Roman" w:cs="Times New Roman"/>
          <w:sz w:val="28"/>
          <w:szCs w:val="28"/>
        </w:rPr>
        <w:t>на 20</w:t>
      </w:r>
      <w:r w:rsidR="00C90C34">
        <w:rPr>
          <w:rFonts w:ascii="Times New Roman" w:hAnsi="Times New Roman" w:cs="Times New Roman"/>
          <w:sz w:val="28"/>
          <w:szCs w:val="28"/>
        </w:rPr>
        <w:t>2</w:t>
      </w:r>
      <w:r w:rsidR="008248DD">
        <w:rPr>
          <w:rFonts w:ascii="Times New Roman" w:hAnsi="Times New Roman" w:cs="Times New Roman"/>
          <w:sz w:val="28"/>
          <w:szCs w:val="28"/>
        </w:rPr>
        <w:t>4</w:t>
      </w:r>
      <w:r w:rsidR="00A24F49" w:rsidRPr="00A24F49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570239">
        <w:rPr>
          <w:rFonts w:ascii="Times New Roman" w:hAnsi="Times New Roman" w:cs="Times New Roman"/>
          <w:sz w:val="28"/>
          <w:szCs w:val="28"/>
        </w:rPr>
        <w:t>6697,4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24F49" w:rsidRPr="00A24F49">
        <w:rPr>
          <w:rFonts w:ascii="Times New Roman" w:hAnsi="Times New Roman" w:cs="Times New Roman"/>
          <w:sz w:val="28"/>
          <w:szCs w:val="28"/>
        </w:rPr>
        <w:t xml:space="preserve"> руб</w:t>
      </w:r>
      <w:r w:rsidR="00A24F49">
        <w:rPr>
          <w:rFonts w:ascii="Times New Roman" w:hAnsi="Times New Roman" w:cs="Times New Roman"/>
          <w:sz w:val="28"/>
          <w:szCs w:val="28"/>
        </w:rPr>
        <w:t>.,</w:t>
      </w:r>
      <w:r w:rsidR="00A24F49" w:rsidRPr="00A24F49">
        <w:rPr>
          <w:rFonts w:ascii="Times New Roman" w:hAnsi="Times New Roman" w:cs="Times New Roman"/>
          <w:sz w:val="28"/>
          <w:szCs w:val="28"/>
        </w:rPr>
        <w:t xml:space="preserve"> что соответствует </w:t>
      </w:r>
      <w:r w:rsidR="00570239">
        <w:rPr>
          <w:rFonts w:ascii="Times New Roman" w:hAnsi="Times New Roman" w:cs="Times New Roman"/>
          <w:sz w:val="28"/>
          <w:szCs w:val="28"/>
        </w:rPr>
        <w:t>31,2</w:t>
      </w:r>
      <w:r w:rsidR="00A24F49" w:rsidRPr="00A24F49">
        <w:rPr>
          <w:rFonts w:ascii="Times New Roman" w:hAnsi="Times New Roman" w:cs="Times New Roman"/>
          <w:sz w:val="28"/>
          <w:szCs w:val="28"/>
        </w:rPr>
        <w:t>% от общей суммы расходов</w:t>
      </w:r>
      <w:r w:rsidR="00A24F4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4F49" w:rsidRPr="00A24F49" w:rsidRDefault="000B64F1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24F49">
        <w:rPr>
          <w:rFonts w:ascii="Times New Roman" w:hAnsi="Times New Roman" w:cs="Times New Roman"/>
          <w:sz w:val="28"/>
          <w:szCs w:val="28"/>
        </w:rPr>
        <w:t xml:space="preserve">- </w:t>
      </w:r>
      <w:r w:rsidR="00A24F49" w:rsidRPr="00A24F49">
        <w:rPr>
          <w:rFonts w:ascii="Times New Roman" w:hAnsi="Times New Roman" w:cs="Times New Roman"/>
          <w:sz w:val="28"/>
          <w:szCs w:val="28"/>
        </w:rPr>
        <w:t>на 20</w:t>
      </w:r>
      <w:r w:rsidR="00092242">
        <w:rPr>
          <w:rFonts w:ascii="Times New Roman" w:hAnsi="Times New Roman" w:cs="Times New Roman"/>
          <w:sz w:val="28"/>
          <w:szCs w:val="28"/>
        </w:rPr>
        <w:t>2</w:t>
      </w:r>
      <w:r w:rsidR="00570239">
        <w:rPr>
          <w:rFonts w:ascii="Times New Roman" w:hAnsi="Times New Roman" w:cs="Times New Roman"/>
          <w:sz w:val="28"/>
          <w:szCs w:val="28"/>
        </w:rPr>
        <w:t>5</w:t>
      </w:r>
      <w:r w:rsidR="00A24F49" w:rsidRPr="00A24F49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570239">
        <w:rPr>
          <w:rFonts w:ascii="Times New Roman" w:hAnsi="Times New Roman" w:cs="Times New Roman"/>
          <w:sz w:val="28"/>
          <w:szCs w:val="28"/>
        </w:rPr>
        <w:t>6697,4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A24F49" w:rsidRPr="00A24F49">
        <w:rPr>
          <w:rFonts w:ascii="Times New Roman" w:hAnsi="Times New Roman" w:cs="Times New Roman"/>
          <w:sz w:val="28"/>
          <w:szCs w:val="28"/>
        </w:rPr>
        <w:t>руб</w:t>
      </w:r>
      <w:r w:rsidR="00A24F49">
        <w:rPr>
          <w:rFonts w:ascii="Times New Roman" w:hAnsi="Times New Roman" w:cs="Times New Roman"/>
          <w:sz w:val="28"/>
          <w:szCs w:val="28"/>
        </w:rPr>
        <w:t>.,</w:t>
      </w:r>
      <w:r w:rsidR="00A24F49" w:rsidRPr="00A24F49">
        <w:rPr>
          <w:rFonts w:ascii="Times New Roman" w:hAnsi="Times New Roman" w:cs="Times New Roman"/>
          <w:sz w:val="28"/>
          <w:szCs w:val="28"/>
        </w:rPr>
        <w:t xml:space="preserve"> что соответствует </w:t>
      </w:r>
      <w:r w:rsidR="00387658">
        <w:rPr>
          <w:rFonts w:ascii="Times New Roman" w:hAnsi="Times New Roman" w:cs="Times New Roman"/>
          <w:sz w:val="28"/>
          <w:szCs w:val="28"/>
        </w:rPr>
        <w:t>3</w:t>
      </w:r>
      <w:r w:rsidR="00570239">
        <w:rPr>
          <w:rFonts w:ascii="Times New Roman" w:hAnsi="Times New Roman" w:cs="Times New Roman"/>
          <w:sz w:val="28"/>
          <w:szCs w:val="28"/>
        </w:rPr>
        <w:t>3,4</w:t>
      </w:r>
      <w:r w:rsidR="00A24F49" w:rsidRPr="00A24F49">
        <w:rPr>
          <w:rFonts w:ascii="Times New Roman" w:hAnsi="Times New Roman" w:cs="Times New Roman"/>
          <w:sz w:val="28"/>
          <w:szCs w:val="28"/>
        </w:rPr>
        <w:t>% от общей суммы расходов</w:t>
      </w:r>
      <w:r w:rsidR="00A24F4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4F49" w:rsidRPr="00A24F49" w:rsidRDefault="000B64F1" w:rsidP="00917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24F49">
        <w:rPr>
          <w:rFonts w:ascii="Times New Roman" w:hAnsi="Times New Roman" w:cs="Times New Roman"/>
          <w:sz w:val="28"/>
          <w:szCs w:val="28"/>
        </w:rPr>
        <w:t xml:space="preserve">- </w:t>
      </w:r>
      <w:r w:rsidR="00A24F49" w:rsidRPr="00A24F49">
        <w:rPr>
          <w:rFonts w:ascii="Times New Roman" w:hAnsi="Times New Roman" w:cs="Times New Roman"/>
          <w:sz w:val="28"/>
          <w:szCs w:val="28"/>
        </w:rPr>
        <w:t>на 20</w:t>
      </w:r>
      <w:r w:rsidR="008C23E8">
        <w:rPr>
          <w:rFonts w:ascii="Times New Roman" w:hAnsi="Times New Roman" w:cs="Times New Roman"/>
          <w:sz w:val="28"/>
          <w:szCs w:val="28"/>
        </w:rPr>
        <w:t>2</w:t>
      </w:r>
      <w:r w:rsidR="00570239">
        <w:rPr>
          <w:rFonts w:ascii="Times New Roman" w:hAnsi="Times New Roman" w:cs="Times New Roman"/>
          <w:sz w:val="28"/>
          <w:szCs w:val="28"/>
        </w:rPr>
        <w:t>6</w:t>
      </w:r>
      <w:r w:rsidR="00A24F49" w:rsidRPr="00A24F49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387658">
        <w:rPr>
          <w:rFonts w:ascii="Times New Roman" w:hAnsi="Times New Roman" w:cs="Times New Roman"/>
          <w:sz w:val="28"/>
          <w:szCs w:val="28"/>
        </w:rPr>
        <w:t>6</w:t>
      </w:r>
      <w:r w:rsidR="00570239">
        <w:rPr>
          <w:rFonts w:ascii="Times New Roman" w:hAnsi="Times New Roman" w:cs="Times New Roman"/>
          <w:sz w:val="28"/>
          <w:szCs w:val="28"/>
        </w:rPr>
        <w:t>697,4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A24F49" w:rsidRPr="00A24F49">
        <w:rPr>
          <w:rFonts w:ascii="Times New Roman" w:hAnsi="Times New Roman" w:cs="Times New Roman"/>
          <w:sz w:val="28"/>
          <w:szCs w:val="28"/>
        </w:rPr>
        <w:t xml:space="preserve"> руб</w:t>
      </w:r>
      <w:r w:rsidR="00A24F49">
        <w:rPr>
          <w:rFonts w:ascii="Times New Roman" w:hAnsi="Times New Roman" w:cs="Times New Roman"/>
          <w:sz w:val="28"/>
          <w:szCs w:val="28"/>
        </w:rPr>
        <w:t>.,</w:t>
      </w:r>
      <w:r w:rsidR="00A24F49" w:rsidRPr="00A24F49">
        <w:rPr>
          <w:rFonts w:ascii="Times New Roman" w:hAnsi="Times New Roman" w:cs="Times New Roman"/>
          <w:sz w:val="28"/>
          <w:szCs w:val="28"/>
        </w:rPr>
        <w:t xml:space="preserve">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658">
        <w:rPr>
          <w:rFonts w:ascii="Times New Roman" w:hAnsi="Times New Roman" w:cs="Times New Roman"/>
          <w:sz w:val="28"/>
          <w:szCs w:val="28"/>
        </w:rPr>
        <w:t>3</w:t>
      </w:r>
      <w:r w:rsidR="00570239">
        <w:rPr>
          <w:rFonts w:ascii="Times New Roman" w:hAnsi="Times New Roman" w:cs="Times New Roman"/>
          <w:sz w:val="28"/>
          <w:szCs w:val="28"/>
        </w:rPr>
        <w:t>4,1</w:t>
      </w:r>
      <w:r w:rsidR="00A24F49" w:rsidRPr="00A24F49">
        <w:rPr>
          <w:rFonts w:ascii="Times New Roman" w:hAnsi="Times New Roman" w:cs="Times New Roman"/>
          <w:sz w:val="28"/>
          <w:szCs w:val="28"/>
        </w:rPr>
        <w:t>% от общей суммы расходов</w:t>
      </w:r>
      <w:r w:rsidR="00A24F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4F49" w:rsidRPr="004B6545" w:rsidRDefault="00A24F49" w:rsidP="009170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1F0" w:rsidRPr="004B6545" w:rsidRDefault="004B6545" w:rsidP="004B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45">
        <w:rPr>
          <w:rFonts w:ascii="Times New Roman" w:hAnsi="Times New Roman" w:cs="Times New Roman"/>
          <w:b/>
          <w:sz w:val="28"/>
          <w:szCs w:val="28"/>
        </w:rPr>
        <w:t>Раздел 02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B6545">
        <w:rPr>
          <w:rFonts w:ascii="Times New Roman" w:hAnsi="Times New Roman" w:cs="Times New Roman"/>
          <w:b/>
          <w:sz w:val="28"/>
          <w:szCs w:val="28"/>
        </w:rPr>
        <w:t>ациональная оборона»</w:t>
      </w:r>
    </w:p>
    <w:p w:rsidR="008201F0" w:rsidRDefault="000B64F1" w:rsidP="004B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6545" w:rsidRPr="004B6545">
        <w:rPr>
          <w:rFonts w:ascii="Times New Roman" w:hAnsi="Times New Roman" w:cs="Times New Roman"/>
          <w:sz w:val="28"/>
          <w:szCs w:val="28"/>
        </w:rPr>
        <w:t xml:space="preserve">Расходы бюджета по данному разделу </w:t>
      </w:r>
      <w:r w:rsidR="0072046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B6545" w:rsidRPr="004B6545">
        <w:rPr>
          <w:rFonts w:ascii="Times New Roman" w:hAnsi="Times New Roman" w:cs="Times New Roman"/>
          <w:sz w:val="28"/>
          <w:szCs w:val="28"/>
        </w:rPr>
        <w:t>20</w:t>
      </w:r>
      <w:r w:rsidR="00C90C34">
        <w:rPr>
          <w:rFonts w:ascii="Times New Roman" w:hAnsi="Times New Roman" w:cs="Times New Roman"/>
          <w:sz w:val="28"/>
          <w:szCs w:val="28"/>
        </w:rPr>
        <w:t>2</w:t>
      </w:r>
      <w:r w:rsidR="00570239">
        <w:rPr>
          <w:rFonts w:ascii="Times New Roman" w:hAnsi="Times New Roman" w:cs="Times New Roman"/>
          <w:sz w:val="28"/>
          <w:szCs w:val="28"/>
        </w:rPr>
        <w:t>4</w:t>
      </w:r>
      <w:r w:rsidR="00720469">
        <w:rPr>
          <w:rFonts w:ascii="Times New Roman" w:hAnsi="Times New Roman" w:cs="Times New Roman"/>
          <w:sz w:val="28"/>
          <w:szCs w:val="28"/>
        </w:rPr>
        <w:t>-2026</w:t>
      </w:r>
      <w:r w:rsidR="004B6545" w:rsidRPr="004B6545">
        <w:rPr>
          <w:rFonts w:ascii="Times New Roman" w:hAnsi="Times New Roman" w:cs="Times New Roman"/>
          <w:sz w:val="28"/>
          <w:szCs w:val="28"/>
        </w:rPr>
        <w:t xml:space="preserve"> год</w:t>
      </w:r>
      <w:r w:rsidR="00720469">
        <w:rPr>
          <w:rFonts w:ascii="Times New Roman" w:hAnsi="Times New Roman" w:cs="Times New Roman"/>
          <w:sz w:val="28"/>
          <w:szCs w:val="28"/>
        </w:rPr>
        <w:t>ов</w:t>
      </w:r>
      <w:r w:rsidR="004B6545" w:rsidRPr="004B6545">
        <w:rPr>
          <w:rFonts w:ascii="Times New Roman" w:hAnsi="Times New Roman" w:cs="Times New Roman"/>
          <w:sz w:val="28"/>
          <w:szCs w:val="28"/>
        </w:rPr>
        <w:t xml:space="preserve"> </w:t>
      </w:r>
      <w:r w:rsidR="00720469">
        <w:rPr>
          <w:rFonts w:ascii="Times New Roman" w:hAnsi="Times New Roman" w:cs="Times New Roman"/>
          <w:sz w:val="28"/>
          <w:szCs w:val="28"/>
        </w:rPr>
        <w:t xml:space="preserve">не </w:t>
      </w:r>
      <w:r w:rsidR="004B6545" w:rsidRPr="004B6545">
        <w:rPr>
          <w:rFonts w:ascii="Times New Roman" w:hAnsi="Times New Roman" w:cs="Times New Roman"/>
          <w:sz w:val="28"/>
          <w:szCs w:val="28"/>
        </w:rPr>
        <w:t>предусмотрены</w:t>
      </w:r>
      <w:r w:rsidR="00720469">
        <w:rPr>
          <w:rFonts w:ascii="Times New Roman" w:hAnsi="Times New Roman" w:cs="Times New Roman"/>
          <w:sz w:val="28"/>
          <w:szCs w:val="28"/>
        </w:rPr>
        <w:t>.</w:t>
      </w:r>
    </w:p>
    <w:p w:rsidR="00F32BF1" w:rsidRPr="004B6545" w:rsidRDefault="00F32BF1" w:rsidP="004B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C18" w:rsidRPr="004B6545" w:rsidRDefault="00077C18" w:rsidP="004B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C18" w:rsidRPr="004B6545" w:rsidRDefault="00077C18" w:rsidP="0007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45">
        <w:rPr>
          <w:rFonts w:ascii="Times New Roman" w:hAnsi="Times New Roman" w:cs="Times New Roman"/>
          <w:b/>
          <w:sz w:val="28"/>
          <w:szCs w:val="28"/>
        </w:rPr>
        <w:lastRenderedPageBreak/>
        <w:t>Раздел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654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B6545">
        <w:rPr>
          <w:rFonts w:ascii="Times New Roman" w:hAnsi="Times New Roman" w:cs="Times New Roman"/>
          <w:b/>
          <w:sz w:val="28"/>
          <w:szCs w:val="28"/>
        </w:rPr>
        <w:t xml:space="preserve">ациональная </w:t>
      </w:r>
      <w:r>
        <w:rPr>
          <w:rFonts w:ascii="Times New Roman" w:hAnsi="Times New Roman" w:cs="Times New Roman"/>
          <w:b/>
          <w:sz w:val="28"/>
          <w:szCs w:val="28"/>
        </w:rPr>
        <w:t>безопасность и правоохранительная деятельность</w:t>
      </w:r>
      <w:r w:rsidRPr="004B6545">
        <w:rPr>
          <w:rFonts w:ascii="Times New Roman" w:hAnsi="Times New Roman" w:cs="Times New Roman"/>
          <w:b/>
          <w:sz w:val="28"/>
          <w:szCs w:val="28"/>
        </w:rPr>
        <w:t>»</w:t>
      </w:r>
    </w:p>
    <w:p w:rsidR="008201F0" w:rsidRPr="00077C18" w:rsidRDefault="00501032" w:rsidP="009F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7C18" w:rsidRPr="00077C18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C18" w:rsidRPr="00077C18">
        <w:rPr>
          <w:rFonts w:ascii="Times New Roman" w:hAnsi="Times New Roman" w:cs="Times New Roman"/>
          <w:sz w:val="28"/>
          <w:szCs w:val="28"/>
        </w:rPr>
        <w:t>Плавск</w:t>
      </w:r>
      <w:r w:rsidR="00605CB5">
        <w:rPr>
          <w:rFonts w:ascii="Times New Roman" w:hAnsi="Times New Roman" w:cs="Times New Roman"/>
          <w:sz w:val="28"/>
          <w:szCs w:val="28"/>
        </w:rPr>
        <w:t>ого</w:t>
      </w:r>
      <w:r w:rsidR="00077C18" w:rsidRPr="00077C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5CB5">
        <w:rPr>
          <w:rFonts w:ascii="Times New Roman" w:hAnsi="Times New Roman" w:cs="Times New Roman"/>
          <w:sz w:val="28"/>
          <w:szCs w:val="28"/>
        </w:rPr>
        <w:t>а</w:t>
      </w:r>
      <w:r w:rsidR="00077C18" w:rsidRPr="00077C18">
        <w:rPr>
          <w:rFonts w:ascii="Times New Roman" w:hAnsi="Times New Roman" w:cs="Times New Roman"/>
          <w:sz w:val="28"/>
          <w:szCs w:val="28"/>
        </w:rPr>
        <w:t xml:space="preserve"> на 20</w:t>
      </w:r>
      <w:r w:rsidR="00C66B97">
        <w:rPr>
          <w:rFonts w:ascii="Times New Roman" w:hAnsi="Times New Roman" w:cs="Times New Roman"/>
          <w:sz w:val="28"/>
          <w:szCs w:val="28"/>
        </w:rPr>
        <w:t>2</w:t>
      </w:r>
      <w:r w:rsidR="00720469">
        <w:rPr>
          <w:rFonts w:ascii="Times New Roman" w:hAnsi="Times New Roman" w:cs="Times New Roman"/>
          <w:sz w:val="28"/>
          <w:szCs w:val="28"/>
        </w:rPr>
        <w:t>4-2026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C18" w:rsidRPr="00077C18">
        <w:rPr>
          <w:rFonts w:ascii="Times New Roman" w:hAnsi="Times New Roman" w:cs="Times New Roman"/>
          <w:sz w:val="28"/>
          <w:szCs w:val="28"/>
        </w:rPr>
        <w:t>год</w:t>
      </w:r>
      <w:r w:rsidR="00720469">
        <w:rPr>
          <w:rFonts w:ascii="Times New Roman" w:hAnsi="Times New Roman" w:cs="Times New Roman"/>
          <w:sz w:val="28"/>
          <w:szCs w:val="28"/>
        </w:rPr>
        <w:t>ы</w:t>
      </w:r>
      <w:r w:rsidR="00077C18" w:rsidRPr="00077C18">
        <w:rPr>
          <w:rFonts w:ascii="Times New Roman" w:hAnsi="Times New Roman" w:cs="Times New Roman"/>
          <w:sz w:val="28"/>
          <w:szCs w:val="28"/>
        </w:rPr>
        <w:t xml:space="preserve"> по разделу 03 «Национальная безопасность и правоохранительная деятельность»</w:t>
      </w:r>
      <w:r w:rsidR="009F330A">
        <w:rPr>
          <w:rFonts w:ascii="Times New Roman" w:hAnsi="Times New Roman" w:cs="Times New Roman"/>
          <w:sz w:val="28"/>
          <w:szCs w:val="28"/>
        </w:rPr>
        <w:t xml:space="preserve"> предусматриваются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721E">
        <w:rPr>
          <w:rFonts w:ascii="Times New Roman" w:hAnsi="Times New Roman" w:cs="Times New Roman"/>
          <w:sz w:val="28"/>
          <w:szCs w:val="28"/>
        </w:rPr>
        <w:t xml:space="preserve">68,0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6132A">
        <w:rPr>
          <w:rFonts w:ascii="Times New Roman" w:hAnsi="Times New Roman" w:cs="Times New Roman"/>
          <w:sz w:val="28"/>
          <w:szCs w:val="28"/>
        </w:rPr>
        <w:t xml:space="preserve"> руб.</w:t>
      </w:r>
      <w:r w:rsidR="001F721E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9F330A" w:rsidRDefault="009F330A" w:rsidP="00702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разделе отражены расходы:</w:t>
      </w:r>
    </w:p>
    <w:p w:rsidR="00DE4304" w:rsidRPr="00F32BF1" w:rsidRDefault="009F330A" w:rsidP="00F32BF1">
      <w:pPr>
        <w:pStyle w:val="aa"/>
        <w:numPr>
          <w:ilvl w:val="0"/>
          <w:numId w:val="3"/>
        </w:numPr>
        <w:spacing w:after="0"/>
        <w:ind w:left="1418" w:firstLine="0"/>
        <w:jc w:val="both"/>
      </w:pPr>
      <w:r w:rsidRPr="00702844">
        <w:rPr>
          <w:rFonts w:ascii="Times New Roman" w:hAnsi="Times New Roman" w:cs="Times New Roman"/>
          <w:sz w:val="28"/>
          <w:szCs w:val="28"/>
        </w:rPr>
        <w:t>на мероприятия по защите населения и территории от чрезвычайных ситуаций</w:t>
      </w:r>
      <w:r w:rsidR="00F32BF1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пожарную безопасность </w:t>
      </w:r>
      <w:r w:rsidR="00605CB5">
        <w:rPr>
          <w:rFonts w:ascii="Times New Roman" w:hAnsi="Times New Roman" w:cs="Times New Roman"/>
          <w:sz w:val="28"/>
          <w:szCs w:val="28"/>
        </w:rPr>
        <w:t>–</w:t>
      </w:r>
      <w:r w:rsidR="009C35B2">
        <w:rPr>
          <w:rFonts w:ascii="Times New Roman" w:hAnsi="Times New Roman" w:cs="Times New Roman"/>
          <w:sz w:val="28"/>
          <w:szCs w:val="28"/>
        </w:rPr>
        <w:t xml:space="preserve"> </w:t>
      </w:r>
      <w:r w:rsidR="00F32BF1">
        <w:rPr>
          <w:rFonts w:ascii="Times New Roman" w:hAnsi="Times New Roman" w:cs="Times New Roman"/>
          <w:sz w:val="28"/>
          <w:szCs w:val="28"/>
        </w:rPr>
        <w:t>168,0</w:t>
      </w:r>
      <w:r w:rsidR="0050103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02844">
        <w:rPr>
          <w:rFonts w:ascii="Times New Roman" w:hAnsi="Times New Roman" w:cs="Times New Roman"/>
          <w:sz w:val="28"/>
          <w:szCs w:val="28"/>
        </w:rPr>
        <w:t xml:space="preserve"> руб</w:t>
      </w:r>
      <w:r w:rsidR="00F32BF1">
        <w:rPr>
          <w:rFonts w:ascii="Times New Roman" w:hAnsi="Times New Roman" w:cs="Times New Roman"/>
          <w:sz w:val="28"/>
          <w:szCs w:val="28"/>
        </w:rPr>
        <w:t>.</w:t>
      </w:r>
    </w:p>
    <w:p w:rsidR="00F32BF1" w:rsidRDefault="00F32BF1" w:rsidP="00F32BF1">
      <w:pPr>
        <w:spacing w:after="0"/>
        <w:ind w:left="1418"/>
        <w:jc w:val="both"/>
      </w:pPr>
    </w:p>
    <w:p w:rsidR="00F32BF1" w:rsidRPr="008201F0" w:rsidRDefault="00F32BF1" w:rsidP="00F32BF1">
      <w:pPr>
        <w:spacing w:after="0"/>
        <w:ind w:left="1418"/>
        <w:jc w:val="both"/>
      </w:pPr>
    </w:p>
    <w:p w:rsidR="00587A09" w:rsidRPr="004B6545" w:rsidRDefault="00587A09" w:rsidP="0058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7A">
        <w:rPr>
          <w:rFonts w:ascii="Times New Roman" w:hAnsi="Times New Roman" w:cs="Times New Roman"/>
          <w:b/>
          <w:sz w:val="28"/>
          <w:szCs w:val="28"/>
        </w:rPr>
        <w:t>Раздел 04 «Национальная экономика»</w:t>
      </w:r>
    </w:p>
    <w:p w:rsidR="008201F0" w:rsidRPr="00587A09" w:rsidRDefault="00501032" w:rsidP="0033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7A09" w:rsidRPr="00587A09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6541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654185">
        <w:rPr>
          <w:rFonts w:ascii="Times New Roman" w:hAnsi="Times New Roman" w:cs="Times New Roman"/>
          <w:sz w:val="28"/>
          <w:szCs w:val="28"/>
        </w:rPr>
        <w:t xml:space="preserve"> Плавского района</w:t>
      </w:r>
      <w:r w:rsidR="00587A09" w:rsidRPr="00587A09">
        <w:rPr>
          <w:rFonts w:ascii="Times New Roman" w:hAnsi="Times New Roman" w:cs="Times New Roman"/>
          <w:sz w:val="28"/>
          <w:szCs w:val="28"/>
        </w:rPr>
        <w:t xml:space="preserve"> по раздел</w:t>
      </w:r>
      <w:r w:rsidR="00654185">
        <w:rPr>
          <w:rFonts w:ascii="Times New Roman" w:hAnsi="Times New Roman" w:cs="Times New Roman"/>
          <w:sz w:val="28"/>
          <w:szCs w:val="28"/>
        </w:rPr>
        <w:t>у</w:t>
      </w:r>
      <w:r w:rsidR="00587A09" w:rsidRPr="00587A09">
        <w:rPr>
          <w:rFonts w:ascii="Times New Roman" w:hAnsi="Times New Roman" w:cs="Times New Roman"/>
          <w:sz w:val="28"/>
          <w:szCs w:val="28"/>
        </w:rPr>
        <w:t xml:space="preserve"> 04 «Национальная экономика» на 20</w:t>
      </w:r>
      <w:r w:rsidR="00CE2C62">
        <w:rPr>
          <w:rFonts w:ascii="Times New Roman" w:hAnsi="Times New Roman" w:cs="Times New Roman"/>
          <w:sz w:val="28"/>
          <w:szCs w:val="28"/>
        </w:rPr>
        <w:t>2</w:t>
      </w:r>
      <w:r w:rsidR="00F32BF1">
        <w:rPr>
          <w:rFonts w:ascii="Times New Roman" w:hAnsi="Times New Roman" w:cs="Times New Roman"/>
          <w:sz w:val="28"/>
          <w:szCs w:val="28"/>
        </w:rPr>
        <w:t>4</w:t>
      </w:r>
      <w:r w:rsidR="00587A09" w:rsidRPr="00587A09">
        <w:rPr>
          <w:rFonts w:ascii="Times New Roman" w:hAnsi="Times New Roman" w:cs="Times New Roman"/>
          <w:sz w:val="28"/>
          <w:szCs w:val="28"/>
        </w:rPr>
        <w:t xml:space="preserve"> год предусматриваются в сумме </w:t>
      </w:r>
      <w:r w:rsidR="00C607F2">
        <w:rPr>
          <w:rFonts w:ascii="Times New Roman" w:hAnsi="Times New Roman" w:cs="Times New Roman"/>
          <w:sz w:val="28"/>
          <w:szCs w:val="28"/>
        </w:rPr>
        <w:t xml:space="preserve"> </w:t>
      </w:r>
      <w:r w:rsidR="00F32BF1">
        <w:rPr>
          <w:rFonts w:ascii="Times New Roman" w:hAnsi="Times New Roman" w:cs="Times New Roman"/>
          <w:sz w:val="28"/>
          <w:szCs w:val="28"/>
        </w:rPr>
        <w:t>1705,6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87A09" w:rsidRPr="00587A0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87A09">
        <w:rPr>
          <w:rFonts w:ascii="Times New Roman" w:hAnsi="Times New Roman" w:cs="Times New Roman"/>
          <w:sz w:val="28"/>
          <w:szCs w:val="28"/>
        </w:rPr>
        <w:t>, ч</w:t>
      </w:r>
      <w:r w:rsidR="00587A09" w:rsidRPr="00587A09">
        <w:rPr>
          <w:rFonts w:ascii="Times New Roman" w:hAnsi="Times New Roman" w:cs="Times New Roman"/>
          <w:sz w:val="28"/>
          <w:szCs w:val="28"/>
        </w:rPr>
        <w:t>то составляет</w:t>
      </w:r>
      <w:r w:rsidR="00C607F2">
        <w:rPr>
          <w:rFonts w:ascii="Times New Roman" w:hAnsi="Times New Roman" w:cs="Times New Roman"/>
          <w:sz w:val="28"/>
          <w:szCs w:val="28"/>
        </w:rPr>
        <w:t xml:space="preserve"> </w:t>
      </w:r>
      <w:r w:rsidR="00F32BF1">
        <w:rPr>
          <w:rFonts w:ascii="Times New Roman" w:hAnsi="Times New Roman" w:cs="Times New Roman"/>
          <w:sz w:val="28"/>
          <w:szCs w:val="28"/>
        </w:rPr>
        <w:t>8,0</w:t>
      </w:r>
      <w:r w:rsidR="00286DEA">
        <w:rPr>
          <w:rFonts w:ascii="Times New Roman" w:hAnsi="Times New Roman" w:cs="Times New Roman"/>
          <w:sz w:val="28"/>
          <w:szCs w:val="28"/>
        </w:rPr>
        <w:t>%</w:t>
      </w:r>
      <w:r w:rsidR="00587A09">
        <w:rPr>
          <w:rFonts w:ascii="Times New Roman" w:hAnsi="Times New Roman" w:cs="Times New Roman"/>
          <w:sz w:val="28"/>
          <w:szCs w:val="28"/>
        </w:rPr>
        <w:t xml:space="preserve"> от общей суммы расходов.</w:t>
      </w:r>
    </w:p>
    <w:p w:rsidR="008201F0" w:rsidRPr="00CF4F38" w:rsidRDefault="00501032" w:rsidP="00CF4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7A09" w:rsidRPr="00587A09">
        <w:rPr>
          <w:rFonts w:ascii="Times New Roman" w:hAnsi="Times New Roman" w:cs="Times New Roman"/>
          <w:sz w:val="28"/>
          <w:szCs w:val="28"/>
        </w:rPr>
        <w:t>В разделе отражены расходы на финансирование:</w:t>
      </w:r>
    </w:p>
    <w:p w:rsidR="008201F0" w:rsidRPr="00C96227" w:rsidRDefault="00501032" w:rsidP="003371AC">
      <w:pPr>
        <w:pStyle w:val="aa"/>
        <w:numPr>
          <w:ilvl w:val="0"/>
          <w:numId w:val="6"/>
        </w:numPr>
        <w:tabs>
          <w:tab w:val="left" w:pos="1298"/>
        </w:tabs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227">
        <w:rPr>
          <w:rFonts w:ascii="Times New Roman" w:hAnsi="Times New Roman" w:cs="Times New Roman"/>
          <w:sz w:val="28"/>
          <w:szCs w:val="28"/>
        </w:rPr>
        <w:t>м</w:t>
      </w:r>
      <w:r w:rsidR="00C96227" w:rsidRPr="00C96227">
        <w:rPr>
          <w:rFonts w:ascii="Times New Roman" w:hAnsi="Times New Roman" w:cs="Times New Roman"/>
          <w:sz w:val="28"/>
          <w:szCs w:val="28"/>
        </w:rPr>
        <w:t>ероприяти</w:t>
      </w:r>
      <w:r w:rsidR="003371AC">
        <w:rPr>
          <w:rFonts w:ascii="Times New Roman" w:hAnsi="Times New Roman" w:cs="Times New Roman"/>
          <w:sz w:val="28"/>
          <w:szCs w:val="28"/>
        </w:rPr>
        <w:t>й</w:t>
      </w:r>
      <w:r w:rsidR="00C96227" w:rsidRPr="00C96227">
        <w:rPr>
          <w:rFonts w:ascii="Times New Roman" w:hAnsi="Times New Roman" w:cs="Times New Roman"/>
          <w:sz w:val="28"/>
          <w:szCs w:val="28"/>
        </w:rPr>
        <w:t xml:space="preserve"> по </w:t>
      </w:r>
      <w:r w:rsidR="0088514A">
        <w:rPr>
          <w:rFonts w:ascii="Times New Roman" w:hAnsi="Times New Roman" w:cs="Times New Roman"/>
          <w:sz w:val="28"/>
          <w:szCs w:val="28"/>
        </w:rPr>
        <w:t xml:space="preserve">водным </w:t>
      </w:r>
      <w:r w:rsidR="00C96227" w:rsidRPr="00C96227">
        <w:rPr>
          <w:rFonts w:ascii="Times New Roman" w:hAnsi="Times New Roman" w:cs="Times New Roman"/>
          <w:sz w:val="28"/>
          <w:szCs w:val="28"/>
        </w:rPr>
        <w:t>ре</w:t>
      </w:r>
      <w:r w:rsidR="0088514A">
        <w:rPr>
          <w:rFonts w:ascii="Times New Roman" w:hAnsi="Times New Roman" w:cs="Times New Roman"/>
          <w:sz w:val="28"/>
          <w:szCs w:val="28"/>
        </w:rPr>
        <w:t>сурсам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1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20,0 тыс</w:t>
      </w:r>
      <w:r w:rsidR="008851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C96227">
        <w:rPr>
          <w:rFonts w:ascii="Times New Roman" w:hAnsi="Times New Roman" w:cs="Times New Roman"/>
          <w:sz w:val="28"/>
          <w:szCs w:val="28"/>
        </w:rPr>
        <w:t>;</w:t>
      </w:r>
    </w:p>
    <w:p w:rsidR="008201F0" w:rsidRDefault="00604883" w:rsidP="00B51142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F4F38">
        <w:rPr>
          <w:rFonts w:ascii="Times New Roman" w:hAnsi="Times New Roman" w:cs="Times New Roman"/>
          <w:sz w:val="28"/>
          <w:szCs w:val="28"/>
        </w:rPr>
        <w:t xml:space="preserve"> мероприятий по дорожному хозяйству</w:t>
      </w:r>
      <w:r w:rsidR="00501032">
        <w:rPr>
          <w:rFonts w:ascii="Times New Roman" w:hAnsi="Times New Roman" w:cs="Times New Roman"/>
          <w:sz w:val="28"/>
          <w:szCs w:val="28"/>
        </w:rPr>
        <w:t xml:space="preserve"> </w:t>
      </w:r>
      <w:r w:rsidR="00AC3DA0" w:rsidRPr="00CF4F38">
        <w:rPr>
          <w:rFonts w:ascii="Times New Roman" w:hAnsi="Times New Roman" w:cs="Times New Roman"/>
          <w:sz w:val="28"/>
          <w:szCs w:val="28"/>
        </w:rPr>
        <w:t>–</w:t>
      </w:r>
      <w:r w:rsidR="00501032">
        <w:rPr>
          <w:rFonts w:ascii="Times New Roman" w:hAnsi="Times New Roman" w:cs="Times New Roman"/>
          <w:sz w:val="28"/>
          <w:szCs w:val="28"/>
        </w:rPr>
        <w:t xml:space="preserve"> </w:t>
      </w:r>
      <w:r w:rsidR="00213ABE">
        <w:rPr>
          <w:rFonts w:ascii="Times New Roman" w:hAnsi="Times New Roman" w:cs="Times New Roman"/>
          <w:sz w:val="28"/>
          <w:szCs w:val="28"/>
        </w:rPr>
        <w:t>1022,9</w:t>
      </w:r>
      <w:r w:rsidR="00501032">
        <w:rPr>
          <w:rFonts w:ascii="Times New Roman" w:hAnsi="Times New Roman" w:cs="Times New Roman"/>
          <w:sz w:val="28"/>
          <w:szCs w:val="28"/>
        </w:rPr>
        <w:t xml:space="preserve"> тыс.</w:t>
      </w:r>
      <w:r w:rsidR="00213ABE">
        <w:rPr>
          <w:rFonts w:ascii="Times New Roman" w:hAnsi="Times New Roman" w:cs="Times New Roman"/>
          <w:sz w:val="28"/>
          <w:szCs w:val="28"/>
        </w:rPr>
        <w:t xml:space="preserve"> </w:t>
      </w:r>
      <w:r w:rsidRPr="00CF4F38">
        <w:rPr>
          <w:rFonts w:ascii="Times New Roman" w:hAnsi="Times New Roman" w:cs="Times New Roman"/>
          <w:sz w:val="28"/>
          <w:szCs w:val="28"/>
        </w:rPr>
        <w:t>руб.;</w:t>
      </w:r>
    </w:p>
    <w:p w:rsidR="00734800" w:rsidRPr="00CF4F38" w:rsidRDefault="00734800" w:rsidP="00B51142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по связи и информатике</w:t>
      </w:r>
      <w:r w:rsidR="00501032">
        <w:rPr>
          <w:rFonts w:ascii="Times New Roman" w:hAnsi="Times New Roman" w:cs="Times New Roman"/>
          <w:sz w:val="28"/>
          <w:szCs w:val="28"/>
        </w:rPr>
        <w:t xml:space="preserve"> </w:t>
      </w:r>
      <w:r w:rsidR="005062D8">
        <w:rPr>
          <w:rFonts w:ascii="Times New Roman" w:hAnsi="Times New Roman" w:cs="Times New Roman"/>
          <w:sz w:val="28"/>
          <w:szCs w:val="28"/>
        </w:rPr>
        <w:t>–</w:t>
      </w:r>
      <w:r w:rsidR="00501032">
        <w:rPr>
          <w:rFonts w:ascii="Times New Roman" w:hAnsi="Times New Roman" w:cs="Times New Roman"/>
          <w:sz w:val="28"/>
          <w:szCs w:val="28"/>
        </w:rPr>
        <w:t xml:space="preserve"> </w:t>
      </w:r>
      <w:r w:rsidR="00213ABE">
        <w:rPr>
          <w:rFonts w:ascii="Times New Roman" w:hAnsi="Times New Roman" w:cs="Times New Roman"/>
          <w:sz w:val="28"/>
          <w:szCs w:val="28"/>
        </w:rPr>
        <w:t>511,7</w:t>
      </w:r>
      <w:r w:rsidR="00501032">
        <w:rPr>
          <w:rFonts w:ascii="Times New Roman" w:hAnsi="Times New Roman" w:cs="Times New Roman"/>
          <w:sz w:val="28"/>
          <w:szCs w:val="28"/>
        </w:rPr>
        <w:t xml:space="preserve"> тыс.</w:t>
      </w:r>
      <w:r w:rsidR="00D26A35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04883" w:rsidRPr="003371AC" w:rsidRDefault="00501032" w:rsidP="00B51142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83">
        <w:rPr>
          <w:rFonts w:ascii="Times New Roman" w:hAnsi="Times New Roman" w:cs="Times New Roman"/>
          <w:sz w:val="28"/>
          <w:szCs w:val="28"/>
        </w:rPr>
        <w:t>мероприятия по другим вопросам в области национальной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B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151,0 тыс. </w:t>
      </w:r>
      <w:r w:rsidR="00604883">
        <w:rPr>
          <w:rFonts w:ascii="Times New Roman" w:hAnsi="Times New Roman" w:cs="Times New Roman"/>
          <w:sz w:val="28"/>
          <w:szCs w:val="28"/>
        </w:rPr>
        <w:t xml:space="preserve">руб.   </w:t>
      </w:r>
    </w:p>
    <w:p w:rsidR="00B51142" w:rsidRDefault="00501032" w:rsidP="00AD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71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71AC">
        <w:rPr>
          <w:rFonts w:ascii="Times New Roman" w:hAnsi="Times New Roman" w:cs="Times New Roman"/>
          <w:sz w:val="28"/>
          <w:szCs w:val="28"/>
        </w:rPr>
        <w:t>0</w:t>
      </w:r>
      <w:r w:rsidR="00AF7A05">
        <w:rPr>
          <w:rFonts w:ascii="Times New Roman" w:hAnsi="Times New Roman" w:cs="Times New Roman"/>
          <w:sz w:val="28"/>
          <w:szCs w:val="28"/>
        </w:rPr>
        <w:t>2</w:t>
      </w:r>
      <w:r w:rsidR="00213ABE">
        <w:rPr>
          <w:rFonts w:ascii="Times New Roman" w:hAnsi="Times New Roman" w:cs="Times New Roman"/>
          <w:sz w:val="28"/>
          <w:szCs w:val="28"/>
        </w:rPr>
        <w:t>5</w:t>
      </w:r>
      <w:r w:rsidR="008B630B">
        <w:rPr>
          <w:rFonts w:ascii="Times New Roman" w:hAnsi="Times New Roman" w:cs="Times New Roman"/>
          <w:sz w:val="28"/>
          <w:szCs w:val="28"/>
        </w:rPr>
        <w:t xml:space="preserve"> год</w:t>
      </w:r>
      <w:r w:rsidR="003371AC">
        <w:rPr>
          <w:rFonts w:ascii="Times New Roman" w:hAnsi="Times New Roman" w:cs="Times New Roman"/>
          <w:sz w:val="28"/>
          <w:szCs w:val="28"/>
        </w:rPr>
        <w:t xml:space="preserve"> по разделу  04 </w:t>
      </w:r>
      <w:r w:rsidR="005062D8" w:rsidRPr="00587A09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 w:rsidR="008B630B">
        <w:rPr>
          <w:rFonts w:ascii="Times New Roman" w:hAnsi="Times New Roman" w:cs="Times New Roman"/>
          <w:sz w:val="28"/>
          <w:szCs w:val="28"/>
        </w:rPr>
        <w:t xml:space="preserve"> </w:t>
      </w:r>
      <w:r w:rsidR="003371AC">
        <w:rPr>
          <w:rFonts w:ascii="Times New Roman" w:hAnsi="Times New Roman" w:cs="Times New Roman"/>
          <w:sz w:val="28"/>
          <w:szCs w:val="28"/>
        </w:rPr>
        <w:t xml:space="preserve">предусмотрены ассигнования в объеме </w:t>
      </w:r>
      <w:r w:rsidR="008B630B">
        <w:rPr>
          <w:rFonts w:ascii="Times New Roman" w:hAnsi="Times New Roman" w:cs="Times New Roman"/>
          <w:sz w:val="28"/>
          <w:szCs w:val="28"/>
        </w:rPr>
        <w:t xml:space="preserve"> </w:t>
      </w:r>
      <w:r w:rsidR="00213ABE">
        <w:rPr>
          <w:rFonts w:ascii="Times New Roman" w:hAnsi="Times New Roman" w:cs="Times New Roman"/>
          <w:sz w:val="28"/>
          <w:szCs w:val="28"/>
        </w:rPr>
        <w:t>1037,0</w:t>
      </w:r>
      <w:r w:rsidR="008B630B">
        <w:rPr>
          <w:rFonts w:ascii="Times New Roman" w:hAnsi="Times New Roman" w:cs="Times New Roman"/>
          <w:sz w:val="28"/>
          <w:szCs w:val="28"/>
        </w:rPr>
        <w:t xml:space="preserve"> тыс.</w:t>
      </w:r>
      <w:r w:rsidR="003371AC">
        <w:rPr>
          <w:rFonts w:ascii="Times New Roman" w:hAnsi="Times New Roman" w:cs="Times New Roman"/>
          <w:sz w:val="28"/>
          <w:szCs w:val="28"/>
        </w:rPr>
        <w:t xml:space="preserve"> руб</w:t>
      </w:r>
      <w:r w:rsidR="008B630B">
        <w:rPr>
          <w:rFonts w:ascii="Times New Roman" w:hAnsi="Times New Roman" w:cs="Times New Roman"/>
          <w:sz w:val="28"/>
          <w:szCs w:val="28"/>
        </w:rPr>
        <w:t>.</w:t>
      </w:r>
      <w:r w:rsidR="003371AC">
        <w:rPr>
          <w:rFonts w:ascii="Times New Roman" w:hAnsi="Times New Roman" w:cs="Times New Roman"/>
          <w:sz w:val="28"/>
          <w:szCs w:val="28"/>
        </w:rPr>
        <w:t xml:space="preserve">, что  составляет  </w:t>
      </w:r>
      <w:r w:rsidR="00213ABE">
        <w:rPr>
          <w:rFonts w:ascii="Times New Roman" w:hAnsi="Times New Roman" w:cs="Times New Roman"/>
          <w:sz w:val="28"/>
          <w:szCs w:val="28"/>
        </w:rPr>
        <w:t>5,2</w:t>
      </w:r>
      <w:r w:rsidR="003371AC">
        <w:rPr>
          <w:rFonts w:ascii="Times New Roman" w:hAnsi="Times New Roman" w:cs="Times New Roman"/>
          <w:sz w:val="28"/>
          <w:szCs w:val="28"/>
        </w:rPr>
        <w:t xml:space="preserve">% от общей суммы </w:t>
      </w:r>
      <w:r w:rsidR="00604883">
        <w:rPr>
          <w:rFonts w:ascii="Times New Roman" w:hAnsi="Times New Roman" w:cs="Times New Roman"/>
          <w:sz w:val="28"/>
          <w:szCs w:val="28"/>
        </w:rPr>
        <w:t>расходов</w:t>
      </w:r>
      <w:r w:rsidR="003371AC">
        <w:rPr>
          <w:rFonts w:ascii="Times New Roman" w:hAnsi="Times New Roman" w:cs="Times New Roman"/>
          <w:sz w:val="28"/>
          <w:szCs w:val="28"/>
        </w:rPr>
        <w:t>.</w:t>
      </w:r>
    </w:p>
    <w:p w:rsidR="003371AC" w:rsidRDefault="003371AC" w:rsidP="00B51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A09">
        <w:rPr>
          <w:rFonts w:ascii="Times New Roman" w:hAnsi="Times New Roman" w:cs="Times New Roman"/>
          <w:sz w:val="28"/>
          <w:szCs w:val="28"/>
        </w:rPr>
        <w:t>В разделе отражены расходы на финансирование:</w:t>
      </w:r>
    </w:p>
    <w:p w:rsidR="00E177B3" w:rsidRPr="00C96227" w:rsidRDefault="00E177B3" w:rsidP="00E177B3">
      <w:pPr>
        <w:pStyle w:val="aa"/>
        <w:numPr>
          <w:ilvl w:val="0"/>
          <w:numId w:val="6"/>
        </w:numPr>
        <w:tabs>
          <w:tab w:val="left" w:pos="1298"/>
        </w:tabs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6227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622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водным </w:t>
      </w:r>
      <w:r w:rsidRPr="00C9622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сурсам –</w:t>
      </w:r>
      <w:r w:rsidR="00672784">
        <w:rPr>
          <w:rFonts w:ascii="Times New Roman" w:hAnsi="Times New Roman" w:cs="Times New Roman"/>
          <w:sz w:val="28"/>
          <w:szCs w:val="28"/>
        </w:rPr>
        <w:t xml:space="preserve"> </w:t>
      </w:r>
      <w:r w:rsidR="008B630B">
        <w:rPr>
          <w:rFonts w:ascii="Times New Roman" w:hAnsi="Times New Roman" w:cs="Times New Roman"/>
          <w:sz w:val="28"/>
          <w:szCs w:val="28"/>
        </w:rPr>
        <w:t>20,0 тыс.</w:t>
      </w:r>
      <w:r w:rsidR="0067278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7B3" w:rsidRPr="00CF4F38" w:rsidRDefault="00E177B3" w:rsidP="00E177B3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F4F38">
        <w:rPr>
          <w:rFonts w:ascii="Times New Roman" w:hAnsi="Times New Roman" w:cs="Times New Roman"/>
          <w:sz w:val="28"/>
          <w:szCs w:val="28"/>
        </w:rPr>
        <w:t xml:space="preserve">мероприятий по дорожному хозяйству – </w:t>
      </w:r>
      <w:r w:rsidR="008B630B">
        <w:rPr>
          <w:rFonts w:ascii="Times New Roman" w:hAnsi="Times New Roman" w:cs="Times New Roman"/>
          <w:sz w:val="28"/>
          <w:szCs w:val="28"/>
        </w:rPr>
        <w:t>500,0 тыс.</w:t>
      </w:r>
      <w:r w:rsidR="00672784">
        <w:rPr>
          <w:rFonts w:ascii="Times New Roman" w:hAnsi="Times New Roman" w:cs="Times New Roman"/>
          <w:sz w:val="28"/>
          <w:szCs w:val="28"/>
        </w:rPr>
        <w:t xml:space="preserve"> </w:t>
      </w:r>
      <w:r w:rsidRPr="00CF4F38">
        <w:rPr>
          <w:rFonts w:ascii="Times New Roman" w:hAnsi="Times New Roman" w:cs="Times New Roman"/>
          <w:sz w:val="28"/>
          <w:szCs w:val="28"/>
        </w:rPr>
        <w:t>руб.;</w:t>
      </w:r>
    </w:p>
    <w:p w:rsidR="00D26A35" w:rsidRDefault="00D26A35" w:rsidP="00E177B3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связи и информатике </w:t>
      </w:r>
      <w:r w:rsidR="00DE5FB8">
        <w:rPr>
          <w:rFonts w:ascii="Times New Roman" w:hAnsi="Times New Roman" w:cs="Times New Roman"/>
          <w:sz w:val="28"/>
          <w:szCs w:val="28"/>
        </w:rPr>
        <w:t>–</w:t>
      </w:r>
      <w:r w:rsidR="008B630B">
        <w:rPr>
          <w:rFonts w:ascii="Times New Roman" w:hAnsi="Times New Roman" w:cs="Times New Roman"/>
          <w:sz w:val="28"/>
          <w:szCs w:val="28"/>
        </w:rPr>
        <w:t xml:space="preserve"> </w:t>
      </w:r>
      <w:r w:rsidR="00DB3AFF">
        <w:rPr>
          <w:rFonts w:ascii="Times New Roman" w:hAnsi="Times New Roman" w:cs="Times New Roman"/>
          <w:sz w:val="28"/>
          <w:szCs w:val="28"/>
        </w:rPr>
        <w:t>516,0</w:t>
      </w:r>
      <w:r w:rsidR="008B630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77B3" w:rsidRPr="003371AC" w:rsidRDefault="00E177B3" w:rsidP="00E177B3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другим вопросам в области национальной экономики – </w:t>
      </w:r>
      <w:r w:rsidR="008B630B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руб.   </w:t>
      </w:r>
    </w:p>
    <w:p w:rsidR="008B630B" w:rsidRDefault="008B630B" w:rsidP="008B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202</w:t>
      </w:r>
      <w:r w:rsidR="00DB3A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разделу  04 </w:t>
      </w:r>
      <w:r w:rsidRPr="00587A09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ассигнования в объеме  </w:t>
      </w:r>
      <w:r w:rsidR="00DB3AFF">
        <w:rPr>
          <w:rFonts w:ascii="Times New Roman" w:hAnsi="Times New Roman" w:cs="Times New Roman"/>
          <w:sz w:val="28"/>
          <w:szCs w:val="28"/>
        </w:rPr>
        <w:t>1037,0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 составляет  </w:t>
      </w:r>
      <w:r w:rsidR="00DB3AFF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8B630B" w:rsidRDefault="008B630B" w:rsidP="008B6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7A09">
        <w:rPr>
          <w:rFonts w:ascii="Times New Roman" w:hAnsi="Times New Roman" w:cs="Times New Roman"/>
          <w:sz w:val="28"/>
          <w:szCs w:val="28"/>
        </w:rPr>
        <w:t>В разделе отражены расходы на финансирование:</w:t>
      </w:r>
    </w:p>
    <w:p w:rsidR="008B630B" w:rsidRPr="00C96227" w:rsidRDefault="008B630B" w:rsidP="008B630B">
      <w:pPr>
        <w:pStyle w:val="aa"/>
        <w:numPr>
          <w:ilvl w:val="0"/>
          <w:numId w:val="6"/>
        </w:numPr>
        <w:tabs>
          <w:tab w:val="left" w:pos="1298"/>
        </w:tabs>
        <w:ind w:left="127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6227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622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водным </w:t>
      </w:r>
      <w:r w:rsidRPr="00C9622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сурсам – 20,0 тыс. руб.;</w:t>
      </w:r>
    </w:p>
    <w:p w:rsidR="008B630B" w:rsidRPr="00CF4F38" w:rsidRDefault="008B630B" w:rsidP="008B630B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F4F38">
        <w:rPr>
          <w:rFonts w:ascii="Times New Roman" w:hAnsi="Times New Roman" w:cs="Times New Roman"/>
          <w:sz w:val="28"/>
          <w:szCs w:val="28"/>
        </w:rPr>
        <w:t xml:space="preserve">мероприятий по дорожному хозяйству – </w:t>
      </w:r>
      <w:r>
        <w:rPr>
          <w:rFonts w:ascii="Times New Roman" w:hAnsi="Times New Roman" w:cs="Times New Roman"/>
          <w:sz w:val="28"/>
          <w:szCs w:val="28"/>
        </w:rPr>
        <w:t xml:space="preserve">500,0 тыс. </w:t>
      </w:r>
      <w:r w:rsidRPr="00CF4F38">
        <w:rPr>
          <w:rFonts w:ascii="Times New Roman" w:hAnsi="Times New Roman" w:cs="Times New Roman"/>
          <w:sz w:val="28"/>
          <w:szCs w:val="28"/>
        </w:rPr>
        <w:t>руб.;</w:t>
      </w:r>
    </w:p>
    <w:p w:rsidR="008B630B" w:rsidRDefault="008B630B" w:rsidP="008B630B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связи и информатике – </w:t>
      </w:r>
      <w:r w:rsidR="00CF583E">
        <w:rPr>
          <w:rFonts w:ascii="Times New Roman" w:hAnsi="Times New Roman" w:cs="Times New Roman"/>
          <w:sz w:val="28"/>
          <w:szCs w:val="28"/>
        </w:rPr>
        <w:t xml:space="preserve">350,2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8B630B" w:rsidRPr="003371AC" w:rsidRDefault="008B630B" w:rsidP="008B630B">
      <w:pPr>
        <w:pStyle w:val="aa"/>
        <w:numPr>
          <w:ilvl w:val="0"/>
          <w:numId w:val="6"/>
        </w:numPr>
        <w:ind w:left="99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другим вопросам в области национальной экономики – 1,0 руб.   </w:t>
      </w:r>
    </w:p>
    <w:p w:rsidR="00251C70" w:rsidRDefault="00251C70" w:rsidP="00144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AD" w:rsidRPr="004B1982" w:rsidRDefault="001449AD" w:rsidP="00144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82">
        <w:rPr>
          <w:rFonts w:ascii="Times New Roman" w:hAnsi="Times New Roman" w:cs="Times New Roman"/>
          <w:b/>
          <w:sz w:val="28"/>
          <w:szCs w:val="28"/>
        </w:rPr>
        <w:t>Раздел 05 «Жилищно-коммунальное хозяйство»</w:t>
      </w:r>
    </w:p>
    <w:p w:rsidR="008201F0" w:rsidRPr="008B630B" w:rsidRDefault="008B630B" w:rsidP="007C03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9AD" w:rsidRPr="001449AD">
        <w:rPr>
          <w:rFonts w:ascii="Times New Roman" w:hAnsi="Times New Roman" w:cs="Times New Roman"/>
          <w:sz w:val="28"/>
          <w:szCs w:val="28"/>
        </w:rPr>
        <w:t>На 20</w:t>
      </w:r>
      <w:r w:rsidR="00C325E2">
        <w:rPr>
          <w:rFonts w:ascii="Times New Roman" w:hAnsi="Times New Roman" w:cs="Times New Roman"/>
          <w:sz w:val="28"/>
          <w:szCs w:val="28"/>
        </w:rPr>
        <w:t>2</w:t>
      </w:r>
      <w:r w:rsidR="00067013">
        <w:rPr>
          <w:rFonts w:ascii="Times New Roman" w:hAnsi="Times New Roman" w:cs="Times New Roman"/>
          <w:sz w:val="28"/>
          <w:szCs w:val="28"/>
        </w:rPr>
        <w:t>4</w:t>
      </w:r>
      <w:r w:rsidR="001449AD" w:rsidRPr="001449AD">
        <w:rPr>
          <w:rFonts w:ascii="Times New Roman" w:hAnsi="Times New Roman" w:cs="Times New Roman"/>
          <w:sz w:val="28"/>
          <w:szCs w:val="28"/>
        </w:rPr>
        <w:t xml:space="preserve"> год расходы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AD" w:rsidRPr="001449AD">
        <w:rPr>
          <w:rFonts w:ascii="Times New Roman" w:hAnsi="Times New Roman" w:cs="Times New Roman"/>
          <w:sz w:val="28"/>
          <w:szCs w:val="28"/>
        </w:rPr>
        <w:t>Плавск</w:t>
      </w:r>
      <w:r w:rsidR="00813161">
        <w:rPr>
          <w:rFonts w:ascii="Times New Roman" w:hAnsi="Times New Roman" w:cs="Times New Roman"/>
          <w:sz w:val="28"/>
          <w:szCs w:val="28"/>
        </w:rPr>
        <w:t>ого</w:t>
      </w:r>
      <w:r w:rsidR="001449AD" w:rsidRPr="001449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3161">
        <w:rPr>
          <w:rFonts w:ascii="Times New Roman" w:hAnsi="Times New Roman" w:cs="Times New Roman"/>
          <w:sz w:val="28"/>
          <w:szCs w:val="28"/>
        </w:rPr>
        <w:t>а</w:t>
      </w:r>
      <w:r w:rsidR="001449AD" w:rsidRPr="001449AD">
        <w:rPr>
          <w:rFonts w:ascii="Times New Roman" w:hAnsi="Times New Roman" w:cs="Times New Roman"/>
          <w:sz w:val="28"/>
          <w:szCs w:val="28"/>
        </w:rPr>
        <w:t xml:space="preserve"> по разделу 05 «Жилищно-коммунальное хозяйство» предусматриваются в размере </w:t>
      </w:r>
      <w:r w:rsidR="00067013">
        <w:rPr>
          <w:rFonts w:ascii="Times New Roman" w:hAnsi="Times New Roman" w:cs="Times New Roman"/>
          <w:sz w:val="28"/>
          <w:szCs w:val="28"/>
        </w:rPr>
        <w:t>4151,1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449AD" w:rsidRPr="001449AD">
        <w:rPr>
          <w:rFonts w:ascii="Times New Roman" w:hAnsi="Times New Roman" w:cs="Times New Roman"/>
          <w:sz w:val="28"/>
          <w:szCs w:val="28"/>
        </w:rPr>
        <w:t xml:space="preserve"> рублей, что составит </w:t>
      </w:r>
      <w:r w:rsidR="00CF583E">
        <w:rPr>
          <w:rFonts w:ascii="Times New Roman" w:hAnsi="Times New Roman" w:cs="Times New Roman"/>
          <w:sz w:val="28"/>
          <w:szCs w:val="28"/>
        </w:rPr>
        <w:t>1</w:t>
      </w:r>
      <w:r w:rsidR="00067013">
        <w:rPr>
          <w:rFonts w:ascii="Times New Roman" w:hAnsi="Times New Roman" w:cs="Times New Roman"/>
          <w:sz w:val="28"/>
          <w:szCs w:val="28"/>
        </w:rPr>
        <w:t>9,3</w:t>
      </w:r>
      <w:r w:rsidR="001449AD" w:rsidRPr="001449AD">
        <w:rPr>
          <w:rFonts w:ascii="Times New Roman" w:hAnsi="Times New Roman" w:cs="Times New Roman"/>
          <w:sz w:val="28"/>
          <w:szCs w:val="28"/>
        </w:rPr>
        <w:t xml:space="preserve">% от общей </w:t>
      </w:r>
      <w:r w:rsidR="001449AD" w:rsidRPr="008B630B">
        <w:rPr>
          <w:rFonts w:ascii="Times New Roman" w:hAnsi="Times New Roman" w:cs="Times New Roman"/>
          <w:sz w:val="28"/>
          <w:szCs w:val="28"/>
        </w:rPr>
        <w:t>суммы расходов.</w:t>
      </w:r>
    </w:p>
    <w:p w:rsidR="008201F0" w:rsidRPr="00D31E94" w:rsidRDefault="001449AD" w:rsidP="007C0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E94">
        <w:rPr>
          <w:rFonts w:ascii="Times New Roman" w:hAnsi="Times New Roman" w:cs="Times New Roman"/>
          <w:sz w:val="28"/>
          <w:szCs w:val="28"/>
        </w:rPr>
        <w:t xml:space="preserve">        В разделе отражены расходы:</w:t>
      </w:r>
    </w:p>
    <w:p w:rsidR="00E74676" w:rsidRDefault="0035289C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813161">
        <w:rPr>
          <w:rFonts w:ascii="Times New Roman" w:hAnsi="Times New Roman" w:cs="Times New Roman"/>
          <w:sz w:val="28"/>
          <w:szCs w:val="28"/>
        </w:rPr>
        <w:t>жилищно</w:t>
      </w:r>
      <w:r w:rsidR="004E36B8">
        <w:rPr>
          <w:rFonts w:ascii="Times New Roman" w:hAnsi="Times New Roman" w:cs="Times New Roman"/>
          <w:sz w:val="28"/>
          <w:szCs w:val="28"/>
        </w:rPr>
        <w:t xml:space="preserve">го </w:t>
      </w:r>
      <w:r w:rsidR="00813161">
        <w:rPr>
          <w:rFonts w:ascii="Times New Roman" w:hAnsi="Times New Roman" w:cs="Times New Roman"/>
          <w:sz w:val="28"/>
          <w:szCs w:val="28"/>
        </w:rPr>
        <w:t xml:space="preserve"> хо</w:t>
      </w:r>
      <w:r w:rsidR="004E36B8">
        <w:rPr>
          <w:rFonts w:ascii="Times New Roman" w:hAnsi="Times New Roman" w:cs="Times New Roman"/>
          <w:sz w:val="28"/>
          <w:szCs w:val="28"/>
        </w:rPr>
        <w:t>зяйства</w:t>
      </w:r>
      <w:r w:rsidR="00942592">
        <w:rPr>
          <w:rFonts w:ascii="Times New Roman" w:hAnsi="Times New Roman" w:cs="Times New Roman"/>
          <w:sz w:val="28"/>
          <w:szCs w:val="28"/>
        </w:rPr>
        <w:t xml:space="preserve"> </w:t>
      </w:r>
      <w:r w:rsidR="00F85FF2">
        <w:rPr>
          <w:rFonts w:ascii="Times New Roman" w:hAnsi="Times New Roman" w:cs="Times New Roman"/>
          <w:sz w:val="28"/>
          <w:szCs w:val="28"/>
        </w:rPr>
        <w:t>–</w:t>
      </w:r>
      <w:r w:rsidR="00942592">
        <w:rPr>
          <w:rFonts w:ascii="Times New Roman" w:hAnsi="Times New Roman" w:cs="Times New Roman"/>
          <w:sz w:val="28"/>
          <w:szCs w:val="28"/>
        </w:rPr>
        <w:t xml:space="preserve"> 3</w:t>
      </w:r>
      <w:r w:rsidR="00067013">
        <w:rPr>
          <w:rFonts w:ascii="Times New Roman" w:hAnsi="Times New Roman" w:cs="Times New Roman"/>
          <w:sz w:val="28"/>
          <w:szCs w:val="28"/>
        </w:rPr>
        <w:t>74</w:t>
      </w:r>
      <w:r w:rsidR="00CF583E">
        <w:rPr>
          <w:rFonts w:ascii="Times New Roman" w:hAnsi="Times New Roman" w:cs="Times New Roman"/>
          <w:sz w:val="28"/>
          <w:szCs w:val="28"/>
        </w:rPr>
        <w:t>,0</w:t>
      </w:r>
      <w:r w:rsidR="00942592">
        <w:rPr>
          <w:rFonts w:ascii="Times New Roman" w:hAnsi="Times New Roman" w:cs="Times New Roman"/>
          <w:sz w:val="28"/>
          <w:szCs w:val="28"/>
        </w:rPr>
        <w:t xml:space="preserve"> тыс. </w:t>
      </w:r>
      <w:r w:rsidR="004E36B8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89C" w:rsidRDefault="0035289C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4E36B8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942592">
        <w:rPr>
          <w:rFonts w:ascii="Times New Roman" w:hAnsi="Times New Roman" w:cs="Times New Roman"/>
          <w:sz w:val="28"/>
          <w:szCs w:val="28"/>
        </w:rPr>
        <w:t xml:space="preserve"> </w:t>
      </w:r>
      <w:r w:rsidR="00F85FF2">
        <w:rPr>
          <w:rFonts w:ascii="Times New Roman" w:hAnsi="Times New Roman" w:cs="Times New Roman"/>
          <w:sz w:val="28"/>
          <w:szCs w:val="28"/>
        </w:rPr>
        <w:t>–</w:t>
      </w:r>
      <w:r w:rsidR="00942592">
        <w:rPr>
          <w:rFonts w:ascii="Times New Roman" w:hAnsi="Times New Roman" w:cs="Times New Roman"/>
          <w:sz w:val="28"/>
          <w:szCs w:val="28"/>
        </w:rPr>
        <w:t xml:space="preserve">  </w:t>
      </w:r>
      <w:r w:rsidR="00067013">
        <w:rPr>
          <w:rFonts w:ascii="Times New Roman" w:hAnsi="Times New Roman" w:cs="Times New Roman"/>
          <w:sz w:val="28"/>
          <w:szCs w:val="28"/>
        </w:rPr>
        <w:t>1205</w:t>
      </w:r>
      <w:r w:rsidR="00942592">
        <w:rPr>
          <w:rFonts w:ascii="Times New Roman" w:hAnsi="Times New Roman" w:cs="Times New Roman"/>
          <w:sz w:val="28"/>
          <w:szCs w:val="28"/>
        </w:rPr>
        <w:t xml:space="preserve">, 0 тыс. </w:t>
      </w:r>
      <w:r w:rsidR="004E36B8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89C" w:rsidRDefault="0035289C" w:rsidP="007C03D5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</w:t>
      </w:r>
      <w:r w:rsidR="004E36B8">
        <w:rPr>
          <w:rFonts w:ascii="Times New Roman" w:hAnsi="Times New Roman" w:cs="Times New Roman"/>
          <w:sz w:val="28"/>
          <w:szCs w:val="28"/>
        </w:rPr>
        <w:t>благоустройству</w:t>
      </w:r>
      <w:r w:rsidR="00942592">
        <w:rPr>
          <w:rFonts w:ascii="Times New Roman" w:hAnsi="Times New Roman" w:cs="Times New Roman"/>
          <w:sz w:val="28"/>
          <w:szCs w:val="28"/>
        </w:rPr>
        <w:t xml:space="preserve"> </w:t>
      </w:r>
      <w:r w:rsidR="00F85FF2">
        <w:rPr>
          <w:rFonts w:ascii="Times New Roman" w:hAnsi="Times New Roman" w:cs="Times New Roman"/>
          <w:sz w:val="28"/>
          <w:szCs w:val="28"/>
        </w:rPr>
        <w:t>–</w:t>
      </w:r>
      <w:r w:rsidR="00942592">
        <w:rPr>
          <w:rFonts w:ascii="Times New Roman" w:hAnsi="Times New Roman" w:cs="Times New Roman"/>
          <w:sz w:val="28"/>
          <w:szCs w:val="28"/>
        </w:rPr>
        <w:t xml:space="preserve"> </w:t>
      </w:r>
      <w:r w:rsidR="00341D9C">
        <w:rPr>
          <w:rFonts w:ascii="Times New Roman" w:hAnsi="Times New Roman" w:cs="Times New Roman"/>
          <w:sz w:val="28"/>
          <w:szCs w:val="28"/>
        </w:rPr>
        <w:t>2</w:t>
      </w:r>
      <w:r w:rsidR="00067013">
        <w:rPr>
          <w:rFonts w:ascii="Times New Roman" w:hAnsi="Times New Roman" w:cs="Times New Roman"/>
          <w:sz w:val="28"/>
          <w:szCs w:val="28"/>
        </w:rPr>
        <w:t>572,0</w:t>
      </w:r>
      <w:r w:rsidR="00942592">
        <w:rPr>
          <w:rFonts w:ascii="Times New Roman" w:hAnsi="Times New Roman" w:cs="Times New Roman"/>
          <w:sz w:val="28"/>
          <w:szCs w:val="28"/>
        </w:rPr>
        <w:t xml:space="preserve"> тыс.</w:t>
      </w:r>
      <w:r w:rsidR="00CF583E">
        <w:rPr>
          <w:rFonts w:ascii="Times New Roman" w:hAnsi="Times New Roman" w:cs="Times New Roman"/>
          <w:sz w:val="28"/>
          <w:szCs w:val="28"/>
        </w:rPr>
        <w:t xml:space="preserve"> </w:t>
      </w:r>
      <w:r w:rsidR="004E36B8">
        <w:rPr>
          <w:rFonts w:ascii="Times New Roman" w:hAnsi="Times New Roman" w:cs="Times New Roman"/>
          <w:sz w:val="28"/>
          <w:szCs w:val="28"/>
        </w:rPr>
        <w:t>руб.</w:t>
      </w:r>
    </w:p>
    <w:p w:rsidR="008201F0" w:rsidRPr="001449AD" w:rsidRDefault="00A445DD" w:rsidP="008B627E">
      <w:pPr>
        <w:pStyle w:val="aa"/>
        <w:tabs>
          <w:tab w:val="left" w:pos="993"/>
        </w:tabs>
        <w:spacing w:after="0"/>
        <w:ind w:left="0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по разделу 05</w:t>
      </w:r>
      <w:r w:rsidR="00942592">
        <w:rPr>
          <w:rFonts w:ascii="Times New Roman" w:hAnsi="Times New Roman" w:cs="Times New Roman"/>
          <w:sz w:val="28"/>
          <w:szCs w:val="28"/>
        </w:rPr>
        <w:t xml:space="preserve"> </w:t>
      </w:r>
      <w:r w:rsidR="00DE3558" w:rsidRPr="001449AD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31E94">
        <w:rPr>
          <w:rFonts w:ascii="Times New Roman" w:hAnsi="Times New Roman" w:cs="Times New Roman"/>
          <w:sz w:val="28"/>
          <w:szCs w:val="28"/>
        </w:rPr>
        <w:t>2</w:t>
      </w:r>
      <w:r w:rsidR="000670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8A2C98">
        <w:rPr>
          <w:rFonts w:ascii="Times New Roman" w:hAnsi="Times New Roman" w:cs="Times New Roman"/>
          <w:sz w:val="28"/>
          <w:szCs w:val="28"/>
        </w:rPr>
        <w:t>29</w:t>
      </w:r>
      <w:r w:rsidR="00067013">
        <w:rPr>
          <w:rFonts w:ascii="Times New Roman" w:hAnsi="Times New Roman" w:cs="Times New Roman"/>
          <w:sz w:val="28"/>
          <w:szCs w:val="28"/>
        </w:rPr>
        <w:t>08,9</w:t>
      </w:r>
      <w:r w:rsidR="0094259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составит </w:t>
      </w:r>
      <w:r w:rsidR="00147DA6">
        <w:rPr>
          <w:rFonts w:ascii="Times New Roman" w:hAnsi="Times New Roman" w:cs="Times New Roman"/>
          <w:sz w:val="28"/>
          <w:szCs w:val="28"/>
        </w:rPr>
        <w:t>1</w:t>
      </w:r>
      <w:r w:rsidR="00067013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>% от  общей суммы расходов.</w:t>
      </w:r>
    </w:p>
    <w:p w:rsidR="00A445DD" w:rsidRDefault="00A445DD" w:rsidP="007C0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2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отражены расходы:</w:t>
      </w:r>
    </w:p>
    <w:p w:rsidR="00147DA6" w:rsidRDefault="00147DA6" w:rsidP="00147DA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жилищного  хозяйства – </w:t>
      </w:r>
      <w:r w:rsidR="00942592">
        <w:rPr>
          <w:rFonts w:ascii="Times New Roman" w:hAnsi="Times New Roman" w:cs="Times New Roman"/>
          <w:sz w:val="28"/>
          <w:szCs w:val="28"/>
        </w:rPr>
        <w:t>3</w:t>
      </w:r>
      <w:r w:rsidR="00067013">
        <w:rPr>
          <w:rFonts w:ascii="Times New Roman" w:hAnsi="Times New Roman" w:cs="Times New Roman"/>
          <w:sz w:val="28"/>
          <w:szCs w:val="28"/>
        </w:rPr>
        <w:t>74</w:t>
      </w:r>
      <w:r w:rsidR="00942592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47DA6" w:rsidRDefault="00147DA6" w:rsidP="00147DA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коммунального хозяйства – </w:t>
      </w:r>
      <w:r w:rsidR="00067013">
        <w:rPr>
          <w:rFonts w:ascii="Times New Roman" w:hAnsi="Times New Roman" w:cs="Times New Roman"/>
          <w:sz w:val="28"/>
          <w:szCs w:val="28"/>
        </w:rPr>
        <w:t>925</w:t>
      </w:r>
      <w:r w:rsidR="00942592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47DA6" w:rsidRDefault="00147DA6" w:rsidP="00147DA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финансирование м</w:t>
      </w:r>
      <w:r w:rsidR="006F6BE8">
        <w:rPr>
          <w:rFonts w:ascii="Times New Roman" w:hAnsi="Times New Roman" w:cs="Times New Roman"/>
          <w:sz w:val="28"/>
          <w:szCs w:val="28"/>
        </w:rPr>
        <w:t xml:space="preserve">ероприятий по благоустройству – </w:t>
      </w:r>
      <w:r w:rsidR="00E0093C">
        <w:rPr>
          <w:rFonts w:ascii="Times New Roman" w:hAnsi="Times New Roman" w:cs="Times New Roman"/>
          <w:sz w:val="28"/>
          <w:szCs w:val="28"/>
        </w:rPr>
        <w:t>1609,9</w:t>
      </w:r>
      <w:r w:rsidR="0094259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B83" w:rsidRPr="001449AD" w:rsidRDefault="00CB3B83" w:rsidP="008B627E">
      <w:pPr>
        <w:pStyle w:val="aa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разделу 05</w:t>
      </w:r>
      <w:r w:rsidR="008F1C20" w:rsidRPr="001449AD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50F06">
        <w:rPr>
          <w:rFonts w:ascii="Times New Roman" w:hAnsi="Times New Roman" w:cs="Times New Roman"/>
          <w:sz w:val="28"/>
          <w:szCs w:val="28"/>
        </w:rPr>
        <w:t>2</w:t>
      </w:r>
      <w:r w:rsidR="00E009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8A2C98">
        <w:rPr>
          <w:rFonts w:ascii="Times New Roman" w:hAnsi="Times New Roman" w:cs="Times New Roman"/>
          <w:sz w:val="28"/>
          <w:szCs w:val="28"/>
        </w:rPr>
        <w:t>25</w:t>
      </w:r>
      <w:r w:rsidR="00E0093C">
        <w:rPr>
          <w:rFonts w:ascii="Times New Roman" w:hAnsi="Times New Roman" w:cs="Times New Roman"/>
          <w:sz w:val="28"/>
          <w:szCs w:val="28"/>
        </w:rPr>
        <w:t>20,8</w:t>
      </w:r>
      <w:r w:rsidR="0094259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рублей, что составит </w:t>
      </w:r>
      <w:r w:rsidR="00147DA6">
        <w:rPr>
          <w:rFonts w:ascii="Times New Roman" w:hAnsi="Times New Roman" w:cs="Times New Roman"/>
          <w:sz w:val="28"/>
          <w:szCs w:val="28"/>
        </w:rPr>
        <w:t>1</w:t>
      </w:r>
      <w:r w:rsidR="00E0093C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>% от  общей суммы расходов.</w:t>
      </w:r>
    </w:p>
    <w:p w:rsidR="00CB3B83" w:rsidRPr="001449AD" w:rsidRDefault="00CB3B83" w:rsidP="007C03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разделе отражены расходы:</w:t>
      </w:r>
    </w:p>
    <w:p w:rsidR="00147DA6" w:rsidRDefault="00147DA6" w:rsidP="00147DA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жилищного  хозяйства – </w:t>
      </w:r>
      <w:r w:rsidR="00942592">
        <w:rPr>
          <w:rFonts w:ascii="Times New Roman" w:hAnsi="Times New Roman" w:cs="Times New Roman"/>
          <w:sz w:val="28"/>
          <w:szCs w:val="28"/>
        </w:rPr>
        <w:t>3</w:t>
      </w:r>
      <w:r w:rsidR="00E0093C">
        <w:rPr>
          <w:rFonts w:ascii="Times New Roman" w:hAnsi="Times New Roman" w:cs="Times New Roman"/>
          <w:sz w:val="28"/>
          <w:szCs w:val="28"/>
        </w:rPr>
        <w:t>74</w:t>
      </w:r>
      <w:r w:rsidR="00942592">
        <w:rPr>
          <w:rFonts w:ascii="Times New Roman" w:hAnsi="Times New Roman" w:cs="Times New Roman"/>
          <w:sz w:val="28"/>
          <w:szCs w:val="28"/>
        </w:rPr>
        <w:t>,</w:t>
      </w:r>
      <w:r w:rsidR="005E4B0F">
        <w:rPr>
          <w:rFonts w:ascii="Times New Roman" w:hAnsi="Times New Roman" w:cs="Times New Roman"/>
          <w:sz w:val="28"/>
          <w:szCs w:val="28"/>
        </w:rPr>
        <w:t>0</w:t>
      </w:r>
      <w:r w:rsidR="0094259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47DA6" w:rsidRDefault="00147DA6" w:rsidP="00147DA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коммунального хозяйства – </w:t>
      </w:r>
      <w:r w:rsidR="00E0093C">
        <w:rPr>
          <w:rFonts w:ascii="Times New Roman" w:hAnsi="Times New Roman" w:cs="Times New Roman"/>
          <w:sz w:val="28"/>
          <w:szCs w:val="28"/>
        </w:rPr>
        <w:t>925</w:t>
      </w:r>
      <w:r w:rsidR="005E4B0F">
        <w:rPr>
          <w:rFonts w:ascii="Times New Roman" w:hAnsi="Times New Roman" w:cs="Times New Roman"/>
          <w:sz w:val="28"/>
          <w:szCs w:val="28"/>
        </w:rPr>
        <w:t xml:space="preserve">,0 тыс.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147DA6" w:rsidRDefault="00147DA6" w:rsidP="00147DA6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благоустройству – </w:t>
      </w:r>
      <w:r w:rsidR="005E4B0F">
        <w:rPr>
          <w:rFonts w:ascii="Times New Roman" w:hAnsi="Times New Roman" w:cs="Times New Roman"/>
          <w:sz w:val="28"/>
          <w:szCs w:val="28"/>
        </w:rPr>
        <w:t>1</w:t>
      </w:r>
      <w:r w:rsidR="00E0093C">
        <w:rPr>
          <w:rFonts w:ascii="Times New Roman" w:hAnsi="Times New Roman" w:cs="Times New Roman"/>
          <w:sz w:val="28"/>
          <w:szCs w:val="28"/>
        </w:rPr>
        <w:t>221,8</w:t>
      </w:r>
      <w:r w:rsidR="005E4B0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81927" w:rsidRPr="007C03D5" w:rsidRDefault="00981927" w:rsidP="00981927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1E0" w:rsidRDefault="00CC71E0" w:rsidP="00CC71E0">
      <w:pPr>
        <w:tabs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E0">
        <w:rPr>
          <w:rFonts w:ascii="Times New Roman" w:hAnsi="Times New Roman" w:cs="Times New Roman"/>
          <w:b/>
          <w:sz w:val="28"/>
          <w:szCs w:val="28"/>
        </w:rPr>
        <w:t>Раздел 08 «Культура и кинематография»</w:t>
      </w:r>
    </w:p>
    <w:p w:rsidR="00CC71E0" w:rsidRPr="00CC71E0" w:rsidRDefault="005E4B0F" w:rsidP="008B627E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71E0" w:rsidRPr="00CC71E0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1E0" w:rsidRPr="00CC71E0">
        <w:rPr>
          <w:rFonts w:ascii="Times New Roman" w:hAnsi="Times New Roman" w:cs="Times New Roman"/>
          <w:sz w:val="28"/>
          <w:szCs w:val="28"/>
        </w:rPr>
        <w:t>Плавск</w:t>
      </w:r>
      <w:r w:rsidR="00320C1E">
        <w:rPr>
          <w:rFonts w:ascii="Times New Roman" w:hAnsi="Times New Roman" w:cs="Times New Roman"/>
          <w:sz w:val="28"/>
          <w:szCs w:val="28"/>
        </w:rPr>
        <w:t>ого</w:t>
      </w:r>
      <w:r w:rsidR="00CC71E0" w:rsidRPr="00CC71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0C1E">
        <w:rPr>
          <w:rFonts w:ascii="Times New Roman" w:hAnsi="Times New Roman" w:cs="Times New Roman"/>
          <w:sz w:val="28"/>
          <w:szCs w:val="28"/>
        </w:rPr>
        <w:t>а</w:t>
      </w:r>
      <w:r w:rsidR="00CC71E0" w:rsidRPr="00CC71E0">
        <w:rPr>
          <w:rFonts w:ascii="Times New Roman" w:hAnsi="Times New Roman" w:cs="Times New Roman"/>
          <w:sz w:val="28"/>
          <w:szCs w:val="28"/>
        </w:rPr>
        <w:t xml:space="preserve"> по разделу 08 «Культура и кинематография»</w:t>
      </w:r>
      <w:r w:rsidR="00CC71E0">
        <w:rPr>
          <w:rFonts w:ascii="Times New Roman" w:hAnsi="Times New Roman" w:cs="Times New Roman"/>
          <w:sz w:val="28"/>
          <w:szCs w:val="28"/>
        </w:rPr>
        <w:t xml:space="preserve"> на 20</w:t>
      </w:r>
      <w:r w:rsidR="00805036">
        <w:rPr>
          <w:rFonts w:ascii="Times New Roman" w:hAnsi="Times New Roman" w:cs="Times New Roman"/>
          <w:sz w:val="28"/>
          <w:szCs w:val="28"/>
        </w:rPr>
        <w:t>2</w:t>
      </w:r>
      <w:r w:rsidR="00CE1B63">
        <w:rPr>
          <w:rFonts w:ascii="Times New Roman" w:hAnsi="Times New Roman" w:cs="Times New Roman"/>
          <w:sz w:val="28"/>
          <w:szCs w:val="28"/>
        </w:rPr>
        <w:t>4</w:t>
      </w:r>
      <w:r w:rsidR="00CC71E0">
        <w:rPr>
          <w:rFonts w:ascii="Times New Roman" w:hAnsi="Times New Roman" w:cs="Times New Roman"/>
          <w:sz w:val="28"/>
          <w:szCs w:val="28"/>
        </w:rPr>
        <w:t xml:space="preserve"> год предусмотрены в размере </w:t>
      </w:r>
      <w:r w:rsidR="008A2C98">
        <w:rPr>
          <w:rFonts w:ascii="Times New Roman" w:hAnsi="Times New Roman" w:cs="Times New Roman"/>
          <w:sz w:val="28"/>
          <w:szCs w:val="28"/>
        </w:rPr>
        <w:t>8</w:t>
      </w:r>
      <w:r w:rsidR="00CE1B63">
        <w:rPr>
          <w:rFonts w:ascii="Times New Roman" w:hAnsi="Times New Roman" w:cs="Times New Roman"/>
          <w:sz w:val="28"/>
          <w:szCs w:val="28"/>
        </w:rPr>
        <w:t>446,1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C71E0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8A2C98">
        <w:rPr>
          <w:rFonts w:ascii="Times New Roman" w:hAnsi="Times New Roman" w:cs="Times New Roman"/>
          <w:sz w:val="28"/>
          <w:szCs w:val="28"/>
        </w:rPr>
        <w:t>39,</w:t>
      </w:r>
      <w:r w:rsidR="00CE1B63">
        <w:rPr>
          <w:rFonts w:ascii="Times New Roman" w:hAnsi="Times New Roman" w:cs="Times New Roman"/>
          <w:sz w:val="28"/>
          <w:szCs w:val="28"/>
        </w:rPr>
        <w:t>3</w:t>
      </w:r>
      <w:r w:rsidR="00CC71E0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CC71E0" w:rsidRPr="00CC71E0" w:rsidRDefault="00CC71E0" w:rsidP="008B627E">
      <w:pPr>
        <w:tabs>
          <w:tab w:val="left" w:pos="3184"/>
          <w:tab w:val="left" w:pos="56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1E0">
        <w:rPr>
          <w:rFonts w:ascii="Times New Roman" w:hAnsi="Times New Roman" w:cs="Times New Roman"/>
          <w:sz w:val="28"/>
          <w:szCs w:val="28"/>
        </w:rPr>
        <w:t xml:space="preserve">           Расходы бюджета </w:t>
      </w:r>
      <w:r w:rsidR="00D93F9D" w:rsidRPr="00CC71E0">
        <w:rPr>
          <w:rFonts w:ascii="Times New Roman" w:hAnsi="Times New Roman" w:cs="Times New Roman"/>
          <w:sz w:val="28"/>
          <w:szCs w:val="28"/>
        </w:rPr>
        <w:t>по разделу 08 «Культура и кинематография»</w:t>
      </w:r>
      <w:r w:rsidR="005E4B0F">
        <w:rPr>
          <w:rFonts w:ascii="Times New Roman" w:hAnsi="Times New Roman" w:cs="Times New Roman"/>
          <w:sz w:val="28"/>
          <w:szCs w:val="28"/>
        </w:rPr>
        <w:t xml:space="preserve"> </w:t>
      </w:r>
      <w:r w:rsidRPr="00CC71E0">
        <w:rPr>
          <w:rFonts w:ascii="Times New Roman" w:hAnsi="Times New Roman" w:cs="Times New Roman"/>
          <w:sz w:val="28"/>
          <w:szCs w:val="28"/>
        </w:rPr>
        <w:t>на 20</w:t>
      </w:r>
      <w:r w:rsidR="00110C96">
        <w:rPr>
          <w:rFonts w:ascii="Times New Roman" w:hAnsi="Times New Roman" w:cs="Times New Roman"/>
          <w:sz w:val="28"/>
          <w:szCs w:val="28"/>
        </w:rPr>
        <w:t>2</w:t>
      </w:r>
      <w:r w:rsidR="00CE1B63">
        <w:rPr>
          <w:rFonts w:ascii="Times New Roman" w:hAnsi="Times New Roman" w:cs="Times New Roman"/>
          <w:sz w:val="28"/>
          <w:szCs w:val="28"/>
        </w:rPr>
        <w:t>5</w:t>
      </w:r>
      <w:r w:rsidRPr="00CC71E0">
        <w:rPr>
          <w:rFonts w:ascii="Times New Roman" w:hAnsi="Times New Roman" w:cs="Times New Roman"/>
          <w:sz w:val="28"/>
          <w:szCs w:val="28"/>
        </w:rPr>
        <w:t xml:space="preserve"> год предусм</w:t>
      </w:r>
      <w:r w:rsidR="00D93F9D">
        <w:rPr>
          <w:rFonts w:ascii="Times New Roman" w:hAnsi="Times New Roman" w:cs="Times New Roman"/>
          <w:sz w:val="28"/>
          <w:szCs w:val="28"/>
        </w:rPr>
        <w:t>отрены</w:t>
      </w:r>
      <w:r w:rsidRPr="00CC71E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E1B63">
        <w:rPr>
          <w:rFonts w:ascii="Times New Roman" w:hAnsi="Times New Roman" w:cs="Times New Roman"/>
          <w:sz w:val="28"/>
          <w:szCs w:val="28"/>
        </w:rPr>
        <w:t>8936,0</w:t>
      </w:r>
      <w:r w:rsidR="005E4B0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C71E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71E0">
        <w:rPr>
          <w:rFonts w:ascii="Times New Roman" w:hAnsi="Times New Roman" w:cs="Times New Roman"/>
          <w:sz w:val="28"/>
          <w:szCs w:val="28"/>
        </w:rPr>
        <w:t xml:space="preserve"> что составит </w:t>
      </w:r>
      <w:r w:rsidR="005E4B0F">
        <w:rPr>
          <w:rFonts w:ascii="Times New Roman" w:hAnsi="Times New Roman" w:cs="Times New Roman"/>
          <w:sz w:val="28"/>
          <w:szCs w:val="28"/>
        </w:rPr>
        <w:t>4</w:t>
      </w:r>
      <w:r w:rsidR="00CE1B63">
        <w:rPr>
          <w:rFonts w:ascii="Times New Roman" w:hAnsi="Times New Roman" w:cs="Times New Roman"/>
          <w:sz w:val="28"/>
          <w:szCs w:val="28"/>
        </w:rPr>
        <w:t>4,6</w:t>
      </w:r>
      <w:r w:rsidRPr="00CC71E0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7C03D5" w:rsidRDefault="00CC71E0" w:rsidP="008B627E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1E0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532831">
        <w:rPr>
          <w:rFonts w:ascii="Times New Roman" w:hAnsi="Times New Roman" w:cs="Times New Roman"/>
          <w:sz w:val="28"/>
          <w:szCs w:val="28"/>
        </w:rPr>
        <w:t>2</w:t>
      </w:r>
      <w:r w:rsidR="00CE1B63">
        <w:rPr>
          <w:rFonts w:ascii="Times New Roman" w:hAnsi="Times New Roman" w:cs="Times New Roman"/>
          <w:sz w:val="28"/>
          <w:szCs w:val="28"/>
        </w:rPr>
        <w:t>6</w:t>
      </w:r>
      <w:r w:rsidRPr="00CC71E0">
        <w:rPr>
          <w:rFonts w:ascii="Times New Roman" w:hAnsi="Times New Roman" w:cs="Times New Roman"/>
          <w:sz w:val="28"/>
          <w:szCs w:val="28"/>
        </w:rPr>
        <w:t xml:space="preserve"> году финансирование по разделу предусматривается в размере </w:t>
      </w:r>
      <w:r w:rsidR="004D44B9">
        <w:rPr>
          <w:rFonts w:ascii="Times New Roman" w:hAnsi="Times New Roman" w:cs="Times New Roman"/>
          <w:sz w:val="28"/>
          <w:szCs w:val="28"/>
        </w:rPr>
        <w:t>8</w:t>
      </w:r>
      <w:r w:rsidR="00CE1B63">
        <w:rPr>
          <w:rFonts w:ascii="Times New Roman" w:hAnsi="Times New Roman" w:cs="Times New Roman"/>
          <w:sz w:val="28"/>
          <w:szCs w:val="28"/>
        </w:rPr>
        <w:t>936,0</w:t>
      </w:r>
      <w:r w:rsidR="00123D6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C71E0">
        <w:rPr>
          <w:rFonts w:ascii="Times New Roman" w:hAnsi="Times New Roman" w:cs="Times New Roman"/>
          <w:sz w:val="28"/>
          <w:szCs w:val="28"/>
        </w:rPr>
        <w:t xml:space="preserve"> руб.,  что составит </w:t>
      </w:r>
      <w:r w:rsidR="00B01871">
        <w:rPr>
          <w:rFonts w:ascii="Times New Roman" w:hAnsi="Times New Roman" w:cs="Times New Roman"/>
          <w:sz w:val="28"/>
          <w:szCs w:val="28"/>
        </w:rPr>
        <w:t>4</w:t>
      </w:r>
      <w:r w:rsidR="00CE1B63">
        <w:rPr>
          <w:rFonts w:ascii="Times New Roman" w:hAnsi="Times New Roman" w:cs="Times New Roman"/>
          <w:sz w:val="28"/>
          <w:szCs w:val="28"/>
        </w:rPr>
        <w:t>5,5</w:t>
      </w:r>
      <w:r w:rsidRPr="00CC71E0">
        <w:rPr>
          <w:rFonts w:ascii="Times New Roman" w:hAnsi="Times New Roman" w:cs="Times New Roman"/>
          <w:sz w:val="28"/>
          <w:szCs w:val="28"/>
        </w:rPr>
        <w:t>% от общей суммы расходов.</w:t>
      </w:r>
    </w:p>
    <w:p w:rsidR="00532831" w:rsidRDefault="00532831" w:rsidP="008B627E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3D65" w:rsidRDefault="00123D65" w:rsidP="00123D65">
      <w:pPr>
        <w:tabs>
          <w:tab w:val="left" w:pos="31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 «Социальная политика»</w:t>
      </w:r>
    </w:p>
    <w:p w:rsidR="00123D65" w:rsidRDefault="00123D65" w:rsidP="00123D65">
      <w:pPr>
        <w:tabs>
          <w:tab w:val="left" w:pos="3184"/>
          <w:tab w:val="left" w:pos="56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48D8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1B63">
        <w:rPr>
          <w:rFonts w:ascii="Times New Roman" w:hAnsi="Times New Roman" w:cs="Times New Roman"/>
          <w:sz w:val="28"/>
          <w:szCs w:val="28"/>
        </w:rPr>
        <w:t>4</w:t>
      </w:r>
      <w:r w:rsidRPr="001A48D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1B63">
        <w:rPr>
          <w:rFonts w:ascii="Times New Roman" w:hAnsi="Times New Roman" w:cs="Times New Roman"/>
          <w:sz w:val="28"/>
          <w:szCs w:val="28"/>
        </w:rPr>
        <w:t>6</w:t>
      </w:r>
      <w:r w:rsidRPr="001A48D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8D8">
        <w:rPr>
          <w:rFonts w:ascii="Times New Roman" w:hAnsi="Times New Roman" w:cs="Times New Roman"/>
          <w:sz w:val="28"/>
          <w:szCs w:val="28"/>
        </w:rPr>
        <w:t xml:space="preserve"> запланированы ассигнования в сумме </w:t>
      </w:r>
      <w:r w:rsidR="00CE1B63">
        <w:rPr>
          <w:rFonts w:ascii="Times New Roman" w:hAnsi="Times New Roman" w:cs="Times New Roman"/>
          <w:sz w:val="28"/>
          <w:szCs w:val="28"/>
        </w:rPr>
        <w:t>279,0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48D8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ежегодно.</w:t>
      </w:r>
    </w:p>
    <w:p w:rsidR="00CC71E0" w:rsidRDefault="001A48D8" w:rsidP="001A48D8">
      <w:pPr>
        <w:tabs>
          <w:tab w:val="left" w:pos="31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11 «Физическая культура и спорт»</w:t>
      </w:r>
    </w:p>
    <w:p w:rsidR="00CC71E0" w:rsidRDefault="00123D65" w:rsidP="001A48D8">
      <w:pPr>
        <w:tabs>
          <w:tab w:val="left" w:pos="3184"/>
          <w:tab w:val="left" w:pos="56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48D8" w:rsidRPr="001A48D8">
        <w:rPr>
          <w:rFonts w:ascii="Times New Roman" w:hAnsi="Times New Roman" w:cs="Times New Roman"/>
          <w:sz w:val="28"/>
          <w:szCs w:val="28"/>
        </w:rPr>
        <w:t>На 20</w:t>
      </w:r>
      <w:r w:rsidR="00805036">
        <w:rPr>
          <w:rFonts w:ascii="Times New Roman" w:hAnsi="Times New Roman" w:cs="Times New Roman"/>
          <w:sz w:val="28"/>
          <w:szCs w:val="28"/>
        </w:rPr>
        <w:t>2</w:t>
      </w:r>
      <w:r w:rsidR="00CE1B63">
        <w:rPr>
          <w:rFonts w:ascii="Times New Roman" w:hAnsi="Times New Roman" w:cs="Times New Roman"/>
          <w:sz w:val="28"/>
          <w:szCs w:val="28"/>
        </w:rPr>
        <w:t>4</w:t>
      </w:r>
      <w:r w:rsidR="001A48D8" w:rsidRPr="001A48D8">
        <w:rPr>
          <w:rFonts w:ascii="Times New Roman" w:hAnsi="Times New Roman" w:cs="Times New Roman"/>
          <w:sz w:val="28"/>
          <w:szCs w:val="28"/>
        </w:rPr>
        <w:t>-20</w:t>
      </w:r>
      <w:r w:rsidR="00532831">
        <w:rPr>
          <w:rFonts w:ascii="Times New Roman" w:hAnsi="Times New Roman" w:cs="Times New Roman"/>
          <w:sz w:val="28"/>
          <w:szCs w:val="28"/>
        </w:rPr>
        <w:t>2</w:t>
      </w:r>
      <w:r w:rsidR="00CE1B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8D8" w:rsidRPr="001A48D8">
        <w:rPr>
          <w:rFonts w:ascii="Times New Roman" w:hAnsi="Times New Roman" w:cs="Times New Roman"/>
          <w:sz w:val="28"/>
          <w:szCs w:val="28"/>
        </w:rPr>
        <w:t xml:space="preserve"> год</w:t>
      </w:r>
      <w:r w:rsidR="009E4915">
        <w:rPr>
          <w:rFonts w:ascii="Times New Roman" w:hAnsi="Times New Roman" w:cs="Times New Roman"/>
          <w:sz w:val="28"/>
          <w:szCs w:val="28"/>
        </w:rPr>
        <w:t>ы</w:t>
      </w:r>
      <w:r w:rsidR="001A48D8" w:rsidRPr="001A48D8">
        <w:rPr>
          <w:rFonts w:ascii="Times New Roman" w:hAnsi="Times New Roman" w:cs="Times New Roman"/>
          <w:sz w:val="28"/>
          <w:szCs w:val="28"/>
        </w:rPr>
        <w:t xml:space="preserve"> запланированы ассигнования в сумме </w:t>
      </w:r>
      <w:r w:rsidR="00401D4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,5 тыс.</w:t>
      </w:r>
      <w:r w:rsidR="001A48D8" w:rsidRPr="001A48D8">
        <w:rPr>
          <w:rFonts w:ascii="Times New Roman" w:hAnsi="Times New Roman" w:cs="Times New Roman"/>
          <w:sz w:val="28"/>
          <w:szCs w:val="28"/>
        </w:rPr>
        <w:t xml:space="preserve"> руб. </w:t>
      </w:r>
      <w:r w:rsidR="00F05293">
        <w:rPr>
          <w:rFonts w:ascii="Times New Roman" w:hAnsi="Times New Roman" w:cs="Times New Roman"/>
          <w:sz w:val="28"/>
          <w:szCs w:val="28"/>
        </w:rPr>
        <w:t>ежегодно.</w:t>
      </w:r>
    </w:p>
    <w:p w:rsidR="007C03D5" w:rsidRPr="001A48D8" w:rsidRDefault="007C03D5" w:rsidP="001A48D8">
      <w:pPr>
        <w:tabs>
          <w:tab w:val="left" w:pos="3184"/>
          <w:tab w:val="left" w:pos="56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B75" w:rsidRPr="00BB4F8F" w:rsidRDefault="00525B75" w:rsidP="00525B75">
      <w:pPr>
        <w:pStyle w:val="aa"/>
        <w:numPr>
          <w:ilvl w:val="0"/>
          <w:numId w:val="4"/>
        </w:numPr>
        <w:tabs>
          <w:tab w:val="left" w:pos="710"/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4F8F">
        <w:rPr>
          <w:rFonts w:ascii="Times New Roman" w:hAnsi="Times New Roman" w:cs="Times New Roman"/>
          <w:b/>
          <w:i/>
          <w:sz w:val="28"/>
          <w:szCs w:val="28"/>
        </w:rPr>
        <w:t>Дефицит бюджета</w:t>
      </w:r>
    </w:p>
    <w:p w:rsidR="00525B75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8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326864">
        <w:rPr>
          <w:rFonts w:ascii="Times New Roman" w:hAnsi="Times New Roman" w:cs="Times New Roman"/>
          <w:b/>
          <w:i/>
          <w:sz w:val="28"/>
          <w:szCs w:val="28"/>
        </w:rPr>
        <w:t>Молочно-Дворское</w:t>
      </w:r>
      <w:r w:rsidR="00123D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4F8F">
        <w:rPr>
          <w:rFonts w:ascii="Times New Roman" w:hAnsi="Times New Roman" w:cs="Times New Roman"/>
          <w:b/>
          <w:i/>
          <w:sz w:val="28"/>
          <w:szCs w:val="28"/>
        </w:rPr>
        <w:t>Плавск</w:t>
      </w:r>
      <w:r w:rsidR="00545B9B">
        <w:rPr>
          <w:rFonts w:ascii="Times New Roman" w:hAnsi="Times New Roman" w:cs="Times New Roman"/>
          <w:b/>
          <w:i/>
          <w:sz w:val="28"/>
          <w:szCs w:val="28"/>
        </w:rPr>
        <w:t xml:space="preserve">ого </w:t>
      </w:r>
      <w:r w:rsidRPr="00BB4F8F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545B9B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525B75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9AC" w:rsidRDefault="00123D65" w:rsidP="00E7488B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5B75" w:rsidRPr="00882A4B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B75" w:rsidRPr="00882A4B">
        <w:rPr>
          <w:rFonts w:ascii="Times New Roman" w:hAnsi="Times New Roman" w:cs="Times New Roman"/>
          <w:sz w:val="28"/>
          <w:szCs w:val="28"/>
        </w:rPr>
        <w:t>Плавск</w:t>
      </w:r>
      <w:r w:rsidR="00545B9B">
        <w:rPr>
          <w:rFonts w:ascii="Times New Roman" w:hAnsi="Times New Roman" w:cs="Times New Roman"/>
          <w:sz w:val="28"/>
          <w:szCs w:val="28"/>
        </w:rPr>
        <w:t>ого</w:t>
      </w:r>
      <w:r w:rsidR="00525B75" w:rsidRPr="00882A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5B9B">
        <w:rPr>
          <w:rFonts w:ascii="Times New Roman" w:hAnsi="Times New Roman" w:cs="Times New Roman"/>
          <w:sz w:val="28"/>
          <w:szCs w:val="28"/>
        </w:rPr>
        <w:t>а</w:t>
      </w:r>
      <w:r w:rsidR="00525B75" w:rsidRPr="00882A4B">
        <w:rPr>
          <w:rFonts w:ascii="Times New Roman" w:hAnsi="Times New Roman" w:cs="Times New Roman"/>
          <w:sz w:val="28"/>
          <w:szCs w:val="28"/>
        </w:rPr>
        <w:t xml:space="preserve"> не предусмотрен. </w:t>
      </w:r>
    </w:p>
    <w:p w:rsidR="006E679A" w:rsidRDefault="006E679A" w:rsidP="00E7488B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47142" w:rsidRDefault="00247142" w:rsidP="00E7488B">
      <w:pPr>
        <w:pStyle w:val="aa"/>
        <w:tabs>
          <w:tab w:val="left" w:pos="710"/>
          <w:tab w:val="left" w:pos="3184"/>
          <w:tab w:val="left" w:pos="5618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25B75" w:rsidRPr="006274E1" w:rsidRDefault="00F3133D" w:rsidP="005509AC">
      <w:pPr>
        <w:pStyle w:val="aa"/>
        <w:numPr>
          <w:ilvl w:val="0"/>
          <w:numId w:val="4"/>
        </w:numPr>
        <w:tabs>
          <w:tab w:val="left" w:pos="710"/>
          <w:tab w:val="left" w:pos="2231"/>
          <w:tab w:val="left" w:pos="3184"/>
          <w:tab w:val="center" w:pos="5354"/>
          <w:tab w:val="left" w:pos="56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74E1">
        <w:rPr>
          <w:rFonts w:ascii="Times New Roman" w:hAnsi="Times New Roman" w:cs="Times New Roman"/>
          <w:b/>
          <w:i/>
          <w:sz w:val="28"/>
          <w:szCs w:val="28"/>
        </w:rPr>
        <w:t>Выводы.</w:t>
      </w:r>
    </w:p>
    <w:p w:rsidR="00525B75" w:rsidRPr="00BB4F8F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5B75" w:rsidRDefault="00BB4F8F" w:rsidP="00802211">
      <w:pPr>
        <w:pStyle w:val="aa"/>
        <w:tabs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3133D" w:rsidRPr="00F3133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23D65">
        <w:rPr>
          <w:rFonts w:ascii="Times New Roman" w:hAnsi="Times New Roman" w:cs="Times New Roman"/>
          <w:sz w:val="28"/>
          <w:szCs w:val="28"/>
        </w:rPr>
        <w:t>р</w:t>
      </w:r>
      <w:r w:rsidR="00F3133D" w:rsidRPr="00F3133D">
        <w:rPr>
          <w:rFonts w:ascii="Times New Roman" w:hAnsi="Times New Roman" w:cs="Times New Roman"/>
          <w:sz w:val="28"/>
          <w:szCs w:val="28"/>
        </w:rPr>
        <w:t>ешения</w:t>
      </w:r>
      <w:r w:rsidR="0089007C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545B9B">
        <w:rPr>
          <w:rFonts w:ascii="Times New Roman" w:hAnsi="Times New Roman" w:cs="Times New Roman"/>
          <w:sz w:val="28"/>
          <w:szCs w:val="28"/>
        </w:rPr>
        <w:t>депутатов</w:t>
      </w:r>
      <w:r w:rsidR="00DD4F2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9007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89007C">
        <w:rPr>
          <w:rFonts w:ascii="Times New Roman" w:hAnsi="Times New Roman" w:cs="Times New Roman"/>
          <w:sz w:val="28"/>
          <w:szCs w:val="28"/>
        </w:rPr>
        <w:t>Плавск</w:t>
      </w:r>
      <w:r w:rsidR="00DD4F22">
        <w:rPr>
          <w:rFonts w:ascii="Times New Roman" w:hAnsi="Times New Roman" w:cs="Times New Roman"/>
          <w:sz w:val="28"/>
          <w:szCs w:val="28"/>
        </w:rPr>
        <w:t>ого</w:t>
      </w:r>
      <w:r w:rsidR="00890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>
        <w:rPr>
          <w:rFonts w:ascii="Times New Roman" w:hAnsi="Times New Roman" w:cs="Times New Roman"/>
          <w:sz w:val="28"/>
          <w:szCs w:val="28"/>
        </w:rPr>
        <w:t>а</w:t>
      </w:r>
      <w:r w:rsidR="00F3133D" w:rsidRPr="00F3133D">
        <w:rPr>
          <w:rFonts w:ascii="Times New Roman" w:hAnsi="Times New Roman" w:cs="Times New Roman"/>
          <w:sz w:val="28"/>
          <w:szCs w:val="28"/>
        </w:rPr>
        <w:t xml:space="preserve"> «</w:t>
      </w:r>
      <w:r w:rsidR="00F3133D">
        <w:rPr>
          <w:rFonts w:ascii="Times New Roman" w:hAnsi="Times New Roman" w:cs="Times New Roman"/>
          <w:sz w:val="28"/>
          <w:szCs w:val="28"/>
        </w:rPr>
        <w:t>О</w:t>
      </w:r>
      <w:r w:rsidR="00F3133D" w:rsidRPr="00F3133D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F3133D" w:rsidRPr="00F3133D">
        <w:rPr>
          <w:rFonts w:ascii="Times New Roman" w:hAnsi="Times New Roman" w:cs="Times New Roman"/>
          <w:sz w:val="28"/>
          <w:szCs w:val="28"/>
        </w:rPr>
        <w:t>Плавск</w:t>
      </w:r>
      <w:r w:rsidR="00DD4F22">
        <w:rPr>
          <w:rFonts w:ascii="Times New Roman" w:hAnsi="Times New Roman" w:cs="Times New Roman"/>
          <w:sz w:val="28"/>
          <w:szCs w:val="28"/>
        </w:rPr>
        <w:t>ого</w:t>
      </w:r>
      <w:r w:rsidR="00F3133D" w:rsidRPr="00F3133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>
        <w:rPr>
          <w:rFonts w:ascii="Times New Roman" w:hAnsi="Times New Roman" w:cs="Times New Roman"/>
          <w:sz w:val="28"/>
          <w:szCs w:val="28"/>
        </w:rPr>
        <w:t>а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F3133D">
        <w:rPr>
          <w:rFonts w:ascii="Times New Roman" w:hAnsi="Times New Roman" w:cs="Times New Roman"/>
          <w:sz w:val="28"/>
          <w:szCs w:val="28"/>
        </w:rPr>
        <w:t>на 20</w:t>
      </w:r>
      <w:r w:rsidR="00805036">
        <w:rPr>
          <w:rFonts w:ascii="Times New Roman" w:hAnsi="Times New Roman" w:cs="Times New Roman"/>
          <w:sz w:val="28"/>
          <w:szCs w:val="28"/>
        </w:rPr>
        <w:t>2</w:t>
      </w:r>
      <w:r w:rsidR="004D46CD">
        <w:rPr>
          <w:rFonts w:ascii="Times New Roman" w:hAnsi="Times New Roman" w:cs="Times New Roman"/>
          <w:sz w:val="28"/>
          <w:szCs w:val="28"/>
        </w:rPr>
        <w:t>4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F3133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10C96">
        <w:rPr>
          <w:rFonts w:ascii="Times New Roman" w:hAnsi="Times New Roman" w:cs="Times New Roman"/>
          <w:sz w:val="28"/>
          <w:szCs w:val="28"/>
        </w:rPr>
        <w:t>2</w:t>
      </w:r>
      <w:r w:rsidR="004D46CD">
        <w:rPr>
          <w:rFonts w:ascii="Times New Roman" w:hAnsi="Times New Roman" w:cs="Times New Roman"/>
          <w:sz w:val="28"/>
          <w:szCs w:val="28"/>
        </w:rPr>
        <w:t>5</w:t>
      </w:r>
      <w:r w:rsidR="00F3133D">
        <w:rPr>
          <w:rFonts w:ascii="Times New Roman" w:hAnsi="Times New Roman" w:cs="Times New Roman"/>
          <w:sz w:val="28"/>
          <w:szCs w:val="28"/>
        </w:rPr>
        <w:t xml:space="preserve"> и 20</w:t>
      </w:r>
      <w:r w:rsidR="00110C96">
        <w:rPr>
          <w:rFonts w:ascii="Times New Roman" w:hAnsi="Times New Roman" w:cs="Times New Roman"/>
          <w:sz w:val="28"/>
          <w:szCs w:val="28"/>
        </w:rPr>
        <w:t>2</w:t>
      </w:r>
      <w:r w:rsidR="004D46CD">
        <w:rPr>
          <w:rFonts w:ascii="Times New Roman" w:hAnsi="Times New Roman" w:cs="Times New Roman"/>
          <w:sz w:val="28"/>
          <w:szCs w:val="28"/>
        </w:rPr>
        <w:t>6</w:t>
      </w:r>
      <w:r w:rsidR="00F3133D">
        <w:rPr>
          <w:rFonts w:ascii="Times New Roman" w:hAnsi="Times New Roman" w:cs="Times New Roman"/>
          <w:sz w:val="28"/>
          <w:szCs w:val="28"/>
        </w:rPr>
        <w:t xml:space="preserve"> годов» подготовлен  в соответствии с Бюджетным </w:t>
      </w:r>
      <w:r w:rsidR="002D27A8">
        <w:rPr>
          <w:rFonts w:ascii="Times New Roman" w:hAnsi="Times New Roman" w:cs="Times New Roman"/>
          <w:sz w:val="28"/>
          <w:szCs w:val="28"/>
        </w:rPr>
        <w:t>к</w:t>
      </w:r>
      <w:r w:rsidR="00F3133D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="00C16D54">
        <w:rPr>
          <w:rFonts w:ascii="Times New Roman" w:hAnsi="Times New Roman" w:cs="Times New Roman"/>
          <w:sz w:val="28"/>
          <w:szCs w:val="28"/>
        </w:rPr>
        <w:t xml:space="preserve">, </w:t>
      </w:r>
      <w:r w:rsidR="00F3133D">
        <w:rPr>
          <w:rFonts w:ascii="Times New Roman" w:hAnsi="Times New Roman" w:cs="Times New Roman"/>
          <w:sz w:val="28"/>
          <w:szCs w:val="28"/>
        </w:rPr>
        <w:t xml:space="preserve">Положением «О бюджетном процессе в муниципальном образовании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F3133D">
        <w:rPr>
          <w:rFonts w:ascii="Times New Roman" w:hAnsi="Times New Roman" w:cs="Times New Roman"/>
          <w:sz w:val="28"/>
          <w:szCs w:val="28"/>
        </w:rPr>
        <w:t>Плавск</w:t>
      </w:r>
      <w:r w:rsidR="00DD4F22">
        <w:rPr>
          <w:rFonts w:ascii="Times New Roman" w:hAnsi="Times New Roman" w:cs="Times New Roman"/>
          <w:sz w:val="28"/>
          <w:szCs w:val="28"/>
        </w:rPr>
        <w:t>ого</w:t>
      </w:r>
      <w:r w:rsidR="00F3133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>
        <w:rPr>
          <w:rFonts w:ascii="Times New Roman" w:hAnsi="Times New Roman" w:cs="Times New Roman"/>
          <w:sz w:val="28"/>
          <w:szCs w:val="28"/>
        </w:rPr>
        <w:t>а</w:t>
      </w:r>
      <w:r w:rsidR="00F3133D">
        <w:rPr>
          <w:rFonts w:ascii="Times New Roman" w:hAnsi="Times New Roman" w:cs="Times New Roman"/>
          <w:sz w:val="28"/>
          <w:szCs w:val="28"/>
        </w:rPr>
        <w:t xml:space="preserve">», иными нормативными правовыми актами, регулирующими вопросы бюджетного планирования в бюджетной </w:t>
      </w:r>
      <w:r w:rsidR="002151BE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образования.</w:t>
      </w:r>
      <w:proofErr w:type="gramEnd"/>
    </w:p>
    <w:p w:rsidR="002151BE" w:rsidRDefault="006B588F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2151BE">
        <w:rPr>
          <w:rFonts w:ascii="Times New Roman" w:hAnsi="Times New Roman" w:cs="Times New Roman"/>
          <w:sz w:val="28"/>
          <w:szCs w:val="28"/>
        </w:rPr>
        <w:t xml:space="preserve">В целом прогноз социально-экономического развития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2151BE">
        <w:rPr>
          <w:rFonts w:ascii="Times New Roman" w:hAnsi="Times New Roman" w:cs="Times New Roman"/>
          <w:sz w:val="28"/>
          <w:szCs w:val="28"/>
        </w:rPr>
        <w:t>Плавск</w:t>
      </w:r>
      <w:r w:rsidR="00DD4F22">
        <w:rPr>
          <w:rFonts w:ascii="Times New Roman" w:hAnsi="Times New Roman" w:cs="Times New Roman"/>
          <w:sz w:val="28"/>
          <w:szCs w:val="28"/>
        </w:rPr>
        <w:t>ого</w:t>
      </w:r>
      <w:r w:rsidR="002151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4F22">
        <w:rPr>
          <w:rFonts w:ascii="Times New Roman" w:hAnsi="Times New Roman" w:cs="Times New Roman"/>
          <w:sz w:val="28"/>
          <w:szCs w:val="28"/>
        </w:rPr>
        <w:t>а</w:t>
      </w:r>
      <w:r w:rsidR="002151BE">
        <w:rPr>
          <w:rFonts w:ascii="Times New Roman" w:hAnsi="Times New Roman" w:cs="Times New Roman"/>
          <w:sz w:val="28"/>
          <w:szCs w:val="28"/>
        </w:rPr>
        <w:t xml:space="preserve"> на 20</w:t>
      </w:r>
      <w:r w:rsidR="00805036">
        <w:rPr>
          <w:rFonts w:ascii="Times New Roman" w:hAnsi="Times New Roman" w:cs="Times New Roman"/>
          <w:sz w:val="28"/>
          <w:szCs w:val="28"/>
        </w:rPr>
        <w:t>2</w:t>
      </w:r>
      <w:r w:rsidR="00233090">
        <w:rPr>
          <w:rFonts w:ascii="Times New Roman" w:hAnsi="Times New Roman" w:cs="Times New Roman"/>
          <w:sz w:val="28"/>
          <w:szCs w:val="28"/>
        </w:rPr>
        <w:t>4</w:t>
      </w:r>
      <w:r w:rsidR="002151B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10C96">
        <w:rPr>
          <w:rFonts w:ascii="Times New Roman" w:hAnsi="Times New Roman" w:cs="Times New Roman"/>
          <w:sz w:val="28"/>
          <w:szCs w:val="28"/>
        </w:rPr>
        <w:t>2</w:t>
      </w:r>
      <w:r w:rsidR="00233090">
        <w:rPr>
          <w:rFonts w:ascii="Times New Roman" w:hAnsi="Times New Roman" w:cs="Times New Roman"/>
          <w:sz w:val="28"/>
          <w:szCs w:val="28"/>
        </w:rPr>
        <w:t>5</w:t>
      </w:r>
      <w:r w:rsidR="002151BE">
        <w:rPr>
          <w:rFonts w:ascii="Times New Roman" w:hAnsi="Times New Roman" w:cs="Times New Roman"/>
          <w:sz w:val="28"/>
          <w:szCs w:val="28"/>
        </w:rPr>
        <w:t xml:space="preserve"> и 20</w:t>
      </w:r>
      <w:r w:rsidR="006E679A">
        <w:rPr>
          <w:rFonts w:ascii="Times New Roman" w:hAnsi="Times New Roman" w:cs="Times New Roman"/>
          <w:sz w:val="28"/>
          <w:szCs w:val="28"/>
        </w:rPr>
        <w:t>2</w:t>
      </w:r>
      <w:r w:rsidR="00233090">
        <w:rPr>
          <w:rFonts w:ascii="Times New Roman" w:hAnsi="Times New Roman" w:cs="Times New Roman"/>
          <w:sz w:val="28"/>
          <w:szCs w:val="28"/>
        </w:rPr>
        <w:t>6</w:t>
      </w:r>
      <w:r w:rsidR="002151BE">
        <w:rPr>
          <w:rFonts w:ascii="Times New Roman" w:hAnsi="Times New Roman" w:cs="Times New Roman"/>
          <w:sz w:val="28"/>
          <w:szCs w:val="28"/>
        </w:rPr>
        <w:t xml:space="preserve"> годов создает благоприятные условия для роста налогооблагаемой базы и увеличения поступлений в доход бюджета.</w:t>
      </w:r>
    </w:p>
    <w:p w:rsidR="002151BE" w:rsidRDefault="006B588F" w:rsidP="00802211">
      <w:pPr>
        <w:pStyle w:val="aa"/>
        <w:tabs>
          <w:tab w:val="left" w:pos="0"/>
          <w:tab w:val="left" w:pos="3184"/>
          <w:tab w:val="left" w:pos="5618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2151BE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326864">
        <w:rPr>
          <w:rFonts w:ascii="Times New Roman" w:hAnsi="Times New Roman" w:cs="Times New Roman"/>
          <w:sz w:val="28"/>
          <w:szCs w:val="28"/>
        </w:rPr>
        <w:t>-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326864">
        <w:rPr>
          <w:rFonts w:ascii="Times New Roman" w:hAnsi="Times New Roman" w:cs="Times New Roman"/>
          <w:sz w:val="28"/>
          <w:szCs w:val="28"/>
        </w:rPr>
        <w:t>Дворское</w:t>
      </w:r>
      <w:r w:rsidR="00123D65">
        <w:rPr>
          <w:rFonts w:ascii="Times New Roman" w:hAnsi="Times New Roman" w:cs="Times New Roman"/>
          <w:sz w:val="28"/>
          <w:szCs w:val="28"/>
        </w:rPr>
        <w:t xml:space="preserve"> </w:t>
      </w:r>
      <w:r w:rsidR="002151BE">
        <w:rPr>
          <w:rFonts w:ascii="Times New Roman" w:hAnsi="Times New Roman" w:cs="Times New Roman"/>
          <w:sz w:val="28"/>
          <w:szCs w:val="28"/>
        </w:rPr>
        <w:t>Плавск</w:t>
      </w:r>
      <w:r w:rsidR="00DD4F22">
        <w:rPr>
          <w:rFonts w:ascii="Times New Roman" w:hAnsi="Times New Roman" w:cs="Times New Roman"/>
          <w:sz w:val="28"/>
          <w:szCs w:val="28"/>
        </w:rPr>
        <w:t>ого</w:t>
      </w:r>
      <w:r w:rsidR="002151BE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05036">
        <w:rPr>
          <w:rFonts w:ascii="Times New Roman" w:hAnsi="Times New Roman" w:cs="Times New Roman"/>
          <w:sz w:val="28"/>
          <w:szCs w:val="28"/>
        </w:rPr>
        <w:t>2</w:t>
      </w:r>
      <w:r w:rsidR="00233090">
        <w:rPr>
          <w:rFonts w:ascii="Times New Roman" w:hAnsi="Times New Roman" w:cs="Times New Roman"/>
          <w:sz w:val="28"/>
          <w:szCs w:val="28"/>
        </w:rPr>
        <w:t>4</w:t>
      </w:r>
      <w:r w:rsidR="002151BE">
        <w:rPr>
          <w:rFonts w:ascii="Times New Roman" w:hAnsi="Times New Roman" w:cs="Times New Roman"/>
          <w:sz w:val="28"/>
          <w:szCs w:val="28"/>
        </w:rPr>
        <w:t xml:space="preserve"> год сформирован:</w:t>
      </w:r>
    </w:p>
    <w:p w:rsidR="00802211" w:rsidRDefault="00123D65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51BE">
        <w:rPr>
          <w:rFonts w:ascii="Times New Roman" w:hAnsi="Times New Roman" w:cs="Times New Roman"/>
          <w:sz w:val="28"/>
          <w:szCs w:val="28"/>
        </w:rPr>
        <w:t xml:space="preserve">– по доходам в сумме </w:t>
      </w:r>
      <w:r w:rsidR="00957D15">
        <w:rPr>
          <w:rFonts w:ascii="Times New Roman" w:hAnsi="Times New Roman" w:cs="Times New Roman"/>
          <w:sz w:val="28"/>
          <w:szCs w:val="28"/>
        </w:rPr>
        <w:t>2</w:t>
      </w:r>
      <w:r w:rsidR="00233090">
        <w:rPr>
          <w:rFonts w:ascii="Times New Roman" w:hAnsi="Times New Roman" w:cs="Times New Roman"/>
          <w:sz w:val="28"/>
          <w:szCs w:val="28"/>
        </w:rPr>
        <w:t xml:space="preserve">1464,7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2151BE">
        <w:rPr>
          <w:rFonts w:ascii="Times New Roman" w:hAnsi="Times New Roman" w:cs="Times New Roman"/>
          <w:sz w:val="28"/>
          <w:szCs w:val="28"/>
        </w:rPr>
        <w:t>руб.,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E93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BE">
        <w:rPr>
          <w:rFonts w:ascii="Times New Roman" w:hAnsi="Times New Roman" w:cs="Times New Roman"/>
          <w:sz w:val="28"/>
          <w:szCs w:val="28"/>
        </w:rPr>
        <w:t xml:space="preserve">на </w:t>
      </w:r>
      <w:r w:rsidR="00FF1CD3">
        <w:rPr>
          <w:rFonts w:ascii="Times New Roman" w:hAnsi="Times New Roman" w:cs="Times New Roman"/>
          <w:sz w:val="28"/>
          <w:szCs w:val="28"/>
        </w:rPr>
        <w:t>8252,1</w:t>
      </w:r>
      <w:r w:rsidR="00DA3E03">
        <w:rPr>
          <w:rFonts w:ascii="Times New Roman" w:hAnsi="Times New Roman" w:cs="Times New Roman"/>
          <w:sz w:val="28"/>
          <w:szCs w:val="28"/>
        </w:rPr>
        <w:t xml:space="preserve"> тыс.</w:t>
      </w:r>
      <w:r w:rsidR="002151BE">
        <w:rPr>
          <w:rFonts w:ascii="Times New Roman" w:hAnsi="Times New Roman" w:cs="Times New Roman"/>
          <w:sz w:val="28"/>
          <w:szCs w:val="28"/>
        </w:rPr>
        <w:t xml:space="preserve"> руб., или на </w:t>
      </w:r>
      <w:r w:rsidR="00FF1CD3">
        <w:rPr>
          <w:rFonts w:ascii="Times New Roman" w:hAnsi="Times New Roman" w:cs="Times New Roman"/>
          <w:sz w:val="28"/>
          <w:szCs w:val="28"/>
        </w:rPr>
        <w:t>27,8</w:t>
      </w:r>
      <w:r w:rsidR="002151BE">
        <w:rPr>
          <w:rFonts w:ascii="Times New Roman" w:hAnsi="Times New Roman" w:cs="Times New Roman"/>
          <w:sz w:val="28"/>
          <w:szCs w:val="28"/>
        </w:rPr>
        <w:t>%, ожидаемого исполнения в 20</w:t>
      </w:r>
      <w:r w:rsidR="00310152">
        <w:rPr>
          <w:rFonts w:ascii="Times New Roman" w:hAnsi="Times New Roman" w:cs="Times New Roman"/>
          <w:sz w:val="28"/>
          <w:szCs w:val="28"/>
        </w:rPr>
        <w:t>2</w:t>
      </w:r>
      <w:r w:rsidR="00FF1CD3">
        <w:rPr>
          <w:rFonts w:ascii="Times New Roman" w:hAnsi="Times New Roman" w:cs="Times New Roman"/>
          <w:sz w:val="28"/>
          <w:szCs w:val="28"/>
        </w:rPr>
        <w:t>3</w:t>
      </w:r>
      <w:r w:rsidR="002151B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2151BE" w:rsidRDefault="00802211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E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151BE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DA3E03">
        <w:rPr>
          <w:rFonts w:ascii="Times New Roman" w:hAnsi="Times New Roman" w:cs="Times New Roman"/>
          <w:sz w:val="28"/>
          <w:szCs w:val="28"/>
        </w:rPr>
        <w:t xml:space="preserve"> </w:t>
      </w:r>
      <w:r w:rsidR="00957D15">
        <w:rPr>
          <w:rFonts w:ascii="Times New Roman" w:hAnsi="Times New Roman" w:cs="Times New Roman"/>
          <w:sz w:val="28"/>
          <w:szCs w:val="28"/>
        </w:rPr>
        <w:t>2</w:t>
      </w:r>
      <w:r w:rsidR="00FF1CD3">
        <w:rPr>
          <w:rFonts w:ascii="Times New Roman" w:hAnsi="Times New Roman" w:cs="Times New Roman"/>
          <w:sz w:val="28"/>
          <w:szCs w:val="28"/>
        </w:rPr>
        <w:t>1464,7</w:t>
      </w:r>
      <w:r w:rsidR="00DA3E03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6A08">
        <w:rPr>
          <w:rFonts w:ascii="Times New Roman" w:hAnsi="Times New Roman" w:cs="Times New Roman"/>
          <w:sz w:val="28"/>
          <w:szCs w:val="28"/>
        </w:rPr>
        <w:t>руб.</w:t>
      </w:r>
      <w:r w:rsidR="00DB3E93">
        <w:rPr>
          <w:rFonts w:ascii="Times New Roman" w:hAnsi="Times New Roman" w:cs="Times New Roman"/>
          <w:sz w:val="28"/>
          <w:szCs w:val="28"/>
        </w:rPr>
        <w:t xml:space="preserve">, </w:t>
      </w:r>
      <w:r w:rsidR="002151BE">
        <w:rPr>
          <w:rFonts w:ascii="Times New Roman" w:hAnsi="Times New Roman" w:cs="Times New Roman"/>
          <w:sz w:val="28"/>
          <w:szCs w:val="28"/>
        </w:rPr>
        <w:t xml:space="preserve">что </w:t>
      </w:r>
      <w:r w:rsidR="00DA3E03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2151BE" w:rsidRPr="00114B8C">
        <w:rPr>
          <w:rFonts w:ascii="Times New Roman" w:hAnsi="Times New Roman" w:cs="Times New Roman"/>
          <w:sz w:val="28"/>
          <w:szCs w:val="28"/>
        </w:rPr>
        <w:t xml:space="preserve">на </w:t>
      </w:r>
      <w:r w:rsidR="00FF1CD3">
        <w:rPr>
          <w:rFonts w:ascii="Times New Roman" w:hAnsi="Times New Roman" w:cs="Times New Roman"/>
          <w:sz w:val="28"/>
          <w:szCs w:val="28"/>
        </w:rPr>
        <w:t>9009,7</w:t>
      </w:r>
      <w:r w:rsidR="00DA3E03">
        <w:rPr>
          <w:rFonts w:ascii="Times New Roman" w:hAnsi="Times New Roman" w:cs="Times New Roman"/>
          <w:sz w:val="28"/>
          <w:szCs w:val="28"/>
        </w:rPr>
        <w:t xml:space="preserve"> тыс.</w:t>
      </w:r>
      <w:r w:rsidR="00310152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114B8C">
        <w:rPr>
          <w:rFonts w:ascii="Times New Roman" w:hAnsi="Times New Roman" w:cs="Times New Roman"/>
          <w:sz w:val="28"/>
          <w:szCs w:val="28"/>
        </w:rPr>
        <w:t xml:space="preserve"> руб., или на </w:t>
      </w:r>
      <w:r w:rsidR="00985E6B">
        <w:rPr>
          <w:rFonts w:ascii="Times New Roman" w:hAnsi="Times New Roman" w:cs="Times New Roman"/>
          <w:sz w:val="28"/>
          <w:szCs w:val="28"/>
        </w:rPr>
        <w:t>29,6</w:t>
      </w:r>
      <w:r w:rsidR="00DA3E03">
        <w:rPr>
          <w:rFonts w:ascii="Times New Roman" w:hAnsi="Times New Roman" w:cs="Times New Roman"/>
          <w:sz w:val="28"/>
          <w:szCs w:val="28"/>
        </w:rPr>
        <w:t xml:space="preserve"> </w:t>
      </w:r>
      <w:r w:rsidR="002151BE" w:rsidRPr="00114B8C">
        <w:rPr>
          <w:rFonts w:ascii="Times New Roman" w:hAnsi="Times New Roman" w:cs="Times New Roman"/>
          <w:sz w:val="28"/>
          <w:szCs w:val="28"/>
        </w:rPr>
        <w:t xml:space="preserve">%, </w:t>
      </w:r>
      <w:r w:rsidR="00310152">
        <w:rPr>
          <w:rFonts w:ascii="Times New Roman" w:hAnsi="Times New Roman" w:cs="Times New Roman"/>
          <w:sz w:val="28"/>
          <w:szCs w:val="28"/>
        </w:rPr>
        <w:t>больше</w:t>
      </w:r>
      <w:r w:rsidR="002151BE" w:rsidRPr="00114B8C">
        <w:rPr>
          <w:rFonts w:ascii="Times New Roman" w:hAnsi="Times New Roman" w:cs="Times New Roman"/>
          <w:sz w:val="28"/>
          <w:szCs w:val="28"/>
        </w:rPr>
        <w:t xml:space="preserve"> ожидаемого исполнения в 20</w:t>
      </w:r>
      <w:r w:rsidR="00C44F41">
        <w:rPr>
          <w:rFonts w:ascii="Times New Roman" w:hAnsi="Times New Roman" w:cs="Times New Roman"/>
          <w:sz w:val="28"/>
          <w:szCs w:val="28"/>
        </w:rPr>
        <w:t>2</w:t>
      </w:r>
      <w:r w:rsidR="00985E6B">
        <w:rPr>
          <w:rFonts w:ascii="Times New Roman" w:hAnsi="Times New Roman" w:cs="Times New Roman"/>
          <w:sz w:val="28"/>
          <w:szCs w:val="28"/>
        </w:rPr>
        <w:t>3</w:t>
      </w:r>
      <w:r w:rsidR="002151BE" w:rsidRPr="00114B8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2151BE" w:rsidRDefault="00DA3E03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2151BE">
        <w:rPr>
          <w:rFonts w:ascii="Times New Roman" w:hAnsi="Times New Roman" w:cs="Times New Roman"/>
          <w:sz w:val="28"/>
          <w:szCs w:val="28"/>
        </w:rPr>
        <w:t>- бюджет на 20</w:t>
      </w:r>
      <w:r w:rsidR="00805036">
        <w:rPr>
          <w:rFonts w:ascii="Times New Roman" w:hAnsi="Times New Roman" w:cs="Times New Roman"/>
          <w:sz w:val="28"/>
          <w:szCs w:val="28"/>
        </w:rPr>
        <w:t>2</w:t>
      </w:r>
      <w:r w:rsidR="00985E6B">
        <w:rPr>
          <w:rFonts w:ascii="Times New Roman" w:hAnsi="Times New Roman" w:cs="Times New Roman"/>
          <w:sz w:val="28"/>
          <w:szCs w:val="28"/>
        </w:rPr>
        <w:t>4</w:t>
      </w:r>
      <w:r w:rsidR="002151BE">
        <w:rPr>
          <w:rFonts w:ascii="Times New Roman" w:hAnsi="Times New Roman" w:cs="Times New Roman"/>
          <w:sz w:val="28"/>
          <w:szCs w:val="28"/>
        </w:rPr>
        <w:t xml:space="preserve"> год и план</w:t>
      </w:r>
      <w:r w:rsidR="00A1595F">
        <w:rPr>
          <w:rFonts w:ascii="Times New Roman" w:hAnsi="Times New Roman" w:cs="Times New Roman"/>
          <w:sz w:val="28"/>
          <w:szCs w:val="28"/>
        </w:rPr>
        <w:t>овый</w:t>
      </w:r>
      <w:r w:rsidR="002151BE">
        <w:rPr>
          <w:rFonts w:ascii="Times New Roman" w:hAnsi="Times New Roman" w:cs="Times New Roman"/>
          <w:sz w:val="28"/>
          <w:szCs w:val="28"/>
        </w:rPr>
        <w:t xml:space="preserve">  период 20</w:t>
      </w:r>
      <w:r w:rsidR="00003F6D">
        <w:rPr>
          <w:rFonts w:ascii="Times New Roman" w:hAnsi="Times New Roman" w:cs="Times New Roman"/>
          <w:sz w:val="28"/>
          <w:szCs w:val="28"/>
        </w:rPr>
        <w:t>2</w:t>
      </w:r>
      <w:r w:rsidR="00985E6B">
        <w:rPr>
          <w:rFonts w:ascii="Times New Roman" w:hAnsi="Times New Roman" w:cs="Times New Roman"/>
          <w:sz w:val="28"/>
          <w:szCs w:val="28"/>
        </w:rPr>
        <w:t>5</w:t>
      </w:r>
      <w:r w:rsidR="002151BE">
        <w:rPr>
          <w:rFonts w:ascii="Times New Roman" w:hAnsi="Times New Roman" w:cs="Times New Roman"/>
          <w:sz w:val="28"/>
          <w:szCs w:val="28"/>
        </w:rPr>
        <w:t xml:space="preserve"> и 20</w:t>
      </w:r>
      <w:r w:rsidR="00DB3E93">
        <w:rPr>
          <w:rFonts w:ascii="Times New Roman" w:hAnsi="Times New Roman" w:cs="Times New Roman"/>
          <w:sz w:val="28"/>
          <w:szCs w:val="28"/>
        </w:rPr>
        <w:t>2</w:t>
      </w:r>
      <w:r w:rsidR="00985E6B">
        <w:rPr>
          <w:rFonts w:ascii="Times New Roman" w:hAnsi="Times New Roman" w:cs="Times New Roman"/>
          <w:sz w:val="28"/>
          <w:szCs w:val="28"/>
        </w:rPr>
        <w:t>6</w:t>
      </w:r>
      <w:r w:rsidR="002151BE">
        <w:rPr>
          <w:rFonts w:ascii="Times New Roman" w:hAnsi="Times New Roman" w:cs="Times New Roman"/>
          <w:sz w:val="28"/>
          <w:szCs w:val="28"/>
        </w:rPr>
        <w:t xml:space="preserve"> годов сбалансирован.</w:t>
      </w:r>
    </w:p>
    <w:p w:rsidR="002151BE" w:rsidRDefault="00DA3E03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51BE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BE">
        <w:rPr>
          <w:rFonts w:ascii="Times New Roman" w:hAnsi="Times New Roman" w:cs="Times New Roman"/>
          <w:sz w:val="28"/>
          <w:szCs w:val="28"/>
        </w:rPr>
        <w:t>Плавск</w:t>
      </w:r>
      <w:r w:rsidR="007E6A08">
        <w:rPr>
          <w:rFonts w:ascii="Times New Roman" w:hAnsi="Times New Roman" w:cs="Times New Roman"/>
          <w:sz w:val="28"/>
          <w:szCs w:val="28"/>
        </w:rPr>
        <w:t>ого</w:t>
      </w:r>
      <w:r w:rsidR="002151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E6A08">
        <w:rPr>
          <w:rFonts w:ascii="Times New Roman" w:hAnsi="Times New Roman" w:cs="Times New Roman"/>
          <w:sz w:val="28"/>
          <w:szCs w:val="28"/>
        </w:rPr>
        <w:t>а</w:t>
      </w:r>
      <w:r w:rsidR="002151BE">
        <w:rPr>
          <w:rFonts w:ascii="Times New Roman" w:hAnsi="Times New Roman" w:cs="Times New Roman"/>
          <w:sz w:val="28"/>
          <w:szCs w:val="28"/>
        </w:rPr>
        <w:t xml:space="preserve"> на 20</w:t>
      </w:r>
      <w:r w:rsidR="00003F6D">
        <w:rPr>
          <w:rFonts w:ascii="Times New Roman" w:hAnsi="Times New Roman" w:cs="Times New Roman"/>
          <w:sz w:val="28"/>
          <w:szCs w:val="28"/>
        </w:rPr>
        <w:t>2</w:t>
      </w:r>
      <w:r w:rsidR="00985E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1BE">
        <w:rPr>
          <w:rFonts w:ascii="Times New Roman" w:hAnsi="Times New Roman" w:cs="Times New Roman"/>
          <w:sz w:val="28"/>
          <w:szCs w:val="28"/>
        </w:rPr>
        <w:t>и 20</w:t>
      </w:r>
      <w:r w:rsidR="00941DFD">
        <w:rPr>
          <w:rFonts w:ascii="Times New Roman" w:hAnsi="Times New Roman" w:cs="Times New Roman"/>
          <w:sz w:val="28"/>
          <w:szCs w:val="28"/>
        </w:rPr>
        <w:t>2</w:t>
      </w:r>
      <w:r w:rsidR="00985E6B">
        <w:rPr>
          <w:rFonts w:ascii="Times New Roman" w:hAnsi="Times New Roman" w:cs="Times New Roman"/>
          <w:sz w:val="28"/>
          <w:szCs w:val="28"/>
        </w:rPr>
        <w:t>6</w:t>
      </w:r>
      <w:r w:rsidR="002151BE">
        <w:rPr>
          <w:rFonts w:ascii="Times New Roman" w:hAnsi="Times New Roman" w:cs="Times New Roman"/>
          <w:sz w:val="28"/>
          <w:szCs w:val="28"/>
        </w:rPr>
        <w:t xml:space="preserve"> годы сформирован:</w:t>
      </w:r>
    </w:p>
    <w:p w:rsidR="005864E7" w:rsidRPr="00F3133D" w:rsidRDefault="00DA3E03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64E7"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 w:rsidR="00985E6B">
        <w:rPr>
          <w:rFonts w:ascii="Times New Roman" w:hAnsi="Times New Roman" w:cs="Times New Roman"/>
          <w:sz w:val="28"/>
          <w:szCs w:val="28"/>
        </w:rPr>
        <w:t>20424,0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864E7">
        <w:rPr>
          <w:rFonts w:ascii="Times New Roman" w:hAnsi="Times New Roman" w:cs="Times New Roman"/>
          <w:sz w:val="28"/>
          <w:szCs w:val="28"/>
        </w:rPr>
        <w:t xml:space="preserve"> руб. и </w:t>
      </w:r>
      <w:r w:rsidR="00985E6B">
        <w:rPr>
          <w:rFonts w:ascii="Times New Roman" w:hAnsi="Times New Roman" w:cs="Times New Roman"/>
          <w:sz w:val="28"/>
          <w:szCs w:val="28"/>
        </w:rPr>
        <w:t>20424,0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864E7">
        <w:rPr>
          <w:rFonts w:ascii="Times New Roman" w:hAnsi="Times New Roman" w:cs="Times New Roman"/>
          <w:sz w:val="28"/>
          <w:szCs w:val="28"/>
        </w:rPr>
        <w:t xml:space="preserve"> руб. соответственно. К уровню предыдущего года в 20</w:t>
      </w:r>
      <w:r w:rsidR="00003F6D">
        <w:rPr>
          <w:rFonts w:ascii="Times New Roman" w:hAnsi="Times New Roman" w:cs="Times New Roman"/>
          <w:sz w:val="28"/>
          <w:szCs w:val="28"/>
        </w:rPr>
        <w:t>2</w:t>
      </w:r>
      <w:r w:rsidR="00985E6B">
        <w:rPr>
          <w:rFonts w:ascii="Times New Roman" w:hAnsi="Times New Roman" w:cs="Times New Roman"/>
          <w:sz w:val="28"/>
          <w:szCs w:val="28"/>
        </w:rPr>
        <w:t>5</w:t>
      </w:r>
      <w:r w:rsidR="005864E7">
        <w:rPr>
          <w:rFonts w:ascii="Times New Roman" w:hAnsi="Times New Roman" w:cs="Times New Roman"/>
          <w:sz w:val="28"/>
          <w:szCs w:val="28"/>
        </w:rPr>
        <w:t xml:space="preserve"> году предполагается у</w:t>
      </w:r>
      <w:r w:rsidR="006B39DC">
        <w:rPr>
          <w:rFonts w:ascii="Times New Roman" w:hAnsi="Times New Roman" w:cs="Times New Roman"/>
          <w:sz w:val="28"/>
          <w:szCs w:val="28"/>
        </w:rPr>
        <w:t>меньшение</w:t>
      </w:r>
      <w:r w:rsidR="005864E7">
        <w:rPr>
          <w:rFonts w:ascii="Times New Roman" w:hAnsi="Times New Roman" w:cs="Times New Roman"/>
          <w:sz w:val="28"/>
          <w:szCs w:val="28"/>
        </w:rPr>
        <w:t xml:space="preserve"> доходов на </w:t>
      </w:r>
      <w:r w:rsidR="001A4537">
        <w:rPr>
          <w:rFonts w:ascii="Times New Roman" w:hAnsi="Times New Roman" w:cs="Times New Roman"/>
          <w:sz w:val="28"/>
          <w:szCs w:val="28"/>
        </w:rPr>
        <w:t>4,9</w:t>
      </w:r>
      <w:r w:rsidR="005864E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75C99">
        <w:rPr>
          <w:rFonts w:ascii="Times New Roman" w:hAnsi="Times New Roman" w:cs="Times New Roman"/>
          <w:sz w:val="28"/>
          <w:szCs w:val="28"/>
        </w:rPr>
        <w:t>ов</w:t>
      </w:r>
      <w:r w:rsidR="005864E7">
        <w:rPr>
          <w:rFonts w:ascii="Times New Roman" w:hAnsi="Times New Roman" w:cs="Times New Roman"/>
          <w:sz w:val="28"/>
          <w:szCs w:val="28"/>
        </w:rPr>
        <w:t>, а в 20</w:t>
      </w:r>
      <w:r w:rsidR="00941DFD">
        <w:rPr>
          <w:rFonts w:ascii="Times New Roman" w:hAnsi="Times New Roman" w:cs="Times New Roman"/>
          <w:sz w:val="28"/>
          <w:szCs w:val="28"/>
        </w:rPr>
        <w:t>2</w:t>
      </w:r>
      <w:r w:rsidR="001A4537">
        <w:rPr>
          <w:rFonts w:ascii="Times New Roman" w:hAnsi="Times New Roman" w:cs="Times New Roman"/>
          <w:sz w:val="28"/>
          <w:szCs w:val="28"/>
        </w:rPr>
        <w:t>6</w:t>
      </w:r>
      <w:r w:rsidR="005864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1A4537">
        <w:rPr>
          <w:rFonts w:ascii="Times New Roman" w:hAnsi="Times New Roman" w:cs="Times New Roman"/>
          <w:sz w:val="28"/>
          <w:szCs w:val="28"/>
        </w:rPr>
        <w:t xml:space="preserve"> на уровне 2025 года</w:t>
      </w:r>
      <w:r w:rsidR="007D282E">
        <w:rPr>
          <w:rFonts w:ascii="Times New Roman" w:hAnsi="Times New Roman" w:cs="Times New Roman"/>
          <w:sz w:val="28"/>
          <w:szCs w:val="28"/>
        </w:rPr>
        <w:t>;</w:t>
      </w:r>
    </w:p>
    <w:p w:rsidR="00525B75" w:rsidRDefault="00A779D3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64E7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1A4537">
        <w:rPr>
          <w:rFonts w:ascii="Times New Roman" w:hAnsi="Times New Roman" w:cs="Times New Roman"/>
          <w:sz w:val="28"/>
          <w:szCs w:val="28"/>
        </w:rPr>
        <w:t>20043,8</w:t>
      </w:r>
      <w:r w:rsidR="0037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5864E7">
        <w:rPr>
          <w:rFonts w:ascii="Times New Roman" w:hAnsi="Times New Roman" w:cs="Times New Roman"/>
          <w:sz w:val="28"/>
          <w:szCs w:val="28"/>
        </w:rPr>
        <w:t xml:space="preserve">руб. и </w:t>
      </w:r>
      <w:r w:rsidR="001A4537">
        <w:rPr>
          <w:rFonts w:ascii="Times New Roman" w:hAnsi="Times New Roman" w:cs="Times New Roman"/>
          <w:sz w:val="28"/>
          <w:szCs w:val="28"/>
        </w:rPr>
        <w:t>19655,7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864E7">
        <w:rPr>
          <w:rFonts w:ascii="Times New Roman" w:hAnsi="Times New Roman" w:cs="Times New Roman"/>
          <w:sz w:val="28"/>
          <w:szCs w:val="28"/>
        </w:rPr>
        <w:t xml:space="preserve"> руб. соответственно. К уровню  предыдущего года  в 20</w:t>
      </w:r>
      <w:r w:rsidR="00AA5F5E">
        <w:rPr>
          <w:rFonts w:ascii="Times New Roman" w:hAnsi="Times New Roman" w:cs="Times New Roman"/>
          <w:sz w:val="28"/>
          <w:szCs w:val="28"/>
        </w:rPr>
        <w:t>2</w:t>
      </w:r>
      <w:r w:rsidR="001A4537">
        <w:rPr>
          <w:rFonts w:ascii="Times New Roman" w:hAnsi="Times New Roman" w:cs="Times New Roman"/>
          <w:sz w:val="28"/>
          <w:szCs w:val="28"/>
        </w:rPr>
        <w:t>5</w:t>
      </w:r>
      <w:r w:rsidR="005864E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B99">
        <w:rPr>
          <w:rFonts w:ascii="Times New Roman" w:hAnsi="Times New Roman" w:cs="Times New Roman"/>
          <w:sz w:val="28"/>
          <w:szCs w:val="28"/>
        </w:rPr>
        <w:t>предполагается уменьшение расходов</w:t>
      </w:r>
      <w:r w:rsidR="005864E7">
        <w:rPr>
          <w:rFonts w:ascii="Times New Roman" w:hAnsi="Times New Roman" w:cs="Times New Roman"/>
          <w:sz w:val="28"/>
          <w:szCs w:val="28"/>
        </w:rPr>
        <w:t xml:space="preserve">  на </w:t>
      </w:r>
      <w:r w:rsidR="001A4537">
        <w:rPr>
          <w:rFonts w:ascii="Times New Roman" w:hAnsi="Times New Roman" w:cs="Times New Roman"/>
          <w:sz w:val="28"/>
          <w:szCs w:val="28"/>
        </w:rPr>
        <w:t>6,6</w:t>
      </w:r>
      <w:r w:rsidR="005864E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064A0">
        <w:rPr>
          <w:rFonts w:ascii="Times New Roman" w:hAnsi="Times New Roman" w:cs="Times New Roman"/>
          <w:sz w:val="28"/>
          <w:szCs w:val="28"/>
        </w:rPr>
        <w:t>а</w:t>
      </w:r>
      <w:r w:rsidR="005864E7">
        <w:rPr>
          <w:rFonts w:ascii="Times New Roman" w:hAnsi="Times New Roman" w:cs="Times New Roman"/>
          <w:sz w:val="28"/>
          <w:szCs w:val="28"/>
        </w:rPr>
        <w:t>, а в 20</w:t>
      </w:r>
      <w:r w:rsidR="00F24C5A">
        <w:rPr>
          <w:rFonts w:ascii="Times New Roman" w:hAnsi="Times New Roman" w:cs="Times New Roman"/>
          <w:sz w:val="28"/>
          <w:szCs w:val="28"/>
        </w:rPr>
        <w:t>2</w:t>
      </w:r>
      <w:r w:rsidR="001A4537">
        <w:rPr>
          <w:rFonts w:ascii="Times New Roman" w:hAnsi="Times New Roman" w:cs="Times New Roman"/>
          <w:sz w:val="28"/>
          <w:szCs w:val="28"/>
        </w:rPr>
        <w:t>6</w:t>
      </w:r>
      <w:r w:rsidR="005864E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53B99">
        <w:rPr>
          <w:rFonts w:ascii="Times New Roman" w:hAnsi="Times New Roman" w:cs="Times New Roman"/>
          <w:sz w:val="28"/>
          <w:szCs w:val="28"/>
        </w:rPr>
        <w:t>предполагается у</w:t>
      </w:r>
      <w:r w:rsidR="00B47104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154">
        <w:rPr>
          <w:rFonts w:ascii="Times New Roman" w:hAnsi="Times New Roman" w:cs="Times New Roman"/>
          <w:sz w:val="28"/>
          <w:szCs w:val="28"/>
        </w:rPr>
        <w:t>рас</w:t>
      </w:r>
      <w:r w:rsidR="00353B99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5864E7">
        <w:rPr>
          <w:rFonts w:ascii="Times New Roman" w:hAnsi="Times New Roman" w:cs="Times New Roman"/>
          <w:sz w:val="28"/>
          <w:szCs w:val="28"/>
        </w:rPr>
        <w:t xml:space="preserve">на </w:t>
      </w:r>
      <w:r w:rsidR="0086165B">
        <w:rPr>
          <w:rFonts w:ascii="Times New Roman" w:hAnsi="Times New Roman" w:cs="Times New Roman"/>
          <w:sz w:val="28"/>
          <w:szCs w:val="28"/>
        </w:rPr>
        <w:t>1,9</w:t>
      </w:r>
      <w:r w:rsidR="00B47104">
        <w:rPr>
          <w:rFonts w:ascii="Times New Roman" w:hAnsi="Times New Roman" w:cs="Times New Roman"/>
          <w:sz w:val="28"/>
          <w:szCs w:val="28"/>
        </w:rPr>
        <w:t xml:space="preserve"> </w:t>
      </w:r>
      <w:r w:rsidR="005864E7">
        <w:rPr>
          <w:rFonts w:ascii="Times New Roman" w:hAnsi="Times New Roman" w:cs="Times New Roman"/>
          <w:sz w:val="28"/>
          <w:szCs w:val="28"/>
        </w:rPr>
        <w:t>процент</w:t>
      </w:r>
      <w:r w:rsidR="0086548A">
        <w:rPr>
          <w:rFonts w:ascii="Times New Roman" w:hAnsi="Times New Roman" w:cs="Times New Roman"/>
          <w:sz w:val="28"/>
          <w:szCs w:val="28"/>
        </w:rPr>
        <w:t>а</w:t>
      </w:r>
      <w:r w:rsidR="005864E7">
        <w:rPr>
          <w:rFonts w:ascii="Times New Roman" w:hAnsi="Times New Roman" w:cs="Times New Roman"/>
          <w:sz w:val="28"/>
          <w:szCs w:val="28"/>
        </w:rPr>
        <w:t>.</w:t>
      </w:r>
    </w:p>
    <w:p w:rsidR="005864E7" w:rsidRPr="00F3133D" w:rsidRDefault="00A779D3" w:rsidP="00D421AF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64E7">
        <w:rPr>
          <w:rFonts w:ascii="Times New Roman" w:hAnsi="Times New Roman" w:cs="Times New Roman"/>
          <w:sz w:val="28"/>
          <w:szCs w:val="28"/>
        </w:rPr>
        <w:t xml:space="preserve">4. Налоговые и неналоговые доходы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4E7">
        <w:rPr>
          <w:rFonts w:ascii="Times New Roman" w:hAnsi="Times New Roman" w:cs="Times New Roman"/>
          <w:sz w:val="28"/>
          <w:szCs w:val="28"/>
        </w:rPr>
        <w:t>Плавск</w:t>
      </w:r>
      <w:r w:rsidR="004C3D4B">
        <w:rPr>
          <w:rFonts w:ascii="Times New Roman" w:hAnsi="Times New Roman" w:cs="Times New Roman"/>
          <w:sz w:val="28"/>
          <w:szCs w:val="28"/>
        </w:rPr>
        <w:t>ого</w:t>
      </w:r>
      <w:r w:rsidR="005864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3D4B">
        <w:rPr>
          <w:rFonts w:ascii="Times New Roman" w:hAnsi="Times New Roman" w:cs="Times New Roman"/>
          <w:sz w:val="28"/>
          <w:szCs w:val="28"/>
        </w:rPr>
        <w:t>а</w:t>
      </w:r>
      <w:r w:rsidR="005864E7">
        <w:rPr>
          <w:rFonts w:ascii="Times New Roman" w:hAnsi="Times New Roman" w:cs="Times New Roman"/>
          <w:sz w:val="28"/>
          <w:szCs w:val="28"/>
        </w:rPr>
        <w:t xml:space="preserve"> увеличиваются по сравнению с началом планового периода и планируются в следующих объемах:</w:t>
      </w:r>
    </w:p>
    <w:p w:rsidR="005864E7" w:rsidRDefault="005864E7" w:rsidP="00D42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D764F2">
        <w:rPr>
          <w:rFonts w:ascii="Times New Roman" w:hAnsi="Times New Roman" w:cs="Times New Roman"/>
          <w:sz w:val="28"/>
          <w:szCs w:val="28"/>
        </w:rPr>
        <w:t>2</w:t>
      </w:r>
      <w:r w:rsidR="008616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6165B">
        <w:rPr>
          <w:rFonts w:ascii="Times New Roman" w:hAnsi="Times New Roman" w:cs="Times New Roman"/>
          <w:sz w:val="28"/>
          <w:szCs w:val="28"/>
        </w:rPr>
        <w:t>10839,7</w:t>
      </w:r>
      <w:r w:rsidR="00A779D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048ED">
        <w:rPr>
          <w:rFonts w:ascii="Times New Roman" w:hAnsi="Times New Roman" w:cs="Times New Roman"/>
          <w:sz w:val="28"/>
          <w:szCs w:val="28"/>
        </w:rPr>
        <w:t>, или</w:t>
      </w:r>
      <w:r w:rsidR="00A779D3">
        <w:rPr>
          <w:rFonts w:ascii="Times New Roman" w:hAnsi="Times New Roman" w:cs="Times New Roman"/>
          <w:sz w:val="28"/>
          <w:szCs w:val="28"/>
        </w:rPr>
        <w:t xml:space="preserve"> </w:t>
      </w:r>
      <w:r w:rsidR="00D764F2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AD4997">
        <w:rPr>
          <w:rFonts w:ascii="Times New Roman" w:hAnsi="Times New Roman" w:cs="Times New Roman"/>
          <w:sz w:val="28"/>
          <w:szCs w:val="28"/>
        </w:rPr>
        <w:t xml:space="preserve">на </w:t>
      </w:r>
      <w:r w:rsidR="0086165B">
        <w:rPr>
          <w:rFonts w:ascii="Times New Roman" w:hAnsi="Times New Roman" w:cs="Times New Roman"/>
          <w:sz w:val="28"/>
          <w:szCs w:val="28"/>
        </w:rPr>
        <w:t>20,8</w:t>
      </w:r>
      <w:r w:rsidR="009048ED">
        <w:rPr>
          <w:rFonts w:ascii="Times New Roman" w:hAnsi="Times New Roman" w:cs="Times New Roman"/>
          <w:sz w:val="28"/>
          <w:szCs w:val="28"/>
        </w:rPr>
        <w:t xml:space="preserve"> процента к</w:t>
      </w:r>
      <w:r>
        <w:rPr>
          <w:rFonts w:ascii="Times New Roman" w:hAnsi="Times New Roman" w:cs="Times New Roman"/>
          <w:sz w:val="28"/>
          <w:szCs w:val="28"/>
        </w:rPr>
        <w:t xml:space="preserve"> оценке 20</w:t>
      </w:r>
      <w:r w:rsidR="00B0581B">
        <w:rPr>
          <w:rFonts w:ascii="Times New Roman" w:hAnsi="Times New Roman" w:cs="Times New Roman"/>
          <w:sz w:val="28"/>
          <w:szCs w:val="28"/>
        </w:rPr>
        <w:t>2</w:t>
      </w:r>
      <w:r w:rsidR="008616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864E7" w:rsidRDefault="005864E7" w:rsidP="00D42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AE1C8D">
        <w:rPr>
          <w:rFonts w:ascii="Times New Roman" w:hAnsi="Times New Roman" w:cs="Times New Roman"/>
          <w:sz w:val="28"/>
          <w:szCs w:val="28"/>
        </w:rPr>
        <w:t>2</w:t>
      </w:r>
      <w:r w:rsidR="00CE5F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7104">
        <w:rPr>
          <w:rFonts w:ascii="Times New Roman" w:hAnsi="Times New Roman" w:cs="Times New Roman"/>
          <w:sz w:val="28"/>
          <w:szCs w:val="28"/>
        </w:rPr>
        <w:t>9</w:t>
      </w:r>
      <w:r w:rsidR="00CE5F2F">
        <w:rPr>
          <w:rFonts w:ascii="Times New Roman" w:hAnsi="Times New Roman" w:cs="Times New Roman"/>
          <w:sz w:val="28"/>
          <w:szCs w:val="28"/>
        </w:rPr>
        <w:t>595,6</w:t>
      </w:r>
      <w:r w:rsidR="00A779D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048ED">
        <w:rPr>
          <w:rFonts w:ascii="Times New Roman" w:hAnsi="Times New Roman" w:cs="Times New Roman"/>
          <w:sz w:val="28"/>
          <w:szCs w:val="28"/>
        </w:rPr>
        <w:t xml:space="preserve">, или </w:t>
      </w:r>
      <w:r w:rsidR="00B4710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CE5F2F">
        <w:rPr>
          <w:rFonts w:ascii="Times New Roman" w:hAnsi="Times New Roman" w:cs="Times New Roman"/>
          <w:sz w:val="28"/>
          <w:szCs w:val="28"/>
        </w:rPr>
        <w:t>11,5</w:t>
      </w:r>
      <w:r w:rsidR="009048ED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4C3D4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 20</w:t>
      </w:r>
      <w:r w:rsidR="00A1492A">
        <w:rPr>
          <w:rFonts w:ascii="Times New Roman" w:hAnsi="Times New Roman" w:cs="Times New Roman"/>
          <w:sz w:val="28"/>
          <w:szCs w:val="28"/>
        </w:rPr>
        <w:t>2</w:t>
      </w:r>
      <w:r w:rsidR="00CE5F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864E7" w:rsidRDefault="005864E7" w:rsidP="00D42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922A55">
        <w:rPr>
          <w:rFonts w:ascii="Times New Roman" w:hAnsi="Times New Roman" w:cs="Times New Roman"/>
          <w:sz w:val="28"/>
          <w:szCs w:val="28"/>
        </w:rPr>
        <w:t>2</w:t>
      </w:r>
      <w:r w:rsidR="00CE5F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409B8">
        <w:rPr>
          <w:rFonts w:ascii="Times New Roman" w:hAnsi="Times New Roman" w:cs="Times New Roman"/>
          <w:sz w:val="28"/>
          <w:szCs w:val="28"/>
        </w:rPr>
        <w:t>9657,7</w:t>
      </w:r>
      <w:r w:rsidR="001A595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048ED">
        <w:rPr>
          <w:rFonts w:ascii="Times New Roman" w:hAnsi="Times New Roman" w:cs="Times New Roman"/>
          <w:sz w:val="28"/>
          <w:szCs w:val="28"/>
        </w:rPr>
        <w:t xml:space="preserve">, или </w:t>
      </w:r>
      <w:r w:rsidR="003024B1">
        <w:rPr>
          <w:rFonts w:ascii="Times New Roman" w:hAnsi="Times New Roman" w:cs="Times New Roman"/>
          <w:sz w:val="28"/>
          <w:szCs w:val="28"/>
        </w:rPr>
        <w:t xml:space="preserve">рост на </w:t>
      </w:r>
      <w:r w:rsidR="00064DED">
        <w:rPr>
          <w:rFonts w:ascii="Times New Roman" w:hAnsi="Times New Roman" w:cs="Times New Roman"/>
          <w:sz w:val="28"/>
          <w:szCs w:val="28"/>
        </w:rPr>
        <w:t>0,</w:t>
      </w:r>
      <w:r w:rsidR="003409B8">
        <w:rPr>
          <w:rFonts w:ascii="Times New Roman" w:hAnsi="Times New Roman" w:cs="Times New Roman"/>
          <w:sz w:val="28"/>
          <w:szCs w:val="28"/>
        </w:rPr>
        <w:t>6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 w:rsidR="009048ED">
        <w:rPr>
          <w:rFonts w:ascii="Times New Roman" w:hAnsi="Times New Roman" w:cs="Times New Roman"/>
          <w:sz w:val="28"/>
          <w:szCs w:val="28"/>
        </w:rPr>
        <w:t>процент</w:t>
      </w:r>
      <w:r w:rsidR="004C3D4B">
        <w:rPr>
          <w:rFonts w:ascii="Times New Roman" w:hAnsi="Times New Roman" w:cs="Times New Roman"/>
          <w:sz w:val="28"/>
          <w:szCs w:val="28"/>
        </w:rPr>
        <w:t>ов</w:t>
      </w:r>
      <w:r w:rsidR="009048ED">
        <w:rPr>
          <w:rFonts w:ascii="Times New Roman" w:hAnsi="Times New Roman" w:cs="Times New Roman"/>
          <w:sz w:val="28"/>
          <w:szCs w:val="28"/>
        </w:rPr>
        <w:t xml:space="preserve"> к 20</w:t>
      </w:r>
      <w:r w:rsidR="00B30C8F">
        <w:rPr>
          <w:rFonts w:ascii="Times New Roman" w:hAnsi="Times New Roman" w:cs="Times New Roman"/>
          <w:sz w:val="28"/>
          <w:szCs w:val="28"/>
        </w:rPr>
        <w:t>2</w:t>
      </w:r>
      <w:r w:rsidR="003409B8">
        <w:rPr>
          <w:rFonts w:ascii="Times New Roman" w:hAnsi="Times New Roman" w:cs="Times New Roman"/>
          <w:sz w:val="28"/>
          <w:szCs w:val="28"/>
        </w:rPr>
        <w:t>5</w:t>
      </w:r>
      <w:r w:rsidR="009048E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B75" w:rsidRPr="009048ED" w:rsidRDefault="001A5959" w:rsidP="00D421AF">
      <w:pPr>
        <w:pStyle w:val="aa"/>
        <w:tabs>
          <w:tab w:val="left" w:pos="710"/>
          <w:tab w:val="left" w:pos="3184"/>
          <w:tab w:val="left" w:pos="5618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48ED" w:rsidRPr="009048E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D" w:rsidRPr="009048ED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в доходах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ED" w:rsidRPr="009048ED">
        <w:rPr>
          <w:rFonts w:ascii="Times New Roman" w:hAnsi="Times New Roman" w:cs="Times New Roman"/>
          <w:sz w:val="28"/>
          <w:szCs w:val="28"/>
        </w:rPr>
        <w:t>Плавск</w:t>
      </w:r>
      <w:r w:rsidR="004C3D4B">
        <w:rPr>
          <w:rFonts w:ascii="Times New Roman" w:hAnsi="Times New Roman" w:cs="Times New Roman"/>
          <w:sz w:val="28"/>
          <w:szCs w:val="28"/>
        </w:rPr>
        <w:t>ого</w:t>
      </w:r>
      <w:r w:rsidR="009048ED" w:rsidRPr="009048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3D4B">
        <w:rPr>
          <w:rFonts w:ascii="Times New Roman" w:hAnsi="Times New Roman" w:cs="Times New Roman"/>
          <w:sz w:val="28"/>
          <w:szCs w:val="28"/>
        </w:rPr>
        <w:t>а у</w:t>
      </w:r>
      <w:r w:rsidR="005634CF">
        <w:rPr>
          <w:rFonts w:ascii="Times New Roman" w:hAnsi="Times New Roman" w:cs="Times New Roman"/>
          <w:sz w:val="28"/>
          <w:szCs w:val="28"/>
        </w:rPr>
        <w:t>меньшается</w:t>
      </w:r>
      <w:r w:rsidR="009048ED" w:rsidRPr="009048ED">
        <w:rPr>
          <w:rFonts w:ascii="Times New Roman" w:hAnsi="Times New Roman" w:cs="Times New Roman"/>
          <w:sz w:val="28"/>
          <w:szCs w:val="28"/>
        </w:rPr>
        <w:t xml:space="preserve"> по сравнению с началом планового периода и составит:</w:t>
      </w:r>
    </w:p>
    <w:p w:rsidR="00A82F3A" w:rsidRDefault="003024B1" w:rsidP="008022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48ED">
        <w:rPr>
          <w:rFonts w:ascii="Times New Roman" w:hAnsi="Times New Roman" w:cs="Times New Roman"/>
          <w:sz w:val="28"/>
          <w:szCs w:val="28"/>
        </w:rPr>
        <w:t xml:space="preserve"> на 20</w:t>
      </w:r>
      <w:r w:rsidR="00A1492A">
        <w:rPr>
          <w:rFonts w:ascii="Times New Roman" w:hAnsi="Times New Roman" w:cs="Times New Roman"/>
          <w:sz w:val="28"/>
          <w:szCs w:val="28"/>
        </w:rPr>
        <w:t>2</w:t>
      </w:r>
      <w:r w:rsidR="003409B8">
        <w:rPr>
          <w:rFonts w:ascii="Times New Roman" w:hAnsi="Times New Roman" w:cs="Times New Roman"/>
          <w:sz w:val="28"/>
          <w:szCs w:val="28"/>
        </w:rPr>
        <w:t>4</w:t>
      </w:r>
      <w:r w:rsidR="009048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4DED">
        <w:rPr>
          <w:rFonts w:ascii="Times New Roman" w:hAnsi="Times New Roman" w:cs="Times New Roman"/>
          <w:sz w:val="28"/>
          <w:szCs w:val="28"/>
        </w:rPr>
        <w:t>10</w:t>
      </w:r>
      <w:r w:rsidR="003409B8">
        <w:rPr>
          <w:rFonts w:ascii="Times New Roman" w:hAnsi="Times New Roman" w:cs="Times New Roman"/>
          <w:sz w:val="28"/>
          <w:szCs w:val="28"/>
        </w:rPr>
        <w:t>625,0</w:t>
      </w:r>
      <w:r w:rsidR="001A5959">
        <w:rPr>
          <w:rFonts w:ascii="Times New Roman" w:hAnsi="Times New Roman" w:cs="Times New Roman"/>
          <w:sz w:val="28"/>
          <w:szCs w:val="28"/>
        </w:rPr>
        <w:t xml:space="preserve"> тыс.</w:t>
      </w:r>
      <w:r w:rsidR="009048ED">
        <w:rPr>
          <w:rFonts w:ascii="Times New Roman" w:hAnsi="Times New Roman" w:cs="Times New Roman"/>
          <w:sz w:val="28"/>
          <w:szCs w:val="28"/>
        </w:rPr>
        <w:t xml:space="preserve"> руб., или </w:t>
      </w:r>
      <w:r w:rsidR="00204ABA">
        <w:rPr>
          <w:rFonts w:ascii="Times New Roman" w:hAnsi="Times New Roman" w:cs="Times New Roman"/>
          <w:sz w:val="28"/>
          <w:szCs w:val="28"/>
        </w:rPr>
        <w:t xml:space="preserve">на </w:t>
      </w:r>
      <w:r w:rsidR="003409B8">
        <w:rPr>
          <w:rFonts w:ascii="Times New Roman" w:hAnsi="Times New Roman" w:cs="Times New Roman"/>
          <w:sz w:val="28"/>
          <w:szCs w:val="28"/>
        </w:rPr>
        <w:t>33,7</w:t>
      </w:r>
      <w:r w:rsidR="009048E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 w:rsidR="00922A55">
        <w:rPr>
          <w:rFonts w:ascii="Times New Roman" w:hAnsi="Times New Roman" w:cs="Times New Roman"/>
          <w:sz w:val="28"/>
          <w:szCs w:val="28"/>
        </w:rPr>
        <w:t>меньше</w:t>
      </w:r>
      <w:r w:rsidR="009048ED">
        <w:rPr>
          <w:rFonts w:ascii="Times New Roman" w:hAnsi="Times New Roman" w:cs="Times New Roman"/>
          <w:sz w:val="28"/>
          <w:szCs w:val="28"/>
        </w:rPr>
        <w:t xml:space="preserve"> 20</w:t>
      </w:r>
      <w:r w:rsidR="00EF363B">
        <w:rPr>
          <w:rFonts w:ascii="Times New Roman" w:hAnsi="Times New Roman" w:cs="Times New Roman"/>
          <w:sz w:val="28"/>
          <w:szCs w:val="28"/>
        </w:rPr>
        <w:t>2</w:t>
      </w:r>
      <w:r w:rsidR="003409B8">
        <w:rPr>
          <w:rFonts w:ascii="Times New Roman" w:hAnsi="Times New Roman" w:cs="Times New Roman"/>
          <w:sz w:val="28"/>
          <w:szCs w:val="28"/>
        </w:rPr>
        <w:t>3</w:t>
      </w:r>
      <w:r w:rsidR="009048ED">
        <w:rPr>
          <w:rFonts w:ascii="Times New Roman" w:hAnsi="Times New Roman" w:cs="Times New Roman"/>
          <w:sz w:val="28"/>
          <w:szCs w:val="28"/>
        </w:rPr>
        <w:t xml:space="preserve"> год</w:t>
      </w:r>
      <w:r w:rsidR="00822F86">
        <w:rPr>
          <w:rFonts w:ascii="Times New Roman" w:hAnsi="Times New Roman" w:cs="Times New Roman"/>
          <w:sz w:val="28"/>
          <w:szCs w:val="28"/>
        </w:rPr>
        <w:t>а</w:t>
      </w:r>
      <w:r w:rsidR="009C6D8F">
        <w:rPr>
          <w:rFonts w:ascii="Times New Roman" w:hAnsi="Times New Roman" w:cs="Times New Roman"/>
          <w:sz w:val="28"/>
          <w:szCs w:val="28"/>
        </w:rPr>
        <w:t>;</w:t>
      </w:r>
    </w:p>
    <w:p w:rsidR="009C6D8F" w:rsidRDefault="009C6D8F" w:rsidP="008022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B30C8F">
        <w:rPr>
          <w:rFonts w:ascii="Times New Roman" w:hAnsi="Times New Roman" w:cs="Times New Roman"/>
          <w:sz w:val="28"/>
          <w:szCs w:val="28"/>
        </w:rPr>
        <w:t>2</w:t>
      </w:r>
      <w:r w:rsidR="003409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 w:rsidR="00714433">
        <w:rPr>
          <w:rFonts w:ascii="Times New Roman" w:hAnsi="Times New Roman" w:cs="Times New Roman"/>
          <w:sz w:val="28"/>
          <w:szCs w:val="28"/>
        </w:rPr>
        <w:t>–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 w:rsidR="003409B8">
        <w:rPr>
          <w:rFonts w:ascii="Times New Roman" w:hAnsi="Times New Roman" w:cs="Times New Roman"/>
          <w:sz w:val="28"/>
          <w:szCs w:val="28"/>
        </w:rPr>
        <w:t>10828,1</w:t>
      </w:r>
      <w:r w:rsidR="001A5959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руб., или </w:t>
      </w:r>
      <w:r w:rsidR="000F16D4">
        <w:rPr>
          <w:rFonts w:ascii="Times New Roman" w:hAnsi="Times New Roman" w:cs="Times New Roman"/>
          <w:sz w:val="28"/>
          <w:szCs w:val="28"/>
        </w:rPr>
        <w:t>увеличение</w:t>
      </w:r>
      <w:r w:rsidR="007D258C">
        <w:rPr>
          <w:rFonts w:ascii="Times New Roman" w:hAnsi="Times New Roman" w:cs="Times New Roman"/>
          <w:sz w:val="28"/>
          <w:szCs w:val="28"/>
        </w:rPr>
        <w:t xml:space="preserve"> </w:t>
      </w:r>
      <w:r w:rsidR="00A82F3A">
        <w:rPr>
          <w:rFonts w:ascii="Times New Roman" w:hAnsi="Times New Roman" w:cs="Times New Roman"/>
          <w:sz w:val="28"/>
          <w:szCs w:val="28"/>
        </w:rPr>
        <w:t xml:space="preserve">на </w:t>
      </w:r>
      <w:r w:rsidR="000F16D4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04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20</w:t>
      </w:r>
      <w:r w:rsidR="00114793">
        <w:rPr>
          <w:rFonts w:ascii="Times New Roman" w:hAnsi="Times New Roman" w:cs="Times New Roman"/>
          <w:sz w:val="28"/>
          <w:szCs w:val="28"/>
        </w:rPr>
        <w:t>2</w:t>
      </w:r>
      <w:r w:rsidR="000F16D4">
        <w:rPr>
          <w:rFonts w:ascii="Times New Roman" w:hAnsi="Times New Roman" w:cs="Times New Roman"/>
          <w:sz w:val="28"/>
          <w:szCs w:val="28"/>
        </w:rPr>
        <w:t>4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году;</w:t>
      </w:r>
    </w:p>
    <w:p w:rsidR="00FD1C78" w:rsidRDefault="00FD1C78" w:rsidP="008022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22F86">
        <w:rPr>
          <w:rFonts w:ascii="Times New Roman" w:hAnsi="Times New Roman" w:cs="Times New Roman"/>
          <w:sz w:val="28"/>
          <w:szCs w:val="28"/>
        </w:rPr>
        <w:t>2</w:t>
      </w:r>
      <w:r w:rsidR="000F16D4">
        <w:rPr>
          <w:rFonts w:ascii="Times New Roman" w:hAnsi="Times New Roman" w:cs="Times New Roman"/>
          <w:sz w:val="28"/>
          <w:szCs w:val="28"/>
        </w:rPr>
        <w:t>6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 w:rsidR="00714433">
        <w:rPr>
          <w:rFonts w:ascii="Times New Roman" w:hAnsi="Times New Roman" w:cs="Times New Roman"/>
          <w:sz w:val="28"/>
          <w:szCs w:val="28"/>
        </w:rPr>
        <w:t>–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 w:rsidR="000F16D4">
        <w:rPr>
          <w:rFonts w:ascii="Times New Roman" w:hAnsi="Times New Roman" w:cs="Times New Roman"/>
          <w:sz w:val="28"/>
          <w:szCs w:val="28"/>
        </w:rPr>
        <w:t>10766,3</w:t>
      </w:r>
      <w:r w:rsidR="001A5959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40BAC">
        <w:rPr>
          <w:rFonts w:ascii="Times New Roman" w:hAnsi="Times New Roman" w:cs="Times New Roman"/>
          <w:sz w:val="28"/>
          <w:szCs w:val="28"/>
        </w:rPr>
        <w:t>,</w:t>
      </w:r>
      <w:r w:rsidR="001A5959">
        <w:rPr>
          <w:rFonts w:ascii="Times New Roman" w:hAnsi="Times New Roman" w:cs="Times New Roman"/>
          <w:sz w:val="28"/>
          <w:szCs w:val="28"/>
        </w:rPr>
        <w:t xml:space="preserve"> </w:t>
      </w:r>
      <w:r w:rsidR="007D258C">
        <w:rPr>
          <w:rFonts w:ascii="Times New Roman" w:hAnsi="Times New Roman" w:cs="Times New Roman"/>
          <w:sz w:val="28"/>
          <w:szCs w:val="28"/>
        </w:rPr>
        <w:t xml:space="preserve">или снижение </w:t>
      </w:r>
      <w:r w:rsidR="00240BAC">
        <w:rPr>
          <w:rFonts w:ascii="Times New Roman" w:hAnsi="Times New Roman" w:cs="Times New Roman"/>
          <w:sz w:val="28"/>
          <w:szCs w:val="28"/>
        </w:rPr>
        <w:t xml:space="preserve">на </w:t>
      </w:r>
      <w:r w:rsidR="000F16D4">
        <w:rPr>
          <w:rFonts w:ascii="Times New Roman" w:hAnsi="Times New Roman" w:cs="Times New Roman"/>
          <w:sz w:val="28"/>
          <w:szCs w:val="28"/>
        </w:rPr>
        <w:t>0,6</w:t>
      </w:r>
      <w:r w:rsidR="00D80056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240BAC">
        <w:rPr>
          <w:rFonts w:ascii="Times New Roman" w:hAnsi="Times New Roman" w:cs="Times New Roman"/>
          <w:sz w:val="28"/>
          <w:szCs w:val="28"/>
        </w:rPr>
        <w:t>уровн</w:t>
      </w:r>
      <w:r w:rsidR="00D800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C634D">
        <w:rPr>
          <w:rFonts w:ascii="Times New Roman" w:hAnsi="Times New Roman" w:cs="Times New Roman"/>
          <w:sz w:val="28"/>
          <w:szCs w:val="28"/>
        </w:rPr>
        <w:t>2</w:t>
      </w:r>
      <w:r w:rsidR="000F16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40B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8ED" w:rsidRPr="00935437" w:rsidRDefault="001A5959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52BA" w:rsidRPr="0093543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8852BA" w:rsidRPr="00935437">
        <w:rPr>
          <w:rFonts w:ascii="Times New Roman" w:hAnsi="Times New Roman" w:cs="Times New Roman"/>
          <w:sz w:val="28"/>
          <w:szCs w:val="28"/>
        </w:rPr>
        <w:t xml:space="preserve">Основными доходами в общем объеме налоговых и неналоговых </w:t>
      </w:r>
      <w:r w:rsidR="00790D06" w:rsidRPr="00935437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852BA" w:rsidRPr="009354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6864" w:rsidRPr="00935437">
        <w:rPr>
          <w:rFonts w:ascii="Times New Roman" w:hAnsi="Times New Roman" w:cs="Times New Roman"/>
          <w:sz w:val="28"/>
          <w:szCs w:val="28"/>
        </w:rPr>
        <w:t>Молочно-Дворское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935437">
        <w:rPr>
          <w:rFonts w:ascii="Times New Roman" w:hAnsi="Times New Roman" w:cs="Times New Roman"/>
          <w:sz w:val="28"/>
          <w:szCs w:val="28"/>
        </w:rPr>
        <w:t>Плавск</w:t>
      </w:r>
      <w:r w:rsidR="00FD1C78" w:rsidRPr="00935437">
        <w:rPr>
          <w:rFonts w:ascii="Times New Roman" w:hAnsi="Times New Roman" w:cs="Times New Roman"/>
          <w:sz w:val="28"/>
          <w:szCs w:val="28"/>
        </w:rPr>
        <w:t>ого</w:t>
      </w:r>
      <w:r w:rsidR="008852BA" w:rsidRPr="009354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1C78" w:rsidRPr="00935437">
        <w:rPr>
          <w:rFonts w:ascii="Times New Roman" w:hAnsi="Times New Roman" w:cs="Times New Roman"/>
          <w:sz w:val="28"/>
          <w:szCs w:val="28"/>
        </w:rPr>
        <w:t>а</w:t>
      </w:r>
      <w:r w:rsidR="008852BA" w:rsidRPr="00935437">
        <w:rPr>
          <w:rFonts w:ascii="Times New Roman" w:hAnsi="Times New Roman" w:cs="Times New Roman"/>
          <w:sz w:val="28"/>
          <w:szCs w:val="28"/>
        </w:rPr>
        <w:t xml:space="preserve"> в 20</w:t>
      </w:r>
      <w:r w:rsidR="00F0592A">
        <w:rPr>
          <w:rFonts w:ascii="Times New Roman" w:hAnsi="Times New Roman" w:cs="Times New Roman"/>
          <w:sz w:val="28"/>
          <w:szCs w:val="28"/>
        </w:rPr>
        <w:t>2</w:t>
      </w:r>
      <w:r w:rsidR="000F16D4">
        <w:rPr>
          <w:rFonts w:ascii="Times New Roman" w:hAnsi="Times New Roman" w:cs="Times New Roman"/>
          <w:sz w:val="28"/>
          <w:szCs w:val="28"/>
        </w:rPr>
        <w:t>4</w:t>
      </w:r>
      <w:r w:rsidR="008852BA" w:rsidRPr="00935437">
        <w:rPr>
          <w:rFonts w:ascii="Times New Roman" w:hAnsi="Times New Roman" w:cs="Times New Roman"/>
          <w:sz w:val="28"/>
          <w:szCs w:val="28"/>
        </w:rPr>
        <w:t>-20</w:t>
      </w:r>
      <w:r w:rsidR="00822F86" w:rsidRPr="00935437">
        <w:rPr>
          <w:rFonts w:ascii="Times New Roman" w:hAnsi="Times New Roman" w:cs="Times New Roman"/>
          <w:sz w:val="28"/>
          <w:szCs w:val="28"/>
        </w:rPr>
        <w:t>2</w:t>
      </w:r>
      <w:r w:rsidR="000F16D4">
        <w:rPr>
          <w:rFonts w:ascii="Times New Roman" w:hAnsi="Times New Roman" w:cs="Times New Roman"/>
          <w:sz w:val="28"/>
          <w:szCs w:val="28"/>
        </w:rPr>
        <w:t>6</w:t>
      </w:r>
      <w:r w:rsidR="008852BA" w:rsidRPr="00935437">
        <w:rPr>
          <w:rFonts w:ascii="Times New Roman" w:hAnsi="Times New Roman" w:cs="Times New Roman"/>
          <w:sz w:val="28"/>
          <w:szCs w:val="28"/>
        </w:rPr>
        <w:t xml:space="preserve"> годах являются налоговые доходы: </w:t>
      </w:r>
      <w:r w:rsidR="00E91979" w:rsidRPr="00935437">
        <w:rPr>
          <w:rFonts w:ascii="Times New Roman" w:hAnsi="Times New Roman" w:cs="Times New Roman"/>
          <w:sz w:val="28"/>
          <w:szCs w:val="28"/>
        </w:rPr>
        <w:t xml:space="preserve">земельный налог (более </w:t>
      </w:r>
      <w:r w:rsidR="00170551">
        <w:rPr>
          <w:rFonts w:ascii="Times New Roman" w:hAnsi="Times New Roman" w:cs="Times New Roman"/>
          <w:sz w:val="28"/>
          <w:szCs w:val="28"/>
        </w:rPr>
        <w:t>3</w:t>
      </w:r>
      <w:r w:rsidR="006A3641">
        <w:rPr>
          <w:rFonts w:ascii="Times New Roman" w:hAnsi="Times New Roman" w:cs="Times New Roman"/>
          <w:sz w:val="28"/>
          <w:szCs w:val="28"/>
        </w:rPr>
        <w:t>0</w:t>
      </w:r>
      <w:r w:rsidR="00170551">
        <w:rPr>
          <w:rFonts w:ascii="Times New Roman" w:hAnsi="Times New Roman" w:cs="Times New Roman"/>
          <w:sz w:val="28"/>
          <w:szCs w:val="28"/>
        </w:rPr>
        <w:t>,</w:t>
      </w:r>
      <w:r w:rsidR="000F16D4">
        <w:rPr>
          <w:rFonts w:ascii="Times New Roman" w:hAnsi="Times New Roman" w:cs="Times New Roman"/>
          <w:sz w:val="28"/>
          <w:szCs w:val="28"/>
        </w:rPr>
        <w:t>6</w:t>
      </w:r>
      <w:r w:rsidR="00E91979" w:rsidRPr="00935437">
        <w:rPr>
          <w:rFonts w:ascii="Times New Roman" w:hAnsi="Times New Roman" w:cs="Times New Roman"/>
          <w:sz w:val="28"/>
          <w:szCs w:val="28"/>
        </w:rPr>
        <w:t xml:space="preserve"> процентов), </w:t>
      </w:r>
      <w:r w:rsidR="008852BA" w:rsidRPr="00935437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(более </w:t>
      </w:r>
      <w:r w:rsidR="00170551">
        <w:rPr>
          <w:rFonts w:ascii="Times New Roman" w:hAnsi="Times New Roman" w:cs="Times New Roman"/>
          <w:sz w:val="28"/>
          <w:szCs w:val="28"/>
        </w:rPr>
        <w:t>1</w:t>
      </w:r>
      <w:r w:rsidR="006A3641">
        <w:rPr>
          <w:rFonts w:ascii="Times New Roman" w:hAnsi="Times New Roman" w:cs="Times New Roman"/>
          <w:sz w:val="28"/>
          <w:szCs w:val="28"/>
        </w:rPr>
        <w:t>1</w:t>
      </w:r>
      <w:r w:rsidR="00170551">
        <w:rPr>
          <w:rFonts w:ascii="Times New Roman" w:hAnsi="Times New Roman" w:cs="Times New Roman"/>
          <w:sz w:val="28"/>
          <w:szCs w:val="28"/>
        </w:rPr>
        <w:t>,</w:t>
      </w:r>
      <w:r w:rsidR="000F16D4">
        <w:rPr>
          <w:rFonts w:ascii="Times New Roman" w:hAnsi="Times New Roman" w:cs="Times New Roman"/>
          <w:sz w:val="28"/>
          <w:szCs w:val="28"/>
        </w:rPr>
        <w:t>4</w:t>
      </w:r>
      <w:r w:rsidR="008852BA" w:rsidRPr="00935437">
        <w:rPr>
          <w:rFonts w:ascii="Times New Roman" w:hAnsi="Times New Roman" w:cs="Times New Roman"/>
          <w:sz w:val="28"/>
          <w:szCs w:val="28"/>
        </w:rPr>
        <w:t xml:space="preserve"> процентов),</w:t>
      </w:r>
      <w:r w:rsidR="00170551">
        <w:rPr>
          <w:rFonts w:ascii="Times New Roman" w:hAnsi="Times New Roman" w:cs="Times New Roman"/>
          <w:sz w:val="28"/>
          <w:szCs w:val="28"/>
        </w:rPr>
        <w:t xml:space="preserve"> </w:t>
      </w:r>
      <w:r w:rsidR="008E0E27" w:rsidRPr="00935437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2C763C" w:rsidRPr="00935437">
        <w:rPr>
          <w:rFonts w:ascii="Times New Roman" w:hAnsi="Times New Roman" w:cs="Times New Roman"/>
          <w:sz w:val="28"/>
          <w:szCs w:val="28"/>
        </w:rPr>
        <w:t xml:space="preserve"> (более </w:t>
      </w:r>
      <w:r w:rsidR="00170551">
        <w:rPr>
          <w:rFonts w:ascii="Times New Roman" w:hAnsi="Times New Roman" w:cs="Times New Roman"/>
          <w:sz w:val="28"/>
          <w:szCs w:val="28"/>
        </w:rPr>
        <w:t>1,</w:t>
      </w:r>
      <w:r w:rsidR="00AD445A">
        <w:rPr>
          <w:rFonts w:ascii="Times New Roman" w:hAnsi="Times New Roman" w:cs="Times New Roman"/>
          <w:sz w:val="28"/>
          <w:szCs w:val="28"/>
        </w:rPr>
        <w:t>6</w:t>
      </w:r>
      <w:r w:rsidR="002C763C" w:rsidRPr="00935437">
        <w:rPr>
          <w:rFonts w:ascii="Times New Roman" w:hAnsi="Times New Roman" w:cs="Times New Roman"/>
          <w:sz w:val="28"/>
          <w:szCs w:val="28"/>
        </w:rPr>
        <w:t xml:space="preserve"> процентов), </w:t>
      </w:r>
      <w:r w:rsidR="00114793" w:rsidRPr="00935437">
        <w:rPr>
          <w:rFonts w:ascii="Times New Roman" w:hAnsi="Times New Roman" w:cs="Times New Roman"/>
          <w:sz w:val="28"/>
          <w:szCs w:val="28"/>
        </w:rPr>
        <w:t xml:space="preserve">налог на совокупный доход (более </w:t>
      </w:r>
      <w:r w:rsidR="00AD445A">
        <w:rPr>
          <w:rFonts w:ascii="Times New Roman" w:hAnsi="Times New Roman" w:cs="Times New Roman"/>
          <w:sz w:val="28"/>
          <w:szCs w:val="28"/>
        </w:rPr>
        <w:t>0,6</w:t>
      </w:r>
      <w:r w:rsidR="00114793" w:rsidRPr="00935437">
        <w:rPr>
          <w:rFonts w:ascii="Times New Roman" w:hAnsi="Times New Roman" w:cs="Times New Roman"/>
          <w:sz w:val="28"/>
          <w:szCs w:val="28"/>
        </w:rPr>
        <w:t xml:space="preserve"> процента), </w:t>
      </w:r>
      <w:r w:rsidR="00E91979" w:rsidRPr="00935437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(более </w:t>
      </w:r>
      <w:r w:rsidR="007E7578">
        <w:rPr>
          <w:rFonts w:ascii="Times New Roman" w:hAnsi="Times New Roman" w:cs="Times New Roman"/>
          <w:sz w:val="28"/>
          <w:szCs w:val="28"/>
        </w:rPr>
        <w:t>2,</w:t>
      </w:r>
      <w:r w:rsidR="00AD44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91979" w:rsidRPr="00935437"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D80056" w:rsidRPr="00935437">
        <w:rPr>
          <w:rFonts w:ascii="Times New Roman" w:hAnsi="Times New Roman" w:cs="Times New Roman"/>
          <w:sz w:val="28"/>
          <w:szCs w:val="28"/>
        </w:rPr>
        <w:t>.</w:t>
      </w:r>
    </w:p>
    <w:p w:rsidR="00C668DD" w:rsidRDefault="0078145A" w:rsidP="00802211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52BA" w:rsidRPr="008852BA">
        <w:rPr>
          <w:rFonts w:ascii="Times New Roman" w:hAnsi="Times New Roman" w:cs="Times New Roman"/>
          <w:sz w:val="28"/>
          <w:szCs w:val="28"/>
        </w:rPr>
        <w:t>7. Доход</w:t>
      </w:r>
      <w:r w:rsidR="0008780B">
        <w:rPr>
          <w:rFonts w:ascii="Times New Roman" w:hAnsi="Times New Roman" w:cs="Times New Roman"/>
          <w:sz w:val="28"/>
          <w:szCs w:val="28"/>
        </w:rPr>
        <w:t>ы</w:t>
      </w:r>
      <w:r w:rsidR="008852BA" w:rsidRPr="008852BA">
        <w:rPr>
          <w:rFonts w:ascii="Times New Roman" w:hAnsi="Times New Roman" w:cs="Times New Roman"/>
          <w:sz w:val="28"/>
          <w:szCs w:val="28"/>
        </w:rPr>
        <w:t xml:space="preserve"> от продажи </w:t>
      </w:r>
      <w:r w:rsidR="0008780B">
        <w:rPr>
          <w:rFonts w:ascii="Times New Roman" w:hAnsi="Times New Roman" w:cs="Times New Roman"/>
          <w:sz w:val="28"/>
          <w:szCs w:val="28"/>
        </w:rPr>
        <w:t xml:space="preserve">материальных и нематериальных </w:t>
      </w:r>
      <w:r w:rsidR="008852BA" w:rsidRPr="008852BA">
        <w:rPr>
          <w:rFonts w:ascii="Times New Roman" w:hAnsi="Times New Roman" w:cs="Times New Roman"/>
          <w:sz w:val="28"/>
          <w:szCs w:val="28"/>
        </w:rPr>
        <w:t>активов на 20</w:t>
      </w:r>
      <w:r w:rsidR="00114793">
        <w:rPr>
          <w:rFonts w:ascii="Times New Roman" w:hAnsi="Times New Roman" w:cs="Times New Roman"/>
          <w:sz w:val="28"/>
          <w:szCs w:val="28"/>
        </w:rPr>
        <w:t>2</w:t>
      </w:r>
      <w:r w:rsidR="00AD445A">
        <w:rPr>
          <w:rFonts w:ascii="Times New Roman" w:hAnsi="Times New Roman" w:cs="Times New Roman"/>
          <w:sz w:val="28"/>
          <w:szCs w:val="28"/>
        </w:rPr>
        <w:t>4</w:t>
      </w:r>
      <w:r w:rsidR="005A035F">
        <w:rPr>
          <w:rFonts w:ascii="Times New Roman" w:hAnsi="Times New Roman" w:cs="Times New Roman"/>
          <w:sz w:val="28"/>
          <w:szCs w:val="28"/>
        </w:rPr>
        <w:t>-20</w:t>
      </w:r>
      <w:r w:rsidR="008E794B">
        <w:rPr>
          <w:rFonts w:ascii="Times New Roman" w:hAnsi="Times New Roman" w:cs="Times New Roman"/>
          <w:sz w:val="28"/>
          <w:szCs w:val="28"/>
        </w:rPr>
        <w:t>2</w:t>
      </w:r>
      <w:r w:rsidR="00AD445A">
        <w:rPr>
          <w:rFonts w:ascii="Times New Roman" w:hAnsi="Times New Roman" w:cs="Times New Roman"/>
          <w:sz w:val="28"/>
          <w:szCs w:val="28"/>
        </w:rPr>
        <w:t>6</w:t>
      </w:r>
      <w:r w:rsidR="005A035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8852BA">
        <w:rPr>
          <w:rFonts w:ascii="Times New Roman" w:hAnsi="Times New Roman" w:cs="Times New Roman"/>
          <w:sz w:val="28"/>
          <w:szCs w:val="28"/>
        </w:rPr>
        <w:t>запланирован</w:t>
      </w:r>
      <w:r w:rsidR="0008780B">
        <w:rPr>
          <w:rFonts w:ascii="Times New Roman" w:hAnsi="Times New Roman" w:cs="Times New Roman"/>
          <w:sz w:val="28"/>
          <w:szCs w:val="28"/>
        </w:rPr>
        <w:t>ы</w:t>
      </w:r>
      <w:r w:rsidR="0011479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A4E3B">
        <w:rPr>
          <w:rFonts w:ascii="Times New Roman" w:hAnsi="Times New Roman" w:cs="Times New Roman"/>
          <w:sz w:val="28"/>
          <w:szCs w:val="28"/>
        </w:rPr>
        <w:t>910,4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11479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852BA" w:rsidRPr="008852BA">
        <w:rPr>
          <w:rFonts w:ascii="Times New Roman" w:hAnsi="Times New Roman" w:cs="Times New Roman"/>
          <w:sz w:val="28"/>
          <w:szCs w:val="28"/>
        </w:rPr>
        <w:t>.</w:t>
      </w:r>
    </w:p>
    <w:p w:rsidR="007A28AD" w:rsidRPr="00A40EDC" w:rsidRDefault="0078145A" w:rsidP="00B162C3">
      <w:pPr>
        <w:pStyle w:val="aa"/>
        <w:tabs>
          <w:tab w:val="left" w:pos="710"/>
          <w:tab w:val="left" w:pos="3184"/>
          <w:tab w:val="left" w:pos="561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179D5" w:rsidRPr="00A40ED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A40EDC">
        <w:rPr>
          <w:rFonts w:ascii="Times New Roman" w:hAnsi="Times New Roman" w:cs="Times New Roman"/>
          <w:sz w:val="28"/>
          <w:szCs w:val="28"/>
        </w:rPr>
        <w:t>Наибольший удельный вес расходов в расходах бюджета 20</w:t>
      </w:r>
      <w:r w:rsidR="00114793" w:rsidRPr="00A40EDC">
        <w:rPr>
          <w:rFonts w:ascii="Times New Roman" w:hAnsi="Times New Roman" w:cs="Times New Roman"/>
          <w:sz w:val="28"/>
          <w:szCs w:val="28"/>
        </w:rPr>
        <w:t>2</w:t>
      </w:r>
      <w:r w:rsidR="005A4E3B">
        <w:rPr>
          <w:rFonts w:ascii="Times New Roman" w:hAnsi="Times New Roman" w:cs="Times New Roman"/>
          <w:sz w:val="28"/>
          <w:szCs w:val="28"/>
        </w:rPr>
        <w:t>4</w:t>
      </w:r>
      <w:r w:rsidR="008852BA" w:rsidRPr="00A40EDC">
        <w:rPr>
          <w:rFonts w:ascii="Times New Roman" w:hAnsi="Times New Roman" w:cs="Times New Roman"/>
          <w:sz w:val="28"/>
          <w:szCs w:val="28"/>
        </w:rPr>
        <w:t>-20</w:t>
      </w:r>
      <w:r w:rsidR="00191761" w:rsidRPr="00A40EDC">
        <w:rPr>
          <w:rFonts w:ascii="Times New Roman" w:hAnsi="Times New Roman" w:cs="Times New Roman"/>
          <w:sz w:val="28"/>
          <w:szCs w:val="28"/>
        </w:rPr>
        <w:t>2</w:t>
      </w:r>
      <w:r w:rsidR="005A4E3B">
        <w:rPr>
          <w:rFonts w:ascii="Times New Roman" w:hAnsi="Times New Roman" w:cs="Times New Roman"/>
          <w:sz w:val="28"/>
          <w:szCs w:val="28"/>
        </w:rPr>
        <w:t>6</w:t>
      </w:r>
      <w:r w:rsidR="008852BA" w:rsidRPr="00A40EDC">
        <w:rPr>
          <w:rFonts w:ascii="Times New Roman" w:hAnsi="Times New Roman" w:cs="Times New Roman"/>
          <w:sz w:val="28"/>
          <w:szCs w:val="28"/>
        </w:rPr>
        <w:t xml:space="preserve"> годов приходится на раздел </w:t>
      </w:r>
      <w:r w:rsidR="006A2560" w:rsidRPr="00A40EDC">
        <w:rPr>
          <w:rFonts w:ascii="Times New Roman" w:hAnsi="Times New Roman" w:cs="Times New Roman"/>
          <w:sz w:val="28"/>
          <w:szCs w:val="28"/>
        </w:rPr>
        <w:t>«Культура</w:t>
      </w:r>
      <w:r>
        <w:rPr>
          <w:rFonts w:ascii="Times New Roman" w:hAnsi="Times New Roman" w:cs="Times New Roman"/>
          <w:sz w:val="28"/>
          <w:szCs w:val="28"/>
        </w:rPr>
        <w:t xml:space="preserve"> и кинематография</w:t>
      </w:r>
      <w:r w:rsidR="00A40EDC" w:rsidRPr="00A40EDC">
        <w:rPr>
          <w:rFonts w:ascii="Times New Roman" w:hAnsi="Times New Roman" w:cs="Times New Roman"/>
          <w:sz w:val="28"/>
          <w:szCs w:val="28"/>
        </w:rPr>
        <w:t xml:space="preserve">» приходится более </w:t>
      </w:r>
      <w:r w:rsidR="006A2560" w:rsidRPr="00A40EDC">
        <w:rPr>
          <w:rFonts w:ascii="Times New Roman" w:hAnsi="Times New Roman" w:cs="Times New Roman"/>
          <w:sz w:val="28"/>
          <w:szCs w:val="28"/>
        </w:rPr>
        <w:t xml:space="preserve"> </w:t>
      </w:r>
      <w:r w:rsidR="007D7AE0">
        <w:rPr>
          <w:rFonts w:ascii="Times New Roman" w:hAnsi="Times New Roman" w:cs="Times New Roman"/>
          <w:sz w:val="28"/>
          <w:szCs w:val="28"/>
        </w:rPr>
        <w:t>4</w:t>
      </w:r>
      <w:r w:rsidR="005A4E3B">
        <w:rPr>
          <w:rFonts w:ascii="Times New Roman" w:hAnsi="Times New Roman" w:cs="Times New Roman"/>
          <w:sz w:val="28"/>
          <w:szCs w:val="28"/>
        </w:rPr>
        <w:t>3,1</w:t>
      </w:r>
      <w:r w:rsidR="007D7AE0">
        <w:rPr>
          <w:rFonts w:ascii="Times New Roman" w:hAnsi="Times New Roman" w:cs="Times New Roman"/>
          <w:sz w:val="28"/>
          <w:szCs w:val="28"/>
        </w:rPr>
        <w:t xml:space="preserve"> </w:t>
      </w:r>
      <w:r w:rsidR="006A2560" w:rsidRPr="00A40EDC">
        <w:rPr>
          <w:rFonts w:ascii="Times New Roman" w:hAnsi="Times New Roman" w:cs="Times New Roman"/>
          <w:sz w:val="28"/>
          <w:szCs w:val="28"/>
        </w:rPr>
        <w:t>процентов,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A40EDC">
        <w:rPr>
          <w:rFonts w:ascii="Times New Roman" w:hAnsi="Times New Roman" w:cs="Times New Roman"/>
          <w:sz w:val="28"/>
          <w:szCs w:val="28"/>
        </w:rPr>
        <w:t>«Об</w:t>
      </w:r>
      <w:r w:rsidR="00FD1C78" w:rsidRPr="00A40EDC">
        <w:rPr>
          <w:rFonts w:ascii="Times New Roman" w:hAnsi="Times New Roman" w:cs="Times New Roman"/>
          <w:sz w:val="28"/>
          <w:szCs w:val="28"/>
        </w:rPr>
        <w:t>щегосударственные вопросы</w:t>
      </w:r>
      <w:r w:rsidR="008852BA" w:rsidRPr="00A40EDC">
        <w:rPr>
          <w:rFonts w:ascii="Times New Roman" w:hAnsi="Times New Roman" w:cs="Times New Roman"/>
          <w:sz w:val="28"/>
          <w:szCs w:val="28"/>
        </w:rPr>
        <w:t xml:space="preserve">» более </w:t>
      </w:r>
      <w:r w:rsidR="007D7AE0">
        <w:rPr>
          <w:rFonts w:ascii="Times New Roman" w:hAnsi="Times New Roman" w:cs="Times New Roman"/>
          <w:sz w:val="28"/>
          <w:szCs w:val="28"/>
        </w:rPr>
        <w:t>3</w:t>
      </w:r>
      <w:r w:rsidR="005A4E3B">
        <w:rPr>
          <w:rFonts w:ascii="Times New Roman" w:hAnsi="Times New Roman" w:cs="Times New Roman"/>
          <w:sz w:val="28"/>
          <w:szCs w:val="28"/>
        </w:rPr>
        <w:t>2,9</w:t>
      </w:r>
      <w:r w:rsidR="008852BA" w:rsidRPr="00A40EDC">
        <w:rPr>
          <w:rFonts w:ascii="Times New Roman" w:hAnsi="Times New Roman" w:cs="Times New Roman"/>
          <w:sz w:val="28"/>
          <w:szCs w:val="28"/>
        </w:rPr>
        <w:t xml:space="preserve"> процентов,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E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A40EDC">
        <w:rPr>
          <w:rFonts w:ascii="Times New Roman" w:hAnsi="Times New Roman" w:cs="Times New Roman"/>
          <w:sz w:val="28"/>
          <w:szCs w:val="28"/>
        </w:rPr>
        <w:t xml:space="preserve">»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7578">
        <w:rPr>
          <w:rFonts w:ascii="Times New Roman" w:hAnsi="Times New Roman" w:cs="Times New Roman"/>
          <w:sz w:val="28"/>
          <w:szCs w:val="28"/>
        </w:rPr>
        <w:t>5,</w:t>
      </w:r>
      <w:r w:rsidR="005A4E3B">
        <w:rPr>
          <w:rFonts w:ascii="Times New Roman" w:hAnsi="Times New Roman" w:cs="Times New Roman"/>
          <w:sz w:val="28"/>
          <w:szCs w:val="28"/>
        </w:rPr>
        <w:t>5</w:t>
      </w:r>
      <w:r w:rsidRPr="00A40EDC">
        <w:rPr>
          <w:rFonts w:ascii="Times New Roman" w:hAnsi="Times New Roman" w:cs="Times New Roman"/>
          <w:sz w:val="28"/>
          <w:szCs w:val="28"/>
        </w:rPr>
        <w:t xml:space="preserve"> процентов,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BA" w:rsidRPr="00A40EDC">
        <w:rPr>
          <w:rFonts w:ascii="Times New Roman" w:hAnsi="Times New Roman" w:cs="Times New Roman"/>
          <w:sz w:val="28"/>
          <w:szCs w:val="28"/>
        </w:rPr>
        <w:t xml:space="preserve">удельный вес по каждому из </w:t>
      </w:r>
      <w:r w:rsidR="005A035F" w:rsidRPr="00A40EDC">
        <w:rPr>
          <w:rFonts w:ascii="Times New Roman" w:hAnsi="Times New Roman" w:cs="Times New Roman"/>
          <w:sz w:val="28"/>
          <w:szCs w:val="28"/>
        </w:rPr>
        <w:t>5</w:t>
      </w:r>
      <w:r w:rsidR="008852BA" w:rsidRPr="00A40EDC">
        <w:rPr>
          <w:rFonts w:ascii="Times New Roman" w:hAnsi="Times New Roman" w:cs="Times New Roman"/>
          <w:sz w:val="28"/>
          <w:szCs w:val="28"/>
        </w:rPr>
        <w:t xml:space="preserve"> разделов бюджета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059">
        <w:rPr>
          <w:rFonts w:ascii="Times New Roman" w:hAnsi="Times New Roman" w:cs="Times New Roman"/>
          <w:sz w:val="28"/>
          <w:szCs w:val="28"/>
        </w:rPr>
        <w:t>5</w:t>
      </w:r>
      <w:r w:rsidR="00186799">
        <w:rPr>
          <w:rFonts w:ascii="Times New Roman" w:hAnsi="Times New Roman" w:cs="Times New Roman"/>
          <w:sz w:val="28"/>
          <w:szCs w:val="28"/>
        </w:rPr>
        <w:t>,</w:t>
      </w:r>
      <w:r w:rsidR="00E700D7">
        <w:rPr>
          <w:rFonts w:ascii="Times New Roman" w:hAnsi="Times New Roman" w:cs="Times New Roman"/>
          <w:sz w:val="28"/>
          <w:szCs w:val="28"/>
        </w:rPr>
        <w:t>3</w:t>
      </w:r>
      <w:r w:rsidR="00B162C3" w:rsidRPr="00A40EDC">
        <w:rPr>
          <w:rFonts w:ascii="Times New Roman" w:hAnsi="Times New Roman" w:cs="Times New Roman"/>
          <w:sz w:val="28"/>
          <w:szCs w:val="28"/>
        </w:rPr>
        <w:t xml:space="preserve"> процентов расходов</w:t>
      </w:r>
      <w:r w:rsidR="006A2560" w:rsidRPr="00A40EDC">
        <w:rPr>
          <w:rFonts w:ascii="Times New Roman" w:hAnsi="Times New Roman" w:cs="Times New Roman"/>
          <w:sz w:val="28"/>
          <w:szCs w:val="28"/>
        </w:rPr>
        <w:t>.</w:t>
      </w:r>
    </w:p>
    <w:p w:rsidR="00130D45" w:rsidRDefault="007A28AD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</w:t>
      </w:r>
      <w:r w:rsidR="00130D45">
        <w:rPr>
          <w:rFonts w:ascii="Times New Roman" w:hAnsi="Times New Roman" w:cs="Times New Roman"/>
          <w:sz w:val="28"/>
          <w:szCs w:val="28"/>
        </w:rPr>
        <w:t xml:space="preserve">Современное направление на повышение эффективности и качества управления муниципальными финансами требует более активного использования программно-целевого метода бюджетного планирования. При формировании бюджета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130D45">
        <w:rPr>
          <w:rFonts w:ascii="Times New Roman" w:hAnsi="Times New Roman" w:cs="Times New Roman"/>
          <w:sz w:val="28"/>
          <w:szCs w:val="28"/>
        </w:rPr>
        <w:t xml:space="preserve"> Плавского района программно-целевым методом бюджетного планирования  предусмотрено </w:t>
      </w:r>
      <w:r w:rsidR="00B66EDC">
        <w:rPr>
          <w:rFonts w:ascii="Times New Roman" w:hAnsi="Times New Roman" w:cs="Times New Roman"/>
          <w:sz w:val="28"/>
          <w:szCs w:val="28"/>
        </w:rPr>
        <w:t>1</w:t>
      </w:r>
      <w:r w:rsidR="00186799">
        <w:rPr>
          <w:rFonts w:ascii="Times New Roman" w:hAnsi="Times New Roman" w:cs="Times New Roman"/>
          <w:sz w:val="28"/>
          <w:szCs w:val="28"/>
        </w:rPr>
        <w:t>2</w:t>
      </w:r>
      <w:r w:rsidR="00130D45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</w:t>
      </w:r>
      <w:r w:rsidR="00326864">
        <w:rPr>
          <w:rFonts w:ascii="Times New Roman" w:hAnsi="Times New Roman" w:cs="Times New Roman"/>
          <w:sz w:val="28"/>
          <w:szCs w:val="28"/>
        </w:rPr>
        <w:t>Молочно-Дворское</w:t>
      </w:r>
      <w:r w:rsidR="00130D45">
        <w:rPr>
          <w:rFonts w:ascii="Times New Roman" w:hAnsi="Times New Roman" w:cs="Times New Roman"/>
          <w:sz w:val="28"/>
          <w:szCs w:val="28"/>
        </w:rPr>
        <w:t xml:space="preserve"> Плавского района. Перечень программ:</w:t>
      </w:r>
    </w:p>
    <w:p w:rsidR="00130D45" w:rsidRPr="004B2A77" w:rsidRDefault="00130D4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A77">
        <w:rPr>
          <w:rFonts w:ascii="Times New Roman" w:hAnsi="Times New Roman" w:cs="Times New Roman"/>
          <w:sz w:val="28"/>
          <w:szCs w:val="28"/>
        </w:rPr>
        <w:t xml:space="preserve"> 1. Развитие культуры в муниципальном образовании </w:t>
      </w:r>
      <w:r w:rsidR="00326864" w:rsidRPr="004B2A77">
        <w:rPr>
          <w:rFonts w:ascii="Times New Roman" w:hAnsi="Times New Roman" w:cs="Times New Roman"/>
          <w:sz w:val="28"/>
          <w:szCs w:val="28"/>
        </w:rPr>
        <w:t>Молочно-Дворское</w:t>
      </w:r>
      <w:r w:rsidRPr="004B2A77">
        <w:rPr>
          <w:rFonts w:ascii="Times New Roman" w:hAnsi="Times New Roman" w:cs="Times New Roman"/>
          <w:sz w:val="28"/>
          <w:szCs w:val="28"/>
        </w:rPr>
        <w:t xml:space="preserve"> Плавского района. </w:t>
      </w:r>
    </w:p>
    <w:p w:rsidR="002B5D0B" w:rsidRDefault="00130D45" w:rsidP="002B5D0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A77">
        <w:rPr>
          <w:rFonts w:ascii="Times New Roman" w:hAnsi="Times New Roman" w:cs="Times New Roman"/>
          <w:sz w:val="28"/>
          <w:szCs w:val="28"/>
        </w:rPr>
        <w:t xml:space="preserve">2. </w:t>
      </w:r>
      <w:r w:rsidR="002B5D0B" w:rsidRPr="004B2A7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B5D0B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2B5D0B" w:rsidRPr="004B2A77">
        <w:rPr>
          <w:rFonts w:ascii="Times New Roman" w:hAnsi="Times New Roman" w:cs="Times New Roman"/>
          <w:sz w:val="28"/>
          <w:szCs w:val="28"/>
        </w:rPr>
        <w:t>культуры</w:t>
      </w:r>
      <w:r w:rsidR="002B5D0B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2B5D0B" w:rsidRPr="004B2A7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Молочно-Дворское Плавского района.</w:t>
      </w:r>
    </w:p>
    <w:p w:rsidR="00130D45" w:rsidRDefault="00E94EA4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60">
        <w:rPr>
          <w:rFonts w:ascii="Times New Roman" w:hAnsi="Times New Roman" w:cs="Times New Roman"/>
          <w:sz w:val="28"/>
          <w:szCs w:val="28"/>
        </w:rPr>
        <w:t xml:space="preserve">. </w:t>
      </w:r>
      <w:r w:rsidR="00130D45" w:rsidRPr="004B2A77">
        <w:rPr>
          <w:rFonts w:ascii="Times New Roman" w:hAnsi="Times New Roman" w:cs="Times New Roman"/>
          <w:sz w:val="28"/>
          <w:szCs w:val="28"/>
        </w:rPr>
        <w:t xml:space="preserve">Обеспечение качественным жильем и услугами жилищно-коммунального хозяйства населения в муниципальном образовании </w:t>
      </w:r>
      <w:r w:rsidR="00326864" w:rsidRPr="004B2A77">
        <w:rPr>
          <w:rFonts w:ascii="Times New Roman" w:hAnsi="Times New Roman" w:cs="Times New Roman"/>
          <w:sz w:val="28"/>
          <w:szCs w:val="28"/>
        </w:rPr>
        <w:t>Молочно-Дворское</w:t>
      </w:r>
      <w:r w:rsidR="00130D45" w:rsidRPr="004B2A77">
        <w:rPr>
          <w:rFonts w:ascii="Times New Roman" w:hAnsi="Times New Roman" w:cs="Times New Roman"/>
          <w:sz w:val="28"/>
          <w:szCs w:val="28"/>
        </w:rPr>
        <w:t xml:space="preserve"> Плавского района.</w:t>
      </w:r>
    </w:p>
    <w:p w:rsidR="002B5D0B" w:rsidRDefault="00E94EA4" w:rsidP="002B5D0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5D0B">
        <w:rPr>
          <w:rFonts w:ascii="Times New Roman" w:hAnsi="Times New Roman" w:cs="Times New Roman"/>
          <w:sz w:val="28"/>
          <w:szCs w:val="28"/>
        </w:rPr>
        <w:t xml:space="preserve">. Энергоэффективность в </w:t>
      </w:r>
      <w:r w:rsidR="002B5D0B" w:rsidRPr="004B2A77">
        <w:rPr>
          <w:rFonts w:ascii="Times New Roman" w:hAnsi="Times New Roman" w:cs="Times New Roman"/>
          <w:sz w:val="28"/>
          <w:szCs w:val="28"/>
        </w:rPr>
        <w:t>муниципальном образовании Молочно-Дворское Плавского района.</w:t>
      </w:r>
    </w:p>
    <w:p w:rsidR="003131F9" w:rsidRPr="003131F9" w:rsidRDefault="00E94EA4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1F9" w:rsidRPr="003131F9">
        <w:rPr>
          <w:rFonts w:ascii="Times New Roman" w:hAnsi="Times New Roman" w:cs="Times New Roman"/>
          <w:sz w:val="28"/>
          <w:szCs w:val="28"/>
        </w:rPr>
        <w:t>.</w:t>
      </w:r>
      <w:r w:rsidR="003131F9" w:rsidRPr="003131F9">
        <w:rPr>
          <w:rFonts w:ascii="Times New Roman" w:hAnsi="Times New Roman" w:cs="Times New Roman"/>
          <w:bCs/>
          <w:sz w:val="28"/>
          <w:szCs w:val="28"/>
        </w:rPr>
        <w:t xml:space="preserve"> Развитие </w:t>
      </w:r>
      <w:r w:rsidR="00774B31">
        <w:rPr>
          <w:rFonts w:ascii="Times New Roman" w:hAnsi="Times New Roman" w:cs="Times New Roman"/>
          <w:bCs/>
          <w:sz w:val="28"/>
          <w:szCs w:val="28"/>
        </w:rPr>
        <w:t xml:space="preserve">субъектов </w:t>
      </w:r>
      <w:r w:rsidR="003131F9" w:rsidRPr="003131F9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в муниципальном образовании  Молочно-Дворское Плавского района.</w:t>
      </w:r>
    </w:p>
    <w:p w:rsidR="003131F9" w:rsidRDefault="00E94EA4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131F9" w:rsidRPr="003131F9">
        <w:rPr>
          <w:rFonts w:ascii="Times New Roman" w:hAnsi="Times New Roman" w:cs="Times New Roman"/>
          <w:bCs/>
          <w:sz w:val="28"/>
          <w:szCs w:val="28"/>
        </w:rPr>
        <w:t>. Повышение общественной безопасности населения в муниципальном образовании  Молочно-Дворское Плавского района.</w:t>
      </w:r>
    </w:p>
    <w:p w:rsidR="00774B31" w:rsidRPr="003131F9" w:rsidRDefault="00E94EA4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74B31">
        <w:rPr>
          <w:rFonts w:ascii="Times New Roman" w:hAnsi="Times New Roman" w:cs="Times New Roman"/>
          <w:bCs/>
          <w:sz w:val="28"/>
          <w:szCs w:val="28"/>
        </w:rPr>
        <w:t xml:space="preserve">. Развитие местного самоуправления в </w:t>
      </w:r>
      <w:r w:rsidR="00774B31" w:rsidRPr="003131F9">
        <w:rPr>
          <w:rFonts w:ascii="Times New Roman" w:hAnsi="Times New Roman" w:cs="Times New Roman"/>
          <w:bCs/>
          <w:sz w:val="28"/>
          <w:szCs w:val="28"/>
        </w:rPr>
        <w:t>муниципальном образовании  Молочно-Дворское Плавского района.</w:t>
      </w:r>
    </w:p>
    <w:p w:rsidR="003131F9" w:rsidRPr="003131F9" w:rsidRDefault="00E94EA4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3131F9" w:rsidRPr="003131F9">
        <w:rPr>
          <w:rFonts w:ascii="Times New Roman" w:hAnsi="Times New Roman" w:cs="Times New Roman"/>
          <w:bCs/>
          <w:sz w:val="28"/>
          <w:szCs w:val="28"/>
        </w:rPr>
        <w:t>. Защита населения и территорий от чрезвычайных ситуаций, обеспечение пожарной безопасности и безопасности людей на водных объектах  муниципального образования  Молочно-Дворское Плавского района.</w:t>
      </w:r>
    </w:p>
    <w:p w:rsidR="003131F9" w:rsidRPr="003131F9" w:rsidRDefault="00E94EA4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3131F9" w:rsidRPr="003131F9">
        <w:rPr>
          <w:rFonts w:ascii="Times New Roman" w:hAnsi="Times New Roman" w:cs="Times New Roman"/>
          <w:bCs/>
          <w:sz w:val="28"/>
          <w:szCs w:val="28"/>
        </w:rPr>
        <w:t>. Управление муниципальным имуществом и земельными ресурсами  в муниципальном образовании  Молочно-Дворское Плавского района.</w:t>
      </w:r>
    </w:p>
    <w:p w:rsidR="003131F9" w:rsidRPr="003131F9" w:rsidRDefault="000171C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94EA4">
        <w:rPr>
          <w:rFonts w:ascii="Times New Roman" w:hAnsi="Times New Roman" w:cs="Times New Roman"/>
          <w:bCs/>
          <w:sz w:val="28"/>
          <w:szCs w:val="28"/>
        </w:rPr>
        <w:t>0</w:t>
      </w:r>
      <w:r w:rsidR="003131F9" w:rsidRPr="003131F9">
        <w:rPr>
          <w:rFonts w:ascii="Times New Roman" w:hAnsi="Times New Roman" w:cs="Times New Roman"/>
          <w:bCs/>
          <w:sz w:val="28"/>
          <w:szCs w:val="28"/>
        </w:rPr>
        <w:t>. Развитие информационно-коммуникационных технологий  в муниципальном образовании Молочно-Дворское Плавского района.</w:t>
      </w:r>
    </w:p>
    <w:p w:rsidR="003131F9" w:rsidRPr="003131F9" w:rsidRDefault="000171C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94EA4">
        <w:rPr>
          <w:rFonts w:ascii="Times New Roman" w:hAnsi="Times New Roman" w:cs="Times New Roman"/>
          <w:bCs/>
          <w:sz w:val="28"/>
          <w:szCs w:val="28"/>
        </w:rPr>
        <w:t>1</w:t>
      </w:r>
      <w:r w:rsidR="003131F9" w:rsidRPr="003131F9">
        <w:rPr>
          <w:rFonts w:ascii="Times New Roman" w:hAnsi="Times New Roman" w:cs="Times New Roman"/>
          <w:bCs/>
          <w:sz w:val="28"/>
          <w:szCs w:val="28"/>
        </w:rPr>
        <w:t>. Благоустройство территории  в муниципальном образовании Молочно-Дворское Плавского района.</w:t>
      </w:r>
    </w:p>
    <w:p w:rsidR="000171C5" w:rsidRDefault="003131F9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F9">
        <w:rPr>
          <w:rFonts w:ascii="Times New Roman" w:hAnsi="Times New Roman" w:cs="Times New Roman"/>
          <w:bCs/>
          <w:sz w:val="28"/>
          <w:szCs w:val="28"/>
        </w:rPr>
        <w:t>1</w:t>
      </w:r>
      <w:r w:rsidR="00E94EA4">
        <w:rPr>
          <w:rFonts w:ascii="Times New Roman" w:hAnsi="Times New Roman" w:cs="Times New Roman"/>
          <w:bCs/>
          <w:sz w:val="28"/>
          <w:szCs w:val="28"/>
        </w:rPr>
        <w:t>2</w:t>
      </w:r>
      <w:r w:rsidRPr="003131F9">
        <w:rPr>
          <w:rFonts w:ascii="Times New Roman" w:hAnsi="Times New Roman" w:cs="Times New Roman"/>
          <w:bCs/>
          <w:sz w:val="28"/>
          <w:szCs w:val="28"/>
        </w:rPr>
        <w:t>. Реализация проекта «Народный бюджет»  в муниципальном образовании Молочно-Дворское Плавского района</w:t>
      </w:r>
      <w:r w:rsidR="00A00381">
        <w:rPr>
          <w:rFonts w:ascii="Times New Roman" w:hAnsi="Times New Roman" w:cs="Times New Roman"/>
          <w:bCs/>
          <w:sz w:val="28"/>
          <w:szCs w:val="28"/>
        </w:rPr>
        <w:t>.</w:t>
      </w:r>
    </w:p>
    <w:p w:rsidR="00130D45" w:rsidRPr="00787950" w:rsidRDefault="00130D45" w:rsidP="00130D4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муниципальных  программ на 20</w:t>
      </w:r>
      <w:r w:rsidR="006A2560" w:rsidRPr="00787950">
        <w:rPr>
          <w:rFonts w:ascii="Times New Roman" w:hAnsi="Times New Roman" w:cs="Times New Roman"/>
          <w:sz w:val="28"/>
          <w:szCs w:val="28"/>
        </w:rPr>
        <w:t>2</w:t>
      </w:r>
      <w:r w:rsidR="00E700D7">
        <w:rPr>
          <w:rFonts w:ascii="Times New Roman" w:hAnsi="Times New Roman" w:cs="Times New Roman"/>
          <w:sz w:val="28"/>
          <w:szCs w:val="28"/>
        </w:rPr>
        <w:t>4</w:t>
      </w:r>
      <w:r w:rsidRPr="00787950">
        <w:rPr>
          <w:rFonts w:ascii="Times New Roman" w:hAnsi="Times New Roman" w:cs="Times New Roman"/>
          <w:sz w:val="28"/>
          <w:szCs w:val="28"/>
        </w:rPr>
        <w:t>-20</w:t>
      </w:r>
      <w:r w:rsidR="001677C0" w:rsidRPr="00787950">
        <w:rPr>
          <w:rFonts w:ascii="Times New Roman" w:hAnsi="Times New Roman" w:cs="Times New Roman"/>
          <w:sz w:val="28"/>
          <w:szCs w:val="28"/>
        </w:rPr>
        <w:t>2</w:t>
      </w:r>
      <w:r w:rsidR="00E700D7">
        <w:rPr>
          <w:rFonts w:ascii="Times New Roman" w:hAnsi="Times New Roman" w:cs="Times New Roman"/>
          <w:sz w:val="28"/>
          <w:szCs w:val="28"/>
        </w:rPr>
        <w:t>6</w:t>
      </w:r>
      <w:r w:rsidR="00E94EA4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Pr="00787950">
        <w:rPr>
          <w:rFonts w:ascii="Times New Roman" w:hAnsi="Times New Roman" w:cs="Times New Roman"/>
          <w:sz w:val="28"/>
          <w:szCs w:val="28"/>
        </w:rPr>
        <w:t>годы:</w:t>
      </w:r>
    </w:p>
    <w:p w:rsidR="00E06F9B" w:rsidRPr="00787950" w:rsidRDefault="002C55E0" w:rsidP="00E06F9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50">
        <w:rPr>
          <w:rFonts w:ascii="Times New Roman" w:hAnsi="Times New Roman" w:cs="Times New Roman"/>
          <w:sz w:val="28"/>
          <w:szCs w:val="28"/>
        </w:rPr>
        <w:t>- развитие культуры в муниципальном образовании Молочно-Дворское Плавского района</w:t>
      </w:r>
      <w:r w:rsidR="00E06F9B" w:rsidRPr="00787950">
        <w:rPr>
          <w:rFonts w:ascii="Times New Roman" w:hAnsi="Times New Roman" w:cs="Times New Roman"/>
          <w:sz w:val="28"/>
          <w:szCs w:val="28"/>
        </w:rPr>
        <w:t>: 20</w:t>
      </w:r>
      <w:r w:rsidR="006A2560" w:rsidRPr="00787950">
        <w:rPr>
          <w:rFonts w:ascii="Times New Roman" w:hAnsi="Times New Roman" w:cs="Times New Roman"/>
          <w:sz w:val="28"/>
          <w:szCs w:val="28"/>
        </w:rPr>
        <w:t>2</w:t>
      </w:r>
      <w:r w:rsidR="00E700D7">
        <w:rPr>
          <w:rFonts w:ascii="Times New Roman" w:hAnsi="Times New Roman" w:cs="Times New Roman"/>
          <w:sz w:val="28"/>
          <w:szCs w:val="28"/>
        </w:rPr>
        <w:t>4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A1C8C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A23123">
        <w:rPr>
          <w:rFonts w:ascii="Times New Roman" w:hAnsi="Times New Roman" w:cs="Times New Roman"/>
          <w:sz w:val="28"/>
          <w:szCs w:val="28"/>
        </w:rPr>
        <w:t>8</w:t>
      </w:r>
      <w:r w:rsidR="00E700D7">
        <w:rPr>
          <w:rFonts w:ascii="Times New Roman" w:hAnsi="Times New Roman" w:cs="Times New Roman"/>
          <w:sz w:val="28"/>
          <w:szCs w:val="28"/>
        </w:rPr>
        <w:t>446,1</w:t>
      </w:r>
      <w:r w:rsidR="00DA1C8C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0D371E" w:rsidRPr="00787950">
        <w:rPr>
          <w:rFonts w:ascii="Times New Roman" w:hAnsi="Times New Roman" w:cs="Times New Roman"/>
          <w:sz w:val="28"/>
          <w:szCs w:val="28"/>
        </w:rPr>
        <w:t>2</w:t>
      </w:r>
      <w:r w:rsidR="00E700D7">
        <w:rPr>
          <w:rFonts w:ascii="Times New Roman" w:hAnsi="Times New Roman" w:cs="Times New Roman"/>
          <w:sz w:val="28"/>
          <w:szCs w:val="28"/>
        </w:rPr>
        <w:t>5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3123">
        <w:rPr>
          <w:rFonts w:ascii="Times New Roman" w:hAnsi="Times New Roman" w:cs="Times New Roman"/>
          <w:sz w:val="28"/>
          <w:szCs w:val="28"/>
        </w:rPr>
        <w:t>8</w:t>
      </w:r>
      <w:r w:rsidR="00E700D7">
        <w:rPr>
          <w:rFonts w:ascii="Times New Roman" w:hAnsi="Times New Roman" w:cs="Times New Roman"/>
          <w:sz w:val="28"/>
          <w:szCs w:val="28"/>
        </w:rPr>
        <w:t>936,0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1677C0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6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3123">
        <w:rPr>
          <w:rFonts w:ascii="Times New Roman" w:hAnsi="Times New Roman" w:cs="Times New Roman"/>
          <w:sz w:val="28"/>
          <w:szCs w:val="28"/>
        </w:rPr>
        <w:t>8</w:t>
      </w:r>
      <w:r w:rsidR="00625F86">
        <w:rPr>
          <w:rFonts w:ascii="Times New Roman" w:hAnsi="Times New Roman" w:cs="Times New Roman"/>
          <w:sz w:val="28"/>
          <w:szCs w:val="28"/>
        </w:rPr>
        <w:t>936,0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  <w:proofErr w:type="gramEnd"/>
    </w:p>
    <w:p w:rsidR="001677C0" w:rsidRPr="00787950" w:rsidRDefault="001677C0" w:rsidP="001677C0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в муниципальном образовании Молочно-Дворское Плавского района: 20</w:t>
      </w:r>
      <w:r w:rsidR="006A2560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4</w:t>
      </w:r>
      <w:r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F0FB5" w:rsidRPr="00787950">
        <w:rPr>
          <w:rFonts w:ascii="Times New Roman" w:hAnsi="Times New Roman" w:cs="Times New Roman"/>
          <w:sz w:val="28"/>
          <w:szCs w:val="28"/>
        </w:rPr>
        <w:t>17</w:t>
      </w:r>
      <w:r w:rsidR="000E2FDB" w:rsidRPr="00787950">
        <w:rPr>
          <w:rFonts w:ascii="Times New Roman" w:hAnsi="Times New Roman" w:cs="Times New Roman"/>
          <w:sz w:val="28"/>
          <w:szCs w:val="28"/>
        </w:rPr>
        <w:t>,</w:t>
      </w:r>
      <w:r w:rsidR="001F0FB5" w:rsidRPr="00787950">
        <w:rPr>
          <w:rFonts w:ascii="Times New Roman" w:hAnsi="Times New Roman" w:cs="Times New Roman"/>
          <w:sz w:val="28"/>
          <w:szCs w:val="28"/>
        </w:rPr>
        <w:t>5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0D371E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5</w:t>
      </w:r>
      <w:r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F0FB5" w:rsidRPr="00787950">
        <w:rPr>
          <w:rFonts w:ascii="Times New Roman" w:hAnsi="Times New Roman" w:cs="Times New Roman"/>
          <w:sz w:val="28"/>
          <w:szCs w:val="28"/>
        </w:rPr>
        <w:t>17</w:t>
      </w:r>
      <w:r w:rsidR="000E2FDB" w:rsidRPr="00787950">
        <w:rPr>
          <w:rFonts w:ascii="Times New Roman" w:hAnsi="Times New Roman" w:cs="Times New Roman"/>
          <w:sz w:val="28"/>
          <w:szCs w:val="28"/>
        </w:rPr>
        <w:t>,</w:t>
      </w:r>
      <w:r w:rsidR="001F0FB5" w:rsidRPr="00787950">
        <w:rPr>
          <w:rFonts w:ascii="Times New Roman" w:hAnsi="Times New Roman" w:cs="Times New Roman"/>
          <w:sz w:val="28"/>
          <w:szCs w:val="28"/>
        </w:rPr>
        <w:t>5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87950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625F86">
        <w:rPr>
          <w:rFonts w:ascii="Times New Roman" w:hAnsi="Times New Roman" w:cs="Times New Roman"/>
          <w:sz w:val="28"/>
          <w:szCs w:val="28"/>
        </w:rPr>
        <w:t>6</w:t>
      </w:r>
      <w:r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F0FB5" w:rsidRPr="00787950">
        <w:rPr>
          <w:rFonts w:ascii="Times New Roman" w:hAnsi="Times New Roman" w:cs="Times New Roman"/>
          <w:sz w:val="28"/>
          <w:szCs w:val="28"/>
        </w:rPr>
        <w:t>17</w:t>
      </w:r>
      <w:r w:rsidR="000E2FDB" w:rsidRPr="00787950">
        <w:rPr>
          <w:rFonts w:ascii="Times New Roman" w:hAnsi="Times New Roman" w:cs="Times New Roman"/>
          <w:sz w:val="28"/>
          <w:szCs w:val="28"/>
        </w:rPr>
        <w:t>,</w:t>
      </w:r>
      <w:r w:rsidR="001F0FB5" w:rsidRPr="00787950">
        <w:rPr>
          <w:rFonts w:ascii="Times New Roman" w:hAnsi="Times New Roman" w:cs="Times New Roman"/>
          <w:sz w:val="28"/>
          <w:szCs w:val="28"/>
        </w:rPr>
        <w:t>5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06F9B" w:rsidRPr="00787950" w:rsidRDefault="00C062AB" w:rsidP="00E06F9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sz w:val="28"/>
          <w:szCs w:val="28"/>
        </w:rPr>
        <w:t xml:space="preserve">- </w:t>
      </w:r>
      <w:r w:rsidR="002C55E0" w:rsidRPr="00787950">
        <w:rPr>
          <w:rFonts w:ascii="Times New Roman" w:hAnsi="Times New Roman" w:cs="Times New Roman"/>
          <w:sz w:val="28"/>
          <w:szCs w:val="28"/>
        </w:rPr>
        <w:t>обеспечение качественным жильем и услугами жилищно-коммунального хозяйства населения в муниципальном образовании Молочно-Дворское Плавского района</w:t>
      </w:r>
      <w:r w:rsidR="00E06F9B" w:rsidRPr="00787950">
        <w:rPr>
          <w:rFonts w:ascii="Times New Roman" w:hAnsi="Times New Roman" w:cs="Times New Roman"/>
          <w:sz w:val="28"/>
          <w:szCs w:val="28"/>
        </w:rPr>
        <w:t>: 20</w:t>
      </w:r>
      <w:r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4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625F86">
        <w:rPr>
          <w:rFonts w:ascii="Times New Roman" w:hAnsi="Times New Roman" w:cs="Times New Roman"/>
          <w:sz w:val="28"/>
          <w:szCs w:val="28"/>
        </w:rPr>
        <w:t>1574,0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0D371E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5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25F86">
        <w:rPr>
          <w:rFonts w:ascii="Times New Roman" w:hAnsi="Times New Roman" w:cs="Times New Roman"/>
          <w:sz w:val="28"/>
          <w:szCs w:val="28"/>
        </w:rPr>
        <w:t>1294,0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B53657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6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25F86">
        <w:rPr>
          <w:rFonts w:ascii="Times New Roman" w:hAnsi="Times New Roman" w:cs="Times New Roman"/>
          <w:sz w:val="28"/>
          <w:szCs w:val="28"/>
        </w:rPr>
        <w:t>1294,0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53657" w:rsidRPr="00787950" w:rsidRDefault="00B53657" w:rsidP="00E06F9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50">
        <w:rPr>
          <w:rFonts w:ascii="Times New Roman" w:hAnsi="Times New Roman" w:cs="Times New Roman"/>
          <w:sz w:val="28"/>
          <w:szCs w:val="28"/>
        </w:rPr>
        <w:t>- энергоэффективность в муниципальном образовании Молочно-Дворское Плавского района: 20</w:t>
      </w:r>
      <w:r w:rsidR="00C062AB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4</w:t>
      </w:r>
      <w:r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25540" w:rsidRPr="00787950">
        <w:rPr>
          <w:rFonts w:ascii="Times New Roman" w:hAnsi="Times New Roman" w:cs="Times New Roman"/>
          <w:sz w:val="28"/>
          <w:szCs w:val="28"/>
        </w:rPr>
        <w:t>5,0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0D371E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5</w:t>
      </w:r>
      <w:r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25540" w:rsidRPr="00787950">
        <w:rPr>
          <w:rFonts w:ascii="Times New Roman" w:hAnsi="Times New Roman" w:cs="Times New Roman"/>
          <w:sz w:val="28"/>
          <w:szCs w:val="28"/>
        </w:rPr>
        <w:t>5,0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87950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625F86">
        <w:rPr>
          <w:rFonts w:ascii="Times New Roman" w:hAnsi="Times New Roman" w:cs="Times New Roman"/>
          <w:sz w:val="28"/>
          <w:szCs w:val="28"/>
        </w:rPr>
        <w:t>6</w:t>
      </w:r>
      <w:r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25540" w:rsidRPr="00787950">
        <w:rPr>
          <w:rFonts w:ascii="Times New Roman" w:hAnsi="Times New Roman" w:cs="Times New Roman"/>
          <w:sz w:val="28"/>
          <w:szCs w:val="28"/>
        </w:rPr>
        <w:t>5,0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  <w:proofErr w:type="gramEnd"/>
    </w:p>
    <w:p w:rsidR="00E06F9B" w:rsidRPr="00787950" w:rsidRDefault="002C55E0" w:rsidP="00E06F9B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sz w:val="28"/>
          <w:szCs w:val="28"/>
        </w:rPr>
        <w:t>- р</w:t>
      </w:r>
      <w:r w:rsidRPr="00787950">
        <w:rPr>
          <w:rFonts w:ascii="Times New Roman" w:hAnsi="Times New Roman" w:cs="Times New Roman"/>
          <w:bCs/>
          <w:sz w:val="28"/>
          <w:szCs w:val="28"/>
        </w:rPr>
        <w:t>азвитие малого и среднего предпринимательства в муниципальном образовании  Молочно-Дворское Плавского района</w:t>
      </w:r>
      <w:r w:rsidR="00E06F9B" w:rsidRPr="00787950">
        <w:rPr>
          <w:rFonts w:ascii="Times New Roman" w:hAnsi="Times New Roman" w:cs="Times New Roman"/>
          <w:sz w:val="28"/>
          <w:szCs w:val="28"/>
        </w:rPr>
        <w:t>: 20</w:t>
      </w:r>
      <w:r w:rsidR="00C062AB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4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5CD5" w:rsidRPr="00787950">
        <w:rPr>
          <w:rFonts w:ascii="Times New Roman" w:hAnsi="Times New Roman" w:cs="Times New Roman"/>
          <w:sz w:val="28"/>
          <w:szCs w:val="28"/>
        </w:rPr>
        <w:t>1</w:t>
      </w:r>
      <w:r w:rsidR="008F6C14" w:rsidRPr="00787950">
        <w:rPr>
          <w:rFonts w:ascii="Times New Roman" w:hAnsi="Times New Roman" w:cs="Times New Roman"/>
          <w:sz w:val="28"/>
          <w:szCs w:val="28"/>
        </w:rPr>
        <w:t>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03588B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5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5CD5" w:rsidRPr="00787950">
        <w:rPr>
          <w:rFonts w:ascii="Times New Roman" w:hAnsi="Times New Roman" w:cs="Times New Roman"/>
          <w:sz w:val="28"/>
          <w:szCs w:val="28"/>
        </w:rPr>
        <w:t>1</w:t>
      </w:r>
      <w:r w:rsidR="008F6C14" w:rsidRPr="00787950">
        <w:rPr>
          <w:rFonts w:ascii="Times New Roman" w:hAnsi="Times New Roman" w:cs="Times New Roman"/>
          <w:sz w:val="28"/>
          <w:szCs w:val="28"/>
        </w:rPr>
        <w:t>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FA554F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6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5CD5" w:rsidRPr="00787950">
        <w:rPr>
          <w:rFonts w:ascii="Times New Roman" w:hAnsi="Times New Roman" w:cs="Times New Roman"/>
          <w:sz w:val="28"/>
          <w:szCs w:val="28"/>
        </w:rPr>
        <w:t>1</w:t>
      </w:r>
      <w:r w:rsidR="008F6C14" w:rsidRPr="00787950">
        <w:rPr>
          <w:rFonts w:ascii="Times New Roman" w:hAnsi="Times New Roman" w:cs="Times New Roman"/>
          <w:sz w:val="28"/>
          <w:szCs w:val="28"/>
        </w:rPr>
        <w:t>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E06F9B"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C55E0" w:rsidRPr="00787950" w:rsidRDefault="002C55E0" w:rsidP="002C55E0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bCs/>
          <w:sz w:val="28"/>
          <w:szCs w:val="28"/>
        </w:rPr>
        <w:t>- повышение общественной безопасности населения в муниципальном образовании  Молочно-Дворское Плавского района</w:t>
      </w:r>
      <w:r w:rsidR="00805CD5" w:rsidRPr="00787950">
        <w:rPr>
          <w:rFonts w:ascii="Times New Roman" w:hAnsi="Times New Roman" w:cs="Times New Roman"/>
          <w:sz w:val="28"/>
          <w:szCs w:val="28"/>
        </w:rPr>
        <w:t>: 20</w:t>
      </w:r>
      <w:r w:rsidR="00C062AB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4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03588B" w:rsidRPr="00787950">
        <w:rPr>
          <w:rFonts w:ascii="Times New Roman" w:hAnsi="Times New Roman" w:cs="Times New Roman"/>
          <w:sz w:val="28"/>
          <w:szCs w:val="28"/>
        </w:rPr>
        <w:t>1</w:t>
      </w:r>
      <w:r w:rsidR="000E2FDB" w:rsidRPr="00787950">
        <w:rPr>
          <w:rFonts w:ascii="Times New Roman" w:hAnsi="Times New Roman" w:cs="Times New Roman"/>
          <w:sz w:val="28"/>
          <w:szCs w:val="28"/>
        </w:rPr>
        <w:t>,</w:t>
      </w:r>
      <w:r w:rsidR="00625F86">
        <w:rPr>
          <w:rFonts w:ascii="Times New Roman" w:hAnsi="Times New Roman" w:cs="Times New Roman"/>
          <w:sz w:val="28"/>
          <w:szCs w:val="28"/>
        </w:rPr>
        <w:t>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 </w:t>
      </w:r>
      <w:r w:rsidR="00805CD5" w:rsidRPr="00787950">
        <w:rPr>
          <w:rFonts w:ascii="Times New Roman" w:hAnsi="Times New Roman" w:cs="Times New Roman"/>
          <w:sz w:val="28"/>
          <w:szCs w:val="28"/>
        </w:rPr>
        <w:t>руб., 20</w:t>
      </w:r>
      <w:r w:rsidR="0003588B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5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588B" w:rsidRPr="00787950">
        <w:rPr>
          <w:rFonts w:ascii="Times New Roman" w:hAnsi="Times New Roman" w:cs="Times New Roman"/>
          <w:sz w:val="28"/>
          <w:szCs w:val="28"/>
        </w:rPr>
        <w:t>1</w:t>
      </w:r>
      <w:r w:rsidR="000E2FDB" w:rsidRPr="00787950">
        <w:rPr>
          <w:rFonts w:ascii="Times New Roman" w:hAnsi="Times New Roman" w:cs="Times New Roman"/>
          <w:sz w:val="28"/>
          <w:szCs w:val="28"/>
        </w:rPr>
        <w:t>,</w:t>
      </w:r>
      <w:r w:rsidR="00625F86">
        <w:rPr>
          <w:rFonts w:ascii="Times New Roman" w:hAnsi="Times New Roman" w:cs="Times New Roman"/>
          <w:sz w:val="28"/>
          <w:szCs w:val="28"/>
        </w:rPr>
        <w:t>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FA554F" w:rsidRPr="00787950">
        <w:rPr>
          <w:rFonts w:ascii="Times New Roman" w:hAnsi="Times New Roman" w:cs="Times New Roman"/>
          <w:sz w:val="28"/>
          <w:szCs w:val="28"/>
        </w:rPr>
        <w:t>2</w:t>
      </w:r>
      <w:r w:rsidR="00625F86">
        <w:rPr>
          <w:rFonts w:ascii="Times New Roman" w:hAnsi="Times New Roman" w:cs="Times New Roman"/>
          <w:sz w:val="28"/>
          <w:szCs w:val="28"/>
        </w:rPr>
        <w:t>6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588B" w:rsidRPr="00787950">
        <w:rPr>
          <w:rFonts w:ascii="Times New Roman" w:hAnsi="Times New Roman" w:cs="Times New Roman"/>
          <w:sz w:val="28"/>
          <w:szCs w:val="28"/>
        </w:rPr>
        <w:t>1</w:t>
      </w:r>
      <w:r w:rsidR="000E2FDB" w:rsidRPr="00787950">
        <w:rPr>
          <w:rFonts w:ascii="Times New Roman" w:hAnsi="Times New Roman" w:cs="Times New Roman"/>
          <w:sz w:val="28"/>
          <w:szCs w:val="28"/>
        </w:rPr>
        <w:t>,</w:t>
      </w:r>
      <w:r w:rsidR="00625F86">
        <w:rPr>
          <w:rFonts w:ascii="Times New Roman" w:hAnsi="Times New Roman" w:cs="Times New Roman"/>
          <w:sz w:val="28"/>
          <w:szCs w:val="28"/>
        </w:rPr>
        <w:t>0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C65512">
        <w:rPr>
          <w:rFonts w:ascii="Times New Roman" w:hAnsi="Times New Roman" w:cs="Times New Roman"/>
          <w:sz w:val="28"/>
          <w:szCs w:val="28"/>
        </w:rPr>
        <w:t xml:space="preserve">тыс. </w:t>
      </w:r>
      <w:r w:rsidR="00805CD5" w:rsidRPr="00787950">
        <w:rPr>
          <w:rFonts w:ascii="Times New Roman" w:hAnsi="Times New Roman" w:cs="Times New Roman"/>
          <w:sz w:val="28"/>
          <w:szCs w:val="28"/>
        </w:rPr>
        <w:t>руб.;</w:t>
      </w:r>
    </w:p>
    <w:p w:rsidR="000B1728" w:rsidRPr="00787950" w:rsidRDefault="0003588B" w:rsidP="000B1728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sz w:val="28"/>
          <w:szCs w:val="28"/>
        </w:rPr>
        <w:t xml:space="preserve">- развитие местного самоуправления </w:t>
      </w:r>
      <w:r w:rsidR="000B1728" w:rsidRPr="00787950">
        <w:rPr>
          <w:rFonts w:ascii="Times New Roman" w:hAnsi="Times New Roman" w:cs="Times New Roman"/>
          <w:bCs/>
          <w:sz w:val="28"/>
          <w:szCs w:val="28"/>
        </w:rPr>
        <w:t>в муниципальном образовании  Молочно-Дворское Плавского района</w:t>
      </w:r>
      <w:r w:rsidR="000B1728" w:rsidRPr="00787950">
        <w:rPr>
          <w:rFonts w:ascii="Times New Roman" w:hAnsi="Times New Roman" w:cs="Times New Roman"/>
          <w:sz w:val="28"/>
          <w:szCs w:val="28"/>
        </w:rPr>
        <w:t>: 20</w:t>
      </w:r>
      <w:r w:rsidR="00C062AB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4</w:t>
      </w:r>
      <w:r w:rsidR="000B1728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E2FDB" w:rsidRPr="00787950">
        <w:rPr>
          <w:rFonts w:ascii="Times New Roman" w:hAnsi="Times New Roman" w:cs="Times New Roman"/>
          <w:sz w:val="28"/>
          <w:szCs w:val="28"/>
        </w:rPr>
        <w:t>12</w:t>
      </w:r>
      <w:r w:rsidR="002F709F">
        <w:rPr>
          <w:rFonts w:ascii="Times New Roman" w:hAnsi="Times New Roman" w:cs="Times New Roman"/>
          <w:sz w:val="28"/>
          <w:szCs w:val="28"/>
        </w:rPr>
        <w:t>3,5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0B1728" w:rsidRPr="00787950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2F709F">
        <w:rPr>
          <w:rFonts w:ascii="Times New Roman" w:hAnsi="Times New Roman" w:cs="Times New Roman"/>
          <w:sz w:val="28"/>
          <w:szCs w:val="28"/>
        </w:rPr>
        <w:t>5</w:t>
      </w:r>
      <w:r w:rsidR="000B1728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E2FDB" w:rsidRPr="00787950">
        <w:rPr>
          <w:rFonts w:ascii="Times New Roman" w:hAnsi="Times New Roman" w:cs="Times New Roman"/>
          <w:sz w:val="28"/>
          <w:szCs w:val="28"/>
        </w:rPr>
        <w:t>12</w:t>
      </w:r>
      <w:r w:rsidR="002F709F">
        <w:rPr>
          <w:rFonts w:ascii="Times New Roman" w:hAnsi="Times New Roman" w:cs="Times New Roman"/>
          <w:sz w:val="28"/>
          <w:szCs w:val="28"/>
        </w:rPr>
        <w:t>3,5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0B1728" w:rsidRPr="00787950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2F709F">
        <w:rPr>
          <w:rFonts w:ascii="Times New Roman" w:hAnsi="Times New Roman" w:cs="Times New Roman"/>
          <w:sz w:val="28"/>
          <w:szCs w:val="28"/>
        </w:rPr>
        <w:t>6</w:t>
      </w:r>
      <w:r w:rsidR="000B1728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E2FDB" w:rsidRPr="00787950">
        <w:rPr>
          <w:rFonts w:ascii="Times New Roman" w:hAnsi="Times New Roman" w:cs="Times New Roman"/>
          <w:sz w:val="28"/>
          <w:szCs w:val="28"/>
        </w:rPr>
        <w:t>12</w:t>
      </w:r>
      <w:r w:rsidR="002F709F">
        <w:rPr>
          <w:rFonts w:ascii="Times New Roman" w:hAnsi="Times New Roman" w:cs="Times New Roman"/>
          <w:sz w:val="28"/>
          <w:szCs w:val="28"/>
        </w:rPr>
        <w:t>3,5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0B1728"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05CD5" w:rsidRPr="00787950" w:rsidRDefault="002C55E0" w:rsidP="00805CD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bCs/>
          <w:sz w:val="28"/>
          <w:szCs w:val="28"/>
        </w:rPr>
        <w:t>- защита населения и территорий от чрезвычайных ситуаций, обеспечение пожарной безопасности и безопасности людей на водных объектах  муниципального образования  Молочно-Дворское Плавского района</w:t>
      </w:r>
      <w:r w:rsidR="00805CD5" w:rsidRPr="00787950">
        <w:rPr>
          <w:rFonts w:ascii="Times New Roman" w:hAnsi="Times New Roman" w:cs="Times New Roman"/>
          <w:sz w:val="28"/>
          <w:szCs w:val="28"/>
        </w:rPr>
        <w:t>: 20</w:t>
      </w:r>
      <w:r w:rsidR="00C062AB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4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E2FDB" w:rsidRPr="00787950">
        <w:rPr>
          <w:rFonts w:ascii="Times New Roman" w:hAnsi="Times New Roman" w:cs="Times New Roman"/>
          <w:sz w:val="28"/>
          <w:szCs w:val="28"/>
        </w:rPr>
        <w:t>1</w:t>
      </w:r>
      <w:r w:rsidR="002F709F">
        <w:rPr>
          <w:rFonts w:ascii="Times New Roman" w:hAnsi="Times New Roman" w:cs="Times New Roman"/>
          <w:sz w:val="28"/>
          <w:szCs w:val="28"/>
        </w:rPr>
        <w:t>87,0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0B1728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5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E2FDB" w:rsidRPr="00787950">
        <w:rPr>
          <w:rFonts w:ascii="Times New Roman" w:hAnsi="Times New Roman" w:cs="Times New Roman"/>
          <w:sz w:val="28"/>
          <w:szCs w:val="28"/>
        </w:rPr>
        <w:t>1</w:t>
      </w:r>
      <w:r w:rsidR="002F709F">
        <w:rPr>
          <w:rFonts w:ascii="Times New Roman" w:hAnsi="Times New Roman" w:cs="Times New Roman"/>
          <w:sz w:val="28"/>
          <w:szCs w:val="28"/>
        </w:rPr>
        <w:t>87,0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FA554F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6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E2FDB" w:rsidRPr="00787950">
        <w:rPr>
          <w:rFonts w:ascii="Times New Roman" w:hAnsi="Times New Roman" w:cs="Times New Roman"/>
          <w:sz w:val="28"/>
          <w:szCs w:val="28"/>
        </w:rPr>
        <w:t>1</w:t>
      </w:r>
      <w:r w:rsidR="002F709F">
        <w:rPr>
          <w:rFonts w:ascii="Times New Roman" w:hAnsi="Times New Roman" w:cs="Times New Roman"/>
          <w:sz w:val="28"/>
          <w:szCs w:val="28"/>
        </w:rPr>
        <w:t>87,0</w:t>
      </w:r>
      <w:r w:rsidR="000E2FDB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05CD5" w:rsidRPr="00787950" w:rsidRDefault="002C55E0" w:rsidP="00805CD5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bCs/>
          <w:sz w:val="28"/>
          <w:szCs w:val="28"/>
        </w:rPr>
        <w:t>- управление муниципальным имуществом и земельными ресурсами  в муниципальном образовании  Молочно-Дворское Плавского района</w:t>
      </w:r>
      <w:r w:rsidR="00805CD5" w:rsidRPr="00787950">
        <w:rPr>
          <w:rFonts w:ascii="Times New Roman" w:hAnsi="Times New Roman" w:cs="Times New Roman"/>
          <w:sz w:val="28"/>
          <w:szCs w:val="28"/>
        </w:rPr>
        <w:t>: 20</w:t>
      </w:r>
      <w:r w:rsidR="00C062AB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4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495,0 тыс.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0B1728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5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E74BC" w:rsidRPr="00787950">
        <w:rPr>
          <w:rFonts w:ascii="Times New Roman" w:hAnsi="Times New Roman" w:cs="Times New Roman"/>
          <w:sz w:val="28"/>
          <w:szCs w:val="28"/>
        </w:rPr>
        <w:t>345</w:t>
      </w:r>
      <w:r w:rsidR="00787950" w:rsidRPr="00787950">
        <w:rPr>
          <w:rFonts w:ascii="Times New Roman" w:hAnsi="Times New Roman" w:cs="Times New Roman"/>
          <w:sz w:val="28"/>
          <w:szCs w:val="28"/>
        </w:rPr>
        <w:t>,</w:t>
      </w:r>
      <w:r w:rsidR="009E74BC" w:rsidRPr="00787950">
        <w:rPr>
          <w:rFonts w:ascii="Times New Roman" w:hAnsi="Times New Roman" w:cs="Times New Roman"/>
          <w:sz w:val="28"/>
          <w:szCs w:val="28"/>
        </w:rPr>
        <w:t>0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FA554F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6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5A3D" w:rsidRPr="00787950">
        <w:rPr>
          <w:rFonts w:ascii="Times New Roman" w:hAnsi="Times New Roman" w:cs="Times New Roman"/>
          <w:sz w:val="28"/>
          <w:szCs w:val="28"/>
        </w:rPr>
        <w:t>345,0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805CD5"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A7329" w:rsidRPr="00787950" w:rsidRDefault="002C55E0" w:rsidP="00BA7329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bCs/>
          <w:sz w:val="28"/>
          <w:szCs w:val="28"/>
        </w:rPr>
        <w:t>- развитие информационно-коммуникационных технологий  в муниципальном образовании Молочно-Дворское Плавского района</w:t>
      </w:r>
      <w:r w:rsidR="00BA7329" w:rsidRPr="00787950">
        <w:rPr>
          <w:rFonts w:ascii="Times New Roman" w:hAnsi="Times New Roman" w:cs="Times New Roman"/>
          <w:sz w:val="28"/>
          <w:szCs w:val="28"/>
        </w:rPr>
        <w:t>: 20</w:t>
      </w:r>
      <w:r w:rsidR="00C062AB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4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709F">
        <w:rPr>
          <w:rFonts w:ascii="Times New Roman" w:hAnsi="Times New Roman" w:cs="Times New Roman"/>
          <w:sz w:val="28"/>
          <w:szCs w:val="28"/>
        </w:rPr>
        <w:t>542,1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585A4B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5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709F">
        <w:rPr>
          <w:rFonts w:ascii="Times New Roman" w:hAnsi="Times New Roman" w:cs="Times New Roman"/>
          <w:sz w:val="28"/>
          <w:szCs w:val="28"/>
        </w:rPr>
        <w:t>546,4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CA5430" w:rsidRPr="00787950">
        <w:rPr>
          <w:rFonts w:ascii="Times New Roman" w:hAnsi="Times New Roman" w:cs="Times New Roman"/>
          <w:sz w:val="28"/>
          <w:szCs w:val="28"/>
        </w:rPr>
        <w:t>2</w:t>
      </w:r>
      <w:r w:rsidR="002F709F">
        <w:rPr>
          <w:rFonts w:ascii="Times New Roman" w:hAnsi="Times New Roman" w:cs="Times New Roman"/>
          <w:sz w:val="28"/>
          <w:szCs w:val="28"/>
        </w:rPr>
        <w:t>6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709F">
        <w:rPr>
          <w:rFonts w:ascii="Times New Roman" w:hAnsi="Times New Roman" w:cs="Times New Roman"/>
          <w:sz w:val="28"/>
          <w:szCs w:val="28"/>
        </w:rPr>
        <w:t>546,4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A7329" w:rsidRPr="00787950" w:rsidRDefault="002C55E0" w:rsidP="00BA7329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50">
        <w:rPr>
          <w:rFonts w:ascii="Times New Roman" w:hAnsi="Times New Roman" w:cs="Times New Roman"/>
          <w:bCs/>
          <w:sz w:val="28"/>
          <w:szCs w:val="28"/>
        </w:rPr>
        <w:t>- благоустройство территории  в муниципальном образовании Молочно-Дворское Плавского района</w:t>
      </w:r>
      <w:r w:rsidR="00BA7329" w:rsidRPr="00787950">
        <w:rPr>
          <w:rFonts w:ascii="Times New Roman" w:hAnsi="Times New Roman" w:cs="Times New Roman"/>
          <w:sz w:val="28"/>
          <w:szCs w:val="28"/>
        </w:rPr>
        <w:t>: 20</w:t>
      </w:r>
      <w:r w:rsidR="00C062AB" w:rsidRPr="00787950">
        <w:rPr>
          <w:rFonts w:ascii="Times New Roman" w:hAnsi="Times New Roman" w:cs="Times New Roman"/>
          <w:sz w:val="28"/>
          <w:szCs w:val="28"/>
        </w:rPr>
        <w:t>2</w:t>
      </w:r>
      <w:r w:rsidR="008E4ED9">
        <w:rPr>
          <w:rFonts w:ascii="Times New Roman" w:hAnsi="Times New Roman" w:cs="Times New Roman"/>
          <w:sz w:val="28"/>
          <w:szCs w:val="28"/>
        </w:rPr>
        <w:t>4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4ED9">
        <w:rPr>
          <w:rFonts w:ascii="Times New Roman" w:hAnsi="Times New Roman" w:cs="Times New Roman"/>
          <w:sz w:val="28"/>
          <w:szCs w:val="28"/>
        </w:rPr>
        <w:t>2808,9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тыс. </w:t>
      </w:r>
      <w:r w:rsidR="00BA7329" w:rsidRPr="00787950">
        <w:rPr>
          <w:rFonts w:ascii="Times New Roman" w:hAnsi="Times New Roman" w:cs="Times New Roman"/>
          <w:sz w:val="28"/>
          <w:szCs w:val="28"/>
        </w:rPr>
        <w:t>руб., 20</w:t>
      </w:r>
      <w:r w:rsidR="00585A4B" w:rsidRPr="00787950">
        <w:rPr>
          <w:rFonts w:ascii="Times New Roman" w:hAnsi="Times New Roman" w:cs="Times New Roman"/>
          <w:sz w:val="28"/>
          <w:szCs w:val="28"/>
        </w:rPr>
        <w:t>2</w:t>
      </w:r>
      <w:r w:rsidR="008E4ED9">
        <w:rPr>
          <w:rFonts w:ascii="Times New Roman" w:hAnsi="Times New Roman" w:cs="Times New Roman"/>
          <w:sz w:val="28"/>
          <w:szCs w:val="28"/>
        </w:rPr>
        <w:t>5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4ED9">
        <w:rPr>
          <w:rFonts w:ascii="Times New Roman" w:hAnsi="Times New Roman" w:cs="Times New Roman"/>
          <w:sz w:val="28"/>
          <w:szCs w:val="28"/>
        </w:rPr>
        <w:t>2109,9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 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руб., 20</w:t>
      </w:r>
      <w:r w:rsidR="00CA5430" w:rsidRPr="00787950">
        <w:rPr>
          <w:rFonts w:ascii="Times New Roman" w:hAnsi="Times New Roman" w:cs="Times New Roman"/>
          <w:sz w:val="28"/>
          <w:szCs w:val="28"/>
        </w:rPr>
        <w:t>2</w:t>
      </w:r>
      <w:r w:rsidR="008E4ED9">
        <w:rPr>
          <w:rFonts w:ascii="Times New Roman" w:hAnsi="Times New Roman" w:cs="Times New Roman"/>
          <w:sz w:val="28"/>
          <w:szCs w:val="28"/>
        </w:rPr>
        <w:t>6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71ABF">
        <w:rPr>
          <w:rFonts w:ascii="Times New Roman" w:hAnsi="Times New Roman" w:cs="Times New Roman"/>
          <w:sz w:val="28"/>
          <w:szCs w:val="28"/>
        </w:rPr>
        <w:t>1721,8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руб.;</w:t>
      </w:r>
      <w:proofErr w:type="gramEnd"/>
    </w:p>
    <w:p w:rsidR="00956547" w:rsidRPr="00787950" w:rsidRDefault="002C55E0" w:rsidP="00787950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50">
        <w:rPr>
          <w:rFonts w:ascii="Times New Roman" w:hAnsi="Times New Roman" w:cs="Times New Roman"/>
          <w:bCs/>
          <w:sz w:val="28"/>
          <w:szCs w:val="28"/>
        </w:rPr>
        <w:lastRenderedPageBreak/>
        <w:t>- реализация проекта «Народный бюджет»  в муниципальном образовании Молочно-Дворское Плавского района</w:t>
      </w:r>
      <w:r w:rsidR="00BA7329" w:rsidRPr="00787950">
        <w:rPr>
          <w:rFonts w:ascii="Times New Roman" w:hAnsi="Times New Roman" w:cs="Times New Roman"/>
          <w:sz w:val="28"/>
          <w:szCs w:val="28"/>
        </w:rPr>
        <w:t>: 20</w:t>
      </w:r>
      <w:r w:rsidR="004B1406" w:rsidRPr="00787950">
        <w:rPr>
          <w:rFonts w:ascii="Times New Roman" w:hAnsi="Times New Roman" w:cs="Times New Roman"/>
          <w:sz w:val="28"/>
          <w:szCs w:val="28"/>
        </w:rPr>
        <w:t>2</w:t>
      </w:r>
      <w:r w:rsidR="00A71ABF">
        <w:rPr>
          <w:rFonts w:ascii="Times New Roman" w:hAnsi="Times New Roman" w:cs="Times New Roman"/>
          <w:sz w:val="28"/>
          <w:szCs w:val="28"/>
        </w:rPr>
        <w:t>4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71ABF">
        <w:rPr>
          <w:rFonts w:ascii="Times New Roman" w:hAnsi="Times New Roman" w:cs="Times New Roman"/>
          <w:sz w:val="28"/>
          <w:szCs w:val="28"/>
        </w:rPr>
        <w:t>786,1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 </w:t>
      </w:r>
      <w:r w:rsidR="00BA7329" w:rsidRPr="00787950">
        <w:rPr>
          <w:rFonts w:ascii="Times New Roman" w:hAnsi="Times New Roman" w:cs="Times New Roman"/>
          <w:sz w:val="28"/>
          <w:szCs w:val="28"/>
        </w:rPr>
        <w:t>руб., 20</w:t>
      </w:r>
      <w:r w:rsidR="00585A4B" w:rsidRPr="00787950">
        <w:rPr>
          <w:rFonts w:ascii="Times New Roman" w:hAnsi="Times New Roman" w:cs="Times New Roman"/>
          <w:sz w:val="28"/>
          <w:szCs w:val="28"/>
        </w:rPr>
        <w:t>2</w:t>
      </w:r>
      <w:r w:rsidR="00A71ABF">
        <w:rPr>
          <w:rFonts w:ascii="Times New Roman" w:hAnsi="Times New Roman" w:cs="Times New Roman"/>
          <w:sz w:val="28"/>
          <w:szCs w:val="28"/>
        </w:rPr>
        <w:t>5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год – 0,0 тыс. руб., 20</w:t>
      </w:r>
      <w:r w:rsidR="00CA5430" w:rsidRPr="00787950">
        <w:rPr>
          <w:rFonts w:ascii="Times New Roman" w:hAnsi="Times New Roman" w:cs="Times New Roman"/>
          <w:sz w:val="28"/>
          <w:szCs w:val="28"/>
        </w:rPr>
        <w:t>2</w:t>
      </w:r>
      <w:r w:rsidR="00A71ABF">
        <w:rPr>
          <w:rFonts w:ascii="Times New Roman" w:hAnsi="Times New Roman" w:cs="Times New Roman"/>
          <w:sz w:val="28"/>
          <w:szCs w:val="28"/>
        </w:rPr>
        <w:t>6</w:t>
      </w:r>
      <w:r w:rsidR="00BA7329" w:rsidRPr="00787950">
        <w:rPr>
          <w:rFonts w:ascii="Times New Roman" w:hAnsi="Times New Roman" w:cs="Times New Roman"/>
          <w:sz w:val="28"/>
          <w:szCs w:val="28"/>
        </w:rPr>
        <w:t xml:space="preserve"> год – 0</w:t>
      </w:r>
      <w:r w:rsidR="009C38F8" w:rsidRPr="00787950">
        <w:rPr>
          <w:rFonts w:ascii="Times New Roman" w:hAnsi="Times New Roman" w:cs="Times New Roman"/>
          <w:sz w:val="28"/>
          <w:szCs w:val="28"/>
        </w:rPr>
        <w:t>,</w:t>
      </w:r>
      <w:r w:rsidR="00BA7329" w:rsidRPr="00787950">
        <w:rPr>
          <w:rFonts w:ascii="Times New Roman" w:hAnsi="Times New Roman" w:cs="Times New Roman"/>
          <w:sz w:val="28"/>
          <w:szCs w:val="28"/>
        </w:rPr>
        <w:t>0 тыс. руб</w:t>
      </w:r>
      <w:r w:rsidR="00787950" w:rsidRPr="007879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8AD" w:rsidRDefault="007A28AD" w:rsidP="007A28AD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95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 </w:t>
      </w:r>
      <w:r w:rsidR="00787950" w:rsidRPr="00787950">
        <w:rPr>
          <w:rFonts w:ascii="Times New Roman" w:hAnsi="Times New Roman" w:cs="Times New Roman"/>
          <w:sz w:val="28"/>
          <w:szCs w:val="28"/>
        </w:rPr>
        <w:t>двенадцати</w:t>
      </w:r>
      <w:r w:rsidRPr="00787950">
        <w:rPr>
          <w:rFonts w:ascii="Times New Roman" w:hAnsi="Times New Roman" w:cs="Times New Roman"/>
          <w:sz w:val="28"/>
          <w:szCs w:val="28"/>
        </w:rPr>
        <w:t xml:space="preserve">  муниципальным программам в 20</w:t>
      </w:r>
      <w:r w:rsidR="002A530A" w:rsidRPr="00787950">
        <w:rPr>
          <w:rFonts w:ascii="Times New Roman" w:hAnsi="Times New Roman" w:cs="Times New Roman"/>
          <w:sz w:val="28"/>
          <w:szCs w:val="28"/>
        </w:rPr>
        <w:t>2</w:t>
      </w:r>
      <w:r w:rsidR="00A71ABF">
        <w:rPr>
          <w:rFonts w:ascii="Times New Roman" w:hAnsi="Times New Roman" w:cs="Times New Roman"/>
          <w:sz w:val="28"/>
          <w:szCs w:val="28"/>
        </w:rPr>
        <w:t>4</w:t>
      </w:r>
      <w:r w:rsidRPr="0078795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87950" w:rsidRPr="00787950">
        <w:rPr>
          <w:rFonts w:ascii="Times New Roman" w:hAnsi="Times New Roman" w:cs="Times New Roman"/>
          <w:sz w:val="28"/>
          <w:szCs w:val="28"/>
        </w:rPr>
        <w:t>1</w:t>
      </w:r>
      <w:r w:rsidR="00A71ABF">
        <w:rPr>
          <w:rFonts w:ascii="Times New Roman" w:hAnsi="Times New Roman" w:cs="Times New Roman"/>
          <w:sz w:val="28"/>
          <w:szCs w:val="28"/>
        </w:rPr>
        <w:t>4987,2</w:t>
      </w:r>
      <w:r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3963E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787950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3963E2">
        <w:rPr>
          <w:rFonts w:ascii="Times New Roman" w:hAnsi="Times New Roman" w:cs="Times New Roman"/>
          <w:sz w:val="28"/>
          <w:szCs w:val="28"/>
        </w:rPr>
        <w:t>6</w:t>
      </w:r>
      <w:r w:rsidR="00A71ABF">
        <w:rPr>
          <w:rFonts w:ascii="Times New Roman" w:hAnsi="Times New Roman" w:cs="Times New Roman"/>
          <w:sz w:val="28"/>
          <w:szCs w:val="28"/>
        </w:rPr>
        <w:t>9,8</w:t>
      </w:r>
      <w:r w:rsidR="00A92106" w:rsidRPr="00787950">
        <w:rPr>
          <w:rFonts w:ascii="Times New Roman" w:hAnsi="Times New Roman" w:cs="Times New Roman"/>
          <w:sz w:val="28"/>
          <w:szCs w:val="28"/>
        </w:rPr>
        <w:t>% от общих расходов</w:t>
      </w:r>
      <w:r w:rsidRPr="00787950">
        <w:rPr>
          <w:rFonts w:ascii="Times New Roman" w:hAnsi="Times New Roman" w:cs="Times New Roman"/>
          <w:sz w:val="28"/>
          <w:szCs w:val="28"/>
        </w:rPr>
        <w:t>; в 20</w:t>
      </w:r>
      <w:r w:rsidR="00A92565" w:rsidRPr="00787950">
        <w:rPr>
          <w:rFonts w:ascii="Times New Roman" w:hAnsi="Times New Roman" w:cs="Times New Roman"/>
          <w:sz w:val="28"/>
          <w:szCs w:val="28"/>
        </w:rPr>
        <w:t>2</w:t>
      </w:r>
      <w:r w:rsidR="00A71ABF">
        <w:rPr>
          <w:rFonts w:ascii="Times New Roman" w:hAnsi="Times New Roman" w:cs="Times New Roman"/>
          <w:sz w:val="28"/>
          <w:szCs w:val="28"/>
        </w:rPr>
        <w:t>5</w:t>
      </w:r>
      <w:r w:rsidRPr="0078795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C75C3">
        <w:rPr>
          <w:rFonts w:ascii="Times New Roman" w:hAnsi="Times New Roman" w:cs="Times New Roman"/>
          <w:sz w:val="28"/>
          <w:szCs w:val="28"/>
        </w:rPr>
        <w:t>13566,3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87950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3963E2">
        <w:rPr>
          <w:rFonts w:ascii="Times New Roman" w:hAnsi="Times New Roman" w:cs="Times New Roman"/>
          <w:sz w:val="28"/>
          <w:szCs w:val="28"/>
        </w:rPr>
        <w:t>67,</w:t>
      </w:r>
      <w:r w:rsidR="008C75C3">
        <w:rPr>
          <w:rFonts w:ascii="Times New Roman" w:hAnsi="Times New Roman" w:cs="Times New Roman"/>
          <w:sz w:val="28"/>
          <w:szCs w:val="28"/>
        </w:rPr>
        <w:t>7</w:t>
      </w:r>
      <w:r w:rsidR="00DD7020" w:rsidRPr="00787950">
        <w:rPr>
          <w:rFonts w:ascii="Times New Roman" w:hAnsi="Times New Roman" w:cs="Times New Roman"/>
          <w:sz w:val="28"/>
          <w:szCs w:val="28"/>
        </w:rPr>
        <w:t>%</w:t>
      </w:r>
      <w:r w:rsidRPr="00787950">
        <w:rPr>
          <w:rFonts w:ascii="Times New Roman" w:hAnsi="Times New Roman" w:cs="Times New Roman"/>
          <w:sz w:val="28"/>
          <w:szCs w:val="28"/>
        </w:rPr>
        <w:t xml:space="preserve"> от общих расходов (</w:t>
      </w:r>
      <w:r w:rsidR="00262302" w:rsidRPr="00787950">
        <w:rPr>
          <w:rFonts w:ascii="Times New Roman" w:hAnsi="Times New Roman" w:cs="Times New Roman"/>
          <w:sz w:val="28"/>
          <w:szCs w:val="28"/>
        </w:rPr>
        <w:t>без учета условно утвержденных расходов</w:t>
      </w:r>
      <w:r w:rsidRPr="00787950">
        <w:rPr>
          <w:rFonts w:ascii="Times New Roman" w:hAnsi="Times New Roman" w:cs="Times New Roman"/>
          <w:sz w:val="28"/>
          <w:szCs w:val="28"/>
        </w:rPr>
        <w:t>); в 20</w:t>
      </w:r>
      <w:r w:rsidR="00D0321A" w:rsidRPr="00787950">
        <w:rPr>
          <w:rFonts w:ascii="Times New Roman" w:hAnsi="Times New Roman" w:cs="Times New Roman"/>
          <w:sz w:val="28"/>
          <w:szCs w:val="28"/>
        </w:rPr>
        <w:t>2</w:t>
      </w:r>
      <w:r w:rsidR="008C75C3">
        <w:rPr>
          <w:rFonts w:ascii="Times New Roman" w:hAnsi="Times New Roman" w:cs="Times New Roman"/>
          <w:sz w:val="28"/>
          <w:szCs w:val="28"/>
        </w:rPr>
        <w:t>6</w:t>
      </w:r>
      <w:r w:rsidRPr="0078795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87950" w:rsidRPr="00787950">
        <w:rPr>
          <w:rFonts w:ascii="Times New Roman" w:hAnsi="Times New Roman" w:cs="Times New Roman"/>
          <w:sz w:val="28"/>
          <w:szCs w:val="28"/>
        </w:rPr>
        <w:t>1</w:t>
      </w:r>
      <w:r w:rsidR="008C75C3">
        <w:rPr>
          <w:rFonts w:ascii="Times New Roman" w:hAnsi="Times New Roman" w:cs="Times New Roman"/>
          <w:sz w:val="28"/>
          <w:szCs w:val="28"/>
        </w:rPr>
        <w:t>3178,2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87950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3963E2">
        <w:rPr>
          <w:rFonts w:ascii="Times New Roman" w:hAnsi="Times New Roman" w:cs="Times New Roman"/>
          <w:sz w:val="28"/>
          <w:szCs w:val="28"/>
        </w:rPr>
        <w:t>6</w:t>
      </w:r>
      <w:r w:rsidR="008C75C3">
        <w:rPr>
          <w:rFonts w:ascii="Times New Roman" w:hAnsi="Times New Roman" w:cs="Times New Roman"/>
          <w:sz w:val="28"/>
          <w:szCs w:val="28"/>
        </w:rPr>
        <w:t>7,1</w:t>
      </w:r>
      <w:r w:rsidRPr="00787950">
        <w:rPr>
          <w:rFonts w:ascii="Times New Roman" w:hAnsi="Times New Roman" w:cs="Times New Roman"/>
          <w:sz w:val="28"/>
          <w:szCs w:val="28"/>
        </w:rPr>
        <w:t>% от общих расходов (</w:t>
      </w:r>
      <w:r w:rsidR="00262302" w:rsidRPr="00787950">
        <w:rPr>
          <w:rFonts w:ascii="Times New Roman" w:hAnsi="Times New Roman" w:cs="Times New Roman"/>
          <w:sz w:val="28"/>
          <w:szCs w:val="28"/>
        </w:rPr>
        <w:t>без учета условно утвержденных расходов</w:t>
      </w:r>
      <w:r w:rsidRPr="0078795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2A0BCC" w:rsidRDefault="002A0BCC" w:rsidP="007A28AD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B75" w:rsidRPr="00787950" w:rsidRDefault="00B179D5" w:rsidP="00613F4D">
      <w:pPr>
        <w:pStyle w:val="aa"/>
        <w:numPr>
          <w:ilvl w:val="0"/>
          <w:numId w:val="4"/>
        </w:numPr>
        <w:tabs>
          <w:tab w:val="left" w:pos="710"/>
          <w:tab w:val="left" w:pos="3184"/>
          <w:tab w:val="left" w:pos="56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950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Предложения</w:t>
      </w:r>
    </w:p>
    <w:p w:rsidR="00525B75" w:rsidRPr="00787950" w:rsidRDefault="00525B75" w:rsidP="00525B75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B75" w:rsidRPr="00787950" w:rsidRDefault="00D34BE7" w:rsidP="00D34BE7">
      <w:pPr>
        <w:pStyle w:val="aa"/>
        <w:numPr>
          <w:ilvl w:val="0"/>
          <w:numId w:val="21"/>
        </w:numPr>
        <w:tabs>
          <w:tab w:val="left" w:pos="1134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87950">
        <w:rPr>
          <w:rFonts w:ascii="Times New Roman" w:hAnsi="Times New Roman" w:cs="Times New Roman"/>
          <w:sz w:val="28"/>
          <w:szCs w:val="28"/>
        </w:rPr>
        <w:t>Р</w:t>
      </w:r>
      <w:r w:rsidR="00B179D5" w:rsidRPr="00787950">
        <w:rPr>
          <w:rFonts w:ascii="Times New Roman" w:hAnsi="Times New Roman" w:cs="Times New Roman"/>
          <w:sz w:val="28"/>
          <w:szCs w:val="28"/>
        </w:rPr>
        <w:t xml:space="preserve">екомендовать Собранию </w:t>
      </w:r>
      <w:r w:rsidR="00F60CCF" w:rsidRPr="00787950">
        <w:rPr>
          <w:rFonts w:ascii="Times New Roman" w:hAnsi="Times New Roman" w:cs="Times New Roman"/>
          <w:sz w:val="28"/>
          <w:szCs w:val="28"/>
        </w:rPr>
        <w:t>депутатов</w:t>
      </w:r>
      <w:r w:rsidR="00B179D5" w:rsidRPr="007879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26864" w:rsidRPr="0078795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B179D5" w:rsidRPr="00787950">
        <w:rPr>
          <w:rFonts w:ascii="Times New Roman" w:hAnsi="Times New Roman" w:cs="Times New Roman"/>
          <w:sz w:val="28"/>
          <w:szCs w:val="28"/>
        </w:rPr>
        <w:t>Плавск</w:t>
      </w:r>
      <w:r w:rsidR="00F60CCF" w:rsidRPr="00787950">
        <w:rPr>
          <w:rFonts w:ascii="Times New Roman" w:hAnsi="Times New Roman" w:cs="Times New Roman"/>
          <w:sz w:val="28"/>
          <w:szCs w:val="28"/>
        </w:rPr>
        <w:t>ого</w:t>
      </w:r>
      <w:r w:rsidR="00B179D5" w:rsidRPr="007879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0CCF" w:rsidRPr="00787950">
        <w:rPr>
          <w:rFonts w:ascii="Times New Roman" w:hAnsi="Times New Roman" w:cs="Times New Roman"/>
          <w:sz w:val="28"/>
          <w:szCs w:val="28"/>
        </w:rPr>
        <w:t>а</w:t>
      </w:r>
      <w:r w:rsidR="00B179D5" w:rsidRPr="00787950">
        <w:rPr>
          <w:rFonts w:ascii="Times New Roman" w:hAnsi="Times New Roman" w:cs="Times New Roman"/>
          <w:sz w:val="28"/>
          <w:szCs w:val="28"/>
        </w:rPr>
        <w:t xml:space="preserve"> принять проект бюджета муниципального образования </w:t>
      </w:r>
      <w:r w:rsidR="00326864" w:rsidRPr="00787950">
        <w:rPr>
          <w:rFonts w:ascii="Times New Roman" w:hAnsi="Times New Roman" w:cs="Times New Roman"/>
          <w:sz w:val="28"/>
          <w:szCs w:val="28"/>
        </w:rPr>
        <w:t>Молочно-Дворское</w:t>
      </w:r>
      <w:r w:rsidR="00921E1E">
        <w:rPr>
          <w:rFonts w:ascii="Times New Roman" w:hAnsi="Times New Roman" w:cs="Times New Roman"/>
          <w:sz w:val="28"/>
          <w:szCs w:val="28"/>
        </w:rPr>
        <w:t xml:space="preserve"> </w:t>
      </w:r>
      <w:r w:rsidR="00B179D5" w:rsidRPr="00787950">
        <w:rPr>
          <w:rFonts w:ascii="Times New Roman" w:hAnsi="Times New Roman" w:cs="Times New Roman"/>
          <w:sz w:val="28"/>
          <w:szCs w:val="28"/>
        </w:rPr>
        <w:t>Плавск</w:t>
      </w:r>
      <w:r w:rsidR="00F60CCF" w:rsidRPr="00787950">
        <w:rPr>
          <w:rFonts w:ascii="Times New Roman" w:hAnsi="Times New Roman" w:cs="Times New Roman"/>
          <w:sz w:val="28"/>
          <w:szCs w:val="28"/>
        </w:rPr>
        <w:t>ого</w:t>
      </w:r>
      <w:r w:rsidR="00B179D5" w:rsidRPr="007879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0CCF" w:rsidRPr="00787950">
        <w:rPr>
          <w:rFonts w:ascii="Times New Roman" w:hAnsi="Times New Roman" w:cs="Times New Roman"/>
          <w:sz w:val="28"/>
          <w:szCs w:val="28"/>
        </w:rPr>
        <w:t>а</w:t>
      </w:r>
      <w:r w:rsidR="00B179D5" w:rsidRPr="00787950">
        <w:rPr>
          <w:rFonts w:ascii="Times New Roman" w:hAnsi="Times New Roman" w:cs="Times New Roman"/>
          <w:sz w:val="28"/>
          <w:szCs w:val="28"/>
        </w:rPr>
        <w:t xml:space="preserve"> на 20</w:t>
      </w:r>
      <w:r w:rsidR="00DA7863" w:rsidRPr="00787950">
        <w:rPr>
          <w:rFonts w:ascii="Times New Roman" w:hAnsi="Times New Roman" w:cs="Times New Roman"/>
          <w:sz w:val="28"/>
          <w:szCs w:val="28"/>
        </w:rPr>
        <w:t>2</w:t>
      </w:r>
      <w:r w:rsidR="008C75C3">
        <w:rPr>
          <w:rFonts w:ascii="Times New Roman" w:hAnsi="Times New Roman" w:cs="Times New Roman"/>
          <w:sz w:val="28"/>
          <w:szCs w:val="28"/>
        </w:rPr>
        <w:t>4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B179D5" w:rsidRPr="00787950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A92565" w:rsidRPr="00787950">
        <w:rPr>
          <w:rFonts w:ascii="Times New Roman" w:hAnsi="Times New Roman" w:cs="Times New Roman"/>
          <w:sz w:val="28"/>
          <w:szCs w:val="28"/>
        </w:rPr>
        <w:t>2</w:t>
      </w:r>
      <w:r w:rsidR="008C75C3">
        <w:rPr>
          <w:rFonts w:ascii="Times New Roman" w:hAnsi="Times New Roman" w:cs="Times New Roman"/>
          <w:sz w:val="28"/>
          <w:szCs w:val="28"/>
        </w:rPr>
        <w:t>5</w:t>
      </w:r>
      <w:r w:rsidR="00787950" w:rsidRPr="00787950">
        <w:rPr>
          <w:rFonts w:ascii="Times New Roman" w:hAnsi="Times New Roman" w:cs="Times New Roman"/>
          <w:sz w:val="28"/>
          <w:szCs w:val="28"/>
        </w:rPr>
        <w:t xml:space="preserve"> </w:t>
      </w:r>
      <w:r w:rsidR="00D0321A" w:rsidRPr="00787950">
        <w:rPr>
          <w:rFonts w:ascii="Times New Roman" w:hAnsi="Times New Roman" w:cs="Times New Roman"/>
          <w:sz w:val="28"/>
          <w:szCs w:val="28"/>
        </w:rPr>
        <w:t>и 202</w:t>
      </w:r>
      <w:r w:rsidR="008C75C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B179D5" w:rsidRPr="00787950">
        <w:rPr>
          <w:rFonts w:ascii="Times New Roman" w:hAnsi="Times New Roman" w:cs="Times New Roman"/>
          <w:sz w:val="28"/>
          <w:szCs w:val="28"/>
        </w:rPr>
        <w:t xml:space="preserve"> годов.  </w:t>
      </w:r>
    </w:p>
    <w:p w:rsidR="00C870B6" w:rsidRPr="00E94EA4" w:rsidRDefault="00C870B6" w:rsidP="00C870B6">
      <w:pPr>
        <w:pStyle w:val="aa"/>
        <w:tabs>
          <w:tab w:val="left" w:pos="1134"/>
        </w:tabs>
        <w:ind w:left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21AF" w:rsidRDefault="00D421AF" w:rsidP="00D421AF">
      <w:pPr>
        <w:pStyle w:val="aa"/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421AF" w:rsidRPr="00D34BE7" w:rsidRDefault="00D421AF" w:rsidP="00D421AF">
      <w:pPr>
        <w:pStyle w:val="aa"/>
        <w:tabs>
          <w:tab w:val="left" w:pos="1134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179D5" w:rsidRPr="00D34BE7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4BE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179D5" w:rsidRPr="00D34BE7" w:rsidRDefault="00E62BE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179D5" w:rsidRPr="00D34BE7">
        <w:rPr>
          <w:rFonts w:ascii="Times New Roman" w:hAnsi="Times New Roman" w:cs="Times New Roman"/>
          <w:b/>
          <w:sz w:val="28"/>
          <w:szCs w:val="28"/>
        </w:rPr>
        <w:t>онтрольно-счетной палаты</w:t>
      </w:r>
    </w:p>
    <w:p w:rsidR="00D34BE7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4BE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86186" w:rsidRDefault="00B179D5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4BE7">
        <w:rPr>
          <w:rFonts w:ascii="Times New Roman" w:hAnsi="Times New Roman" w:cs="Times New Roman"/>
          <w:b/>
          <w:sz w:val="28"/>
          <w:szCs w:val="28"/>
        </w:rPr>
        <w:t xml:space="preserve">Плавский район </w:t>
      </w:r>
      <w:r w:rsidRPr="00D34BE7">
        <w:rPr>
          <w:rFonts w:ascii="Times New Roman" w:hAnsi="Times New Roman" w:cs="Times New Roman"/>
          <w:b/>
          <w:sz w:val="28"/>
          <w:szCs w:val="28"/>
        </w:rPr>
        <w:tab/>
      </w:r>
      <w:r w:rsidR="007879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A3F5E">
        <w:rPr>
          <w:rFonts w:ascii="Times New Roman" w:hAnsi="Times New Roman" w:cs="Times New Roman"/>
          <w:b/>
          <w:sz w:val="28"/>
          <w:szCs w:val="28"/>
        </w:rPr>
        <w:t>Т</w:t>
      </w:r>
      <w:r w:rsidRPr="00D34B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3F5E">
        <w:rPr>
          <w:rFonts w:ascii="Times New Roman" w:hAnsi="Times New Roman" w:cs="Times New Roman"/>
          <w:b/>
          <w:sz w:val="28"/>
          <w:szCs w:val="28"/>
        </w:rPr>
        <w:t>В</w:t>
      </w:r>
      <w:r w:rsidRPr="00D34B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3F5E">
        <w:rPr>
          <w:rFonts w:ascii="Times New Roman" w:hAnsi="Times New Roman" w:cs="Times New Roman"/>
          <w:b/>
          <w:sz w:val="28"/>
          <w:szCs w:val="28"/>
        </w:rPr>
        <w:t>Кузнецова</w:t>
      </w:r>
    </w:p>
    <w:p w:rsidR="00D05E9C" w:rsidRDefault="00D05E9C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E9C" w:rsidRDefault="00D05E9C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E9C" w:rsidRDefault="00D05E9C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E9C" w:rsidRDefault="00D05E9C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E9C" w:rsidRDefault="00D05E9C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E9C" w:rsidRDefault="00D05E9C" w:rsidP="00D34BE7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D05E9C" w:rsidSect="002A0BCC">
          <w:headerReference w:type="default" r:id="rId10"/>
          <w:pgSz w:w="11906" w:h="16838"/>
          <w:pgMar w:top="709" w:right="850" w:bottom="567" w:left="1701" w:header="708" w:footer="708" w:gutter="0"/>
          <w:cols w:space="708"/>
          <w:titlePg/>
          <w:docGrid w:linePitch="360"/>
        </w:sectPr>
      </w:pPr>
    </w:p>
    <w:p w:rsidR="003A7C30" w:rsidRPr="008604CC" w:rsidRDefault="003A7C30" w:rsidP="003A7C30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A7C30" w:rsidRPr="005E1CFF" w:rsidRDefault="003A7C30" w:rsidP="003A7C30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FF">
        <w:rPr>
          <w:rFonts w:ascii="Times New Roman" w:hAnsi="Times New Roman" w:cs="Times New Roman"/>
          <w:b/>
          <w:sz w:val="28"/>
          <w:szCs w:val="28"/>
        </w:rPr>
        <w:t xml:space="preserve">Структура доходов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Молочно-Дворское </w:t>
      </w:r>
      <w:r w:rsidRPr="005E1CFF">
        <w:rPr>
          <w:rFonts w:ascii="Times New Roman" w:hAnsi="Times New Roman" w:cs="Times New Roman"/>
          <w:b/>
          <w:sz w:val="28"/>
          <w:szCs w:val="28"/>
        </w:rPr>
        <w:t>Плавского района.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4"/>
        <w:gridCol w:w="1565"/>
        <w:gridCol w:w="1134"/>
        <w:gridCol w:w="1134"/>
        <w:gridCol w:w="1134"/>
        <w:gridCol w:w="1276"/>
        <w:gridCol w:w="1237"/>
        <w:gridCol w:w="1126"/>
        <w:gridCol w:w="1211"/>
      </w:tblGrid>
      <w:tr w:rsidR="003A7C30" w:rsidTr="007274F0">
        <w:tc>
          <w:tcPr>
            <w:tcW w:w="5064" w:type="dxa"/>
            <w:vMerge w:val="restart"/>
          </w:tcPr>
          <w:p w:rsidR="003A7C30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:rsidR="003A7C30" w:rsidRPr="00D57BE1" w:rsidRDefault="003A7C30" w:rsidP="00925A3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27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A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3A7C30" w:rsidRPr="00D57BE1" w:rsidRDefault="003A7C30" w:rsidP="00925A3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68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A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513" w:type="dxa"/>
            <w:gridSpan w:val="2"/>
          </w:tcPr>
          <w:p w:rsidR="003A7C30" w:rsidRPr="00D57BE1" w:rsidRDefault="003A7C30" w:rsidP="00925A3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477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A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37" w:type="dxa"/>
            <w:gridSpan w:val="2"/>
          </w:tcPr>
          <w:p w:rsidR="003A7C30" w:rsidRPr="00D57BE1" w:rsidRDefault="003A7C30" w:rsidP="00925A3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D6C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A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A7C30" w:rsidTr="007274F0">
        <w:tc>
          <w:tcPr>
            <w:tcW w:w="5064" w:type="dxa"/>
            <w:vMerge/>
          </w:tcPr>
          <w:p w:rsidR="003A7C30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исполнения, тыс. руб.</w:t>
            </w:r>
          </w:p>
        </w:tc>
        <w:tc>
          <w:tcPr>
            <w:tcW w:w="1134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ес в общей сумме доходов, %</w:t>
            </w:r>
          </w:p>
        </w:tc>
        <w:tc>
          <w:tcPr>
            <w:tcW w:w="1134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1134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ес в общей сумме доходов, %</w:t>
            </w:r>
          </w:p>
        </w:tc>
        <w:tc>
          <w:tcPr>
            <w:tcW w:w="1276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1237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ес в общей сумме доходов, %</w:t>
            </w:r>
          </w:p>
        </w:tc>
        <w:tc>
          <w:tcPr>
            <w:tcW w:w="1126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1211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ес в общей сумме доходов, %</w:t>
            </w:r>
          </w:p>
        </w:tc>
      </w:tr>
      <w:tr w:rsidR="0092626A" w:rsidTr="007274F0">
        <w:tc>
          <w:tcPr>
            <w:tcW w:w="5064" w:type="dxa"/>
          </w:tcPr>
          <w:p w:rsidR="0092626A" w:rsidRDefault="0092626A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 – всего: в том числе</w:t>
            </w:r>
          </w:p>
        </w:tc>
        <w:tc>
          <w:tcPr>
            <w:tcW w:w="1565" w:type="dxa"/>
          </w:tcPr>
          <w:p w:rsidR="0092626A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13691,3</w:t>
            </w:r>
          </w:p>
        </w:tc>
        <w:tc>
          <w:tcPr>
            <w:tcW w:w="1134" w:type="dxa"/>
          </w:tcPr>
          <w:p w:rsidR="0092626A" w:rsidRDefault="00B46ECC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46,1</w:t>
            </w:r>
          </w:p>
        </w:tc>
        <w:tc>
          <w:tcPr>
            <w:tcW w:w="1134" w:type="dxa"/>
          </w:tcPr>
          <w:p w:rsidR="0092626A" w:rsidRDefault="0090794C" w:rsidP="0090794C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10839,7</w:t>
            </w:r>
          </w:p>
        </w:tc>
        <w:tc>
          <w:tcPr>
            <w:tcW w:w="1134" w:type="dxa"/>
          </w:tcPr>
          <w:p w:rsidR="0092626A" w:rsidRDefault="00633858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50,5</w:t>
            </w:r>
          </w:p>
        </w:tc>
        <w:tc>
          <w:tcPr>
            <w:tcW w:w="1276" w:type="dxa"/>
          </w:tcPr>
          <w:p w:rsidR="0092626A" w:rsidRDefault="001D475E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9595,9</w:t>
            </w:r>
          </w:p>
        </w:tc>
        <w:tc>
          <w:tcPr>
            <w:tcW w:w="1237" w:type="dxa"/>
          </w:tcPr>
          <w:p w:rsidR="0092626A" w:rsidRDefault="00BC2D3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47,0</w:t>
            </w:r>
          </w:p>
        </w:tc>
        <w:tc>
          <w:tcPr>
            <w:tcW w:w="1126" w:type="dxa"/>
          </w:tcPr>
          <w:p w:rsidR="0092626A" w:rsidRDefault="001D475E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9657,7</w:t>
            </w:r>
          </w:p>
        </w:tc>
        <w:tc>
          <w:tcPr>
            <w:tcW w:w="1211" w:type="dxa"/>
          </w:tcPr>
          <w:p w:rsidR="0092626A" w:rsidRDefault="00276240" w:rsidP="009B59C7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47,3</w:t>
            </w:r>
          </w:p>
        </w:tc>
      </w:tr>
      <w:tr w:rsidR="0092626A" w:rsidTr="007274F0">
        <w:tc>
          <w:tcPr>
            <w:tcW w:w="5064" w:type="dxa"/>
          </w:tcPr>
          <w:p w:rsidR="0092626A" w:rsidRPr="005E1CFF" w:rsidRDefault="0092626A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1CFF">
              <w:rPr>
                <w:rFonts w:ascii="Times New Roman" w:hAnsi="Times New Roman" w:cs="Times New Roman"/>
                <w:sz w:val="28"/>
                <w:szCs w:val="28"/>
              </w:rPr>
              <w:t>алог на доходы физических лиц</w:t>
            </w:r>
          </w:p>
        </w:tc>
        <w:tc>
          <w:tcPr>
            <w:tcW w:w="1565" w:type="dxa"/>
          </w:tcPr>
          <w:p w:rsidR="0092626A" w:rsidRPr="009F7ECF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2265,5</w:t>
            </w:r>
          </w:p>
        </w:tc>
        <w:tc>
          <w:tcPr>
            <w:tcW w:w="1134" w:type="dxa"/>
          </w:tcPr>
          <w:p w:rsidR="0092626A" w:rsidRPr="009F7ECF" w:rsidRDefault="00B46ECC" w:rsidP="00137523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134" w:type="dxa"/>
          </w:tcPr>
          <w:p w:rsidR="0092626A" w:rsidRPr="009670DA" w:rsidRDefault="0090794C" w:rsidP="003A484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2310,8</w:t>
            </w:r>
          </w:p>
        </w:tc>
        <w:tc>
          <w:tcPr>
            <w:tcW w:w="1134" w:type="dxa"/>
          </w:tcPr>
          <w:p w:rsidR="0092626A" w:rsidRPr="009F7ECF" w:rsidRDefault="008071AB" w:rsidP="00D35E9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</w:tcPr>
          <w:p w:rsidR="0092626A" w:rsidRPr="009670DA" w:rsidRDefault="001D475E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2357,0</w:t>
            </w:r>
          </w:p>
        </w:tc>
        <w:tc>
          <w:tcPr>
            <w:tcW w:w="1237" w:type="dxa"/>
          </w:tcPr>
          <w:p w:rsidR="0092626A" w:rsidRPr="009F7ECF" w:rsidRDefault="00BC2D3D" w:rsidP="0027624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2762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92626A" w:rsidRPr="009670DA" w:rsidRDefault="001D475E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2404,2</w:t>
            </w:r>
          </w:p>
        </w:tc>
        <w:tc>
          <w:tcPr>
            <w:tcW w:w="1211" w:type="dxa"/>
          </w:tcPr>
          <w:p w:rsidR="0092626A" w:rsidRPr="009F7ECF" w:rsidRDefault="00276240" w:rsidP="00C24A4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C24A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626A" w:rsidTr="007274F0">
        <w:tc>
          <w:tcPr>
            <w:tcW w:w="5064" w:type="dxa"/>
          </w:tcPr>
          <w:p w:rsidR="0092626A" w:rsidRDefault="0092626A" w:rsidP="00E62BE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5" w:type="dxa"/>
          </w:tcPr>
          <w:p w:rsidR="0092626A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92626A" w:rsidRPr="009F7ECF" w:rsidRDefault="00B46ECC" w:rsidP="00161F6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92626A" w:rsidRDefault="0090794C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125,9</w:t>
            </w:r>
          </w:p>
        </w:tc>
        <w:tc>
          <w:tcPr>
            <w:tcW w:w="1134" w:type="dxa"/>
          </w:tcPr>
          <w:p w:rsidR="0092626A" w:rsidRDefault="008071A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:rsidR="0092626A" w:rsidRPr="009670DA" w:rsidRDefault="001D475E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  <w:tc>
          <w:tcPr>
            <w:tcW w:w="1237" w:type="dxa"/>
          </w:tcPr>
          <w:p w:rsidR="0092626A" w:rsidRDefault="00BC2D3D" w:rsidP="00677C3E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26" w:type="dxa"/>
          </w:tcPr>
          <w:p w:rsidR="0092626A" w:rsidRPr="009670DA" w:rsidRDefault="001D475E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  <w:tc>
          <w:tcPr>
            <w:tcW w:w="1211" w:type="dxa"/>
          </w:tcPr>
          <w:p w:rsidR="0092626A" w:rsidRDefault="00D04D72" w:rsidP="00C24A4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24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26A" w:rsidTr="007274F0">
        <w:tc>
          <w:tcPr>
            <w:tcW w:w="5064" w:type="dxa"/>
          </w:tcPr>
          <w:p w:rsidR="0092626A" w:rsidRPr="005E1CFF" w:rsidRDefault="0092626A" w:rsidP="00394FC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1CFF">
              <w:rPr>
                <w:rFonts w:ascii="Times New Roman" w:hAnsi="Times New Roman" w:cs="Times New Roman"/>
                <w:sz w:val="28"/>
                <w:szCs w:val="28"/>
              </w:rPr>
              <w:t xml:space="preserve">алог на имущество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физ. лиц</w:t>
            </w:r>
          </w:p>
        </w:tc>
        <w:tc>
          <w:tcPr>
            <w:tcW w:w="1565" w:type="dxa"/>
          </w:tcPr>
          <w:p w:rsidR="0092626A" w:rsidRPr="009F7ECF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318,1</w:t>
            </w:r>
          </w:p>
        </w:tc>
        <w:tc>
          <w:tcPr>
            <w:tcW w:w="1134" w:type="dxa"/>
          </w:tcPr>
          <w:p w:rsidR="0092626A" w:rsidRPr="009F7ECF" w:rsidRDefault="00633858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</w:tcPr>
          <w:p w:rsidR="0092626A" w:rsidRPr="009670DA" w:rsidRDefault="0090794C" w:rsidP="00671F5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</w:t>
            </w:r>
            <w:r w:rsidR="00671F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2626A" w:rsidRPr="009F7ECF" w:rsidRDefault="008071A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92626A" w:rsidRPr="009670DA" w:rsidRDefault="001D475E" w:rsidP="00671F5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71F5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37" w:type="dxa"/>
          </w:tcPr>
          <w:p w:rsidR="0092626A" w:rsidRPr="009F7ECF" w:rsidRDefault="00BC2D3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26" w:type="dxa"/>
          </w:tcPr>
          <w:p w:rsidR="0092626A" w:rsidRPr="009670DA" w:rsidRDefault="001D475E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332,3</w:t>
            </w:r>
          </w:p>
        </w:tc>
        <w:tc>
          <w:tcPr>
            <w:tcW w:w="1211" w:type="dxa"/>
          </w:tcPr>
          <w:p w:rsidR="0092626A" w:rsidRPr="009F7ECF" w:rsidRDefault="00D04D72" w:rsidP="000B704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2626A" w:rsidTr="007274F0">
        <w:tc>
          <w:tcPr>
            <w:tcW w:w="5064" w:type="dxa"/>
          </w:tcPr>
          <w:p w:rsidR="0092626A" w:rsidRPr="005E1CFF" w:rsidRDefault="0092626A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1CFF">
              <w:rPr>
                <w:rFonts w:ascii="Times New Roman" w:hAnsi="Times New Roman" w:cs="Times New Roman"/>
                <w:sz w:val="28"/>
                <w:szCs w:val="28"/>
              </w:rPr>
              <w:t>емельный налог</w:t>
            </w:r>
          </w:p>
        </w:tc>
        <w:tc>
          <w:tcPr>
            <w:tcW w:w="1565" w:type="dxa"/>
          </w:tcPr>
          <w:p w:rsidR="0092626A" w:rsidRPr="009F7ECF" w:rsidRDefault="00446BD0" w:rsidP="00F54C0E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5848,8</w:t>
            </w:r>
          </w:p>
        </w:tc>
        <w:tc>
          <w:tcPr>
            <w:tcW w:w="1134" w:type="dxa"/>
          </w:tcPr>
          <w:p w:rsidR="0092626A" w:rsidRPr="009F7ECF" w:rsidRDefault="00633858" w:rsidP="00F54C0E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134" w:type="dxa"/>
          </w:tcPr>
          <w:p w:rsidR="0092626A" w:rsidRPr="009670DA" w:rsidRDefault="0090794C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6338,4</w:t>
            </w:r>
          </w:p>
        </w:tc>
        <w:tc>
          <w:tcPr>
            <w:tcW w:w="1134" w:type="dxa"/>
          </w:tcPr>
          <w:p w:rsidR="0092626A" w:rsidRPr="009F7ECF" w:rsidRDefault="008071AB" w:rsidP="00BF21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276" w:type="dxa"/>
          </w:tcPr>
          <w:p w:rsidR="0092626A" w:rsidRPr="009670DA" w:rsidRDefault="008E4301" w:rsidP="008E430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6363,6</w:t>
            </w:r>
          </w:p>
        </w:tc>
        <w:tc>
          <w:tcPr>
            <w:tcW w:w="1237" w:type="dxa"/>
          </w:tcPr>
          <w:p w:rsidR="0092626A" w:rsidRPr="009F7ECF" w:rsidRDefault="00BC2D3D" w:rsidP="00677C3E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26" w:type="dxa"/>
          </w:tcPr>
          <w:p w:rsidR="0092626A" w:rsidRPr="009670DA" w:rsidRDefault="008E4301" w:rsidP="00B46ECC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475E">
              <w:rPr>
                <w:rFonts w:ascii="Times New Roman" w:hAnsi="Times New Roman" w:cs="Times New Roman"/>
                <w:sz w:val="28"/>
                <w:szCs w:val="28"/>
              </w:rPr>
              <w:t>366,</w:t>
            </w:r>
            <w:r w:rsidR="00B46E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92626A" w:rsidRPr="009F7ECF" w:rsidRDefault="00D04D72" w:rsidP="009B59C7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</w:tr>
      <w:tr w:rsidR="0092626A" w:rsidTr="007274F0">
        <w:tc>
          <w:tcPr>
            <w:tcW w:w="5064" w:type="dxa"/>
          </w:tcPr>
          <w:p w:rsidR="0092626A" w:rsidRPr="005E1CFF" w:rsidRDefault="0092626A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E1CFF">
              <w:rPr>
                <w:rFonts w:ascii="Times New Roman" w:hAnsi="Times New Roman" w:cs="Times New Roman"/>
                <w:sz w:val="28"/>
                <w:szCs w:val="28"/>
              </w:rPr>
              <w:t>оспошлина</w:t>
            </w:r>
          </w:p>
        </w:tc>
        <w:tc>
          <w:tcPr>
            <w:tcW w:w="1565" w:type="dxa"/>
          </w:tcPr>
          <w:p w:rsidR="0092626A" w:rsidRPr="009F7ECF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92626A" w:rsidRPr="009F7ECF" w:rsidRDefault="00633858" w:rsidP="000D202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2626A" w:rsidRPr="009670DA" w:rsidRDefault="0090794C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92626A" w:rsidRPr="009F7ECF" w:rsidRDefault="008071A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2626A" w:rsidRPr="009670DA" w:rsidRDefault="008E4301" w:rsidP="00855FB7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37" w:type="dxa"/>
          </w:tcPr>
          <w:p w:rsidR="0092626A" w:rsidRPr="009F7ECF" w:rsidRDefault="00BC2D3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92626A" w:rsidRPr="009670DA" w:rsidRDefault="008E4301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11" w:type="dxa"/>
          </w:tcPr>
          <w:p w:rsidR="0092626A" w:rsidRPr="009F7ECF" w:rsidRDefault="00D04D72" w:rsidP="009B59C7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2626A" w:rsidTr="007274F0">
        <w:tc>
          <w:tcPr>
            <w:tcW w:w="5064" w:type="dxa"/>
          </w:tcPr>
          <w:p w:rsidR="0092626A" w:rsidRPr="005E1CFF" w:rsidRDefault="0092626A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1CFF">
              <w:rPr>
                <w:rFonts w:ascii="Times New Roman" w:hAnsi="Times New Roman" w:cs="Times New Roman"/>
                <w:sz w:val="28"/>
                <w:szCs w:val="28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dxa"/>
          </w:tcPr>
          <w:p w:rsidR="0092626A" w:rsidRPr="009F7ECF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780,0</w:t>
            </w:r>
          </w:p>
        </w:tc>
        <w:tc>
          <w:tcPr>
            <w:tcW w:w="1134" w:type="dxa"/>
          </w:tcPr>
          <w:p w:rsidR="0092626A" w:rsidRPr="00855FB7" w:rsidRDefault="00633858" w:rsidP="004C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92626A" w:rsidRPr="009670DA" w:rsidRDefault="0090794C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</w:p>
        </w:tc>
        <w:tc>
          <w:tcPr>
            <w:tcW w:w="1134" w:type="dxa"/>
          </w:tcPr>
          <w:p w:rsidR="0092626A" w:rsidRPr="009F7ECF" w:rsidRDefault="008071AB" w:rsidP="00BF21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92626A" w:rsidRPr="009670DA" w:rsidRDefault="008E4301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  <w:tc>
          <w:tcPr>
            <w:tcW w:w="1237" w:type="dxa"/>
          </w:tcPr>
          <w:p w:rsidR="0092626A" w:rsidRPr="009F7ECF" w:rsidRDefault="00BC2D3D" w:rsidP="00FA14F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26" w:type="dxa"/>
          </w:tcPr>
          <w:p w:rsidR="0092626A" w:rsidRPr="009670DA" w:rsidRDefault="008E4301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  <w:tc>
          <w:tcPr>
            <w:tcW w:w="1211" w:type="dxa"/>
          </w:tcPr>
          <w:p w:rsidR="0092626A" w:rsidRPr="009F7ECF" w:rsidRDefault="00D04D72" w:rsidP="009B59C7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92626A" w:rsidTr="007274F0">
        <w:tc>
          <w:tcPr>
            <w:tcW w:w="5064" w:type="dxa"/>
          </w:tcPr>
          <w:p w:rsidR="0092626A" w:rsidRPr="005E1CFF" w:rsidRDefault="0092626A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1CFF">
              <w:rPr>
                <w:rFonts w:ascii="Times New Roman" w:hAnsi="Times New Roman" w:cs="Times New Roman"/>
                <w:sz w:val="28"/>
                <w:szCs w:val="28"/>
              </w:rPr>
              <w:t>оходы от оказания платных услуг и компенсации государства</w:t>
            </w:r>
          </w:p>
        </w:tc>
        <w:tc>
          <w:tcPr>
            <w:tcW w:w="1565" w:type="dxa"/>
          </w:tcPr>
          <w:p w:rsidR="0092626A" w:rsidRPr="009F7ECF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2626A" w:rsidRPr="009F7ECF" w:rsidRDefault="00633858" w:rsidP="00F54C0E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2626A" w:rsidRPr="009670DA" w:rsidRDefault="0090794C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2626A" w:rsidRPr="009F7ECF" w:rsidRDefault="008071A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2626A" w:rsidRPr="009670DA" w:rsidRDefault="008E4301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7" w:type="dxa"/>
          </w:tcPr>
          <w:p w:rsidR="0092626A" w:rsidRPr="009F7ECF" w:rsidRDefault="00BC2D3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26" w:type="dxa"/>
          </w:tcPr>
          <w:p w:rsidR="0092626A" w:rsidRPr="009670DA" w:rsidRDefault="008E4301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</w:tcPr>
          <w:p w:rsidR="0092626A" w:rsidRPr="009F7ECF" w:rsidRDefault="00D04D72" w:rsidP="009B59C7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2626A" w:rsidTr="007274F0">
        <w:tc>
          <w:tcPr>
            <w:tcW w:w="5064" w:type="dxa"/>
          </w:tcPr>
          <w:p w:rsidR="0092626A" w:rsidRDefault="0092626A" w:rsidP="00E62BE5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5" w:type="dxa"/>
          </w:tcPr>
          <w:p w:rsidR="0092626A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3831,7</w:t>
            </w:r>
          </w:p>
        </w:tc>
        <w:tc>
          <w:tcPr>
            <w:tcW w:w="1134" w:type="dxa"/>
          </w:tcPr>
          <w:p w:rsidR="0092626A" w:rsidRPr="009F7ECF" w:rsidRDefault="00633858" w:rsidP="00E62BE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134" w:type="dxa"/>
          </w:tcPr>
          <w:p w:rsidR="0092626A" w:rsidRPr="009670DA" w:rsidRDefault="0090794C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836,8</w:t>
            </w:r>
          </w:p>
        </w:tc>
        <w:tc>
          <w:tcPr>
            <w:tcW w:w="1134" w:type="dxa"/>
          </w:tcPr>
          <w:p w:rsidR="0092626A" w:rsidRDefault="008071A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6" w:type="dxa"/>
          </w:tcPr>
          <w:p w:rsidR="0092626A" w:rsidRPr="009670DA" w:rsidRDefault="008E4301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237" w:type="dxa"/>
          </w:tcPr>
          <w:p w:rsidR="0092626A" w:rsidRDefault="00BC2D3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26" w:type="dxa"/>
          </w:tcPr>
          <w:p w:rsidR="0092626A" w:rsidRPr="009670DA" w:rsidRDefault="008E4301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211" w:type="dxa"/>
          </w:tcPr>
          <w:p w:rsidR="0092626A" w:rsidRDefault="00D04D72" w:rsidP="00DD154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2626A" w:rsidTr="007274F0">
        <w:tc>
          <w:tcPr>
            <w:tcW w:w="5064" w:type="dxa"/>
          </w:tcPr>
          <w:p w:rsidR="0092626A" w:rsidRDefault="0092626A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5" w:type="dxa"/>
          </w:tcPr>
          <w:p w:rsidR="0092626A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92626A" w:rsidRDefault="00633858" w:rsidP="00370223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92626A" w:rsidRPr="009670DA" w:rsidRDefault="00D9496B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</w:tcPr>
          <w:p w:rsidR="0092626A" w:rsidRDefault="008071A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92626A" w:rsidRDefault="00D9496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37" w:type="dxa"/>
          </w:tcPr>
          <w:p w:rsidR="0092626A" w:rsidRDefault="00BC2D3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26" w:type="dxa"/>
          </w:tcPr>
          <w:p w:rsidR="0092626A" w:rsidRPr="0092626A" w:rsidRDefault="00D9496B" w:rsidP="0060251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11" w:type="dxa"/>
          </w:tcPr>
          <w:p w:rsidR="0092626A" w:rsidRPr="0092626A" w:rsidRDefault="00D04D72" w:rsidP="009B59C7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F7CA4" w:rsidTr="007274F0">
        <w:tc>
          <w:tcPr>
            <w:tcW w:w="5064" w:type="dxa"/>
          </w:tcPr>
          <w:p w:rsidR="00EF7CA4" w:rsidRDefault="00EF7CA4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5" w:type="dxa"/>
          </w:tcPr>
          <w:p w:rsidR="00EF7CA4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16026,5</w:t>
            </w:r>
          </w:p>
        </w:tc>
        <w:tc>
          <w:tcPr>
            <w:tcW w:w="1134" w:type="dxa"/>
          </w:tcPr>
          <w:p w:rsidR="00EF7CA4" w:rsidRDefault="00B46ECC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53,9</w:t>
            </w:r>
          </w:p>
        </w:tc>
        <w:tc>
          <w:tcPr>
            <w:tcW w:w="1134" w:type="dxa"/>
          </w:tcPr>
          <w:p w:rsidR="00EF7CA4" w:rsidRDefault="00D9496B" w:rsidP="00990CAC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10625,0</w:t>
            </w:r>
          </w:p>
        </w:tc>
        <w:tc>
          <w:tcPr>
            <w:tcW w:w="1134" w:type="dxa"/>
          </w:tcPr>
          <w:p w:rsidR="00EF7CA4" w:rsidRDefault="008071A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49,5</w:t>
            </w:r>
          </w:p>
        </w:tc>
        <w:tc>
          <w:tcPr>
            <w:tcW w:w="1276" w:type="dxa"/>
          </w:tcPr>
          <w:p w:rsidR="00EF7CA4" w:rsidRDefault="00D9496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10828,1</w:t>
            </w:r>
          </w:p>
        </w:tc>
        <w:tc>
          <w:tcPr>
            <w:tcW w:w="1237" w:type="dxa"/>
          </w:tcPr>
          <w:p w:rsidR="00EF7CA4" w:rsidRDefault="00BC2D3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53,0</w:t>
            </w:r>
          </w:p>
        </w:tc>
        <w:tc>
          <w:tcPr>
            <w:tcW w:w="1126" w:type="dxa"/>
          </w:tcPr>
          <w:p w:rsidR="00EF7CA4" w:rsidRDefault="00D9496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10766,3</w:t>
            </w:r>
          </w:p>
        </w:tc>
        <w:tc>
          <w:tcPr>
            <w:tcW w:w="1211" w:type="dxa"/>
          </w:tcPr>
          <w:p w:rsidR="00EF7CA4" w:rsidRDefault="00276240" w:rsidP="009B59C7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52,7</w:t>
            </w:r>
          </w:p>
        </w:tc>
      </w:tr>
      <w:tr w:rsidR="00EF7CA4" w:rsidTr="007274F0">
        <w:tc>
          <w:tcPr>
            <w:tcW w:w="5064" w:type="dxa"/>
          </w:tcPr>
          <w:p w:rsidR="00EF7CA4" w:rsidRDefault="00EF7CA4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5" w:type="dxa"/>
          </w:tcPr>
          <w:p w:rsidR="00EF7CA4" w:rsidRDefault="00446BD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29716,8</w:t>
            </w:r>
          </w:p>
        </w:tc>
        <w:tc>
          <w:tcPr>
            <w:tcW w:w="1134" w:type="dxa"/>
          </w:tcPr>
          <w:p w:rsidR="00EF7CA4" w:rsidRDefault="00B46ECC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EF7CA4" w:rsidRDefault="00D9496B" w:rsidP="00D9496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21464,7</w:t>
            </w:r>
          </w:p>
        </w:tc>
        <w:tc>
          <w:tcPr>
            <w:tcW w:w="1134" w:type="dxa"/>
          </w:tcPr>
          <w:p w:rsidR="00EF7CA4" w:rsidRDefault="008071A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EF7CA4" w:rsidRDefault="00D9496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20424,0</w:t>
            </w:r>
          </w:p>
        </w:tc>
        <w:tc>
          <w:tcPr>
            <w:tcW w:w="1237" w:type="dxa"/>
          </w:tcPr>
          <w:p w:rsidR="00EF7CA4" w:rsidRDefault="00BC2D3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6" w:type="dxa"/>
          </w:tcPr>
          <w:p w:rsidR="00EF7CA4" w:rsidRDefault="00D9496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20424,0</w:t>
            </w:r>
          </w:p>
        </w:tc>
        <w:tc>
          <w:tcPr>
            <w:tcW w:w="1211" w:type="dxa"/>
          </w:tcPr>
          <w:p w:rsidR="00EF7CA4" w:rsidRDefault="00276240" w:rsidP="009B59C7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3A7C30" w:rsidRDefault="003A7C30" w:rsidP="003A7C30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122" w:rsidRDefault="00D24122" w:rsidP="003A7C30">
      <w:pPr>
        <w:tabs>
          <w:tab w:val="left" w:pos="47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4FA" w:rsidRDefault="00FA14FA" w:rsidP="003A7C30">
      <w:pPr>
        <w:tabs>
          <w:tab w:val="left" w:pos="47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5E5" w:rsidRDefault="004325E5" w:rsidP="003D2E5A">
      <w:pPr>
        <w:tabs>
          <w:tab w:val="left" w:pos="47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E5A" w:rsidRDefault="003D2E5A" w:rsidP="003D2E5A">
      <w:pPr>
        <w:tabs>
          <w:tab w:val="left" w:pos="47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A7C30" w:rsidRPr="003D2E5A" w:rsidRDefault="003A7C30" w:rsidP="003D2E5A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523">
        <w:rPr>
          <w:rFonts w:ascii="Times New Roman" w:hAnsi="Times New Roman" w:cs="Times New Roman"/>
          <w:b/>
          <w:sz w:val="28"/>
          <w:szCs w:val="28"/>
        </w:rPr>
        <w:t xml:space="preserve">Структура собственных доходов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Молочно-Дворское </w:t>
      </w:r>
      <w:r w:rsidRPr="000A2523">
        <w:rPr>
          <w:rFonts w:ascii="Times New Roman" w:hAnsi="Times New Roman" w:cs="Times New Roman"/>
          <w:b/>
          <w:sz w:val="28"/>
          <w:szCs w:val="28"/>
        </w:rPr>
        <w:t xml:space="preserve"> Плавского района</w:t>
      </w:r>
    </w:p>
    <w:p w:rsidR="003A7C30" w:rsidRPr="000A2523" w:rsidRDefault="003A7C30" w:rsidP="003A7C30">
      <w:pPr>
        <w:tabs>
          <w:tab w:val="left" w:pos="474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701"/>
        <w:gridCol w:w="1559"/>
        <w:gridCol w:w="1403"/>
        <w:gridCol w:w="1290"/>
        <w:gridCol w:w="1418"/>
        <w:gridCol w:w="1353"/>
      </w:tblGrid>
      <w:tr w:rsidR="003A7C30" w:rsidTr="003A7C30">
        <w:tc>
          <w:tcPr>
            <w:tcW w:w="6062" w:type="dxa"/>
            <w:vMerge w:val="restart"/>
          </w:tcPr>
          <w:p w:rsidR="003A7C30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A7C30" w:rsidRDefault="003A7C30" w:rsidP="003A662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E3E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A66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</w:tcPr>
          <w:p w:rsidR="003A7C30" w:rsidRDefault="003A7C30" w:rsidP="003A662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D3E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A66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71" w:type="dxa"/>
            <w:gridSpan w:val="2"/>
          </w:tcPr>
          <w:p w:rsidR="003A7C30" w:rsidRDefault="003A7C30" w:rsidP="003A662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A75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A66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A7C30" w:rsidTr="003D2E5A">
        <w:trPr>
          <w:trHeight w:val="1002"/>
        </w:trPr>
        <w:tc>
          <w:tcPr>
            <w:tcW w:w="6062" w:type="dxa"/>
            <w:vMerge/>
          </w:tcPr>
          <w:p w:rsidR="003A7C30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7C30" w:rsidRPr="000A2523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3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1559" w:type="dxa"/>
          </w:tcPr>
          <w:p w:rsidR="003A7C30" w:rsidRPr="000A2523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3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вес,%</w:t>
            </w:r>
          </w:p>
        </w:tc>
        <w:tc>
          <w:tcPr>
            <w:tcW w:w="1403" w:type="dxa"/>
          </w:tcPr>
          <w:p w:rsidR="003A7C30" w:rsidRPr="000A2523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3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1290" w:type="dxa"/>
          </w:tcPr>
          <w:p w:rsidR="003A7C30" w:rsidRPr="000A2523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3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вес,%</w:t>
            </w:r>
          </w:p>
        </w:tc>
        <w:tc>
          <w:tcPr>
            <w:tcW w:w="1418" w:type="dxa"/>
          </w:tcPr>
          <w:p w:rsidR="003A7C30" w:rsidRPr="000A2523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3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1353" w:type="dxa"/>
          </w:tcPr>
          <w:p w:rsidR="003A7C30" w:rsidRPr="000A2523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3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вес,%</w:t>
            </w:r>
          </w:p>
        </w:tc>
      </w:tr>
      <w:tr w:rsidR="003A7C30" w:rsidTr="003A7C30">
        <w:tc>
          <w:tcPr>
            <w:tcW w:w="6062" w:type="dxa"/>
          </w:tcPr>
          <w:p w:rsidR="003A7C30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Налоговые и неналоговые доходы – всего </w:t>
            </w:r>
          </w:p>
          <w:p w:rsidR="003A7C30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A7C30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9726,4</w:t>
            </w:r>
          </w:p>
        </w:tc>
        <w:tc>
          <w:tcPr>
            <w:tcW w:w="1559" w:type="dxa"/>
          </w:tcPr>
          <w:p w:rsidR="003A7C30" w:rsidRDefault="00FC3C6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03" w:type="dxa"/>
          </w:tcPr>
          <w:p w:rsidR="003A7C30" w:rsidRDefault="0061628E" w:rsidP="00D44C38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9476,6</w:t>
            </w:r>
          </w:p>
        </w:tc>
        <w:tc>
          <w:tcPr>
            <w:tcW w:w="1290" w:type="dxa"/>
          </w:tcPr>
          <w:p w:rsidR="003A7C30" w:rsidRDefault="00FC3C6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3A7C30" w:rsidRDefault="0061628E" w:rsidP="002012B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9545,8</w:t>
            </w:r>
          </w:p>
        </w:tc>
        <w:tc>
          <w:tcPr>
            <w:tcW w:w="1353" w:type="dxa"/>
          </w:tcPr>
          <w:p w:rsidR="003A7C30" w:rsidRDefault="00FC3C6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3A7C30" w:rsidRPr="000A2281" w:rsidTr="003A7C30">
        <w:tc>
          <w:tcPr>
            <w:tcW w:w="6062" w:type="dxa"/>
          </w:tcPr>
          <w:p w:rsidR="003A7C30" w:rsidRPr="009670DA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алог на доходы физических лиц</w:t>
            </w:r>
          </w:p>
        </w:tc>
        <w:tc>
          <w:tcPr>
            <w:tcW w:w="1701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2265,5</w:t>
            </w:r>
          </w:p>
        </w:tc>
        <w:tc>
          <w:tcPr>
            <w:tcW w:w="1559" w:type="dxa"/>
          </w:tcPr>
          <w:p w:rsidR="003A7C30" w:rsidRPr="009670DA" w:rsidRDefault="002220B4" w:rsidP="00634AE8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403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2310,8</w:t>
            </w:r>
          </w:p>
        </w:tc>
        <w:tc>
          <w:tcPr>
            <w:tcW w:w="1290" w:type="dxa"/>
          </w:tcPr>
          <w:p w:rsidR="003A7C30" w:rsidRPr="009670DA" w:rsidRDefault="007F531B" w:rsidP="00425313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418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2357,0</w:t>
            </w:r>
          </w:p>
        </w:tc>
        <w:tc>
          <w:tcPr>
            <w:tcW w:w="1353" w:type="dxa"/>
          </w:tcPr>
          <w:p w:rsidR="003A7C30" w:rsidRPr="00F1476E" w:rsidRDefault="003E3C23" w:rsidP="009268EE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3A7C30" w:rsidRPr="000A2281" w:rsidTr="003A7C30">
        <w:tc>
          <w:tcPr>
            <w:tcW w:w="6062" w:type="dxa"/>
          </w:tcPr>
          <w:p w:rsidR="003A7C30" w:rsidRDefault="00F34F56" w:rsidP="00F34F5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7C30">
              <w:rPr>
                <w:rFonts w:ascii="Times New Roman" w:hAnsi="Times New Roman" w:cs="Times New Roman"/>
                <w:sz w:val="28"/>
                <w:szCs w:val="28"/>
              </w:rPr>
              <w:t>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совокупный доход</w:t>
            </w:r>
          </w:p>
        </w:tc>
        <w:tc>
          <w:tcPr>
            <w:tcW w:w="1701" w:type="dxa"/>
          </w:tcPr>
          <w:p w:rsidR="003A7C30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559" w:type="dxa"/>
          </w:tcPr>
          <w:p w:rsidR="003A7C30" w:rsidRPr="009670DA" w:rsidRDefault="002220B4" w:rsidP="00FC3C6E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C3C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3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561,0</w:t>
            </w:r>
          </w:p>
        </w:tc>
        <w:tc>
          <w:tcPr>
            <w:tcW w:w="1290" w:type="dxa"/>
          </w:tcPr>
          <w:p w:rsidR="003A7C30" w:rsidRPr="009670DA" w:rsidRDefault="007F531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418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572,2</w:t>
            </w:r>
          </w:p>
        </w:tc>
        <w:tc>
          <w:tcPr>
            <w:tcW w:w="1353" w:type="dxa"/>
          </w:tcPr>
          <w:p w:rsidR="003A7C30" w:rsidRPr="00F1476E" w:rsidRDefault="003E3C23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3A7C30" w:rsidRPr="000A2281" w:rsidTr="003A7C30">
        <w:tc>
          <w:tcPr>
            <w:tcW w:w="6062" w:type="dxa"/>
          </w:tcPr>
          <w:p w:rsidR="003A7C30" w:rsidRPr="009670DA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318,1</w:t>
            </w:r>
          </w:p>
        </w:tc>
        <w:tc>
          <w:tcPr>
            <w:tcW w:w="1559" w:type="dxa"/>
          </w:tcPr>
          <w:p w:rsidR="003A7C30" w:rsidRPr="009670DA" w:rsidRDefault="002220B4" w:rsidP="0004547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03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  <w:tc>
          <w:tcPr>
            <w:tcW w:w="1290" w:type="dxa"/>
          </w:tcPr>
          <w:p w:rsidR="003A7C30" w:rsidRPr="009670DA" w:rsidRDefault="007F531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8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340,6</w:t>
            </w:r>
          </w:p>
        </w:tc>
        <w:tc>
          <w:tcPr>
            <w:tcW w:w="1353" w:type="dxa"/>
          </w:tcPr>
          <w:p w:rsidR="003A7C30" w:rsidRPr="00F1476E" w:rsidRDefault="003E3C23" w:rsidP="008A1D2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A1D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7C30" w:rsidRPr="000A2281" w:rsidTr="003A7C30">
        <w:tc>
          <w:tcPr>
            <w:tcW w:w="6062" w:type="dxa"/>
          </w:tcPr>
          <w:p w:rsidR="003A7C30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70DA">
              <w:rPr>
                <w:rFonts w:ascii="Times New Roman" w:hAnsi="Times New Roman" w:cs="Times New Roman"/>
                <w:sz w:val="28"/>
                <w:szCs w:val="28"/>
              </w:rPr>
              <w:t>емельный налог</w:t>
            </w:r>
          </w:p>
        </w:tc>
        <w:tc>
          <w:tcPr>
            <w:tcW w:w="1701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5848,8</w:t>
            </w:r>
          </w:p>
        </w:tc>
        <w:tc>
          <w:tcPr>
            <w:tcW w:w="1559" w:type="dxa"/>
          </w:tcPr>
          <w:p w:rsidR="003A7C30" w:rsidRPr="009670DA" w:rsidRDefault="002220B4" w:rsidP="006F6A7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1403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5848,8</w:t>
            </w:r>
          </w:p>
        </w:tc>
        <w:tc>
          <w:tcPr>
            <w:tcW w:w="1290" w:type="dxa"/>
          </w:tcPr>
          <w:p w:rsidR="003A7C30" w:rsidRPr="009670DA" w:rsidRDefault="007F531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418" w:type="dxa"/>
          </w:tcPr>
          <w:p w:rsidR="003A7C30" w:rsidRPr="009670DA" w:rsidRDefault="0061628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5848,8</w:t>
            </w:r>
          </w:p>
        </w:tc>
        <w:tc>
          <w:tcPr>
            <w:tcW w:w="1353" w:type="dxa"/>
          </w:tcPr>
          <w:p w:rsidR="003A7C30" w:rsidRPr="00F1476E" w:rsidRDefault="003E3C23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</w:tr>
      <w:tr w:rsidR="003A7C30" w:rsidRPr="000A2281" w:rsidTr="003A7C30">
        <w:tc>
          <w:tcPr>
            <w:tcW w:w="6062" w:type="dxa"/>
          </w:tcPr>
          <w:p w:rsidR="003A7C30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701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</w:tcPr>
          <w:p w:rsidR="003A7C30" w:rsidRPr="009670DA" w:rsidRDefault="00FC3C6E" w:rsidP="004F74D4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3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290" w:type="dxa"/>
          </w:tcPr>
          <w:p w:rsidR="003A7C30" w:rsidRPr="009670DA" w:rsidRDefault="007F531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353" w:type="dxa"/>
          </w:tcPr>
          <w:p w:rsidR="003A7C30" w:rsidRPr="00F1476E" w:rsidRDefault="003E3C23" w:rsidP="00584F7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A7C30" w:rsidRPr="000A2281" w:rsidTr="003A7C30">
        <w:tc>
          <w:tcPr>
            <w:tcW w:w="6062" w:type="dxa"/>
          </w:tcPr>
          <w:p w:rsidR="003A7C30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559" w:type="dxa"/>
          </w:tcPr>
          <w:p w:rsidR="003A7C30" w:rsidRPr="009670DA" w:rsidRDefault="00FC3C6E" w:rsidP="0004547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403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  <w:tc>
          <w:tcPr>
            <w:tcW w:w="1290" w:type="dxa"/>
          </w:tcPr>
          <w:p w:rsidR="003A7C30" w:rsidRPr="009670DA" w:rsidRDefault="007F531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292,9</w:t>
            </w:r>
          </w:p>
        </w:tc>
        <w:tc>
          <w:tcPr>
            <w:tcW w:w="1353" w:type="dxa"/>
          </w:tcPr>
          <w:p w:rsidR="003A7C30" w:rsidRPr="00F1476E" w:rsidRDefault="003E3C23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A7C30" w:rsidRPr="000A2281" w:rsidTr="003A7C30">
        <w:trPr>
          <w:trHeight w:val="566"/>
        </w:trPr>
        <w:tc>
          <w:tcPr>
            <w:tcW w:w="6062" w:type="dxa"/>
          </w:tcPr>
          <w:p w:rsidR="003A7C30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3A7C30" w:rsidRPr="009670DA" w:rsidRDefault="00FC3C6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0" w:type="dxa"/>
          </w:tcPr>
          <w:p w:rsidR="003A7C30" w:rsidRPr="009670DA" w:rsidRDefault="007F531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3" w:type="dxa"/>
          </w:tcPr>
          <w:p w:rsidR="003A7C30" w:rsidRPr="00F1476E" w:rsidRDefault="003E3C23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7C30" w:rsidRPr="000A2281" w:rsidTr="003A7C30">
        <w:tc>
          <w:tcPr>
            <w:tcW w:w="6062" w:type="dxa"/>
          </w:tcPr>
          <w:p w:rsidR="003A7C30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559" w:type="dxa"/>
          </w:tcPr>
          <w:p w:rsidR="003A7C30" w:rsidRPr="009670DA" w:rsidRDefault="00FC3C6E" w:rsidP="00A8539C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03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290" w:type="dxa"/>
          </w:tcPr>
          <w:p w:rsidR="003A7C30" w:rsidRPr="009670DA" w:rsidRDefault="007F531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3A7C30" w:rsidRPr="009670D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353" w:type="dxa"/>
          </w:tcPr>
          <w:p w:rsidR="003A7C30" w:rsidRPr="00F1476E" w:rsidRDefault="003E3C23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D2E5A" w:rsidRPr="000A2281" w:rsidTr="003A7C30">
        <w:tc>
          <w:tcPr>
            <w:tcW w:w="6062" w:type="dxa"/>
          </w:tcPr>
          <w:p w:rsidR="003D2E5A" w:rsidRDefault="003D2E5A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</w:tcPr>
          <w:p w:rsidR="003D2E5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</w:tcPr>
          <w:p w:rsidR="003D2E5A" w:rsidRDefault="00FC3C6E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03" w:type="dxa"/>
          </w:tcPr>
          <w:p w:rsidR="003D2E5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90" w:type="dxa"/>
          </w:tcPr>
          <w:p w:rsidR="003D2E5A" w:rsidRPr="009670DA" w:rsidRDefault="007F531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18" w:type="dxa"/>
          </w:tcPr>
          <w:p w:rsidR="003D2E5A" w:rsidRDefault="002220B4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53" w:type="dxa"/>
          </w:tcPr>
          <w:p w:rsidR="003D2E5A" w:rsidRPr="00F1476E" w:rsidRDefault="003E3C23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3A7C30" w:rsidRDefault="003A7C30" w:rsidP="003A7C30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5A" w:rsidRDefault="003D2E5A" w:rsidP="003A7C30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2E5A" w:rsidRDefault="003D2E5A" w:rsidP="003A7C30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4A" w:rsidRDefault="00DD154A" w:rsidP="003A7C30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5E5" w:rsidRDefault="004325E5" w:rsidP="003A7C30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30" w:rsidRPr="008604CC" w:rsidRDefault="003A7C30" w:rsidP="003A7C30">
      <w:pPr>
        <w:tabs>
          <w:tab w:val="left" w:pos="5460"/>
          <w:tab w:val="left" w:pos="5618"/>
          <w:tab w:val="right" w:pos="14570"/>
        </w:tabs>
        <w:spacing w:line="240" w:lineRule="auto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A7C30" w:rsidRPr="005E1CFF" w:rsidRDefault="003A7C30" w:rsidP="003A7C30">
      <w:pPr>
        <w:tabs>
          <w:tab w:val="left" w:pos="47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Динамика расходов </w:t>
      </w:r>
      <w:r w:rsidRPr="005E1CFF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Молочно-Дворское </w:t>
      </w:r>
      <w:r w:rsidRPr="005E1CFF">
        <w:rPr>
          <w:rFonts w:ascii="Times New Roman" w:hAnsi="Times New Roman" w:cs="Times New Roman"/>
          <w:b/>
          <w:sz w:val="28"/>
          <w:szCs w:val="28"/>
        </w:rPr>
        <w:t xml:space="preserve"> Плавского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в 20</w:t>
      </w:r>
      <w:r w:rsidR="00DF3916">
        <w:rPr>
          <w:rFonts w:ascii="Times New Roman" w:hAnsi="Times New Roman" w:cs="Times New Roman"/>
          <w:b/>
          <w:sz w:val="28"/>
          <w:szCs w:val="28"/>
        </w:rPr>
        <w:t>2</w:t>
      </w:r>
      <w:r w:rsidR="008941F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448A4">
        <w:rPr>
          <w:rFonts w:ascii="Times New Roman" w:hAnsi="Times New Roman" w:cs="Times New Roman"/>
          <w:b/>
          <w:sz w:val="28"/>
          <w:szCs w:val="28"/>
        </w:rPr>
        <w:t>2</w:t>
      </w:r>
      <w:r w:rsidR="008941FB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742" w:type="dxa"/>
        <w:tblLook w:val="04A0" w:firstRow="1" w:lastRow="0" w:firstColumn="1" w:lastColumn="0" w:noHBand="0" w:noVBand="1"/>
      </w:tblPr>
      <w:tblGrid>
        <w:gridCol w:w="3072"/>
        <w:gridCol w:w="996"/>
        <w:gridCol w:w="1139"/>
        <w:gridCol w:w="1043"/>
        <w:gridCol w:w="921"/>
        <w:gridCol w:w="1247"/>
        <w:gridCol w:w="996"/>
        <w:gridCol w:w="1054"/>
        <w:gridCol w:w="1247"/>
        <w:gridCol w:w="996"/>
        <w:gridCol w:w="928"/>
        <w:gridCol w:w="1247"/>
      </w:tblGrid>
      <w:tr w:rsidR="003A7C30" w:rsidTr="00E177EE">
        <w:tc>
          <w:tcPr>
            <w:tcW w:w="3072" w:type="dxa"/>
            <w:vMerge w:val="restart"/>
            <w:vAlign w:val="center"/>
          </w:tcPr>
          <w:p w:rsidR="003A7C30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135" w:type="dxa"/>
            <w:gridSpan w:val="2"/>
          </w:tcPr>
          <w:p w:rsidR="003A7C30" w:rsidRPr="00D57BE1" w:rsidRDefault="003A7C30" w:rsidP="008941F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39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41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F391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11" w:type="dxa"/>
            <w:gridSpan w:val="3"/>
          </w:tcPr>
          <w:p w:rsidR="003A7C30" w:rsidRPr="00D57BE1" w:rsidRDefault="003A7C30" w:rsidP="008941F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5A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41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297" w:type="dxa"/>
            <w:gridSpan w:val="3"/>
          </w:tcPr>
          <w:p w:rsidR="003A7C30" w:rsidRPr="00D57BE1" w:rsidRDefault="003A7C30" w:rsidP="008941F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11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41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171" w:type="dxa"/>
            <w:gridSpan w:val="3"/>
          </w:tcPr>
          <w:p w:rsidR="003A7C30" w:rsidRPr="00D57BE1" w:rsidRDefault="003A7C30" w:rsidP="008941F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3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41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A7C30" w:rsidTr="00E177EE">
        <w:tc>
          <w:tcPr>
            <w:tcW w:w="3072" w:type="dxa"/>
            <w:vMerge/>
          </w:tcPr>
          <w:p w:rsidR="003A7C30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90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043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проект, тыс. руб.</w:t>
            </w:r>
          </w:p>
        </w:tc>
        <w:tc>
          <w:tcPr>
            <w:tcW w:w="921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90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247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темпы прироста в % к пред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90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</w:p>
        </w:tc>
        <w:tc>
          <w:tcPr>
            <w:tcW w:w="996" w:type="dxa"/>
          </w:tcPr>
          <w:p w:rsidR="003A7C30" w:rsidRPr="009B32AC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A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54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90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247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темпы прироста в % к пред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90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</w:p>
        </w:tc>
        <w:tc>
          <w:tcPr>
            <w:tcW w:w="996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28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90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57BE1">
              <w:rPr>
                <w:rFonts w:ascii="Times New Roman" w:hAnsi="Times New Roman" w:cs="Times New Roman"/>
                <w:b/>
                <w:sz w:val="24"/>
                <w:szCs w:val="24"/>
              </w:rPr>
              <w:t>ес, %</w:t>
            </w:r>
          </w:p>
        </w:tc>
        <w:tc>
          <w:tcPr>
            <w:tcW w:w="1247" w:type="dxa"/>
          </w:tcPr>
          <w:p w:rsidR="003A7C30" w:rsidRPr="00D57BE1" w:rsidRDefault="003A7C30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темпы прироста в % к пред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90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</w:p>
        </w:tc>
      </w:tr>
      <w:tr w:rsidR="003A7C30" w:rsidTr="00E177EE">
        <w:tc>
          <w:tcPr>
            <w:tcW w:w="3072" w:type="dxa"/>
          </w:tcPr>
          <w:p w:rsidR="003A7C30" w:rsidRPr="007706A5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6A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6" w:type="dxa"/>
          </w:tcPr>
          <w:p w:rsidR="003A7C30" w:rsidRPr="00EF591A" w:rsidRDefault="008941F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9304,4</w:t>
            </w:r>
          </w:p>
        </w:tc>
        <w:tc>
          <w:tcPr>
            <w:tcW w:w="1139" w:type="dxa"/>
          </w:tcPr>
          <w:p w:rsidR="003A7C30" w:rsidRPr="007706A5" w:rsidRDefault="00873ACA" w:rsidP="00320CB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043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6697,4</w:t>
            </w:r>
          </w:p>
        </w:tc>
        <w:tc>
          <w:tcPr>
            <w:tcW w:w="921" w:type="dxa"/>
          </w:tcPr>
          <w:p w:rsidR="003A7C30" w:rsidRPr="007706A5" w:rsidRDefault="00D57039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247" w:type="dxa"/>
          </w:tcPr>
          <w:p w:rsidR="003A7C30" w:rsidRPr="007706A5" w:rsidRDefault="0086623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-28,0</w:t>
            </w:r>
          </w:p>
        </w:tc>
        <w:tc>
          <w:tcPr>
            <w:tcW w:w="996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6697,4</w:t>
            </w:r>
          </w:p>
        </w:tc>
        <w:tc>
          <w:tcPr>
            <w:tcW w:w="1054" w:type="dxa"/>
          </w:tcPr>
          <w:p w:rsidR="003A7C30" w:rsidRPr="007706A5" w:rsidRDefault="001702C2" w:rsidP="00162AC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6697,4</w:t>
            </w:r>
          </w:p>
        </w:tc>
        <w:tc>
          <w:tcPr>
            <w:tcW w:w="928" w:type="dxa"/>
          </w:tcPr>
          <w:p w:rsidR="003A7C30" w:rsidRPr="007706A5" w:rsidRDefault="000511B7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7C30" w:rsidTr="00E177EE">
        <w:tc>
          <w:tcPr>
            <w:tcW w:w="3072" w:type="dxa"/>
          </w:tcPr>
          <w:p w:rsidR="003A7C30" w:rsidRPr="007706A5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6A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6" w:type="dxa"/>
          </w:tcPr>
          <w:p w:rsidR="003A7C30" w:rsidRPr="00EF591A" w:rsidRDefault="008941FB" w:rsidP="002336F3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308,4</w:t>
            </w:r>
          </w:p>
        </w:tc>
        <w:tc>
          <w:tcPr>
            <w:tcW w:w="1139" w:type="dxa"/>
          </w:tcPr>
          <w:p w:rsidR="003A7C30" w:rsidRPr="007706A5" w:rsidRDefault="00873ACA" w:rsidP="00320CB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3" w:type="dxa"/>
          </w:tcPr>
          <w:p w:rsidR="003A7C30" w:rsidRPr="00EF591A" w:rsidRDefault="00D56852" w:rsidP="004A22C4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1" w:type="dxa"/>
          </w:tcPr>
          <w:p w:rsidR="003A7C30" w:rsidRPr="007706A5" w:rsidRDefault="00D57039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3A7C30" w:rsidRPr="007706A5" w:rsidRDefault="0086623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996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3A7C30" w:rsidRPr="007706A5" w:rsidRDefault="001702C2" w:rsidP="00290E5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3A7C30" w:rsidRPr="007706A5" w:rsidRDefault="00E649E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7C30" w:rsidTr="00E177EE">
        <w:tc>
          <w:tcPr>
            <w:tcW w:w="3072" w:type="dxa"/>
          </w:tcPr>
          <w:p w:rsidR="003A7C30" w:rsidRPr="007706A5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6A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  <w:r w:rsidR="00311DF6" w:rsidRPr="007706A5">
              <w:rPr>
                <w:rFonts w:ascii="Times New Roman" w:hAnsi="Times New Roman" w:cs="Times New Roman"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996" w:type="dxa"/>
          </w:tcPr>
          <w:p w:rsidR="003A7C30" w:rsidRPr="00EF591A" w:rsidRDefault="008941FB" w:rsidP="00091D6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225,1</w:t>
            </w:r>
          </w:p>
        </w:tc>
        <w:tc>
          <w:tcPr>
            <w:tcW w:w="1139" w:type="dxa"/>
          </w:tcPr>
          <w:p w:rsidR="003A7C30" w:rsidRPr="007706A5" w:rsidRDefault="00873ACA" w:rsidP="00091D6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43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168,0</w:t>
            </w:r>
          </w:p>
        </w:tc>
        <w:tc>
          <w:tcPr>
            <w:tcW w:w="921" w:type="dxa"/>
          </w:tcPr>
          <w:p w:rsidR="003A7C30" w:rsidRPr="007706A5" w:rsidRDefault="00D57039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47" w:type="dxa"/>
          </w:tcPr>
          <w:p w:rsidR="003A7C30" w:rsidRPr="007706A5" w:rsidRDefault="00866232" w:rsidP="008023A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-25,4</w:t>
            </w:r>
          </w:p>
        </w:tc>
        <w:tc>
          <w:tcPr>
            <w:tcW w:w="996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168,0</w:t>
            </w:r>
          </w:p>
        </w:tc>
        <w:tc>
          <w:tcPr>
            <w:tcW w:w="1054" w:type="dxa"/>
          </w:tcPr>
          <w:p w:rsidR="003A7C30" w:rsidRPr="007706A5" w:rsidRDefault="000511B7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168,0</w:t>
            </w:r>
          </w:p>
        </w:tc>
        <w:tc>
          <w:tcPr>
            <w:tcW w:w="928" w:type="dxa"/>
          </w:tcPr>
          <w:p w:rsidR="003A7C30" w:rsidRPr="007706A5" w:rsidRDefault="00E649E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7C30" w:rsidTr="00E177EE">
        <w:tc>
          <w:tcPr>
            <w:tcW w:w="3072" w:type="dxa"/>
          </w:tcPr>
          <w:p w:rsidR="003A7C30" w:rsidRPr="007706A5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6A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6" w:type="dxa"/>
          </w:tcPr>
          <w:p w:rsidR="003A7C30" w:rsidRPr="00EF591A" w:rsidRDefault="008941FB" w:rsidP="00AD7F84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5783,0</w:t>
            </w:r>
          </w:p>
        </w:tc>
        <w:tc>
          <w:tcPr>
            <w:tcW w:w="1139" w:type="dxa"/>
          </w:tcPr>
          <w:p w:rsidR="003A7C30" w:rsidRPr="007706A5" w:rsidRDefault="00873ACA" w:rsidP="00BC7C0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43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921" w:type="dxa"/>
          </w:tcPr>
          <w:p w:rsidR="003A7C30" w:rsidRPr="007706A5" w:rsidRDefault="001702C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47" w:type="dxa"/>
          </w:tcPr>
          <w:p w:rsidR="003A7C30" w:rsidRPr="007706A5" w:rsidRDefault="0086623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-70,5</w:t>
            </w:r>
          </w:p>
        </w:tc>
        <w:tc>
          <w:tcPr>
            <w:tcW w:w="996" w:type="dxa"/>
          </w:tcPr>
          <w:p w:rsidR="003A7C30" w:rsidRPr="00EF591A" w:rsidRDefault="00D56852" w:rsidP="00726F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1037,0</w:t>
            </w:r>
          </w:p>
        </w:tc>
        <w:tc>
          <w:tcPr>
            <w:tcW w:w="1054" w:type="dxa"/>
          </w:tcPr>
          <w:p w:rsidR="003A7C30" w:rsidRPr="007706A5" w:rsidRDefault="000511B7" w:rsidP="00726F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-39,2</w:t>
            </w:r>
          </w:p>
        </w:tc>
        <w:tc>
          <w:tcPr>
            <w:tcW w:w="996" w:type="dxa"/>
          </w:tcPr>
          <w:p w:rsidR="003A7C30" w:rsidRPr="00EF591A" w:rsidRDefault="00D56852" w:rsidP="00726F3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1037,0</w:t>
            </w:r>
          </w:p>
        </w:tc>
        <w:tc>
          <w:tcPr>
            <w:tcW w:w="928" w:type="dxa"/>
          </w:tcPr>
          <w:p w:rsidR="003A7C30" w:rsidRPr="007706A5" w:rsidRDefault="00E649E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7C30" w:rsidTr="00E177EE">
        <w:tc>
          <w:tcPr>
            <w:tcW w:w="3072" w:type="dxa"/>
          </w:tcPr>
          <w:p w:rsidR="003A7C30" w:rsidRPr="007706A5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6A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6" w:type="dxa"/>
          </w:tcPr>
          <w:p w:rsidR="003A7C30" w:rsidRPr="00EF591A" w:rsidRDefault="008941F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6569,5</w:t>
            </w:r>
          </w:p>
        </w:tc>
        <w:tc>
          <w:tcPr>
            <w:tcW w:w="1139" w:type="dxa"/>
          </w:tcPr>
          <w:p w:rsidR="003A7C30" w:rsidRPr="007706A5" w:rsidRDefault="00873ACA" w:rsidP="00320CB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43" w:type="dxa"/>
          </w:tcPr>
          <w:p w:rsidR="003A7C30" w:rsidRPr="00EF591A" w:rsidRDefault="00D56852" w:rsidP="00873ACA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4151,</w:t>
            </w:r>
            <w:r w:rsidR="008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3A7C30" w:rsidRPr="007706A5" w:rsidRDefault="001702C2" w:rsidP="00D20B39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47" w:type="dxa"/>
          </w:tcPr>
          <w:p w:rsidR="003A7C30" w:rsidRPr="007706A5" w:rsidRDefault="0086623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-36,8</w:t>
            </w:r>
          </w:p>
        </w:tc>
        <w:tc>
          <w:tcPr>
            <w:tcW w:w="996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2908,9</w:t>
            </w:r>
          </w:p>
        </w:tc>
        <w:tc>
          <w:tcPr>
            <w:tcW w:w="1054" w:type="dxa"/>
          </w:tcPr>
          <w:p w:rsidR="003A7C30" w:rsidRPr="007706A5" w:rsidRDefault="000511B7" w:rsidP="00290E5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-29,9</w:t>
            </w:r>
          </w:p>
        </w:tc>
        <w:tc>
          <w:tcPr>
            <w:tcW w:w="996" w:type="dxa"/>
          </w:tcPr>
          <w:p w:rsidR="003A7C30" w:rsidRPr="00EF591A" w:rsidRDefault="00D5685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2520,8</w:t>
            </w:r>
          </w:p>
        </w:tc>
        <w:tc>
          <w:tcPr>
            <w:tcW w:w="928" w:type="dxa"/>
          </w:tcPr>
          <w:p w:rsidR="003A7C30" w:rsidRPr="007706A5" w:rsidRDefault="00F6692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47" w:type="dxa"/>
          </w:tcPr>
          <w:p w:rsidR="003A7C30" w:rsidRPr="007706A5" w:rsidRDefault="00347FD1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-13,3</w:t>
            </w:r>
          </w:p>
        </w:tc>
      </w:tr>
      <w:tr w:rsidR="003A7C30" w:rsidTr="00E177EE">
        <w:tc>
          <w:tcPr>
            <w:tcW w:w="3072" w:type="dxa"/>
          </w:tcPr>
          <w:p w:rsidR="003A7C30" w:rsidRPr="007706A5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6A5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6" w:type="dxa"/>
          </w:tcPr>
          <w:p w:rsidR="003A7C30" w:rsidRPr="00EF591A" w:rsidRDefault="00C9585C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8112,6</w:t>
            </w:r>
          </w:p>
        </w:tc>
        <w:tc>
          <w:tcPr>
            <w:tcW w:w="1139" w:type="dxa"/>
          </w:tcPr>
          <w:p w:rsidR="003A7C30" w:rsidRPr="007706A5" w:rsidRDefault="00D57039" w:rsidP="00320CB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043" w:type="dxa"/>
          </w:tcPr>
          <w:p w:rsidR="003A7C30" w:rsidRPr="00EF591A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8446,1</w:t>
            </w:r>
          </w:p>
        </w:tc>
        <w:tc>
          <w:tcPr>
            <w:tcW w:w="921" w:type="dxa"/>
          </w:tcPr>
          <w:p w:rsidR="003A7C30" w:rsidRPr="007706A5" w:rsidRDefault="001702C2" w:rsidP="00F15132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47" w:type="dxa"/>
          </w:tcPr>
          <w:p w:rsidR="003A7C30" w:rsidRPr="007706A5" w:rsidRDefault="0086623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6" w:type="dxa"/>
          </w:tcPr>
          <w:p w:rsidR="003A7C30" w:rsidRPr="00EF591A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8936,0</w:t>
            </w:r>
          </w:p>
        </w:tc>
        <w:tc>
          <w:tcPr>
            <w:tcW w:w="1054" w:type="dxa"/>
          </w:tcPr>
          <w:p w:rsidR="003A7C30" w:rsidRPr="007706A5" w:rsidRDefault="000511B7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6" w:type="dxa"/>
          </w:tcPr>
          <w:p w:rsidR="003A7C30" w:rsidRPr="00EF591A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8936,0</w:t>
            </w:r>
          </w:p>
        </w:tc>
        <w:tc>
          <w:tcPr>
            <w:tcW w:w="928" w:type="dxa"/>
          </w:tcPr>
          <w:p w:rsidR="003A7C30" w:rsidRPr="007706A5" w:rsidRDefault="00F6692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247" w:type="dxa"/>
          </w:tcPr>
          <w:p w:rsidR="003A7C30" w:rsidRPr="007706A5" w:rsidRDefault="00347FD1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7505" w:rsidTr="00E177EE">
        <w:tc>
          <w:tcPr>
            <w:tcW w:w="3072" w:type="dxa"/>
          </w:tcPr>
          <w:p w:rsidR="00A17505" w:rsidRPr="007706A5" w:rsidRDefault="00E177EE" w:rsidP="00A17505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6" w:type="dxa"/>
          </w:tcPr>
          <w:p w:rsidR="00A17505" w:rsidRPr="00EF591A" w:rsidRDefault="00ED2EFD" w:rsidP="00ED2EF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153,9</w:t>
            </w:r>
          </w:p>
        </w:tc>
        <w:tc>
          <w:tcPr>
            <w:tcW w:w="1139" w:type="dxa"/>
          </w:tcPr>
          <w:p w:rsidR="00A17505" w:rsidRPr="007706A5" w:rsidRDefault="00D57039" w:rsidP="00320CB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3" w:type="dxa"/>
          </w:tcPr>
          <w:p w:rsidR="00A17505" w:rsidRDefault="006D260D" w:rsidP="007F01B3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279,0</w:t>
            </w:r>
          </w:p>
        </w:tc>
        <w:tc>
          <w:tcPr>
            <w:tcW w:w="921" w:type="dxa"/>
          </w:tcPr>
          <w:p w:rsidR="00A17505" w:rsidRPr="007706A5" w:rsidRDefault="001702C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47" w:type="dxa"/>
          </w:tcPr>
          <w:p w:rsidR="00A17505" w:rsidRPr="007706A5" w:rsidRDefault="0086623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96" w:type="dxa"/>
          </w:tcPr>
          <w:p w:rsidR="00A17505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279,0</w:t>
            </w:r>
          </w:p>
        </w:tc>
        <w:tc>
          <w:tcPr>
            <w:tcW w:w="1054" w:type="dxa"/>
          </w:tcPr>
          <w:p w:rsidR="00A17505" w:rsidRPr="007706A5" w:rsidRDefault="000511B7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47" w:type="dxa"/>
          </w:tcPr>
          <w:p w:rsidR="00A17505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A17505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279,0</w:t>
            </w:r>
          </w:p>
        </w:tc>
        <w:tc>
          <w:tcPr>
            <w:tcW w:w="928" w:type="dxa"/>
          </w:tcPr>
          <w:p w:rsidR="00A17505" w:rsidRPr="007706A5" w:rsidRDefault="00F6692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47" w:type="dxa"/>
          </w:tcPr>
          <w:p w:rsidR="00A17505" w:rsidRPr="007706A5" w:rsidRDefault="00347FD1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7C30" w:rsidTr="00E177EE">
        <w:tc>
          <w:tcPr>
            <w:tcW w:w="3072" w:type="dxa"/>
          </w:tcPr>
          <w:p w:rsidR="003A7C30" w:rsidRPr="007706A5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6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6" w:type="dxa"/>
          </w:tcPr>
          <w:p w:rsidR="003A7C30" w:rsidRPr="00EF591A" w:rsidRDefault="008A541C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139" w:type="dxa"/>
          </w:tcPr>
          <w:p w:rsidR="003A7C30" w:rsidRPr="007706A5" w:rsidRDefault="00D57039" w:rsidP="008023A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43" w:type="dxa"/>
          </w:tcPr>
          <w:p w:rsidR="003A7C30" w:rsidRPr="00EF591A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21" w:type="dxa"/>
          </w:tcPr>
          <w:p w:rsidR="003A7C30" w:rsidRPr="007706A5" w:rsidRDefault="001702C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7" w:type="dxa"/>
          </w:tcPr>
          <w:p w:rsidR="003A7C30" w:rsidRPr="007706A5" w:rsidRDefault="0086623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A7C30" w:rsidRPr="00EF591A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054" w:type="dxa"/>
          </w:tcPr>
          <w:p w:rsidR="003A7C30" w:rsidRPr="007706A5" w:rsidRDefault="000511B7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3A7C30" w:rsidRPr="00EF591A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28" w:type="dxa"/>
          </w:tcPr>
          <w:p w:rsidR="003A7C30" w:rsidRPr="007706A5" w:rsidRDefault="00F6692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7" w:type="dxa"/>
          </w:tcPr>
          <w:p w:rsidR="003A7C30" w:rsidRPr="007706A5" w:rsidRDefault="00347FD1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7C30" w:rsidTr="00E177EE">
        <w:tc>
          <w:tcPr>
            <w:tcW w:w="3072" w:type="dxa"/>
          </w:tcPr>
          <w:p w:rsidR="003A7C30" w:rsidRPr="007706A5" w:rsidRDefault="003A7C30" w:rsidP="003A7C30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A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96" w:type="dxa"/>
          </w:tcPr>
          <w:p w:rsidR="003A7C30" w:rsidRPr="00EF591A" w:rsidRDefault="008A541C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30474,4</w:t>
            </w:r>
          </w:p>
        </w:tc>
        <w:tc>
          <w:tcPr>
            <w:tcW w:w="1139" w:type="dxa"/>
          </w:tcPr>
          <w:p w:rsidR="003A7C30" w:rsidRPr="007706A5" w:rsidRDefault="00D57039" w:rsidP="00320CB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43" w:type="dxa"/>
          </w:tcPr>
          <w:p w:rsidR="003A7C30" w:rsidRPr="00EF591A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21464,7</w:t>
            </w:r>
          </w:p>
        </w:tc>
        <w:tc>
          <w:tcPr>
            <w:tcW w:w="921" w:type="dxa"/>
          </w:tcPr>
          <w:p w:rsidR="003A7C30" w:rsidRPr="007706A5" w:rsidRDefault="001702C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47" w:type="dxa"/>
          </w:tcPr>
          <w:p w:rsidR="003A7C30" w:rsidRPr="007706A5" w:rsidRDefault="00FF609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-29,6</w:t>
            </w:r>
          </w:p>
        </w:tc>
        <w:tc>
          <w:tcPr>
            <w:tcW w:w="996" w:type="dxa"/>
          </w:tcPr>
          <w:p w:rsidR="003A7C30" w:rsidRPr="00EF591A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20043,8</w:t>
            </w:r>
          </w:p>
        </w:tc>
        <w:tc>
          <w:tcPr>
            <w:tcW w:w="1054" w:type="dxa"/>
          </w:tcPr>
          <w:p w:rsidR="003A7C30" w:rsidRPr="007706A5" w:rsidRDefault="000511B7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47" w:type="dxa"/>
          </w:tcPr>
          <w:p w:rsidR="003A7C30" w:rsidRPr="007706A5" w:rsidRDefault="00BB6602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-6,6</w:t>
            </w:r>
          </w:p>
        </w:tc>
        <w:tc>
          <w:tcPr>
            <w:tcW w:w="996" w:type="dxa"/>
          </w:tcPr>
          <w:p w:rsidR="003A7C30" w:rsidRPr="00EF591A" w:rsidRDefault="006D260D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19655,7</w:t>
            </w:r>
          </w:p>
        </w:tc>
        <w:tc>
          <w:tcPr>
            <w:tcW w:w="928" w:type="dxa"/>
          </w:tcPr>
          <w:p w:rsidR="003A7C30" w:rsidRPr="007706A5" w:rsidRDefault="00F6692B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47" w:type="dxa"/>
          </w:tcPr>
          <w:p w:rsidR="003A7C30" w:rsidRPr="007706A5" w:rsidRDefault="00347FD1" w:rsidP="003A7C3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-19,4</w:t>
            </w:r>
          </w:p>
        </w:tc>
      </w:tr>
    </w:tbl>
    <w:p w:rsidR="002240E0" w:rsidRDefault="002240E0" w:rsidP="003A7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06A5" w:rsidRDefault="007706A5" w:rsidP="003A7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5E5" w:rsidRDefault="004325E5" w:rsidP="003A7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AFC" w:rsidRDefault="004E7AFC" w:rsidP="003A7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FD1" w:rsidRDefault="00347FD1" w:rsidP="003A7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C30" w:rsidRPr="00A83218" w:rsidRDefault="003A7C30" w:rsidP="003A7C30">
      <w:pPr>
        <w:jc w:val="right"/>
        <w:rPr>
          <w:rFonts w:ascii="Times New Roman" w:hAnsi="Times New Roman" w:cs="Times New Roman"/>
          <w:sz w:val="28"/>
          <w:szCs w:val="28"/>
        </w:rPr>
      </w:pPr>
      <w:r w:rsidRPr="00A83218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3A7C30" w:rsidRDefault="003A7C30" w:rsidP="003A7C30">
      <w:pPr>
        <w:jc w:val="right"/>
      </w:pPr>
    </w:p>
    <w:p w:rsidR="003A7C30" w:rsidRPr="00A83218" w:rsidRDefault="003A7C30" w:rsidP="003A7C3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218">
        <w:rPr>
          <w:rFonts w:ascii="Times New Roman" w:hAnsi="Times New Roman" w:cs="Times New Roman"/>
          <w:b/>
          <w:sz w:val="28"/>
          <w:szCs w:val="28"/>
        </w:rPr>
        <w:t>Анализ бюджетных ассигнований на реализацию в  20</w:t>
      </w:r>
      <w:r w:rsidR="00D314DA">
        <w:rPr>
          <w:rFonts w:ascii="Times New Roman" w:hAnsi="Times New Roman" w:cs="Times New Roman"/>
          <w:b/>
          <w:sz w:val="28"/>
          <w:szCs w:val="28"/>
        </w:rPr>
        <w:t>2</w:t>
      </w:r>
      <w:r w:rsidR="00347FD1">
        <w:rPr>
          <w:rFonts w:ascii="Times New Roman" w:hAnsi="Times New Roman" w:cs="Times New Roman"/>
          <w:b/>
          <w:sz w:val="28"/>
          <w:szCs w:val="28"/>
        </w:rPr>
        <w:t>4</w:t>
      </w:r>
      <w:r w:rsidRPr="00A83218">
        <w:rPr>
          <w:rFonts w:ascii="Times New Roman" w:hAnsi="Times New Roman" w:cs="Times New Roman"/>
          <w:b/>
          <w:sz w:val="28"/>
          <w:szCs w:val="28"/>
        </w:rPr>
        <w:t>-20</w:t>
      </w:r>
      <w:r w:rsidR="00C0363D">
        <w:rPr>
          <w:rFonts w:ascii="Times New Roman" w:hAnsi="Times New Roman" w:cs="Times New Roman"/>
          <w:b/>
          <w:sz w:val="28"/>
          <w:szCs w:val="28"/>
        </w:rPr>
        <w:t>2</w:t>
      </w:r>
      <w:r w:rsidR="00347FD1">
        <w:rPr>
          <w:rFonts w:ascii="Times New Roman" w:hAnsi="Times New Roman" w:cs="Times New Roman"/>
          <w:b/>
          <w:sz w:val="28"/>
          <w:szCs w:val="28"/>
        </w:rPr>
        <w:t>5</w:t>
      </w:r>
      <w:r w:rsidRPr="00A83218">
        <w:rPr>
          <w:rFonts w:ascii="Times New Roman" w:hAnsi="Times New Roman" w:cs="Times New Roman"/>
          <w:b/>
          <w:sz w:val="28"/>
          <w:szCs w:val="28"/>
        </w:rPr>
        <w:t xml:space="preserve"> гг. муниципальных программ в муниципальном образовании Молочно-Дворское Плавского района.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425"/>
        <w:gridCol w:w="1134"/>
        <w:gridCol w:w="1134"/>
        <w:gridCol w:w="1134"/>
        <w:gridCol w:w="1418"/>
        <w:gridCol w:w="1318"/>
        <w:gridCol w:w="1091"/>
        <w:gridCol w:w="1276"/>
        <w:gridCol w:w="1134"/>
        <w:gridCol w:w="1418"/>
      </w:tblGrid>
      <w:tr w:rsidR="003A7C30" w:rsidRPr="00751776" w:rsidTr="00597A75">
        <w:trPr>
          <w:trHeight w:val="1707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3A7C30" w:rsidRPr="0022481E" w:rsidRDefault="003A7C30" w:rsidP="003A7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3A7C30" w:rsidRPr="0022481E" w:rsidRDefault="003A7C30" w:rsidP="003A7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:rsidR="003A7C30" w:rsidRPr="0022481E" w:rsidRDefault="003A7C30" w:rsidP="003A7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A7C30" w:rsidRPr="0022481E" w:rsidRDefault="003A7C30" w:rsidP="003A7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Необходимые средства согласно паспорту программы тыс. руб.</w:t>
            </w:r>
          </w:p>
        </w:tc>
        <w:tc>
          <w:tcPr>
            <w:tcW w:w="7655" w:type="dxa"/>
            <w:gridSpan w:val="6"/>
            <w:vAlign w:val="center"/>
          </w:tcPr>
          <w:p w:rsidR="003A7C30" w:rsidRPr="0022481E" w:rsidRDefault="003A7C30" w:rsidP="003A7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Бюджетные ассигнования согласно приложениям к проекту решения, тыс. руб.</w:t>
            </w:r>
          </w:p>
        </w:tc>
      </w:tr>
      <w:tr w:rsidR="003A7C30" w:rsidRPr="00751776" w:rsidTr="00597A75">
        <w:trPr>
          <w:cantSplit/>
          <w:trHeight w:val="1791"/>
        </w:trPr>
        <w:tc>
          <w:tcPr>
            <w:tcW w:w="4253" w:type="dxa"/>
            <w:vMerge/>
            <w:shd w:val="clear" w:color="auto" w:fill="auto"/>
            <w:noWrap/>
            <w:vAlign w:val="bottom"/>
          </w:tcPr>
          <w:p w:rsidR="003A7C30" w:rsidRPr="0022481E" w:rsidRDefault="003A7C30" w:rsidP="003A7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A7C30" w:rsidRPr="0022481E" w:rsidRDefault="003A7C30" w:rsidP="003A7C3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A7C30" w:rsidRPr="0022481E" w:rsidRDefault="003A7C30" w:rsidP="003A7C3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подпрограммы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3F5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20</w:t>
            </w:r>
            <w:r w:rsidR="00D314DA">
              <w:rPr>
                <w:rFonts w:ascii="Times New Roman" w:hAnsi="Times New Roman" w:cs="Times New Roman"/>
                <w:b/>
                <w:bCs/>
              </w:rPr>
              <w:t>2</w:t>
            </w:r>
            <w:r w:rsidR="00347FD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3A7C30" w:rsidRPr="0022481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0A3F5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20</w:t>
            </w:r>
            <w:r w:rsidR="00C63DC3">
              <w:rPr>
                <w:rFonts w:ascii="Times New Roman" w:hAnsi="Times New Roman" w:cs="Times New Roman"/>
                <w:b/>
                <w:bCs/>
              </w:rPr>
              <w:t>2</w:t>
            </w:r>
            <w:r w:rsidR="00347FD1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3A7C30" w:rsidRPr="0022481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0A3F5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20</w:t>
            </w:r>
            <w:r w:rsidR="00C63DC3">
              <w:rPr>
                <w:rFonts w:ascii="Times New Roman" w:hAnsi="Times New Roman" w:cs="Times New Roman"/>
                <w:b/>
                <w:bCs/>
              </w:rPr>
              <w:t>2</w:t>
            </w:r>
            <w:r w:rsidR="00347FD1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3A7C30" w:rsidRPr="0022481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A3F5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20</w:t>
            </w:r>
            <w:r w:rsidR="00D314DA">
              <w:rPr>
                <w:rFonts w:ascii="Times New Roman" w:hAnsi="Times New Roman" w:cs="Times New Roman"/>
                <w:b/>
                <w:bCs/>
              </w:rPr>
              <w:t>2</w:t>
            </w:r>
            <w:r w:rsidR="00347FD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3A7C30" w:rsidRPr="0022481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318" w:type="dxa"/>
            <w:vAlign w:val="center"/>
          </w:tcPr>
          <w:p w:rsidR="003A7C30" w:rsidRPr="0022481E" w:rsidRDefault="003A7C30" w:rsidP="00BB6E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паспорта</w:t>
            </w:r>
          </w:p>
        </w:tc>
        <w:tc>
          <w:tcPr>
            <w:tcW w:w="1091" w:type="dxa"/>
            <w:vAlign w:val="center"/>
          </w:tcPr>
          <w:p w:rsidR="000A3F5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20</w:t>
            </w:r>
            <w:r w:rsidR="00C63DC3">
              <w:rPr>
                <w:rFonts w:ascii="Times New Roman" w:hAnsi="Times New Roman" w:cs="Times New Roman"/>
                <w:b/>
                <w:bCs/>
              </w:rPr>
              <w:t>2</w:t>
            </w:r>
            <w:r w:rsidR="00347FD1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3A7C30" w:rsidRPr="0022481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3A7C30" w:rsidRPr="0022481E" w:rsidRDefault="003A7C30" w:rsidP="003A7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паспорта</w:t>
            </w:r>
          </w:p>
        </w:tc>
        <w:tc>
          <w:tcPr>
            <w:tcW w:w="1134" w:type="dxa"/>
            <w:vAlign w:val="center"/>
          </w:tcPr>
          <w:p w:rsidR="000A3F5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20</w:t>
            </w:r>
            <w:r w:rsidR="00C0363D">
              <w:rPr>
                <w:rFonts w:ascii="Times New Roman" w:hAnsi="Times New Roman" w:cs="Times New Roman"/>
                <w:b/>
                <w:bCs/>
              </w:rPr>
              <w:t>2</w:t>
            </w:r>
            <w:r w:rsidR="00347FD1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3A7C30" w:rsidRPr="0022481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418" w:type="dxa"/>
            <w:vAlign w:val="center"/>
          </w:tcPr>
          <w:p w:rsidR="003A7C30" w:rsidRPr="0022481E" w:rsidRDefault="003A7C30" w:rsidP="000A3F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 паспорта</w:t>
            </w:r>
          </w:p>
        </w:tc>
      </w:tr>
      <w:tr w:rsidR="00EF7A44" w:rsidRPr="00751776" w:rsidTr="00D16E57">
        <w:trPr>
          <w:cantSplit/>
          <w:trHeight w:val="1145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22481E" w:rsidRDefault="00EF7A44" w:rsidP="00C05A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</w:rPr>
              <w:t>«Развитие культуры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 в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Молочно-Дворское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>Плавск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</w:rPr>
              <w:t>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22481E" w:rsidRDefault="00EF7A44" w:rsidP="004070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22481E" w:rsidRDefault="00EF7A44" w:rsidP="004070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8446,1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8936,0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8936,0</w:t>
            </w:r>
          </w:p>
        </w:tc>
        <w:tc>
          <w:tcPr>
            <w:tcW w:w="1418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8446,1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EF7A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8936,0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8936,0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1053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22481E" w:rsidRDefault="00EF7A44" w:rsidP="00C05A85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«Развитие физической культуры и спорта в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Молочно-Дворское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>Плавск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</w:rPr>
              <w:t>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9A71F3" w:rsidRDefault="00EF7A44" w:rsidP="004070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1F3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9A71F3" w:rsidRDefault="00EF7A44" w:rsidP="004070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A71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9A71F3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134" w:type="dxa"/>
            <w:vAlign w:val="center"/>
          </w:tcPr>
          <w:p w:rsidR="00EF7A44" w:rsidRPr="009A71F3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134" w:type="dxa"/>
            <w:vAlign w:val="center"/>
          </w:tcPr>
          <w:p w:rsidR="00EF7A44" w:rsidRPr="009A71F3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418" w:type="dxa"/>
            <w:vAlign w:val="center"/>
          </w:tcPr>
          <w:p w:rsidR="00EF7A44" w:rsidRPr="009A71F3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EF7A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9A71F3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9A71F3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1437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22481E" w:rsidRDefault="00EF7A44" w:rsidP="00C05A8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«Обеспечение качественным жильем и услугами ЖКХ населения в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Молочно-Дворское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>Плавск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</w:rPr>
              <w:t>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22481E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22481E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1574,0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1294,0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1294,0</w:t>
            </w:r>
          </w:p>
        </w:tc>
        <w:tc>
          <w:tcPr>
            <w:tcW w:w="1418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1574,0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1294,0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1294,0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3B2C55" w:rsidTr="00626C6A">
        <w:trPr>
          <w:cantSplit/>
          <w:trHeight w:val="507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A264AF" w:rsidRDefault="00EF7A44" w:rsidP="00C05A85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«Энергоэффективность в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Молочно-Дворское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>Плавск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</w:rPr>
              <w:t>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3B2C55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C55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3B2C55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B2C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3B2C55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vAlign w:val="center"/>
          </w:tcPr>
          <w:p w:rsidR="00EF7A44" w:rsidRPr="003B2C55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vAlign w:val="center"/>
          </w:tcPr>
          <w:p w:rsidR="00EF7A44" w:rsidRPr="003B2C55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8" w:type="dxa"/>
            <w:vAlign w:val="center"/>
          </w:tcPr>
          <w:p w:rsidR="00EF7A44" w:rsidRPr="003B2C55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3B2C55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3B2C55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1009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22481E" w:rsidRDefault="00EF7A44" w:rsidP="00B94A63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«Развитие субъектов малого и среднего предпринимательства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Молочно-Дворское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>Плавск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</w:rPr>
              <w:t>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043B05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B05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043B05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B0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043B05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EF7A44" w:rsidRPr="00043B05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EF7A44" w:rsidRPr="00043B05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8" w:type="dxa"/>
            <w:vAlign w:val="center"/>
          </w:tcPr>
          <w:p w:rsidR="00EF7A44" w:rsidRPr="00043B05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043B05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043B05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578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545C3A" w:rsidRDefault="00EF7A44" w:rsidP="00B94A6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545C3A">
              <w:rPr>
                <w:rFonts w:ascii="Times New Roman" w:hAnsi="Times New Roman" w:cs="Times New Roman"/>
                <w:b/>
                <w:bCs/>
              </w:rPr>
              <w:t>Муниципальная программа                                «Повышение общественной безопасности населения в муниципальном образовании  Мо</w:t>
            </w:r>
            <w:r>
              <w:rPr>
                <w:rFonts w:ascii="Times New Roman" w:hAnsi="Times New Roman" w:cs="Times New Roman"/>
                <w:b/>
                <w:bCs/>
              </w:rPr>
              <w:t>лочно-Дворское Плавского района</w:t>
            </w:r>
            <w:r w:rsidRPr="00545C3A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545C3A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5C3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545C3A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5C3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545C3A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EF7A44" w:rsidRPr="00545C3A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vAlign w:val="center"/>
          </w:tcPr>
          <w:p w:rsidR="00EF7A44" w:rsidRPr="00545C3A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8" w:type="dxa"/>
            <w:vAlign w:val="center"/>
          </w:tcPr>
          <w:p w:rsidR="00EF7A44" w:rsidRPr="00545C3A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545C3A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545C3A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578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545C3A" w:rsidRDefault="00EF7A44" w:rsidP="00996C42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545C3A">
              <w:rPr>
                <w:rFonts w:ascii="Times New Roman" w:hAnsi="Times New Roman" w:cs="Times New Roman"/>
                <w:b/>
                <w:bCs/>
              </w:rPr>
              <w:t>Муниципальная программа                                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Развитие местного самоуправления </w:t>
            </w:r>
            <w:r w:rsidRPr="00545C3A">
              <w:rPr>
                <w:rFonts w:ascii="Times New Roman" w:hAnsi="Times New Roman" w:cs="Times New Roman"/>
                <w:b/>
                <w:bCs/>
              </w:rPr>
              <w:t>в муниципальном образовании  Мо</w:t>
            </w:r>
            <w:r>
              <w:rPr>
                <w:rFonts w:ascii="Times New Roman" w:hAnsi="Times New Roman" w:cs="Times New Roman"/>
                <w:b/>
                <w:bCs/>
              </w:rPr>
              <w:t>лочно-Дворское Плавского района</w:t>
            </w:r>
            <w:r w:rsidRPr="00545C3A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545C3A" w:rsidRDefault="00EF7A44" w:rsidP="00996C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5C3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545C3A" w:rsidRDefault="00EF7A44" w:rsidP="00BF21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5C3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545C3A" w:rsidRDefault="00EF7A44" w:rsidP="00BF21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123,5</w:t>
            </w:r>
          </w:p>
        </w:tc>
        <w:tc>
          <w:tcPr>
            <w:tcW w:w="1134" w:type="dxa"/>
            <w:vAlign w:val="center"/>
          </w:tcPr>
          <w:p w:rsidR="00EF7A44" w:rsidRPr="00545C3A" w:rsidRDefault="00EF7A44" w:rsidP="00BF21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123,5</w:t>
            </w:r>
          </w:p>
        </w:tc>
        <w:tc>
          <w:tcPr>
            <w:tcW w:w="1134" w:type="dxa"/>
            <w:vAlign w:val="center"/>
          </w:tcPr>
          <w:p w:rsidR="00EF7A44" w:rsidRPr="00545C3A" w:rsidRDefault="00EF7A44" w:rsidP="00BF21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123,5</w:t>
            </w:r>
          </w:p>
        </w:tc>
        <w:tc>
          <w:tcPr>
            <w:tcW w:w="1418" w:type="dxa"/>
            <w:vAlign w:val="center"/>
          </w:tcPr>
          <w:p w:rsidR="00EF7A44" w:rsidRPr="00545C3A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123,5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545C3A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123,5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545C3A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123,5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578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BF210F" w:rsidRDefault="00EF7A44" w:rsidP="00B94A63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BF210F">
              <w:rPr>
                <w:rFonts w:ascii="Times New Roman" w:hAnsi="Times New Roman" w:cs="Times New Roman"/>
                <w:b/>
                <w:bCs/>
              </w:rPr>
              <w:t>Муниципальная программа                                «Защита населения и территорий от чрезвычайных ситуаций, обеспечение пожарной безопасности и безопасности людей на водных объектах  муниципального образования  Молочно-Дворское Плавского района»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BF210F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210F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BF210F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210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BF210F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187,0</w:t>
            </w:r>
          </w:p>
        </w:tc>
        <w:tc>
          <w:tcPr>
            <w:tcW w:w="1134" w:type="dxa"/>
            <w:vAlign w:val="center"/>
          </w:tcPr>
          <w:p w:rsidR="00EF7A44" w:rsidRPr="00BF210F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187,0</w:t>
            </w:r>
          </w:p>
        </w:tc>
        <w:tc>
          <w:tcPr>
            <w:tcW w:w="1134" w:type="dxa"/>
            <w:vAlign w:val="center"/>
          </w:tcPr>
          <w:p w:rsidR="00EF7A44" w:rsidRPr="00BF210F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187,0</w:t>
            </w:r>
          </w:p>
        </w:tc>
        <w:tc>
          <w:tcPr>
            <w:tcW w:w="1418" w:type="dxa"/>
            <w:vAlign w:val="center"/>
          </w:tcPr>
          <w:p w:rsidR="00EF7A44" w:rsidRPr="00BF210F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187,0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BF210F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187,0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BF210F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187,0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1406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22481E" w:rsidRDefault="00EF7A44" w:rsidP="00346D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«Управление муниципальным имуществом и земельными ресурсами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Молочно-Дворское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>Плавск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</w:rPr>
              <w:t>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22481E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22481E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495,0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345,0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345,0</w:t>
            </w:r>
          </w:p>
        </w:tc>
        <w:tc>
          <w:tcPr>
            <w:tcW w:w="1418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495,0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345,0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345,0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919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727DC9" w:rsidRDefault="00EF7A44" w:rsidP="00E51FB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27DC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727DC9">
              <w:rPr>
                <w:rFonts w:ascii="Times New Roman" w:hAnsi="Times New Roman" w:cs="Times New Roman"/>
                <w:b/>
                <w:bCs/>
              </w:rPr>
              <w:t>Развитие информационно-коммуникационных технологий  в муниципальном образовании Молочно-Дворское Плавского района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727DC9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DC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727DC9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7DC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727DC9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542,1</w:t>
            </w:r>
          </w:p>
        </w:tc>
        <w:tc>
          <w:tcPr>
            <w:tcW w:w="1134" w:type="dxa"/>
            <w:vAlign w:val="center"/>
          </w:tcPr>
          <w:p w:rsidR="00EF7A44" w:rsidRPr="00727DC9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546,4</w:t>
            </w:r>
          </w:p>
        </w:tc>
        <w:tc>
          <w:tcPr>
            <w:tcW w:w="1134" w:type="dxa"/>
            <w:vAlign w:val="center"/>
          </w:tcPr>
          <w:p w:rsidR="00EF7A44" w:rsidRPr="00727DC9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546,4</w:t>
            </w:r>
          </w:p>
        </w:tc>
        <w:tc>
          <w:tcPr>
            <w:tcW w:w="1418" w:type="dxa"/>
            <w:vAlign w:val="center"/>
          </w:tcPr>
          <w:p w:rsidR="00EF7A44" w:rsidRPr="00727DC9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542,1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727DC9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546,4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727DC9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546,4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1138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22481E" w:rsidRDefault="00EF7A44" w:rsidP="00E5771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«Благоустройство территории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Молочно-Дворское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>Плавск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</w:rPr>
              <w:t>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22481E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22481E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2808,9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2109,9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1721,8</w:t>
            </w:r>
          </w:p>
        </w:tc>
        <w:tc>
          <w:tcPr>
            <w:tcW w:w="1418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2808,9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2109,9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22481E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1721,8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751776" w:rsidTr="00626C6A">
        <w:trPr>
          <w:cantSplit/>
          <w:trHeight w:val="888"/>
        </w:trPr>
        <w:tc>
          <w:tcPr>
            <w:tcW w:w="4253" w:type="dxa"/>
            <w:shd w:val="clear" w:color="auto" w:fill="auto"/>
            <w:noWrap/>
            <w:vAlign w:val="bottom"/>
          </w:tcPr>
          <w:p w:rsidR="00EF7A44" w:rsidRPr="0022481E" w:rsidRDefault="00EF7A44" w:rsidP="00510FFF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22481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«Реализация проекта «Народный бюджет»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Молочно-Дворское </w:t>
            </w:r>
            <w:r w:rsidRPr="0022481E">
              <w:rPr>
                <w:rFonts w:ascii="Times New Roman" w:hAnsi="Times New Roman" w:cs="Times New Roman"/>
                <w:b/>
                <w:bCs/>
              </w:rPr>
              <w:t>Плавск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22481E">
              <w:rPr>
                <w:rFonts w:ascii="Times New Roman" w:hAnsi="Times New Roman" w:cs="Times New Roman"/>
                <w:b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</w:rPr>
              <w:t>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A44" w:rsidRPr="00DF755B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55B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44" w:rsidRPr="00DF755B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755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DF755B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786,1</w:t>
            </w:r>
          </w:p>
        </w:tc>
        <w:tc>
          <w:tcPr>
            <w:tcW w:w="1134" w:type="dxa"/>
            <w:vAlign w:val="center"/>
          </w:tcPr>
          <w:p w:rsidR="00EF7A44" w:rsidRPr="00DF755B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DF755B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:rsidR="00EF7A44" w:rsidRPr="00DF755B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786,1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DF755B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DF755B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F7A44" w:rsidRPr="00207FE8" w:rsidTr="00BB6EBE">
        <w:trPr>
          <w:trHeight w:val="315"/>
        </w:trPr>
        <w:tc>
          <w:tcPr>
            <w:tcW w:w="4253" w:type="dxa"/>
            <w:shd w:val="clear" w:color="auto" w:fill="auto"/>
            <w:vAlign w:val="bottom"/>
          </w:tcPr>
          <w:p w:rsidR="00EF7A44" w:rsidRPr="0094188B" w:rsidRDefault="00EF7A44" w:rsidP="0009194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1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 расходы: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7A44" w:rsidRPr="0094188B" w:rsidRDefault="00EF7A44" w:rsidP="0009194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1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F7A44" w:rsidRPr="0094188B" w:rsidRDefault="00EF7A44" w:rsidP="000919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18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7A44" w:rsidRPr="0094188B" w:rsidRDefault="00EF7A44" w:rsidP="00F013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14987,2</w:t>
            </w:r>
          </w:p>
        </w:tc>
        <w:tc>
          <w:tcPr>
            <w:tcW w:w="1134" w:type="dxa"/>
            <w:vAlign w:val="center"/>
          </w:tcPr>
          <w:p w:rsidR="00EF7A44" w:rsidRPr="0094188B" w:rsidRDefault="00EF7A44" w:rsidP="001557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155726">
              <w:rPr>
                <w:rFonts w:ascii="Times New Roman" w:hAnsi="Times New Roman" w:cs="Times New Roman"/>
                <w:b/>
                <w:color w:val="000000" w:themeColor="text1"/>
              </w:rPr>
              <w:t>3566,3</w:t>
            </w:r>
          </w:p>
        </w:tc>
        <w:tc>
          <w:tcPr>
            <w:tcW w:w="1134" w:type="dxa"/>
            <w:vAlign w:val="center"/>
          </w:tcPr>
          <w:p w:rsidR="00EF7A44" w:rsidRPr="0094188B" w:rsidRDefault="00EF7A44" w:rsidP="00D16E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13178,2</w:t>
            </w:r>
          </w:p>
        </w:tc>
        <w:tc>
          <w:tcPr>
            <w:tcW w:w="1418" w:type="dxa"/>
            <w:vAlign w:val="center"/>
          </w:tcPr>
          <w:p w:rsidR="00EF7A44" w:rsidRPr="0094188B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14987,2</w:t>
            </w:r>
          </w:p>
        </w:tc>
        <w:tc>
          <w:tcPr>
            <w:tcW w:w="1318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vAlign w:val="center"/>
          </w:tcPr>
          <w:p w:rsidR="00EF7A44" w:rsidRPr="0094188B" w:rsidRDefault="00EF7A44" w:rsidP="001557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155726">
              <w:rPr>
                <w:rFonts w:ascii="Times New Roman" w:hAnsi="Times New Roman" w:cs="Times New Roman"/>
                <w:b/>
                <w:color w:val="000000" w:themeColor="text1"/>
              </w:rPr>
              <w:t>3566,3</w:t>
            </w:r>
          </w:p>
        </w:tc>
        <w:tc>
          <w:tcPr>
            <w:tcW w:w="1276" w:type="dxa"/>
            <w:vAlign w:val="center"/>
          </w:tcPr>
          <w:p w:rsidR="00EF7A44" w:rsidRPr="00EF7A44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4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F7A44" w:rsidRPr="0094188B" w:rsidRDefault="00EF7A44" w:rsidP="00281B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13178,2</w:t>
            </w:r>
          </w:p>
        </w:tc>
        <w:tc>
          <w:tcPr>
            <w:tcW w:w="1418" w:type="dxa"/>
            <w:vAlign w:val="center"/>
          </w:tcPr>
          <w:p w:rsidR="00EF7A44" w:rsidRPr="00EF7A44" w:rsidRDefault="00EF7A44" w:rsidP="00941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7A4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3A7C30" w:rsidRPr="00207FE8" w:rsidRDefault="003A7C30" w:rsidP="003A7C30">
      <w:pPr>
        <w:ind w:hanging="1260"/>
        <w:rPr>
          <w:color w:val="000000" w:themeColor="text1"/>
        </w:rPr>
      </w:pPr>
      <w:r w:rsidRPr="00207FE8">
        <w:rPr>
          <w:color w:val="000000" w:themeColor="text1"/>
        </w:rPr>
        <w:t>_</w:t>
      </w:r>
    </w:p>
    <w:p w:rsidR="00D05E9C" w:rsidRDefault="00D05E9C" w:rsidP="003A7C30">
      <w:pPr>
        <w:tabs>
          <w:tab w:val="left" w:pos="710"/>
          <w:tab w:val="left" w:pos="3184"/>
          <w:tab w:val="left" w:pos="56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05E9C" w:rsidSect="004325E5">
      <w:pgSz w:w="16838" w:h="11906" w:orient="landscape"/>
      <w:pgMar w:top="1134" w:right="425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DC" w:rsidRDefault="007A6EDC" w:rsidP="001455DA">
      <w:pPr>
        <w:spacing w:after="0" w:line="240" w:lineRule="auto"/>
      </w:pPr>
      <w:r>
        <w:separator/>
      </w:r>
    </w:p>
  </w:endnote>
  <w:endnote w:type="continuationSeparator" w:id="0">
    <w:p w:rsidR="007A6EDC" w:rsidRDefault="007A6EDC" w:rsidP="0014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DC" w:rsidRDefault="007A6EDC" w:rsidP="001455DA">
      <w:pPr>
        <w:spacing w:after="0" w:line="240" w:lineRule="auto"/>
      </w:pPr>
      <w:r>
        <w:separator/>
      </w:r>
    </w:p>
  </w:footnote>
  <w:footnote w:type="continuationSeparator" w:id="0">
    <w:p w:rsidR="007A6EDC" w:rsidRDefault="007A6EDC" w:rsidP="0014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751384"/>
      <w:docPartObj>
        <w:docPartGallery w:val="Page Numbers (Top of Page)"/>
        <w:docPartUnique/>
      </w:docPartObj>
    </w:sdtPr>
    <w:sdtContent>
      <w:p w:rsidR="00CE5F2F" w:rsidRDefault="00CE5F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CA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E5F2F" w:rsidRDefault="00CE5F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DDB"/>
    <w:multiLevelType w:val="hybridMultilevel"/>
    <w:tmpl w:val="82AC9572"/>
    <w:lvl w:ilvl="0" w:tplc="01BCF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945CF5"/>
    <w:multiLevelType w:val="hybridMultilevel"/>
    <w:tmpl w:val="F2D80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6E6E8F"/>
    <w:multiLevelType w:val="hybridMultilevel"/>
    <w:tmpl w:val="830C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C4A7E"/>
    <w:multiLevelType w:val="hybridMultilevel"/>
    <w:tmpl w:val="EE549CF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5410A4D"/>
    <w:multiLevelType w:val="hybridMultilevel"/>
    <w:tmpl w:val="BBBC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656A9"/>
    <w:multiLevelType w:val="hybridMultilevel"/>
    <w:tmpl w:val="EFD0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45E41"/>
    <w:multiLevelType w:val="hybridMultilevel"/>
    <w:tmpl w:val="5A0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667A"/>
    <w:multiLevelType w:val="hybridMultilevel"/>
    <w:tmpl w:val="4A96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06D61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12C24EE"/>
    <w:multiLevelType w:val="hybridMultilevel"/>
    <w:tmpl w:val="B4B29FC4"/>
    <w:lvl w:ilvl="0" w:tplc="7AEC1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05264C"/>
    <w:multiLevelType w:val="hybridMultilevel"/>
    <w:tmpl w:val="8B360ECE"/>
    <w:lvl w:ilvl="0" w:tplc="F0326D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2033200"/>
    <w:multiLevelType w:val="hybridMultilevel"/>
    <w:tmpl w:val="EBDA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3839"/>
    <w:multiLevelType w:val="hybridMultilevel"/>
    <w:tmpl w:val="023871EC"/>
    <w:lvl w:ilvl="0" w:tplc="0419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3">
    <w:nsid w:val="487F7F5A"/>
    <w:multiLevelType w:val="hybridMultilevel"/>
    <w:tmpl w:val="B574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345F0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AC8661B"/>
    <w:multiLevelType w:val="hybridMultilevel"/>
    <w:tmpl w:val="EB84E15C"/>
    <w:lvl w:ilvl="0" w:tplc="341C87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EE1176B"/>
    <w:multiLevelType w:val="hybridMultilevel"/>
    <w:tmpl w:val="48A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424D5"/>
    <w:multiLevelType w:val="hybridMultilevel"/>
    <w:tmpl w:val="651C4E7C"/>
    <w:lvl w:ilvl="0" w:tplc="FCA87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68793DE4"/>
    <w:multiLevelType w:val="hybridMultilevel"/>
    <w:tmpl w:val="C9FC60B6"/>
    <w:lvl w:ilvl="0" w:tplc="041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9">
    <w:nsid w:val="6F3C212D"/>
    <w:multiLevelType w:val="hybridMultilevel"/>
    <w:tmpl w:val="DA92A474"/>
    <w:lvl w:ilvl="0" w:tplc="716CC84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721A1A53"/>
    <w:multiLevelType w:val="hybridMultilevel"/>
    <w:tmpl w:val="36224732"/>
    <w:lvl w:ilvl="0" w:tplc="A39041CC">
      <w:start w:val="114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3141571"/>
    <w:multiLevelType w:val="hybridMultilevel"/>
    <w:tmpl w:val="3A74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614223A"/>
    <w:multiLevelType w:val="hybridMultilevel"/>
    <w:tmpl w:val="60CC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4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21"/>
  </w:num>
  <w:num w:numId="15">
    <w:abstractNumId w:val="19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0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312"/>
    <w:rsid w:val="00001927"/>
    <w:rsid w:val="00002352"/>
    <w:rsid w:val="00003F6D"/>
    <w:rsid w:val="000056DA"/>
    <w:rsid w:val="000069B0"/>
    <w:rsid w:val="00006F9D"/>
    <w:rsid w:val="000076ED"/>
    <w:rsid w:val="00007A16"/>
    <w:rsid w:val="00011349"/>
    <w:rsid w:val="0001166F"/>
    <w:rsid w:val="00013637"/>
    <w:rsid w:val="000147FE"/>
    <w:rsid w:val="000162F9"/>
    <w:rsid w:val="00016A83"/>
    <w:rsid w:val="000171C5"/>
    <w:rsid w:val="00020451"/>
    <w:rsid w:val="00020E95"/>
    <w:rsid w:val="00022D08"/>
    <w:rsid w:val="0002353C"/>
    <w:rsid w:val="0002361C"/>
    <w:rsid w:val="000270E9"/>
    <w:rsid w:val="00031E99"/>
    <w:rsid w:val="00033115"/>
    <w:rsid w:val="0003357E"/>
    <w:rsid w:val="0003588B"/>
    <w:rsid w:val="00036BD9"/>
    <w:rsid w:val="00037A52"/>
    <w:rsid w:val="00040D4C"/>
    <w:rsid w:val="00040FDF"/>
    <w:rsid w:val="000430AF"/>
    <w:rsid w:val="000449D5"/>
    <w:rsid w:val="0004506F"/>
    <w:rsid w:val="0004547D"/>
    <w:rsid w:val="00045950"/>
    <w:rsid w:val="000502E8"/>
    <w:rsid w:val="00050F06"/>
    <w:rsid w:val="000511B7"/>
    <w:rsid w:val="0005225C"/>
    <w:rsid w:val="000526B1"/>
    <w:rsid w:val="00055E46"/>
    <w:rsid w:val="000562B7"/>
    <w:rsid w:val="0006132A"/>
    <w:rsid w:val="00063699"/>
    <w:rsid w:val="00064DED"/>
    <w:rsid w:val="0006546F"/>
    <w:rsid w:val="00065B59"/>
    <w:rsid w:val="00067013"/>
    <w:rsid w:val="00070AED"/>
    <w:rsid w:val="0007211B"/>
    <w:rsid w:val="00074317"/>
    <w:rsid w:val="000755B1"/>
    <w:rsid w:val="0007654D"/>
    <w:rsid w:val="00076C09"/>
    <w:rsid w:val="0007745A"/>
    <w:rsid w:val="00077B35"/>
    <w:rsid w:val="00077C18"/>
    <w:rsid w:val="00077E62"/>
    <w:rsid w:val="0008113C"/>
    <w:rsid w:val="00082A97"/>
    <w:rsid w:val="00083336"/>
    <w:rsid w:val="000842A8"/>
    <w:rsid w:val="000846BB"/>
    <w:rsid w:val="00084E4A"/>
    <w:rsid w:val="000859DA"/>
    <w:rsid w:val="00086730"/>
    <w:rsid w:val="0008780B"/>
    <w:rsid w:val="0009144E"/>
    <w:rsid w:val="00091941"/>
    <w:rsid w:val="00091D60"/>
    <w:rsid w:val="00092242"/>
    <w:rsid w:val="00092AC4"/>
    <w:rsid w:val="00092BE4"/>
    <w:rsid w:val="00093399"/>
    <w:rsid w:val="000947DB"/>
    <w:rsid w:val="00094E91"/>
    <w:rsid w:val="0009555C"/>
    <w:rsid w:val="00097252"/>
    <w:rsid w:val="0009742A"/>
    <w:rsid w:val="00097B0E"/>
    <w:rsid w:val="00097F80"/>
    <w:rsid w:val="000A2E9B"/>
    <w:rsid w:val="000A3953"/>
    <w:rsid w:val="000A3F5E"/>
    <w:rsid w:val="000A4526"/>
    <w:rsid w:val="000A4DD6"/>
    <w:rsid w:val="000A654B"/>
    <w:rsid w:val="000A691F"/>
    <w:rsid w:val="000B04AB"/>
    <w:rsid w:val="000B113B"/>
    <w:rsid w:val="000B1236"/>
    <w:rsid w:val="000B1514"/>
    <w:rsid w:val="000B1728"/>
    <w:rsid w:val="000B506B"/>
    <w:rsid w:val="000B50AF"/>
    <w:rsid w:val="000B56A8"/>
    <w:rsid w:val="000B64F1"/>
    <w:rsid w:val="000B7041"/>
    <w:rsid w:val="000B73D7"/>
    <w:rsid w:val="000B79F8"/>
    <w:rsid w:val="000C1785"/>
    <w:rsid w:val="000C1994"/>
    <w:rsid w:val="000C2F0C"/>
    <w:rsid w:val="000C645B"/>
    <w:rsid w:val="000C6FA6"/>
    <w:rsid w:val="000C7EDE"/>
    <w:rsid w:val="000D2026"/>
    <w:rsid w:val="000D3423"/>
    <w:rsid w:val="000D371E"/>
    <w:rsid w:val="000D5522"/>
    <w:rsid w:val="000D56EF"/>
    <w:rsid w:val="000D570D"/>
    <w:rsid w:val="000D5CE8"/>
    <w:rsid w:val="000D6334"/>
    <w:rsid w:val="000D68BA"/>
    <w:rsid w:val="000D6F3A"/>
    <w:rsid w:val="000E0488"/>
    <w:rsid w:val="000E25EE"/>
    <w:rsid w:val="000E2FDB"/>
    <w:rsid w:val="000E44D6"/>
    <w:rsid w:val="000E696D"/>
    <w:rsid w:val="000F114C"/>
    <w:rsid w:val="000F127D"/>
    <w:rsid w:val="000F16D4"/>
    <w:rsid w:val="000F378F"/>
    <w:rsid w:val="000F3A2F"/>
    <w:rsid w:val="000F50C7"/>
    <w:rsid w:val="000F50E3"/>
    <w:rsid w:val="000F5C20"/>
    <w:rsid w:val="000F665D"/>
    <w:rsid w:val="00103793"/>
    <w:rsid w:val="001039AC"/>
    <w:rsid w:val="00104DD1"/>
    <w:rsid w:val="00105CB6"/>
    <w:rsid w:val="00106083"/>
    <w:rsid w:val="00107BDA"/>
    <w:rsid w:val="00110C96"/>
    <w:rsid w:val="00110CA4"/>
    <w:rsid w:val="00111932"/>
    <w:rsid w:val="00112426"/>
    <w:rsid w:val="00114793"/>
    <w:rsid w:val="00114B8C"/>
    <w:rsid w:val="00115F8D"/>
    <w:rsid w:val="001223C6"/>
    <w:rsid w:val="001226FF"/>
    <w:rsid w:val="00123D65"/>
    <w:rsid w:val="0012478C"/>
    <w:rsid w:val="0012566C"/>
    <w:rsid w:val="0012615B"/>
    <w:rsid w:val="0013068B"/>
    <w:rsid w:val="00130D45"/>
    <w:rsid w:val="00130D9B"/>
    <w:rsid w:val="0013292D"/>
    <w:rsid w:val="00134C67"/>
    <w:rsid w:val="00136C37"/>
    <w:rsid w:val="00137523"/>
    <w:rsid w:val="00140898"/>
    <w:rsid w:val="001449AD"/>
    <w:rsid w:val="001453E7"/>
    <w:rsid w:val="001455DA"/>
    <w:rsid w:val="0014637C"/>
    <w:rsid w:val="0014770D"/>
    <w:rsid w:val="00147DA6"/>
    <w:rsid w:val="00147E5B"/>
    <w:rsid w:val="001518EF"/>
    <w:rsid w:val="00155137"/>
    <w:rsid w:val="00155726"/>
    <w:rsid w:val="00156BC5"/>
    <w:rsid w:val="00156E08"/>
    <w:rsid w:val="00157B6D"/>
    <w:rsid w:val="00157B85"/>
    <w:rsid w:val="001613DA"/>
    <w:rsid w:val="00161E0F"/>
    <w:rsid w:val="00161F62"/>
    <w:rsid w:val="001625A5"/>
    <w:rsid w:val="00162ACB"/>
    <w:rsid w:val="00164DCA"/>
    <w:rsid w:val="00165061"/>
    <w:rsid w:val="0016708F"/>
    <w:rsid w:val="00167466"/>
    <w:rsid w:val="001677C0"/>
    <w:rsid w:val="00167AC6"/>
    <w:rsid w:val="001702C2"/>
    <w:rsid w:val="00170551"/>
    <w:rsid w:val="00171C11"/>
    <w:rsid w:val="00172B03"/>
    <w:rsid w:val="001733EB"/>
    <w:rsid w:val="00174ED7"/>
    <w:rsid w:val="001752F5"/>
    <w:rsid w:val="00175BAD"/>
    <w:rsid w:val="00175D2A"/>
    <w:rsid w:val="0017652D"/>
    <w:rsid w:val="00176A45"/>
    <w:rsid w:val="00176BDA"/>
    <w:rsid w:val="00176BF9"/>
    <w:rsid w:val="00177039"/>
    <w:rsid w:val="001778A2"/>
    <w:rsid w:val="0017793E"/>
    <w:rsid w:val="0018149D"/>
    <w:rsid w:val="001828FD"/>
    <w:rsid w:val="001830B9"/>
    <w:rsid w:val="00184832"/>
    <w:rsid w:val="001848D3"/>
    <w:rsid w:val="001861EB"/>
    <w:rsid w:val="00186799"/>
    <w:rsid w:val="00187A91"/>
    <w:rsid w:val="00187D15"/>
    <w:rsid w:val="00191395"/>
    <w:rsid w:val="001915A2"/>
    <w:rsid w:val="00191761"/>
    <w:rsid w:val="00191C47"/>
    <w:rsid w:val="00192720"/>
    <w:rsid w:val="00193F87"/>
    <w:rsid w:val="00195CF9"/>
    <w:rsid w:val="00196039"/>
    <w:rsid w:val="001A08DB"/>
    <w:rsid w:val="001A0A6A"/>
    <w:rsid w:val="001A1683"/>
    <w:rsid w:val="001A1C64"/>
    <w:rsid w:val="001A2787"/>
    <w:rsid w:val="001A2D7E"/>
    <w:rsid w:val="001A4537"/>
    <w:rsid w:val="001A48B9"/>
    <w:rsid w:val="001A48D8"/>
    <w:rsid w:val="001A5959"/>
    <w:rsid w:val="001A7220"/>
    <w:rsid w:val="001A7BC4"/>
    <w:rsid w:val="001B15D4"/>
    <w:rsid w:val="001B32AD"/>
    <w:rsid w:val="001B488E"/>
    <w:rsid w:val="001B5500"/>
    <w:rsid w:val="001B6543"/>
    <w:rsid w:val="001B7591"/>
    <w:rsid w:val="001C151F"/>
    <w:rsid w:val="001C2E0C"/>
    <w:rsid w:val="001C2FD8"/>
    <w:rsid w:val="001C3680"/>
    <w:rsid w:val="001C36BC"/>
    <w:rsid w:val="001C38F6"/>
    <w:rsid w:val="001C62A3"/>
    <w:rsid w:val="001C7B6B"/>
    <w:rsid w:val="001C7D8C"/>
    <w:rsid w:val="001D036A"/>
    <w:rsid w:val="001D0552"/>
    <w:rsid w:val="001D0710"/>
    <w:rsid w:val="001D162E"/>
    <w:rsid w:val="001D1752"/>
    <w:rsid w:val="001D1ABF"/>
    <w:rsid w:val="001D1B19"/>
    <w:rsid w:val="001D3E4F"/>
    <w:rsid w:val="001D475E"/>
    <w:rsid w:val="001D6C26"/>
    <w:rsid w:val="001D6F12"/>
    <w:rsid w:val="001E2D93"/>
    <w:rsid w:val="001E3388"/>
    <w:rsid w:val="001E45C7"/>
    <w:rsid w:val="001E5888"/>
    <w:rsid w:val="001E7CBA"/>
    <w:rsid w:val="001F0759"/>
    <w:rsid w:val="001F0FB5"/>
    <w:rsid w:val="001F2B37"/>
    <w:rsid w:val="001F6D53"/>
    <w:rsid w:val="001F721E"/>
    <w:rsid w:val="001F7B2B"/>
    <w:rsid w:val="0020122B"/>
    <w:rsid w:val="002012BD"/>
    <w:rsid w:val="00201B5D"/>
    <w:rsid w:val="00204ABA"/>
    <w:rsid w:val="00204CD6"/>
    <w:rsid w:val="00204E8D"/>
    <w:rsid w:val="002073B2"/>
    <w:rsid w:val="0021141E"/>
    <w:rsid w:val="00213ABE"/>
    <w:rsid w:val="00214539"/>
    <w:rsid w:val="002151BE"/>
    <w:rsid w:val="0021577D"/>
    <w:rsid w:val="00221656"/>
    <w:rsid w:val="002220B4"/>
    <w:rsid w:val="00222EE8"/>
    <w:rsid w:val="00223539"/>
    <w:rsid w:val="002240E0"/>
    <w:rsid w:val="002241E6"/>
    <w:rsid w:val="002261D1"/>
    <w:rsid w:val="00227000"/>
    <w:rsid w:val="00227DF6"/>
    <w:rsid w:val="002328F1"/>
    <w:rsid w:val="00233090"/>
    <w:rsid w:val="002336F3"/>
    <w:rsid w:val="002363BC"/>
    <w:rsid w:val="00237362"/>
    <w:rsid w:val="00240BAC"/>
    <w:rsid w:val="002424F6"/>
    <w:rsid w:val="00243126"/>
    <w:rsid w:val="00244537"/>
    <w:rsid w:val="00245AB9"/>
    <w:rsid w:val="00246084"/>
    <w:rsid w:val="00247142"/>
    <w:rsid w:val="0024732E"/>
    <w:rsid w:val="00247C4A"/>
    <w:rsid w:val="00247ED8"/>
    <w:rsid w:val="0025027C"/>
    <w:rsid w:val="00251C70"/>
    <w:rsid w:val="00255599"/>
    <w:rsid w:val="0025600D"/>
    <w:rsid w:val="0025710B"/>
    <w:rsid w:val="00262302"/>
    <w:rsid w:val="002667EE"/>
    <w:rsid w:val="00266D0C"/>
    <w:rsid w:val="00271117"/>
    <w:rsid w:val="00271A7F"/>
    <w:rsid w:val="0027254E"/>
    <w:rsid w:val="00272625"/>
    <w:rsid w:val="00272C32"/>
    <w:rsid w:val="00272EEC"/>
    <w:rsid w:val="00274228"/>
    <w:rsid w:val="002743D3"/>
    <w:rsid w:val="00276240"/>
    <w:rsid w:val="002778D9"/>
    <w:rsid w:val="00277C9A"/>
    <w:rsid w:val="00280DFB"/>
    <w:rsid w:val="00281642"/>
    <w:rsid w:val="00281BA7"/>
    <w:rsid w:val="00281DCA"/>
    <w:rsid w:val="00282080"/>
    <w:rsid w:val="0028254C"/>
    <w:rsid w:val="002827EB"/>
    <w:rsid w:val="0028283A"/>
    <w:rsid w:val="002859E7"/>
    <w:rsid w:val="002861D7"/>
    <w:rsid w:val="00286DEA"/>
    <w:rsid w:val="00287ADB"/>
    <w:rsid w:val="00290E50"/>
    <w:rsid w:val="002914E1"/>
    <w:rsid w:val="0029163D"/>
    <w:rsid w:val="00291E9A"/>
    <w:rsid w:val="002922B9"/>
    <w:rsid w:val="002934AF"/>
    <w:rsid w:val="002963E9"/>
    <w:rsid w:val="0029672D"/>
    <w:rsid w:val="002A0BCC"/>
    <w:rsid w:val="002A0FD2"/>
    <w:rsid w:val="002A1495"/>
    <w:rsid w:val="002A2488"/>
    <w:rsid w:val="002A4156"/>
    <w:rsid w:val="002A530A"/>
    <w:rsid w:val="002B17AE"/>
    <w:rsid w:val="002B29FA"/>
    <w:rsid w:val="002B3688"/>
    <w:rsid w:val="002B5D0B"/>
    <w:rsid w:val="002B62AA"/>
    <w:rsid w:val="002B64BF"/>
    <w:rsid w:val="002C00D1"/>
    <w:rsid w:val="002C1B7C"/>
    <w:rsid w:val="002C44DE"/>
    <w:rsid w:val="002C55E0"/>
    <w:rsid w:val="002C581D"/>
    <w:rsid w:val="002C6799"/>
    <w:rsid w:val="002C763C"/>
    <w:rsid w:val="002C7DD5"/>
    <w:rsid w:val="002D00C7"/>
    <w:rsid w:val="002D0B44"/>
    <w:rsid w:val="002D27A8"/>
    <w:rsid w:val="002D2C46"/>
    <w:rsid w:val="002D491C"/>
    <w:rsid w:val="002D522F"/>
    <w:rsid w:val="002E02DF"/>
    <w:rsid w:val="002E0698"/>
    <w:rsid w:val="002E13F8"/>
    <w:rsid w:val="002E2C96"/>
    <w:rsid w:val="002E449A"/>
    <w:rsid w:val="002E4A12"/>
    <w:rsid w:val="002E6256"/>
    <w:rsid w:val="002E72E0"/>
    <w:rsid w:val="002E7634"/>
    <w:rsid w:val="002E7954"/>
    <w:rsid w:val="002F067A"/>
    <w:rsid w:val="002F113A"/>
    <w:rsid w:val="002F702E"/>
    <w:rsid w:val="002F709F"/>
    <w:rsid w:val="002F7A2D"/>
    <w:rsid w:val="002F7D52"/>
    <w:rsid w:val="0030231E"/>
    <w:rsid w:val="003024B1"/>
    <w:rsid w:val="003054A3"/>
    <w:rsid w:val="00306E8D"/>
    <w:rsid w:val="00310152"/>
    <w:rsid w:val="00310A0A"/>
    <w:rsid w:val="00311DF6"/>
    <w:rsid w:val="003122E0"/>
    <w:rsid w:val="003131F9"/>
    <w:rsid w:val="003142D4"/>
    <w:rsid w:val="00314E71"/>
    <w:rsid w:val="00320C1E"/>
    <w:rsid w:val="00320CB6"/>
    <w:rsid w:val="00320E06"/>
    <w:rsid w:val="0032113A"/>
    <w:rsid w:val="00321A7B"/>
    <w:rsid w:val="00323912"/>
    <w:rsid w:val="00323D78"/>
    <w:rsid w:val="00324B47"/>
    <w:rsid w:val="003252BE"/>
    <w:rsid w:val="00326864"/>
    <w:rsid w:val="003333DC"/>
    <w:rsid w:val="003346B2"/>
    <w:rsid w:val="00336B5F"/>
    <w:rsid w:val="003371AC"/>
    <w:rsid w:val="00340175"/>
    <w:rsid w:val="00340915"/>
    <w:rsid w:val="003409B8"/>
    <w:rsid w:val="00340BC6"/>
    <w:rsid w:val="00341D9C"/>
    <w:rsid w:val="00346518"/>
    <w:rsid w:val="00346C0A"/>
    <w:rsid w:val="00346D0C"/>
    <w:rsid w:val="00346D8C"/>
    <w:rsid w:val="00347FD1"/>
    <w:rsid w:val="00352403"/>
    <w:rsid w:val="0035289C"/>
    <w:rsid w:val="00352E10"/>
    <w:rsid w:val="00352FBE"/>
    <w:rsid w:val="003537F3"/>
    <w:rsid w:val="00353B99"/>
    <w:rsid w:val="00354761"/>
    <w:rsid w:val="003548C6"/>
    <w:rsid w:val="00357863"/>
    <w:rsid w:val="0036050B"/>
    <w:rsid w:val="003606C9"/>
    <w:rsid w:val="00360B3E"/>
    <w:rsid w:val="00361193"/>
    <w:rsid w:val="0036203B"/>
    <w:rsid w:val="00362EC7"/>
    <w:rsid w:val="00366060"/>
    <w:rsid w:val="00367466"/>
    <w:rsid w:val="00370223"/>
    <w:rsid w:val="00370D0B"/>
    <w:rsid w:val="00371D23"/>
    <w:rsid w:val="003729D3"/>
    <w:rsid w:val="00375C99"/>
    <w:rsid w:val="00376A59"/>
    <w:rsid w:val="00380643"/>
    <w:rsid w:val="003811D6"/>
    <w:rsid w:val="0038170C"/>
    <w:rsid w:val="00381F12"/>
    <w:rsid w:val="003844CB"/>
    <w:rsid w:val="0038492F"/>
    <w:rsid w:val="003865A1"/>
    <w:rsid w:val="0038704D"/>
    <w:rsid w:val="00387658"/>
    <w:rsid w:val="0038769C"/>
    <w:rsid w:val="003922AF"/>
    <w:rsid w:val="0039237E"/>
    <w:rsid w:val="0039409F"/>
    <w:rsid w:val="003948CD"/>
    <w:rsid w:val="00394FC8"/>
    <w:rsid w:val="003963E2"/>
    <w:rsid w:val="00397EF7"/>
    <w:rsid w:val="003A08C3"/>
    <w:rsid w:val="003A0E68"/>
    <w:rsid w:val="003A1183"/>
    <w:rsid w:val="003A19C6"/>
    <w:rsid w:val="003A3B29"/>
    <w:rsid w:val="003A484F"/>
    <w:rsid w:val="003A6622"/>
    <w:rsid w:val="003A6799"/>
    <w:rsid w:val="003A7C30"/>
    <w:rsid w:val="003B0D4B"/>
    <w:rsid w:val="003B1B71"/>
    <w:rsid w:val="003B26C9"/>
    <w:rsid w:val="003B2B90"/>
    <w:rsid w:val="003B2C55"/>
    <w:rsid w:val="003B3215"/>
    <w:rsid w:val="003B37AB"/>
    <w:rsid w:val="003B4EC4"/>
    <w:rsid w:val="003B4F98"/>
    <w:rsid w:val="003B64C0"/>
    <w:rsid w:val="003B738A"/>
    <w:rsid w:val="003C1C74"/>
    <w:rsid w:val="003C222F"/>
    <w:rsid w:val="003C3631"/>
    <w:rsid w:val="003C6C2F"/>
    <w:rsid w:val="003D0561"/>
    <w:rsid w:val="003D2C1E"/>
    <w:rsid w:val="003D2E5A"/>
    <w:rsid w:val="003D32F3"/>
    <w:rsid w:val="003D3B4C"/>
    <w:rsid w:val="003D3CF9"/>
    <w:rsid w:val="003D3EC3"/>
    <w:rsid w:val="003D4E2F"/>
    <w:rsid w:val="003D631D"/>
    <w:rsid w:val="003D67EC"/>
    <w:rsid w:val="003E04C7"/>
    <w:rsid w:val="003E089E"/>
    <w:rsid w:val="003E1DD9"/>
    <w:rsid w:val="003E3C23"/>
    <w:rsid w:val="003E48EB"/>
    <w:rsid w:val="003E56BB"/>
    <w:rsid w:val="003E63F4"/>
    <w:rsid w:val="003F2F53"/>
    <w:rsid w:val="003F3327"/>
    <w:rsid w:val="003F357C"/>
    <w:rsid w:val="003F7A68"/>
    <w:rsid w:val="003F7FDF"/>
    <w:rsid w:val="00400024"/>
    <w:rsid w:val="00400B2C"/>
    <w:rsid w:val="00400FDF"/>
    <w:rsid w:val="004012EC"/>
    <w:rsid w:val="00401D49"/>
    <w:rsid w:val="004020BA"/>
    <w:rsid w:val="00404A6B"/>
    <w:rsid w:val="00406015"/>
    <w:rsid w:val="00406C29"/>
    <w:rsid w:val="00407012"/>
    <w:rsid w:val="0040718E"/>
    <w:rsid w:val="00410916"/>
    <w:rsid w:val="004151DA"/>
    <w:rsid w:val="00415EAD"/>
    <w:rsid w:val="0041618E"/>
    <w:rsid w:val="0041619B"/>
    <w:rsid w:val="004200A4"/>
    <w:rsid w:val="004204CF"/>
    <w:rsid w:val="004213E5"/>
    <w:rsid w:val="004232E5"/>
    <w:rsid w:val="00423785"/>
    <w:rsid w:val="00424AAB"/>
    <w:rsid w:val="00424F95"/>
    <w:rsid w:val="00425313"/>
    <w:rsid w:val="00426B3C"/>
    <w:rsid w:val="004306EE"/>
    <w:rsid w:val="004311E8"/>
    <w:rsid w:val="004312F9"/>
    <w:rsid w:val="0043133C"/>
    <w:rsid w:val="004319DB"/>
    <w:rsid w:val="004325E5"/>
    <w:rsid w:val="00432DD7"/>
    <w:rsid w:val="004349FE"/>
    <w:rsid w:val="00437E2D"/>
    <w:rsid w:val="00440D5E"/>
    <w:rsid w:val="00442425"/>
    <w:rsid w:val="00442A43"/>
    <w:rsid w:val="00442E75"/>
    <w:rsid w:val="00443DD6"/>
    <w:rsid w:val="00445D3A"/>
    <w:rsid w:val="00446BD0"/>
    <w:rsid w:val="00447E44"/>
    <w:rsid w:val="004514A9"/>
    <w:rsid w:val="00451535"/>
    <w:rsid w:val="004523B7"/>
    <w:rsid w:val="00453F77"/>
    <w:rsid w:val="004544CC"/>
    <w:rsid w:val="00454711"/>
    <w:rsid w:val="004578F6"/>
    <w:rsid w:val="00461438"/>
    <w:rsid w:val="00467D38"/>
    <w:rsid w:val="00473A1B"/>
    <w:rsid w:val="00473D5A"/>
    <w:rsid w:val="00474E48"/>
    <w:rsid w:val="00475C90"/>
    <w:rsid w:val="00480A15"/>
    <w:rsid w:val="00480E75"/>
    <w:rsid w:val="0048322D"/>
    <w:rsid w:val="004837EB"/>
    <w:rsid w:val="00485D6D"/>
    <w:rsid w:val="00486186"/>
    <w:rsid w:val="004863A9"/>
    <w:rsid w:val="0048679D"/>
    <w:rsid w:val="00486857"/>
    <w:rsid w:val="00487C81"/>
    <w:rsid w:val="00487F07"/>
    <w:rsid w:val="00490BEE"/>
    <w:rsid w:val="0049183A"/>
    <w:rsid w:val="00491C96"/>
    <w:rsid w:val="00493DAE"/>
    <w:rsid w:val="004963D3"/>
    <w:rsid w:val="00497446"/>
    <w:rsid w:val="004A10CC"/>
    <w:rsid w:val="004A2059"/>
    <w:rsid w:val="004A22C4"/>
    <w:rsid w:val="004A23E1"/>
    <w:rsid w:val="004A5244"/>
    <w:rsid w:val="004A7182"/>
    <w:rsid w:val="004A74B5"/>
    <w:rsid w:val="004A755A"/>
    <w:rsid w:val="004B09DD"/>
    <w:rsid w:val="004B1406"/>
    <w:rsid w:val="004B1982"/>
    <w:rsid w:val="004B2A77"/>
    <w:rsid w:val="004B4DF3"/>
    <w:rsid w:val="004B586A"/>
    <w:rsid w:val="004B6545"/>
    <w:rsid w:val="004C0B62"/>
    <w:rsid w:val="004C2E97"/>
    <w:rsid w:val="004C3D4B"/>
    <w:rsid w:val="004C3E6E"/>
    <w:rsid w:val="004C4A6B"/>
    <w:rsid w:val="004C6ADA"/>
    <w:rsid w:val="004D0ADA"/>
    <w:rsid w:val="004D0F58"/>
    <w:rsid w:val="004D41B9"/>
    <w:rsid w:val="004D4472"/>
    <w:rsid w:val="004D44B9"/>
    <w:rsid w:val="004D46CD"/>
    <w:rsid w:val="004D6148"/>
    <w:rsid w:val="004E01F8"/>
    <w:rsid w:val="004E2E0D"/>
    <w:rsid w:val="004E3347"/>
    <w:rsid w:val="004E3510"/>
    <w:rsid w:val="004E36B2"/>
    <w:rsid w:val="004E36B8"/>
    <w:rsid w:val="004E76EC"/>
    <w:rsid w:val="004E7AFC"/>
    <w:rsid w:val="004F2FE0"/>
    <w:rsid w:val="004F358F"/>
    <w:rsid w:val="004F74D4"/>
    <w:rsid w:val="004F779B"/>
    <w:rsid w:val="004F7E4F"/>
    <w:rsid w:val="00501032"/>
    <w:rsid w:val="00505D16"/>
    <w:rsid w:val="005062D8"/>
    <w:rsid w:val="0050680F"/>
    <w:rsid w:val="00507874"/>
    <w:rsid w:val="00510D80"/>
    <w:rsid w:val="00510DA1"/>
    <w:rsid w:val="00510FFF"/>
    <w:rsid w:val="0051114E"/>
    <w:rsid w:val="005152F6"/>
    <w:rsid w:val="00515626"/>
    <w:rsid w:val="00515908"/>
    <w:rsid w:val="005162B8"/>
    <w:rsid w:val="0052352A"/>
    <w:rsid w:val="005245E9"/>
    <w:rsid w:val="0052495C"/>
    <w:rsid w:val="00525B75"/>
    <w:rsid w:val="00525E1A"/>
    <w:rsid w:val="00530B34"/>
    <w:rsid w:val="00532831"/>
    <w:rsid w:val="00532B0F"/>
    <w:rsid w:val="005351E7"/>
    <w:rsid w:val="005354C4"/>
    <w:rsid w:val="005402CD"/>
    <w:rsid w:val="00542043"/>
    <w:rsid w:val="005449FB"/>
    <w:rsid w:val="00545324"/>
    <w:rsid w:val="00545B9B"/>
    <w:rsid w:val="00546A0A"/>
    <w:rsid w:val="005509AC"/>
    <w:rsid w:val="00550C48"/>
    <w:rsid w:val="00552836"/>
    <w:rsid w:val="00554547"/>
    <w:rsid w:val="00554993"/>
    <w:rsid w:val="00555146"/>
    <w:rsid w:val="00556482"/>
    <w:rsid w:val="00556D51"/>
    <w:rsid w:val="00557B85"/>
    <w:rsid w:val="00557FEB"/>
    <w:rsid w:val="00562EF9"/>
    <w:rsid w:val="005634CF"/>
    <w:rsid w:val="005634E0"/>
    <w:rsid w:val="00563525"/>
    <w:rsid w:val="00564718"/>
    <w:rsid w:val="00564F69"/>
    <w:rsid w:val="00565BEC"/>
    <w:rsid w:val="00565C28"/>
    <w:rsid w:val="00567CA0"/>
    <w:rsid w:val="00570239"/>
    <w:rsid w:val="0057141B"/>
    <w:rsid w:val="00571C6F"/>
    <w:rsid w:val="005727D7"/>
    <w:rsid w:val="00573149"/>
    <w:rsid w:val="00573D80"/>
    <w:rsid w:val="00575C72"/>
    <w:rsid w:val="00575C99"/>
    <w:rsid w:val="00575E50"/>
    <w:rsid w:val="005761AD"/>
    <w:rsid w:val="005763D5"/>
    <w:rsid w:val="00576760"/>
    <w:rsid w:val="00576900"/>
    <w:rsid w:val="00576D67"/>
    <w:rsid w:val="00577123"/>
    <w:rsid w:val="005802D3"/>
    <w:rsid w:val="00581317"/>
    <w:rsid w:val="0058152C"/>
    <w:rsid w:val="00582861"/>
    <w:rsid w:val="005843CB"/>
    <w:rsid w:val="005848AB"/>
    <w:rsid w:val="00584F72"/>
    <w:rsid w:val="00585A4B"/>
    <w:rsid w:val="00585AEA"/>
    <w:rsid w:val="005864E7"/>
    <w:rsid w:val="00586BD6"/>
    <w:rsid w:val="00587A09"/>
    <w:rsid w:val="00587DD4"/>
    <w:rsid w:val="005906A5"/>
    <w:rsid w:val="00590FCE"/>
    <w:rsid w:val="00593E79"/>
    <w:rsid w:val="00597A75"/>
    <w:rsid w:val="00597F3E"/>
    <w:rsid w:val="005A035F"/>
    <w:rsid w:val="005A1D9F"/>
    <w:rsid w:val="005A3A8A"/>
    <w:rsid w:val="005A3FF3"/>
    <w:rsid w:val="005A4361"/>
    <w:rsid w:val="005A4E3B"/>
    <w:rsid w:val="005A527A"/>
    <w:rsid w:val="005A5D91"/>
    <w:rsid w:val="005A68EC"/>
    <w:rsid w:val="005A6A5A"/>
    <w:rsid w:val="005B13DC"/>
    <w:rsid w:val="005B17BF"/>
    <w:rsid w:val="005B1A9A"/>
    <w:rsid w:val="005B2571"/>
    <w:rsid w:val="005B32D4"/>
    <w:rsid w:val="005B32DB"/>
    <w:rsid w:val="005B6C78"/>
    <w:rsid w:val="005C0CE0"/>
    <w:rsid w:val="005C289A"/>
    <w:rsid w:val="005C322E"/>
    <w:rsid w:val="005C417A"/>
    <w:rsid w:val="005C4E2F"/>
    <w:rsid w:val="005C5404"/>
    <w:rsid w:val="005D0450"/>
    <w:rsid w:val="005D31BA"/>
    <w:rsid w:val="005D3C6E"/>
    <w:rsid w:val="005D5C2A"/>
    <w:rsid w:val="005D5D02"/>
    <w:rsid w:val="005D5EF3"/>
    <w:rsid w:val="005D66E3"/>
    <w:rsid w:val="005D6E08"/>
    <w:rsid w:val="005D6F7A"/>
    <w:rsid w:val="005D74A6"/>
    <w:rsid w:val="005D780E"/>
    <w:rsid w:val="005E0451"/>
    <w:rsid w:val="005E16B9"/>
    <w:rsid w:val="005E1904"/>
    <w:rsid w:val="005E28BC"/>
    <w:rsid w:val="005E2C12"/>
    <w:rsid w:val="005E4B0F"/>
    <w:rsid w:val="005E6162"/>
    <w:rsid w:val="005E6943"/>
    <w:rsid w:val="005E6DC4"/>
    <w:rsid w:val="005E7A89"/>
    <w:rsid w:val="005F02B0"/>
    <w:rsid w:val="005F67AF"/>
    <w:rsid w:val="00601227"/>
    <w:rsid w:val="0060251B"/>
    <w:rsid w:val="00602854"/>
    <w:rsid w:val="00602E26"/>
    <w:rsid w:val="006030DA"/>
    <w:rsid w:val="00603819"/>
    <w:rsid w:val="00604223"/>
    <w:rsid w:val="00604883"/>
    <w:rsid w:val="00605CB5"/>
    <w:rsid w:val="00607362"/>
    <w:rsid w:val="00612309"/>
    <w:rsid w:val="00612949"/>
    <w:rsid w:val="00612FC8"/>
    <w:rsid w:val="00613F4D"/>
    <w:rsid w:val="00614656"/>
    <w:rsid w:val="0061628E"/>
    <w:rsid w:val="00616A7A"/>
    <w:rsid w:val="0062068D"/>
    <w:rsid w:val="00623AEB"/>
    <w:rsid w:val="00624DFC"/>
    <w:rsid w:val="00625F86"/>
    <w:rsid w:val="00626C6A"/>
    <w:rsid w:val="006274AA"/>
    <w:rsid w:val="006274E1"/>
    <w:rsid w:val="00627AF6"/>
    <w:rsid w:val="00632643"/>
    <w:rsid w:val="00633858"/>
    <w:rsid w:val="00633F98"/>
    <w:rsid w:val="00634AE8"/>
    <w:rsid w:val="00635E09"/>
    <w:rsid w:val="00636688"/>
    <w:rsid w:val="00637FB3"/>
    <w:rsid w:val="006401E0"/>
    <w:rsid w:val="00645CC4"/>
    <w:rsid w:val="00646772"/>
    <w:rsid w:val="00647560"/>
    <w:rsid w:val="006502AC"/>
    <w:rsid w:val="00652209"/>
    <w:rsid w:val="006526EE"/>
    <w:rsid w:val="00654185"/>
    <w:rsid w:val="00654A07"/>
    <w:rsid w:val="00655697"/>
    <w:rsid w:val="00656978"/>
    <w:rsid w:val="0066378A"/>
    <w:rsid w:val="00665548"/>
    <w:rsid w:val="006662E0"/>
    <w:rsid w:val="0066787A"/>
    <w:rsid w:val="006700C2"/>
    <w:rsid w:val="006718D2"/>
    <w:rsid w:val="006719E6"/>
    <w:rsid w:val="00671F59"/>
    <w:rsid w:val="00672784"/>
    <w:rsid w:val="00673C90"/>
    <w:rsid w:val="006740C6"/>
    <w:rsid w:val="00675C38"/>
    <w:rsid w:val="00676C78"/>
    <w:rsid w:val="00676CFA"/>
    <w:rsid w:val="00677C3E"/>
    <w:rsid w:val="00677D4D"/>
    <w:rsid w:val="00680605"/>
    <w:rsid w:val="006849A0"/>
    <w:rsid w:val="00684A58"/>
    <w:rsid w:val="00686230"/>
    <w:rsid w:val="006869A6"/>
    <w:rsid w:val="006876B1"/>
    <w:rsid w:val="00690D3C"/>
    <w:rsid w:val="00693764"/>
    <w:rsid w:val="00694EB2"/>
    <w:rsid w:val="00694F3D"/>
    <w:rsid w:val="006A1A37"/>
    <w:rsid w:val="006A2560"/>
    <w:rsid w:val="006A298C"/>
    <w:rsid w:val="006A3641"/>
    <w:rsid w:val="006A364B"/>
    <w:rsid w:val="006A44E7"/>
    <w:rsid w:val="006A4EB8"/>
    <w:rsid w:val="006A58AA"/>
    <w:rsid w:val="006B39DC"/>
    <w:rsid w:val="006B588F"/>
    <w:rsid w:val="006B6231"/>
    <w:rsid w:val="006C1384"/>
    <w:rsid w:val="006C2051"/>
    <w:rsid w:val="006C3233"/>
    <w:rsid w:val="006C40D4"/>
    <w:rsid w:val="006C4C33"/>
    <w:rsid w:val="006C6547"/>
    <w:rsid w:val="006C73B3"/>
    <w:rsid w:val="006D1541"/>
    <w:rsid w:val="006D183D"/>
    <w:rsid w:val="006D1AED"/>
    <w:rsid w:val="006D1C54"/>
    <w:rsid w:val="006D20C6"/>
    <w:rsid w:val="006D260D"/>
    <w:rsid w:val="006D2B1A"/>
    <w:rsid w:val="006D4EDF"/>
    <w:rsid w:val="006D53E0"/>
    <w:rsid w:val="006D557E"/>
    <w:rsid w:val="006D5D8B"/>
    <w:rsid w:val="006E02D3"/>
    <w:rsid w:val="006E1C3A"/>
    <w:rsid w:val="006E2DF6"/>
    <w:rsid w:val="006E33D3"/>
    <w:rsid w:val="006E42B2"/>
    <w:rsid w:val="006E5F77"/>
    <w:rsid w:val="006E6226"/>
    <w:rsid w:val="006E6659"/>
    <w:rsid w:val="006E679A"/>
    <w:rsid w:val="006E73E3"/>
    <w:rsid w:val="006E782F"/>
    <w:rsid w:val="006F02F8"/>
    <w:rsid w:val="006F0CA5"/>
    <w:rsid w:val="006F0FEA"/>
    <w:rsid w:val="006F138C"/>
    <w:rsid w:val="006F1D6E"/>
    <w:rsid w:val="006F2325"/>
    <w:rsid w:val="006F6A7A"/>
    <w:rsid w:val="006F6BE8"/>
    <w:rsid w:val="00700E36"/>
    <w:rsid w:val="00700E68"/>
    <w:rsid w:val="007020BF"/>
    <w:rsid w:val="00702844"/>
    <w:rsid w:val="00702A75"/>
    <w:rsid w:val="0070339B"/>
    <w:rsid w:val="007036F5"/>
    <w:rsid w:val="00704BB5"/>
    <w:rsid w:val="007054B3"/>
    <w:rsid w:val="00706F44"/>
    <w:rsid w:val="00707434"/>
    <w:rsid w:val="00710C4B"/>
    <w:rsid w:val="00712B31"/>
    <w:rsid w:val="0071357D"/>
    <w:rsid w:val="007143C7"/>
    <w:rsid w:val="00714433"/>
    <w:rsid w:val="00715DF8"/>
    <w:rsid w:val="00716C20"/>
    <w:rsid w:val="00720469"/>
    <w:rsid w:val="00722E26"/>
    <w:rsid w:val="00724DC7"/>
    <w:rsid w:val="00725F9D"/>
    <w:rsid w:val="00726F3F"/>
    <w:rsid w:val="007274F0"/>
    <w:rsid w:val="00730AB5"/>
    <w:rsid w:val="00731BBF"/>
    <w:rsid w:val="00732619"/>
    <w:rsid w:val="007347E1"/>
    <w:rsid w:val="00734800"/>
    <w:rsid w:val="007348F7"/>
    <w:rsid w:val="00735CA6"/>
    <w:rsid w:val="00735FCE"/>
    <w:rsid w:val="00737621"/>
    <w:rsid w:val="00737C01"/>
    <w:rsid w:val="007448CC"/>
    <w:rsid w:val="007519FE"/>
    <w:rsid w:val="00753D79"/>
    <w:rsid w:val="00754839"/>
    <w:rsid w:val="00754AEF"/>
    <w:rsid w:val="00754D4A"/>
    <w:rsid w:val="00757C42"/>
    <w:rsid w:val="00760093"/>
    <w:rsid w:val="00760188"/>
    <w:rsid w:val="00761659"/>
    <w:rsid w:val="00763166"/>
    <w:rsid w:val="00763856"/>
    <w:rsid w:val="00764D01"/>
    <w:rsid w:val="00765919"/>
    <w:rsid w:val="007659FF"/>
    <w:rsid w:val="0077029B"/>
    <w:rsid w:val="007706A5"/>
    <w:rsid w:val="007717F2"/>
    <w:rsid w:val="00772864"/>
    <w:rsid w:val="00772E28"/>
    <w:rsid w:val="00774B31"/>
    <w:rsid w:val="00775272"/>
    <w:rsid w:val="007759E0"/>
    <w:rsid w:val="0078145A"/>
    <w:rsid w:val="007818ED"/>
    <w:rsid w:val="00782E44"/>
    <w:rsid w:val="007832B7"/>
    <w:rsid w:val="00783752"/>
    <w:rsid w:val="007849CD"/>
    <w:rsid w:val="00785ED7"/>
    <w:rsid w:val="00786EF0"/>
    <w:rsid w:val="00787950"/>
    <w:rsid w:val="00790BBE"/>
    <w:rsid w:val="00790D06"/>
    <w:rsid w:val="00792029"/>
    <w:rsid w:val="007928C9"/>
    <w:rsid w:val="007935F2"/>
    <w:rsid w:val="00794070"/>
    <w:rsid w:val="0079521A"/>
    <w:rsid w:val="00796591"/>
    <w:rsid w:val="007A01F8"/>
    <w:rsid w:val="007A021F"/>
    <w:rsid w:val="007A0224"/>
    <w:rsid w:val="007A28AD"/>
    <w:rsid w:val="007A6EDC"/>
    <w:rsid w:val="007B0220"/>
    <w:rsid w:val="007B0EC4"/>
    <w:rsid w:val="007B1417"/>
    <w:rsid w:val="007B4ED3"/>
    <w:rsid w:val="007B78F9"/>
    <w:rsid w:val="007C03D5"/>
    <w:rsid w:val="007C2C98"/>
    <w:rsid w:val="007C5FEC"/>
    <w:rsid w:val="007C6EF6"/>
    <w:rsid w:val="007C7653"/>
    <w:rsid w:val="007C79B3"/>
    <w:rsid w:val="007D0D8A"/>
    <w:rsid w:val="007D1157"/>
    <w:rsid w:val="007D258C"/>
    <w:rsid w:val="007D282E"/>
    <w:rsid w:val="007D40AE"/>
    <w:rsid w:val="007D59DA"/>
    <w:rsid w:val="007D7AE0"/>
    <w:rsid w:val="007E5A55"/>
    <w:rsid w:val="007E6A08"/>
    <w:rsid w:val="007E6FA3"/>
    <w:rsid w:val="007E7034"/>
    <w:rsid w:val="007E7578"/>
    <w:rsid w:val="007E7C00"/>
    <w:rsid w:val="007F00E5"/>
    <w:rsid w:val="007F01B3"/>
    <w:rsid w:val="007F0767"/>
    <w:rsid w:val="007F1A24"/>
    <w:rsid w:val="007F2C8A"/>
    <w:rsid w:val="007F531B"/>
    <w:rsid w:val="007F59EB"/>
    <w:rsid w:val="007F6BB9"/>
    <w:rsid w:val="008018AB"/>
    <w:rsid w:val="00802211"/>
    <w:rsid w:val="008023A5"/>
    <w:rsid w:val="00803D3C"/>
    <w:rsid w:val="00804F85"/>
    <w:rsid w:val="00805036"/>
    <w:rsid w:val="00805CD5"/>
    <w:rsid w:val="0080717B"/>
    <w:rsid w:val="008071AB"/>
    <w:rsid w:val="00810362"/>
    <w:rsid w:val="00813161"/>
    <w:rsid w:val="008147D8"/>
    <w:rsid w:val="00816468"/>
    <w:rsid w:val="008201F0"/>
    <w:rsid w:val="0082137F"/>
    <w:rsid w:val="00822C9F"/>
    <w:rsid w:val="00822F86"/>
    <w:rsid w:val="008248DD"/>
    <w:rsid w:val="00824DEA"/>
    <w:rsid w:val="0082505A"/>
    <w:rsid w:val="00826395"/>
    <w:rsid w:val="00826DBB"/>
    <w:rsid w:val="00827239"/>
    <w:rsid w:val="00830BB4"/>
    <w:rsid w:val="008312C2"/>
    <w:rsid w:val="00831EC7"/>
    <w:rsid w:val="008323CA"/>
    <w:rsid w:val="00834401"/>
    <w:rsid w:val="008359DD"/>
    <w:rsid w:val="00835DF9"/>
    <w:rsid w:val="00837DFF"/>
    <w:rsid w:val="00840321"/>
    <w:rsid w:val="00840D16"/>
    <w:rsid w:val="00840EA3"/>
    <w:rsid w:val="008411AD"/>
    <w:rsid w:val="00841E7E"/>
    <w:rsid w:val="00842C41"/>
    <w:rsid w:val="008445D6"/>
    <w:rsid w:val="0084749D"/>
    <w:rsid w:val="00852E20"/>
    <w:rsid w:val="00853AEF"/>
    <w:rsid w:val="00854953"/>
    <w:rsid w:val="00854D87"/>
    <w:rsid w:val="008554A4"/>
    <w:rsid w:val="00855FB7"/>
    <w:rsid w:val="00856127"/>
    <w:rsid w:val="00856471"/>
    <w:rsid w:val="00857409"/>
    <w:rsid w:val="0085764B"/>
    <w:rsid w:val="0085778D"/>
    <w:rsid w:val="00860DE0"/>
    <w:rsid w:val="0086165B"/>
    <w:rsid w:val="00861742"/>
    <w:rsid w:val="0086177E"/>
    <w:rsid w:val="008633E3"/>
    <w:rsid w:val="008646BD"/>
    <w:rsid w:val="00864ED0"/>
    <w:rsid w:val="00864FB1"/>
    <w:rsid w:val="0086548A"/>
    <w:rsid w:val="008654D5"/>
    <w:rsid w:val="00866232"/>
    <w:rsid w:val="008667E5"/>
    <w:rsid w:val="008715FA"/>
    <w:rsid w:val="00871F78"/>
    <w:rsid w:val="00872202"/>
    <w:rsid w:val="0087234B"/>
    <w:rsid w:val="00872A6E"/>
    <w:rsid w:val="00872AC6"/>
    <w:rsid w:val="00872DAF"/>
    <w:rsid w:val="008736CC"/>
    <w:rsid w:val="00873ACA"/>
    <w:rsid w:val="008742AC"/>
    <w:rsid w:val="00874546"/>
    <w:rsid w:val="0087505F"/>
    <w:rsid w:val="0087612D"/>
    <w:rsid w:val="00876916"/>
    <w:rsid w:val="00880719"/>
    <w:rsid w:val="00880A6D"/>
    <w:rsid w:val="00880CDE"/>
    <w:rsid w:val="00880F43"/>
    <w:rsid w:val="0088188E"/>
    <w:rsid w:val="00881A6A"/>
    <w:rsid w:val="00881B12"/>
    <w:rsid w:val="008821F5"/>
    <w:rsid w:val="00882A4B"/>
    <w:rsid w:val="0088424C"/>
    <w:rsid w:val="00884C1A"/>
    <w:rsid w:val="0088514A"/>
    <w:rsid w:val="008852BA"/>
    <w:rsid w:val="00886395"/>
    <w:rsid w:val="0089007C"/>
    <w:rsid w:val="00891DAE"/>
    <w:rsid w:val="00892D7D"/>
    <w:rsid w:val="0089300F"/>
    <w:rsid w:val="00893487"/>
    <w:rsid w:val="008941E2"/>
    <w:rsid w:val="008941FB"/>
    <w:rsid w:val="00894E6A"/>
    <w:rsid w:val="0089757E"/>
    <w:rsid w:val="008975BB"/>
    <w:rsid w:val="008A000D"/>
    <w:rsid w:val="008A0B49"/>
    <w:rsid w:val="008A1D2A"/>
    <w:rsid w:val="008A2C98"/>
    <w:rsid w:val="008A4651"/>
    <w:rsid w:val="008A498B"/>
    <w:rsid w:val="008A541C"/>
    <w:rsid w:val="008A62BB"/>
    <w:rsid w:val="008A719B"/>
    <w:rsid w:val="008A72C6"/>
    <w:rsid w:val="008B5D7D"/>
    <w:rsid w:val="008B60E4"/>
    <w:rsid w:val="008B627E"/>
    <w:rsid w:val="008B630B"/>
    <w:rsid w:val="008C0FE6"/>
    <w:rsid w:val="008C23E8"/>
    <w:rsid w:val="008C2DE5"/>
    <w:rsid w:val="008C304C"/>
    <w:rsid w:val="008C3E47"/>
    <w:rsid w:val="008C48FE"/>
    <w:rsid w:val="008C5A3D"/>
    <w:rsid w:val="008C7175"/>
    <w:rsid w:val="008C75C3"/>
    <w:rsid w:val="008D00F6"/>
    <w:rsid w:val="008D0616"/>
    <w:rsid w:val="008D123C"/>
    <w:rsid w:val="008D2A88"/>
    <w:rsid w:val="008D2E23"/>
    <w:rsid w:val="008D3405"/>
    <w:rsid w:val="008D34E6"/>
    <w:rsid w:val="008D43D4"/>
    <w:rsid w:val="008D6566"/>
    <w:rsid w:val="008D6CFC"/>
    <w:rsid w:val="008E0E27"/>
    <w:rsid w:val="008E1C2F"/>
    <w:rsid w:val="008E2699"/>
    <w:rsid w:val="008E3FCB"/>
    <w:rsid w:val="008E4301"/>
    <w:rsid w:val="008E49AC"/>
    <w:rsid w:val="008E4ED9"/>
    <w:rsid w:val="008E5841"/>
    <w:rsid w:val="008E5E3E"/>
    <w:rsid w:val="008E61AD"/>
    <w:rsid w:val="008E672B"/>
    <w:rsid w:val="008E6C78"/>
    <w:rsid w:val="008E6E72"/>
    <w:rsid w:val="008E794B"/>
    <w:rsid w:val="008E7C76"/>
    <w:rsid w:val="008E7EA6"/>
    <w:rsid w:val="008F14C0"/>
    <w:rsid w:val="008F1C20"/>
    <w:rsid w:val="008F4465"/>
    <w:rsid w:val="008F5DE2"/>
    <w:rsid w:val="008F677A"/>
    <w:rsid w:val="008F6C14"/>
    <w:rsid w:val="00900220"/>
    <w:rsid w:val="00901A19"/>
    <w:rsid w:val="00901FF1"/>
    <w:rsid w:val="009048ED"/>
    <w:rsid w:val="00904D09"/>
    <w:rsid w:val="009064A2"/>
    <w:rsid w:val="0090794C"/>
    <w:rsid w:val="009121B2"/>
    <w:rsid w:val="00913941"/>
    <w:rsid w:val="00913E0C"/>
    <w:rsid w:val="00914255"/>
    <w:rsid w:val="00914842"/>
    <w:rsid w:val="00915512"/>
    <w:rsid w:val="00915730"/>
    <w:rsid w:val="00915B74"/>
    <w:rsid w:val="0091654F"/>
    <w:rsid w:val="00916BB9"/>
    <w:rsid w:val="00917012"/>
    <w:rsid w:val="00917A85"/>
    <w:rsid w:val="00920BD7"/>
    <w:rsid w:val="00921AC4"/>
    <w:rsid w:val="00921E1E"/>
    <w:rsid w:val="0092229E"/>
    <w:rsid w:val="00922A55"/>
    <w:rsid w:val="00922D0E"/>
    <w:rsid w:val="009250CB"/>
    <w:rsid w:val="00925A36"/>
    <w:rsid w:val="0092609D"/>
    <w:rsid w:val="0092626A"/>
    <w:rsid w:val="009268EE"/>
    <w:rsid w:val="009274B9"/>
    <w:rsid w:val="00927E90"/>
    <w:rsid w:val="009309AC"/>
    <w:rsid w:val="009324A7"/>
    <w:rsid w:val="00932A93"/>
    <w:rsid w:val="00933094"/>
    <w:rsid w:val="0093434D"/>
    <w:rsid w:val="00934788"/>
    <w:rsid w:val="00935437"/>
    <w:rsid w:val="00935DC1"/>
    <w:rsid w:val="0094188B"/>
    <w:rsid w:val="00941DFD"/>
    <w:rsid w:val="00942592"/>
    <w:rsid w:val="00943443"/>
    <w:rsid w:val="0094419B"/>
    <w:rsid w:val="00946100"/>
    <w:rsid w:val="00951416"/>
    <w:rsid w:val="00954079"/>
    <w:rsid w:val="0095550D"/>
    <w:rsid w:val="00955900"/>
    <w:rsid w:val="00955E7A"/>
    <w:rsid w:val="00956547"/>
    <w:rsid w:val="00956806"/>
    <w:rsid w:val="00956DD3"/>
    <w:rsid w:val="00957200"/>
    <w:rsid w:val="00957BF6"/>
    <w:rsid w:val="00957D15"/>
    <w:rsid w:val="00960D43"/>
    <w:rsid w:val="00962732"/>
    <w:rsid w:val="00962BCF"/>
    <w:rsid w:val="00964702"/>
    <w:rsid w:val="00964863"/>
    <w:rsid w:val="00965313"/>
    <w:rsid w:val="00965F7E"/>
    <w:rsid w:val="00966A9B"/>
    <w:rsid w:val="00966C42"/>
    <w:rsid w:val="009701D4"/>
    <w:rsid w:val="009702EC"/>
    <w:rsid w:val="0097134D"/>
    <w:rsid w:val="009718D9"/>
    <w:rsid w:val="009733D5"/>
    <w:rsid w:val="00973C23"/>
    <w:rsid w:val="0097647F"/>
    <w:rsid w:val="0097650F"/>
    <w:rsid w:val="00981927"/>
    <w:rsid w:val="00981C8E"/>
    <w:rsid w:val="00981EF4"/>
    <w:rsid w:val="00982929"/>
    <w:rsid w:val="00982FDD"/>
    <w:rsid w:val="009838BA"/>
    <w:rsid w:val="00984C89"/>
    <w:rsid w:val="009857F0"/>
    <w:rsid w:val="00985A11"/>
    <w:rsid w:val="00985E6B"/>
    <w:rsid w:val="00986D85"/>
    <w:rsid w:val="00986F0C"/>
    <w:rsid w:val="00987EFD"/>
    <w:rsid w:val="0099025E"/>
    <w:rsid w:val="00990CAC"/>
    <w:rsid w:val="00995E16"/>
    <w:rsid w:val="00996C42"/>
    <w:rsid w:val="009A0685"/>
    <w:rsid w:val="009A2556"/>
    <w:rsid w:val="009A6E03"/>
    <w:rsid w:val="009A71F3"/>
    <w:rsid w:val="009B0EBA"/>
    <w:rsid w:val="009B174E"/>
    <w:rsid w:val="009B2903"/>
    <w:rsid w:val="009B2A63"/>
    <w:rsid w:val="009B55D8"/>
    <w:rsid w:val="009B59C7"/>
    <w:rsid w:val="009C00D9"/>
    <w:rsid w:val="009C0591"/>
    <w:rsid w:val="009C07DB"/>
    <w:rsid w:val="009C241D"/>
    <w:rsid w:val="009C35B2"/>
    <w:rsid w:val="009C38F8"/>
    <w:rsid w:val="009C4BF6"/>
    <w:rsid w:val="009C4E0B"/>
    <w:rsid w:val="009C6D8F"/>
    <w:rsid w:val="009C6EAC"/>
    <w:rsid w:val="009C77F3"/>
    <w:rsid w:val="009D05F5"/>
    <w:rsid w:val="009D0747"/>
    <w:rsid w:val="009D0834"/>
    <w:rsid w:val="009D1070"/>
    <w:rsid w:val="009D1421"/>
    <w:rsid w:val="009D1900"/>
    <w:rsid w:val="009D21A2"/>
    <w:rsid w:val="009D229B"/>
    <w:rsid w:val="009D301E"/>
    <w:rsid w:val="009D4688"/>
    <w:rsid w:val="009D4B7B"/>
    <w:rsid w:val="009D4D48"/>
    <w:rsid w:val="009D514C"/>
    <w:rsid w:val="009D5652"/>
    <w:rsid w:val="009D565E"/>
    <w:rsid w:val="009D5DEF"/>
    <w:rsid w:val="009D6C4A"/>
    <w:rsid w:val="009E2465"/>
    <w:rsid w:val="009E2FAB"/>
    <w:rsid w:val="009E39E5"/>
    <w:rsid w:val="009E47CD"/>
    <w:rsid w:val="009E4915"/>
    <w:rsid w:val="009E613B"/>
    <w:rsid w:val="009E6F4C"/>
    <w:rsid w:val="009E74BC"/>
    <w:rsid w:val="009E7B47"/>
    <w:rsid w:val="009F00C1"/>
    <w:rsid w:val="009F12F8"/>
    <w:rsid w:val="009F330A"/>
    <w:rsid w:val="009F3E6A"/>
    <w:rsid w:val="009F506A"/>
    <w:rsid w:val="009F56C9"/>
    <w:rsid w:val="009F63F7"/>
    <w:rsid w:val="009F6A57"/>
    <w:rsid w:val="009F6E4C"/>
    <w:rsid w:val="00A00381"/>
    <w:rsid w:val="00A00EB9"/>
    <w:rsid w:val="00A02A9E"/>
    <w:rsid w:val="00A04470"/>
    <w:rsid w:val="00A05E67"/>
    <w:rsid w:val="00A107C5"/>
    <w:rsid w:val="00A120F2"/>
    <w:rsid w:val="00A13689"/>
    <w:rsid w:val="00A13E96"/>
    <w:rsid w:val="00A14186"/>
    <w:rsid w:val="00A1492A"/>
    <w:rsid w:val="00A14BA3"/>
    <w:rsid w:val="00A14F6C"/>
    <w:rsid w:val="00A1595F"/>
    <w:rsid w:val="00A163B6"/>
    <w:rsid w:val="00A17505"/>
    <w:rsid w:val="00A214BB"/>
    <w:rsid w:val="00A23123"/>
    <w:rsid w:val="00A23A49"/>
    <w:rsid w:val="00A249C7"/>
    <w:rsid w:val="00A24A3C"/>
    <w:rsid w:val="00A24C46"/>
    <w:rsid w:val="00A24F49"/>
    <w:rsid w:val="00A275FB"/>
    <w:rsid w:val="00A276AB"/>
    <w:rsid w:val="00A30014"/>
    <w:rsid w:val="00A3033C"/>
    <w:rsid w:val="00A30578"/>
    <w:rsid w:val="00A33B6B"/>
    <w:rsid w:val="00A33C4D"/>
    <w:rsid w:val="00A33D17"/>
    <w:rsid w:val="00A358C8"/>
    <w:rsid w:val="00A362BA"/>
    <w:rsid w:val="00A36333"/>
    <w:rsid w:val="00A4027B"/>
    <w:rsid w:val="00A40EDC"/>
    <w:rsid w:val="00A425DD"/>
    <w:rsid w:val="00A42A0C"/>
    <w:rsid w:val="00A42EF9"/>
    <w:rsid w:val="00A44555"/>
    <w:rsid w:val="00A445DD"/>
    <w:rsid w:val="00A451BD"/>
    <w:rsid w:val="00A46801"/>
    <w:rsid w:val="00A4688F"/>
    <w:rsid w:val="00A46F39"/>
    <w:rsid w:val="00A51366"/>
    <w:rsid w:val="00A51CF5"/>
    <w:rsid w:val="00A529AD"/>
    <w:rsid w:val="00A56750"/>
    <w:rsid w:val="00A5762E"/>
    <w:rsid w:val="00A600E1"/>
    <w:rsid w:val="00A63F63"/>
    <w:rsid w:val="00A64B0B"/>
    <w:rsid w:val="00A65BE3"/>
    <w:rsid w:val="00A65C13"/>
    <w:rsid w:val="00A66DE6"/>
    <w:rsid w:val="00A676C8"/>
    <w:rsid w:val="00A678FD"/>
    <w:rsid w:val="00A6790B"/>
    <w:rsid w:val="00A718A9"/>
    <w:rsid w:val="00A71ABF"/>
    <w:rsid w:val="00A72875"/>
    <w:rsid w:val="00A7477F"/>
    <w:rsid w:val="00A76A60"/>
    <w:rsid w:val="00A7769E"/>
    <w:rsid w:val="00A779D3"/>
    <w:rsid w:val="00A8085E"/>
    <w:rsid w:val="00A82F3A"/>
    <w:rsid w:val="00A84E32"/>
    <w:rsid w:val="00A8539C"/>
    <w:rsid w:val="00A862E1"/>
    <w:rsid w:val="00A8671C"/>
    <w:rsid w:val="00A8779E"/>
    <w:rsid w:val="00A87EC7"/>
    <w:rsid w:val="00A91747"/>
    <w:rsid w:val="00A91C9F"/>
    <w:rsid w:val="00A92106"/>
    <w:rsid w:val="00A921C8"/>
    <w:rsid w:val="00A92565"/>
    <w:rsid w:val="00A94BA7"/>
    <w:rsid w:val="00A94DB9"/>
    <w:rsid w:val="00A96F34"/>
    <w:rsid w:val="00AA2D81"/>
    <w:rsid w:val="00AA391C"/>
    <w:rsid w:val="00AA5F5E"/>
    <w:rsid w:val="00AA6AC5"/>
    <w:rsid w:val="00AA78EF"/>
    <w:rsid w:val="00AB01AF"/>
    <w:rsid w:val="00AB0234"/>
    <w:rsid w:val="00AB1837"/>
    <w:rsid w:val="00AB35BB"/>
    <w:rsid w:val="00AB5877"/>
    <w:rsid w:val="00AB7226"/>
    <w:rsid w:val="00AC138B"/>
    <w:rsid w:val="00AC161B"/>
    <w:rsid w:val="00AC1A2B"/>
    <w:rsid w:val="00AC2518"/>
    <w:rsid w:val="00AC365F"/>
    <w:rsid w:val="00AC3DA0"/>
    <w:rsid w:val="00AC634D"/>
    <w:rsid w:val="00AC729D"/>
    <w:rsid w:val="00AD0C2B"/>
    <w:rsid w:val="00AD196E"/>
    <w:rsid w:val="00AD1C41"/>
    <w:rsid w:val="00AD1FB8"/>
    <w:rsid w:val="00AD2EA6"/>
    <w:rsid w:val="00AD31EB"/>
    <w:rsid w:val="00AD445A"/>
    <w:rsid w:val="00AD4997"/>
    <w:rsid w:val="00AD7F84"/>
    <w:rsid w:val="00AE036C"/>
    <w:rsid w:val="00AE1C8D"/>
    <w:rsid w:val="00AE2713"/>
    <w:rsid w:val="00AE2BC6"/>
    <w:rsid w:val="00AE3367"/>
    <w:rsid w:val="00AE398D"/>
    <w:rsid w:val="00AE40C4"/>
    <w:rsid w:val="00AE585F"/>
    <w:rsid w:val="00AF3C69"/>
    <w:rsid w:val="00AF4B76"/>
    <w:rsid w:val="00AF7507"/>
    <w:rsid w:val="00AF78FC"/>
    <w:rsid w:val="00AF7A05"/>
    <w:rsid w:val="00B0007C"/>
    <w:rsid w:val="00B01871"/>
    <w:rsid w:val="00B01E66"/>
    <w:rsid w:val="00B02A7B"/>
    <w:rsid w:val="00B033FD"/>
    <w:rsid w:val="00B0581B"/>
    <w:rsid w:val="00B06316"/>
    <w:rsid w:val="00B07234"/>
    <w:rsid w:val="00B076E8"/>
    <w:rsid w:val="00B10BB5"/>
    <w:rsid w:val="00B1213C"/>
    <w:rsid w:val="00B13E1A"/>
    <w:rsid w:val="00B158FD"/>
    <w:rsid w:val="00B162C3"/>
    <w:rsid w:val="00B16D52"/>
    <w:rsid w:val="00B1738E"/>
    <w:rsid w:val="00B179D5"/>
    <w:rsid w:val="00B209A9"/>
    <w:rsid w:val="00B20FB0"/>
    <w:rsid w:val="00B23475"/>
    <w:rsid w:val="00B241DB"/>
    <w:rsid w:val="00B25C75"/>
    <w:rsid w:val="00B26080"/>
    <w:rsid w:val="00B26131"/>
    <w:rsid w:val="00B2696A"/>
    <w:rsid w:val="00B30C8F"/>
    <w:rsid w:val="00B30FDB"/>
    <w:rsid w:val="00B3240C"/>
    <w:rsid w:val="00B32EC2"/>
    <w:rsid w:val="00B33683"/>
    <w:rsid w:val="00B34807"/>
    <w:rsid w:val="00B351C7"/>
    <w:rsid w:val="00B3586C"/>
    <w:rsid w:val="00B40656"/>
    <w:rsid w:val="00B415C4"/>
    <w:rsid w:val="00B417FD"/>
    <w:rsid w:val="00B42F62"/>
    <w:rsid w:val="00B438BC"/>
    <w:rsid w:val="00B43956"/>
    <w:rsid w:val="00B43A30"/>
    <w:rsid w:val="00B448A4"/>
    <w:rsid w:val="00B455ED"/>
    <w:rsid w:val="00B46ECC"/>
    <w:rsid w:val="00B47104"/>
    <w:rsid w:val="00B47409"/>
    <w:rsid w:val="00B47CC6"/>
    <w:rsid w:val="00B503F2"/>
    <w:rsid w:val="00B50AE9"/>
    <w:rsid w:val="00B51142"/>
    <w:rsid w:val="00B53657"/>
    <w:rsid w:val="00B55972"/>
    <w:rsid w:val="00B57B60"/>
    <w:rsid w:val="00B601C4"/>
    <w:rsid w:val="00B60911"/>
    <w:rsid w:val="00B60F85"/>
    <w:rsid w:val="00B62A86"/>
    <w:rsid w:val="00B62B60"/>
    <w:rsid w:val="00B62E06"/>
    <w:rsid w:val="00B66318"/>
    <w:rsid w:val="00B6675C"/>
    <w:rsid w:val="00B66EDC"/>
    <w:rsid w:val="00B671E8"/>
    <w:rsid w:val="00B71464"/>
    <w:rsid w:val="00B725F1"/>
    <w:rsid w:val="00B77442"/>
    <w:rsid w:val="00B8027E"/>
    <w:rsid w:val="00B80A81"/>
    <w:rsid w:val="00B83185"/>
    <w:rsid w:val="00B837C2"/>
    <w:rsid w:val="00B83D47"/>
    <w:rsid w:val="00B840E7"/>
    <w:rsid w:val="00B91CAD"/>
    <w:rsid w:val="00B941D9"/>
    <w:rsid w:val="00B94200"/>
    <w:rsid w:val="00B94A63"/>
    <w:rsid w:val="00B97FB1"/>
    <w:rsid w:val="00BA17AD"/>
    <w:rsid w:val="00BA1A41"/>
    <w:rsid w:val="00BA2194"/>
    <w:rsid w:val="00BA32B4"/>
    <w:rsid w:val="00BA520A"/>
    <w:rsid w:val="00BA605F"/>
    <w:rsid w:val="00BA6EA2"/>
    <w:rsid w:val="00BA7329"/>
    <w:rsid w:val="00BA7476"/>
    <w:rsid w:val="00BA7A5B"/>
    <w:rsid w:val="00BB0F44"/>
    <w:rsid w:val="00BB1897"/>
    <w:rsid w:val="00BB20D5"/>
    <w:rsid w:val="00BB463D"/>
    <w:rsid w:val="00BB4F8F"/>
    <w:rsid w:val="00BB584E"/>
    <w:rsid w:val="00BB6602"/>
    <w:rsid w:val="00BB6EBE"/>
    <w:rsid w:val="00BB7B60"/>
    <w:rsid w:val="00BB7EC8"/>
    <w:rsid w:val="00BC0974"/>
    <w:rsid w:val="00BC2D3D"/>
    <w:rsid w:val="00BC5FCD"/>
    <w:rsid w:val="00BC63DE"/>
    <w:rsid w:val="00BC7C02"/>
    <w:rsid w:val="00BD015B"/>
    <w:rsid w:val="00BD04B5"/>
    <w:rsid w:val="00BD3783"/>
    <w:rsid w:val="00BD591A"/>
    <w:rsid w:val="00BD7038"/>
    <w:rsid w:val="00BD790E"/>
    <w:rsid w:val="00BE2FD6"/>
    <w:rsid w:val="00BE42E6"/>
    <w:rsid w:val="00BF01AC"/>
    <w:rsid w:val="00BF0818"/>
    <w:rsid w:val="00BF210F"/>
    <w:rsid w:val="00BF211B"/>
    <w:rsid w:val="00BF23D0"/>
    <w:rsid w:val="00BF4221"/>
    <w:rsid w:val="00BF5630"/>
    <w:rsid w:val="00BF6117"/>
    <w:rsid w:val="00BF6131"/>
    <w:rsid w:val="00BF662A"/>
    <w:rsid w:val="00BF6CBA"/>
    <w:rsid w:val="00BF78C1"/>
    <w:rsid w:val="00BF7EBB"/>
    <w:rsid w:val="00C01592"/>
    <w:rsid w:val="00C01A43"/>
    <w:rsid w:val="00C0335B"/>
    <w:rsid w:val="00C035A0"/>
    <w:rsid w:val="00C0363D"/>
    <w:rsid w:val="00C05A85"/>
    <w:rsid w:val="00C062AB"/>
    <w:rsid w:val="00C0706A"/>
    <w:rsid w:val="00C07AFF"/>
    <w:rsid w:val="00C10368"/>
    <w:rsid w:val="00C10411"/>
    <w:rsid w:val="00C12920"/>
    <w:rsid w:val="00C15142"/>
    <w:rsid w:val="00C15220"/>
    <w:rsid w:val="00C15E7C"/>
    <w:rsid w:val="00C1669C"/>
    <w:rsid w:val="00C16B12"/>
    <w:rsid w:val="00C16D54"/>
    <w:rsid w:val="00C21AFF"/>
    <w:rsid w:val="00C23BDA"/>
    <w:rsid w:val="00C24932"/>
    <w:rsid w:val="00C24A49"/>
    <w:rsid w:val="00C2685A"/>
    <w:rsid w:val="00C30EA1"/>
    <w:rsid w:val="00C31DB1"/>
    <w:rsid w:val="00C31DB5"/>
    <w:rsid w:val="00C32344"/>
    <w:rsid w:val="00C325E2"/>
    <w:rsid w:val="00C349D7"/>
    <w:rsid w:val="00C36178"/>
    <w:rsid w:val="00C37311"/>
    <w:rsid w:val="00C43179"/>
    <w:rsid w:val="00C443CD"/>
    <w:rsid w:val="00C44F41"/>
    <w:rsid w:val="00C45056"/>
    <w:rsid w:val="00C45804"/>
    <w:rsid w:val="00C47742"/>
    <w:rsid w:val="00C4794A"/>
    <w:rsid w:val="00C51A5F"/>
    <w:rsid w:val="00C53836"/>
    <w:rsid w:val="00C54042"/>
    <w:rsid w:val="00C56C76"/>
    <w:rsid w:val="00C57DF3"/>
    <w:rsid w:val="00C607F2"/>
    <w:rsid w:val="00C6222A"/>
    <w:rsid w:val="00C63DC3"/>
    <w:rsid w:val="00C64F58"/>
    <w:rsid w:val="00C65403"/>
    <w:rsid w:val="00C65512"/>
    <w:rsid w:val="00C659D3"/>
    <w:rsid w:val="00C65B3D"/>
    <w:rsid w:val="00C668DD"/>
    <w:rsid w:val="00C66B97"/>
    <w:rsid w:val="00C670F2"/>
    <w:rsid w:val="00C70735"/>
    <w:rsid w:val="00C72192"/>
    <w:rsid w:val="00C72477"/>
    <w:rsid w:val="00C72EFD"/>
    <w:rsid w:val="00C740F1"/>
    <w:rsid w:val="00C74263"/>
    <w:rsid w:val="00C75AFF"/>
    <w:rsid w:val="00C76F1D"/>
    <w:rsid w:val="00C77298"/>
    <w:rsid w:val="00C77D68"/>
    <w:rsid w:val="00C80E95"/>
    <w:rsid w:val="00C8265E"/>
    <w:rsid w:val="00C83745"/>
    <w:rsid w:val="00C8494B"/>
    <w:rsid w:val="00C86276"/>
    <w:rsid w:val="00C870B6"/>
    <w:rsid w:val="00C90094"/>
    <w:rsid w:val="00C90796"/>
    <w:rsid w:val="00C90B26"/>
    <w:rsid w:val="00C90C34"/>
    <w:rsid w:val="00C92498"/>
    <w:rsid w:val="00C949D3"/>
    <w:rsid w:val="00C95020"/>
    <w:rsid w:val="00C9585C"/>
    <w:rsid w:val="00C96227"/>
    <w:rsid w:val="00C96C02"/>
    <w:rsid w:val="00C9712D"/>
    <w:rsid w:val="00CA059B"/>
    <w:rsid w:val="00CA107C"/>
    <w:rsid w:val="00CA1275"/>
    <w:rsid w:val="00CA1430"/>
    <w:rsid w:val="00CA2246"/>
    <w:rsid w:val="00CA5430"/>
    <w:rsid w:val="00CA66A7"/>
    <w:rsid w:val="00CA74D6"/>
    <w:rsid w:val="00CB0736"/>
    <w:rsid w:val="00CB1F46"/>
    <w:rsid w:val="00CB277F"/>
    <w:rsid w:val="00CB3B63"/>
    <w:rsid w:val="00CB3B83"/>
    <w:rsid w:val="00CB4622"/>
    <w:rsid w:val="00CB4748"/>
    <w:rsid w:val="00CB5CD4"/>
    <w:rsid w:val="00CB633F"/>
    <w:rsid w:val="00CB6C83"/>
    <w:rsid w:val="00CC05E2"/>
    <w:rsid w:val="00CC1130"/>
    <w:rsid w:val="00CC1326"/>
    <w:rsid w:val="00CC16E5"/>
    <w:rsid w:val="00CC3AEF"/>
    <w:rsid w:val="00CC42E4"/>
    <w:rsid w:val="00CC4B98"/>
    <w:rsid w:val="00CC6CAF"/>
    <w:rsid w:val="00CC71E0"/>
    <w:rsid w:val="00CD3935"/>
    <w:rsid w:val="00CD40B4"/>
    <w:rsid w:val="00CD7A2A"/>
    <w:rsid w:val="00CD7AC9"/>
    <w:rsid w:val="00CE06E3"/>
    <w:rsid w:val="00CE0B9A"/>
    <w:rsid w:val="00CE1209"/>
    <w:rsid w:val="00CE1B63"/>
    <w:rsid w:val="00CE24D5"/>
    <w:rsid w:val="00CE2C62"/>
    <w:rsid w:val="00CE3C99"/>
    <w:rsid w:val="00CE58C3"/>
    <w:rsid w:val="00CE5F2F"/>
    <w:rsid w:val="00CE7CC8"/>
    <w:rsid w:val="00CF4F38"/>
    <w:rsid w:val="00CF5115"/>
    <w:rsid w:val="00CF583E"/>
    <w:rsid w:val="00CF5E68"/>
    <w:rsid w:val="00CF63C8"/>
    <w:rsid w:val="00CF6FB3"/>
    <w:rsid w:val="00D01413"/>
    <w:rsid w:val="00D0143A"/>
    <w:rsid w:val="00D017BC"/>
    <w:rsid w:val="00D0196A"/>
    <w:rsid w:val="00D0321A"/>
    <w:rsid w:val="00D0474F"/>
    <w:rsid w:val="00D04791"/>
    <w:rsid w:val="00D04D72"/>
    <w:rsid w:val="00D050B2"/>
    <w:rsid w:val="00D05BC3"/>
    <w:rsid w:val="00D05D4B"/>
    <w:rsid w:val="00D05E9C"/>
    <w:rsid w:val="00D06093"/>
    <w:rsid w:val="00D064A0"/>
    <w:rsid w:val="00D06F51"/>
    <w:rsid w:val="00D07A30"/>
    <w:rsid w:val="00D07BF9"/>
    <w:rsid w:val="00D07E62"/>
    <w:rsid w:val="00D10BDD"/>
    <w:rsid w:val="00D113CF"/>
    <w:rsid w:val="00D1145D"/>
    <w:rsid w:val="00D126D2"/>
    <w:rsid w:val="00D135C8"/>
    <w:rsid w:val="00D13906"/>
    <w:rsid w:val="00D154EC"/>
    <w:rsid w:val="00D1568B"/>
    <w:rsid w:val="00D16E57"/>
    <w:rsid w:val="00D16EFB"/>
    <w:rsid w:val="00D16FD8"/>
    <w:rsid w:val="00D20B39"/>
    <w:rsid w:val="00D21F04"/>
    <w:rsid w:val="00D2404A"/>
    <w:rsid w:val="00D24122"/>
    <w:rsid w:val="00D250BC"/>
    <w:rsid w:val="00D25540"/>
    <w:rsid w:val="00D257D4"/>
    <w:rsid w:val="00D25EFB"/>
    <w:rsid w:val="00D26A35"/>
    <w:rsid w:val="00D27D63"/>
    <w:rsid w:val="00D30997"/>
    <w:rsid w:val="00D314DA"/>
    <w:rsid w:val="00D31E94"/>
    <w:rsid w:val="00D3355E"/>
    <w:rsid w:val="00D34BE7"/>
    <w:rsid w:val="00D35E9D"/>
    <w:rsid w:val="00D403CC"/>
    <w:rsid w:val="00D40BC6"/>
    <w:rsid w:val="00D421AF"/>
    <w:rsid w:val="00D44C38"/>
    <w:rsid w:val="00D45EA4"/>
    <w:rsid w:val="00D46A6D"/>
    <w:rsid w:val="00D5180E"/>
    <w:rsid w:val="00D530F2"/>
    <w:rsid w:val="00D55F3B"/>
    <w:rsid w:val="00D56852"/>
    <w:rsid w:val="00D56DC4"/>
    <w:rsid w:val="00D56F04"/>
    <w:rsid w:val="00D57039"/>
    <w:rsid w:val="00D57491"/>
    <w:rsid w:val="00D60425"/>
    <w:rsid w:val="00D604AF"/>
    <w:rsid w:val="00D60A19"/>
    <w:rsid w:val="00D628B5"/>
    <w:rsid w:val="00D6385D"/>
    <w:rsid w:val="00D648C8"/>
    <w:rsid w:val="00D65DCC"/>
    <w:rsid w:val="00D65F67"/>
    <w:rsid w:val="00D72047"/>
    <w:rsid w:val="00D74154"/>
    <w:rsid w:val="00D754E5"/>
    <w:rsid w:val="00D764F2"/>
    <w:rsid w:val="00D766E8"/>
    <w:rsid w:val="00D76AE4"/>
    <w:rsid w:val="00D80056"/>
    <w:rsid w:val="00D80358"/>
    <w:rsid w:val="00D804C0"/>
    <w:rsid w:val="00D80624"/>
    <w:rsid w:val="00D8064E"/>
    <w:rsid w:val="00D80772"/>
    <w:rsid w:val="00D82896"/>
    <w:rsid w:val="00D85A07"/>
    <w:rsid w:val="00D8621B"/>
    <w:rsid w:val="00D879F1"/>
    <w:rsid w:val="00D87BC2"/>
    <w:rsid w:val="00D87CFF"/>
    <w:rsid w:val="00D90E57"/>
    <w:rsid w:val="00D926A6"/>
    <w:rsid w:val="00D93F9D"/>
    <w:rsid w:val="00D9496B"/>
    <w:rsid w:val="00D95637"/>
    <w:rsid w:val="00D96025"/>
    <w:rsid w:val="00D96643"/>
    <w:rsid w:val="00D9710B"/>
    <w:rsid w:val="00D974D3"/>
    <w:rsid w:val="00D97597"/>
    <w:rsid w:val="00D97DB1"/>
    <w:rsid w:val="00DA114F"/>
    <w:rsid w:val="00DA1270"/>
    <w:rsid w:val="00DA1C8C"/>
    <w:rsid w:val="00DA3D90"/>
    <w:rsid w:val="00DA3E03"/>
    <w:rsid w:val="00DA4686"/>
    <w:rsid w:val="00DA46BC"/>
    <w:rsid w:val="00DA7863"/>
    <w:rsid w:val="00DA79B3"/>
    <w:rsid w:val="00DB130F"/>
    <w:rsid w:val="00DB1DF1"/>
    <w:rsid w:val="00DB3AFF"/>
    <w:rsid w:val="00DB3E93"/>
    <w:rsid w:val="00DB4EA3"/>
    <w:rsid w:val="00DB511F"/>
    <w:rsid w:val="00DB5C34"/>
    <w:rsid w:val="00DC09B1"/>
    <w:rsid w:val="00DC1354"/>
    <w:rsid w:val="00DC17E9"/>
    <w:rsid w:val="00DC2EFB"/>
    <w:rsid w:val="00DC3E90"/>
    <w:rsid w:val="00DC3FF2"/>
    <w:rsid w:val="00DC5192"/>
    <w:rsid w:val="00DC55AD"/>
    <w:rsid w:val="00DC6BB5"/>
    <w:rsid w:val="00DC6D00"/>
    <w:rsid w:val="00DC7E0E"/>
    <w:rsid w:val="00DD154A"/>
    <w:rsid w:val="00DD19EC"/>
    <w:rsid w:val="00DD2498"/>
    <w:rsid w:val="00DD2D8C"/>
    <w:rsid w:val="00DD388C"/>
    <w:rsid w:val="00DD3A6E"/>
    <w:rsid w:val="00DD3F55"/>
    <w:rsid w:val="00DD4F22"/>
    <w:rsid w:val="00DD5F14"/>
    <w:rsid w:val="00DD7020"/>
    <w:rsid w:val="00DD7CBC"/>
    <w:rsid w:val="00DE0312"/>
    <w:rsid w:val="00DE1430"/>
    <w:rsid w:val="00DE1DA4"/>
    <w:rsid w:val="00DE335E"/>
    <w:rsid w:val="00DE3558"/>
    <w:rsid w:val="00DE4304"/>
    <w:rsid w:val="00DE4379"/>
    <w:rsid w:val="00DE4907"/>
    <w:rsid w:val="00DE5FB8"/>
    <w:rsid w:val="00DE6765"/>
    <w:rsid w:val="00DE6DC9"/>
    <w:rsid w:val="00DF091A"/>
    <w:rsid w:val="00DF190F"/>
    <w:rsid w:val="00DF1AD6"/>
    <w:rsid w:val="00DF220B"/>
    <w:rsid w:val="00DF3916"/>
    <w:rsid w:val="00DF4125"/>
    <w:rsid w:val="00DF4366"/>
    <w:rsid w:val="00DF4EED"/>
    <w:rsid w:val="00DF52BB"/>
    <w:rsid w:val="00DF687C"/>
    <w:rsid w:val="00DF6D07"/>
    <w:rsid w:val="00E0093C"/>
    <w:rsid w:val="00E017E9"/>
    <w:rsid w:val="00E0273C"/>
    <w:rsid w:val="00E048D2"/>
    <w:rsid w:val="00E05590"/>
    <w:rsid w:val="00E05C9B"/>
    <w:rsid w:val="00E06F9B"/>
    <w:rsid w:val="00E07AE7"/>
    <w:rsid w:val="00E10C02"/>
    <w:rsid w:val="00E123D7"/>
    <w:rsid w:val="00E13239"/>
    <w:rsid w:val="00E149A7"/>
    <w:rsid w:val="00E14F62"/>
    <w:rsid w:val="00E17119"/>
    <w:rsid w:val="00E177B3"/>
    <w:rsid w:val="00E177EE"/>
    <w:rsid w:val="00E17C2D"/>
    <w:rsid w:val="00E20542"/>
    <w:rsid w:val="00E21C3D"/>
    <w:rsid w:val="00E23AE3"/>
    <w:rsid w:val="00E24B4E"/>
    <w:rsid w:val="00E25090"/>
    <w:rsid w:val="00E26095"/>
    <w:rsid w:val="00E27162"/>
    <w:rsid w:val="00E31298"/>
    <w:rsid w:val="00E32FFE"/>
    <w:rsid w:val="00E364D9"/>
    <w:rsid w:val="00E4048D"/>
    <w:rsid w:val="00E40BFE"/>
    <w:rsid w:val="00E40F1C"/>
    <w:rsid w:val="00E42C3F"/>
    <w:rsid w:val="00E42C8A"/>
    <w:rsid w:val="00E42E28"/>
    <w:rsid w:val="00E44167"/>
    <w:rsid w:val="00E46AD0"/>
    <w:rsid w:val="00E4706A"/>
    <w:rsid w:val="00E47472"/>
    <w:rsid w:val="00E47C9B"/>
    <w:rsid w:val="00E505C0"/>
    <w:rsid w:val="00E51FB4"/>
    <w:rsid w:val="00E5213D"/>
    <w:rsid w:val="00E52E61"/>
    <w:rsid w:val="00E54D02"/>
    <w:rsid w:val="00E5686A"/>
    <w:rsid w:val="00E57227"/>
    <w:rsid w:val="00E5771A"/>
    <w:rsid w:val="00E60BA7"/>
    <w:rsid w:val="00E619DB"/>
    <w:rsid w:val="00E623FB"/>
    <w:rsid w:val="00E62BE5"/>
    <w:rsid w:val="00E64094"/>
    <w:rsid w:val="00E64994"/>
    <w:rsid w:val="00E649EB"/>
    <w:rsid w:val="00E65A93"/>
    <w:rsid w:val="00E668A1"/>
    <w:rsid w:val="00E700D7"/>
    <w:rsid w:val="00E72F2C"/>
    <w:rsid w:val="00E74676"/>
    <w:rsid w:val="00E7488B"/>
    <w:rsid w:val="00E74BAD"/>
    <w:rsid w:val="00E758F6"/>
    <w:rsid w:val="00E75FDF"/>
    <w:rsid w:val="00E772C6"/>
    <w:rsid w:val="00E80897"/>
    <w:rsid w:val="00E830D0"/>
    <w:rsid w:val="00E86CDC"/>
    <w:rsid w:val="00E87EB2"/>
    <w:rsid w:val="00E90087"/>
    <w:rsid w:val="00E91979"/>
    <w:rsid w:val="00E94EA4"/>
    <w:rsid w:val="00E97DB9"/>
    <w:rsid w:val="00E97FDF"/>
    <w:rsid w:val="00EA14AC"/>
    <w:rsid w:val="00EA3B6A"/>
    <w:rsid w:val="00EA6CCA"/>
    <w:rsid w:val="00EA73E6"/>
    <w:rsid w:val="00EB5070"/>
    <w:rsid w:val="00EB5688"/>
    <w:rsid w:val="00EB5886"/>
    <w:rsid w:val="00EB5C02"/>
    <w:rsid w:val="00EB644E"/>
    <w:rsid w:val="00EC0E4B"/>
    <w:rsid w:val="00EC1950"/>
    <w:rsid w:val="00EC19BA"/>
    <w:rsid w:val="00EC22DD"/>
    <w:rsid w:val="00EC3112"/>
    <w:rsid w:val="00EC3AAC"/>
    <w:rsid w:val="00EC4199"/>
    <w:rsid w:val="00EC47CE"/>
    <w:rsid w:val="00EC7F5F"/>
    <w:rsid w:val="00ED0A9D"/>
    <w:rsid w:val="00ED1E4F"/>
    <w:rsid w:val="00ED2EFD"/>
    <w:rsid w:val="00ED3B10"/>
    <w:rsid w:val="00ED3EB5"/>
    <w:rsid w:val="00ED6472"/>
    <w:rsid w:val="00EE32F2"/>
    <w:rsid w:val="00EE3EBE"/>
    <w:rsid w:val="00EE7111"/>
    <w:rsid w:val="00EE71CB"/>
    <w:rsid w:val="00EE755E"/>
    <w:rsid w:val="00EF0F51"/>
    <w:rsid w:val="00EF1A24"/>
    <w:rsid w:val="00EF1F07"/>
    <w:rsid w:val="00EF2143"/>
    <w:rsid w:val="00EF301B"/>
    <w:rsid w:val="00EF363B"/>
    <w:rsid w:val="00EF37B9"/>
    <w:rsid w:val="00EF43D0"/>
    <w:rsid w:val="00EF4B47"/>
    <w:rsid w:val="00EF591A"/>
    <w:rsid w:val="00EF7A44"/>
    <w:rsid w:val="00EF7CA4"/>
    <w:rsid w:val="00EF7EAB"/>
    <w:rsid w:val="00F00EB2"/>
    <w:rsid w:val="00F013A3"/>
    <w:rsid w:val="00F01C43"/>
    <w:rsid w:val="00F02476"/>
    <w:rsid w:val="00F02CB2"/>
    <w:rsid w:val="00F03096"/>
    <w:rsid w:val="00F0470C"/>
    <w:rsid w:val="00F05293"/>
    <w:rsid w:val="00F05613"/>
    <w:rsid w:val="00F058BF"/>
    <w:rsid w:val="00F0592A"/>
    <w:rsid w:val="00F06D05"/>
    <w:rsid w:val="00F07E1A"/>
    <w:rsid w:val="00F1178E"/>
    <w:rsid w:val="00F1440A"/>
    <w:rsid w:val="00F14690"/>
    <w:rsid w:val="00F15132"/>
    <w:rsid w:val="00F15CD4"/>
    <w:rsid w:val="00F16297"/>
    <w:rsid w:val="00F16495"/>
    <w:rsid w:val="00F201A2"/>
    <w:rsid w:val="00F20A01"/>
    <w:rsid w:val="00F214C6"/>
    <w:rsid w:val="00F2418D"/>
    <w:rsid w:val="00F24C2B"/>
    <w:rsid w:val="00F24C5A"/>
    <w:rsid w:val="00F255FE"/>
    <w:rsid w:val="00F2568C"/>
    <w:rsid w:val="00F3133D"/>
    <w:rsid w:val="00F32BF1"/>
    <w:rsid w:val="00F32C85"/>
    <w:rsid w:val="00F33272"/>
    <w:rsid w:val="00F34537"/>
    <w:rsid w:val="00F34F56"/>
    <w:rsid w:val="00F35101"/>
    <w:rsid w:val="00F36C6A"/>
    <w:rsid w:val="00F36CE2"/>
    <w:rsid w:val="00F376B3"/>
    <w:rsid w:val="00F41705"/>
    <w:rsid w:val="00F430D3"/>
    <w:rsid w:val="00F45664"/>
    <w:rsid w:val="00F457F1"/>
    <w:rsid w:val="00F50460"/>
    <w:rsid w:val="00F5050B"/>
    <w:rsid w:val="00F510E3"/>
    <w:rsid w:val="00F54441"/>
    <w:rsid w:val="00F54735"/>
    <w:rsid w:val="00F54C0E"/>
    <w:rsid w:val="00F55A4D"/>
    <w:rsid w:val="00F579DC"/>
    <w:rsid w:val="00F60CCF"/>
    <w:rsid w:val="00F64D68"/>
    <w:rsid w:val="00F65894"/>
    <w:rsid w:val="00F6692B"/>
    <w:rsid w:val="00F67E62"/>
    <w:rsid w:val="00F7071A"/>
    <w:rsid w:val="00F72342"/>
    <w:rsid w:val="00F73F7A"/>
    <w:rsid w:val="00F76264"/>
    <w:rsid w:val="00F76728"/>
    <w:rsid w:val="00F8082B"/>
    <w:rsid w:val="00F8237C"/>
    <w:rsid w:val="00F84243"/>
    <w:rsid w:val="00F8468D"/>
    <w:rsid w:val="00F847E4"/>
    <w:rsid w:val="00F85281"/>
    <w:rsid w:val="00F856F7"/>
    <w:rsid w:val="00F85A72"/>
    <w:rsid w:val="00F85A99"/>
    <w:rsid w:val="00F85FF2"/>
    <w:rsid w:val="00F869E0"/>
    <w:rsid w:val="00F87D57"/>
    <w:rsid w:val="00F900F9"/>
    <w:rsid w:val="00F90908"/>
    <w:rsid w:val="00F915B1"/>
    <w:rsid w:val="00F944AD"/>
    <w:rsid w:val="00FA01CF"/>
    <w:rsid w:val="00FA0617"/>
    <w:rsid w:val="00FA1052"/>
    <w:rsid w:val="00FA14FA"/>
    <w:rsid w:val="00FA19D4"/>
    <w:rsid w:val="00FA383D"/>
    <w:rsid w:val="00FA47C5"/>
    <w:rsid w:val="00FA4C9B"/>
    <w:rsid w:val="00FA554F"/>
    <w:rsid w:val="00FB01B9"/>
    <w:rsid w:val="00FC387F"/>
    <w:rsid w:val="00FC3C6E"/>
    <w:rsid w:val="00FC4B2F"/>
    <w:rsid w:val="00FC557A"/>
    <w:rsid w:val="00FC767B"/>
    <w:rsid w:val="00FD0148"/>
    <w:rsid w:val="00FD0710"/>
    <w:rsid w:val="00FD1C78"/>
    <w:rsid w:val="00FD205E"/>
    <w:rsid w:val="00FD2E38"/>
    <w:rsid w:val="00FD3FCF"/>
    <w:rsid w:val="00FD656B"/>
    <w:rsid w:val="00FE0FFF"/>
    <w:rsid w:val="00FE1708"/>
    <w:rsid w:val="00FE36F8"/>
    <w:rsid w:val="00FE3F15"/>
    <w:rsid w:val="00FE439B"/>
    <w:rsid w:val="00FE44CE"/>
    <w:rsid w:val="00FE479C"/>
    <w:rsid w:val="00FE503A"/>
    <w:rsid w:val="00FF0555"/>
    <w:rsid w:val="00FF1CD3"/>
    <w:rsid w:val="00FF1FDD"/>
    <w:rsid w:val="00FF3437"/>
    <w:rsid w:val="00FF5D89"/>
    <w:rsid w:val="00FF609B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5DA"/>
  </w:style>
  <w:style w:type="paragraph" w:styleId="a8">
    <w:name w:val="footer"/>
    <w:basedOn w:val="a"/>
    <w:link w:val="a9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DA"/>
  </w:style>
  <w:style w:type="paragraph" w:styleId="aa">
    <w:name w:val="List Paragraph"/>
    <w:basedOn w:val="a"/>
    <w:uiPriority w:val="99"/>
    <w:qFormat/>
    <w:rsid w:val="001455DA"/>
    <w:pPr>
      <w:ind w:left="720"/>
      <w:contextualSpacing/>
    </w:pPr>
  </w:style>
  <w:style w:type="paragraph" w:customStyle="1" w:styleId="ab">
    <w:name w:val="*ТЕКСТ*"/>
    <w:link w:val="ac"/>
    <w:uiPriority w:val="99"/>
    <w:rsid w:val="003923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*ТЕКСТ* Знак"/>
    <w:link w:val="ab"/>
    <w:uiPriority w:val="99"/>
    <w:locked/>
    <w:rsid w:val="003923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5DA"/>
  </w:style>
  <w:style w:type="paragraph" w:styleId="a8">
    <w:name w:val="footer"/>
    <w:basedOn w:val="a"/>
    <w:link w:val="a9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DA"/>
  </w:style>
  <w:style w:type="paragraph" w:styleId="aa">
    <w:name w:val="List Paragraph"/>
    <w:basedOn w:val="a"/>
    <w:uiPriority w:val="34"/>
    <w:qFormat/>
    <w:rsid w:val="001455DA"/>
    <w:pPr>
      <w:ind w:left="720"/>
      <w:contextualSpacing/>
    </w:pPr>
  </w:style>
  <w:style w:type="paragraph" w:customStyle="1" w:styleId="ab">
    <w:name w:val="*ТЕКСТ*"/>
    <w:link w:val="ac"/>
    <w:uiPriority w:val="99"/>
    <w:rsid w:val="003923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*ТЕКСТ* Знак"/>
    <w:link w:val="ab"/>
    <w:uiPriority w:val="99"/>
    <w:locked/>
    <w:rsid w:val="003923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0E6-4E0E-4AFE-B9C3-CD0D0BCC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7413</TotalTime>
  <Pages>28</Pages>
  <Words>6806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89</cp:revision>
  <cp:lastPrinted>2023-12-18T14:51:00Z</cp:lastPrinted>
  <dcterms:created xsi:type="dcterms:W3CDTF">2020-01-15T12:52:00Z</dcterms:created>
  <dcterms:modified xsi:type="dcterms:W3CDTF">2023-12-25T09:02:00Z</dcterms:modified>
</cp:coreProperties>
</file>