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6BD" w:rsidRPr="004E72D2" w:rsidRDefault="002A16BD" w:rsidP="002A16BD">
      <w:pPr>
        <w:jc w:val="center"/>
        <w:rPr>
          <w:b/>
        </w:rPr>
      </w:pPr>
      <w:r w:rsidRPr="004E72D2">
        <w:rPr>
          <w:b/>
        </w:rPr>
        <w:t>ТУЛЬСКАЯ ОБЛАСТЬ</w:t>
      </w:r>
    </w:p>
    <w:p w:rsidR="002A16BD" w:rsidRPr="004E72D2" w:rsidRDefault="002A16BD" w:rsidP="002A16BD">
      <w:pPr>
        <w:jc w:val="center"/>
        <w:rPr>
          <w:b/>
        </w:rPr>
      </w:pPr>
      <w:r w:rsidRPr="004E72D2">
        <w:rPr>
          <w:b/>
        </w:rPr>
        <w:t xml:space="preserve">СОБРАНИЕ ДЕПУТАТОВ </w:t>
      </w:r>
    </w:p>
    <w:p w:rsidR="002A16BD" w:rsidRPr="004E72D2" w:rsidRDefault="002A16BD" w:rsidP="002A16BD">
      <w:pPr>
        <w:jc w:val="center"/>
        <w:rPr>
          <w:b/>
        </w:rPr>
      </w:pPr>
      <w:r w:rsidRPr="004E72D2">
        <w:rPr>
          <w:b/>
        </w:rPr>
        <w:t xml:space="preserve">МУНИЦИПАЛЬНОГО ОБРАЗОВАНИЯ </w:t>
      </w:r>
    </w:p>
    <w:p w:rsidR="002A16BD" w:rsidRPr="004E72D2" w:rsidRDefault="002A16BD" w:rsidP="002A16BD">
      <w:pPr>
        <w:jc w:val="center"/>
        <w:rPr>
          <w:b/>
        </w:rPr>
      </w:pPr>
      <w:r w:rsidRPr="004E72D2">
        <w:rPr>
          <w:b/>
        </w:rPr>
        <w:t>ПРИГОРОДНОЕ ПЛАВСКОГО РАЙОНА</w:t>
      </w:r>
    </w:p>
    <w:p w:rsidR="002A16BD" w:rsidRPr="004E72D2" w:rsidRDefault="005237C4" w:rsidP="002A16BD">
      <w:pPr>
        <w:jc w:val="center"/>
        <w:rPr>
          <w:b/>
        </w:rPr>
      </w:pPr>
      <w:r>
        <w:rPr>
          <w:b/>
        </w:rPr>
        <w:t>3</w:t>
      </w:r>
      <w:r w:rsidR="002A16BD" w:rsidRPr="004E72D2">
        <w:rPr>
          <w:b/>
        </w:rPr>
        <w:t xml:space="preserve"> –</w:t>
      </w:r>
      <w:proofErr w:type="spellStart"/>
      <w:r w:rsidR="002A16BD" w:rsidRPr="004E72D2">
        <w:rPr>
          <w:b/>
        </w:rPr>
        <w:t>го</w:t>
      </w:r>
      <w:proofErr w:type="spellEnd"/>
      <w:r w:rsidR="002A16BD" w:rsidRPr="004E72D2">
        <w:rPr>
          <w:b/>
        </w:rPr>
        <w:t xml:space="preserve"> созыва</w:t>
      </w:r>
    </w:p>
    <w:p w:rsidR="00BE3E3E" w:rsidRDefault="00BE3E3E" w:rsidP="002A16BD">
      <w:pPr>
        <w:jc w:val="both"/>
        <w:rPr>
          <w:b/>
        </w:rPr>
      </w:pPr>
      <w:r>
        <w:rPr>
          <w:b/>
        </w:rPr>
        <w:t xml:space="preserve">                                                                    </w:t>
      </w:r>
    </w:p>
    <w:p w:rsidR="002A16BD" w:rsidRPr="004E72D2" w:rsidRDefault="002A16BD" w:rsidP="002A16BD">
      <w:pPr>
        <w:jc w:val="center"/>
        <w:rPr>
          <w:b/>
        </w:rPr>
      </w:pPr>
    </w:p>
    <w:p w:rsidR="002A16BD" w:rsidRPr="004E72D2" w:rsidRDefault="002A16BD" w:rsidP="002A16BD">
      <w:pPr>
        <w:jc w:val="center"/>
        <w:rPr>
          <w:b/>
        </w:rPr>
      </w:pPr>
      <w:r w:rsidRPr="004E72D2">
        <w:rPr>
          <w:b/>
        </w:rPr>
        <w:t>РЕШЕНИЕ</w:t>
      </w:r>
    </w:p>
    <w:p w:rsidR="00E95E50" w:rsidRDefault="00D02DA5" w:rsidP="002A16BD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 xml:space="preserve">           </w:t>
      </w:r>
      <w:r w:rsidR="00BE3E3E">
        <w:rPr>
          <w:b/>
        </w:rPr>
        <w:t xml:space="preserve">от </w:t>
      </w:r>
      <w:r w:rsidR="00BA357B">
        <w:rPr>
          <w:b/>
        </w:rPr>
        <w:t>27.03.</w:t>
      </w:r>
      <w:r w:rsidR="00DC4E25">
        <w:rPr>
          <w:b/>
        </w:rPr>
        <w:t>2025</w:t>
      </w:r>
      <w:r w:rsidR="003E0883">
        <w:rPr>
          <w:b/>
        </w:rPr>
        <w:t xml:space="preserve"> </w:t>
      </w:r>
      <w:r w:rsidR="00E95E50">
        <w:rPr>
          <w:b/>
        </w:rPr>
        <w:t>г.</w:t>
      </w:r>
      <w:r w:rsidR="002A16BD" w:rsidRPr="004E72D2">
        <w:rPr>
          <w:b/>
        </w:rPr>
        <w:t xml:space="preserve">                                                                          </w:t>
      </w:r>
      <w:r w:rsidR="00E95E50">
        <w:rPr>
          <w:b/>
        </w:rPr>
        <w:t xml:space="preserve">               </w:t>
      </w:r>
      <w:r w:rsidR="00BE3E3E">
        <w:rPr>
          <w:b/>
        </w:rPr>
        <w:t xml:space="preserve">   </w:t>
      </w:r>
      <w:r w:rsidR="002A16BD" w:rsidRPr="004E72D2">
        <w:rPr>
          <w:b/>
        </w:rPr>
        <w:t xml:space="preserve"> </w:t>
      </w:r>
      <w:r w:rsidR="00BE3E3E">
        <w:rPr>
          <w:b/>
        </w:rPr>
        <w:t>№</w:t>
      </w:r>
      <w:r w:rsidR="005237C4">
        <w:rPr>
          <w:b/>
        </w:rPr>
        <w:t xml:space="preserve"> </w:t>
      </w:r>
      <w:r w:rsidR="00DC4E25">
        <w:rPr>
          <w:b/>
        </w:rPr>
        <w:t>25</w:t>
      </w:r>
      <w:r w:rsidR="00BE3E3E">
        <w:rPr>
          <w:b/>
        </w:rPr>
        <w:t xml:space="preserve"> /</w:t>
      </w:r>
      <w:r w:rsidR="00DC4E25">
        <w:rPr>
          <w:b/>
        </w:rPr>
        <w:t>84</w:t>
      </w:r>
    </w:p>
    <w:p w:rsidR="002A16BD" w:rsidRPr="004E72D2" w:rsidRDefault="002A16BD" w:rsidP="002A16BD">
      <w:pPr>
        <w:autoSpaceDE w:val="0"/>
        <w:autoSpaceDN w:val="0"/>
        <w:adjustRightInd w:val="0"/>
        <w:jc w:val="both"/>
        <w:rPr>
          <w:b/>
        </w:rPr>
      </w:pPr>
      <w:r w:rsidRPr="004E72D2">
        <w:rPr>
          <w:b/>
        </w:rPr>
        <w:t xml:space="preserve"> </w:t>
      </w:r>
    </w:p>
    <w:p w:rsidR="002A16BD" w:rsidRPr="004E72D2" w:rsidRDefault="002A16BD" w:rsidP="00113CF5">
      <w:pPr>
        <w:jc w:val="center"/>
        <w:rPr>
          <w:b/>
        </w:rPr>
      </w:pPr>
    </w:p>
    <w:p w:rsidR="002A16BD" w:rsidRPr="004E72D2" w:rsidRDefault="002A16BD" w:rsidP="00113CF5">
      <w:pPr>
        <w:jc w:val="center"/>
        <w:rPr>
          <w:b/>
          <w:sz w:val="28"/>
          <w:szCs w:val="28"/>
        </w:rPr>
      </w:pPr>
      <w:r w:rsidRPr="004E72D2">
        <w:rPr>
          <w:b/>
          <w:sz w:val="28"/>
          <w:szCs w:val="28"/>
        </w:rPr>
        <w:t xml:space="preserve">О вынесении проекта решения Собрания депутатов муниципального образования Пригородное </w:t>
      </w:r>
      <w:proofErr w:type="spellStart"/>
      <w:r w:rsidRPr="004E72D2">
        <w:rPr>
          <w:b/>
          <w:sz w:val="28"/>
          <w:szCs w:val="28"/>
        </w:rPr>
        <w:t>Плавского</w:t>
      </w:r>
      <w:proofErr w:type="spellEnd"/>
      <w:r w:rsidRPr="004E72D2">
        <w:rPr>
          <w:b/>
          <w:sz w:val="28"/>
          <w:szCs w:val="28"/>
        </w:rPr>
        <w:t xml:space="preserve"> района «Об утверждении годового отчета об исполнении бюджета муниципального образования Приг</w:t>
      </w:r>
      <w:r w:rsidR="00BE3E3E">
        <w:rPr>
          <w:b/>
          <w:sz w:val="28"/>
          <w:szCs w:val="28"/>
        </w:rPr>
        <w:t xml:space="preserve">ородное </w:t>
      </w:r>
      <w:proofErr w:type="spellStart"/>
      <w:r w:rsidR="00BE3E3E">
        <w:rPr>
          <w:b/>
          <w:sz w:val="28"/>
          <w:szCs w:val="28"/>
        </w:rPr>
        <w:t>Плавского</w:t>
      </w:r>
      <w:proofErr w:type="spellEnd"/>
      <w:r w:rsidR="00BE3E3E">
        <w:rPr>
          <w:b/>
          <w:sz w:val="28"/>
          <w:szCs w:val="28"/>
        </w:rPr>
        <w:t xml:space="preserve"> района за </w:t>
      </w:r>
      <w:r w:rsidR="00DC4E25">
        <w:rPr>
          <w:b/>
          <w:color w:val="000000" w:themeColor="text1"/>
          <w:sz w:val="28"/>
          <w:szCs w:val="28"/>
        </w:rPr>
        <w:t>2024</w:t>
      </w:r>
      <w:r w:rsidRPr="007C6102">
        <w:rPr>
          <w:b/>
          <w:color w:val="000000" w:themeColor="text1"/>
          <w:sz w:val="28"/>
          <w:szCs w:val="28"/>
        </w:rPr>
        <w:t xml:space="preserve"> </w:t>
      </w:r>
      <w:r w:rsidRPr="004E72D2">
        <w:rPr>
          <w:b/>
          <w:sz w:val="28"/>
          <w:szCs w:val="28"/>
        </w:rPr>
        <w:t>год»</w:t>
      </w:r>
    </w:p>
    <w:p w:rsidR="002A16BD" w:rsidRPr="004E72D2" w:rsidRDefault="002A16BD" w:rsidP="00113CF5">
      <w:pPr>
        <w:jc w:val="center"/>
        <w:rPr>
          <w:b/>
          <w:sz w:val="28"/>
          <w:szCs w:val="28"/>
        </w:rPr>
      </w:pPr>
      <w:r w:rsidRPr="004E72D2">
        <w:rPr>
          <w:b/>
          <w:sz w:val="28"/>
          <w:szCs w:val="28"/>
        </w:rPr>
        <w:t>на публичные слушания</w:t>
      </w:r>
    </w:p>
    <w:p w:rsidR="002A16BD" w:rsidRPr="004E72D2" w:rsidRDefault="002A16BD" w:rsidP="00113CF5">
      <w:pPr>
        <w:jc w:val="center"/>
        <w:rPr>
          <w:sz w:val="28"/>
          <w:szCs w:val="28"/>
        </w:rPr>
      </w:pPr>
    </w:p>
    <w:p w:rsidR="002A16BD" w:rsidRPr="004E72D2" w:rsidRDefault="002A16BD" w:rsidP="002A16BD">
      <w:pPr>
        <w:jc w:val="both"/>
        <w:rPr>
          <w:b/>
          <w:sz w:val="28"/>
          <w:szCs w:val="28"/>
        </w:rPr>
      </w:pPr>
    </w:p>
    <w:p w:rsidR="00BF5545" w:rsidRDefault="002A16BD" w:rsidP="00BF5545">
      <w:pPr>
        <w:ind w:firstLine="709"/>
        <w:jc w:val="both"/>
        <w:rPr>
          <w:b/>
          <w:sz w:val="28"/>
          <w:szCs w:val="28"/>
        </w:rPr>
      </w:pPr>
      <w:r w:rsidRPr="004E72D2">
        <w:rPr>
          <w:sz w:val="28"/>
          <w:szCs w:val="28"/>
        </w:rPr>
        <w:t xml:space="preserve">В соответствии с Федеральным законом от 06.10.2003 г. №131- ФЗ «Об общих принципах организации местного самоуправления в Российской Федерации», Положением о публичных слушаниях в муниципальном образовании Пригородное </w:t>
      </w:r>
      <w:proofErr w:type="spellStart"/>
      <w:r w:rsidRPr="004E72D2">
        <w:rPr>
          <w:sz w:val="28"/>
          <w:szCs w:val="28"/>
        </w:rPr>
        <w:t>Плавского</w:t>
      </w:r>
      <w:proofErr w:type="spellEnd"/>
      <w:r w:rsidRPr="004E72D2">
        <w:rPr>
          <w:sz w:val="28"/>
          <w:szCs w:val="28"/>
        </w:rPr>
        <w:t xml:space="preserve"> района, на основании ст.47 Устава муниципального образования Пригородное </w:t>
      </w:r>
      <w:proofErr w:type="spellStart"/>
      <w:r w:rsidRPr="004E72D2">
        <w:rPr>
          <w:sz w:val="28"/>
          <w:szCs w:val="28"/>
        </w:rPr>
        <w:t>Плавского</w:t>
      </w:r>
      <w:proofErr w:type="spellEnd"/>
      <w:r w:rsidRPr="004E72D2">
        <w:rPr>
          <w:sz w:val="28"/>
          <w:szCs w:val="28"/>
        </w:rPr>
        <w:t xml:space="preserve"> района, Собрание депутатов муниципального образования Пригородное </w:t>
      </w:r>
      <w:proofErr w:type="spellStart"/>
      <w:r w:rsidRPr="004E72D2">
        <w:rPr>
          <w:sz w:val="28"/>
          <w:szCs w:val="28"/>
        </w:rPr>
        <w:t>Плавского</w:t>
      </w:r>
      <w:proofErr w:type="spellEnd"/>
      <w:r w:rsidRPr="004E72D2">
        <w:rPr>
          <w:sz w:val="28"/>
          <w:szCs w:val="28"/>
        </w:rPr>
        <w:t xml:space="preserve"> района </w:t>
      </w:r>
      <w:r w:rsidRPr="004E72D2">
        <w:rPr>
          <w:b/>
          <w:sz w:val="28"/>
          <w:szCs w:val="28"/>
        </w:rPr>
        <w:t xml:space="preserve">РЕШИЛО: </w:t>
      </w:r>
    </w:p>
    <w:p w:rsidR="00BF5545" w:rsidRDefault="00BF5545" w:rsidP="00BF5545">
      <w:pPr>
        <w:ind w:firstLine="709"/>
        <w:jc w:val="both"/>
        <w:rPr>
          <w:sz w:val="28"/>
          <w:szCs w:val="28"/>
        </w:rPr>
      </w:pPr>
      <w:r w:rsidRPr="007C6102">
        <w:rPr>
          <w:color w:val="000000" w:themeColor="text1"/>
          <w:sz w:val="28"/>
          <w:szCs w:val="28"/>
        </w:rPr>
        <w:t>1</w:t>
      </w:r>
      <w:r w:rsidRPr="007C6102">
        <w:rPr>
          <w:b/>
          <w:color w:val="000000" w:themeColor="text1"/>
          <w:sz w:val="28"/>
          <w:szCs w:val="28"/>
        </w:rPr>
        <w:t>.</w:t>
      </w:r>
      <w:r w:rsidR="003975D6" w:rsidRPr="007C6102">
        <w:rPr>
          <w:b/>
          <w:color w:val="000000" w:themeColor="text1"/>
          <w:sz w:val="28"/>
          <w:szCs w:val="28"/>
        </w:rPr>
        <w:t xml:space="preserve"> </w:t>
      </w:r>
      <w:r w:rsidR="002A16BD" w:rsidRPr="007C6102">
        <w:rPr>
          <w:color w:val="000000" w:themeColor="text1"/>
          <w:sz w:val="28"/>
          <w:szCs w:val="28"/>
        </w:rPr>
        <w:t>Вынести</w:t>
      </w:r>
      <w:r w:rsidR="002A16BD" w:rsidRPr="004E72D2">
        <w:rPr>
          <w:sz w:val="28"/>
          <w:szCs w:val="28"/>
        </w:rPr>
        <w:t xml:space="preserve"> проект решения Собрания депутатов муниципального образования Пригородное </w:t>
      </w:r>
      <w:proofErr w:type="spellStart"/>
      <w:r w:rsidR="002A16BD" w:rsidRPr="004E72D2">
        <w:rPr>
          <w:sz w:val="28"/>
          <w:szCs w:val="28"/>
        </w:rPr>
        <w:t>Плавского</w:t>
      </w:r>
      <w:proofErr w:type="spellEnd"/>
      <w:r w:rsidR="002A16BD" w:rsidRPr="004E72D2">
        <w:rPr>
          <w:sz w:val="28"/>
          <w:szCs w:val="28"/>
        </w:rPr>
        <w:t xml:space="preserve"> района «Об утверждении годового отчета об исполнении бюджета муниципального образования Приг</w:t>
      </w:r>
      <w:r w:rsidR="00C6633B">
        <w:rPr>
          <w:sz w:val="28"/>
          <w:szCs w:val="28"/>
        </w:rPr>
        <w:t xml:space="preserve">ородное </w:t>
      </w:r>
      <w:proofErr w:type="spellStart"/>
      <w:r w:rsidR="00C6633B">
        <w:rPr>
          <w:sz w:val="28"/>
          <w:szCs w:val="28"/>
        </w:rPr>
        <w:t>Плавского</w:t>
      </w:r>
      <w:proofErr w:type="spellEnd"/>
      <w:r w:rsidR="00C6633B">
        <w:rPr>
          <w:sz w:val="28"/>
          <w:szCs w:val="28"/>
        </w:rPr>
        <w:t xml:space="preserve"> района за 20</w:t>
      </w:r>
      <w:r w:rsidR="00DC4E25">
        <w:rPr>
          <w:sz w:val="28"/>
          <w:szCs w:val="28"/>
        </w:rPr>
        <w:t>24</w:t>
      </w:r>
      <w:r w:rsidR="002A16BD" w:rsidRPr="004E72D2">
        <w:rPr>
          <w:sz w:val="28"/>
          <w:szCs w:val="28"/>
        </w:rPr>
        <w:t xml:space="preserve"> год» (Приложение № 1) для обсуждения на публичные слушания.</w:t>
      </w:r>
    </w:p>
    <w:p w:rsidR="00BF5545" w:rsidRDefault="00BF5545" w:rsidP="00BF554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A16BD" w:rsidRPr="004E72D2">
        <w:rPr>
          <w:sz w:val="28"/>
          <w:szCs w:val="28"/>
        </w:rPr>
        <w:t xml:space="preserve">Назначить публичные слушания по проекту решения Собрания депутатов муниципального образования Пригородное </w:t>
      </w:r>
      <w:proofErr w:type="spellStart"/>
      <w:r w:rsidR="002A16BD" w:rsidRPr="004E72D2">
        <w:rPr>
          <w:sz w:val="28"/>
          <w:szCs w:val="28"/>
        </w:rPr>
        <w:t>Плавского</w:t>
      </w:r>
      <w:proofErr w:type="spellEnd"/>
      <w:r w:rsidR="002A16BD" w:rsidRPr="004E72D2">
        <w:rPr>
          <w:sz w:val="28"/>
          <w:szCs w:val="28"/>
        </w:rPr>
        <w:t xml:space="preserve"> района «Об утверждении годового отчета об исполнении бюджета муниципального образования Приг</w:t>
      </w:r>
      <w:r w:rsidR="00BE3E3E">
        <w:rPr>
          <w:sz w:val="28"/>
          <w:szCs w:val="28"/>
        </w:rPr>
        <w:t>ородное</w:t>
      </w:r>
      <w:r w:rsidR="00DC4E25">
        <w:rPr>
          <w:sz w:val="28"/>
          <w:szCs w:val="28"/>
        </w:rPr>
        <w:t xml:space="preserve"> </w:t>
      </w:r>
      <w:proofErr w:type="spellStart"/>
      <w:r w:rsidR="00DC4E25">
        <w:rPr>
          <w:sz w:val="28"/>
          <w:szCs w:val="28"/>
        </w:rPr>
        <w:t>Плавского</w:t>
      </w:r>
      <w:proofErr w:type="spellEnd"/>
      <w:r w:rsidR="00DC4E25">
        <w:rPr>
          <w:sz w:val="28"/>
          <w:szCs w:val="28"/>
        </w:rPr>
        <w:t xml:space="preserve"> района за 2024</w:t>
      </w:r>
      <w:r w:rsidR="002E6C59">
        <w:rPr>
          <w:sz w:val="28"/>
          <w:szCs w:val="28"/>
        </w:rPr>
        <w:t xml:space="preserve"> год» на </w:t>
      </w:r>
      <w:r w:rsidR="00BA357B" w:rsidRPr="00BA357B">
        <w:rPr>
          <w:color w:val="000000" w:themeColor="text1"/>
          <w:sz w:val="28"/>
          <w:szCs w:val="28"/>
        </w:rPr>
        <w:t>17</w:t>
      </w:r>
      <w:r w:rsidR="002E6C59" w:rsidRPr="00BA357B">
        <w:rPr>
          <w:color w:val="000000" w:themeColor="text1"/>
          <w:sz w:val="28"/>
          <w:szCs w:val="28"/>
        </w:rPr>
        <w:t xml:space="preserve"> апреля</w:t>
      </w:r>
      <w:r w:rsidR="00DC4E25">
        <w:rPr>
          <w:sz w:val="28"/>
          <w:szCs w:val="28"/>
        </w:rPr>
        <w:t xml:space="preserve"> 2025</w:t>
      </w:r>
      <w:r w:rsidR="002A16BD" w:rsidRPr="004E72D2">
        <w:rPr>
          <w:sz w:val="28"/>
          <w:szCs w:val="28"/>
        </w:rPr>
        <w:t xml:space="preserve"> года</w:t>
      </w:r>
      <w:r>
        <w:rPr>
          <w:sz w:val="28"/>
          <w:szCs w:val="28"/>
        </w:rPr>
        <w:t>.</w:t>
      </w:r>
    </w:p>
    <w:p w:rsidR="00BF5545" w:rsidRDefault="00BF5545" w:rsidP="00BF554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2A16BD" w:rsidRPr="004E72D2">
        <w:rPr>
          <w:sz w:val="28"/>
          <w:szCs w:val="28"/>
        </w:rPr>
        <w:t xml:space="preserve">Определить следующие время и место проведения публичных слушаний, в п.2 настоящего решения: 16 часов 00 минут по адресу: Тульская область, </w:t>
      </w:r>
      <w:proofErr w:type="spellStart"/>
      <w:r w:rsidR="002A16BD" w:rsidRPr="004E72D2">
        <w:rPr>
          <w:sz w:val="28"/>
          <w:szCs w:val="28"/>
        </w:rPr>
        <w:t>Плавский</w:t>
      </w:r>
      <w:proofErr w:type="spellEnd"/>
      <w:r w:rsidR="002A16BD" w:rsidRPr="004E72D2">
        <w:rPr>
          <w:sz w:val="28"/>
          <w:szCs w:val="28"/>
        </w:rPr>
        <w:t xml:space="preserve"> район, </w:t>
      </w:r>
      <w:r w:rsidR="002A16BD" w:rsidRPr="007C6102">
        <w:rPr>
          <w:color w:val="000000" w:themeColor="text1"/>
          <w:sz w:val="28"/>
          <w:szCs w:val="28"/>
        </w:rPr>
        <w:t>п.</w:t>
      </w:r>
      <w:r w:rsidR="003975D6" w:rsidRPr="007C6102">
        <w:rPr>
          <w:color w:val="000000" w:themeColor="text1"/>
          <w:sz w:val="28"/>
          <w:szCs w:val="28"/>
        </w:rPr>
        <w:t xml:space="preserve"> </w:t>
      </w:r>
      <w:r w:rsidR="002A16BD" w:rsidRPr="007C6102">
        <w:rPr>
          <w:color w:val="000000" w:themeColor="text1"/>
          <w:sz w:val="28"/>
          <w:szCs w:val="28"/>
        </w:rPr>
        <w:t>Пригородный, ул.</w:t>
      </w:r>
      <w:r w:rsidR="003975D6" w:rsidRPr="007C6102">
        <w:rPr>
          <w:color w:val="000000" w:themeColor="text1"/>
          <w:sz w:val="28"/>
          <w:szCs w:val="28"/>
        </w:rPr>
        <w:t xml:space="preserve"> </w:t>
      </w:r>
      <w:r w:rsidR="002A16BD" w:rsidRPr="007C6102">
        <w:rPr>
          <w:color w:val="000000" w:themeColor="text1"/>
          <w:sz w:val="28"/>
          <w:szCs w:val="28"/>
        </w:rPr>
        <w:t>Садовая</w:t>
      </w:r>
      <w:r w:rsidR="002A16BD" w:rsidRPr="004E72D2">
        <w:rPr>
          <w:sz w:val="28"/>
          <w:szCs w:val="28"/>
        </w:rPr>
        <w:t xml:space="preserve">, д.1, административное здание муниципального образования Пригородное </w:t>
      </w:r>
      <w:proofErr w:type="spellStart"/>
      <w:r w:rsidR="002A16BD" w:rsidRPr="004E72D2">
        <w:rPr>
          <w:sz w:val="28"/>
          <w:szCs w:val="28"/>
        </w:rPr>
        <w:t>Плавского</w:t>
      </w:r>
      <w:proofErr w:type="spellEnd"/>
      <w:r w:rsidR="002A16BD" w:rsidRPr="004E72D2">
        <w:rPr>
          <w:sz w:val="28"/>
          <w:szCs w:val="28"/>
        </w:rPr>
        <w:t xml:space="preserve"> района.</w:t>
      </w:r>
    </w:p>
    <w:p w:rsidR="00BF5545" w:rsidRDefault="00BF5545" w:rsidP="00BF554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2A16BD" w:rsidRPr="004E72D2">
        <w:rPr>
          <w:sz w:val="28"/>
          <w:szCs w:val="28"/>
        </w:rPr>
        <w:t xml:space="preserve">Создать организационный комитет по подготовке и проведению публичных слушаний по проекту решения Собрания депутатов муниципального </w:t>
      </w:r>
      <w:proofErr w:type="gramStart"/>
      <w:r w:rsidR="002A16BD" w:rsidRPr="004E72D2">
        <w:rPr>
          <w:sz w:val="28"/>
          <w:szCs w:val="28"/>
        </w:rPr>
        <w:t>образования  Пригородное</w:t>
      </w:r>
      <w:proofErr w:type="gramEnd"/>
      <w:r w:rsidR="002A16BD" w:rsidRPr="004E72D2">
        <w:rPr>
          <w:sz w:val="28"/>
          <w:szCs w:val="28"/>
        </w:rPr>
        <w:t xml:space="preserve"> </w:t>
      </w:r>
      <w:proofErr w:type="spellStart"/>
      <w:r w:rsidR="002A16BD" w:rsidRPr="004E72D2">
        <w:rPr>
          <w:sz w:val="28"/>
          <w:szCs w:val="28"/>
        </w:rPr>
        <w:t>Плавского</w:t>
      </w:r>
      <w:proofErr w:type="spellEnd"/>
      <w:r w:rsidR="002A16BD" w:rsidRPr="004E72D2">
        <w:rPr>
          <w:sz w:val="28"/>
          <w:szCs w:val="28"/>
        </w:rPr>
        <w:t xml:space="preserve"> района «Об утверждении годового отчета об исполнении бюджета муниципального образования Приг</w:t>
      </w:r>
      <w:r w:rsidR="00DC4E25">
        <w:rPr>
          <w:sz w:val="28"/>
          <w:szCs w:val="28"/>
        </w:rPr>
        <w:t xml:space="preserve">ородное </w:t>
      </w:r>
      <w:proofErr w:type="spellStart"/>
      <w:r w:rsidR="00DC4E25">
        <w:rPr>
          <w:sz w:val="28"/>
          <w:szCs w:val="28"/>
        </w:rPr>
        <w:t>Плавского</w:t>
      </w:r>
      <w:proofErr w:type="spellEnd"/>
      <w:r w:rsidR="00DC4E25">
        <w:rPr>
          <w:sz w:val="28"/>
          <w:szCs w:val="28"/>
        </w:rPr>
        <w:t xml:space="preserve"> района за 2024</w:t>
      </w:r>
      <w:r w:rsidR="002A16BD" w:rsidRPr="004E72D2">
        <w:rPr>
          <w:sz w:val="28"/>
          <w:szCs w:val="28"/>
        </w:rPr>
        <w:t xml:space="preserve"> год» в количестве 5 человек и утвердить его состав (Приложение № 2). Место нахождения организационного комитета: Тульская область, </w:t>
      </w:r>
      <w:proofErr w:type="spellStart"/>
      <w:r w:rsidR="002A16BD" w:rsidRPr="004E72D2">
        <w:rPr>
          <w:sz w:val="28"/>
          <w:szCs w:val="28"/>
        </w:rPr>
        <w:t>Плавский</w:t>
      </w:r>
      <w:proofErr w:type="spellEnd"/>
      <w:r w:rsidR="002A16BD" w:rsidRPr="004E72D2">
        <w:rPr>
          <w:sz w:val="28"/>
          <w:szCs w:val="28"/>
        </w:rPr>
        <w:t xml:space="preserve"> </w:t>
      </w:r>
      <w:proofErr w:type="gramStart"/>
      <w:r w:rsidR="002A16BD" w:rsidRPr="004E72D2">
        <w:rPr>
          <w:sz w:val="28"/>
          <w:szCs w:val="28"/>
        </w:rPr>
        <w:t xml:space="preserve">район, </w:t>
      </w:r>
      <w:r w:rsidR="00BE4CDA">
        <w:rPr>
          <w:sz w:val="28"/>
          <w:szCs w:val="28"/>
        </w:rPr>
        <w:t xml:space="preserve">  </w:t>
      </w:r>
      <w:proofErr w:type="gramEnd"/>
      <w:r w:rsidR="00BE4CDA">
        <w:rPr>
          <w:sz w:val="28"/>
          <w:szCs w:val="28"/>
        </w:rPr>
        <w:t xml:space="preserve">                              </w:t>
      </w:r>
      <w:r w:rsidR="002A16BD" w:rsidRPr="004E72D2">
        <w:rPr>
          <w:sz w:val="28"/>
          <w:szCs w:val="28"/>
        </w:rPr>
        <w:lastRenderedPageBreak/>
        <w:t xml:space="preserve">п. Пригородный , ул. Садовая , д.1 административное здание муниципального образования Пригородное </w:t>
      </w:r>
      <w:proofErr w:type="spellStart"/>
      <w:r w:rsidR="002A16BD" w:rsidRPr="004E72D2">
        <w:rPr>
          <w:sz w:val="28"/>
          <w:szCs w:val="28"/>
        </w:rPr>
        <w:t>Плавского</w:t>
      </w:r>
      <w:proofErr w:type="spellEnd"/>
      <w:r w:rsidR="002A16BD" w:rsidRPr="004E72D2">
        <w:rPr>
          <w:sz w:val="28"/>
          <w:szCs w:val="28"/>
        </w:rPr>
        <w:t xml:space="preserve"> района.</w:t>
      </w:r>
    </w:p>
    <w:p w:rsidR="00BF5545" w:rsidRDefault="00BF5545" w:rsidP="002A16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2A16BD" w:rsidRPr="004E72D2">
        <w:rPr>
          <w:sz w:val="28"/>
          <w:szCs w:val="28"/>
        </w:rPr>
        <w:t>Провести первое заседание организационного комитета, указанного в п.4 настоящего решения</w:t>
      </w:r>
      <w:r w:rsidR="002A16BD" w:rsidRPr="00F26F0C">
        <w:rPr>
          <w:sz w:val="28"/>
          <w:szCs w:val="28"/>
        </w:rPr>
        <w:t xml:space="preserve">, </w:t>
      </w:r>
      <w:r w:rsidR="00BA357B" w:rsidRPr="00BA357B">
        <w:rPr>
          <w:sz w:val="28"/>
          <w:szCs w:val="28"/>
        </w:rPr>
        <w:t>4</w:t>
      </w:r>
      <w:r w:rsidR="003C19A4" w:rsidRPr="00BA357B">
        <w:rPr>
          <w:sz w:val="28"/>
          <w:szCs w:val="28"/>
        </w:rPr>
        <w:t xml:space="preserve"> апреля</w:t>
      </w:r>
      <w:r w:rsidR="00DC4E25">
        <w:rPr>
          <w:sz w:val="28"/>
          <w:szCs w:val="28"/>
        </w:rPr>
        <w:t xml:space="preserve"> 2025</w:t>
      </w:r>
      <w:r w:rsidR="002A16BD" w:rsidRPr="00BA357B">
        <w:rPr>
          <w:sz w:val="28"/>
          <w:szCs w:val="28"/>
        </w:rPr>
        <w:t xml:space="preserve"> года.</w:t>
      </w:r>
    </w:p>
    <w:p w:rsidR="002A16BD" w:rsidRPr="004E72D2" w:rsidRDefault="002A16BD" w:rsidP="002A16BD">
      <w:pPr>
        <w:ind w:firstLine="709"/>
        <w:jc w:val="both"/>
        <w:rPr>
          <w:b/>
          <w:sz w:val="28"/>
          <w:szCs w:val="28"/>
        </w:rPr>
      </w:pPr>
      <w:r w:rsidRPr="004E72D2">
        <w:rPr>
          <w:sz w:val="28"/>
          <w:szCs w:val="28"/>
        </w:rPr>
        <w:t xml:space="preserve">6. Решение опубликовать в печатном средстве массовой информации муниципального образования </w:t>
      </w:r>
      <w:proofErr w:type="gramStart"/>
      <w:r w:rsidRPr="004E72D2">
        <w:rPr>
          <w:sz w:val="28"/>
          <w:szCs w:val="28"/>
        </w:rPr>
        <w:t xml:space="preserve">Пригородное  </w:t>
      </w:r>
      <w:proofErr w:type="spellStart"/>
      <w:r w:rsidRPr="004E72D2">
        <w:rPr>
          <w:sz w:val="28"/>
          <w:szCs w:val="28"/>
        </w:rPr>
        <w:t>Плавского</w:t>
      </w:r>
      <w:proofErr w:type="spellEnd"/>
      <w:proofErr w:type="gramEnd"/>
      <w:r w:rsidRPr="004E72D2">
        <w:rPr>
          <w:sz w:val="28"/>
          <w:szCs w:val="28"/>
        </w:rPr>
        <w:t xml:space="preserve"> района «Пригородный вестник» и разместить на официальном сайте муниципального образования </w:t>
      </w:r>
      <w:proofErr w:type="spellStart"/>
      <w:r w:rsidRPr="004E72D2">
        <w:rPr>
          <w:sz w:val="28"/>
          <w:szCs w:val="28"/>
        </w:rPr>
        <w:t>Плавский</w:t>
      </w:r>
      <w:proofErr w:type="spellEnd"/>
      <w:r w:rsidRPr="004E72D2">
        <w:rPr>
          <w:sz w:val="28"/>
          <w:szCs w:val="28"/>
        </w:rPr>
        <w:t xml:space="preserve"> район.</w:t>
      </w:r>
    </w:p>
    <w:p w:rsidR="002A16BD" w:rsidRPr="004E72D2" w:rsidRDefault="002A16BD" w:rsidP="002A16BD">
      <w:pPr>
        <w:ind w:firstLine="720"/>
        <w:jc w:val="both"/>
        <w:rPr>
          <w:sz w:val="28"/>
          <w:szCs w:val="28"/>
        </w:rPr>
      </w:pPr>
      <w:r w:rsidRPr="004E72D2">
        <w:rPr>
          <w:sz w:val="28"/>
          <w:szCs w:val="28"/>
        </w:rPr>
        <w:t>7.</w:t>
      </w:r>
      <w:r w:rsidR="00BF5545">
        <w:rPr>
          <w:sz w:val="28"/>
          <w:szCs w:val="28"/>
        </w:rPr>
        <w:t xml:space="preserve"> </w:t>
      </w:r>
      <w:r w:rsidRPr="004E72D2">
        <w:rPr>
          <w:sz w:val="28"/>
          <w:szCs w:val="28"/>
        </w:rPr>
        <w:t>Настоящее решение вступает в силу со дня его официального опубликования.</w:t>
      </w:r>
    </w:p>
    <w:p w:rsidR="002A16BD" w:rsidRPr="004E72D2" w:rsidRDefault="002A16BD" w:rsidP="002A16BD">
      <w:pPr>
        <w:jc w:val="both"/>
        <w:rPr>
          <w:b/>
          <w:sz w:val="28"/>
          <w:szCs w:val="28"/>
        </w:rPr>
      </w:pPr>
    </w:p>
    <w:p w:rsidR="002A16BD" w:rsidRPr="004E72D2" w:rsidRDefault="002A16BD" w:rsidP="002A16BD">
      <w:pPr>
        <w:jc w:val="both"/>
        <w:rPr>
          <w:b/>
          <w:sz w:val="28"/>
          <w:szCs w:val="28"/>
        </w:rPr>
      </w:pPr>
    </w:p>
    <w:p w:rsidR="002A16BD" w:rsidRPr="004E72D2" w:rsidRDefault="002A16BD" w:rsidP="002A16BD">
      <w:pPr>
        <w:jc w:val="both"/>
        <w:rPr>
          <w:b/>
          <w:sz w:val="28"/>
          <w:szCs w:val="28"/>
        </w:rPr>
      </w:pPr>
      <w:r w:rsidRPr="004E72D2">
        <w:rPr>
          <w:b/>
          <w:sz w:val="28"/>
          <w:szCs w:val="28"/>
        </w:rPr>
        <w:t>Глава муниципального образования</w:t>
      </w:r>
    </w:p>
    <w:p w:rsidR="002A16BD" w:rsidRPr="00C6633B" w:rsidRDefault="002A16BD" w:rsidP="002A16BD">
      <w:pPr>
        <w:jc w:val="both"/>
        <w:rPr>
          <w:b/>
          <w:sz w:val="28"/>
          <w:szCs w:val="28"/>
        </w:rPr>
      </w:pPr>
      <w:r w:rsidRPr="004E72D2">
        <w:rPr>
          <w:b/>
          <w:sz w:val="28"/>
          <w:szCs w:val="28"/>
        </w:rPr>
        <w:t xml:space="preserve">Пригородное </w:t>
      </w:r>
      <w:proofErr w:type="spellStart"/>
      <w:r w:rsidRPr="004E72D2">
        <w:rPr>
          <w:b/>
          <w:sz w:val="28"/>
          <w:szCs w:val="28"/>
        </w:rPr>
        <w:t>Плавского</w:t>
      </w:r>
      <w:proofErr w:type="spellEnd"/>
      <w:r w:rsidRPr="004E72D2">
        <w:rPr>
          <w:b/>
          <w:sz w:val="28"/>
          <w:szCs w:val="28"/>
        </w:rPr>
        <w:t xml:space="preserve"> района                                 </w:t>
      </w:r>
      <w:r w:rsidR="00C6633B">
        <w:rPr>
          <w:b/>
          <w:sz w:val="28"/>
          <w:szCs w:val="28"/>
        </w:rPr>
        <w:t xml:space="preserve">         </w:t>
      </w:r>
      <w:r w:rsidR="008B65A6">
        <w:rPr>
          <w:b/>
          <w:sz w:val="28"/>
          <w:szCs w:val="28"/>
        </w:rPr>
        <w:t xml:space="preserve"> </w:t>
      </w:r>
      <w:r w:rsidR="00C6633B">
        <w:rPr>
          <w:b/>
          <w:sz w:val="28"/>
          <w:szCs w:val="28"/>
        </w:rPr>
        <w:t xml:space="preserve"> С.В. Бурмистров</w:t>
      </w:r>
    </w:p>
    <w:p w:rsidR="002A16BD" w:rsidRPr="004E72D2" w:rsidRDefault="002A16BD" w:rsidP="002A16BD">
      <w:pPr>
        <w:jc w:val="both"/>
        <w:rPr>
          <w:sz w:val="28"/>
          <w:szCs w:val="28"/>
        </w:rPr>
      </w:pPr>
    </w:p>
    <w:p w:rsidR="002A16BD" w:rsidRPr="004E72D2" w:rsidRDefault="002A16BD" w:rsidP="002A16BD">
      <w:pPr>
        <w:jc w:val="both"/>
        <w:rPr>
          <w:sz w:val="28"/>
          <w:szCs w:val="28"/>
        </w:rPr>
      </w:pPr>
    </w:p>
    <w:p w:rsidR="002A16BD" w:rsidRPr="004E72D2" w:rsidRDefault="002A16BD" w:rsidP="002A16BD">
      <w:pPr>
        <w:jc w:val="both"/>
        <w:rPr>
          <w:sz w:val="28"/>
          <w:szCs w:val="28"/>
        </w:rPr>
      </w:pPr>
    </w:p>
    <w:p w:rsidR="002A16BD" w:rsidRPr="004E72D2" w:rsidRDefault="002A16BD" w:rsidP="002A16BD">
      <w:pPr>
        <w:jc w:val="both"/>
        <w:rPr>
          <w:sz w:val="28"/>
          <w:szCs w:val="28"/>
        </w:rPr>
      </w:pPr>
      <w:r w:rsidRPr="004E72D2">
        <w:rPr>
          <w:sz w:val="28"/>
          <w:szCs w:val="28"/>
        </w:rPr>
        <w:t xml:space="preserve">                                                                                                                </w:t>
      </w:r>
    </w:p>
    <w:p w:rsidR="002A16BD" w:rsidRPr="004E72D2" w:rsidRDefault="002A16BD" w:rsidP="002A16BD">
      <w:pPr>
        <w:jc w:val="both"/>
        <w:rPr>
          <w:sz w:val="28"/>
          <w:szCs w:val="28"/>
        </w:rPr>
      </w:pPr>
    </w:p>
    <w:p w:rsidR="002A16BD" w:rsidRPr="004E72D2" w:rsidRDefault="002A16BD" w:rsidP="002A16BD">
      <w:pPr>
        <w:jc w:val="both"/>
        <w:rPr>
          <w:sz w:val="28"/>
          <w:szCs w:val="28"/>
        </w:rPr>
      </w:pPr>
    </w:p>
    <w:p w:rsidR="002A16BD" w:rsidRPr="004E72D2" w:rsidRDefault="002A16BD" w:rsidP="002A16BD">
      <w:pPr>
        <w:jc w:val="both"/>
        <w:rPr>
          <w:sz w:val="28"/>
          <w:szCs w:val="28"/>
        </w:rPr>
      </w:pPr>
    </w:p>
    <w:p w:rsidR="002A16BD" w:rsidRPr="004E72D2" w:rsidRDefault="002A16BD" w:rsidP="002A16BD">
      <w:pPr>
        <w:jc w:val="both"/>
        <w:rPr>
          <w:sz w:val="28"/>
          <w:szCs w:val="28"/>
        </w:rPr>
      </w:pPr>
    </w:p>
    <w:p w:rsidR="002A16BD" w:rsidRPr="004E72D2" w:rsidRDefault="002A16BD" w:rsidP="002A16BD">
      <w:pPr>
        <w:jc w:val="both"/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5A700F" w:rsidRDefault="005A700F" w:rsidP="002A16BD">
      <w:pPr>
        <w:jc w:val="both"/>
        <w:rPr>
          <w:sz w:val="28"/>
          <w:szCs w:val="28"/>
        </w:rPr>
      </w:pPr>
    </w:p>
    <w:p w:rsidR="00A21521" w:rsidRDefault="00A21521" w:rsidP="002A16BD">
      <w:pPr>
        <w:jc w:val="both"/>
        <w:rPr>
          <w:sz w:val="28"/>
          <w:szCs w:val="28"/>
        </w:rPr>
      </w:pPr>
    </w:p>
    <w:p w:rsidR="00A21521" w:rsidRDefault="00A21521" w:rsidP="002A16BD">
      <w:pPr>
        <w:jc w:val="both"/>
        <w:rPr>
          <w:sz w:val="28"/>
          <w:szCs w:val="28"/>
        </w:rPr>
      </w:pPr>
    </w:p>
    <w:p w:rsidR="00A21521" w:rsidRDefault="00A21521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pStyle w:val="a4"/>
        <w:jc w:val="right"/>
        <w:rPr>
          <w:b w:val="0"/>
        </w:rPr>
      </w:pPr>
      <w:r w:rsidRPr="003A79F2">
        <w:rPr>
          <w:b w:val="0"/>
        </w:rPr>
        <w:lastRenderedPageBreak/>
        <w:t>Приложение №1</w:t>
      </w:r>
    </w:p>
    <w:p w:rsidR="002A16BD" w:rsidRDefault="002A16BD" w:rsidP="002A16BD">
      <w:pPr>
        <w:pStyle w:val="a4"/>
        <w:jc w:val="right"/>
        <w:rPr>
          <w:b w:val="0"/>
        </w:rPr>
      </w:pPr>
      <w:r w:rsidRPr="003A79F2">
        <w:rPr>
          <w:b w:val="0"/>
        </w:rPr>
        <w:t>к решению</w:t>
      </w:r>
      <w:r>
        <w:rPr>
          <w:b w:val="0"/>
        </w:rPr>
        <w:t xml:space="preserve"> </w:t>
      </w:r>
      <w:r w:rsidRPr="003A79F2">
        <w:rPr>
          <w:b w:val="0"/>
        </w:rPr>
        <w:t xml:space="preserve">Собрания депутатов </w:t>
      </w:r>
    </w:p>
    <w:p w:rsidR="002A16BD" w:rsidRDefault="002A16BD" w:rsidP="002A16BD">
      <w:pPr>
        <w:pStyle w:val="a4"/>
        <w:jc w:val="right"/>
        <w:rPr>
          <w:b w:val="0"/>
        </w:rPr>
      </w:pPr>
      <w:r w:rsidRPr="003A79F2">
        <w:rPr>
          <w:b w:val="0"/>
        </w:rPr>
        <w:t>муниципального</w:t>
      </w:r>
      <w:r>
        <w:rPr>
          <w:b w:val="0"/>
        </w:rPr>
        <w:t xml:space="preserve"> </w:t>
      </w:r>
      <w:r w:rsidRPr="003A79F2">
        <w:rPr>
          <w:b w:val="0"/>
        </w:rPr>
        <w:t xml:space="preserve">образования </w:t>
      </w:r>
    </w:p>
    <w:p w:rsidR="002A16BD" w:rsidRPr="003A79F2" w:rsidRDefault="002A16BD" w:rsidP="002A16BD">
      <w:pPr>
        <w:pStyle w:val="a4"/>
        <w:jc w:val="right"/>
        <w:rPr>
          <w:b w:val="0"/>
        </w:rPr>
      </w:pPr>
      <w:proofErr w:type="gramStart"/>
      <w:r>
        <w:rPr>
          <w:b w:val="0"/>
        </w:rPr>
        <w:t xml:space="preserve">Пригородное </w:t>
      </w:r>
      <w:r w:rsidRPr="003A79F2">
        <w:rPr>
          <w:b w:val="0"/>
        </w:rPr>
        <w:t xml:space="preserve"> </w:t>
      </w:r>
      <w:proofErr w:type="spellStart"/>
      <w:r w:rsidRPr="003A79F2">
        <w:rPr>
          <w:b w:val="0"/>
        </w:rPr>
        <w:t>Плавского</w:t>
      </w:r>
      <w:proofErr w:type="spellEnd"/>
      <w:proofErr w:type="gramEnd"/>
      <w:r w:rsidRPr="003A79F2">
        <w:rPr>
          <w:b w:val="0"/>
        </w:rPr>
        <w:t xml:space="preserve"> района</w:t>
      </w:r>
    </w:p>
    <w:p w:rsidR="002A16BD" w:rsidRPr="00152F09" w:rsidRDefault="00973FA7" w:rsidP="002A16BD">
      <w:pPr>
        <w:pStyle w:val="a4"/>
        <w:jc w:val="right"/>
        <w:rPr>
          <w:b w:val="0"/>
          <w:sz w:val="20"/>
          <w:szCs w:val="20"/>
        </w:rPr>
      </w:pPr>
      <w:r>
        <w:rPr>
          <w:b w:val="0"/>
        </w:rPr>
        <w:t>о</w:t>
      </w:r>
      <w:r w:rsidR="002E6C59">
        <w:rPr>
          <w:b w:val="0"/>
        </w:rPr>
        <w:t>т</w:t>
      </w:r>
      <w:r w:rsidR="00DC4E25">
        <w:rPr>
          <w:b w:val="0"/>
        </w:rPr>
        <w:t xml:space="preserve"> </w:t>
      </w:r>
      <w:proofErr w:type="gramStart"/>
      <w:r w:rsidR="00DC4E25">
        <w:rPr>
          <w:b w:val="0"/>
        </w:rPr>
        <w:t>27.03.2025</w:t>
      </w:r>
      <w:r w:rsidR="002E6C59">
        <w:rPr>
          <w:b w:val="0"/>
        </w:rPr>
        <w:t xml:space="preserve"> </w:t>
      </w:r>
      <w:r w:rsidR="002A16BD">
        <w:rPr>
          <w:b w:val="0"/>
        </w:rPr>
        <w:t xml:space="preserve"> №</w:t>
      </w:r>
      <w:proofErr w:type="gramEnd"/>
      <w:r w:rsidR="002A16BD" w:rsidRPr="003A79F2">
        <w:rPr>
          <w:b w:val="0"/>
        </w:rPr>
        <w:t xml:space="preserve"> </w:t>
      </w:r>
      <w:r w:rsidR="00DC4E25">
        <w:rPr>
          <w:b w:val="0"/>
        </w:rPr>
        <w:t>25</w:t>
      </w:r>
      <w:r w:rsidR="002A16BD">
        <w:rPr>
          <w:b w:val="0"/>
        </w:rPr>
        <w:t>/</w:t>
      </w:r>
      <w:r w:rsidR="00DC4E25">
        <w:rPr>
          <w:b w:val="0"/>
        </w:rPr>
        <w:t>84</w:t>
      </w:r>
    </w:p>
    <w:p w:rsidR="002A16BD" w:rsidRDefault="002A16BD" w:rsidP="002A16BD">
      <w:pPr>
        <w:pStyle w:val="a4"/>
      </w:pPr>
    </w:p>
    <w:p w:rsidR="002A16BD" w:rsidRDefault="002A16BD" w:rsidP="002A16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ТУЛЬСКАЯ ОБЛАСТЬ</w:t>
      </w:r>
    </w:p>
    <w:p w:rsidR="002A16BD" w:rsidRDefault="002A16BD" w:rsidP="002A16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СОБРАНИЕ ДЕПУТАТОВ </w:t>
      </w:r>
    </w:p>
    <w:p w:rsidR="002A16BD" w:rsidRDefault="002A16BD" w:rsidP="002A16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ОБРАЗОВАНИЯ </w:t>
      </w:r>
    </w:p>
    <w:p w:rsidR="002A16BD" w:rsidRDefault="002A16BD" w:rsidP="002A16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ПРИГОРОДНОЕ ПЛАВСКОГО РАЙОНА</w:t>
      </w:r>
    </w:p>
    <w:p w:rsidR="002A16BD" w:rsidRPr="002C041E" w:rsidRDefault="00DC4E25" w:rsidP="002A16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2A16BD">
        <w:rPr>
          <w:b/>
          <w:sz w:val="28"/>
          <w:szCs w:val="28"/>
        </w:rPr>
        <w:t xml:space="preserve"> –</w:t>
      </w:r>
      <w:proofErr w:type="spellStart"/>
      <w:r w:rsidR="002A16BD">
        <w:rPr>
          <w:b/>
          <w:sz w:val="28"/>
          <w:szCs w:val="28"/>
        </w:rPr>
        <w:t>го</w:t>
      </w:r>
      <w:proofErr w:type="spellEnd"/>
      <w:r w:rsidR="002A16BD">
        <w:rPr>
          <w:b/>
          <w:sz w:val="28"/>
          <w:szCs w:val="28"/>
        </w:rPr>
        <w:t xml:space="preserve"> созыва</w:t>
      </w:r>
    </w:p>
    <w:p w:rsidR="002A16BD" w:rsidRPr="006D12F9" w:rsidRDefault="002A16BD" w:rsidP="002A16BD">
      <w:pPr>
        <w:jc w:val="center"/>
        <w:rPr>
          <w:b/>
          <w:bCs/>
          <w:sz w:val="28"/>
          <w:szCs w:val="28"/>
        </w:rPr>
      </w:pPr>
    </w:p>
    <w:p w:rsidR="002A16BD" w:rsidRPr="00A676D0" w:rsidRDefault="002A16BD" w:rsidP="002A16BD">
      <w:pPr>
        <w:jc w:val="right"/>
        <w:rPr>
          <w:b/>
          <w:bCs/>
        </w:rPr>
      </w:pPr>
      <w:r w:rsidRPr="00A676D0">
        <w:rPr>
          <w:b/>
          <w:bCs/>
        </w:rPr>
        <w:t>ПРОЕКТ</w:t>
      </w:r>
    </w:p>
    <w:p w:rsidR="002A16BD" w:rsidRDefault="002A16BD" w:rsidP="002A16BD">
      <w:pPr>
        <w:pStyle w:val="1"/>
        <w:rPr>
          <w:sz w:val="32"/>
          <w:szCs w:val="32"/>
        </w:rPr>
      </w:pPr>
    </w:p>
    <w:p w:rsidR="002A16BD" w:rsidRPr="006D12F9" w:rsidRDefault="002A16BD" w:rsidP="002A16BD">
      <w:pPr>
        <w:pStyle w:val="1"/>
        <w:rPr>
          <w:sz w:val="32"/>
          <w:szCs w:val="32"/>
        </w:rPr>
      </w:pPr>
      <w:r w:rsidRPr="006D12F9">
        <w:rPr>
          <w:sz w:val="32"/>
          <w:szCs w:val="32"/>
        </w:rPr>
        <w:t>РЕШЕНИЕ</w:t>
      </w:r>
    </w:p>
    <w:p w:rsidR="002A16BD" w:rsidRPr="006D12F9" w:rsidRDefault="002A16BD" w:rsidP="002A16BD">
      <w:pPr>
        <w:jc w:val="center"/>
        <w:rPr>
          <w:b/>
          <w:bCs/>
          <w:sz w:val="32"/>
          <w:szCs w:val="32"/>
        </w:rPr>
      </w:pPr>
    </w:p>
    <w:p w:rsidR="002A16BD" w:rsidRPr="006D12F9" w:rsidRDefault="002A16BD" w:rsidP="002A16BD">
      <w:pPr>
        <w:rPr>
          <w:b/>
          <w:sz w:val="28"/>
          <w:szCs w:val="28"/>
        </w:rPr>
      </w:pPr>
      <w:r w:rsidRPr="006D12F9">
        <w:rPr>
          <w:b/>
          <w:sz w:val="28"/>
          <w:szCs w:val="28"/>
        </w:rPr>
        <w:t>от</w:t>
      </w:r>
      <w:r>
        <w:rPr>
          <w:b/>
          <w:sz w:val="28"/>
          <w:szCs w:val="28"/>
        </w:rPr>
        <w:t xml:space="preserve"> ____________    </w:t>
      </w:r>
      <w:r w:rsidRPr="006D12F9">
        <w:rPr>
          <w:b/>
          <w:sz w:val="28"/>
          <w:szCs w:val="28"/>
        </w:rPr>
        <w:t xml:space="preserve">                                                                                      №</w:t>
      </w:r>
      <w:r>
        <w:rPr>
          <w:b/>
          <w:sz w:val="28"/>
          <w:szCs w:val="28"/>
        </w:rPr>
        <w:t>_____</w:t>
      </w:r>
    </w:p>
    <w:p w:rsidR="002A16BD" w:rsidRPr="006D12F9" w:rsidRDefault="002A16BD" w:rsidP="002A16BD">
      <w:pPr>
        <w:pStyle w:val="a6"/>
        <w:rPr>
          <w:szCs w:val="28"/>
        </w:rPr>
      </w:pPr>
    </w:p>
    <w:p w:rsidR="002A16BD" w:rsidRDefault="002A16BD" w:rsidP="002A16BD">
      <w:pPr>
        <w:pStyle w:val="a6"/>
      </w:pPr>
      <w:r>
        <w:t xml:space="preserve">Об утверждении годового отчета об исполнении бюджета муниципального образования Пригородное </w:t>
      </w:r>
      <w:proofErr w:type="spellStart"/>
      <w:r>
        <w:t>Плавского</w:t>
      </w:r>
      <w:proofErr w:type="spellEnd"/>
      <w:r>
        <w:t xml:space="preserve"> района </w:t>
      </w:r>
    </w:p>
    <w:p w:rsidR="002A16BD" w:rsidRDefault="00DC4E25" w:rsidP="002A16BD">
      <w:pPr>
        <w:pStyle w:val="a6"/>
      </w:pPr>
      <w:r>
        <w:t>за 2024</w:t>
      </w:r>
      <w:r w:rsidR="002A16BD">
        <w:t xml:space="preserve"> год</w:t>
      </w:r>
    </w:p>
    <w:p w:rsidR="002A16BD" w:rsidRDefault="002A16BD" w:rsidP="002A16BD">
      <w:pPr>
        <w:pStyle w:val="a6"/>
        <w:ind w:left="568"/>
        <w:jc w:val="both"/>
        <w:rPr>
          <w:b w:val="0"/>
          <w:bCs w:val="0"/>
          <w:szCs w:val="28"/>
        </w:rPr>
      </w:pPr>
    </w:p>
    <w:p w:rsidR="002A16BD" w:rsidRPr="00392AF9" w:rsidRDefault="002A16BD" w:rsidP="002A16BD">
      <w:pPr>
        <w:pStyle w:val="a6"/>
        <w:ind w:left="568"/>
        <w:jc w:val="both"/>
        <w:rPr>
          <w:szCs w:val="28"/>
        </w:rPr>
      </w:pPr>
      <w:r>
        <w:rPr>
          <w:b w:val="0"/>
          <w:bCs w:val="0"/>
          <w:szCs w:val="28"/>
        </w:rPr>
        <w:t xml:space="preserve">         </w:t>
      </w:r>
      <w:r w:rsidRPr="00392AF9">
        <w:rPr>
          <w:b w:val="0"/>
          <w:bCs w:val="0"/>
          <w:szCs w:val="28"/>
        </w:rPr>
        <w:t xml:space="preserve">Рассмотрев итоги исполнения бюджета муниципального образования </w:t>
      </w:r>
      <w:r>
        <w:rPr>
          <w:b w:val="0"/>
          <w:bCs w:val="0"/>
          <w:szCs w:val="28"/>
        </w:rPr>
        <w:t xml:space="preserve">Пригородное </w:t>
      </w:r>
      <w:r w:rsidRPr="00392AF9">
        <w:rPr>
          <w:b w:val="0"/>
          <w:bCs w:val="0"/>
          <w:szCs w:val="28"/>
        </w:rPr>
        <w:t xml:space="preserve"> </w:t>
      </w:r>
      <w:proofErr w:type="spellStart"/>
      <w:r w:rsidRPr="00392AF9">
        <w:rPr>
          <w:b w:val="0"/>
          <w:bCs w:val="0"/>
          <w:szCs w:val="28"/>
        </w:rPr>
        <w:t>Плавского</w:t>
      </w:r>
      <w:proofErr w:type="spellEnd"/>
      <w:r w:rsidRPr="00392AF9">
        <w:rPr>
          <w:b w:val="0"/>
          <w:bCs w:val="0"/>
          <w:szCs w:val="28"/>
        </w:rPr>
        <w:t xml:space="preserve"> района за </w:t>
      </w:r>
      <w:r w:rsidR="00DC4E25">
        <w:rPr>
          <w:b w:val="0"/>
          <w:bCs w:val="0"/>
          <w:color w:val="000000" w:themeColor="text1"/>
          <w:szCs w:val="28"/>
        </w:rPr>
        <w:t>2024</w:t>
      </w:r>
      <w:r w:rsidRPr="007C6102">
        <w:rPr>
          <w:b w:val="0"/>
          <w:bCs w:val="0"/>
          <w:color w:val="000000" w:themeColor="text1"/>
          <w:szCs w:val="28"/>
        </w:rPr>
        <w:t xml:space="preserve"> </w:t>
      </w:r>
      <w:r w:rsidRPr="00392AF9">
        <w:rPr>
          <w:b w:val="0"/>
          <w:bCs w:val="0"/>
          <w:szCs w:val="28"/>
        </w:rPr>
        <w:t>год, в соответствии с Бюджетным кодексом Российской Федерации, Федеральным законом от 06.10.2003 г. №131-ФЗ «Об общих принципах организации местного самоуправления в Российской Федерации»,</w:t>
      </w:r>
      <w:r w:rsidRPr="00B86057">
        <w:rPr>
          <w:b w:val="0"/>
          <w:bCs w:val="0"/>
          <w:szCs w:val="28"/>
        </w:rPr>
        <w:t xml:space="preserve"> </w:t>
      </w:r>
      <w:r>
        <w:rPr>
          <w:b w:val="0"/>
          <w:bCs w:val="0"/>
          <w:szCs w:val="28"/>
        </w:rPr>
        <w:t xml:space="preserve"> </w:t>
      </w:r>
      <w:r w:rsidRPr="00392AF9">
        <w:rPr>
          <w:b w:val="0"/>
          <w:bCs w:val="0"/>
          <w:szCs w:val="28"/>
        </w:rPr>
        <w:t xml:space="preserve">Положением о бюджетном процессе в муниципальном образовании </w:t>
      </w:r>
      <w:r>
        <w:rPr>
          <w:b w:val="0"/>
          <w:bCs w:val="0"/>
          <w:szCs w:val="28"/>
        </w:rPr>
        <w:t>Пригородное</w:t>
      </w:r>
      <w:r w:rsidRPr="00392AF9">
        <w:rPr>
          <w:b w:val="0"/>
          <w:bCs w:val="0"/>
          <w:szCs w:val="28"/>
        </w:rPr>
        <w:t xml:space="preserve"> </w:t>
      </w:r>
      <w:proofErr w:type="spellStart"/>
      <w:r w:rsidRPr="00392AF9">
        <w:rPr>
          <w:b w:val="0"/>
          <w:bCs w:val="0"/>
          <w:szCs w:val="28"/>
        </w:rPr>
        <w:t>Плавского</w:t>
      </w:r>
      <w:proofErr w:type="spellEnd"/>
      <w:r w:rsidRPr="00392AF9">
        <w:rPr>
          <w:b w:val="0"/>
          <w:bCs w:val="0"/>
          <w:szCs w:val="28"/>
        </w:rPr>
        <w:t xml:space="preserve"> района, на основании </w:t>
      </w:r>
      <w:r>
        <w:rPr>
          <w:b w:val="0"/>
          <w:bCs w:val="0"/>
          <w:szCs w:val="28"/>
        </w:rPr>
        <w:t xml:space="preserve">ст.47 </w:t>
      </w:r>
      <w:r w:rsidRPr="00392AF9">
        <w:rPr>
          <w:b w:val="0"/>
          <w:bCs w:val="0"/>
          <w:szCs w:val="28"/>
        </w:rPr>
        <w:t xml:space="preserve">Устава муниципального образования </w:t>
      </w:r>
      <w:r>
        <w:rPr>
          <w:b w:val="0"/>
          <w:bCs w:val="0"/>
          <w:szCs w:val="28"/>
        </w:rPr>
        <w:t>Пригородное</w:t>
      </w:r>
      <w:r w:rsidRPr="00392AF9">
        <w:rPr>
          <w:b w:val="0"/>
          <w:bCs w:val="0"/>
          <w:szCs w:val="28"/>
        </w:rPr>
        <w:t xml:space="preserve"> </w:t>
      </w:r>
      <w:proofErr w:type="spellStart"/>
      <w:r w:rsidRPr="00392AF9">
        <w:rPr>
          <w:b w:val="0"/>
          <w:bCs w:val="0"/>
          <w:szCs w:val="28"/>
        </w:rPr>
        <w:t>Плавского</w:t>
      </w:r>
      <w:proofErr w:type="spellEnd"/>
      <w:r w:rsidRPr="00392AF9">
        <w:rPr>
          <w:b w:val="0"/>
          <w:bCs w:val="0"/>
          <w:szCs w:val="28"/>
        </w:rPr>
        <w:t xml:space="preserve"> района Собрание депутатов муниципального образования </w:t>
      </w:r>
      <w:r>
        <w:rPr>
          <w:b w:val="0"/>
          <w:bCs w:val="0"/>
          <w:szCs w:val="28"/>
        </w:rPr>
        <w:t>Пригородное</w:t>
      </w:r>
      <w:r w:rsidRPr="00392AF9">
        <w:rPr>
          <w:b w:val="0"/>
          <w:bCs w:val="0"/>
          <w:szCs w:val="28"/>
        </w:rPr>
        <w:t xml:space="preserve"> </w:t>
      </w:r>
      <w:proofErr w:type="spellStart"/>
      <w:r w:rsidRPr="00392AF9">
        <w:rPr>
          <w:b w:val="0"/>
          <w:bCs w:val="0"/>
          <w:szCs w:val="28"/>
        </w:rPr>
        <w:t>Плавского</w:t>
      </w:r>
      <w:proofErr w:type="spellEnd"/>
      <w:r w:rsidRPr="00392AF9">
        <w:rPr>
          <w:b w:val="0"/>
          <w:bCs w:val="0"/>
          <w:szCs w:val="28"/>
        </w:rPr>
        <w:t xml:space="preserve"> района </w:t>
      </w:r>
      <w:r w:rsidRPr="00392AF9">
        <w:rPr>
          <w:szCs w:val="28"/>
        </w:rPr>
        <w:t>РЕШИЛО:</w:t>
      </w:r>
    </w:p>
    <w:p w:rsidR="002A16BD" w:rsidRPr="006D12F9" w:rsidRDefault="002A16BD" w:rsidP="002A16BD">
      <w:pPr>
        <w:pStyle w:val="a6"/>
        <w:numPr>
          <w:ilvl w:val="0"/>
          <w:numId w:val="2"/>
        </w:numPr>
        <w:tabs>
          <w:tab w:val="clear" w:pos="720"/>
          <w:tab w:val="num" w:pos="786"/>
        </w:tabs>
        <w:ind w:left="786"/>
        <w:jc w:val="both"/>
        <w:rPr>
          <w:b w:val="0"/>
          <w:bCs w:val="0"/>
          <w:szCs w:val="28"/>
        </w:rPr>
      </w:pPr>
      <w:r w:rsidRPr="006D12F9">
        <w:rPr>
          <w:b w:val="0"/>
          <w:bCs w:val="0"/>
          <w:szCs w:val="28"/>
        </w:rPr>
        <w:t>Утвердить годовой отчет об исполнени</w:t>
      </w:r>
      <w:r>
        <w:rPr>
          <w:b w:val="0"/>
          <w:bCs w:val="0"/>
          <w:szCs w:val="28"/>
        </w:rPr>
        <w:t>и</w:t>
      </w:r>
      <w:r w:rsidRPr="006D12F9">
        <w:rPr>
          <w:b w:val="0"/>
          <w:bCs w:val="0"/>
          <w:szCs w:val="28"/>
        </w:rPr>
        <w:t xml:space="preserve"> бюджета муниципального образования </w:t>
      </w:r>
      <w:proofErr w:type="gramStart"/>
      <w:r>
        <w:rPr>
          <w:b w:val="0"/>
          <w:bCs w:val="0"/>
          <w:szCs w:val="28"/>
        </w:rPr>
        <w:t xml:space="preserve">Пригородное </w:t>
      </w:r>
      <w:r w:rsidRPr="006D12F9">
        <w:rPr>
          <w:b w:val="0"/>
          <w:bCs w:val="0"/>
          <w:szCs w:val="28"/>
        </w:rPr>
        <w:t xml:space="preserve"> </w:t>
      </w:r>
      <w:proofErr w:type="spellStart"/>
      <w:r w:rsidRPr="006D12F9">
        <w:rPr>
          <w:b w:val="0"/>
          <w:bCs w:val="0"/>
          <w:szCs w:val="28"/>
        </w:rPr>
        <w:t>Плавского</w:t>
      </w:r>
      <w:proofErr w:type="spellEnd"/>
      <w:proofErr w:type="gramEnd"/>
      <w:r w:rsidRPr="006D12F9">
        <w:rPr>
          <w:b w:val="0"/>
          <w:bCs w:val="0"/>
          <w:szCs w:val="28"/>
        </w:rPr>
        <w:t xml:space="preserve"> района за </w:t>
      </w:r>
      <w:r w:rsidR="00DC4E25">
        <w:rPr>
          <w:b w:val="0"/>
          <w:bCs w:val="0"/>
          <w:color w:val="000000" w:themeColor="text1"/>
          <w:szCs w:val="28"/>
        </w:rPr>
        <w:t>2024</w:t>
      </w:r>
      <w:r w:rsidR="002E6C59" w:rsidRPr="007C6102">
        <w:rPr>
          <w:b w:val="0"/>
          <w:bCs w:val="0"/>
          <w:color w:val="000000" w:themeColor="text1"/>
          <w:szCs w:val="28"/>
        </w:rPr>
        <w:t xml:space="preserve"> </w:t>
      </w:r>
      <w:r w:rsidRPr="006D12F9">
        <w:rPr>
          <w:b w:val="0"/>
          <w:bCs w:val="0"/>
          <w:szCs w:val="28"/>
        </w:rPr>
        <w:t>год (Приложения №1, №2, №3, №4, №5</w:t>
      </w:r>
      <w:r>
        <w:rPr>
          <w:b w:val="0"/>
          <w:bCs w:val="0"/>
          <w:szCs w:val="28"/>
        </w:rPr>
        <w:t>, №6</w:t>
      </w:r>
      <w:r w:rsidRPr="006D12F9">
        <w:rPr>
          <w:b w:val="0"/>
          <w:bCs w:val="0"/>
          <w:szCs w:val="28"/>
        </w:rPr>
        <w:t>).</w:t>
      </w:r>
    </w:p>
    <w:p w:rsidR="002A16BD" w:rsidRPr="00D35E5F" w:rsidRDefault="002A16BD" w:rsidP="002A16BD">
      <w:pPr>
        <w:pStyle w:val="a6"/>
        <w:numPr>
          <w:ilvl w:val="0"/>
          <w:numId w:val="2"/>
        </w:numPr>
        <w:tabs>
          <w:tab w:val="clear" w:pos="720"/>
          <w:tab w:val="num" w:pos="786"/>
        </w:tabs>
        <w:ind w:left="786"/>
        <w:jc w:val="both"/>
        <w:rPr>
          <w:b w:val="0"/>
          <w:bCs w:val="0"/>
          <w:szCs w:val="28"/>
        </w:rPr>
      </w:pPr>
      <w:r w:rsidRPr="006D12F9">
        <w:rPr>
          <w:b w:val="0"/>
          <w:bCs w:val="0"/>
          <w:szCs w:val="28"/>
        </w:rPr>
        <w:t xml:space="preserve">Принять к сведению </w:t>
      </w:r>
      <w:r w:rsidRPr="00D35E5F">
        <w:rPr>
          <w:b w:val="0"/>
          <w:bCs w:val="0"/>
          <w:szCs w:val="28"/>
        </w:rPr>
        <w:t xml:space="preserve">информацию о кредиторской задолженности </w:t>
      </w:r>
      <w:r w:rsidR="002E6C59">
        <w:rPr>
          <w:b w:val="0"/>
          <w:bCs w:val="0"/>
          <w:szCs w:val="28"/>
        </w:rPr>
        <w:t xml:space="preserve">и недополученных доходах за </w:t>
      </w:r>
      <w:r w:rsidR="00DC4E25">
        <w:rPr>
          <w:b w:val="0"/>
          <w:bCs w:val="0"/>
          <w:color w:val="000000" w:themeColor="text1"/>
          <w:szCs w:val="28"/>
        </w:rPr>
        <w:t>2024</w:t>
      </w:r>
      <w:r w:rsidRPr="007C6102">
        <w:rPr>
          <w:b w:val="0"/>
          <w:bCs w:val="0"/>
          <w:color w:val="000000" w:themeColor="text1"/>
          <w:szCs w:val="28"/>
        </w:rPr>
        <w:t xml:space="preserve"> г</w:t>
      </w:r>
      <w:r w:rsidRPr="00D35E5F">
        <w:rPr>
          <w:b w:val="0"/>
          <w:bCs w:val="0"/>
          <w:szCs w:val="28"/>
        </w:rPr>
        <w:t>од (Приложение №7).</w:t>
      </w:r>
    </w:p>
    <w:p w:rsidR="002A16BD" w:rsidRPr="00D35E5F" w:rsidRDefault="002A16BD" w:rsidP="002A16BD">
      <w:pPr>
        <w:pStyle w:val="a6"/>
        <w:numPr>
          <w:ilvl w:val="0"/>
          <w:numId w:val="2"/>
        </w:numPr>
        <w:tabs>
          <w:tab w:val="clear" w:pos="720"/>
          <w:tab w:val="num" w:pos="786"/>
        </w:tabs>
        <w:ind w:left="786"/>
        <w:jc w:val="both"/>
        <w:rPr>
          <w:b w:val="0"/>
          <w:bCs w:val="0"/>
          <w:szCs w:val="28"/>
        </w:rPr>
      </w:pPr>
      <w:r w:rsidRPr="00D35E5F">
        <w:rPr>
          <w:b w:val="0"/>
          <w:bCs w:val="0"/>
          <w:szCs w:val="28"/>
        </w:rPr>
        <w:t>Принять к сведению отчет о численности и денежном содержании работников Администрации муниципальн</w:t>
      </w:r>
      <w:r>
        <w:rPr>
          <w:b w:val="0"/>
          <w:bCs w:val="0"/>
          <w:szCs w:val="28"/>
        </w:rPr>
        <w:t>ого образования Пригородное</w:t>
      </w:r>
      <w:r w:rsidRPr="00D35E5F">
        <w:rPr>
          <w:b w:val="0"/>
          <w:bCs w:val="0"/>
          <w:szCs w:val="28"/>
        </w:rPr>
        <w:t xml:space="preserve"> </w:t>
      </w:r>
      <w:proofErr w:type="spellStart"/>
      <w:r w:rsidRPr="00D35E5F">
        <w:rPr>
          <w:b w:val="0"/>
          <w:bCs w:val="0"/>
          <w:szCs w:val="28"/>
        </w:rPr>
        <w:t>Плавского</w:t>
      </w:r>
      <w:proofErr w:type="spellEnd"/>
      <w:r w:rsidRPr="00D35E5F">
        <w:rPr>
          <w:b w:val="0"/>
          <w:bCs w:val="0"/>
          <w:szCs w:val="28"/>
        </w:rPr>
        <w:t xml:space="preserve"> района, замещающих должности муниципальной службы, должности, не являющиеся должностями муниципальной службы и </w:t>
      </w:r>
      <w:proofErr w:type="gramStart"/>
      <w:r w:rsidRPr="00D35E5F">
        <w:rPr>
          <w:b w:val="0"/>
          <w:bCs w:val="0"/>
          <w:szCs w:val="28"/>
        </w:rPr>
        <w:t>работников,  переведенных</w:t>
      </w:r>
      <w:proofErr w:type="gramEnd"/>
      <w:r w:rsidRPr="00D35E5F">
        <w:rPr>
          <w:b w:val="0"/>
          <w:bCs w:val="0"/>
          <w:szCs w:val="28"/>
        </w:rPr>
        <w:t xml:space="preserve"> на новые системы оплаты тр</w:t>
      </w:r>
      <w:r w:rsidR="0047506D">
        <w:rPr>
          <w:b w:val="0"/>
          <w:bCs w:val="0"/>
          <w:szCs w:val="28"/>
        </w:rPr>
        <w:t xml:space="preserve">уда </w:t>
      </w:r>
      <w:r w:rsidR="002E6C59">
        <w:rPr>
          <w:b w:val="0"/>
          <w:bCs w:val="0"/>
          <w:szCs w:val="28"/>
        </w:rPr>
        <w:t xml:space="preserve"> за </w:t>
      </w:r>
      <w:r w:rsidR="00DC4E25">
        <w:rPr>
          <w:b w:val="0"/>
          <w:bCs w:val="0"/>
          <w:color w:val="000000" w:themeColor="text1"/>
          <w:szCs w:val="28"/>
        </w:rPr>
        <w:t>2024</w:t>
      </w:r>
      <w:r w:rsidRPr="007C6102">
        <w:rPr>
          <w:b w:val="0"/>
          <w:bCs w:val="0"/>
          <w:color w:val="000000" w:themeColor="text1"/>
          <w:szCs w:val="28"/>
        </w:rPr>
        <w:t xml:space="preserve"> г</w:t>
      </w:r>
      <w:r w:rsidRPr="00D35E5F">
        <w:rPr>
          <w:b w:val="0"/>
          <w:bCs w:val="0"/>
          <w:szCs w:val="28"/>
        </w:rPr>
        <w:t xml:space="preserve">од (Приложение № 8). </w:t>
      </w:r>
    </w:p>
    <w:p w:rsidR="002A16BD" w:rsidRPr="00D35E5F" w:rsidRDefault="002A16BD" w:rsidP="002A16BD">
      <w:pPr>
        <w:pStyle w:val="a6"/>
        <w:numPr>
          <w:ilvl w:val="0"/>
          <w:numId w:val="2"/>
        </w:numPr>
        <w:tabs>
          <w:tab w:val="clear" w:pos="720"/>
          <w:tab w:val="num" w:pos="786"/>
        </w:tabs>
        <w:ind w:left="786"/>
        <w:jc w:val="both"/>
        <w:rPr>
          <w:b w:val="0"/>
          <w:bCs w:val="0"/>
          <w:szCs w:val="28"/>
        </w:rPr>
      </w:pPr>
      <w:r w:rsidRPr="00D35E5F">
        <w:rPr>
          <w:b w:val="0"/>
          <w:bCs w:val="0"/>
          <w:szCs w:val="28"/>
        </w:rPr>
        <w:t>Рекомендовать руководителям предприятий, организаций всех форм собственности, расположенных на территории муниципальн</w:t>
      </w:r>
      <w:r>
        <w:rPr>
          <w:b w:val="0"/>
          <w:bCs w:val="0"/>
          <w:szCs w:val="28"/>
        </w:rPr>
        <w:t>ого образования Пригородное</w:t>
      </w:r>
      <w:r w:rsidRPr="00D35E5F">
        <w:rPr>
          <w:b w:val="0"/>
          <w:bCs w:val="0"/>
          <w:szCs w:val="28"/>
        </w:rPr>
        <w:t xml:space="preserve"> </w:t>
      </w:r>
      <w:proofErr w:type="spellStart"/>
      <w:r w:rsidRPr="00D35E5F">
        <w:rPr>
          <w:b w:val="0"/>
          <w:bCs w:val="0"/>
          <w:szCs w:val="28"/>
        </w:rPr>
        <w:t>Плавского</w:t>
      </w:r>
      <w:proofErr w:type="spellEnd"/>
      <w:r w:rsidRPr="00D35E5F">
        <w:rPr>
          <w:b w:val="0"/>
          <w:bCs w:val="0"/>
          <w:szCs w:val="28"/>
        </w:rPr>
        <w:t xml:space="preserve"> района принять меры по </w:t>
      </w:r>
      <w:r w:rsidRPr="00D35E5F">
        <w:rPr>
          <w:b w:val="0"/>
          <w:bCs w:val="0"/>
          <w:szCs w:val="28"/>
        </w:rPr>
        <w:lastRenderedPageBreak/>
        <w:t>ликвидации недоимки по платежам в бюджеты всех уровней и принимать меры к недопущению возникновения кредиторской задолженности.</w:t>
      </w:r>
    </w:p>
    <w:p w:rsidR="002A16BD" w:rsidRPr="006D12F9" w:rsidRDefault="002A16BD" w:rsidP="002A16BD">
      <w:pPr>
        <w:pStyle w:val="a6"/>
        <w:numPr>
          <w:ilvl w:val="0"/>
          <w:numId w:val="2"/>
        </w:numPr>
        <w:tabs>
          <w:tab w:val="clear" w:pos="720"/>
          <w:tab w:val="num" w:pos="786"/>
        </w:tabs>
        <w:ind w:left="786"/>
        <w:jc w:val="both"/>
        <w:rPr>
          <w:b w:val="0"/>
          <w:bCs w:val="0"/>
          <w:szCs w:val="28"/>
        </w:rPr>
      </w:pPr>
      <w:r w:rsidRPr="006D12F9">
        <w:rPr>
          <w:b w:val="0"/>
          <w:bCs w:val="0"/>
          <w:szCs w:val="28"/>
        </w:rPr>
        <w:t xml:space="preserve">Опубликовать решение в </w:t>
      </w:r>
      <w:r>
        <w:rPr>
          <w:b w:val="0"/>
          <w:bCs w:val="0"/>
          <w:szCs w:val="28"/>
        </w:rPr>
        <w:t xml:space="preserve">печатном средстве массовой информации муниципального образования Пригородное </w:t>
      </w:r>
      <w:proofErr w:type="spellStart"/>
      <w:r>
        <w:rPr>
          <w:b w:val="0"/>
          <w:bCs w:val="0"/>
          <w:szCs w:val="28"/>
        </w:rPr>
        <w:t>Плавского</w:t>
      </w:r>
      <w:proofErr w:type="spellEnd"/>
      <w:r>
        <w:rPr>
          <w:b w:val="0"/>
          <w:bCs w:val="0"/>
          <w:szCs w:val="28"/>
        </w:rPr>
        <w:t xml:space="preserve"> района «Пригородный вестник»</w:t>
      </w:r>
      <w:r w:rsidRPr="006D12F9">
        <w:rPr>
          <w:b w:val="0"/>
          <w:bCs w:val="0"/>
          <w:szCs w:val="28"/>
        </w:rPr>
        <w:t xml:space="preserve"> и разместить на официальном сайте муниципального образования </w:t>
      </w:r>
      <w:proofErr w:type="spellStart"/>
      <w:r>
        <w:rPr>
          <w:b w:val="0"/>
          <w:bCs w:val="0"/>
          <w:szCs w:val="28"/>
        </w:rPr>
        <w:t>Плавский</w:t>
      </w:r>
      <w:proofErr w:type="spellEnd"/>
      <w:r>
        <w:rPr>
          <w:b w:val="0"/>
          <w:bCs w:val="0"/>
          <w:szCs w:val="28"/>
        </w:rPr>
        <w:t xml:space="preserve"> район</w:t>
      </w:r>
      <w:r w:rsidRPr="006D12F9">
        <w:rPr>
          <w:b w:val="0"/>
          <w:bCs w:val="0"/>
          <w:szCs w:val="28"/>
        </w:rPr>
        <w:t>.</w:t>
      </w:r>
    </w:p>
    <w:p w:rsidR="002A16BD" w:rsidRDefault="002A16BD" w:rsidP="002A16BD">
      <w:pPr>
        <w:numPr>
          <w:ilvl w:val="0"/>
          <w:numId w:val="2"/>
        </w:numPr>
        <w:tabs>
          <w:tab w:val="clear" w:pos="720"/>
          <w:tab w:val="num" w:pos="786"/>
        </w:tabs>
        <w:ind w:left="786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 его официального опубликования.</w:t>
      </w:r>
    </w:p>
    <w:p w:rsidR="002A16BD" w:rsidRDefault="002A16BD" w:rsidP="002A16BD">
      <w:pPr>
        <w:pStyle w:val="a6"/>
        <w:jc w:val="both"/>
        <w:rPr>
          <w:bCs w:val="0"/>
          <w:szCs w:val="28"/>
        </w:rPr>
      </w:pPr>
    </w:p>
    <w:p w:rsidR="002A16BD" w:rsidRDefault="002A16BD" w:rsidP="002A16BD">
      <w:pPr>
        <w:pStyle w:val="a6"/>
        <w:jc w:val="both"/>
        <w:rPr>
          <w:bCs w:val="0"/>
          <w:szCs w:val="28"/>
        </w:rPr>
      </w:pPr>
    </w:p>
    <w:p w:rsidR="002A16BD" w:rsidRDefault="002A16BD" w:rsidP="002A16BD">
      <w:pPr>
        <w:pStyle w:val="a6"/>
        <w:jc w:val="both"/>
        <w:rPr>
          <w:bCs w:val="0"/>
          <w:szCs w:val="28"/>
        </w:rPr>
      </w:pPr>
    </w:p>
    <w:p w:rsidR="002A16BD" w:rsidRDefault="002A16BD" w:rsidP="002A16BD">
      <w:pPr>
        <w:pStyle w:val="a6"/>
        <w:jc w:val="both"/>
        <w:rPr>
          <w:bCs w:val="0"/>
          <w:szCs w:val="28"/>
        </w:rPr>
      </w:pPr>
      <w:r w:rsidRPr="003A79F2">
        <w:rPr>
          <w:bCs w:val="0"/>
          <w:szCs w:val="28"/>
        </w:rPr>
        <w:t xml:space="preserve">Глава </w:t>
      </w:r>
      <w:r>
        <w:rPr>
          <w:bCs w:val="0"/>
          <w:szCs w:val="28"/>
        </w:rPr>
        <w:t>муниципального образования</w:t>
      </w:r>
    </w:p>
    <w:p w:rsidR="002A16BD" w:rsidRPr="006B0B6F" w:rsidRDefault="002A16BD" w:rsidP="002A16BD">
      <w:pPr>
        <w:pStyle w:val="a6"/>
        <w:jc w:val="both"/>
        <w:rPr>
          <w:bCs w:val="0"/>
          <w:szCs w:val="28"/>
        </w:rPr>
      </w:pPr>
      <w:r>
        <w:rPr>
          <w:bCs w:val="0"/>
          <w:szCs w:val="28"/>
        </w:rPr>
        <w:t xml:space="preserve">Пригородное </w:t>
      </w:r>
      <w:proofErr w:type="spellStart"/>
      <w:r w:rsidRPr="003A79F2">
        <w:rPr>
          <w:bCs w:val="0"/>
          <w:szCs w:val="28"/>
        </w:rPr>
        <w:t>Плавского</w:t>
      </w:r>
      <w:proofErr w:type="spellEnd"/>
      <w:r w:rsidRPr="003A79F2">
        <w:rPr>
          <w:bCs w:val="0"/>
          <w:szCs w:val="28"/>
        </w:rPr>
        <w:t xml:space="preserve"> района                             </w:t>
      </w:r>
      <w:r w:rsidR="00802EED">
        <w:rPr>
          <w:bCs w:val="0"/>
          <w:szCs w:val="28"/>
        </w:rPr>
        <w:t xml:space="preserve">               С.В. Бурмистров</w:t>
      </w: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2A16BD" w:rsidRDefault="002A16BD" w:rsidP="002A16BD">
      <w:pPr>
        <w:jc w:val="both"/>
        <w:rPr>
          <w:sz w:val="28"/>
          <w:szCs w:val="28"/>
        </w:rPr>
      </w:pPr>
    </w:p>
    <w:p w:rsidR="00D653C8" w:rsidRDefault="00DC4E25" w:rsidP="002A16BD">
      <w:pPr>
        <w:jc w:val="both"/>
        <w:rPr>
          <w:sz w:val="28"/>
          <w:szCs w:val="28"/>
        </w:rPr>
      </w:pPr>
      <w:r w:rsidRPr="00D379FD">
        <w:rPr>
          <w:sz w:val="28"/>
          <w:szCs w:val="28"/>
        </w:rPr>
        <w:object w:dxaOrig="9406" w:dyaOrig="103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9.5pt;height:516pt" o:ole="">
            <v:imagedata r:id="rId6" o:title=""/>
          </v:shape>
          <o:OLEObject Type="Embed" ProgID="Word.Document.8" ShapeID="_x0000_i1025" DrawAspect="Content" ObjectID="_1804589266" r:id="rId7">
            <o:FieldCodes>\s</o:FieldCodes>
          </o:OLEObject>
        </w:object>
      </w:r>
    </w:p>
    <w:p w:rsidR="00D653C8" w:rsidRPr="00D653C8" w:rsidRDefault="00D653C8" w:rsidP="00D653C8">
      <w:pPr>
        <w:rPr>
          <w:sz w:val="28"/>
          <w:szCs w:val="28"/>
        </w:rPr>
      </w:pPr>
    </w:p>
    <w:p w:rsidR="00D653C8" w:rsidRPr="00D653C8" w:rsidRDefault="00D653C8" w:rsidP="00D653C8">
      <w:pPr>
        <w:rPr>
          <w:sz w:val="28"/>
          <w:szCs w:val="28"/>
        </w:rPr>
      </w:pPr>
    </w:p>
    <w:p w:rsidR="00D653C8" w:rsidRPr="00D653C8" w:rsidRDefault="00D653C8" w:rsidP="00D653C8">
      <w:pPr>
        <w:rPr>
          <w:sz w:val="28"/>
          <w:szCs w:val="28"/>
        </w:rPr>
      </w:pPr>
    </w:p>
    <w:p w:rsidR="00D653C8" w:rsidRPr="00D653C8" w:rsidRDefault="00D653C8" w:rsidP="00D653C8">
      <w:pPr>
        <w:rPr>
          <w:sz w:val="28"/>
          <w:szCs w:val="28"/>
        </w:rPr>
      </w:pPr>
    </w:p>
    <w:p w:rsidR="00D653C8" w:rsidRPr="00D653C8" w:rsidRDefault="00D653C8" w:rsidP="00D653C8">
      <w:pPr>
        <w:rPr>
          <w:sz w:val="28"/>
          <w:szCs w:val="28"/>
        </w:rPr>
      </w:pPr>
    </w:p>
    <w:p w:rsidR="00D653C8" w:rsidRPr="00D653C8" w:rsidRDefault="00D653C8" w:rsidP="00D653C8">
      <w:pPr>
        <w:rPr>
          <w:sz w:val="28"/>
          <w:szCs w:val="28"/>
        </w:rPr>
      </w:pPr>
    </w:p>
    <w:p w:rsidR="00D653C8" w:rsidRPr="00D653C8" w:rsidRDefault="00D653C8" w:rsidP="00D653C8">
      <w:pPr>
        <w:rPr>
          <w:sz w:val="28"/>
          <w:szCs w:val="28"/>
        </w:rPr>
      </w:pPr>
    </w:p>
    <w:p w:rsidR="00D653C8" w:rsidRPr="00D653C8" w:rsidRDefault="00D653C8" w:rsidP="00D653C8">
      <w:pPr>
        <w:rPr>
          <w:sz w:val="28"/>
          <w:szCs w:val="28"/>
        </w:rPr>
      </w:pPr>
    </w:p>
    <w:p w:rsidR="00D653C8" w:rsidRPr="00D653C8" w:rsidRDefault="00D653C8" w:rsidP="00D653C8">
      <w:pPr>
        <w:rPr>
          <w:sz w:val="28"/>
          <w:szCs w:val="28"/>
        </w:rPr>
      </w:pPr>
    </w:p>
    <w:p w:rsidR="00D653C8" w:rsidRDefault="00D653C8" w:rsidP="00D653C8">
      <w:pPr>
        <w:rPr>
          <w:sz w:val="28"/>
          <w:szCs w:val="28"/>
        </w:rPr>
      </w:pPr>
    </w:p>
    <w:p w:rsidR="00D653C8" w:rsidRDefault="00D653C8" w:rsidP="00D653C8">
      <w:pPr>
        <w:rPr>
          <w:sz w:val="28"/>
          <w:szCs w:val="28"/>
        </w:rPr>
      </w:pPr>
    </w:p>
    <w:p w:rsidR="002A16BD" w:rsidRDefault="002A16BD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tbl>
      <w:tblPr>
        <w:tblW w:w="10811" w:type="dxa"/>
        <w:tblInd w:w="-1276" w:type="dxa"/>
        <w:tblLook w:val="04A0" w:firstRow="1" w:lastRow="0" w:firstColumn="1" w:lastColumn="0" w:noHBand="0" w:noVBand="1"/>
      </w:tblPr>
      <w:tblGrid>
        <w:gridCol w:w="2127"/>
        <w:gridCol w:w="3969"/>
        <w:gridCol w:w="1900"/>
        <w:gridCol w:w="1640"/>
        <w:gridCol w:w="1175"/>
      </w:tblGrid>
      <w:tr w:rsidR="00D653C8" w:rsidRPr="00D653C8" w:rsidTr="00D653C8">
        <w:trPr>
          <w:trHeight w:val="25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bookmarkStart w:id="0" w:name="RANGE!A1:F93"/>
            <w:bookmarkEnd w:id="0"/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28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Приложение №1</w:t>
            </w:r>
          </w:p>
        </w:tc>
      </w:tr>
      <w:tr w:rsidR="00D653C8" w:rsidRPr="00D653C8" w:rsidTr="00D653C8">
        <w:trPr>
          <w:trHeight w:val="25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86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к решению Собрания депутатов </w:t>
            </w:r>
          </w:p>
        </w:tc>
      </w:tr>
      <w:tr w:rsidR="00D653C8" w:rsidRPr="00D653C8" w:rsidTr="00D653C8">
        <w:trPr>
          <w:trHeight w:val="25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86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муниципального образования</w:t>
            </w:r>
          </w:p>
        </w:tc>
      </w:tr>
      <w:tr w:rsidR="00D653C8" w:rsidRPr="00D653C8" w:rsidTr="00D653C8">
        <w:trPr>
          <w:trHeight w:val="28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7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Пригородное </w:t>
            </w:r>
            <w:proofErr w:type="spellStart"/>
            <w:r w:rsidRPr="00D653C8">
              <w:rPr>
                <w:rFonts w:ascii="Arial" w:hAnsi="Arial" w:cs="Arial"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</w:rPr>
              <w:t xml:space="preserve"> района</w:t>
            </w:r>
          </w:p>
        </w:tc>
      </w:tr>
      <w:tr w:rsidR="00D653C8" w:rsidRPr="00D653C8" w:rsidTr="00D653C8">
        <w:trPr>
          <w:trHeight w:val="27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8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28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от     №</w:t>
            </w:r>
          </w:p>
        </w:tc>
      </w:tr>
      <w:tr w:rsidR="00D653C8" w:rsidRPr="00D653C8" w:rsidTr="00D653C8">
        <w:trPr>
          <w:trHeight w:val="22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8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</w:tr>
      <w:tr w:rsidR="00D653C8" w:rsidRPr="00D653C8" w:rsidTr="00D653C8">
        <w:trPr>
          <w:trHeight w:val="1110"/>
        </w:trPr>
        <w:tc>
          <w:tcPr>
            <w:tcW w:w="108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Исполнение доходов бюджета муниципального образования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за 2024 год по группам, статьям и подстатьям классификации доходов бюджетов Российской Федерации</w:t>
            </w:r>
          </w:p>
        </w:tc>
      </w:tr>
      <w:tr w:rsidR="00D653C8" w:rsidRPr="00D653C8" w:rsidTr="00D653C8">
        <w:trPr>
          <w:trHeight w:val="31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(рублей)</w:t>
            </w:r>
          </w:p>
        </w:tc>
      </w:tr>
      <w:tr w:rsidR="00D653C8" w:rsidRPr="00D653C8" w:rsidTr="00D653C8">
        <w:trPr>
          <w:trHeight w:val="189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Код бюджетной классификации</w:t>
            </w:r>
          </w:p>
        </w:tc>
        <w:tc>
          <w:tcPr>
            <w:tcW w:w="396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Наименование кода поступлений в бюджет, группы, подгруппы, статьи, подстатьи, элемента, программы (подпрограммы), кода экономической классификации доходов</w:t>
            </w:r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D653C8">
              <w:rPr>
                <w:rFonts w:ascii="Arial" w:hAnsi="Arial" w:cs="Arial"/>
                <w:b/>
                <w:bCs/>
              </w:rPr>
              <w:t>Утверж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>. на 2024 г.</w:t>
            </w:r>
          </w:p>
        </w:tc>
        <w:tc>
          <w:tcPr>
            <w:tcW w:w="16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Исполнено  2024 г.</w:t>
            </w:r>
          </w:p>
        </w:tc>
        <w:tc>
          <w:tcPr>
            <w:tcW w:w="11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%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испол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>.</w:t>
            </w:r>
          </w:p>
        </w:tc>
      </w:tr>
      <w:tr w:rsidR="00D653C8" w:rsidRPr="00D653C8" w:rsidTr="00D653C8">
        <w:trPr>
          <w:trHeight w:val="36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000 1 00 00000 00 0000 000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НАЛОГОВЫЕ И НЕНАЛОГОВЫЕ ДОХОДЫ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7 399 489,8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8 990 297,50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121,5%</w:t>
            </w:r>
          </w:p>
        </w:tc>
      </w:tr>
      <w:tr w:rsidR="00D653C8" w:rsidRPr="00D653C8" w:rsidTr="00D653C8">
        <w:trPr>
          <w:trHeight w:val="398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000 1 01 00000 00 0000 000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НАЛОГИ НА ПРИБЫЛЬ, ДОХОДЫ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428 706,60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560 596,72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130,8%</w:t>
            </w:r>
          </w:p>
        </w:tc>
      </w:tr>
      <w:tr w:rsidR="00D653C8" w:rsidRPr="00D653C8" w:rsidTr="00D653C8">
        <w:trPr>
          <w:trHeight w:val="45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000 1 01 02000 01 0000 110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Налог на доходы физических лиц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428 706,60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560 596,72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130,8%</w:t>
            </w:r>
          </w:p>
        </w:tc>
      </w:tr>
      <w:tr w:rsidR="00D653C8" w:rsidRPr="00D653C8" w:rsidTr="00D653C8">
        <w:trPr>
          <w:trHeight w:val="273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000 1 01 02010 01 0000 110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421 166,60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551 521,68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131,0%</w:t>
            </w:r>
          </w:p>
        </w:tc>
      </w:tr>
      <w:tr w:rsidR="00D653C8" w:rsidRPr="00D653C8" w:rsidTr="00D653C8">
        <w:trPr>
          <w:trHeight w:val="3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#ДЕЛ/0!</w:t>
            </w:r>
          </w:p>
        </w:tc>
      </w:tr>
      <w:tr w:rsidR="00D653C8" w:rsidRPr="00D653C8" w:rsidTr="00D653C8">
        <w:trPr>
          <w:trHeight w:val="40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000 1 01 02020 01 0000 110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Налог на доходы физических лиц с доходов, 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</w:t>
            </w:r>
            <w:proofErr w:type="spellStart"/>
            <w:r w:rsidRPr="00D653C8">
              <w:rPr>
                <w:rFonts w:ascii="Arial" w:hAnsi="Arial" w:cs="Arial"/>
              </w:rPr>
              <w:t>лиц,занимающихся</w:t>
            </w:r>
            <w:proofErr w:type="spellEnd"/>
            <w:r w:rsidRPr="00D653C8">
              <w:rPr>
                <w:rFonts w:ascii="Arial" w:hAnsi="Arial" w:cs="Arial"/>
              </w:rPr>
              <w:t xml:space="preserve"> частной практикой в соответствии со статьей 227  Налогового кодекса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169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000 1 01 02030 01 0000 110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6 500,00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7 368,94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113,4%</w:t>
            </w:r>
          </w:p>
        </w:tc>
      </w:tr>
      <w:tr w:rsidR="00D653C8" w:rsidRPr="00D653C8" w:rsidTr="00D653C8">
        <w:trPr>
          <w:trHeight w:val="190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000 1 01 02130 01 0000 110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Налог на доходы физических лиц в отношении доходов от долевого участия в организации, полученных в виде </w:t>
            </w:r>
            <w:proofErr w:type="spellStart"/>
            <w:r w:rsidRPr="00D653C8">
              <w:rPr>
                <w:rFonts w:ascii="Arial" w:hAnsi="Arial" w:cs="Arial"/>
              </w:rPr>
              <w:t>дивидентов</w:t>
            </w:r>
            <w:proofErr w:type="spellEnd"/>
            <w:r w:rsidRPr="00D653C8">
              <w:rPr>
                <w:rFonts w:ascii="Arial" w:hAnsi="Arial" w:cs="Arial"/>
              </w:rPr>
              <w:t xml:space="preserve"> (в части суммы налога не превышающей 650 000 рублей)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499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000 1 01 02080 01 0000 110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Налог на доходы физических лиц в части суммы налога, </w:t>
            </w:r>
            <w:proofErr w:type="spellStart"/>
            <w:r w:rsidRPr="00D653C8">
              <w:rPr>
                <w:rFonts w:ascii="Arial" w:hAnsi="Arial" w:cs="Arial"/>
              </w:rPr>
              <w:t>превыщающей</w:t>
            </w:r>
            <w:proofErr w:type="spellEnd"/>
            <w:r w:rsidRPr="00D653C8">
              <w:rPr>
                <w:rFonts w:ascii="Arial" w:hAnsi="Arial" w:cs="Arial"/>
              </w:rPr>
              <w:t xml:space="preserve"> 650 000 рублей, относящейся к части налоговой  базы,  превышающей             5 000 000 рублей (за  исключением налога на доходы физических лиц с сумм прибыли контролируемой иностранной компании, в том числе </w:t>
            </w:r>
            <w:proofErr w:type="spellStart"/>
            <w:r w:rsidRPr="00D653C8">
              <w:rPr>
                <w:rFonts w:ascii="Arial" w:hAnsi="Arial" w:cs="Arial"/>
              </w:rPr>
              <w:t>финсированной</w:t>
            </w:r>
            <w:proofErr w:type="spellEnd"/>
            <w:r w:rsidRPr="00D653C8">
              <w:rPr>
                <w:rFonts w:ascii="Arial" w:hAnsi="Arial" w:cs="Arial"/>
              </w:rPr>
              <w:t xml:space="preserve">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</w:t>
            </w:r>
            <w:proofErr w:type="spellStart"/>
            <w:r w:rsidRPr="00D653C8">
              <w:rPr>
                <w:rFonts w:ascii="Arial" w:hAnsi="Arial" w:cs="Arial"/>
              </w:rPr>
              <w:t>дивидентов</w:t>
            </w:r>
            <w:proofErr w:type="spellEnd"/>
            <w:r w:rsidRPr="00D653C8">
              <w:rPr>
                <w:rFonts w:ascii="Arial" w:hAnsi="Arial" w:cs="Arial"/>
              </w:rPr>
              <w:t>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1 666,10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166,6%</w:t>
            </w:r>
          </w:p>
        </w:tc>
      </w:tr>
      <w:tr w:rsidR="00D653C8" w:rsidRPr="00D653C8" w:rsidTr="00D653C8">
        <w:trPr>
          <w:trHeight w:val="63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000 1 05 00000 00 0000 000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НАЛОГИ НА СОВОКУПНЫЙ ДОХОД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81 054,30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101,3%</w:t>
            </w:r>
          </w:p>
        </w:tc>
      </w:tr>
      <w:tr w:rsidR="00D653C8" w:rsidRPr="00D653C8" w:rsidTr="00D653C8">
        <w:trPr>
          <w:trHeight w:val="6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000 1 05 03000 01 0000 110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Единый сельскохозяйственный налог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81 054,30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101,3%</w:t>
            </w:r>
          </w:p>
        </w:tc>
      </w:tr>
      <w:tr w:rsidR="00D653C8" w:rsidRPr="00D653C8" w:rsidTr="00D653C8">
        <w:trPr>
          <w:trHeight w:val="6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000 1 05 03010 01 0000 110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Единый сельскохозяйственный налог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81 054,30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101,3%</w:t>
            </w:r>
          </w:p>
        </w:tc>
      </w:tr>
      <w:tr w:rsidR="00D653C8" w:rsidRPr="00D653C8" w:rsidTr="00D653C8">
        <w:trPr>
          <w:trHeight w:val="33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000 1 06 00000 00 0000 000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НАЛОГИ НА ИМУЩЕСТВО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4 546 302,06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5 440 108,08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119,7%</w:t>
            </w:r>
          </w:p>
        </w:tc>
      </w:tr>
      <w:tr w:rsidR="00D653C8" w:rsidRPr="00D653C8" w:rsidTr="00D653C8">
        <w:trPr>
          <w:trHeight w:val="323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000 1 06 01000 00 0000 110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Налог на имущество физических лиц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701 085,85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116,8%</w:t>
            </w:r>
          </w:p>
        </w:tc>
      </w:tr>
      <w:tr w:rsidR="00D653C8" w:rsidRPr="00D653C8" w:rsidTr="00D653C8">
        <w:trPr>
          <w:trHeight w:val="157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000 1 06 01030 10 0000 110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701 085,85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116,8%</w:t>
            </w:r>
          </w:p>
        </w:tc>
      </w:tr>
      <w:tr w:rsidR="00D653C8" w:rsidRPr="00D653C8" w:rsidTr="00D653C8">
        <w:trPr>
          <w:trHeight w:val="338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000 1 06 06000 00 0000 110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Земельный налог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3 946 302,06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4 739 022,23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120,1%</w:t>
            </w:r>
          </w:p>
        </w:tc>
      </w:tr>
      <w:tr w:rsidR="00D653C8" w:rsidRPr="00D653C8" w:rsidTr="00D653C8">
        <w:trPr>
          <w:trHeight w:val="349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000 1 06 06030 00 0000 110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Земельный налог с организаций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2 519 410,00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2 782 842,00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110,5%</w:t>
            </w:r>
          </w:p>
        </w:tc>
      </w:tr>
      <w:tr w:rsidR="00D653C8" w:rsidRPr="00D653C8" w:rsidTr="00D653C8">
        <w:trPr>
          <w:trHeight w:val="126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000 1 06 06033 10 0000 110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2 519 410,00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2 782 842,00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110,5%</w:t>
            </w:r>
          </w:p>
        </w:tc>
      </w:tr>
      <w:tr w:rsidR="00D653C8" w:rsidRPr="00D653C8" w:rsidTr="00D653C8">
        <w:trPr>
          <w:trHeight w:val="372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000 1 06 06040 00 0000 110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Земельный налог с физических лиц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1 426 892,06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1 956 180,23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137,1%</w:t>
            </w:r>
          </w:p>
        </w:tc>
      </w:tr>
      <w:tr w:rsidR="00D653C8" w:rsidRPr="00D653C8" w:rsidTr="00D653C8">
        <w:trPr>
          <w:trHeight w:val="124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000 1 06 06043 10 0000 110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1 426 892,06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1 956 180,23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137,1%</w:t>
            </w:r>
          </w:p>
        </w:tc>
      </w:tr>
      <w:tr w:rsidR="00D653C8" w:rsidRPr="00D653C8" w:rsidTr="00D653C8">
        <w:trPr>
          <w:trHeight w:val="36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000 1 08 00000 00 0000 000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ГОСУДАРСТВЕННАЯ ПОШЛИНА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1 900,00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1 900,00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184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000 1 08 04000 01 0000 110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1 900,00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1 900,00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43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000 1 08 04020 01 0000 110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1 900,00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1 900,00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1212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000 1 09 00000 00 0000 000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-3,32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42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000 1 09 04000 00 0000 110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Налоги на имущество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-3,32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6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000 1 09 04050 00 0000 110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Земельный налог (по обязательствам, возникшим до 1 января 2006 года)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-3,32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189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000 1 09 04053 10 0000 110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-3,32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69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lastRenderedPageBreak/>
              <w:t xml:space="preserve">000 1 11 00000 00 0000 000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340 000,00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472 343,34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138,9%</w:t>
            </w:r>
          </w:p>
        </w:tc>
      </w:tr>
      <w:tr w:rsidR="00D653C8" w:rsidRPr="00D653C8" w:rsidTr="00D653C8">
        <w:trPr>
          <w:trHeight w:val="319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000 1 11 05000 00 0000 120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Доходы, получаемые в виде арендной 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 государственных и муниципальных унитарных предприятий, в том числе казенных)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431 397,18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143,8%</w:t>
            </w:r>
          </w:p>
        </w:tc>
      </w:tr>
      <w:tr w:rsidR="00D653C8" w:rsidRPr="00D653C8" w:rsidTr="00D653C8">
        <w:trPr>
          <w:trHeight w:val="262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0001 11 05025 10 000 120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Доходы, получаемые в виде арендной 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и муниципальных бюджетных и автономных учреждений)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11,73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86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000 1 11 05030 00 0000 120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самоуправления, </w:t>
            </w:r>
            <w:proofErr w:type="spellStart"/>
            <w:r w:rsidRPr="00D653C8">
              <w:rPr>
                <w:rFonts w:ascii="Arial" w:hAnsi="Arial" w:cs="Arial"/>
              </w:rPr>
              <w:t>гоударственных</w:t>
            </w:r>
            <w:proofErr w:type="spellEnd"/>
            <w:r w:rsidRPr="00D653C8">
              <w:rPr>
                <w:rFonts w:ascii="Arial" w:hAnsi="Arial" w:cs="Arial"/>
              </w:rPr>
              <w:t xml:space="preserve"> внебюджетных фондов    и созданных ими учреждений (за исключением </w:t>
            </w:r>
            <w:proofErr w:type="spellStart"/>
            <w:r w:rsidRPr="00D653C8">
              <w:rPr>
                <w:rFonts w:ascii="Arial" w:hAnsi="Arial" w:cs="Arial"/>
              </w:rPr>
              <w:t>имудщества</w:t>
            </w:r>
            <w:proofErr w:type="spellEnd"/>
            <w:r w:rsidRPr="00D653C8">
              <w:rPr>
                <w:rFonts w:ascii="Arial" w:hAnsi="Arial" w:cs="Arial"/>
              </w:rPr>
              <w:t xml:space="preserve"> бюджетных и автономных учреждений)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431 397,18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143,8%</w:t>
            </w:r>
          </w:p>
        </w:tc>
      </w:tr>
      <w:tr w:rsidR="00D653C8" w:rsidRPr="00D653C8" w:rsidTr="00D653C8">
        <w:trPr>
          <w:trHeight w:val="211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000 1 11 05035 10 0000 120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431 397,18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143,8%</w:t>
            </w:r>
          </w:p>
        </w:tc>
      </w:tr>
      <w:tr w:rsidR="00D653C8" w:rsidRPr="00D653C8" w:rsidTr="00D653C8">
        <w:trPr>
          <w:trHeight w:val="274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000 1 11 09040 00 0000 120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40 934,43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102,3%</w:t>
            </w:r>
          </w:p>
        </w:tc>
      </w:tr>
      <w:tr w:rsidR="00D653C8" w:rsidRPr="00D653C8" w:rsidTr="00D653C8">
        <w:trPr>
          <w:trHeight w:val="292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000 1 11 09045 10 0000 120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40 934,43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102,3%</w:t>
            </w:r>
          </w:p>
        </w:tc>
      </w:tr>
      <w:tr w:rsidR="00D653C8" w:rsidRPr="00D653C8" w:rsidTr="00D653C8">
        <w:trPr>
          <w:trHeight w:val="938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000 1 13 00000 00 0000 000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6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000 1 13 01000 00 0000 130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Доходы от оказания платных услуг (работ)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6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000 1 13 01990 00 0000 130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Прочие доходы от оказания платных услуг (работ)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02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000 1 13 01995 10 0000 130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96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000 1 14 00000 00 0000 000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ДОХОДЫ ОТ ПРОДАЖИ МАТЕРИАЛЬНЫХ И НЕМАТЕРИАЛЬНЫХ АКТИВОВ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1 978 681,14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2 410 324,50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121,8%</w:t>
            </w:r>
          </w:p>
        </w:tc>
      </w:tr>
      <w:tr w:rsidR="00D653C8" w:rsidRPr="00D653C8" w:rsidTr="00D653C8">
        <w:trPr>
          <w:trHeight w:val="279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000 1 14 02000 00 0000 000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Доходы от реализации имущества, находящегося  в государственной и муниципальной собственности (за исключением движимого имущества бюджетных  и автономных учреждений, а также имущества государственных и муниципальных унитарных предприятий  в том числе казенных)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548 400,00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109,7%</w:t>
            </w:r>
          </w:p>
        </w:tc>
      </w:tr>
      <w:tr w:rsidR="00D653C8" w:rsidRPr="00D653C8" w:rsidTr="00D653C8">
        <w:trPr>
          <w:trHeight w:val="638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000 1 14 02050 00 0000 410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Д</w:t>
            </w:r>
            <w:r w:rsidRPr="00D653C8">
              <w:rPr>
                <w:rFonts w:ascii="Arial" w:hAnsi="Arial" w:cs="Arial"/>
              </w:rPr>
              <w:t xml:space="preserve">оходы от реализации имущества, находящегося в собственности сельских поселений (до исключением </w:t>
            </w:r>
            <w:r w:rsidRPr="00D653C8">
              <w:rPr>
                <w:rFonts w:ascii="Arial" w:hAnsi="Arial" w:cs="Arial"/>
              </w:rPr>
              <w:lastRenderedPageBreak/>
              <w:t>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500 000,00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548 400,00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109,7%</w:t>
            </w:r>
          </w:p>
        </w:tc>
      </w:tr>
      <w:tr w:rsidR="00D653C8" w:rsidRPr="00D653C8" w:rsidTr="00D653C8">
        <w:trPr>
          <w:trHeight w:val="291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000 1 14 02052 10 0000410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за исключением имущества  муниципальных бюджетных автономных учреждений(, в части реализации основных средств по указанному имуществу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548 400,00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109,7%</w:t>
            </w:r>
          </w:p>
        </w:tc>
      </w:tr>
      <w:tr w:rsidR="00D653C8" w:rsidRPr="00D653C8" w:rsidTr="00D653C8">
        <w:trPr>
          <w:trHeight w:val="135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000 1 14 06000 00 0000 430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18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000 1 14 06010 00 0000 430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89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000 1 14 06013 10 0000 430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17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000 1 14 06020 00 0000 430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Доходы от продажи земельных участков, государственная собственность на которые разграничена ( за исключением земельных участков муниципальных бюджетных и автономных учреждений)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1 478 681,14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1 861 924,50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125,9%</w:t>
            </w:r>
          </w:p>
        </w:tc>
      </w:tr>
      <w:tr w:rsidR="00D653C8" w:rsidRPr="00D653C8" w:rsidTr="00D653C8">
        <w:trPr>
          <w:trHeight w:val="184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000 1 14 06025 10 0000 430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1 478 681,14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1 861 924,50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125,9%</w:t>
            </w:r>
          </w:p>
        </w:tc>
      </w:tr>
      <w:tr w:rsidR="00D653C8" w:rsidRPr="00D653C8" w:rsidTr="00D653C8">
        <w:trPr>
          <w:trHeight w:val="79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000 1 17 00000 00 0000 000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ПРОЧИЕ НЕНАЛОГОВЫЕ ДОХОДЫ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23 900,00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23 973,88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100,3%</w:t>
            </w:r>
          </w:p>
        </w:tc>
      </w:tr>
      <w:tr w:rsidR="00D653C8" w:rsidRPr="00D653C8" w:rsidTr="00D653C8">
        <w:trPr>
          <w:trHeight w:val="79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000 1 17 01000 00 0000 180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Невыясненные поступления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97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000 1 17 01050 05 0000 180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Невыясненные </w:t>
            </w:r>
            <w:proofErr w:type="spellStart"/>
            <w:r w:rsidRPr="00D653C8">
              <w:rPr>
                <w:rFonts w:ascii="Arial" w:hAnsi="Arial" w:cs="Arial"/>
              </w:rPr>
              <w:t>поступления,зачисляемые</w:t>
            </w:r>
            <w:proofErr w:type="spellEnd"/>
            <w:r w:rsidRPr="00D653C8">
              <w:rPr>
                <w:rFonts w:ascii="Arial" w:hAnsi="Arial" w:cs="Arial"/>
              </w:rPr>
              <w:t xml:space="preserve"> в бюджеты муниципальных районов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79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000 1 17 05000 00 0000 180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Прочие неналоговые  доходы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23 900,00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23 973,88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100,3%</w:t>
            </w:r>
          </w:p>
        </w:tc>
      </w:tr>
      <w:tr w:rsidR="00D653C8" w:rsidRPr="00D653C8" w:rsidTr="00D653C8">
        <w:trPr>
          <w:trHeight w:val="73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000 1 17 05050 10 0000 180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Прочие неналоговые  доходы бюджетов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23 900,00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23 973,88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100,3%</w:t>
            </w:r>
          </w:p>
        </w:tc>
      </w:tr>
      <w:tr w:rsidR="00D653C8" w:rsidRPr="00D653C8" w:rsidTr="00D653C8">
        <w:trPr>
          <w:trHeight w:val="81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000 2 00 00000 00 0000 000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БЕЗВОЗМЕЗДНЫЕ ПОСТУПЛЕНИЯ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8 978 963,31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8 932 632,89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99,5%</w:t>
            </w:r>
          </w:p>
        </w:tc>
      </w:tr>
      <w:tr w:rsidR="00D653C8" w:rsidRPr="00D653C8" w:rsidTr="00D653C8">
        <w:trPr>
          <w:trHeight w:val="97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000 2 02 00000 00 0000 000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Безвозмездные поступления от других бюджетов бюджетной системы Российской Федерации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8 946 776,07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8 900 445,65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99,5%</w:t>
            </w:r>
          </w:p>
        </w:tc>
      </w:tr>
      <w:tr w:rsidR="00D653C8" w:rsidRPr="00D653C8" w:rsidTr="00D653C8">
        <w:trPr>
          <w:trHeight w:val="76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000 2 02 10000 00 0000 150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i/>
                <w:iCs/>
              </w:rPr>
            </w:pPr>
            <w:r w:rsidRPr="00D653C8">
              <w:rPr>
                <w:rFonts w:ascii="Arial" w:hAnsi="Arial" w:cs="Arial"/>
                <w:i/>
                <w:iCs/>
              </w:rPr>
              <w:t>Дотации бюджетам бюджетной системы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2 713 753,70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2 713 753,70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64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000 2 02 15001 00 0000 150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Дотации на выравнивание бюджетной обеспеченности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795 703,70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795 703,70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99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000 2 02 15001 10 0000 150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795 703,70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795 703,70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133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000 2 02 16001 10 0000 150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Дотации бюджетам  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1 918 050,00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1 918 050,00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94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000 2 02 15002 00 0000 150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32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000 2 02 15002 10 0000 150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67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0002 02 29999 10 0000 150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Прочие субсидии бюджетам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547 191,44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547 191,44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0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000 2 02 30000 00 0000 150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i/>
                <w:iCs/>
              </w:rPr>
            </w:pPr>
            <w:r w:rsidRPr="00D653C8">
              <w:rPr>
                <w:rFonts w:ascii="Arial" w:hAnsi="Arial" w:cs="Arial"/>
                <w:i/>
                <w:iCs/>
              </w:rPr>
              <w:t xml:space="preserve">Субвенции бюджетам  бюджетной системы Российской Федерации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359 958,11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313 627,69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87,1%</w:t>
            </w:r>
          </w:p>
        </w:tc>
      </w:tr>
      <w:tr w:rsidR="00D653C8" w:rsidRPr="00D653C8" w:rsidTr="00D653C8">
        <w:trPr>
          <w:trHeight w:val="129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000 2 02 35118 00 0000 150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359 958,11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313 627,69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87,1%</w:t>
            </w:r>
          </w:p>
        </w:tc>
      </w:tr>
      <w:tr w:rsidR="00D653C8" w:rsidRPr="00D653C8" w:rsidTr="00D653C8">
        <w:trPr>
          <w:trHeight w:val="154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000 2 02 35118 10 0000 150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359 958,11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313 627,69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87,1%</w:t>
            </w:r>
          </w:p>
        </w:tc>
      </w:tr>
      <w:tr w:rsidR="00D653C8" w:rsidRPr="00D653C8" w:rsidTr="00D653C8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000 2 02 40000 00 0000 150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межбюджетные трансферты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5 325 872,82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5 325 872,82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20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000 2 02 40014 00 0000 150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5 042 675,01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5 042 675,01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189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000 2 02 40014 10 0000 150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5 042 675,01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5 042 675,01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15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000 2 02 40050 00 0000 150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Межбюджетные трансферты, передаваемые бюджетам  на государственную </w:t>
            </w:r>
            <w:proofErr w:type="spellStart"/>
            <w:r w:rsidRPr="00D653C8">
              <w:rPr>
                <w:rFonts w:ascii="Arial" w:hAnsi="Arial" w:cs="Arial"/>
              </w:rPr>
              <w:t>подддержку</w:t>
            </w:r>
            <w:proofErr w:type="spellEnd"/>
            <w:r w:rsidRPr="00D653C8">
              <w:rPr>
                <w:rFonts w:ascii="Arial" w:hAnsi="Arial" w:cs="Arial"/>
              </w:rPr>
              <w:t xml:space="preserve"> муниципальных учреждений культуры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8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000 2 02 40052 10 0000 150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Межбюджетные трансферты, передаваемые бюджетам сельских поселений на государственную поддержку муниципальных учреждений культуры, находящихся на территориях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89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000 2 02 40053 10 0000 150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Межбюджетные трансферты, передаваемые бюджетам поселений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82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000 2 02 49999 00 0000 150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Прочие межбюджетные трансферты, передаваемые бюджетам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283 197,81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283 197,81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9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000 2 02 49999 10 0000 150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283 197,81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283 197,81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174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000 2 03 05020 10 0000 150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Поступления от денежных пожертвований, предоставляемых государственными (муниципальными) организациями получателям средств бюджетов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51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000 2 07 05020 10 0000 150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32 187,24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32 187,24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37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Всего доходы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16 378 453,11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17 922 930,39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109,4%</w:t>
            </w:r>
          </w:p>
        </w:tc>
      </w:tr>
    </w:tbl>
    <w:p w:rsidR="00D653C8" w:rsidRDefault="00D653C8" w:rsidP="00D653C8">
      <w:pPr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tbl>
      <w:tblPr>
        <w:tblW w:w="10639" w:type="dxa"/>
        <w:tblInd w:w="-993" w:type="dxa"/>
        <w:tblLook w:val="04A0" w:firstRow="1" w:lastRow="0" w:firstColumn="1" w:lastColumn="0" w:noHBand="0" w:noVBand="1"/>
      </w:tblPr>
      <w:tblGrid>
        <w:gridCol w:w="3828"/>
        <w:gridCol w:w="1034"/>
        <w:gridCol w:w="1453"/>
        <w:gridCol w:w="1618"/>
        <w:gridCol w:w="15"/>
        <w:gridCol w:w="1603"/>
        <w:gridCol w:w="15"/>
        <w:gridCol w:w="1058"/>
        <w:gridCol w:w="15"/>
      </w:tblGrid>
      <w:tr w:rsidR="00D653C8" w:rsidRPr="00D653C8" w:rsidTr="00D653C8">
        <w:trPr>
          <w:gridAfter w:val="1"/>
          <w:wAfter w:w="15" w:type="dxa"/>
          <w:trHeight w:val="270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bookmarkStart w:id="1" w:name="RANGE!A1:J111"/>
            <w:bookmarkEnd w:id="1"/>
          </w:p>
        </w:tc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3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Приложение №2</w:t>
            </w:r>
          </w:p>
        </w:tc>
      </w:tr>
      <w:tr w:rsidR="00D653C8" w:rsidRPr="00D653C8" w:rsidTr="00D653C8">
        <w:trPr>
          <w:trHeight w:val="300"/>
        </w:trPr>
        <w:tc>
          <w:tcPr>
            <w:tcW w:w="106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к решению Собрания депутатов </w:t>
            </w:r>
          </w:p>
        </w:tc>
      </w:tr>
      <w:tr w:rsidR="00D653C8" w:rsidRPr="00D653C8" w:rsidTr="00D653C8">
        <w:trPr>
          <w:trHeight w:val="300"/>
        </w:trPr>
        <w:tc>
          <w:tcPr>
            <w:tcW w:w="106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муниципального образования</w:t>
            </w:r>
          </w:p>
        </w:tc>
      </w:tr>
      <w:tr w:rsidR="00D653C8" w:rsidRPr="00D653C8" w:rsidTr="00D653C8">
        <w:trPr>
          <w:gridAfter w:val="1"/>
          <w:wAfter w:w="15" w:type="dxa"/>
          <w:trHeight w:val="300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3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Пригородное </w:t>
            </w:r>
            <w:proofErr w:type="spellStart"/>
            <w:r w:rsidRPr="00D653C8">
              <w:rPr>
                <w:rFonts w:ascii="Arial" w:hAnsi="Arial" w:cs="Arial"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</w:rPr>
              <w:t xml:space="preserve"> района</w:t>
            </w:r>
          </w:p>
        </w:tc>
      </w:tr>
      <w:tr w:rsidR="00D653C8" w:rsidRPr="00D653C8" w:rsidTr="00D653C8">
        <w:trPr>
          <w:trHeight w:val="210"/>
        </w:trPr>
        <w:tc>
          <w:tcPr>
            <w:tcW w:w="79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6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</w:t>
            </w:r>
            <w:r w:rsidRPr="00D653C8">
              <w:rPr>
                <w:rFonts w:ascii="Arial" w:hAnsi="Arial" w:cs="Arial"/>
              </w:rPr>
              <w:t xml:space="preserve">   от      №</w:t>
            </w:r>
          </w:p>
        </w:tc>
      </w:tr>
      <w:tr w:rsidR="00D653C8" w:rsidRPr="00D653C8" w:rsidTr="00D653C8">
        <w:trPr>
          <w:trHeight w:val="90"/>
        </w:trPr>
        <w:tc>
          <w:tcPr>
            <w:tcW w:w="79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</w:tr>
      <w:tr w:rsidR="00D653C8" w:rsidRPr="00D653C8" w:rsidTr="00D653C8">
        <w:trPr>
          <w:gridAfter w:val="1"/>
          <w:wAfter w:w="15" w:type="dxa"/>
          <w:trHeight w:val="180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6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</w:tr>
      <w:tr w:rsidR="00D653C8" w:rsidRPr="00D653C8" w:rsidTr="00D653C8">
        <w:trPr>
          <w:trHeight w:val="420"/>
        </w:trPr>
        <w:tc>
          <w:tcPr>
            <w:tcW w:w="10639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Распределение бюджетных ассигнований бюджета муниципального образования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по разделам, подразделам  классификации расходов бюджетов Российской Федерации за 2024 год</w:t>
            </w:r>
          </w:p>
        </w:tc>
      </w:tr>
      <w:tr w:rsidR="00D653C8" w:rsidRPr="00D653C8" w:rsidTr="00D653C8">
        <w:trPr>
          <w:trHeight w:val="402"/>
        </w:trPr>
        <w:tc>
          <w:tcPr>
            <w:tcW w:w="10639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D653C8" w:rsidRPr="00D653C8" w:rsidTr="00D653C8">
        <w:trPr>
          <w:trHeight w:val="322"/>
        </w:trPr>
        <w:tc>
          <w:tcPr>
            <w:tcW w:w="10639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D653C8" w:rsidRPr="00D653C8" w:rsidTr="00D653C8">
        <w:trPr>
          <w:gridAfter w:val="1"/>
          <w:wAfter w:w="15" w:type="dxa"/>
          <w:trHeight w:val="28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рублей</w:t>
            </w:r>
          </w:p>
        </w:tc>
      </w:tr>
      <w:tr w:rsidR="00D653C8" w:rsidRPr="00D653C8" w:rsidTr="00D653C8">
        <w:trPr>
          <w:gridAfter w:val="1"/>
          <w:wAfter w:w="15" w:type="dxa"/>
          <w:trHeight w:val="79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 Наименование показателя</w:t>
            </w:r>
          </w:p>
        </w:tc>
        <w:tc>
          <w:tcPr>
            <w:tcW w:w="1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Раздел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Подраздел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Утверждено 2024 год</w:t>
            </w:r>
          </w:p>
        </w:tc>
        <w:tc>
          <w:tcPr>
            <w:tcW w:w="16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Исполнено 2024 год</w:t>
            </w:r>
          </w:p>
        </w:tc>
        <w:tc>
          <w:tcPr>
            <w:tcW w:w="10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% </w:t>
            </w:r>
            <w:proofErr w:type="spellStart"/>
            <w:r w:rsidRPr="00D653C8">
              <w:rPr>
                <w:rFonts w:ascii="Arial" w:hAnsi="Arial" w:cs="Arial"/>
              </w:rPr>
              <w:t>исполн</w:t>
            </w:r>
            <w:proofErr w:type="spellEnd"/>
            <w:r w:rsidRPr="00D653C8">
              <w:rPr>
                <w:rFonts w:ascii="Arial" w:hAnsi="Arial" w:cs="Arial"/>
              </w:rPr>
              <w:t>.</w:t>
            </w:r>
          </w:p>
        </w:tc>
      </w:tr>
      <w:tr w:rsidR="00D653C8" w:rsidRPr="00D653C8" w:rsidTr="00D653C8">
        <w:trPr>
          <w:gridAfter w:val="1"/>
          <w:wAfter w:w="15" w:type="dxa"/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Общегосударственные вопросы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7553755,02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7509819,29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99,4%</w:t>
            </w:r>
          </w:p>
        </w:tc>
      </w:tr>
      <w:tr w:rsidR="00D653C8" w:rsidRPr="00D653C8" w:rsidTr="00D653C8">
        <w:trPr>
          <w:gridAfter w:val="1"/>
          <w:wAfter w:w="15" w:type="dxa"/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5316575,48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5295356,84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99,6%</w:t>
            </w:r>
          </w:p>
        </w:tc>
      </w:tr>
      <w:tr w:rsidR="00D653C8" w:rsidRPr="00D653C8" w:rsidTr="00D653C8">
        <w:trPr>
          <w:gridAfter w:val="1"/>
          <w:wAfter w:w="15" w:type="dxa"/>
          <w:trHeight w:val="76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43720,21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43720,21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Обеспечение проведения выборов и референдумов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gridAfter w:val="1"/>
          <w:wAfter w:w="15" w:type="dxa"/>
          <w:trHeight w:val="3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Резервные фонды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gridAfter w:val="1"/>
          <w:wAfter w:w="15" w:type="dxa"/>
          <w:trHeight w:val="3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Другие общегосударственные вопросы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2193459,33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2170742,24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99,0%</w:t>
            </w:r>
          </w:p>
        </w:tc>
      </w:tr>
      <w:tr w:rsidR="00D653C8" w:rsidRPr="00D653C8" w:rsidTr="00D653C8">
        <w:trPr>
          <w:gridAfter w:val="1"/>
          <w:wAfter w:w="15" w:type="dxa"/>
          <w:trHeight w:val="3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Национальная оборона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359958,11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313627,69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87,1%</w:t>
            </w:r>
          </w:p>
        </w:tc>
      </w:tr>
      <w:tr w:rsidR="00D653C8" w:rsidRPr="00D653C8" w:rsidTr="00D653C8">
        <w:trPr>
          <w:gridAfter w:val="1"/>
          <w:wAfter w:w="15" w:type="dxa"/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Мобилизационная и вневойсковая подготовка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359958,11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313627,69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87,1%</w:t>
            </w:r>
          </w:p>
        </w:tc>
      </w:tr>
      <w:tr w:rsidR="00D653C8" w:rsidRPr="00D653C8" w:rsidTr="00D653C8">
        <w:trPr>
          <w:gridAfter w:val="1"/>
          <w:wAfter w:w="15" w:type="dxa"/>
          <w:trHeight w:val="51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231533,00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231533,00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5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D0D0D"/>
              </w:rPr>
            </w:pPr>
            <w:r w:rsidRPr="00D653C8">
              <w:rPr>
                <w:rFonts w:ascii="Arial" w:hAnsi="Arial" w:cs="Arial"/>
                <w:color w:val="0D0D0D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231533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231533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Национальная экономика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1910143,22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1909442,38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Водное хозяйство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24665,70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24665,70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Дорожное хозяйство (дорожные фонды)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1456211,52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1456161,52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Связь и информатика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428266,00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427615,16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99,8%</w:t>
            </w:r>
          </w:p>
        </w:tc>
      </w:tr>
      <w:tr w:rsidR="00D653C8" w:rsidRPr="00D653C8" w:rsidTr="00D653C8">
        <w:trPr>
          <w:gridAfter w:val="1"/>
          <w:wAfter w:w="15" w:type="dxa"/>
          <w:trHeight w:val="40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Другие вопросы в области национальной экономики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1000,00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1000,00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Жилищно-коммунальное хозяйство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6541899,56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6055454,76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92,6%</w:t>
            </w:r>
          </w:p>
        </w:tc>
      </w:tr>
      <w:tr w:rsidR="00D653C8" w:rsidRPr="00D653C8" w:rsidTr="00D653C8">
        <w:trPr>
          <w:gridAfter w:val="1"/>
          <w:wAfter w:w="15" w:type="dxa"/>
          <w:trHeight w:val="36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Жилищное  хозяйство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59950,03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59950,03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Коммунальное хозяйство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4513124,41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4159591,80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92,2%</w:t>
            </w:r>
          </w:p>
        </w:tc>
      </w:tr>
      <w:tr w:rsidR="00D653C8" w:rsidRPr="00D653C8" w:rsidTr="00D653C8">
        <w:trPr>
          <w:gridAfter w:val="1"/>
          <w:wAfter w:w="15" w:type="dxa"/>
          <w:trHeight w:val="39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Благоустройство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1968825,12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1835912,93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93,2%</w:t>
            </w:r>
          </w:p>
        </w:tc>
      </w:tr>
      <w:tr w:rsidR="00D653C8" w:rsidRPr="00D653C8" w:rsidTr="00D653C8">
        <w:trPr>
          <w:gridAfter w:val="1"/>
          <w:wAfter w:w="15" w:type="dxa"/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Культура, кинематография 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1291229,08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1291229,08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Культура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1291229,08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1291229,08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Социальная политика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154613,76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154613,76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Пенсионное обеспечение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154613,76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154613,76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37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Охрана семьи и детства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gridAfter w:val="1"/>
          <w:wAfter w:w="15" w:type="dxa"/>
          <w:trHeight w:val="40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Физическая культура и спорт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3000,00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3000,00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42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Физическая культура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3000,00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3000,00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gridAfter w:val="1"/>
          <w:wAfter w:w="15" w:type="dxa"/>
          <w:trHeight w:val="40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ИТОГО: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18046131,75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17468719,96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96,8%</w:t>
            </w:r>
          </w:p>
        </w:tc>
      </w:tr>
    </w:tbl>
    <w:p w:rsidR="00D653C8" w:rsidRDefault="00D653C8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tbl>
      <w:tblPr>
        <w:tblW w:w="11203" w:type="dxa"/>
        <w:tblInd w:w="-1276" w:type="dxa"/>
        <w:tblLook w:val="04A0" w:firstRow="1" w:lastRow="0" w:firstColumn="1" w:lastColumn="0" w:noHBand="0" w:noVBand="1"/>
      </w:tblPr>
      <w:tblGrid>
        <w:gridCol w:w="498"/>
        <w:gridCol w:w="3472"/>
        <w:gridCol w:w="498"/>
        <w:gridCol w:w="498"/>
        <w:gridCol w:w="456"/>
        <w:gridCol w:w="336"/>
        <w:gridCol w:w="456"/>
        <w:gridCol w:w="936"/>
        <w:gridCol w:w="576"/>
        <w:gridCol w:w="1180"/>
        <w:gridCol w:w="1301"/>
        <w:gridCol w:w="996"/>
      </w:tblGrid>
      <w:tr w:rsidR="00D653C8" w:rsidRPr="00D653C8" w:rsidTr="00D653C8">
        <w:trPr>
          <w:trHeight w:val="18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 </w:t>
            </w:r>
          </w:p>
        </w:tc>
        <w:tc>
          <w:tcPr>
            <w:tcW w:w="22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Приложение № 3</w:t>
            </w:r>
          </w:p>
        </w:tc>
      </w:tr>
      <w:tr w:rsidR="00D653C8" w:rsidRPr="00D653C8" w:rsidTr="00D653C8">
        <w:trPr>
          <w:trHeight w:val="30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</w:p>
        </w:tc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34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к решению Собрания депутатов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</w:p>
        </w:tc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34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муниципального образования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</w:p>
        </w:tc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34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 xml:space="preserve">Пригородное </w:t>
            </w:r>
            <w:proofErr w:type="spellStart"/>
            <w:r w:rsidRPr="00D653C8">
              <w:t>Плавского</w:t>
            </w:r>
            <w:proofErr w:type="spellEnd"/>
            <w:r w:rsidRPr="00D653C8">
              <w:t xml:space="preserve"> района</w:t>
            </w:r>
          </w:p>
        </w:tc>
      </w:tr>
      <w:tr w:rsidR="00D653C8" w:rsidRPr="00D653C8" w:rsidTr="00D653C8">
        <w:trPr>
          <w:trHeight w:val="28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</w:p>
        </w:tc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/>
        </w:tc>
        <w:tc>
          <w:tcPr>
            <w:tcW w:w="34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от   №  /</w:t>
            </w:r>
          </w:p>
        </w:tc>
      </w:tr>
      <w:tr w:rsidR="00D653C8" w:rsidRPr="00D653C8" w:rsidTr="00D653C8">
        <w:trPr>
          <w:trHeight w:val="1365"/>
        </w:trPr>
        <w:tc>
          <w:tcPr>
            <w:tcW w:w="1120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Распределение  бюджетных ассигнований бюджета муниципального образования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 по разделам, подразделам, целевым статьям ( муниципальным программам и непрограммным направлениям деятельности), группам и подгруппам расходов бюджета муниципального образования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 за 2024 год</w:t>
            </w:r>
          </w:p>
        </w:tc>
      </w:tr>
      <w:tr w:rsidR="00D653C8" w:rsidRPr="00D653C8" w:rsidTr="00D653C8">
        <w:trPr>
          <w:trHeight w:val="345"/>
        </w:trPr>
        <w:tc>
          <w:tcPr>
            <w:tcW w:w="11203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(рублей)</w:t>
            </w:r>
          </w:p>
        </w:tc>
      </w:tr>
      <w:tr w:rsidR="00D653C8" w:rsidRPr="00D653C8" w:rsidTr="00D653C8">
        <w:trPr>
          <w:trHeight w:val="20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№-п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Наименование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Раздел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Подраздел</w:t>
            </w:r>
          </w:p>
        </w:tc>
        <w:tc>
          <w:tcPr>
            <w:tcW w:w="21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Целевая статья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Вид расхода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Утверждено 2024 год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Исполнено  2024  год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% исполнения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21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5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ИТОГО: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18 046 131,75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17 468 719,96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96,8%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7 553 755,02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7 509 819,29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99,4%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5 316 575,48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5 295 356,84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99,6%</w:t>
            </w:r>
          </w:p>
        </w:tc>
      </w:tr>
      <w:tr w:rsidR="00D653C8" w:rsidRPr="00D653C8" w:rsidTr="00D653C8">
        <w:trPr>
          <w:trHeight w:val="4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Обеспечение функционирования аппарата местных администраций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1 284 269,97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1 284 269,97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Расходы на выплаты по оплате труда главе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1 284 269,97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1 284 269,97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Расходы на выплаты по оплате труда главе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1 284 269,97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1 284 269,97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Расходы на выплаты по оплате труда главе местной </w:t>
            </w:r>
            <w:r w:rsidRPr="00D653C8">
              <w:lastRenderedPageBreak/>
              <w:t>администрации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1 284 269,97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1 284 269,97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Расходы на выплаты персоналу государственных (муниципальных) органов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1 284 269,97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1 284 269,97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Аппарат администрации поселения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4 032 305,51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4 011 086,87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99,5%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Расходы на выплаты по оплате труда работников аппарата администрации поселения 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3 888 587,61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3 888 587,61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Расходы на выплаты персоналу государственных (муниципальных) органов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3 888 587,61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3 888 587,61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Расходы на обеспечение функций аппарата администрации поселения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143 717,90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122 499,26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85,2%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Расходы на выплаты персоналу государственных  (муниципальных) органов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125 839,90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104 621,26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83,1%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Уплата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17 878,00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17 878,00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6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43 720,21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43 720,21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Руководство и управление в сфере установленных функций  органов государственной власти субъектов РФ и органов местного самоуправления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28 733,89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28 733,89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Председатель Контрольно-счетной палаты муниципального образования </w:t>
            </w:r>
            <w:proofErr w:type="spellStart"/>
            <w:r w:rsidRPr="00D653C8">
              <w:t>Плавский</w:t>
            </w:r>
            <w:proofErr w:type="spellEnd"/>
            <w:r w:rsidRPr="00D653C8">
              <w:t xml:space="preserve"> район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14 366,94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14 366,94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межбюджетные трансферты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540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14 366,94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14 366,94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Центральный аппарат Контрольно-счетной палаты муниципального образования </w:t>
            </w:r>
            <w:proofErr w:type="spellStart"/>
            <w:r w:rsidRPr="00D653C8">
              <w:t>Плавский</w:t>
            </w:r>
            <w:proofErr w:type="spellEnd"/>
            <w:r w:rsidRPr="00D653C8">
              <w:t xml:space="preserve"> район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14 366,95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14 366,95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межбюджетные трансферты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540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14 366,95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14 366,95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70C0"/>
              </w:rPr>
            </w:pPr>
            <w:r w:rsidRPr="00D653C8">
              <w:rPr>
                <w:color w:val="0070C0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Центральный аппарат финансового, налогового и таможенного органа и органа финансового (финансового-бюджетного надзора)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83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70C0"/>
              </w:rPr>
            </w:pPr>
            <w:r w:rsidRPr="00D653C8">
              <w:rPr>
                <w:color w:val="0070C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14 986,32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14 986,32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70C0"/>
              </w:rPr>
            </w:pPr>
            <w:r w:rsidRPr="00D653C8">
              <w:rPr>
                <w:color w:val="0070C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83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540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14 986,32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14 986,32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Обеспечение проведения выборов и референдумов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B050"/>
              </w:rPr>
            </w:pPr>
            <w:r w:rsidRPr="00D653C8">
              <w:rPr>
                <w:b/>
                <w:bCs/>
                <w:color w:val="00B050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B050"/>
              </w:rPr>
            </w:pPr>
            <w:r w:rsidRPr="00D653C8">
              <w:rPr>
                <w:b/>
                <w:bCs/>
                <w:color w:val="00B050"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B050"/>
              </w:rPr>
            </w:pPr>
            <w:r w:rsidRPr="00D653C8">
              <w:rPr>
                <w:b/>
                <w:bCs/>
                <w:color w:val="00B05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B050"/>
              </w:rPr>
            </w:pPr>
            <w:r w:rsidRPr="00D653C8">
              <w:rPr>
                <w:b/>
                <w:bCs/>
                <w:color w:val="00B05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B050"/>
              </w:rPr>
            </w:pPr>
            <w:r w:rsidRPr="00D653C8">
              <w:rPr>
                <w:b/>
                <w:bCs/>
                <w:color w:val="00B05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Непрограммные расходы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непрограммные мероприятия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проведению муниципальных выборов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28670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межбюджетные ассигнования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880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Резервные фонды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Непрограммные расходы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непрограммные мероприятия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Управление Резервным фондом муниципального образования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Резервные средства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2 193 459,33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2 170 742,24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99,0%</w:t>
            </w:r>
          </w:p>
        </w:tc>
      </w:tr>
      <w:tr w:rsidR="00D653C8" w:rsidRPr="00D653C8" w:rsidTr="00D653C8">
        <w:trPr>
          <w:trHeight w:val="9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"Развитие местного самоуправления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 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12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264 845,90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264 845,90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12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264 845,90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264 845,90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9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"Мероприятия по развитию территориального общественного самоуправления"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12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4 845,90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4 845,90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Членские взносы в Ассоциацию "СМО в Тульской области"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28680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4 845,90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4 845,90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Уплата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28680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4 845,90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4 845,90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9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 xml:space="preserve">Комплекс процессных мероприятий "Оказание поддержки сельским старостам, руководителям </w:t>
            </w:r>
            <w:r w:rsidRPr="00D653C8">
              <w:rPr>
                <w:b/>
                <w:bCs/>
                <w:i/>
                <w:iCs/>
              </w:rPr>
              <w:lastRenderedPageBreak/>
              <w:t>территориальных общественных самоуправлений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lastRenderedPageBreak/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12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260 000,00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260 000,00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9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i/>
                <w:iCs/>
              </w:rPr>
            </w:pPr>
            <w:r w:rsidRPr="00D653C8">
              <w:rPr>
                <w:i/>
                <w:iCs/>
              </w:rPr>
              <w:t xml:space="preserve">Оказание поддержки сельским старостам, руководителям территориальных </w:t>
            </w:r>
            <w:proofErr w:type="spellStart"/>
            <w:r w:rsidRPr="00D653C8">
              <w:rPr>
                <w:i/>
                <w:iCs/>
              </w:rPr>
              <w:t>обшественных</w:t>
            </w:r>
            <w:proofErr w:type="spellEnd"/>
            <w:r w:rsidRPr="00D653C8">
              <w:rPr>
                <w:i/>
                <w:iCs/>
              </w:rPr>
              <w:t xml:space="preserve"> самоуправлений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S1260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260 000,00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260 000,00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B050"/>
              </w:rPr>
            </w:pPr>
            <w:r w:rsidRPr="00D653C8">
              <w:rPr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выплаты текущего характера физическим лицам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12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S1260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350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260 000,00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260 000,00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 "Управление муниципальным имуществом и  земельными ресурсами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658 863,43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636 146,34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96,6%</w:t>
            </w:r>
          </w:p>
        </w:tc>
      </w:tr>
      <w:tr w:rsidR="00D653C8" w:rsidRPr="00D653C8" w:rsidTr="00D653C8">
        <w:trPr>
          <w:trHeight w:val="372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658 863,43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636 146,34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96,6%</w:t>
            </w:r>
          </w:p>
        </w:tc>
      </w:tr>
      <w:tr w:rsidR="00D653C8" w:rsidRPr="00D653C8" w:rsidTr="00D653C8">
        <w:trPr>
          <w:trHeight w:val="7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"Выполнение работ по оформлению объектов муниципального имущества"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46 000,00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46 000,00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46 000,00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46 000,00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46 000,00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46 000,00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Комплекс процессных мероприятий "Содержание и обслуживание имущества муниципальной казны"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498 863,43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476 146,34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95,4%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Содержание и обслуживание имущества казны муниципального образования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498 863,43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476 146,34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95,4%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407 463,43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384 746,34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94,4%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Уплата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91 400,00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91 400,00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"Выполнение работ по оформлению земельного участка"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114 000,00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114 000,00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Оценка размера арендной платы, выполнение </w:t>
            </w:r>
            <w:r w:rsidRPr="00D653C8">
              <w:lastRenderedPageBreak/>
              <w:t xml:space="preserve">кадастровых работ и управление муниципальной собственностью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114 000,00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114 000,00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114 000,00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114 000,00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"Развитие информационно-коммуникационных технологий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16 500,00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16 500,00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3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16 500,00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16 500,00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"Развитие и обеспечение информационно-коммуникационных технологий"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16 500,00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16 500,00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Мероприятия по освещению в средствах массовой информации деятельности муниципального образования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16 500,00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16 500,00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16 500,00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16 500,00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Непрограммные расходы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1 253 250,00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1 253 250,00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непрограммные расходы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1 253 250,00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1 253 250,00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1 253 250,00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1 253 250,00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Национальная оборона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359 958,11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313 627,69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87,1%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359 958,11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313 627,69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87,1%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Непрограммные расходы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359 958,11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313 627,69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87,1%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непрограммные мероприятия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359 958,11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313 627,69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87,1%</w:t>
            </w:r>
          </w:p>
        </w:tc>
      </w:tr>
      <w:tr w:rsidR="00D653C8" w:rsidRPr="00D653C8" w:rsidTr="00D653C8">
        <w:trPr>
          <w:trHeight w:val="9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359 958,11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313 627,69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87,1%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Расходы на выплаты персоналу государственных (муниципальных) органов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206 475,16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160 144,74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77,6%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153 482,95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153 482,95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3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231 533,00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231 533,00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8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231 533,00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231 533,00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9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"Повышение общественной безопасности населения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"Профилактика правонарушений, терроризма и экстремизма"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8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"Установка технических средств и систем обеспечения антитеррористической безопасности""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 Мероприятия по созданию условий для деятельности народных дружин"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151 133,00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151 133,00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</w:t>
            </w:r>
            <w:proofErr w:type="spellStart"/>
            <w:r w:rsidRPr="00D653C8">
              <w:rPr>
                <w:b/>
                <w:bCs/>
                <w:i/>
                <w:iCs/>
              </w:rPr>
              <w:t>Обеспеспечение</w:t>
            </w:r>
            <w:proofErr w:type="spellEnd"/>
            <w:r w:rsidRPr="00D653C8">
              <w:rPr>
                <w:b/>
                <w:bCs/>
                <w:i/>
                <w:iCs/>
              </w:rPr>
              <w:t xml:space="preserve"> мероприятий по гражданской обороне"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8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"Развитие систем оповещения, информирования населения, технических средств защиты населения"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1 818,00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1 818,00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1 818,00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1 818,00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1 818,00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1 818,00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8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</w:t>
            </w:r>
            <w:proofErr w:type="spellStart"/>
            <w:r w:rsidRPr="00D653C8">
              <w:rPr>
                <w:b/>
                <w:bCs/>
                <w:i/>
                <w:iCs/>
              </w:rPr>
              <w:t>Обеспеспечение</w:t>
            </w:r>
            <w:proofErr w:type="spellEnd"/>
            <w:r w:rsidRPr="00D653C8">
              <w:rPr>
                <w:b/>
                <w:bCs/>
                <w:i/>
                <w:iCs/>
              </w:rPr>
              <w:t xml:space="preserve"> деятельности аварийно-спасательных постов на территориях организованного отдыха"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140 135,00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140 135,00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140 135,00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140 135,00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140 135,00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140 135,00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8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"Проведение мероприятий для открытия и функционирования организованного отдыха на водных объектах"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9 180,00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9 180,00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9 180,00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9 180,00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9 180,00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9 180,00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r w:rsidRPr="00D653C8">
              <w:t>Непрограммные расходы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r w:rsidRPr="00D653C8">
              <w:t>Иные непрограммные мероприятия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53C8" w:rsidRPr="00D653C8" w:rsidRDefault="00D653C8" w:rsidP="00D653C8">
            <w:r w:rsidRPr="00D653C8">
              <w:t>Реализация мероприятий по предупреждению и ликвидации последствий чрезвычайных ситуаций и стихийных бедствий в рамках не 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r w:rsidRPr="00D653C8">
              <w:t xml:space="preserve">Иные закупки товаров, работ и услуг для обеспечения </w:t>
            </w:r>
            <w:r w:rsidRPr="00D653C8">
              <w:lastRenderedPageBreak/>
              <w:t>государственных 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8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Обеспечение пожарной безопасности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78 400,00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78 400,00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Пригородное 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78 400,00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78 400,00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4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78 400,00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78 400,00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"Обеспечение пожарной безопасности"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78 400,00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78 400,00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обеспечению первичных мер пожарной безопасности в границах поселений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78 400,00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78 400,00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78 400,00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78 400,00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0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Иные межбюджетные трансферты из бюджета Тульской области на финансовое обеспечение  </w:t>
            </w:r>
            <w:proofErr w:type="spellStart"/>
            <w:r w:rsidRPr="00D653C8">
              <w:t>реализациии</w:t>
            </w:r>
            <w:proofErr w:type="spellEnd"/>
            <w:r w:rsidRPr="00D653C8">
              <w:t xml:space="preserve"> мероприятий по предупреждению и ликвидации чрезвычайных ситуаций  и последствий стихийных бедствий муниципального характера (за исключением чрезвычайных ситуаций в лесах, возникших вследствие  лесных пожаров),  источником  финансового обеспечения которых являются  ассигнования резервного фонда правительства Тульской области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8376I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8376I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Национальная экономика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1 910 143,22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1 909 442,38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Водное хозяйство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24 665,70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24 665,70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Пригородное 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24 665,70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24 665,70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492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24 665,70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24 665,70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"Обеспечение полномочий по использованию и охране водных объектов"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24 665,70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24 665,70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6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в области использования, охраны водных объектов и гидротехнических сооружений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24 665,70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24 665,70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24 665,70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24 665,70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Уплата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1 456 211,52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1 456 161,52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8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"Модернизация и развитие автомобильных дорог общего пользования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4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8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 Реконструкция, капитальный ремонт и ремонт автомобильных дорог местного значения"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капитальному ремонту и ремонту автомобильных дорог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312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Дорожный фонд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28520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Проверка сметной документации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5 400,00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5 350,00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99,1%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5 400,00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5 350,00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99,1%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"Благоустройство </w:t>
            </w:r>
            <w:proofErr w:type="spellStart"/>
            <w:r w:rsidRPr="00D653C8">
              <w:rPr>
                <w:b/>
                <w:bCs/>
              </w:rPr>
              <w:t>территори</w:t>
            </w:r>
            <w:proofErr w:type="spellEnd"/>
            <w:r w:rsidRPr="00D653C8">
              <w:rPr>
                <w:b/>
                <w:bCs/>
              </w:rPr>
              <w:t xml:space="preserve"> в муниципальном образовании Пригородное 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780 394,11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780 394,11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780 394,11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780 394,11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7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"Содержание автомобильных дорог 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780 394,11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780 394,11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672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Реализация мероприятий по содержанию автомобильных дорог и инженерных сооружений на них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780 394,11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780 394,11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780 394,11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780 394,11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Уплата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 xml:space="preserve">Мероприятия по проверке сметной документации, технологическому надзору технологического процесса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"Реализация проекта Народный бюджет"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643 754,09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643 754,09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3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Комплекс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643 754,09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643 754,09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Комплекс процессных мероприятий "Проведение мероприятий по ремонту дорог"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643 754,09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643 754,09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Субсидии  муниципальным районам (городским округам) на реализацию проекта "Народный бюджет"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S0550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547 191,44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547 191,44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S0550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340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547 191,44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547 191,44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 xml:space="preserve">Расходы на </w:t>
            </w:r>
            <w:proofErr w:type="spellStart"/>
            <w:r w:rsidRPr="00D653C8">
              <w:rPr>
                <w:color w:val="000000"/>
              </w:rPr>
              <w:t>софинансирование</w:t>
            </w:r>
            <w:proofErr w:type="spellEnd"/>
            <w:r w:rsidRPr="00D653C8">
              <w:rPr>
                <w:color w:val="000000"/>
              </w:rPr>
              <w:t xml:space="preserve"> мероприятий на реализацию проекта "Народный бюджет" МЕСТНЫЕ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S0550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64 375,41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64 375,41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S0550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64 375,41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64 375,41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Расходы от денежных пожертвований, предоставляемых на реализацию проекта "Народный бюджет" СПОНСОРЫ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S0550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32 187,24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32 187,24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S0550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32 187,24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32 187,24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26 663,32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26 663,32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Комплекс процессных мероприятий "Проведение мероприятий по ремонту дорог"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26 663,32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26 663,32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 xml:space="preserve">Мероприятия по проверке сметной документации, технологическому надзору </w:t>
            </w:r>
            <w:proofErr w:type="spellStart"/>
            <w:r w:rsidRPr="00D653C8">
              <w:rPr>
                <w:color w:val="000000"/>
              </w:rPr>
              <w:t>технологическогог</w:t>
            </w:r>
            <w:proofErr w:type="spellEnd"/>
            <w:r w:rsidRPr="00D653C8">
              <w:rPr>
                <w:color w:val="000000"/>
              </w:rPr>
              <w:t xml:space="preserve"> процесса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26 663,32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26 663,32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26 663,32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26 663,32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3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Связь и информатика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428 266,00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427 615,16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99,8%</w:t>
            </w:r>
          </w:p>
        </w:tc>
      </w:tr>
      <w:tr w:rsidR="00D653C8" w:rsidRPr="00D653C8" w:rsidTr="00D653C8">
        <w:trPr>
          <w:trHeight w:val="93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"Развитие информационно-коммуникационных технологий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428 266,00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427 615,16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99,8%</w:t>
            </w:r>
          </w:p>
        </w:tc>
      </w:tr>
      <w:tr w:rsidR="00D653C8" w:rsidRPr="00D653C8" w:rsidTr="00D653C8">
        <w:trPr>
          <w:trHeight w:val="3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428 266,00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427 615,16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99,8%</w:t>
            </w:r>
          </w:p>
        </w:tc>
      </w:tr>
      <w:tr w:rsidR="00D653C8" w:rsidRPr="00D653C8" w:rsidTr="00D653C8">
        <w:trPr>
          <w:trHeight w:val="56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Комплекс процессных мероприятий "Развитие и обеспечение информационно-коммуникационных технологий"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428 266,00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427 615,16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99,8%</w:t>
            </w:r>
          </w:p>
        </w:tc>
      </w:tr>
      <w:tr w:rsidR="00D653C8" w:rsidRPr="00D653C8" w:rsidTr="00D653C8">
        <w:trPr>
          <w:trHeight w:val="4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Мероприятия по укреплению материально-технической базы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19 564,00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19 564,00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52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19 564,00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19 564,00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обеспечению информационно-коммуникационных технологий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28660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408 702,00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408 051,16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99,8%</w:t>
            </w:r>
          </w:p>
        </w:tc>
      </w:tr>
      <w:tr w:rsidR="00D653C8" w:rsidRPr="00D653C8" w:rsidTr="00D653C8">
        <w:trPr>
          <w:trHeight w:val="6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28660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408 702,00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408 051,16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99,8%</w:t>
            </w:r>
          </w:p>
        </w:tc>
      </w:tr>
      <w:tr w:rsidR="00D653C8" w:rsidRPr="00D653C8" w:rsidTr="00D653C8">
        <w:trPr>
          <w:trHeight w:val="8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сопровождению программных продуктов, обеспечивающих составление и исполнение консолидированного бюджета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80450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15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80450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74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"Развитие малого и среднего предпринимательства в муниципальном образовании Пригородное 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4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0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"Мероприятия по развитию малого и среднего предпринимательства"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3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Реализация мероприятий по развитию предпринимательства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28200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6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28200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"Управление муниципальным имуществом и земельными ресурсами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4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51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"Описание границ муниципальных образований и населенных пунктов"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Мероприятия в области строительства, архитектуры и градостроительства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29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28100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6 541 899,56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6 055 454,76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92,6%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Жилищное хозяйство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59 950,03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59 950,03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8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"Обеспечение качественным жильем и услугами жилищно-коммунального хозяйства населения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59 950,03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59 950,03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59 950,03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59 950,03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"Содержание муниципального жилого фонда"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59 950,03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59 950,03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в области жилищного хозяйства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7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Мероприятия по проверке сметной документации, технологическому надзору технологического процесса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Иные закупки товаров, работ и услуг для обеспечения </w:t>
            </w:r>
            <w:r w:rsidRPr="00D653C8">
              <w:lastRenderedPageBreak/>
              <w:t>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4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Расходы на капитальный ремонт муниципального жилищного фонда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59 950,03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59 950,03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28530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59 950,03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59 950,03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4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B050"/>
              </w:rPr>
            </w:pPr>
            <w:r w:rsidRPr="00D653C8">
              <w:rPr>
                <w:rFonts w:ascii="Arial CYR" w:hAnsi="Arial CYR" w:cs="Arial CYR"/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непрограммные мероприятия 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4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B050"/>
              </w:rPr>
            </w:pPr>
            <w:r w:rsidRPr="00D653C8">
              <w:rPr>
                <w:rFonts w:ascii="Arial CYR" w:hAnsi="Arial CYR" w:cs="Arial CYR"/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32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B050"/>
              </w:rPr>
            </w:pPr>
            <w:r w:rsidRPr="00D653C8">
              <w:rPr>
                <w:rFonts w:ascii="Arial CYR" w:hAnsi="Arial CYR" w:cs="Arial CYR"/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Закупка энергетических ресурсов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32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B050"/>
              </w:rPr>
            </w:pPr>
            <w:r w:rsidRPr="00D653C8">
              <w:rPr>
                <w:rFonts w:ascii="Arial CYR" w:hAnsi="Arial CYR" w:cs="Arial CYR"/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в области жилищного хозяйства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3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B050"/>
              </w:rPr>
            </w:pPr>
            <w:r w:rsidRPr="00D653C8">
              <w:rPr>
                <w:rFonts w:ascii="Arial CYR" w:hAnsi="Arial CYR" w:cs="Arial CYR"/>
                <w:color w:val="00B05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Исполнение судебных актов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830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Коммунальное хозяйство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4 513 124,41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4 159 591,80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92,2%</w:t>
            </w:r>
          </w:p>
        </w:tc>
      </w:tr>
      <w:tr w:rsidR="00D653C8" w:rsidRPr="00D653C8" w:rsidTr="00D653C8">
        <w:trPr>
          <w:trHeight w:val="79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 xml:space="preserve">Муниципальная программа "Обеспечение качественным жильем и услугами жилищно-коммунального хозяйства населения в муниципальном образовании Пригородное </w:t>
            </w:r>
            <w:proofErr w:type="spellStart"/>
            <w:r w:rsidRPr="00D653C8">
              <w:rPr>
                <w:b/>
                <w:bCs/>
                <w:color w:val="000000"/>
              </w:rPr>
              <w:t>Плавского</w:t>
            </w:r>
            <w:proofErr w:type="spellEnd"/>
            <w:r w:rsidRPr="00D653C8">
              <w:rPr>
                <w:b/>
                <w:bCs/>
                <w:color w:val="000000"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4 367 016,34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4 013 483,73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91,9%</w:t>
            </w:r>
          </w:p>
        </w:tc>
      </w:tr>
      <w:tr w:rsidR="00D653C8" w:rsidRPr="00D653C8" w:rsidTr="00D653C8">
        <w:trPr>
          <w:trHeight w:val="4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  <w:color w:val="000000"/>
              </w:rPr>
            </w:pPr>
            <w:r w:rsidRPr="00D653C8">
              <w:rPr>
                <w:b/>
                <w:bCs/>
                <w:i/>
                <w:iCs/>
                <w:color w:val="000000"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4 367 016,34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4 013 483,73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91,9%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  <w:color w:val="000000"/>
              </w:rPr>
            </w:pPr>
            <w:r w:rsidRPr="00D653C8">
              <w:rPr>
                <w:b/>
                <w:bCs/>
                <w:i/>
                <w:iCs/>
                <w:color w:val="000000"/>
              </w:rPr>
              <w:t>Комплекс процессных мероприятий "Обеспечение резерва материально-технических ресурсов"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653 849,00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653 849,00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Мероприятия по хранению и пополнению резерва материально-технических ресурсов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653 849,00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653 849,00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653 849,00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653 849,00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11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  <w:color w:val="000000"/>
              </w:rPr>
            </w:pPr>
            <w:r w:rsidRPr="00D653C8">
              <w:rPr>
                <w:b/>
                <w:bCs/>
                <w:i/>
                <w:iCs/>
                <w:color w:val="000000"/>
              </w:rPr>
              <w:t xml:space="preserve">Комплекс процессных мероприятий "Модернизация, текущий и капитальный ремонт объектов коммунальной инфраструктуры, в том </w:t>
            </w:r>
            <w:r w:rsidRPr="00D653C8">
              <w:rPr>
                <w:b/>
                <w:bCs/>
                <w:i/>
                <w:iCs/>
                <w:color w:val="000000"/>
              </w:rPr>
              <w:lastRenderedPageBreak/>
              <w:t>числе объектов водоснабжения, водоотведения и очистки сточных вод"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lastRenderedPageBreak/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3 713 167,34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3 359 634,73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90,5%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Реализация мероприятий в области коммунального хозяйства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3 713 167,34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3 359 634,73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90,5%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3 713 167,34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3 359 634,73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90,5%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6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Муниципальная программа "</w:t>
            </w:r>
            <w:proofErr w:type="spellStart"/>
            <w:r w:rsidRPr="00D653C8">
              <w:rPr>
                <w:b/>
                <w:bCs/>
                <w:color w:val="000000"/>
              </w:rPr>
              <w:t>Энергоэффективность</w:t>
            </w:r>
            <w:proofErr w:type="spellEnd"/>
            <w:r w:rsidRPr="00D653C8">
              <w:rPr>
                <w:b/>
                <w:bCs/>
                <w:color w:val="000000"/>
              </w:rPr>
              <w:t xml:space="preserve"> в муниципальном образовании Пригородное </w:t>
            </w:r>
            <w:proofErr w:type="spellStart"/>
            <w:r w:rsidRPr="00D653C8">
              <w:rPr>
                <w:b/>
                <w:bCs/>
                <w:color w:val="000000"/>
              </w:rPr>
              <w:t>Плавского</w:t>
            </w:r>
            <w:proofErr w:type="spellEnd"/>
            <w:r w:rsidRPr="00D653C8">
              <w:rPr>
                <w:b/>
                <w:bCs/>
                <w:color w:val="000000"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07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146 108,07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146 108,07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4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  <w:color w:val="000000"/>
              </w:rPr>
            </w:pPr>
            <w:r w:rsidRPr="00D653C8">
              <w:rPr>
                <w:b/>
                <w:bCs/>
                <w:i/>
                <w:iCs/>
                <w:color w:val="000000"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07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146 108,07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146 108,07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9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  <w:color w:val="000000"/>
              </w:rPr>
            </w:pPr>
            <w:r w:rsidRPr="00D653C8">
              <w:rPr>
                <w:b/>
                <w:bCs/>
                <w:i/>
                <w:iCs/>
                <w:color w:val="000000"/>
              </w:rPr>
              <w:t>Комплекс процессных мероприятий "Энергосбережение и повышение энергетической эффективности"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07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color w:val="000000"/>
              </w:rPr>
            </w:pPr>
            <w:r w:rsidRPr="00D653C8">
              <w:rPr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146 108,07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146 108,07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 xml:space="preserve">Реализация мероприятий по энергосбережению и повышению энергетической эффективности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07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146 108,07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146 108,07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6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  <w:color w:val="000000"/>
              </w:rPr>
            </w:pPr>
            <w:r w:rsidRPr="00D653C8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color w:val="000000"/>
              </w:rPr>
            </w:pPr>
            <w:r w:rsidRPr="00D653C8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07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28170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color w:val="000000"/>
              </w:rPr>
            </w:pPr>
            <w:r w:rsidRPr="00D653C8">
              <w:rPr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146 108,07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146 108,07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Благоустройство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1 968 825,12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1 835 912,93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93,2%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"Благоустройство территории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1 968 825,12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1 835 912,93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93,2%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1 968 825,12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1 835 912,93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93,2%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 xml:space="preserve">Комплекс процессных мероприятий "Обеспечение </w:t>
            </w:r>
            <w:r w:rsidRPr="00D653C8">
              <w:rPr>
                <w:b/>
                <w:bCs/>
                <w:i/>
                <w:iCs/>
              </w:rPr>
              <w:lastRenderedPageBreak/>
              <w:t>наружного освещения территории"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lastRenderedPageBreak/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1 231 226,34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1 098 314,15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89,2%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благоустройству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1 231 226,34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1 098 314,15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89,2%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1 230 881,45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1 097 969,26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89,2%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Исполнение судебных актов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Уплата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344,89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344,89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"Обеспечение декоративного озеленения территории"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благоустройству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6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 Обеспечение санитарного и эстетического состояния территории кладбищ"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благоустройству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10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"Участие в организации деятельности по накоплению ( в том числе раздельному накоплению) и транспортированию твердых коммунальных отходов""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78 873,66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78 873,66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благоустройству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78 873,66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78 873,66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78 873,66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78 873,66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4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"Спиливание аварийно-опасных деревьев"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86 945,26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86 945,26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благоустройству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86 945,26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86 945,26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Иные закупки товаров, работ и услуг для обеспечения </w:t>
            </w:r>
            <w:r w:rsidRPr="00D653C8">
              <w:lastRenderedPageBreak/>
              <w:t>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86 945,26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86 945,26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 "Благоустройство территории"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520 376,86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520 376,86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благоустройству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520 376,86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520 376,86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520 376,86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520 376,86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"Проведение смотров-конкурсов по благоустройству территорий"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благоустройству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"Содержание воинских захоронений"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51 403,00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51 403,00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благоустройству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51 403,00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51 403,00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18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51 403,00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51 403,00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33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Культура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1 291 229,08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1 291 229,08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"Развитие культуры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1 291 229,08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1 291 229,08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1 291 229,08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1 291 229,08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"Развитие театральной и концертной деятельности"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1 291 229,08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1 291 229,08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Расходы на обеспечение деятельности (оказание услуг) государственных учреждений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1 237 514,51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1 237 514,51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3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межбюджетные трансферты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540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1 237 514,51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1 237 514,51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Мероприятия по текущему и капитальному ремонту </w:t>
            </w:r>
            <w:r w:rsidRPr="00D653C8">
              <w:lastRenderedPageBreak/>
              <w:t xml:space="preserve">помещений учреждений культуры 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53 714,57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53 714,57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500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53 714,57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53 714,57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межбюджетные трансферты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540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53 714,57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53 714,57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Социальная политика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154 613,76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154 613,76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Пенсионное обеспечение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154 613,76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154 613,76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Непрограммные расходы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154 613,76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154 613,76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Иные </w:t>
            </w:r>
            <w:proofErr w:type="spellStart"/>
            <w:r w:rsidRPr="00D653C8">
              <w:t>пенпрограммные</w:t>
            </w:r>
            <w:proofErr w:type="spellEnd"/>
            <w:r w:rsidRPr="00D653C8">
              <w:t xml:space="preserve"> расходы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154 613,76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154 613,76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Ежемесячная доплата к трудовой пенсии лицам, замещающим муниципальные должности в муниципальном образовании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70400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154 613,76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154 613,76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Публично-нормативные выплаты гражданам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70400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310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154 613,76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154 613,76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пенсии, социальные доплаты к пенсиям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70400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312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154 613,76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154 613,76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>Охрана семьи и детства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4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Обеспечение функционирования аппарата местных администраций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 xml:space="preserve">Аппарат администрации </w:t>
            </w:r>
            <w:proofErr w:type="spellStart"/>
            <w:r w:rsidRPr="00D653C8">
              <w:t>прселения</w:t>
            </w:r>
            <w:proofErr w:type="spellEnd"/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Расходы на выплаты по оплате труда работников аппарата администрации поселения  в рамках непрограммных расходов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 CYR" w:hAnsi="Arial CYR" w:cs="Arial CYR"/>
              </w:rPr>
            </w:pPr>
            <w:r w:rsidRPr="00D653C8">
              <w:rPr>
                <w:rFonts w:ascii="Arial CYR" w:hAnsi="Arial CYR" w:cs="Arial CYR"/>
              </w:rPr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r w:rsidRPr="00D653C8">
              <w:t>Расходы на выплаты персоналу государственных (муниципальных) органов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93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00110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</w:rPr>
            </w:pPr>
            <w:r w:rsidRPr="00D653C8">
              <w:rPr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3 000,00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3 000,00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Физическая культура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3 000,00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3 000,00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</w:rPr>
            </w:pPr>
            <w:r w:rsidRPr="00D653C8">
              <w:rPr>
                <w:b/>
                <w:bCs/>
              </w:rPr>
              <w:t xml:space="preserve">Муниципальная программа "Развитие физической культуры, спорта в муниципальном образовании Пригородное </w:t>
            </w:r>
            <w:proofErr w:type="spellStart"/>
            <w:r w:rsidRPr="00D653C8">
              <w:rPr>
                <w:b/>
                <w:bCs/>
              </w:rPr>
              <w:t>Плавского</w:t>
            </w:r>
            <w:proofErr w:type="spellEnd"/>
            <w:r w:rsidRPr="00D653C8">
              <w:rPr>
                <w:b/>
                <w:bCs/>
              </w:rPr>
              <w:t xml:space="preserve"> района"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b/>
                <w:bCs/>
                <w:i/>
                <w:iCs/>
              </w:rPr>
            </w:pPr>
            <w:r w:rsidRPr="00D653C8">
              <w:rPr>
                <w:b/>
                <w:bCs/>
                <w:i/>
                <w:iCs/>
              </w:rPr>
              <w:t>Комплекс процессных мероприятий "Мероприятия по физическому воспитанию молодежи"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b/>
                <w:bCs/>
              </w:rPr>
            </w:pPr>
            <w:r w:rsidRPr="00D653C8">
              <w:rPr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lastRenderedPageBreak/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Реализация мероприятий по физкультурно-оздоровительной работе и спортивным мероприятиям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28600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 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r w:rsidRPr="00D653C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01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28600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</w:pPr>
            <w:r w:rsidRPr="00D653C8"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3 000,00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3 000,00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</w:pPr>
            <w:r w:rsidRPr="00D653C8">
              <w:t>100,0%</w:t>
            </w:r>
          </w:p>
        </w:tc>
      </w:tr>
    </w:tbl>
    <w:p w:rsidR="00D653C8" w:rsidRDefault="00D653C8" w:rsidP="00D653C8">
      <w:pPr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tbl>
      <w:tblPr>
        <w:tblW w:w="11181" w:type="dxa"/>
        <w:tblInd w:w="-1276" w:type="dxa"/>
        <w:tblLayout w:type="fixed"/>
        <w:tblLook w:val="04A0" w:firstRow="1" w:lastRow="0" w:firstColumn="1" w:lastColumn="0" w:noHBand="0" w:noVBand="1"/>
      </w:tblPr>
      <w:tblGrid>
        <w:gridCol w:w="498"/>
        <w:gridCol w:w="2763"/>
        <w:gridCol w:w="837"/>
        <w:gridCol w:w="498"/>
        <w:gridCol w:w="498"/>
        <w:gridCol w:w="483"/>
        <w:gridCol w:w="350"/>
        <w:gridCol w:w="483"/>
        <w:gridCol w:w="678"/>
        <w:gridCol w:w="617"/>
        <w:gridCol w:w="1180"/>
        <w:gridCol w:w="1266"/>
        <w:gridCol w:w="1030"/>
      </w:tblGrid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2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Приложение № 4</w:t>
            </w:r>
          </w:p>
        </w:tc>
      </w:tr>
      <w:tr w:rsidR="00D653C8" w:rsidRPr="00D653C8" w:rsidTr="00D653C8">
        <w:trPr>
          <w:trHeight w:val="24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3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к решению Собрания депутатов</w:t>
            </w:r>
          </w:p>
        </w:tc>
      </w:tr>
      <w:tr w:rsidR="00D653C8" w:rsidRPr="00D653C8" w:rsidTr="00D653C8">
        <w:trPr>
          <w:trHeight w:val="24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3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муниципального образования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3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Пригородное </w:t>
            </w:r>
            <w:proofErr w:type="spellStart"/>
            <w:r w:rsidRPr="00D653C8">
              <w:rPr>
                <w:rFonts w:ascii="Arial" w:hAnsi="Arial" w:cs="Arial"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</w:rPr>
              <w:t xml:space="preserve"> района</w:t>
            </w:r>
          </w:p>
        </w:tc>
      </w:tr>
      <w:tr w:rsidR="00D653C8" w:rsidRPr="00D653C8" w:rsidTr="00D653C8">
        <w:trPr>
          <w:trHeight w:val="28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3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от   №  /</w:t>
            </w:r>
          </w:p>
        </w:tc>
      </w:tr>
      <w:tr w:rsidR="00D653C8" w:rsidRPr="00D653C8" w:rsidTr="00D653C8">
        <w:trPr>
          <w:trHeight w:val="495"/>
        </w:trPr>
        <w:tc>
          <w:tcPr>
            <w:tcW w:w="11181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Ведомственная структура расходов бюджета муниципального образования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за 2024 год</w:t>
            </w:r>
          </w:p>
        </w:tc>
      </w:tr>
      <w:tr w:rsidR="00D653C8" w:rsidRPr="00D653C8" w:rsidTr="00D653C8">
        <w:trPr>
          <w:trHeight w:val="345"/>
        </w:trPr>
        <w:tc>
          <w:tcPr>
            <w:tcW w:w="11181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(рублей)</w:t>
            </w:r>
          </w:p>
        </w:tc>
      </w:tr>
      <w:tr w:rsidR="00D653C8" w:rsidRPr="00D653C8" w:rsidTr="00D653C8">
        <w:trPr>
          <w:trHeight w:val="20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№-п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ГРБС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Раздел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Подраздел</w:t>
            </w:r>
          </w:p>
        </w:tc>
        <w:tc>
          <w:tcPr>
            <w:tcW w:w="19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Целевая статья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Вид расхода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Утверждено 2024 год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Исполнено  2024  год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% исполнения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19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ИТОГО: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18 046 131,75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17 468 719,96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96,8%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Общегосударственные вопросы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7 553 755,02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7 509 819,29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99,4%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5 316 575,48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5 295 356,84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99,6%</w:t>
            </w:r>
          </w:p>
        </w:tc>
      </w:tr>
      <w:tr w:rsidR="00D653C8" w:rsidRPr="00D653C8" w:rsidTr="00D653C8">
        <w:trPr>
          <w:trHeight w:val="4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Обеспечение функционирования аппарата местных администраций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1 284 269,97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1 284 269,97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выплаты по оплате труда главе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1 284 269,97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1 284 269,97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выплаты по оплате труда главе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1 284 269,97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1 284 269,97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выплаты по оплате труда главе местной администрации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1 284 269,97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1 284 269,97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1 284 269,97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1 284 269,97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Аппарат администрации поселения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4 032 305,51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4 011 086,87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99,5%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выплаты по оплате труда работников аппарата администрации поселения 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3 888 587,61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3 888 587,61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3 888 587,61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3 888 587,61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обеспечение функций аппарата администрации поселения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143 717,90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122 499,26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85,2%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Расходы на выплаты персоналу государственных  (муниципальных) органов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125 839,90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104 621,26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83,1%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17 878,00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17 878,00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6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43 720,21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43 720,21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Руководство и управление в сфере установленных функций  органов государственной власти субъектов РФ и органов местного самоуправления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28 733,89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28 733,89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Председатель Контрольно-счетной палаты муниципального образования </w:t>
            </w:r>
            <w:proofErr w:type="spellStart"/>
            <w:r w:rsidRPr="00D653C8">
              <w:rPr>
                <w:rFonts w:ascii="Arial" w:hAnsi="Arial" w:cs="Arial"/>
              </w:rPr>
              <w:t>Плавский</w:t>
            </w:r>
            <w:proofErr w:type="spellEnd"/>
            <w:r w:rsidRPr="00D653C8">
              <w:rPr>
                <w:rFonts w:ascii="Arial" w:hAnsi="Arial" w:cs="Arial"/>
              </w:rPr>
              <w:t xml:space="preserve"> район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14 366,94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14 366,94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межбюджетные трансферты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14 366,94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14 366,94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Центральный аппарат Контрольно-счетной палаты муниципального образования </w:t>
            </w:r>
            <w:proofErr w:type="spellStart"/>
            <w:r w:rsidRPr="00D653C8">
              <w:rPr>
                <w:rFonts w:ascii="Arial" w:hAnsi="Arial" w:cs="Arial"/>
              </w:rPr>
              <w:t>Плавский</w:t>
            </w:r>
            <w:proofErr w:type="spellEnd"/>
            <w:r w:rsidRPr="00D653C8">
              <w:rPr>
                <w:rFonts w:ascii="Arial" w:hAnsi="Arial" w:cs="Arial"/>
              </w:rPr>
              <w:t xml:space="preserve"> район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14 366,95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14 366,95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межбюджетные трансферты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14 366,95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14 366,95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70C0"/>
              </w:rPr>
            </w:pPr>
            <w:r w:rsidRPr="00D653C8">
              <w:rPr>
                <w:rFonts w:ascii="Arial" w:hAnsi="Arial" w:cs="Arial"/>
                <w:color w:val="0070C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 xml:space="preserve">Центральный аппарат финансового, налогового и таможенного органа и </w:t>
            </w:r>
            <w:r w:rsidRPr="00D653C8">
              <w:rPr>
                <w:rFonts w:ascii="Arial" w:hAnsi="Arial" w:cs="Arial"/>
                <w:color w:val="000000"/>
              </w:rPr>
              <w:lastRenderedPageBreak/>
              <w:t>органа финансового (финансового-бюджетного надзора)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83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70C0"/>
              </w:rPr>
            </w:pPr>
            <w:r w:rsidRPr="00D653C8">
              <w:rPr>
                <w:rFonts w:ascii="Arial" w:hAnsi="Arial" w:cs="Arial"/>
                <w:color w:val="0070C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14 986,32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14 986,32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70C0"/>
              </w:rPr>
            </w:pPr>
            <w:r w:rsidRPr="00D653C8">
              <w:rPr>
                <w:rFonts w:ascii="Arial" w:hAnsi="Arial" w:cs="Arial"/>
                <w:color w:val="0070C0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межбюджетные трансферты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83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540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14 986,32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14 986,32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Обеспечение проведения выборов и референдумов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B050"/>
              </w:rPr>
            </w:pPr>
            <w:r w:rsidRPr="00D653C8">
              <w:rPr>
                <w:rFonts w:ascii="Arial" w:hAnsi="Arial" w:cs="Arial"/>
                <w:b/>
                <w:bCs/>
                <w:color w:val="00B050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B050"/>
              </w:rPr>
            </w:pPr>
            <w:r w:rsidRPr="00D653C8">
              <w:rPr>
                <w:rFonts w:ascii="Arial" w:hAnsi="Arial" w:cs="Arial"/>
                <w:b/>
                <w:bCs/>
                <w:color w:val="00B050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B050"/>
              </w:rPr>
            </w:pPr>
            <w:r w:rsidRPr="00D653C8">
              <w:rPr>
                <w:rFonts w:ascii="Arial" w:hAnsi="Arial" w:cs="Arial"/>
                <w:b/>
                <w:bCs/>
                <w:color w:val="00B050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B050"/>
              </w:rPr>
            </w:pPr>
            <w:r w:rsidRPr="00D653C8">
              <w:rPr>
                <w:rFonts w:ascii="Arial" w:hAnsi="Arial" w:cs="Arial"/>
                <w:b/>
                <w:bCs/>
                <w:color w:val="00B05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B050"/>
              </w:rPr>
            </w:pPr>
            <w:r w:rsidRPr="00D653C8">
              <w:rPr>
                <w:rFonts w:ascii="Arial" w:hAnsi="Arial" w:cs="Arial"/>
                <w:b/>
                <w:bCs/>
                <w:color w:val="00B05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Непрограммные расходы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непрограммные мероприятия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проведению муниципальных выборов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межбюджетные ассигнования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880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Резервные фонды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Непрограммные расходы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непрограммные мероприятия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Управление Резервным фондом муниципального образования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Резервные средства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Другие общегосударственные вопросы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2 193 459,33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2 170 742,24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99,0%</w:t>
            </w:r>
          </w:p>
        </w:tc>
      </w:tr>
      <w:tr w:rsidR="00D653C8" w:rsidRPr="00D653C8" w:rsidTr="00D653C8">
        <w:trPr>
          <w:trHeight w:val="9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"Развитие местного самоуправления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264 845,90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264 845,90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264 845,90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264 845,90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9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"Мероприятия по развитию территориального общественного самоуправления"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4 845,90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4 845,90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Членские взносы в Ассоциацию "СМО в Тульской области"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4 845,90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4 845,90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4 845,90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4 845,90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9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"Оказание поддержки сельским старостам, руководителям территориальных общественных самоуправлений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260 000,00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260 000,00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9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i/>
                <w:iCs/>
              </w:rPr>
            </w:pPr>
            <w:r w:rsidRPr="00D653C8">
              <w:rPr>
                <w:rFonts w:ascii="Arial" w:hAnsi="Arial" w:cs="Arial"/>
                <w:i/>
                <w:iCs/>
              </w:rPr>
              <w:t xml:space="preserve">Оказание поддержки сельским старостам, руководителям территориальных </w:t>
            </w:r>
            <w:proofErr w:type="spellStart"/>
            <w:r w:rsidRPr="00D653C8">
              <w:rPr>
                <w:rFonts w:ascii="Arial" w:hAnsi="Arial" w:cs="Arial"/>
                <w:i/>
                <w:iCs/>
              </w:rPr>
              <w:t>обшественных</w:t>
            </w:r>
            <w:proofErr w:type="spellEnd"/>
            <w:r w:rsidRPr="00D653C8">
              <w:rPr>
                <w:rFonts w:ascii="Arial" w:hAnsi="Arial" w:cs="Arial"/>
                <w:i/>
                <w:iCs/>
              </w:rPr>
              <w:t xml:space="preserve"> самоуправлений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S1260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260 000,00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260 000,00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выплаты текущего характера физическим лицам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12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S1260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350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260 000,00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260 000,00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 "Управление муниципальным имуществом и  земельными ресурсами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658 863,43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636 146,34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96,6%</w:t>
            </w:r>
          </w:p>
        </w:tc>
      </w:tr>
      <w:tr w:rsidR="00D653C8" w:rsidRPr="00D653C8" w:rsidTr="00D653C8">
        <w:trPr>
          <w:trHeight w:val="372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658 863,43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636 146,34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96,6%</w:t>
            </w:r>
          </w:p>
        </w:tc>
      </w:tr>
      <w:tr w:rsidR="00D653C8" w:rsidRPr="00D653C8" w:rsidTr="00D653C8">
        <w:trPr>
          <w:trHeight w:val="7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Комплекс процессных мероприятий "Выполнение работ по оформлению </w:t>
            </w:r>
            <w:r w:rsidRPr="00D653C8">
              <w:rPr>
                <w:rFonts w:ascii="Arial" w:hAnsi="Arial" w:cs="Arial"/>
                <w:b/>
                <w:bCs/>
                <w:i/>
                <w:iCs/>
              </w:rPr>
              <w:lastRenderedPageBreak/>
              <w:t>объектов муниципального имущества"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46 000,00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46 000,00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46 000,00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46 000,00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46 000,00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46 000,00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Комплекс процессных мероприятий "Содержание и обслуживание имущества муниципальной казны"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498 863,43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476 146,34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95,4%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Содержание и обслуживание имущества казны муниципального образования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498 863,43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476 146,34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95,4%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407 463,43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384 746,34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94,4%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91 400,00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91 400,00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"Выполнение работ по оформлению земельного участка"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114 000,00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114 000,00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114 000,00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114 000,00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114 000,00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114 000,00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"Развитие информационно-коммуникационных технологий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16 500,00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16 500,00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3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16 500,00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16 500,00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"Развитие и обеспечение информационно-коммуникационных технологий"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16 500,00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16 500,00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Мероприятия по освещению в средствах массовой информации деятельности муниципального образования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16 500,00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16 500,00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16 500,00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16 500,00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Непрограммные расходы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1 253 250,00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1 253 250,00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непрограммные расходы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1 253 250,00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1 253 250,00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Иные закупки товаров, работ и услуг для обеспечения государственных </w:t>
            </w:r>
            <w:r w:rsidRPr="00D653C8">
              <w:rPr>
                <w:rFonts w:ascii="Arial" w:hAnsi="Arial" w:cs="Arial"/>
              </w:rPr>
              <w:lastRenderedPageBreak/>
              <w:t>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1 253 250,00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1 253 250,00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Национальная оборона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359 958,11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313 627,69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87,1%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359 958,11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313 627,69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87,1%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Непрограммные расходы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359 958,11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313 627,69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87,1%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непрограммные мероприятия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359 958,11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313 627,69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87,1%</w:t>
            </w:r>
          </w:p>
        </w:tc>
      </w:tr>
      <w:tr w:rsidR="00D653C8" w:rsidRPr="00D653C8" w:rsidTr="00D653C8">
        <w:trPr>
          <w:trHeight w:val="9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359 958,11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313 627,69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87,1%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206 475,16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160 144,74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77,6%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153 482,95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153 482,95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3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231 533,00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231 533,00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8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231 533,00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231 533,00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9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"Повышение </w:t>
            </w:r>
            <w:r w:rsidRPr="00D653C8">
              <w:rPr>
                <w:rFonts w:ascii="Arial" w:hAnsi="Arial" w:cs="Arial"/>
                <w:b/>
                <w:bCs/>
              </w:rPr>
              <w:lastRenderedPageBreak/>
              <w:t xml:space="preserve">общественной безопасности населения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"Профилактика правонарушений, терроризма и экстремизма"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8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"Установка технических средств и систем обеспечения антитеррористической безопасности""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 Мероприятия по созданию условий для деятельности народных дружин"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151 133,00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151 133,00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</w:t>
            </w:r>
            <w:proofErr w:type="spellStart"/>
            <w:r w:rsidRPr="00D653C8">
              <w:rPr>
                <w:rFonts w:ascii="Arial" w:hAnsi="Arial" w:cs="Arial"/>
                <w:b/>
                <w:bCs/>
                <w:i/>
                <w:iCs/>
              </w:rPr>
              <w:t>Обеспеспечение</w:t>
            </w:r>
            <w:proofErr w:type="spellEnd"/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 мероприятий по гражданской обороне"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Иные закупки товаров, работ и услуг для обеспечения </w:t>
            </w:r>
            <w:r w:rsidRPr="00D653C8">
              <w:rPr>
                <w:rFonts w:ascii="Arial" w:hAnsi="Arial" w:cs="Arial"/>
              </w:rPr>
              <w:lastRenderedPageBreak/>
              <w:t>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8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"Развитие систем оповещения, информирования населения, технических средств защиты населения"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1 818,00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1 818,00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1 818,00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1 818,00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1 818,00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1 818,00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8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</w:t>
            </w:r>
            <w:proofErr w:type="spellStart"/>
            <w:r w:rsidRPr="00D653C8">
              <w:rPr>
                <w:rFonts w:ascii="Arial" w:hAnsi="Arial" w:cs="Arial"/>
                <w:b/>
                <w:bCs/>
                <w:i/>
                <w:iCs/>
              </w:rPr>
              <w:t>Обеспеспечение</w:t>
            </w:r>
            <w:proofErr w:type="spellEnd"/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 деятельности аварийно-спасательных постов на территориях организованного отдыха"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140 135,00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140 135,00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140 135,00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140 135,00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140 135,00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140 135,00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8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"Проведение мероприятий для открытия и функционирования организованного отдыха на водных объектах"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9 180,00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9 180,00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9 180,00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9 180,00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9 180,00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9 180,00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Непрограммные расходы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непрограммные мероприятия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предупреждению и ликвидации последствий чрезвычайных ситуаций и стихийных бедствий в рамках не 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8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Обеспечение пожарной безопасности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78 400,00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78 400,00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Пригородное 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78 400,00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78 400,00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4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78 400,00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78 400,00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"Обеспечение пожарной безопасности"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78 400,00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78 400,00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обеспечению первичных мер пожарной безопасности в границах поселений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78 400,00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78 400,00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78 400,00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78 400,00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0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Иные межбюджетные трансферты из бюджета Тульской области на финансовое обеспечение  </w:t>
            </w:r>
            <w:proofErr w:type="spellStart"/>
            <w:r w:rsidRPr="00D653C8">
              <w:rPr>
                <w:rFonts w:ascii="Arial" w:hAnsi="Arial" w:cs="Arial"/>
              </w:rPr>
              <w:t>реализациии</w:t>
            </w:r>
            <w:proofErr w:type="spellEnd"/>
            <w:r w:rsidRPr="00D653C8">
              <w:rPr>
                <w:rFonts w:ascii="Arial" w:hAnsi="Arial" w:cs="Arial"/>
              </w:rPr>
              <w:t xml:space="preserve"> мероприятий по предупреждению и ликвидации чрезвычайных ситуаций  и последствий стихийных бедствий муниципального </w:t>
            </w:r>
            <w:r w:rsidRPr="00D653C8">
              <w:rPr>
                <w:rFonts w:ascii="Arial" w:hAnsi="Arial" w:cs="Arial"/>
              </w:rPr>
              <w:lastRenderedPageBreak/>
              <w:t>характера (за исключением чрезвычайных ситуаций в лесах, возникших вследствие  лесных пожаров),  источником  финансового обеспечения которых являются  ассигнования резервного фонда правительства Тульской области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8376I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8376I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Национальная экономика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1 910 143,22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1 909 442,38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Водное хозяйство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24 665,70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24 665,70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Пригородное 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24 665,70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24 665,70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492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24 665,70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24 665,70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"Обеспечение полномочий по использованию и охране водных объектов"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24 665,70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24 665,70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6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в </w:t>
            </w:r>
            <w:r w:rsidRPr="00D653C8">
              <w:rPr>
                <w:rFonts w:ascii="Arial" w:hAnsi="Arial" w:cs="Arial"/>
              </w:rPr>
              <w:lastRenderedPageBreak/>
              <w:t>области использования, охраны водных объектов и гидротехнических сооружений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24 665,70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24 665,70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24 665,70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24 665,70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Дорожное хозяйство (дорожные фонды)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1 456 211,52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1 456 161,52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8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"Модернизация и развитие автомобильных дорог общего пользования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4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8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 Реконструкция, капитальный ремонт и ремонт автомобильных дорог местного значения"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капитальному ремонту и ремонту автомобильных дорог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312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Дорожный фонд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28520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Проверка сметной документации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5 400,00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5 350,00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99,1%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5 400,00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5 350,00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99,1%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"Благоустройство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территори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в муниципальном образовании Пригородное 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780 394,11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780 394,11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780 394,11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780 394,11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7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"Содержание автомобильных дорог 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780 394,11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780 394,11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672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содержанию автомобильных дорог и инженерных сооружений на них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780 394,11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780 394,11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780 394,11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780 394,11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 xml:space="preserve">Мероприятия по проверке сметной документации, технологическому </w:t>
            </w:r>
            <w:r w:rsidRPr="00D653C8">
              <w:rPr>
                <w:rFonts w:ascii="Arial" w:hAnsi="Arial" w:cs="Arial"/>
                <w:color w:val="000000"/>
              </w:rPr>
              <w:lastRenderedPageBreak/>
              <w:t xml:space="preserve">надзору технологического процесса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"Реализация проекта Народный бюджет"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643 754,09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643 754,09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3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Комплекс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643 754,09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643 754,09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Комплекс процессных мероприятий "Проведение мероприятий по ремонту дорог"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643 754,09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643 754,09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Субсидии  муниципальным районам (городским округам) на реализацию проекта "Народный бюджет"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S0550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547 191,44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547 191,44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S0550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547 191,44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547 191,44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 xml:space="preserve">Расходы на </w:t>
            </w:r>
            <w:proofErr w:type="spellStart"/>
            <w:r w:rsidRPr="00D653C8">
              <w:rPr>
                <w:rFonts w:ascii="Arial" w:hAnsi="Arial" w:cs="Arial"/>
                <w:color w:val="000000"/>
              </w:rPr>
              <w:t>софинансирование</w:t>
            </w:r>
            <w:proofErr w:type="spellEnd"/>
            <w:r w:rsidRPr="00D653C8">
              <w:rPr>
                <w:rFonts w:ascii="Arial" w:hAnsi="Arial" w:cs="Arial"/>
                <w:color w:val="000000"/>
              </w:rPr>
              <w:t xml:space="preserve"> мероприятий на реализацию проекта "Народный бюджет" МЕСТНЫЕ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S0550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64 375,41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64 375,41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S0550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64 375,41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64 375,41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Расходы от денежных пожертвований, предоставляемых на реализацию проекта "Народный бюджет" СПОНСОРЫ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S0550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32 187,24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32 187,24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S0550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32 187,24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32 187,24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Комплекс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26 663,32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26 663,32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Комплекс процессных мероприятий "Проведение мероприятий по ремонту дорог"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26 663,32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26 663,32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 xml:space="preserve">Мероприятия по проверке сметной документации, технологическому надзору </w:t>
            </w:r>
            <w:proofErr w:type="spellStart"/>
            <w:r w:rsidRPr="00D653C8">
              <w:rPr>
                <w:rFonts w:ascii="Arial" w:hAnsi="Arial" w:cs="Arial"/>
                <w:color w:val="000000"/>
              </w:rPr>
              <w:t>технологическогог</w:t>
            </w:r>
            <w:proofErr w:type="spellEnd"/>
            <w:r w:rsidRPr="00D653C8">
              <w:rPr>
                <w:rFonts w:ascii="Arial" w:hAnsi="Arial" w:cs="Arial"/>
                <w:color w:val="000000"/>
              </w:rPr>
              <w:t xml:space="preserve"> процесса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26 663,32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26 663,32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26 663,32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26 663,32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3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Связь и информатика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428 266,00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427 615,16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99,8%</w:t>
            </w:r>
          </w:p>
        </w:tc>
      </w:tr>
      <w:tr w:rsidR="00D653C8" w:rsidRPr="00D653C8" w:rsidTr="00D653C8">
        <w:trPr>
          <w:trHeight w:val="93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"Развитие информационно-коммуникационных технологий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428 266,00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427 615,16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99,8%</w:t>
            </w:r>
          </w:p>
        </w:tc>
      </w:tr>
      <w:tr w:rsidR="00D653C8" w:rsidRPr="00D653C8" w:rsidTr="00D653C8">
        <w:trPr>
          <w:trHeight w:val="3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428 266,00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427 615,16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99,8%</w:t>
            </w:r>
          </w:p>
        </w:tc>
      </w:tr>
      <w:tr w:rsidR="00D653C8" w:rsidRPr="00D653C8" w:rsidTr="00D653C8">
        <w:trPr>
          <w:trHeight w:val="56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Комплекс процессных мероприятий </w:t>
            </w:r>
            <w:r w:rsidRPr="00D653C8">
              <w:rPr>
                <w:rFonts w:ascii="Arial" w:hAnsi="Arial" w:cs="Arial"/>
                <w:b/>
                <w:bCs/>
              </w:rPr>
              <w:lastRenderedPageBreak/>
              <w:t>"Развитие и обеспечение информационно-коммуникационных технологий"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428 266,00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427 615,16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99,8%</w:t>
            </w:r>
          </w:p>
        </w:tc>
      </w:tr>
      <w:tr w:rsidR="00D653C8" w:rsidRPr="00D653C8" w:rsidTr="00D653C8">
        <w:trPr>
          <w:trHeight w:val="4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Мероприятия по укреплению материально-технической базы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19 564,00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19 564,00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52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19 564,00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19 564,00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обеспечению информационно-коммуникационных технологий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408 702,00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408 051,16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99,8%</w:t>
            </w:r>
          </w:p>
        </w:tc>
      </w:tr>
      <w:tr w:rsidR="00D653C8" w:rsidRPr="00D653C8" w:rsidTr="00D653C8">
        <w:trPr>
          <w:trHeight w:val="6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408 702,00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408 051,16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99,8%</w:t>
            </w:r>
          </w:p>
        </w:tc>
      </w:tr>
      <w:tr w:rsidR="00D653C8" w:rsidRPr="00D653C8" w:rsidTr="00D653C8">
        <w:trPr>
          <w:trHeight w:val="8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сопровождению программных продуктов, обеспечивающих составление и исполнение консолидированного бюджета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80450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80450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74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Муниципальная программа "Развитие малого и среднего предпринимательст</w:t>
            </w:r>
            <w:r w:rsidRPr="00D653C8">
              <w:rPr>
                <w:rFonts w:ascii="Arial" w:hAnsi="Arial" w:cs="Arial"/>
                <w:b/>
                <w:bCs/>
              </w:rPr>
              <w:lastRenderedPageBreak/>
              <w:t xml:space="preserve">ва в муниципальном образовании Пригородное 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4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0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"Мероприятия по развитию малого и среднего предпринимательства"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3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развитию предпринимательства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6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"Управление муниципальным имуществом и земельными ресурсами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4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51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"Описание границ муниципальных образований и населенных пунктов"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Мероприятия в области строительства, архитектуры и градостроительства в </w:t>
            </w:r>
            <w:r w:rsidRPr="00D653C8">
              <w:rPr>
                <w:rFonts w:ascii="Arial" w:hAnsi="Arial" w:cs="Arial"/>
              </w:rPr>
              <w:lastRenderedPageBreak/>
              <w:t>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29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Жилищно-коммунальное хозяйство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6 541 899,56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6 055 454,76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92,6%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Жилищное хозяйство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59 950,03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59 950,03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8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"Обеспечение качественным жильем и услугами жилищно-коммунального хозяйства населения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59 950,03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59 950,03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59 950,03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59 950,03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"Содержание муниципального жилого фонда"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59 950,03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59 950,03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в области жилищного хозяйства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7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Мероприятия по проверке сметной документации, технологическому надзору </w:t>
            </w:r>
            <w:r w:rsidRPr="00D653C8">
              <w:rPr>
                <w:rFonts w:ascii="Arial" w:hAnsi="Arial" w:cs="Arial"/>
              </w:rPr>
              <w:lastRenderedPageBreak/>
              <w:t xml:space="preserve">технологического процесса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4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Расходы на капитальный ремонт муниципального жилищного фонда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59 950,03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59 950,03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59 950,03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59 950,03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4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непрограммные мероприятия 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4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32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Закупка энергетических ресурсов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32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в области жилищного хозяйства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3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B050"/>
              </w:rPr>
            </w:pPr>
            <w:r w:rsidRPr="00D653C8">
              <w:rPr>
                <w:rFonts w:ascii="Arial" w:hAnsi="Arial" w:cs="Arial"/>
                <w:color w:val="00B05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Исполнение судебных актов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830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Коммунальное хозяйство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4 513 124,41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4 159 591,80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92,2%</w:t>
            </w:r>
          </w:p>
        </w:tc>
      </w:tr>
      <w:tr w:rsidR="00D653C8" w:rsidRPr="00D653C8" w:rsidTr="00D653C8">
        <w:trPr>
          <w:trHeight w:val="79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 xml:space="preserve">Муниципальная программа "Обеспечение качественным жильем и услугами жилищно-коммунального хозяйства населения в муниципальном образовании </w:t>
            </w:r>
            <w:r w:rsidRPr="00D653C8">
              <w:rPr>
                <w:rFonts w:ascii="Arial" w:hAnsi="Arial" w:cs="Arial"/>
                <w:b/>
                <w:bCs/>
                <w:color w:val="000000"/>
              </w:rPr>
              <w:lastRenderedPageBreak/>
              <w:t xml:space="preserve">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  <w:color w:val="000000"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  <w:color w:val="000000"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4 367 016,34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4 013 483,73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91,9%</w:t>
            </w:r>
          </w:p>
        </w:tc>
      </w:tr>
      <w:tr w:rsidR="00D653C8" w:rsidRPr="00D653C8" w:rsidTr="00D653C8">
        <w:trPr>
          <w:trHeight w:val="3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  <w:color w:val="000000"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4 367 016,34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4 013 483,73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91,9%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  <w:color w:val="000000"/>
              </w:rPr>
              <w:t>Комплекс процессных мероприятий "Обеспечение резерва материально-технических ресурсов"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653 849,00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653 849,00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Мероприятия по хранению и пополнению резерва материально-технических ресурсов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653 849,00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653 849,00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653 849,00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653 849,00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11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  <w:color w:val="000000"/>
              </w:rPr>
              <w:t>Комплекс процессных мероприятий "Модернизация, текущий и капитальный ремонт объектов коммунальной инфраструктуры, в том числе объектов водоснабжения, водоотведения и очистки сточных вод"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3 713 167,34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3 359 634,73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90,5%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Реализация мероприятий в области коммунального хозяйства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3 713 167,34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3 359 634,73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90,5%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3 713 167,34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3 359 634,73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90,5%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6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Муниципальная программа "</w:t>
            </w:r>
            <w:proofErr w:type="spellStart"/>
            <w:r w:rsidRPr="00D653C8">
              <w:rPr>
                <w:rFonts w:ascii="Arial" w:hAnsi="Arial" w:cs="Arial"/>
                <w:b/>
                <w:bCs/>
                <w:color w:val="000000"/>
              </w:rPr>
              <w:t>Энергоэффективность</w:t>
            </w:r>
            <w:proofErr w:type="spellEnd"/>
            <w:r w:rsidRPr="00D653C8">
              <w:rPr>
                <w:rFonts w:ascii="Arial" w:hAnsi="Arial" w:cs="Arial"/>
                <w:b/>
                <w:bCs/>
                <w:color w:val="000000"/>
              </w:rPr>
              <w:t xml:space="preserve">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  <w:color w:val="000000"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  <w:color w:val="000000"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07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146 108,07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146 108,07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4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  <w:color w:val="000000"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07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146 108,07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146 108,07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9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  <w:color w:val="000000"/>
              </w:rPr>
              <w:t>Комплекс процессных мероприятий "Энергосбережение и повышение энергетической эффективности"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07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653C8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146 108,07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146 108,07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 xml:space="preserve">Реализация мероприятий по энергосбережению и повышению энергетической эффективности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07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146 108,07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146 108,07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6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07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28170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146 108,07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146 108,07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3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Благоустройство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1 968 825,12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1 835 912,93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93,2%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"Благоустройство территории в муниципальном образовании </w:t>
            </w:r>
            <w:r w:rsidRPr="00D653C8">
              <w:rPr>
                <w:rFonts w:ascii="Arial" w:hAnsi="Arial" w:cs="Arial"/>
                <w:b/>
                <w:bCs/>
              </w:rPr>
              <w:lastRenderedPageBreak/>
              <w:t xml:space="preserve">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1 968 825,12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1 835 912,93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93,2%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1 968 825,12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1 835 912,93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93,2%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"Обеспечение наружного освещения территории"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1 231 226,34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1 098 314,15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89,2%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1 231 226,34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1 098 314,15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89,2%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1 230 881,45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1 097 969,26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89,2%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Исполнение судебных актов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344,89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344,89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"Обеспечение декоративного озеленения территории"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6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 Обеспечение санитарного и эстетического состояния территории кладбищ"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10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"Участие в организации деятельности по накоплению ( в том числе раздельному накоплению) и транспортированию твердых коммунальных отходов""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78 873,66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78 873,66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78 873,66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78 873,66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78 873,66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78 873,66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4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"Спиливание аварийно-опасных деревьев"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86 945,26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86 945,26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86 945,26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86 945,26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86 945,26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86 945,26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 "Благоустройство территории"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520 376,86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520 376,86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520 376,86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520 376,86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520 376,86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520 376,86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"Проведение смотров-конкурсов по благоустройству территорий"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"Содержание воинских захоронений"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51 403,00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51 403,00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51 403,00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51 403,00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51 403,00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51 403,00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33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Культура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1 291 229,08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1 291 229,08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"Развитие культуры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1 291 229,08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1 291 229,08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1 291 229,08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1 291 229,08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"Развитие театральной и концертной деятельности"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1 291 229,08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1 291 229,08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6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обеспечение деятельности (оказание услуг) государственных учреждений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1 237 514,51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1 237 514,51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3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межбюджетные трансферты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1 237 514,51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1 237 514,51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Мероприятия по текущему и капитальному ремонту помещений учреждений культуры 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53 714,57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53 714,57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53 714,57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53 714,57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межбюджетные трансферты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53 714,57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53 714,57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Социальная политика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154 613,76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154 613,76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Пенсионное обеспечение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154 613,76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154 613,76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Непрограммные расходы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154 613,76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154 613,76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Иные </w:t>
            </w:r>
            <w:proofErr w:type="spellStart"/>
            <w:r w:rsidRPr="00D653C8">
              <w:rPr>
                <w:rFonts w:ascii="Arial" w:hAnsi="Arial" w:cs="Arial"/>
              </w:rPr>
              <w:t>пенпрограммные</w:t>
            </w:r>
            <w:proofErr w:type="spellEnd"/>
            <w:r w:rsidRPr="00D653C8">
              <w:rPr>
                <w:rFonts w:ascii="Arial" w:hAnsi="Arial" w:cs="Arial"/>
              </w:rPr>
              <w:t xml:space="preserve"> расходы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154 613,76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154 613,76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Ежемесячная доплата к трудовой пенсии лицам, замещающим муниципальные должности в муниципальном образовании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70400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154 613,76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154 613,76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Публично-нормативные выплаты гражданам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70400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154 613,76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154 613,76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пенсии, социальные доплаты к пенсиям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70400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154 613,76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154 613,76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Охрана семьи и детства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653C8">
        <w:trPr>
          <w:trHeight w:val="3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Обеспечение функционирования аппарата местных администраций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Аппарат администрации </w:t>
            </w:r>
            <w:proofErr w:type="spellStart"/>
            <w:r w:rsidRPr="00D653C8">
              <w:rPr>
                <w:rFonts w:ascii="Arial" w:hAnsi="Arial" w:cs="Arial"/>
              </w:rPr>
              <w:t>прселения</w:t>
            </w:r>
            <w:proofErr w:type="spellEnd"/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выплаты по оплате труда работников аппарата администрации поселения  в рамках непрограммных расходов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93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653C8">
        <w:trPr>
          <w:trHeight w:val="2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Физическая культура и спорт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Физическая культура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"Развитие физической культуры, спорта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2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653C8">
        <w:trPr>
          <w:trHeight w:val="5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"Мероприятия по физическому воспитанию молодежи"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физкультурно-оздоровительной работе и спортивным мероприятиям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653C8">
        <w:trPr>
          <w:trHeight w:val="5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Иные закупки товаров, работ и услуг для обеспечения государственных </w:t>
            </w:r>
            <w:r w:rsidRPr="00D653C8">
              <w:rPr>
                <w:rFonts w:ascii="Arial" w:hAnsi="Arial" w:cs="Arial"/>
              </w:rPr>
              <w:lastRenderedPageBreak/>
              <w:t>(муниципальных) нужд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875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3 000,00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</w:tbl>
    <w:p w:rsidR="00D653C8" w:rsidRDefault="00D653C8" w:rsidP="00D16BED">
      <w:pPr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p w:rsidR="00D653C8" w:rsidRDefault="00D653C8" w:rsidP="00D653C8">
      <w:pPr>
        <w:ind w:firstLine="708"/>
        <w:rPr>
          <w:sz w:val="28"/>
          <w:szCs w:val="28"/>
        </w:rPr>
      </w:pPr>
    </w:p>
    <w:tbl>
      <w:tblPr>
        <w:tblW w:w="11125" w:type="dxa"/>
        <w:tblInd w:w="-1276" w:type="dxa"/>
        <w:tblLayout w:type="fixed"/>
        <w:tblLook w:val="04A0" w:firstRow="1" w:lastRow="0" w:firstColumn="1" w:lastColumn="0" w:noHBand="0" w:noVBand="1"/>
      </w:tblPr>
      <w:tblGrid>
        <w:gridCol w:w="498"/>
        <w:gridCol w:w="2763"/>
        <w:gridCol w:w="640"/>
        <w:gridCol w:w="460"/>
        <w:gridCol w:w="520"/>
        <w:gridCol w:w="910"/>
        <w:gridCol w:w="617"/>
        <w:gridCol w:w="560"/>
        <w:gridCol w:w="540"/>
        <w:gridCol w:w="1139"/>
        <w:gridCol w:w="1134"/>
        <w:gridCol w:w="1344"/>
      </w:tblGrid>
      <w:tr w:rsidR="00D653C8" w:rsidRPr="00D653C8" w:rsidTr="00D16BED">
        <w:trPr>
          <w:trHeight w:val="30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33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Приложение №5</w:t>
            </w:r>
          </w:p>
        </w:tc>
      </w:tr>
      <w:tr w:rsidR="00D653C8" w:rsidRPr="00D653C8" w:rsidTr="00D16BED">
        <w:trPr>
          <w:trHeight w:val="28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22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к решению Собрания депутатов</w:t>
            </w:r>
          </w:p>
        </w:tc>
      </w:tr>
      <w:tr w:rsidR="00D653C8" w:rsidRPr="00D653C8" w:rsidTr="00D16BED">
        <w:trPr>
          <w:trHeight w:val="27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86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муниципального образования</w:t>
            </w:r>
          </w:p>
        </w:tc>
      </w:tr>
      <w:tr w:rsidR="00D653C8" w:rsidRPr="00D653C8" w:rsidTr="00D16BED">
        <w:trPr>
          <w:trHeight w:val="34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86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Пригородное </w:t>
            </w:r>
            <w:proofErr w:type="spellStart"/>
            <w:r w:rsidRPr="00D653C8">
              <w:rPr>
                <w:rFonts w:ascii="Arial" w:hAnsi="Arial" w:cs="Arial"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</w:rPr>
              <w:t xml:space="preserve"> района</w:t>
            </w:r>
          </w:p>
        </w:tc>
      </w:tr>
      <w:tr w:rsidR="00D653C8" w:rsidRPr="00D653C8" w:rsidTr="00D16BED">
        <w:trPr>
          <w:trHeight w:val="16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</w:tr>
      <w:tr w:rsidR="00D653C8" w:rsidRPr="00D653C8" w:rsidTr="00D16BED">
        <w:trPr>
          <w:trHeight w:val="16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</w:tr>
      <w:tr w:rsidR="00D653C8" w:rsidRPr="00D653C8" w:rsidTr="00D16BED">
        <w:trPr>
          <w:trHeight w:val="12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6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</w:tr>
      <w:tr w:rsidR="00D653C8" w:rsidRPr="00D653C8" w:rsidTr="00D16BED">
        <w:trPr>
          <w:trHeight w:val="10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6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</w:tr>
      <w:tr w:rsidR="00D653C8" w:rsidRPr="00D653C8" w:rsidTr="00D16BED">
        <w:trPr>
          <w:trHeight w:val="12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6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</w:tr>
      <w:tr w:rsidR="00D653C8" w:rsidRPr="00D653C8" w:rsidTr="00D16BED">
        <w:trPr>
          <w:trHeight w:val="16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</w:tr>
      <w:tr w:rsidR="00D653C8" w:rsidRPr="00D653C8" w:rsidTr="00D16BED">
        <w:trPr>
          <w:trHeight w:val="135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</w:tr>
      <w:tr w:rsidR="00D653C8" w:rsidRPr="00D653C8" w:rsidTr="00D16BED">
        <w:trPr>
          <w:trHeight w:val="138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062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Распределение бюджетных ассигнований бюджета муниципального образования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на финансовое обеспечение реализации муниципальных программ муниципального образования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по целевым статьям, группам и подгруппам видов расходов, разделам, подразделам классификации расходов бюджета муниципального образования 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за 2024 год </w:t>
            </w:r>
          </w:p>
        </w:tc>
      </w:tr>
      <w:tr w:rsidR="00D653C8" w:rsidRPr="00D653C8" w:rsidTr="00D16BED">
        <w:trPr>
          <w:trHeight w:val="24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(рублей)</w:t>
            </w:r>
          </w:p>
        </w:tc>
      </w:tr>
      <w:tr w:rsidR="00D653C8" w:rsidRPr="00D653C8" w:rsidTr="00D16BED">
        <w:trPr>
          <w:trHeight w:val="1935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№-п</w:t>
            </w:r>
          </w:p>
        </w:tc>
        <w:tc>
          <w:tcPr>
            <w:tcW w:w="2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25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Целевая статья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Группа, подгруппа видов расходов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Раздел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Подраздел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Утверждено 2024 г.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Исполнено 2024 г.</w:t>
            </w: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% исполнения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25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</w:t>
            </w:r>
          </w:p>
        </w:tc>
      </w:tr>
      <w:tr w:rsidR="00D653C8" w:rsidRPr="00D653C8" w:rsidTr="00D16BED">
        <w:trPr>
          <w:trHeight w:val="11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"Развитие культуры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1291229,08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1291229,08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1291229,08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1291229,08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0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Комплекс процессных </w:t>
            </w:r>
            <w:proofErr w:type="spellStart"/>
            <w:r w:rsidRPr="00D653C8">
              <w:rPr>
                <w:rFonts w:ascii="Arial" w:hAnsi="Arial" w:cs="Arial"/>
                <w:b/>
                <w:bCs/>
                <w:i/>
                <w:iCs/>
              </w:rPr>
              <w:t>мероприятий"Развитие</w:t>
            </w:r>
            <w:proofErr w:type="spellEnd"/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 театральной и концертной деятельности"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1291229,08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1291229,08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7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i/>
                <w:iCs/>
              </w:rPr>
            </w:pPr>
            <w:r w:rsidRPr="00D653C8">
              <w:rPr>
                <w:rFonts w:ascii="Arial" w:hAnsi="Arial" w:cs="Arial"/>
                <w:i/>
                <w:iCs/>
              </w:rPr>
              <w:t xml:space="preserve">Расходы на обеспечение деятельности </w:t>
            </w:r>
            <w:r w:rsidRPr="00D653C8">
              <w:rPr>
                <w:rFonts w:ascii="Arial" w:hAnsi="Arial" w:cs="Arial"/>
                <w:i/>
                <w:iCs/>
              </w:rPr>
              <w:lastRenderedPageBreak/>
              <w:t>(оказание услуг) государственных учреждений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1237514,51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1237514,51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32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Безвозмездные перечисления бюджетам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1237514,51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1237514,51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6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Мероприятия по текущему и капитальному ремонту помещений учреждений культуры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53714,57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53714,57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27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Безвозмездные перечисления бюджетам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53714,57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53714,57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3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"Развитие физической культуры и спорта в муниципальном образовании  Пригородное  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"Мероприятия по физическому воспитанию детей и молодежи"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физкультурно-оздоровительной работе и спортивным мероприятиям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6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"Обеспечение качественным жильем и услугами жилищно-коммунального </w:t>
            </w:r>
            <w:r w:rsidRPr="00D653C8">
              <w:rPr>
                <w:rFonts w:ascii="Arial" w:hAnsi="Arial" w:cs="Arial"/>
                <w:b/>
                <w:bCs/>
              </w:rPr>
              <w:lastRenderedPageBreak/>
              <w:t xml:space="preserve">хозяйства населения в муниципальном образовании 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lastRenderedPageBreak/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4426966,37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4073433,76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92,0%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4426966,37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4073433,76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92,0%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 Комплекс процессных </w:t>
            </w:r>
            <w:proofErr w:type="spellStart"/>
            <w:r w:rsidRPr="00D653C8">
              <w:rPr>
                <w:rFonts w:ascii="Arial" w:hAnsi="Arial" w:cs="Arial"/>
                <w:b/>
                <w:bCs/>
                <w:i/>
                <w:iCs/>
              </w:rPr>
              <w:t>мероприятий"Обеспечение</w:t>
            </w:r>
            <w:proofErr w:type="spellEnd"/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 резерва материально-технических ресурсов"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653849,00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653849,00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79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Мероприятия по хранению и пополнению резерва материально-технических ресурсов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653849,00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653849,00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653849,00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653849,00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3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"Модернизация, текущий и капитальный ремонт объектов водо-и теплоснабжения, водоотведения и очистки сточных вод"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3713167,34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3359634,73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90,5%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в области коммунального хозяйства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3713167,34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3359634,73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90,5%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3713167,34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3359634,73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90,5%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850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"Содержание муниципального жилого фонда"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59950,03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59950,03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Расходы на капитальный ремонт муниципального жилищного фонда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59950,03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59950,03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59950,03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59950,03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338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в области жилищного хозяйства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9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3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Муниципальная программа "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Энергоэффективность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в муниципальном образовании Пригородное 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146108,07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146108,07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58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146108,07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146108,07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9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"Энергосбережение и повышение энергетической эффективности"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146108,07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146108,07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энергосбережению и повышению </w:t>
            </w:r>
            <w:r w:rsidRPr="00D653C8">
              <w:rPr>
                <w:rFonts w:ascii="Arial" w:hAnsi="Arial" w:cs="Arial"/>
              </w:rPr>
              <w:lastRenderedPageBreak/>
              <w:t xml:space="preserve">энергетической эффективности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07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146108,07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146108,07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1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146108,07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146108,07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6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"Модернизация и развитие автомобильных дорог общего пользования в муниципальном образовании Пригородное  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5350,00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99,1%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5350,00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99,1%</w:t>
            </w:r>
          </w:p>
        </w:tc>
      </w:tr>
      <w:tr w:rsidR="00D653C8" w:rsidRPr="00D653C8" w:rsidTr="00D16BED">
        <w:trPr>
          <w:trHeight w:val="13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"Реконструкция, капитальный ремонт и ремонт автомобильных местного значения"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5350,00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99,1%</w:t>
            </w:r>
          </w:p>
        </w:tc>
      </w:tr>
      <w:tr w:rsidR="00D653C8" w:rsidRPr="00D653C8" w:rsidTr="00D16BED">
        <w:trPr>
          <w:trHeight w:val="6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капитальному ремонту и ремонту автомобильных дорог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17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Дорожный фонд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28520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16BED">
        <w:trPr>
          <w:trHeight w:val="10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0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5350,00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99,1%</w:t>
            </w:r>
          </w:p>
        </w:tc>
      </w:tr>
      <w:tr w:rsidR="00D653C8" w:rsidRPr="00D653C8" w:rsidTr="00D16BED">
        <w:trPr>
          <w:trHeight w:val="10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5350,00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99,1%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"Развитие малого и среднего предпринимательства в муниципальном образовании 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3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1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"Мероприятия по развитию малого и среднего предпринимательства"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8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развитию предпринимательства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3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"Повышение общественной безопасности населения в муниципальном образовании  </w:t>
            </w:r>
            <w:r w:rsidRPr="00D653C8">
              <w:rPr>
                <w:rFonts w:ascii="Arial" w:hAnsi="Arial" w:cs="Arial"/>
                <w:b/>
                <w:bCs/>
              </w:rPr>
              <w:lastRenderedPageBreak/>
              <w:t xml:space="preserve">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lastRenderedPageBreak/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9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"Профилактика правонарушений, терроризма и экстремизма"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"Мероприятия по созданию условий для деятельности народных дружин"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16BED">
        <w:trPr>
          <w:trHeight w:val="11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0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20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3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"Повышение общественной безопасности населения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Комплекс процессных мероприятий                                    "Мероприятия по созданию условий для деятельности народных дружин"           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16BED">
        <w:trPr>
          <w:trHeight w:val="12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 на оказание поддержки граждан и их объединений, участвующих в охране общественного порядка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S060I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межбюджетные трансферты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S060I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4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"Развитие местного самоуправления в муниципальном образовании  Пригородное 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264845,90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264845,90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3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264845,90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264845,90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3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proofErr w:type="spellStart"/>
            <w:r w:rsidRPr="00D653C8">
              <w:rPr>
                <w:rFonts w:ascii="Arial" w:hAnsi="Arial" w:cs="Arial"/>
                <w:b/>
                <w:bCs/>
                <w:i/>
                <w:iCs/>
              </w:rPr>
              <w:t>Копмлекс</w:t>
            </w:r>
            <w:proofErr w:type="spellEnd"/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 процессных мероприятий "Мероприятия по развитию территориального общественного самоуправления"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4845,90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4845,90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32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Членские взносы в Ассоциацию "СМО Тульской области"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4845,90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4845,90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32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850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4845,90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4845,90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7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FF0000"/>
              </w:rPr>
            </w:pPr>
            <w:r w:rsidRPr="00D653C8">
              <w:rPr>
                <w:rFonts w:ascii="Arial" w:hAnsi="Arial" w:cs="Arial"/>
                <w:color w:val="FF0000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Комплекс процессных </w:t>
            </w:r>
            <w:proofErr w:type="spellStart"/>
            <w:r w:rsidRPr="00D653C8">
              <w:rPr>
                <w:rFonts w:ascii="Arial" w:hAnsi="Arial" w:cs="Arial"/>
                <w:b/>
                <w:bCs/>
                <w:i/>
                <w:iCs/>
              </w:rPr>
              <w:t>мероприят</w:t>
            </w:r>
            <w:proofErr w:type="spellEnd"/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 "Оказание поддержки сельским старостам, руководителям территориальных общественных самоуправлений"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260000,00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260000,00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32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FF0000"/>
              </w:rPr>
            </w:pPr>
            <w:r w:rsidRPr="00D653C8">
              <w:rPr>
                <w:rFonts w:ascii="Arial" w:hAnsi="Arial" w:cs="Arial"/>
                <w:color w:val="FF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Материальное стимулирование старост сельских поселений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S1260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260000,00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260000,00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1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color w:val="FF0000"/>
              </w:rPr>
            </w:pPr>
            <w:r w:rsidRPr="00D653C8">
              <w:rPr>
                <w:rFonts w:ascii="Arial" w:hAnsi="Arial" w:cs="Arial"/>
                <w:color w:val="FF0000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S1260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350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260000,00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260000,00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23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 Пригородное 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254198,70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254198,70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254198,70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254198,70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3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"Развитие систем оповещения, информирования населения, технических средств защиты населения"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1818,00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1818,00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3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1818,00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1818,00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1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1818,00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1818,00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6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Комплекс </w:t>
            </w:r>
            <w:proofErr w:type="spellStart"/>
            <w:r w:rsidRPr="00D653C8">
              <w:rPr>
                <w:rFonts w:ascii="Arial" w:hAnsi="Arial" w:cs="Arial"/>
                <w:b/>
                <w:bCs/>
                <w:i/>
                <w:iCs/>
              </w:rPr>
              <w:t>ппроцессных</w:t>
            </w:r>
            <w:proofErr w:type="spellEnd"/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 мероприятий "Обеспечение пожарной безопасности"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78400,00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обеспечению первичных мер пожарной безопасности в границах поселений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78400,00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78400,00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3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proofErr w:type="spellStart"/>
            <w:r w:rsidRPr="00D653C8">
              <w:rPr>
                <w:rFonts w:ascii="Arial" w:hAnsi="Arial" w:cs="Arial"/>
                <w:b/>
                <w:bCs/>
                <w:i/>
                <w:iCs/>
              </w:rPr>
              <w:t>Копмлекс</w:t>
            </w:r>
            <w:proofErr w:type="spellEnd"/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 процессных мероприятий "</w:t>
            </w:r>
            <w:proofErr w:type="spellStart"/>
            <w:r w:rsidRPr="00D653C8">
              <w:rPr>
                <w:rFonts w:ascii="Arial" w:hAnsi="Arial" w:cs="Arial"/>
                <w:b/>
                <w:bCs/>
                <w:i/>
                <w:iCs/>
              </w:rPr>
              <w:t>Обеспеспечение</w:t>
            </w:r>
            <w:proofErr w:type="spellEnd"/>
            <w:r w:rsidRPr="00D653C8">
              <w:rPr>
                <w:rFonts w:ascii="Arial" w:hAnsi="Arial" w:cs="Arial"/>
                <w:b/>
                <w:bCs/>
                <w:i/>
                <w:iCs/>
              </w:rPr>
              <w:t xml:space="preserve"> деятельности аварийно-спасательных постов на территориях организованного отдыха"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140135,00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140135,00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3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140135,00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140135,00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1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140135,00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140135,00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6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 "Проведение мероприятий для открытия и функционирования организованных зон отдыха на водных объектах"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9180,00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9180,00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3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9180,00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9180,00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9180,00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9180,00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"Обеспечение полномочий по использованию и охране водных объектов"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24665,70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24665,70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1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в области использования, охраны водных объектов и гидротехнических сооружений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24665,70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24665,70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1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24665,70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24665,70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45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"Управление муниципальным имуществом и земельными ресурсами в муниципальном образовании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658863,43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636146,34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96,6%</w:t>
            </w:r>
          </w:p>
        </w:tc>
      </w:tr>
      <w:tr w:rsidR="00D653C8" w:rsidRPr="00D653C8" w:rsidTr="00D16BED">
        <w:trPr>
          <w:trHeight w:val="443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658863,43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636146,34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96,6%</w:t>
            </w:r>
          </w:p>
        </w:tc>
      </w:tr>
      <w:tr w:rsidR="00D653C8" w:rsidRPr="00D653C8" w:rsidTr="00D16BED">
        <w:trPr>
          <w:trHeight w:val="9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"Выполнение работ по оформлению объектов муниципального имущества"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46000,00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46000,00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46000,00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46000,00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46000,00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46000,00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18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"Содержание и обслуживание имущества муниципальной казны"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498863,43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476146,34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95,4%</w:t>
            </w:r>
          </w:p>
        </w:tc>
      </w:tr>
      <w:tr w:rsidR="00D653C8" w:rsidRPr="00D653C8" w:rsidTr="00D16BED">
        <w:trPr>
          <w:trHeight w:val="4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Содержание и обслуживание казны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498863,43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476146,34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95,4%</w:t>
            </w:r>
          </w:p>
        </w:tc>
      </w:tr>
      <w:tr w:rsidR="00D653C8" w:rsidRPr="00D653C8" w:rsidTr="00D16BED">
        <w:trPr>
          <w:trHeight w:val="10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407463,43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384746,34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94,4%</w:t>
            </w:r>
          </w:p>
        </w:tc>
      </w:tr>
      <w:tr w:rsidR="00D653C8" w:rsidRPr="00D653C8" w:rsidTr="00D16BED">
        <w:trPr>
          <w:trHeight w:val="64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850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91400,00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91400,00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 "Выполнение работ по оформлению земельного участка"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114000,00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114000,00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3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114000,00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114000,00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12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114000,00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114000,00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"Описание границ муниципального образования и населенных пунктов"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9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3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"Развитие информационно-коммуникационных технологий в муниципальном образовании  Пригородное 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444766,00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444115,16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99,9%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444766,00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444115,16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99,9%</w:t>
            </w:r>
          </w:p>
        </w:tc>
      </w:tr>
      <w:tr w:rsidR="00D653C8" w:rsidRPr="00D653C8" w:rsidTr="00D16BED">
        <w:trPr>
          <w:trHeight w:val="10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"Развитие и обеспечение информационно-коммуникационных технологий"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16500,00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16500,00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Мероприятия по освещению в средствах массовой информации деятельности муниципального образования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16500,00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16500,00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16500,00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"Развитие и обеспечение информационно-коммуникационных технологий"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428266,00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427615,16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99,8%</w:t>
            </w:r>
          </w:p>
        </w:tc>
      </w:tr>
      <w:tr w:rsidR="00D653C8" w:rsidRPr="00D653C8" w:rsidTr="00D16BED">
        <w:trPr>
          <w:trHeight w:val="75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i/>
                <w:iCs/>
              </w:rPr>
            </w:pPr>
            <w:r w:rsidRPr="00D653C8">
              <w:rPr>
                <w:rFonts w:ascii="Arial" w:hAnsi="Arial" w:cs="Arial"/>
                <w:i/>
                <w:iCs/>
              </w:rPr>
              <w:t>Мероприятия по укреплению материально-технической базы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19564,00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19564,00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84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19564,00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19564,00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7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i/>
                <w:iCs/>
              </w:rPr>
            </w:pPr>
            <w:r w:rsidRPr="00D653C8">
              <w:rPr>
                <w:rFonts w:ascii="Arial" w:hAnsi="Arial" w:cs="Arial"/>
                <w:i/>
                <w:iCs/>
              </w:rPr>
              <w:t>Реализация мероприятий по обеспечению информационно-коммуникационных технологий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408702,00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408051,16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99,8%</w:t>
            </w:r>
          </w:p>
        </w:tc>
      </w:tr>
      <w:tr w:rsidR="00D653C8" w:rsidRPr="00D653C8" w:rsidTr="00D16BED">
        <w:trPr>
          <w:trHeight w:val="7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Иные закупки товаров, работ и услуг для обеспечения государственных  </w:t>
            </w:r>
            <w:r w:rsidRPr="00D653C8">
              <w:rPr>
                <w:rFonts w:ascii="Arial" w:hAnsi="Arial" w:cs="Arial"/>
              </w:rPr>
              <w:lastRenderedPageBreak/>
              <w:t>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28660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408702,00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408051,16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99,8%</w:t>
            </w:r>
          </w:p>
        </w:tc>
      </w:tr>
      <w:tr w:rsidR="00D653C8" w:rsidRPr="00D653C8" w:rsidTr="00D16BED">
        <w:trPr>
          <w:trHeight w:val="12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сопровождению программного продукта обеспечения составления и исполнения консолидируемого бюджета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80450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9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80450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"Благоустройство территории в муниципальном образовании 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 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2749219,23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2616307,04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95,2%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2749219,23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2616307,04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95,2%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"Обеспечение наружного освещения территории"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1231226,34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1098314,15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89,2%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1231226,34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color w:val="000000"/>
              </w:rPr>
            </w:pPr>
            <w:r w:rsidRPr="00D653C8">
              <w:rPr>
                <w:rFonts w:ascii="Arial" w:hAnsi="Arial" w:cs="Arial"/>
                <w:color w:val="000000"/>
              </w:rPr>
              <w:t>1098314,15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89,2%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"Обеспечение декоративного озеленения территории"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Иные закупки товаров, работ и услуг для обеспечения </w:t>
            </w:r>
            <w:r w:rsidRPr="00D653C8">
              <w:rPr>
                <w:rFonts w:ascii="Arial" w:hAnsi="Arial" w:cs="Arial"/>
              </w:rPr>
              <w:lastRenderedPageBreak/>
              <w:t>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39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"Обеспечение санитарного и эстетического состояния территории кладбищ"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0,0%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97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9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"Участие в организации деятельности по накоплению ( в том числе раздельному накоплению) и транспортированию твердых коммунальных отходов"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78873,66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78873,66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4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78873,66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78873,66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0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78873,66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78873,66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"Спиливание аварийно-опасных деревьев"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86945,26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86945,26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86945,26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86945,26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86945,26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86945,26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"Благоустройство территории"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520376,86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520376,86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520376,86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520376,86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06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520376,86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520376,86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"Проведение смотров-конкурсов по благоустройству территорий"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11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07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72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"Содержание автомобильных дорог"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780394,11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780394,11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0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содержанию автомобильных дорог и инженерных сооружений на них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780394,11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780394,11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0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780394,11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780394,11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10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10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26663,32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26663,32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26663,32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26663,32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99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26663,32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26663,32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0,0%</w:t>
            </w:r>
          </w:p>
        </w:tc>
      </w:tr>
      <w:tr w:rsidR="00D653C8" w:rsidRPr="00D653C8" w:rsidTr="00D16BED">
        <w:trPr>
          <w:trHeight w:val="78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  <w:i/>
                <w:iCs/>
              </w:rPr>
            </w:pPr>
            <w:r w:rsidRPr="00D653C8">
              <w:rPr>
                <w:rFonts w:ascii="Arial" w:hAnsi="Arial" w:cs="Arial"/>
                <w:b/>
                <w:bCs/>
                <w:i/>
                <w:iCs/>
              </w:rPr>
              <w:t>Комплекс процессных мероприятий "Содержание воинских захоронений"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51403,00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51403,00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6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Реализация мероприятий по благоустройству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51403,00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51403,00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96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28050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51403,00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51403,00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13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 xml:space="preserve">Муниципальная программа "Реализация проекта Народный бюджет" муниципального образования Пригородное </w:t>
            </w:r>
            <w:proofErr w:type="spellStart"/>
            <w:r w:rsidRPr="00D653C8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653C8">
              <w:rPr>
                <w:rFonts w:ascii="Arial" w:hAnsi="Arial" w:cs="Arial"/>
                <w:b/>
                <w:bCs/>
              </w:rPr>
              <w:t xml:space="preserve"> района"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643754,09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643754,09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40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Комплексы процессных мероприятий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643754,09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643754,09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6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Комплекс процессных мероприятий "Проведение мероприятий по ремонту дорог"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S0550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643754,09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643754,09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100,0%</w:t>
            </w:r>
          </w:p>
        </w:tc>
      </w:tr>
      <w:tr w:rsidR="00D653C8" w:rsidRPr="00D653C8" w:rsidTr="00D16BED">
        <w:trPr>
          <w:trHeight w:val="735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 xml:space="preserve">Расходы на </w:t>
            </w:r>
            <w:proofErr w:type="spellStart"/>
            <w:r w:rsidRPr="00D653C8">
              <w:rPr>
                <w:rFonts w:ascii="Arial" w:hAnsi="Arial" w:cs="Arial"/>
              </w:rPr>
              <w:t>софинансирование</w:t>
            </w:r>
            <w:proofErr w:type="spellEnd"/>
            <w:r w:rsidRPr="00D653C8">
              <w:rPr>
                <w:rFonts w:ascii="Arial" w:hAnsi="Arial" w:cs="Arial"/>
              </w:rPr>
              <w:t xml:space="preserve"> мероприятий на реализацию проекта "Народный бюджет"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S0550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09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643754,09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643754,09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100,0%</w:t>
            </w:r>
          </w:p>
        </w:tc>
      </w:tr>
      <w:tr w:rsidR="00D653C8" w:rsidRPr="00D653C8" w:rsidTr="00D16BED">
        <w:trPr>
          <w:trHeight w:val="330"/>
        </w:trPr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3C8" w:rsidRPr="00D653C8" w:rsidRDefault="00D653C8" w:rsidP="00D653C8">
            <w:pPr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ИТОГО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3C8" w:rsidRPr="00D653C8" w:rsidRDefault="00D653C8" w:rsidP="00D653C8">
            <w:pPr>
              <w:jc w:val="center"/>
              <w:rPr>
                <w:rFonts w:ascii="Arial" w:hAnsi="Arial" w:cs="Arial"/>
              </w:rPr>
            </w:pPr>
            <w:r w:rsidRPr="00D653C8">
              <w:rPr>
                <w:rFonts w:ascii="Arial" w:hAnsi="Arial" w:cs="Arial"/>
              </w:rPr>
              <w:t> 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10918014,19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10408151,46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653C8" w:rsidRPr="00D653C8" w:rsidRDefault="00D653C8" w:rsidP="00D653C8">
            <w:pPr>
              <w:jc w:val="right"/>
              <w:rPr>
                <w:rFonts w:ascii="Arial" w:hAnsi="Arial" w:cs="Arial"/>
                <w:b/>
                <w:bCs/>
              </w:rPr>
            </w:pPr>
            <w:r w:rsidRPr="00D653C8">
              <w:rPr>
                <w:rFonts w:ascii="Arial" w:hAnsi="Arial" w:cs="Arial"/>
                <w:b/>
                <w:bCs/>
              </w:rPr>
              <w:t>95,3%</w:t>
            </w:r>
          </w:p>
        </w:tc>
      </w:tr>
    </w:tbl>
    <w:p w:rsidR="00D653C8" w:rsidRDefault="00D653C8" w:rsidP="00D653C8">
      <w:pPr>
        <w:ind w:firstLine="708"/>
        <w:rPr>
          <w:sz w:val="28"/>
          <w:szCs w:val="28"/>
        </w:rPr>
      </w:pPr>
    </w:p>
    <w:p w:rsidR="00D16BED" w:rsidRDefault="00D16BED" w:rsidP="00D16BED">
      <w:pPr>
        <w:rPr>
          <w:sz w:val="28"/>
          <w:szCs w:val="28"/>
        </w:rPr>
      </w:pPr>
    </w:p>
    <w:p w:rsidR="00D16BED" w:rsidRDefault="00D16BED" w:rsidP="00D653C8">
      <w:pPr>
        <w:ind w:firstLine="708"/>
        <w:rPr>
          <w:sz w:val="28"/>
          <w:szCs w:val="28"/>
        </w:rPr>
      </w:pPr>
    </w:p>
    <w:p w:rsidR="00D16BED" w:rsidRDefault="00D16BED" w:rsidP="00D653C8">
      <w:pPr>
        <w:ind w:firstLine="708"/>
        <w:rPr>
          <w:sz w:val="28"/>
          <w:szCs w:val="28"/>
        </w:rPr>
      </w:pPr>
    </w:p>
    <w:p w:rsidR="00D16BED" w:rsidRDefault="00D16BED" w:rsidP="00D653C8">
      <w:pPr>
        <w:ind w:firstLine="708"/>
        <w:rPr>
          <w:sz w:val="28"/>
          <w:szCs w:val="28"/>
        </w:rPr>
      </w:pPr>
    </w:p>
    <w:tbl>
      <w:tblPr>
        <w:tblW w:w="11696" w:type="dxa"/>
        <w:tblInd w:w="-1134" w:type="dxa"/>
        <w:tblLook w:val="04A0" w:firstRow="1" w:lastRow="0" w:firstColumn="1" w:lastColumn="0" w:noHBand="0" w:noVBand="1"/>
      </w:tblPr>
      <w:tblGrid>
        <w:gridCol w:w="2127"/>
        <w:gridCol w:w="3969"/>
        <w:gridCol w:w="2300"/>
        <w:gridCol w:w="2340"/>
        <w:gridCol w:w="960"/>
      </w:tblGrid>
      <w:tr w:rsidR="00D16BED" w:rsidRPr="00D16BED" w:rsidTr="00D16BED">
        <w:trPr>
          <w:trHeight w:val="40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  <w:tc>
          <w:tcPr>
            <w:tcW w:w="86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6BED" w:rsidRPr="00D16BED" w:rsidRDefault="00D16BED" w:rsidP="00D16BED">
            <w:pPr>
              <w:jc w:val="right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Приложение № 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  <w:tc>
          <w:tcPr>
            <w:tcW w:w="86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6BED" w:rsidRPr="00D16BED" w:rsidRDefault="00D16BED" w:rsidP="00D16BED">
            <w:pPr>
              <w:jc w:val="right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к решению Собрания депутатов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37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  <w:tc>
          <w:tcPr>
            <w:tcW w:w="86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6BED" w:rsidRPr="00D16BED" w:rsidRDefault="00D16BED" w:rsidP="00D16BED">
            <w:pPr>
              <w:jc w:val="right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27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6BED" w:rsidRPr="00D16BED" w:rsidRDefault="00D16BED" w:rsidP="00D16BE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6BED" w:rsidRPr="00D16BED" w:rsidRDefault="00D16BED" w:rsidP="00D16BED">
            <w:pPr>
              <w:jc w:val="right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 xml:space="preserve">Пригородное </w:t>
            </w:r>
            <w:proofErr w:type="spellStart"/>
            <w:r w:rsidRPr="00D16BED">
              <w:rPr>
                <w:rFonts w:ascii="Arial" w:hAnsi="Arial" w:cs="Arial"/>
              </w:rPr>
              <w:t>Плавского</w:t>
            </w:r>
            <w:proofErr w:type="spellEnd"/>
            <w:r w:rsidRPr="00D16BED">
              <w:rPr>
                <w:rFonts w:ascii="Arial" w:hAnsi="Arial" w:cs="Arial"/>
              </w:rPr>
              <w:t xml:space="preserve"> района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22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6BED" w:rsidRPr="00D16BED" w:rsidRDefault="00D16BED" w:rsidP="00D16BE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6BED" w:rsidRPr="00D16BED" w:rsidRDefault="00D16BED" w:rsidP="00D16BED">
            <w:pPr>
              <w:jc w:val="right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от    №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210"/>
        </w:trPr>
        <w:tc>
          <w:tcPr>
            <w:tcW w:w="10736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105"/>
        </w:trPr>
        <w:tc>
          <w:tcPr>
            <w:tcW w:w="10736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900"/>
        </w:trPr>
        <w:tc>
          <w:tcPr>
            <w:tcW w:w="107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  <w:b/>
                <w:bCs/>
              </w:rPr>
            </w:pPr>
            <w:r w:rsidRPr="00D16BED">
              <w:rPr>
                <w:rFonts w:ascii="Arial" w:hAnsi="Arial" w:cs="Arial"/>
                <w:b/>
                <w:bCs/>
              </w:rPr>
              <w:t xml:space="preserve">Источники внутреннего финансирования дефицита бюджета муниципального образования Пригородное </w:t>
            </w:r>
            <w:proofErr w:type="spellStart"/>
            <w:r w:rsidRPr="00D16BED">
              <w:rPr>
                <w:rFonts w:ascii="Arial" w:hAnsi="Arial" w:cs="Arial"/>
                <w:b/>
                <w:bCs/>
              </w:rPr>
              <w:t>Плавского</w:t>
            </w:r>
            <w:proofErr w:type="spellEnd"/>
            <w:r w:rsidRPr="00D16BED">
              <w:rPr>
                <w:rFonts w:ascii="Arial" w:hAnsi="Arial" w:cs="Arial"/>
                <w:b/>
                <w:bCs/>
              </w:rPr>
              <w:t xml:space="preserve"> района  за 2024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27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right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right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рублей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25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  <w:b/>
                <w:bCs/>
              </w:rPr>
            </w:pPr>
            <w:r w:rsidRPr="00D16BED">
              <w:rPr>
                <w:rFonts w:ascii="Arial" w:hAnsi="Arial" w:cs="Arial"/>
                <w:b/>
                <w:bCs/>
              </w:rPr>
              <w:t>Код бюджетной классификации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  <w:b/>
                <w:bCs/>
              </w:rPr>
            </w:pPr>
            <w:r w:rsidRPr="00D16BED">
              <w:rPr>
                <w:rFonts w:ascii="Arial" w:hAnsi="Arial" w:cs="Arial"/>
                <w:b/>
                <w:bCs/>
              </w:rPr>
              <w:t xml:space="preserve">Наименование </w:t>
            </w:r>
          </w:p>
        </w:tc>
        <w:tc>
          <w:tcPr>
            <w:tcW w:w="230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  <w:b/>
                <w:bCs/>
              </w:rPr>
            </w:pPr>
            <w:r w:rsidRPr="00D16BED">
              <w:rPr>
                <w:rFonts w:ascii="Arial" w:hAnsi="Arial" w:cs="Arial"/>
                <w:b/>
                <w:bCs/>
              </w:rPr>
              <w:t>Утверждено                 2024 год</w:t>
            </w:r>
          </w:p>
        </w:tc>
        <w:tc>
          <w:tcPr>
            <w:tcW w:w="23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  <w:b/>
                <w:bCs/>
              </w:rPr>
            </w:pPr>
            <w:r w:rsidRPr="00D16BED">
              <w:rPr>
                <w:rFonts w:ascii="Arial" w:hAnsi="Arial" w:cs="Arial"/>
                <w:b/>
                <w:bCs/>
              </w:rPr>
              <w:t>Исполнено                      2024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675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97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000 01 00 00 00 00 0000 000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ИСТОЧНИКИ ВНУТРЕННЕГО ФИНАНСИРОВАНИЯ ДЕФИЦИТОВ БЮДЖЕТОВ ВСЕГО</w:t>
            </w:r>
          </w:p>
        </w:tc>
        <w:tc>
          <w:tcPr>
            <w:tcW w:w="2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1 667 678,64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-454 210,43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67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lastRenderedPageBreak/>
              <w:t>000 01 02 00 00 00 0000 000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Кредиты кредитных организаций в валюте Российской Федерации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7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000 01 02 00 00 00 0000 700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118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000 01 02 00 00 13 0000 710</w:t>
            </w:r>
          </w:p>
        </w:tc>
        <w:tc>
          <w:tcPr>
            <w:tcW w:w="3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Привлечение кредитов от кредитных организаций бюджетами городских поселений в валюте Российской Федерации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111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000 01 02 00 00 00 0000 800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Погашение бюджетных кредитов, предоставленных кредитными организациями в валюте Российской Федерации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99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000 01 02 00 00 13 0000 810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Погашение бюджетами городских поселений кредитов от кредитных организаций в валюте Российской Федерации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70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000 01 03 00 00 00 0000 000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Бюджетные кредиты из других  бюджетов бюджетной системы  Российской Федерации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10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000 01 03 01 00 00 0000 000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 xml:space="preserve">Бюджетные кредиты из других бюджетов бюджетной системы Российской Федерации в валюте Российской Федерации 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121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000 01 03 01 00 00 0000 700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Привлечение бюджетных кредитов из других бюджетов бюджетной системы Российской Федерации  в валюте Российской Федерации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14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000 01 03 01 00 13 0000 710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Привлечение кредитов из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144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000 01 03 01 00 00 0000 800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Погашение бюджетных кредитов, полученных из других  бюджетов бюджетной системы  Российской Федерации в валюте Российской Федерации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144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000 01 03 01 00 13 0000 810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Погашение бюджетами городских поселений кредитов от других  бюджетов бюджетной системы  Российской Федерации в валюте Российской Федерации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7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000 01 05 00 00 00 0000 000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Изменение остатков средств на счетах по учету средств бюджета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1 667 678,64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-454 210,43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31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000 01 05 00 00 00 0000 500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color w:val="000000"/>
              </w:rPr>
            </w:pPr>
            <w:r w:rsidRPr="00D16BED">
              <w:rPr>
                <w:rFonts w:ascii="Arial" w:hAnsi="Arial" w:cs="Arial"/>
                <w:color w:val="000000"/>
              </w:rPr>
              <w:t>Увеличение остатков средств бюджетов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-16 378 453,11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-17 922 930,39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55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lastRenderedPageBreak/>
              <w:t>000 01 05 02 00 00 0000 500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color w:val="000000"/>
              </w:rPr>
            </w:pPr>
            <w:r w:rsidRPr="00D16BED">
              <w:rPr>
                <w:rFonts w:ascii="Arial" w:hAnsi="Arial" w:cs="Arial"/>
                <w:color w:val="000000"/>
              </w:rPr>
              <w:t>Увеличение прочих остатков средств бюджетов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-16 378 453,11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-17 922 930,39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66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000 01 05 02 01 00 0000 510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color w:val="000000"/>
              </w:rPr>
            </w:pPr>
            <w:r w:rsidRPr="00D16BED">
              <w:rPr>
                <w:rFonts w:ascii="Arial" w:hAnsi="Arial" w:cs="Arial"/>
                <w:color w:val="000000"/>
              </w:rPr>
              <w:t>Увеличение прочих остатков денежных средств бюджетов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-16 378 453,11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-17 922 930,39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10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000 01 05 02 01 13 0000 510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color w:val="000000"/>
              </w:rPr>
            </w:pPr>
            <w:r w:rsidRPr="00D16BED">
              <w:rPr>
                <w:rFonts w:ascii="Arial" w:hAnsi="Arial" w:cs="Arial"/>
                <w:color w:val="000000"/>
              </w:rPr>
              <w:t>Увеличение  прочих остатков денежных средств бюджетов городских поселений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-16 378 453,11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-17 922 930,39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000 01 05 00 00 00 0000 600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color w:val="000000"/>
              </w:rPr>
            </w:pPr>
            <w:r w:rsidRPr="00D16BED">
              <w:rPr>
                <w:rFonts w:ascii="Arial" w:hAnsi="Arial" w:cs="Arial"/>
                <w:color w:val="000000"/>
              </w:rPr>
              <w:t>Уменьшение остатков средств бюджетов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18 046 131,75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17 468 719,96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76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000 01 05 02 00 00 0000 600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color w:val="000000"/>
              </w:rPr>
            </w:pPr>
            <w:r w:rsidRPr="00D16BED">
              <w:rPr>
                <w:rFonts w:ascii="Arial" w:hAnsi="Arial" w:cs="Arial"/>
                <w:color w:val="000000"/>
              </w:rPr>
              <w:t>Уменьшение прочих остатков средств бюджетов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18 046 131,75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17 468 719,96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7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000 01 05 02 01 00 0000 610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color w:val="000000"/>
              </w:rPr>
            </w:pPr>
            <w:r w:rsidRPr="00D16BED">
              <w:rPr>
                <w:rFonts w:ascii="Arial" w:hAnsi="Arial" w:cs="Arial"/>
                <w:color w:val="000000"/>
              </w:rPr>
              <w:t>Уменьшение прочих остатков денежных средств бюджетов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18 046 131,75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17 468 719,96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  <w:tr w:rsidR="00D16BED" w:rsidRPr="00D16BED" w:rsidTr="00D16BED">
        <w:trPr>
          <w:trHeight w:val="85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000 01 05 02 01 13 0000 610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  <w:color w:val="000000"/>
              </w:rPr>
            </w:pPr>
            <w:r w:rsidRPr="00D16BED">
              <w:rPr>
                <w:rFonts w:ascii="Arial" w:hAnsi="Arial" w:cs="Arial"/>
                <w:color w:val="000000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18 046 131,75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6BED" w:rsidRPr="00D16BED" w:rsidRDefault="00D16BED" w:rsidP="00D16BED">
            <w:pPr>
              <w:jc w:val="center"/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17 468 719,96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16BED" w:rsidRPr="00D16BED" w:rsidRDefault="00D16BED" w:rsidP="00D16BED">
            <w:pPr>
              <w:rPr>
                <w:rFonts w:ascii="Arial" w:hAnsi="Arial" w:cs="Arial"/>
              </w:rPr>
            </w:pPr>
            <w:r w:rsidRPr="00D16BED">
              <w:rPr>
                <w:rFonts w:ascii="Arial" w:hAnsi="Arial" w:cs="Arial"/>
              </w:rPr>
              <w:t> </w:t>
            </w:r>
          </w:p>
        </w:tc>
      </w:tr>
    </w:tbl>
    <w:p w:rsidR="00DB3C9F" w:rsidRDefault="00DB3C9F" w:rsidP="00DB3C9F">
      <w:pPr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Pr="00DB3C9F" w:rsidRDefault="00DB3C9F" w:rsidP="00DB3C9F">
      <w:pPr>
        <w:spacing w:line="276" w:lineRule="auto"/>
        <w:jc w:val="right"/>
        <w:rPr>
          <w:rFonts w:eastAsia="Calibri"/>
          <w:sz w:val="20"/>
          <w:szCs w:val="20"/>
          <w:lang w:eastAsia="en-US"/>
        </w:rPr>
      </w:pPr>
      <w:r w:rsidRPr="00DB3C9F">
        <w:rPr>
          <w:rFonts w:eastAsia="Calibri"/>
          <w:sz w:val="20"/>
          <w:szCs w:val="20"/>
          <w:lang w:eastAsia="en-US"/>
        </w:rPr>
        <w:t xml:space="preserve">Приложение № 7  </w:t>
      </w:r>
    </w:p>
    <w:p w:rsidR="00DB3C9F" w:rsidRPr="00DB3C9F" w:rsidRDefault="00DB3C9F" w:rsidP="00DB3C9F">
      <w:pPr>
        <w:spacing w:line="276" w:lineRule="auto"/>
        <w:jc w:val="right"/>
        <w:rPr>
          <w:rFonts w:eastAsia="Calibri"/>
          <w:sz w:val="20"/>
          <w:szCs w:val="20"/>
          <w:lang w:eastAsia="en-US"/>
        </w:rPr>
      </w:pPr>
      <w:r w:rsidRPr="00DB3C9F">
        <w:rPr>
          <w:rFonts w:eastAsia="Calibri"/>
          <w:sz w:val="20"/>
          <w:szCs w:val="20"/>
          <w:lang w:eastAsia="en-US"/>
        </w:rPr>
        <w:t xml:space="preserve">к решению Собрания депутатов                                                                                                                                        муниципального образования </w:t>
      </w:r>
    </w:p>
    <w:p w:rsidR="00DB3C9F" w:rsidRPr="00DB3C9F" w:rsidRDefault="00DB3C9F" w:rsidP="00DB3C9F">
      <w:pPr>
        <w:spacing w:line="276" w:lineRule="auto"/>
        <w:jc w:val="right"/>
        <w:rPr>
          <w:rFonts w:eastAsia="Calibri"/>
          <w:sz w:val="20"/>
          <w:szCs w:val="20"/>
          <w:lang w:eastAsia="en-US"/>
        </w:rPr>
      </w:pPr>
      <w:proofErr w:type="gramStart"/>
      <w:r w:rsidRPr="00DB3C9F">
        <w:rPr>
          <w:rFonts w:eastAsia="Calibri"/>
          <w:sz w:val="20"/>
          <w:szCs w:val="20"/>
          <w:lang w:eastAsia="en-US"/>
        </w:rPr>
        <w:t xml:space="preserve">Пригородное  </w:t>
      </w:r>
      <w:proofErr w:type="spellStart"/>
      <w:r w:rsidRPr="00DB3C9F">
        <w:rPr>
          <w:rFonts w:eastAsia="Calibri"/>
          <w:sz w:val="20"/>
          <w:szCs w:val="20"/>
          <w:lang w:eastAsia="en-US"/>
        </w:rPr>
        <w:t>Плавского</w:t>
      </w:r>
      <w:proofErr w:type="spellEnd"/>
      <w:proofErr w:type="gramEnd"/>
      <w:r w:rsidRPr="00DB3C9F">
        <w:rPr>
          <w:rFonts w:eastAsia="Calibri"/>
          <w:sz w:val="20"/>
          <w:szCs w:val="20"/>
          <w:lang w:eastAsia="en-US"/>
        </w:rPr>
        <w:t xml:space="preserve"> района                                                                                                                                                                  от       №</w:t>
      </w:r>
    </w:p>
    <w:p w:rsidR="00DB3C9F" w:rsidRPr="00DB3C9F" w:rsidRDefault="00DB3C9F" w:rsidP="00DB3C9F">
      <w:pPr>
        <w:spacing w:line="276" w:lineRule="auto"/>
        <w:jc w:val="center"/>
        <w:rPr>
          <w:rFonts w:eastAsia="Calibri"/>
          <w:b/>
          <w:lang w:eastAsia="en-US"/>
        </w:rPr>
      </w:pPr>
    </w:p>
    <w:p w:rsidR="00DB3C9F" w:rsidRPr="00DB3C9F" w:rsidRDefault="00DB3C9F" w:rsidP="00DB3C9F">
      <w:pPr>
        <w:spacing w:line="276" w:lineRule="auto"/>
        <w:jc w:val="center"/>
        <w:rPr>
          <w:rFonts w:eastAsia="Calibri"/>
          <w:b/>
          <w:lang w:eastAsia="en-US"/>
        </w:rPr>
      </w:pPr>
    </w:p>
    <w:p w:rsidR="00DB3C9F" w:rsidRPr="00DB3C9F" w:rsidRDefault="00DB3C9F" w:rsidP="00DB3C9F">
      <w:pPr>
        <w:spacing w:line="276" w:lineRule="auto"/>
        <w:jc w:val="center"/>
        <w:rPr>
          <w:rFonts w:eastAsia="Calibri"/>
          <w:b/>
          <w:lang w:eastAsia="en-US"/>
        </w:rPr>
      </w:pPr>
      <w:r w:rsidRPr="00DB3C9F">
        <w:rPr>
          <w:rFonts w:eastAsia="Calibri"/>
          <w:b/>
          <w:lang w:eastAsia="en-US"/>
        </w:rPr>
        <w:t>ИНФОРМАЦИЯ</w:t>
      </w:r>
    </w:p>
    <w:p w:rsidR="00DB3C9F" w:rsidRPr="00DB3C9F" w:rsidRDefault="00DB3C9F" w:rsidP="00DB3C9F">
      <w:pPr>
        <w:spacing w:line="276" w:lineRule="auto"/>
        <w:jc w:val="center"/>
        <w:rPr>
          <w:rFonts w:eastAsia="Calibri"/>
          <w:b/>
          <w:lang w:eastAsia="en-US"/>
        </w:rPr>
      </w:pPr>
      <w:r w:rsidRPr="00DB3C9F">
        <w:rPr>
          <w:rFonts w:eastAsia="Calibri"/>
          <w:b/>
          <w:lang w:eastAsia="en-US"/>
        </w:rPr>
        <w:t xml:space="preserve">о состоянии кредиторской задолженности и недополученных доходов бюджета </w:t>
      </w:r>
    </w:p>
    <w:p w:rsidR="00DB3C9F" w:rsidRPr="00DB3C9F" w:rsidRDefault="00DB3C9F" w:rsidP="00DB3C9F">
      <w:pPr>
        <w:spacing w:line="276" w:lineRule="auto"/>
        <w:jc w:val="center"/>
        <w:rPr>
          <w:rFonts w:eastAsia="Calibri"/>
          <w:b/>
          <w:lang w:eastAsia="en-US"/>
        </w:rPr>
      </w:pPr>
      <w:r w:rsidRPr="00DB3C9F">
        <w:rPr>
          <w:rFonts w:eastAsia="Calibri"/>
          <w:b/>
          <w:lang w:eastAsia="en-US"/>
        </w:rPr>
        <w:t xml:space="preserve">муниципального образования </w:t>
      </w:r>
      <w:proofErr w:type="gramStart"/>
      <w:r w:rsidRPr="00DB3C9F">
        <w:rPr>
          <w:rFonts w:eastAsia="Calibri"/>
          <w:b/>
          <w:lang w:eastAsia="en-US"/>
        </w:rPr>
        <w:t xml:space="preserve">Пригородное  </w:t>
      </w:r>
      <w:proofErr w:type="spellStart"/>
      <w:r w:rsidRPr="00DB3C9F">
        <w:rPr>
          <w:rFonts w:eastAsia="Calibri"/>
          <w:b/>
          <w:lang w:eastAsia="en-US"/>
        </w:rPr>
        <w:t>Плавского</w:t>
      </w:r>
      <w:proofErr w:type="spellEnd"/>
      <w:proofErr w:type="gramEnd"/>
      <w:r w:rsidRPr="00DB3C9F">
        <w:rPr>
          <w:rFonts w:eastAsia="Calibri"/>
          <w:b/>
          <w:lang w:eastAsia="en-US"/>
        </w:rPr>
        <w:t xml:space="preserve"> района </w:t>
      </w:r>
    </w:p>
    <w:p w:rsidR="00DB3C9F" w:rsidRPr="00DB3C9F" w:rsidRDefault="00DB3C9F" w:rsidP="00DB3C9F">
      <w:pPr>
        <w:spacing w:line="276" w:lineRule="auto"/>
        <w:jc w:val="center"/>
        <w:rPr>
          <w:rFonts w:eastAsia="Calibri"/>
          <w:b/>
          <w:lang w:eastAsia="en-US"/>
        </w:rPr>
      </w:pPr>
      <w:proofErr w:type="gramStart"/>
      <w:r w:rsidRPr="00DB3C9F">
        <w:rPr>
          <w:rFonts w:eastAsia="Calibri"/>
          <w:b/>
          <w:lang w:eastAsia="en-US"/>
        </w:rPr>
        <w:t>за  2024</w:t>
      </w:r>
      <w:proofErr w:type="gramEnd"/>
      <w:r w:rsidRPr="00DB3C9F">
        <w:rPr>
          <w:rFonts w:eastAsia="Calibri"/>
          <w:b/>
          <w:lang w:eastAsia="en-US"/>
        </w:rPr>
        <w:t xml:space="preserve"> год</w:t>
      </w:r>
    </w:p>
    <w:p w:rsidR="00DB3C9F" w:rsidRPr="00DB3C9F" w:rsidRDefault="00DB3C9F" w:rsidP="00DB3C9F">
      <w:pPr>
        <w:spacing w:line="276" w:lineRule="auto"/>
        <w:jc w:val="both"/>
        <w:rPr>
          <w:rFonts w:eastAsia="Calibri"/>
          <w:b/>
          <w:lang w:eastAsia="en-US"/>
        </w:rPr>
      </w:pPr>
    </w:p>
    <w:p w:rsidR="00DB3C9F" w:rsidRPr="00DB3C9F" w:rsidRDefault="00DB3C9F" w:rsidP="00DB3C9F">
      <w:pPr>
        <w:numPr>
          <w:ilvl w:val="0"/>
          <w:numId w:val="3"/>
        </w:numPr>
        <w:spacing w:after="200" w:line="276" w:lineRule="auto"/>
        <w:jc w:val="both"/>
        <w:rPr>
          <w:rFonts w:eastAsia="Calibri"/>
          <w:lang w:eastAsia="en-US"/>
        </w:rPr>
      </w:pPr>
      <w:r w:rsidRPr="00DB3C9F">
        <w:rPr>
          <w:rFonts w:eastAsia="Calibri"/>
          <w:lang w:eastAsia="en-US"/>
        </w:rPr>
        <w:t xml:space="preserve">Кредиторская задолженность муниципального образования Пригородное </w:t>
      </w:r>
      <w:proofErr w:type="spellStart"/>
      <w:r w:rsidRPr="00DB3C9F">
        <w:rPr>
          <w:rFonts w:eastAsia="Calibri"/>
          <w:lang w:eastAsia="en-US"/>
        </w:rPr>
        <w:t>Плавского</w:t>
      </w:r>
      <w:proofErr w:type="spellEnd"/>
      <w:r w:rsidRPr="00DB3C9F">
        <w:rPr>
          <w:rFonts w:eastAsia="Calibri"/>
          <w:lang w:eastAsia="en-US"/>
        </w:rPr>
        <w:t xml:space="preserve"> района на 01.01.2025 года отсутствует.</w:t>
      </w:r>
    </w:p>
    <w:p w:rsidR="00DB3C9F" w:rsidRPr="00DB3C9F" w:rsidRDefault="00DB3C9F" w:rsidP="00DB3C9F">
      <w:pPr>
        <w:numPr>
          <w:ilvl w:val="0"/>
          <w:numId w:val="3"/>
        </w:numPr>
        <w:spacing w:after="200" w:line="276" w:lineRule="auto"/>
        <w:jc w:val="both"/>
        <w:rPr>
          <w:rFonts w:eastAsia="Calibri"/>
          <w:lang w:eastAsia="en-US"/>
        </w:rPr>
      </w:pPr>
      <w:r w:rsidRPr="00DB3C9F">
        <w:rPr>
          <w:rFonts w:eastAsia="Calibri"/>
          <w:lang w:eastAsia="en-US"/>
        </w:rPr>
        <w:t xml:space="preserve">Объем недополученных доходов бюджета муниципального образования </w:t>
      </w:r>
      <w:proofErr w:type="gramStart"/>
      <w:r w:rsidRPr="00DB3C9F">
        <w:rPr>
          <w:rFonts w:eastAsia="Calibri"/>
          <w:lang w:eastAsia="en-US"/>
        </w:rPr>
        <w:t xml:space="preserve">Пригородное  </w:t>
      </w:r>
      <w:proofErr w:type="spellStart"/>
      <w:r w:rsidRPr="00DB3C9F">
        <w:rPr>
          <w:rFonts w:eastAsia="Calibri"/>
          <w:lang w:eastAsia="en-US"/>
        </w:rPr>
        <w:t>Плавского</w:t>
      </w:r>
      <w:proofErr w:type="spellEnd"/>
      <w:proofErr w:type="gramEnd"/>
      <w:r w:rsidRPr="00DB3C9F">
        <w:rPr>
          <w:rFonts w:eastAsia="Calibri"/>
          <w:lang w:eastAsia="en-US"/>
        </w:rPr>
        <w:t xml:space="preserve"> района по состоянию на 01.01.2025  года составляет                  2 374100 руб. или 26,4 % от налоговых и неналоговых доходов бюджета муниципального образования Пригородное  </w:t>
      </w:r>
      <w:proofErr w:type="spellStart"/>
      <w:r w:rsidRPr="00DB3C9F">
        <w:rPr>
          <w:rFonts w:eastAsia="Calibri"/>
          <w:lang w:eastAsia="en-US"/>
        </w:rPr>
        <w:t>Плавского</w:t>
      </w:r>
      <w:proofErr w:type="spellEnd"/>
      <w:r w:rsidRPr="00DB3C9F">
        <w:rPr>
          <w:rFonts w:eastAsia="Calibri"/>
          <w:lang w:eastAsia="en-US"/>
        </w:rPr>
        <w:t xml:space="preserve"> района. </w:t>
      </w:r>
    </w:p>
    <w:p w:rsidR="00DB3C9F" w:rsidRPr="00DB3C9F" w:rsidRDefault="00DB3C9F" w:rsidP="00DB3C9F">
      <w:pPr>
        <w:spacing w:line="276" w:lineRule="auto"/>
        <w:ind w:left="720"/>
        <w:jc w:val="both"/>
        <w:rPr>
          <w:rFonts w:eastAsia="Calibri"/>
          <w:lang w:eastAsia="en-US"/>
        </w:rPr>
      </w:pPr>
      <w:r w:rsidRPr="00DB3C9F">
        <w:rPr>
          <w:rFonts w:eastAsia="Calibri"/>
          <w:lang w:eastAsia="en-US"/>
        </w:rPr>
        <w:t xml:space="preserve">Объём недополученных доходов бюджета за 2024 </w:t>
      </w:r>
      <w:proofErr w:type="gramStart"/>
      <w:r w:rsidRPr="00DB3C9F">
        <w:rPr>
          <w:rFonts w:eastAsia="Calibri"/>
          <w:lang w:eastAsia="en-US"/>
        </w:rPr>
        <w:t>год  по</w:t>
      </w:r>
      <w:proofErr w:type="gramEnd"/>
      <w:r w:rsidRPr="00DB3C9F">
        <w:rPr>
          <w:rFonts w:eastAsia="Calibri"/>
          <w:lang w:eastAsia="en-US"/>
        </w:rPr>
        <w:t xml:space="preserve"> сравнению с 2023 годом снизился  на 160900 рублей. </w:t>
      </w: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Pr="00DB3C9F" w:rsidRDefault="00DB3C9F" w:rsidP="00DB3C9F">
      <w:pPr>
        <w:spacing w:line="276" w:lineRule="auto"/>
        <w:jc w:val="right"/>
        <w:rPr>
          <w:rFonts w:ascii="PT Astra Serif" w:eastAsia="Calibri" w:hAnsi="PT Astra Serif"/>
          <w:sz w:val="18"/>
          <w:szCs w:val="18"/>
          <w:lang w:eastAsia="en-US"/>
        </w:rPr>
      </w:pPr>
      <w:r w:rsidRPr="00DB3C9F">
        <w:rPr>
          <w:rFonts w:ascii="PT Astra Serif" w:eastAsia="Calibri" w:hAnsi="PT Astra Serif"/>
          <w:sz w:val="18"/>
          <w:szCs w:val="18"/>
          <w:lang w:eastAsia="en-US"/>
        </w:rPr>
        <w:t xml:space="preserve">Приложение № 8 </w:t>
      </w:r>
    </w:p>
    <w:p w:rsidR="00DB3C9F" w:rsidRPr="00DB3C9F" w:rsidRDefault="00DB3C9F" w:rsidP="00DB3C9F">
      <w:pPr>
        <w:spacing w:line="276" w:lineRule="auto"/>
        <w:jc w:val="right"/>
        <w:rPr>
          <w:rFonts w:ascii="PT Astra Serif" w:eastAsia="Calibri" w:hAnsi="PT Astra Serif"/>
          <w:sz w:val="18"/>
          <w:szCs w:val="18"/>
          <w:lang w:eastAsia="en-US"/>
        </w:rPr>
      </w:pPr>
      <w:r w:rsidRPr="00DB3C9F">
        <w:rPr>
          <w:rFonts w:ascii="PT Astra Serif" w:eastAsia="Calibri" w:hAnsi="PT Astra Serif"/>
          <w:sz w:val="18"/>
          <w:szCs w:val="18"/>
          <w:lang w:eastAsia="en-US"/>
        </w:rPr>
        <w:t xml:space="preserve">                                                                                                                                                к решению Собрания депутатов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муниципального образования</w:t>
      </w:r>
    </w:p>
    <w:p w:rsidR="00DB3C9F" w:rsidRPr="00DB3C9F" w:rsidRDefault="00DB3C9F" w:rsidP="00DB3C9F">
      <w:pPr>
        <w:spacing w:line="276" w:lineRule="auto"/>
        <w:jc w:val="right"/>
        <w:rPr>
          <w:rFonts w:ascii="PT Astra Serif" w:eastAsia="Calibri" w:hAnsi="PT Astra Serif"/>
          <w:sz w:val="18"/>
          <w:szCs w:val="18"/>
          <w:lang w:eastAsia="en-US"/>
        </w:rPr>
      </w:pPr>
      <w:r w:rsidRPr="00DB3C9F">
        <w:rPr>
          <w:rFonts w:ascii="PT Astra Serif" w:eastAsia="Calibri" w:hAnsi="PT Astra Serif"/>
          <w:sz w:val="18"/>
          <w:szCs w:val="18"/>
          <w:lang w:eastAsia="en-US"/>
        </w:rPr>
        <w:t xml:space="preserve">                                                                                                                                                 Пригородное </w:t>
      </w:r>
      <w:proofErr w:type="spellStart"/>
      <w:r w:rsidRPr="00DB3C9F">
        <w:rPr>
          <w:rFonts w:ascii="PT Astra Serif" w:eastAsia="Calibri" w:hAnsi="PT Astra Serif"/>
          <w:sz w:val="18"/>
          <w:szCs w:val="18"/>
          <w:lang w:eastAsia="en-US"/>
        </w:rPr>
        <w:t>Плавского</w:t>
      </w:r>
      <w:proofErr w:type="spellEnd"/>
      <w:r w:rsidRPr="00DB3C9F">
        <w:rPr>
          <w:rFonts w:ascii="PT Astra Serif" w:eastAsia="Calibri" w:hAnsi="PT Astra Serif"/>
          <w:sz w:val="18"/>
          <w:szCs w:val="18"/>
          <w:lang w:eastAsia="en-US"/>
        </w:rPr>
        <w:t xml:space="preserve"> района</w:t>
      </w:r>
    </w:p>
    <w:p w:rsidR="00DB3C9F" w:rsidRPr="00DB3C9F" w:rsidRDefault="00DB3C9F" w:rsidP="00DB3C9F">
      <w:pPr>
        <w:spacing w:line="276" w:lineRule="auto"/>
        <w:jc w:val="right"/>
        <w:rPr>
          <w:rFonts w:ascii="PT Astra Serif" w:eastAsia="Calibri" w:hAnsi="PT Astra Serif"/>
          <w:sz w:val="18"/>
          <w:szCs w:val="18"/>
          <w:lang w:eastAsia="en-US"/>
        </w:rPr>
      </w:pPr>
      <w:r w:rsidRPr="00DB3C9F">
        <w:rPr>
          <w:rFonts w:ascii="PT Astra Serif" w:eastAsia="Calibri" w:hAnsi="PT Astra Serif"/>
          <w:sz w:val="18"/>
          <w:szCs w:val="18"/>
          <w:lang w:eastAsia="en-US"/>
        </w:rPr>
        <w:t xml:space="preserve">                                                                                                                                                                                   от                    № </w:t>
      </w:r>
    </w:p>
    <w:p w:rsidR="00DB3C9F" w:rsidRPr="00DB3C9F" w:rsidRDefault="00DB3C9F" w:rsidP="00DB3C9F">
      <w:pPr>
        <w:spacing w:line="276" w:lineRule="auto"/>
        <w:jc w:val="right"/>
        <w:rPr>
          <w:rFonts w:ascii="PT Astra Serif" w:eastAsia="Calibri" w:hAnsi="PT Astra Serif"/>
          <w:sz w:val="22"/>
          <w:szCs w:val="22"/>
          <w:lang w:eastAsia="en-US"/>
        </w:rPr>
      </w:pPr>
    </w:p>
    <w:p w:rsidR="00DB3C9F" w:rsidRPr="00DB3C9F" w:rsidRDefault="00DB3C9F" w:rsidP="00DB3C9F">
      <w:pPr>
        <w:spacing w:line="276" w:lineRule="auto"/>
        <w:jc w:val="center"/>
        <w:rPr>
          <w:rFonts w:ascii="PT Astra Serif" w:eastAsia="Calibri" w:hAnsi="PT Astra Serif"/>
          <w:sz w:val="22"/>
          <w:szCs w:val="22"/>
          <w:lang w:eastAsia="en-US"/>
        </w:rPr>
      </w:pPr>
    </w:p>
    <w:p w:rsidR="00DB3C9F" w:rsidRPr="00DB3C9F" w:rsidRDefault="00DB3C9F" w:rsidP="00DB3C9F">
      <w:pPr>
        <w:spacing w:line="276" w:lineRule="auto"/>
        <w:jc w:val="center"/>
        <w:rPr>
          <w:rFonts w:ascii="PT Astra Serif" w:eastAsia="Calibri" w:hAnsi="PT Astra Serif"/>
          <w:sz w:val="22"/>
          <w:szCs w:val="22"/>
          <w:lang w:eastAsia="en-US"/>
        </w:rPr>
      </w:pPr>
    </w:p>
    <w:p w:rsidR="00DB3C9F" w:rsidRPr="00DB3C9F" w:rsidRDefault="00DB3C9F" w:rsidP="00DB3C9F">
      <w:pPr>
        <w:spacing w:line="276" w:lineRule="auto"/>
        <w:jc w:val="center"/>
        <w:rPr>
          <w:rFonts w:ascii="PT Astra Serif" w:eastAsia="Calibri" w:hAnsi="PT Astra Serif"/>
          <w:sz w:val="22"/>
          <w:szCs w:val="22"/>
          <w:lang w:eastAsia="en-US"/>
        </w:rPr>
      </w:pPr>
    </w:p>
    <w:p w:rsidR="00DB3C9F" w:rsidRPr="00DB3C9F" w:rsidRDefault="00DB3C9F" w:rsidP="00DB3C9F">
      <w:pPr>
        <w:spacing w:line="276" w:lineRule="auto"/>
        <w:jc w:val="center"/>
        <w:rPr>
          <w:rFonts w:ascii="PT Astra Serif" w:eastAsia="Calibri" w:hAnsi="PT Astra Serif"/>
          <w:sz w:val="22"/>
          <w:szCs w:val="22"/>
          <w:lang w:eastAsia="en-US"/>
        </w:rPr>
      </w:pPr>
    </w:p>
    <w:p w:rsidR="00DB3C9F" w:rsidRPr="00DB3C9F" w:rsidRDefault="00DB3C9F" w:rsidP="00DB3C9F">
      <w:pPr>
        <w:spacing w:line="276" w:lineRule="auto"/>
        <w:jc w:val="center"/>
        <w:rPr>
          <w:rFonts w:ascii="PT Astra Serif" w:eastAsia="Calibri" w:hAnsi="PT Astra Serif" w:cs="Arial"/>
          <w:b/>
          <w:lang w:eastAsia="en-US"/>
        </w:rPr>
      </w:pPr>
      <w:r w:rsidRPr="00DB3C9F">
        <w:rPr>
          <w:rFonts w:ascii="PT Astra Serif" w:eastAsia="Calibri" w:hAnsi="PT Astra Serif" w:cs="Arial"/>
          <w:b/>
          <w:lang w:eastAsia="en-US"/>
        </w:rPr>
        <w:t xml:space="preserve">Отчет о численности и денежном содержании работников </w:t>
      </w:r>
    </w:p>
    <w:p w:rsidR="00DB3C9F" w:rsidRPr="00DB3C9F" w:rsidRDefault="00DB3C9F" w:rsidP="00DB3C9F">
      <w:pPr>
        <w:spacing w:line="276" w:lineRule="auto"/>
        <w:jc w:val="center"/>
        <w:rPr>
          <w:rFonts w:ascii="PT Astra Serif" w:eastAsia="Calibri" w:hAnsi="PT Astra Serif" w:cs="Arial"/>
          <w:b/>
          <w:lang w:eastAsia="en-US"/>
        </w:rPr>
      </w:pPr>
      <w:r w:rsidRPr="00DB3C9F">
        <w:rPr>
          <w:rFonts w:ascii="PT Astra Serif" w:eastAsia="Calibri" w:hAnsi="PT Astra Serif" w:cs="Arial"/>
          <w:b/>
          <w:lang w:eastAsia="en-US"/>
        </w:rPr>
        <w:t xml:space="preserve">Администрации муниципального образования Пригородное </w:t>
      </w:r>
      <w:proofErr w:type="spellStart"/>
      <w:r w:rsidRPr="00DB3C9F">
        <w:rPr>
          <w:rFonts w:ascii="PT Astra Serif" w:eastAsia="Calibri" w:hAnsi="PT Astra Serif" w:cs="Arial"/>
          <w:b/>
          <w:lang w:eastAsia="en-US"/>
        </w:rPr>
        <w:t>Плавского</w:t>
      </w:r>
      <w:proofErr w:type="spellEnd"/>
      <w:r w:rsidRPr="00DB3C9F">
        <w:rPr>
          <w:rFonts w:ascii="PT Astra Serif" w:eastAsia="Calibri" w:hAnsi="PT Astra Serif" w:cs="Arial"/>
          <w:b/>
          <w:lang w:eastAsia="en-US"/>
        </w:rPr>
        <w:t xml:space="preserve"> района</w:t>
      </w:r>
    </w:p>
    <w:p w:rsidR="00DB3C9F" w:rsidRPr="00DB3C9F" w:rsidRDefault="00DB3C9F" w:rsidP="00DB3C9F">
      <w:pPr>
        <w:spacing w:line="276" w:lineRule="auto"/>
        <w:jc w:val="center"/>
        <w:rPr>
          <w:rFonts w:ascii="PT Astra Serif" w:eastAsia="Calibri" w:hAnsi="PT Astra Serif" w:cs="Arial"/>
          <w:b/>
          <w:lang w:eastAsia="en-US"/>
        </w:rPr>
      </w:pPr>
      <w:r w:rsidRPr="00DB3C9F">
        <w:rPr>
          <w:rFonts w:ascii="PT Astra Serif" w:eastAsia="Calibri" w:hAnsi="PT Astra Serif" w:cs="Arial"/>
          <w:b/>
          <w:lang w:eastAsia="en-US"/>
        </w:rPr>
        <w:t xml:space="preserve">замещающих должности муниципальной службы, замещающих </w:t>
      </w:r>
      <w:proofErr w:type="gramStart"/>
      <w:r w:rsidRPr="00DB3C9F">
        <w:rPr>
          <w:rFonts w:ascii="PT Astra Serif" w:eastAsia="Calibri" w:hAnsi="PT Astra Serif" w:cs="Arial"/>
          <w:b/>
          <w:lang w:eastAsia="en-US"/>
        </w:rPr>
        <w:t>должности</w:t>
      </w:r>
      <w:proofErr w:type="gramEnd"/>
      <w:r w:rsidRPr="00DB3C9F">
        <w:rPr>
          <w:rFonts w:ascii="PT Astra Serif" w:eastAsia="Calibri" w:hAnsi="PT Astra Serif" w:cs="Arial"/>
          <w:b/>
          <w:lang w:eastAsia="en-US"/>
        </w:rPr>
        <w:t xml:space="preserve"> не являющиеся должностями муниципальной службы за 2024 год</w:t>
      </w:r>
    </w:p>
    <w:tbl>
      <w:tblPr>
        <w:tblpPr w:leftFromText="180" w:rightFromText="180" w:vertAnchor="text" w:horzAnchor="margin" w:tblpY="104"/>
        <w:tblOverlap w:val="never"/>
        <w:tblW w:w="90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1843"/>
        <w:gridCol w:w="2585"/>
        <w:gridCol w:w="1418"/>
      </w:tblGrid>
      <w:tr w:rsidR="00DB3C9F" w:rsidRPr="00DB3C9F" w:rsidTr="003478F5">
        <w:trPr>
          <w:trHeight w:val="317"/>
        </w:trPr>
        <w:tc>
          <w:tcPr>
            <w:tcW w:w="3227" w:type="dxa"/>
            <w:tcBorders>
              <w:bottom w:val="single" w:sz="4" w:space="0" w:color="auto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</w:p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</w:p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Calibri" w:hAnsi="PT Astra Serif"/>
                <w:sz w:val="20"/>
                <w:szCs w:val="20"/>
                <w:lang w:eastAsia="en-US"/>
              </w:rPr>
              <w:t>Наименование</w:t>
            </w:r>
          </w:p>
        </w:tc>
        <w:tc>
          <w:tcPr>
            <w:tcW w:w="4428" w:type="dxa"/>
            <w:gridSpan w:val="2"/>
            <w:tcBorders>
              <w:right w:val="single" w:sz="4" w:space="0" w:color="auto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</w:p>
          <w:p w:rsidR="00DB3C9F" w:rsidRPr="00DB3C9F" w:rsidRDefault="00DB3C9F" w:rsidP="00DB3C9F">
            <w:pPr>
              <w:jc w:val="center"/>
              <w:rPr>
                <w:rFonts w:ascii="PT Astra Serif" w:eastAsia="Calibri" w:hAnsi="PT Astra Serif" w:cs="Arial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Calibri" w:hAnsi="PT Astra Serif" w:cs="Arial"/>
                <w:sz w:val="20"/>
                <w:szCs w:val="20"/>
                <w:lang w:eastAsia="en-US"/>
              </w:rPr>
              <w:t>Численность работников</w:t>
            </w:r>
          </w:p>
          <w:p w:rsidR="00DB3C9F" w:rsidRPr="00DB3C9F" w:rsidRDefault="00DB3C9F" w:rsidP="00DB3C9F">
            <w:pPr>
              <w:jc w:val="right"/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C9F" w:rsidRPr="00DB3C9F" w:rsidRDefault="00DB3C9F" w:rsidP="00DB3C9F">
            <w:pPr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Calibri" w:hAnsi="PT Astra Serif"/>
                <w:sz w:val="20"/>
                <w:szCs w:val="20"/>
                <w:lang w:eastAsia="en-US"/>
              </w:rPr>
              <w:t xml:space="preserve">Сумма денежного содержания </w:t>
            </w:r>
          </w:p>
          <w:p w:rsidR="00DB3C9F" w:rsidRPr="00DB3C9F" w:rsidRDefault="00DB3C9F" w:rsidP="00DB3C9F">
            <w:pPr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Calibri" w:hAnsi="PT Astra Serif"/>
                <w:sz w:val="20"/>
                <w:szCs w:val="20"/>
                <w:lang w:eastAsia="en-US"/>
              </w:rPr>
              <w:t>рублей</w:t>
            </w:r>
          </w:p>
        </w:tc>
      </w:tr>
      <w:tr w:rsidR="00DB3C9F" w:rsidRPr="00DB3C9F" w:rsidTr="003478F5">
        <w:trPr>
          <w:trHeight w:val="920"/>
        </w:trPr>
        <w:tc>
          <w:tcPr>
            <w:tcW w:w="3227" w:type="dxa"/>
            <w:tcBorders>
              <w:top w:val="single" w:sz="4" w:space="0" w:color="auto"/>
              <w:bottom w:val="single" w:sz="4" w:space="0" w:color="000000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Calibri" w:hAnsi="PT Astra Serif"/>
                <w:sz w:val="20"/>
                <w:szCs w:val="20"/>
                <w:lang w:eastAsia="en-US"/>
              </w:rPr>
              <w:t>замещающих должности муниципальной службы</w:t>
            </w:r>
          </w:p>
        </w:tc>
        <w:tc>
          <w:tcPr>
            <w:tcW w:w="25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Calibri" w:hAnsi="PT Astra Serif"/>
                <w:sz w:val="20"/>
                <w:szCs w:val="20"/>
                <w:lang w:eastAsia="en-US"/>
              </w:rPr>
              <w:t>замещающих должности не являющиеся должностями муниципальной службы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000000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20"/>
                <w:szCs w:val="20"/>
                <w:lang w:eastAsia="en-US"/>
              </w:rPr>
            </w:pPr>
          </w:p>
        </w:tc>
      </w:tr>
      <w:tr w:rsidR="00DB3C9F" w:rsidRPr="00DB3C9F" w:rsidTr="003478F5">
        <w:trPr>
          <w:trHeight w:val="635"/>
        </w:trPr>
        <w:tc>
          <w:tcPr>
            <w:tcW w:w="3227" w:type="dxa"/>
            <w:tcBorders>
              <w:bottom w:val="single" w:sz="4" w:space="0" w:color="000000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18"/>
                <w:szCs w:val="18"/>
                <w:lang w:eastAsia="en-US"/>
              </w:rPr>
            </w:pPr>
            <w:r w:rsidRPr="00DB3C9F">
              <w:rPr>
                <w:rFonts w:ascii="PT Astra Serif" w:eastAsia="Calibri" w:hAnsi="PT Astra Serif"/>
                <w:sz w:val="18"/>
                <w:szCs w:val="18"/>
                <w:lang w:eastAsia="en-US"/>
              </w:rPr>
              <w:t xml:space="preserve">Администрация муниципального образования Пригородное  </w:t>
            </w:r>
            <w:proofErr w:type="spellStart"/>
            <w:r w:rsidRPr="00DB3C9F">
              <w:rPr>
                <w:rFonts w:ascii="PT Astra Serif" w:eastAsia="Calibri" w:hAnsi="PT Astra Serif"/>
                <w:sz w:val="18"/>
                <w:szCs w:val="18"/>
                <w:lang w:eastAsia="en-US"/>
              </w:rPr>
              <w:t>Плавского</w:t>
            </w:r>
            <w:proofErr w:type="spellEnd"/>
            <w:r w:rsidRPr="00DB3C9F">
              <w:rPr>
                <w:rFonts w:ascii="PT Astra Serif" w:eastAsia="Calibri" w:hAnsi="PT Astra Serif"/>
                <w:sz w:val="18"/>
                <w:szCs w:val="18"/>
                <w:lang w:eastAsia="en-US"/>
              </w:rPr>
              <w:t xml:space="preserve"> района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000000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16"/>
                <w:szCs w:val="16"/>
                <w:lang w:eastAsia="en-US"/>
              </w:rPr>
            </w:pPr>
            <w:r w:rsidRPr="00DB3C9F">
              <w:rPr>
                <w:rFonts w:ascii="PT Astra Serif" w:eastAsia="Calibri" w:hAnsi="PT Astra Serif"/>
                <w:sz w:val="16"/>
                <w:szCs w:val="16"/>
                <w:lang w:eastAsia="en-US"/>
              </w:rPr>
              <w:t>3,83</w:t>
            </w:r>
          </w:p>
        </w:tc>
        <w:tc>
          <w:tcPr>
            <w:tcW w:w="2585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16"/>
                <w:szCs w:val="16"/>
                <w:lang w:eastAsia="en-US"/>
              </w:rPr>
            </w:pPr>
            <w:r w:rsidRPr="00DB3C9F">
              <w:rPr>
                <w:rFonts w:ascii="PT Astra Serif" w:eastAsia="Calibri" w:hAnsi="PT Astra Serif"/>
                <w:sz w:val="16"/>
                <w:szCs w:val="16"/>
                <w:lang w:eastAsia="en-US"/>
              </w:rPr>
              <w:t>3,75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Calibri" w:hAnsi="PT Astra Serif"/>
                <w:sz w:val="16"/>
                <w:szCs w:val="16"/>
                <w:lang w:eastAsia="en-US"/>
              </w:rPr>
            </w:pPr>
            <w:r w:rsidRPr="00DB3C9F">
              <w:rPr>
                <w:rFonts w:ascii="PT Astra Serif" w:eastAsia="Calibri" w:hAnsi="PT Astra Serif"/>
                <w:sz w:val="16"/>
                <w:szCs w:val="16"/>
                <w:lang w:eastAsia="en-US"/>
              </w:rPr>
              <w:t>3966684,49</w:t>
            </w:r>
          </w:p>
        </w:tc>
      </w:tr>
    </w:tbl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Default="00DB3C9F" w:rsidP="00D653C8">
      <w:pPr>
        <w:ind w:firstLine="708"/>
        <w:rPr>
          <w:sz w:val="28"/>
          <w:szCs w:val="28"/>
        </w:rPr>
      </w:pPr>
    </w:p>
    <w:p w:rsidR="00DB3C9F" w:rsidRPr="00DB3C9F" w:rsidRDefault="00DB3C9F" w:rsidP="00DB3C9F">
      <w:pPr>
        <w:spacing w:line="276" w:lineRule="auto"/>
        <w:jc w:val="center"/>
        <w:rPr>
          <w:rFonts w:ascii="PT Astra Serif" w:eastAsia="Arial Unicode MS" w:hAnsi="PT Astra Serif" w:cs="Arial Unicode MS"/>
          <w:b/>
          <w:lang w:eastAsia="en-US"/>
        </w:rPr>
      </w:pPr>
      <w:r w:rsidRPr="00DB3C9F">
        <w:rPr>
          <w:rFonts w:ascii="PT Astra Serif" w:eastAsia="Arial Unicode MS" w:hAnsi="PT Astra Serif" w:cs="Arial Unicode MS"/>
          <w:b/>
          <w:lang w:eastAsia="en-US"/>
        </w:rPr>
        <w:t xml:space="preserve">Отчет о численности и денежном содержании работников </w:t>
      </w:r>
    </w:p>
    <w:p w:rsidR="00DB3C9F" w:rsidRPr="00DB3C9F" w:rsidRDefault="00DB3C9F" w:rsidP="00DB3C9F">
      <w:pPr>
        <w:spacing w:line="276" w:lineRule="auto"/>
        <w:jc w:val="center"/>
        <w:rPr>
          <w:rFonts w:ascii="PT Astra Serif" w:eastAsia="Arial Unicode MS" w:hAnsi="PT Astra Serif" w:cs="Arial Unicode MS"/>
          <w:b/>
          <w:lang w:eastAsia="en-US"/>
        </w:rPr>
      </w:pPr>
      <w:r w:rsidRPr="00DB3C9F">
        <w:rPr>
          <w:rFonts w:ascii="PT Astra Serif" w:eastAsia="Arial Unicode MS" w:hAnsi="PT Astra Serif" w:cs="Arial Unicode MS"/>
          <w:b/>
          <w:lang w:eastAsia="en-US"/>
        </w:rPr>
        <w:t xml:space="preserve">Администрации муниципального образования </w:t>
      </w:r>
      <w:proofErr w:type="gramStart"/>
      <w:r w:rsidRPr="00DB3C9F">
        <w:rPr>
          <w:rFonts w:ascii="PT Astra Serif" w:eastAsia="Arial Unicode MS" w:hAnsi="PT Astra Serif" w:cs="Arial Unicode MS"/>
          <w:b/>
          <w:lang w:eastAsia="en-US"/>
        </w:rPr>
        <w:t xml:space="preserve">Пригородное  </w:t>
      </w:r>
      <w:proofErr w:type="spellStart"/>
      <w:r w:rsidRPr="00DB3C9F">
        <w:rPr>
          <w:rFonts w:ascii="PT Astra Serif" w:eastAsia="Arial Unicode MS" w:hAnsi="PT Astra Serif" w:cs="Arial Unicode MS"/>
          <w:b/>
          <w:lang w:eastAsia="en-US"/>
        </w:rPr>
        <w:t>Плавского</w:t>
      </w:r>
      <w:proofErr w:type="spellEnd"/>
      <w:proofErr w:type="gramEnd"/>
      <w:r w:rsidRPr="00DB3C9F">
        <w:rPr>
          <w:rFonts w:ascii="PT Astra Serif" w:eastAsia="Arial Unicode MS" w:hAnsi="PT Astra Serif" w:cs="Arial Unicode MS"/>
          <w:b/>
          <w:lang w:eastAsia="en-US"/>
        </w:rPr>
        <w:t xml:space="preserve"> района</w:t>
      </w:r>
    </w:p>
    <w:p w:rsidR="00DB3C9F" w:rsidRPr="00DB3C9F" w:rsidRDefault="00DB3C9F" w:rsidP="00DB3C9F">
      <w:pPr>
        <w:spacing w:line="276" w:lineRule="auto"/>
        <w:jc w:val="center"/>
        <w:rPr>
          <w:rFonts w:ascii="PT Astra Serif" w:eastAsia="Arial Unicode MS" w:hAnsi="PT Astra Serif" w:cs="Arial Unicode MS"/>
          <w:b/>
          <w:lang w:eastAsia="en-US"/>
        </w:rPr>
      </w:pPr>
      <w:r w:rsidRPr="00DB3C9F">
        <w:rPr>
          <w:rFonts w:ascii="PT Astra Serif" w:eastAsia="Arial Unicode MS" w:hAnsi="PT Astra Serif" w:cs="Arial Unicode MS"/>
          <w:b/>
          <w:lang w:eastAsia="en-US"/>
        </w:rPr>
        <w:t xml:space="preserve">  переведенных на новые системы оплаты труда  </w:t>
      </w:r>
    </w:p>
    <w:p w:rsidR="00DB3C9F" w:rsidRPr="00DB3C9F" w:rsidRDefault="00DB3C9F" w:rsidP="00DB3C9F">
      <w:pPr>
        <w:spacing w:line="276" w:lineRule="auto"/>
        <w:jc w:val="center"/>
        <w:rPr>
          <w:rFonts w:ascii="PT Astra Serif" w:eastAsia="Arial Unicode MS" w:hAnsi="PT Astra Serif" w:cs="Arial Unicode MS"/>
          <w:b/>
          <w:lang w:eastAsia="en-US"/>
        </w:rPr>
      </w:pPr>
      <w:proofErr w:type="gramStart"/>
      <w:r w:rsidRPr="00DB3C9F">
        <w:rPr>
          <w:rFonts w:ascii="PT Astra Serif" w:eastAsia="Arial Unicode MS" w:hAnsi="PT Astra Serif" w:cs="Arial Unicode MS"/>
          <w:b/>
          <w:lang w:eastAsia="en-US"/>
        </w:rPr>
        <w:t>за  2024</w:t>
      </w:r>
      <w:proofErr w:type="gramEnd"/>
      <w:r w:rsidRPr="00DB3C9F">
        <w:rPr>
          <w:rFonts w:ascii="PT Astra Serif" w:eastAsia="Arial Unicode MS" w:hAnsi="PT Astra Serif" w:cs="Arial Unicode MS"/>
          <w:b/>
          <w:lang w:eastAsia="en-US"/>
        </w:rPr>
        <w:t xml:space="preserve"> год</w:t>
      </w:r>
    </w:p>
    <w:tbl>
      <w:tblPr>
        <w:tblpPr w:leftFromText="180" w:rightFromText="180" w:vertAnchor="text" w:horzAnchor="margin" w:tblpY="121"/>
        <w:tblW w:w="90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2801"/>
        <w:gridCol w:w="2410"/>
      </w:tblGrid>
      <w:tr w:rsidR="00DB3C9F" w:rsidRPr="00DB3C9F" w:rsidTr="003478F5">
        <w:trPr>
          <w:trHeight w:val="317"/>
        </w:trPr>
        <w:tc>
          <w:tcPr>
            <w:tcW w:w="3828" w:type="dxa"/>
            <w:vMerge w:val="restart"/>
          </w:tcPr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</w:p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</w:p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  <w:t>Наименование</w:t>
            </w:r>
          </w:p>
        </w:tc>
        <w:tc>
          <w:tcPr>
            <w:tcW w:w="2801" w:type="dxa"/>
            <w:tcBorders>
              <w:bottom w:val="single" w:sz="4" w:space="0" w:color="auto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  <w:t>Численность работников</w:t>
            </w:r>
          </w:p>
        </w:tc>
        <w:tc>
          <w:tcPr>
            <w:tcW w:w="2410" w:type="dxa"/>
            <w:vMerge w:val="restart"/>
          </w:tcPr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</w:p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  <w:t xml:space="preserve">Сумма денежного содержания </w:t>
            </w:r>
          </w:p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  <w:t xml:space="preserve"> рублей</w:t>
            </w:r>
          </w:p>
        </w:tc>
      </w:tr>
      <w:tr w:rsidR="00DB3C9F" w:rsidRPr="00DB3C9F" w:rsidTr="003478F5">
        <w:trPr>
          <w:trHeight w:val="920"/>
        </w:trPr>
        <w:tc>
          <w:tcPr>
            <w:tcW w:w="3828" w:type="dxa"/>
            <w:vMerge/>
            <w:tcBorders>
              <w:bottom w:val="single" w:sz="4" w:space="0" w:color="000000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</w:p>
        </w:tc>
        <w:tc>
          <w:tcPr>
            <w:tcW w:w="2801" w:type="dxa"/>
            <w:tcBorders>
              <w:top w:val="single" w:sz="4" w:space="0" w:color="auto"/>
              <w:bottom w:val="single" w:sz="4" w:space="0" w:color="auto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  <w:t>военно-учетного стола</w:t>
            </w:r>
          </w:p>
        </w:tc>
        <w:tc>
          <w:tcPr>
            <w:tcW w:w="2410" w:type="dxa"/>
            <w:vMerge/>
            <w:tcBorders>
              <w:bottom w:val="single" w:sz="4" w:space="0" w:color="000000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</w:p>
        </w:tc>
      </w:tr>
      <w:tr w:rsidR="00DB3C9F" w:rsidRPr="00DB3C9F" w:rsidTr="003478F5">
        <w:trPr>
          <w:trHeight w:val="635"/>
        </w:trPr>
        <w:tc>
          <w:tcPr>
            <w:tcW w:w="3828" w:type="dxa"/>
            <w:tcBorders>
              <w:bottom w:val="single" w:sz="4" w:space="0" w:color="000000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  <w:t xml:space="preserve">Администрация муниципального образования Пригородное  </w:t>
            </w:r>
            <w:proofErr w:type="spellStart"/>
            <w:r w:rsidRPr="00DB3C9F"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  <w:t>Плавского</w:t>
            </w:r>
            <w:proofErr w:type="spellEnd"/>
            <w:r w:rsidRPr="00DB3C9F"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2801" w:type="dxa"/>
            <w:tcBorders>
              <w:top w:val="single" w:sz="4" w:space="0" w:color="auto"/>
              <w:bottom w:val="single" w:sz="4" w:space="0" w:color="000000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  <w:t>0,5</w:t>
            </w:r>
          </w:p>
        </w:tc>
        <w:tc>
          <w:tcPr>
            <w:tcW w:w="2410" w:type="dxa"/>
            <w:tcBorders>
              <w:bottom w:val="single" w:sz="4" w:space="0" w:color="000000"/>
            </w:tcBorders>
          </w:tcPr>
          <w:p w:rsidR="00DB3C9F" w:rsidRPr="00DB3C9F" w:rsidRDefault="00DB3C9F" w:rsidP="00DB3C9F">
            <w:pPr>
              <w:jc w:val="center"/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</w:pPr>
            <w:r w:rsidRPr="00DB3C9F">
              <w:rPr>
                <w:rFonts w:ascii="PT Astra Serif" w:eastAsia="Arial Unicode MS" w:hAnsi="PT Astra Serif" w:cs="Arial Unicode MS"/>
                <w:sz w:val="20"/>
                <w:szCs w:val="20"/>
                <w:lang w:eastAsia="en-US"/>
              </w:rPr>
              <w:t>124284,36</w:t>
            </w:r>
          </w:p>
        </w:tc>
      </w:tr>
    </w:tbl>
    <w:p w:rsidR="00DB3C9F" w:rsidRPr="00DB3C9F" w:rsidRDefault="00DB3C9F" w:rsidP="00DB3C9F">
      <w:pPr>
        <w:spacing w:line="276" w:lineRule="auto"/>
        <w:jc w:val="center"/>
        <w:rPr>
          <w:rFonts w:ascii="PT Astra Serif" w:eastAsia="Arial Unicode MS" w:hAnsi="PT Astra Serif" w:cs="Arial Unicode MS"/>
          <w:b/>
          <w:sz w:val="20"/>
          <w:szCs w:val="20"/>
          <w:lang w:eastAsia="en-US"/>
        </w:rPr>
      </w:pPr>
    </w:p>
    <w:p w:rsidR="00DB3C9F" w:rsidRPr="00D653C8" w:rsidRDefault="00DB3C9F" w:rsidP="00D653C8">
      <w:pPr>
        <w:ind w:firstLine="708"/>
        <w:rPr>
          <w:sz w:val="28"/>
          <w:szCs w:val="28"/>
        </w:rPr>
      </w:pPr>
      <w:bookmarkStart w:id="2" w:name="_GoBack"/>
      <w:bookmarkEnd w:id="2"/>
    </w:p>
    <w:sectPr w:rsidR="00DB3C9F" w:rsidRPr="00D653C8" w:rsidSect="001979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836266"/>
    <w:multiLevelType w:val="hybridMultilevel"/>
    <w:tmpl w:val="51FE11A2"/>
    <w:lvl w:ilvl="0" w:tplc="E78EBC9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E2000D"/>
    <w:multiLevelType w:val="hybridMultilevel"/>
    <w:tmpl w:val="2EFAB3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91D1061"/>
    <w:multiLevelType w:val="hybridMultilevel"/>
    <w:tmpl w:val="DBD05E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5E0"/>
    <w:rsid w:val="00052B8D"/>
    <w:rsid w:val="00063A77"/>
    <w:rsid w:val="00080DC0"/>
    <w:rsid w:val="000A56AE"/>
    <w:rsid w:val="000D32AE"/>
    <w:rsid w:val="00113CF5"/>
    <w:rsid w:val="00126B37"/>
    <w:rsid w:val="001714BC"/>
    <w:rsid w:val="0019144E"/>
    <w:rsid w:val="0019792F"/>
    <w:rsid w:val="001D01C8"/>
    <w:rsid w:val="001F1DAD"/>
    <w:rsid w:val="001F5D43"/>
    <w:rsid w:val="002071C2"/>
    <w:rsid w:val="00230C1F"/>
    <w:rsid w:val="0025015C"/>
    <w:rsid w:val="00264EDF"/>
    <w:rsid w:val="002A16BD"/>
    <w:rsid w:val="002E6C59"/>
    <w:rsid w:val="003975D6"/>
    <w:rsid w:val="003B7D45"/>
    <w:rsid w:val="003C19A4"/>
    <w:rsid w:val="003D0FBB"/>
    <w:rsid w:val="003D31A0"/>
    <w:rsid w:val="003E0883"/>
    <w:rsid w:val="004000A5"/>
    <w:rsid w:val="0047506D"/>
    <w:rsid w:val="004946E5"/>
    <w:rsid w:val="004A48A2"/>
    <w:rsid w:val="004B482C"/>
    <w:rsid w:val="004E1ECD"/>
    <w:rsid w:val="004E72D2"/>
    <w:rsid w:val="005157B4"/>
    <w:rsid w:val="0052221D"/>
    <w:rsid w:val="005237C4"/>
    <w:rsid w:val="005564BA"/>
    <w:rsid w:val="0058046D"/>
    <w:rsid w:val="005A002E"/>
    <w:rsid w:val="005A700F"/>
    <w:rsid w:val="00620DED"/>
    <w:rsid w:val="006469AF"/>
    <w:rsid w:val="00655579"/>
    <w:rsid w:val="00683BC9"/>
    <w:rsid w:val="006D466A"/>
    <w:rsid w:val="00707995"/>
    <w:rsid w:val="00720E4D"/>
    <w:rsid w:val="00755E26"/>
    <w:rsid w:val="007567B4"/>
    <w:rsid w:val="0076268A"/>
    <w:rsid w:val="007A1C0E"/>
    <w:rsid w:val="007C6102"/>
    <w:rsid w:val="007D0DC4"/>
    <w:rsid w:val="007F7E0E"/>
    <w:rsid w:val="00802EED"/>
    <w:rsid w:val="00846215"/>
    <w:rsid w:val="00862627"/>
    <w:rsid w:val="00874505"/>
    <w:rsid w:val="00895581"/>
    <w:rsid w:val="008B1C7E"/>
    <w:rsid w:val="008B65A6"/>
    <w:rsid w:val="009069DF"/>
    <w:rsid w:val="00973FA7"/>
    <w:rsid w:val="00974CBC"/>
    <w:rsid w:val="0097504C"/>
    <w:rsid w:val="009A05D3"/>
    <w:rsid w:val="009C33CF"/>
    <w:rsid w:val="00A16E31"/>
    <w:rsid w:val="00A21521"/>
    <w:rsid w:val="00B41F90"/>
    <w:rsid w:val="00BA357B"/>
    <w:rsid w:val="00BD366A"/>
    <w:rsid w:val="00BD5BF9"/>
    <w:rsid w:val="00BE3E3E"/>
    <w:rsid w:val="00BE4CDA"/>
    <w:rsid w:val="00BF5545"/>
    <w:rsid w:val="00C6633B"/>
    <w:rsid w:val="00C862ED"/>
    <w:rsid w:val="00CD0F54"/>
    <w:rsid w:val="00D02DA5"/>
    <w:rsid w:val="00D032C4"/>
    <w:rsid w:val="00D16BED"/>
    <w:rsid w:val="00D379FD"/>
    <w:rsid w:val="00D653C8"/>
    <w:rsid w:val="00D705E0"/>
    <w:rsid w:val="00DB3C9F"/>
    <w:rsid w:val="00DC4E25"/>
    <w:rsid w:val="00E84391"/>
    <w:rsid w:val="00E8754E"/>
    <w:rsid w:val="00E95E50"/>
    <w:rsid w:val="00EA7E9A"/>
    <w:rsid w:val="00EE3270"/>
    <w:rsid w:val="00F037E8"/>
    <w:rsid w:val="00F078AF"/>
    <w:rsid w:val="00F21392"/>
    <w:rsid w:val="00F26F0C"/>
    <w:rsid w:val="00F36439"/>
    <w:rsid w:val="00F73C12"/>
    <w:rsid w:val="00F8210C"/>
    <w:rsid w:val="00F91DEB"/>
    <w:rsid w:val="00FB5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9A08D06"/>
  <w15:docId w15:val="{1D834707-4E2E-4308-846B-15D8E7D30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05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05E0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05E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D705E0"/>
    <w:pPr>
      <w:ind w:left="708"/>
    </w:pPr>
  </w:style>
  <w:style w:type="paragraph" w:styleId="a4">
    <w:name w:val="Title"/>
    <w:basedOn w:val="a"/>
    <w:link w:val="a5"/>
    <w:qFormat/>
    <w:rsid w:val="00D705E0"/>
    <w:pPr>
      <w:jc w:val="center"/>
    </w:pPr>
    <w:rPr>
      <w:b/>
      <w:bCs/>
    </w:rPr>
  </w:style>
  <w:style w:type="character" w:customStyle="1" w:styleId="a5">
    <w:name w:val="Заголовок Знак"/>
    <w:basedOn w:val="a0"/>
    <w:link w:val="a4"/>
    <w:rsid w:val="00D705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Body Text"/>
    <w:basedOn w:val="a"/>
    <w:link w:val="a7"/>
    <w:rsid w:val="00D705E0"/>
    <w:pPr>
      <w:jc w:val="center"/>
    </w:pPr>
    <w:rPr>
      <w:b/>
      <w:bCs/>
      <w:sz w:val="28"/>
    </w:rPr>
  </w:style>
  <w:style w:type="character" w:customStyle="1" w:styleId="a7">
    <w:name w:val="Основной текст Знак"/>
    <w:basedOn w:val="a0"/>
    <w:link w:val="a6"/>
    <w:rsid w:val="00D705E0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8">
    <w:name w:val="Normal (Web)"/>
    <w:basedOn w:val="a"/>
    <w:rsid w:val="00D705E0"/>
    <w:pPr>
      <w:spacing w:before="100" w:beforeAutospacing="1" w:after="100" w:afterAutospacing="1"/>
    </w:pPr>
  </w:style>
  <w:style w:type="character" w:styleId="a9">
    <w:name w:val="Hyperlink"/>
    <w:basedOn w:val="a0"/>
    <w:uiPriority w:val="99"/>
    <w:semiHidden/>
    <w:unhideWhenUsed/>
    <w:rsid w:val="00D705E0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D705E0"/>
    <w:rPr>
      <w:color w:val="800080"/>
      <w:u w:val="single"/>
    </w:rPr>
  </w:style>
  <w:style w:type="paragraph" w:customStyle="1" w:styleId="xl63">
    <w:name w:val="xl63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 CYR" w:hAnsi="Arial CYR" w:cs="Arial CYR"/>
      <w:sz w:val="16"/>
      <w:szCs w:val="16"/>
    </w:rPr>
  </w:style>
  <w:style w:type="paragraph" w:customStyle="1" w:styleId="xl64">
    <w:name w:val="xl64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65">
    <w:name w:val="xl65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68">
    <w:name w:val="xl68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sz w:val="16"/>
      <w:szCs w:val="16"/>
    </w:rPr>
  </w:style>
  <w:style w:type="paragraph" w:customStyle="1" w:styleId="xl70">
    <w:name w:val="xl70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b/>
      <w:bCs/>
      <w:sz w:val="16"/>
      <w:szCs w:val="16"/>
    </w:rPr>
  </w:style>
  <w:style w:type="paragraph" w:customStyle="1" w:styleId="xl71">
    <w:name w:val="xl71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 CYR" w:hAnsi="Arial CYR" w:cs="Arial CYR"/>
      <w:i/>
      <w:iCs/>
      <w:sz w:val="16"/>
      <w:szCs w:val="16"/>
    </w:rPr>
  </w:style>
  <w:style w:type="paragraph" w:customStyle="1" w:styleId="xl73">
    <w:name w:val="xl73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i/>
      <w:iCs/>
      <w:sz w:val="16"/>
      <w:szCs w:val="16"/>
    </w:rPr>
  </w:style>
  <w:style w:type="paragraph" w:customStyle="1" w:styleId="xl74">
    <w:name w:val="xl74"/>
    <w:basedOn w:val="a"/>
    <w:rsid w:val="00D705E0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6">
    <w:name w:val="xl76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16"/>
      <w:szCs w:val="16"/>
    </w:rPr>
  </w:style>
  <w:style w:type="paragraph" w:customStyle="1" w:styleId="xl77">
    <w:name w:val="xl77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8">
    <w:name w:val="xl78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16"/>
      <w:szCs w:val="16"/>
    </w:rPr>
  </w:style>
  <w:style w:type="paragraph" w:customStyle="1" w:styleId="xl79">
    <w:name w:val="xl79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b/>
      <w:bCs/>
      <w:sz w:val="16"/>
      <w:szCs w:val="16"/>
    </w:rPr>
  </w:style>
  <w:style w:type="paragraph" w:customStyle="1" w:styleId="xl81">
    <w:name w:val="xl81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b/>
      <w:bCs/>
    </w:rPr>
  </w:style>
  <w:style w:type="paragraph" w:customStyle="1" w:styleId="xl82">
    <w:name w:val="xl82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83">
    <w:name w:val="xl83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4">
    <w:name w:val="xl84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i/>
      <w:iCs/>
      <w:sz w:val="16"/>
      <w:szCs w:val="16"/>
    </w:rPr>
  </w:style>
  <w:style w:type="paragraph" w:customStyle="1" w:styleId="xl85">
    <w:name w:val="xl85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i/>
      <w:iCs/>
      <w:sz w:val="16"/>
      <w:szCs w:val="16"/>
    </w:rPr>
  </w:style>
  <w:style w:type="paragraph" w:customStyle="1" w:styleId="xl86">
    <w:name w:val="xl86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i/>
      <w:iCs/>
      <w:sz w:val="16"/>
      <w:szCs w:val="16"/>
    </w:rPr>
  </w:style>
  <w:style w:type="paragraph" w:customStyle="1" w:styleId="xl87">
    <w:name w:val="xl87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b/>
      <w:bCs/>
      <w:i/>
      <w:iCs/>
      <w:sz w:val="16"/>
      <w:szCs w:val="16"/>
    </w:rPr>
  </w:style>
  <w:style w:type="paragraph" w:customStyle="1" w:styleId="xl88">
    <w:name w:val="xl88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i/>
      <w:iCs/>
      <w:sz w:val="16"/>
      <w:szCs w:val="16"/>
    </w:rPr>
  </w:style>
  <w:style w:type="paragraph" w:customStyle="1" w:styleId="xl89">
    <w:name w:val="xl89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i/>
      <w:iCs/>
      <w:sz w:val="16"/>
      <w:szCs w:val="16"/>
    </w:rPr>
  </w:style>
  <w:style w:type="paragraph" w:customStyle="1" w:styleId="xl90">
    <w:name w:val="xl90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1">
    <w:name w:val="xl91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2">
    <w:name w:val="xl92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16"/>
      <w:szCs w:val="16"/>
    </w:rPr>
  </w:style>
  <w:style w:type="paragraph" w:customStyle="1" w:styleId="xl93">
    <w:name w:val="xl93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94">
    <w:name w:val="xl94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16"/>
      <w:szCs w:val="16"/>
    </w:rPr>
  </w:style>
  <w:style w:type="paragraph" w:customStyle="1" w:styleId="xl95">
    <w:name w:val="xl95"/>
    <w:basedOn w:val="a"/>
    <w:rsid w:val="00D705E0"/>
    <w:pPr>
      <w:spacing w:before="100" w:beforeAutospacing="1" w:after="100" w:afterAutospacing="1"/>
    </w:pPr>
    <w:rPr>
      <w:rFonts w:ascii="Arial CYR" w:hAnsi="Arial CYR" w:cs="Arial CYR"/>
      <w:color w:val="FF0000"/>
    </w:rPr>
  </w:style>
  <w:style w:type="paragraph" w:customStyle="1" w:styleId="xl96">
    <w:name w:val="xl96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i/>
      <w:iCs/>
      <w:sz w:val="16"/>
      <w:szCs w:val="16"/>
    </w:rPr>
  </w:style>
  <w:style w:type="paragraph" w:customStyle="1" w:styleId="xl98">
    <w:name w:val="xl98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i/>
      <w:iCs/>
      <w:sz w:val="16"/>
      <w:szCs w:val="16"/>
    </w:rPr>
  </w:style>
  <w:style w:type="paragraph" w:customStyle="1" w:styleId="xl99">
    <w:name w:val="xl99"/>
    <w:basedOn w:val="a"/>
    <w:rsid w:val="00D705E0"/>
    <w:pPr>
      <w:spacing w:before="100" w:beforeAutospacing="1" w:after="100" w:afterAutospacing="1"/>
    </w:pPr>
  </w:style>
  <w:style w:type="paragraph" w:customStyle="1" w:styleId="xl100">
    <w:name w:val="xl100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D70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16"/>
      <w:szCs w:val="16"/>
    </w:rPr>
  </w:style>
  <w:style w:type="paragraph" w:customStyle="1" w:styleId="xl102">
    <w:name w:val="xl102"/>
    <w:basedOn w:val="a"/>
    <w:rsid w:val="00D705E0"/>
    <w:pPr>
      <w:spacing w:before="100" w:beforeAutospacing="1" w:after="100" w:afterAutospacing="1"/>
      <w:jc w:val="right"/>
    </w:pPr>
  </w:style>
  <w:style w:type="paragraph" w:customStyle="1" w:styleId="xl103">
    <w:name w:val="xl103"/>
    <w:basedOn w:val="a"/>
    <w:rsid w:val="00D705E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4">
    <w:name w:val="xl104"/>
    <w:basedOn w:val="a"/>
    <w:rsid w:val="00D705E0"/>
    <w:pP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D705E0"/>
    <w:pPr>
      <w:pBdr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D705E0"/>
    <w:pPr>
      <w:pBdr>
        <w:bottom w:val="single" w:sz="4" w:space="0" w:color="auto"/>
      </w:pBdr>
      <w:spacing w:before="100" w:beforeAutospacing="1" w:after="100" w:afterAutospacing="1"/>
    </w:pPr>
  </w:style>
  <w:style w:type="paragraph" w:customStyle="1" w:styleId="xl107">
    <w:name w:val="xl107"/>
    <w:basedOn w:val="a"/>
    <w:rsid w:val="00D705E0"/>
    <w:pP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08">
    <w:name w:val="xl108"/>
    <w:basedOn w:val="a"/>
    <w:rsid w:val="00D705E0"/>
    <w:pPr>
      <w:spacing w:before="100" w:beforeAutospacing="1" w:after="100" w:afterAutospacing="1"/>
    </w:pPr>
    <w:rPr>
      <w:sz w:val="18"/>
      <w:szCs w:val="18"/>
    </w:rPr>
  </w:style>
  <w:style w:type="paragraph" w:customStyle="1" w:styleId="xl109">
    <w:name w:val="xl109"/>
    <w:basedOn w:val="a"/>
    <w:rsid w:val="0058046D"/>
    <w:pPr>
      <w:pBdr>
        <w:bottom w:val="single" w:sz="4" w:space="0" w:color="auto"/>
      </w:pBdr>
      <w:spacing w:before="100" w:beforeAutospacing="1" w:after="100" w:afterAutospacing="1"/>
    </w:pPr>
  </w:style>
  <w:style w:type="paragraph" w:customStyle="1" w:styleId="xl110">
    <w:name w:val="xl110"/>
    <w:basedOn w:val="a"/>
    <w:rsid w:val="003D0F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 CYR" w:hAnsi="Arial CYR" w:cs="Arial CYR"/>
      <w:b/>
      <w:bCs/>
    </w:rPr>
  </w:style>
  <w:style w:type="paragraph" w:customStyle="1" w:styleId="xl111">
    <w:name w:val="xl111"/>
    <w:basedOn w:val="a"/>
    <w:rsid w:val="003D0F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2">
    <w:name w:val="xl112"/>
    <w:basedOn w:val="a"/>
    <w:rsid w:val="003D0F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D0F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i/>
      <w:iCs/>
      <w:sz w:val="16"/>
      <w:szCs w:val="16"/>
    </w:rPr>
  </w:style>
  <w:style w:type="paragraph" w:customStyle="1" w:styleId="xl114">
    <w:name w:val="xl114"/>
    <w:basedOn w:val="a"/>
    <w:rsid w:val="003D0F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i/>
      <w:iCs/>
      <w:sz w:val="16"/>
      <w:szCs w:val="16"/>
    </w:rPr>
  </w:style>
  <w:style w:type="paragraph" w:customStyle="1" w:styleId="xl115">
    <w:name w:val="xl115"/>
    <w:basedOn w:val="a"/>
    <w:rsid w:val="003D0F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116">
    <w:name w:val="xl116"/>
    <w:basedOn w:val="a"/>
    <w:rsid w:val="003D0F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16"/>
      <w:szCs w:val="16"/>
    </w:rPr>
  </w:style>
  <w:style w:type="paragraph" w:customStyle="1" w:styleId="xl117">
    <w:name w:val="xl117"/>
    <w:basedOn w:val="a"/>
    <w:rsid w:val="003D0F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8">
    <w:name w:val="xl118"/>
    <w:basedOn w:val="a"/>
    <w:rsid w:val="003D0F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16"/>
      <w:szCs w:val="16"/>
    </w:rPr>
  </w:style>
  <w:style w:type="paragraph" w:customStyle="1" w:styleId="xl119">
    <w:name w:val="xl119"/>
    <w:basedOn w:val="a"/>
    <w:rsid w:val="003D0FBB"/>
    <w:pPr>
      <w:spacing w:before="100" w:beforeAutospacing="1" w:after="100" w:afterAutospacing="1"/>
      <w:jc w:val="right"/>
    </w:pPr>
  </w:style>
  <w:style w:type="paragraph" w:customStyle="1" w:styleId="xl120">
    <w:name w:val="xl120"/>
    <w:basedOn w:val="a"/>
    <w:rsid w:val="003D0FBB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21">
    <w:name w:val="xl121"/>
    <w:basedOn w:val="a"/>
    <w:rsid w:val="003D0FBB"/>
    <w:pP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3D0FBB"/>
    <w:pPr>
      <w:pBdr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3">
    <w:name w:val="xl123"/>
    <w:basedOn w:val="a"/>
    <w:rsid w:val="003D0FBB"/>
    <w:pPr>
      <w:pBdr>
        <w:bottom w:val="single" w:sz="4" w:space="0" w:color="auto"/>
      </w:pBdr>
      <w:spacing w:before="100" w:beforeAutospacing="1" w:after="100" w:afterAutospacing="1"/>
    </w:pPr>
  </w:style>
  <w:style w:type="paragraph" w:customStyle="1" w:styleId="xl124">
    <w:name w:val="xl124"/>
    <w:basedOn w:val="a"/>
    <w:rsid w:val="003D0FBB"/>
    <w:pP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5">
    <w:name w:val="xl125"/>
    <w:basedOn w:val="a"/>
    <w:rsid w:val="003D0FBB"/>
    <w:pPr>
      <w:spacing w:before="100" w:beforeAutospacing="1" w:after="100" w:afterAutospacing="1"/>
    </w:pPr>
    <w:rPr>
      <w:sz w:val="18"/>
      <w:szCs w:val="18"/>
    </w:rPr>
  </w:style>
  <w:style w:type="paragraph" w:styleId="ab">
    <w:name w:val="Balloon Text"/>
    <w:basedOn w:val="a"/>
    <w:link w:val="ac"/>
    <w:uiPriority w:val="99"/>
    <w:semiHidden/>
    <w:unhideWhenUsed/>
    <w:rsid w:val="00F078A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078A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32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8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0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04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_________Microsoft_Word_97_2003.doc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43583B-ED82-42D1-B17C-9D8C8C4E8D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85</Pages>
  <Words>17032</Words>
  <Characters>97083</Characters>
  <Application>Microsoft Office Word</Application>
  <DocSecurity>0</DocSecurity>
  <Lines>809</Lines>
  <Paragraphs>227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Юзер</dc:creator>
  <cp:lastModifiedBy>мо1</cp:lastModifiedBy>
  <cp:revision>4</cp:revision>
  <cp:lastPrinted>2024-04-23T12:53:00Z</cp:lastPrinted>
  <dcterms:created xsi:type="dcterms:W3CDTF">2025-03-27T09:35:00Z</dcterms:created>
  <dcterms:modified xsi:type="dcterms:W3CDTF">2025-03-27T11:01:00Z</dcterms:modified>
</cp:coreProperties>
</file>