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7C" w:rsidRDefault="0012477C" w:rsidP="0012477C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7C" w:rsidRDefault="0012477C" w:rsidP="0012477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12477C" w:rsidRDefault="0012477C" w:rsidP="0012477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12477C" w:rsidRDefault="0012477C" w:rsidP="0012477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12477C" w:rsidRDefault="0012477C" w:rsidP="0012477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2477C" w:rsidRDefault="0012477C" w:rsidP="0012477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F35CC" w:rsidRPr="00A646D7" w:rsidRDefault="00BF35CC" w:rsidP="00BF35CC">
      <w:pPr>
        <w:pStyle w:val="msonormalcxspmiddle"/>
        <w:spacing w:before="0" w:beforeAutospacing="0" w:after="0" w:afterAutospacing="0"/>
        <w:jc w:val="center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29F0" w:rsidRPr="00A646D7" w:rsidTr="00D129F0">
        <w:tc>
          <w:tcPr>
            <w:tcW w:w="4785" w:type="dxa"/>
          </w:tcPr>
          <w:p w:rsidR="00D129F0" w:rsidRPr="002E5AA5" w:rsidRDefault="00323067" w:rsidP="002E5AA5">
            <w:pPr>
              <w:pStyle w:val="msonormalcxspmiddle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E5AA5">
              <w:rPr>
                <w:rFonts w:ascii="PT Astra Serif" w:hAnsi="PT Astra Serif"/>
                <w:bCs/>
                <w:sz w:val="28"/>
                <w:szCs w:val="28"/>
              </w:rPr>
              <w:t>от</w:t>
            </w:r>
            <w:r w:rsidR="00965835" w:rsidRPr="002E5AA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2E5AA5" w:rsidRPr="002E5AA5">
              <w:rPr>
                <w:rFonts w:ascii="PT Astra Serif" w:hAnsi="PT Astra Serif"/>
                <w:bCs/>
                <w:sz w:val="28"/>
                <w:szCs w:val="28"/>
              </w:rPr>
              <w:t>26.03.2024</w:t>
            </w:r>
          </w:p>
        </w:tc>
        <w:tc>
          <w:tcPr>
            <w:tcW w:w="4786" w:type="dxa"/>
          </w:tcPr>
          <w:p w:rsidR="00D129F0" w:rsidRPr="002E5AA5" w:rsidRDefault="00D129F0" w:rsidP="002E5AA5">
            <w:pPr>
              <w:pStyle w:val="msonormalcxspmiddle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E5AA5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63147B" w:rsidRPr="002E5AA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C768D6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2E5AA5" w:rsidRPr="002E5AA5">
              <w:rPr>
                <w:rFonts w:ascii="PT Astra Serif" w:hAnsi="PT Astra Serif"/>
                <w:bCs/>
                <w:sz w:val="28"/>
                <w:szCs w:val="28"/>
              </w:rPr>
              <w:t>7</w:t>
            </w:r>
          </w:p>
        </w:tc>
      </w:tr>
    </w:tbl>
    <w:p w:rsidR="004660CB" w:rsidRDefault="004660CB" w:rsidP="00A24CA2">
      <w:pPr>
        <w:pStyle w:val="1"/>
        <w:spacing w:line="240" w:lineRule="atLeast"/>
      </w:pPr>
    </w:p>
    <w:p w:rsidR="004660CB" w:rsidRPr="004660CB" w:rsidRDefault="004660CB" w:rsidP="004660CB"/>
    <w:p w:rsidR="00195A21" w:rsidRDefault="00700741" w:rsidP="00A24CA2">
      <w:pPr>
        <w:pStyle w:val="1"/>
        <w:spacing w:line="240" w:lineRule="atLeast"/>
        <w:rPr>
          <w:rStyle w:val="a3"/>
          <w:rFonts w:ascii="PT Astra Serif" w:hAnsi="PT Astra Serif" w:cs="Times New Roman"/>
          <w:b/>
          <w:bCs/>
          <w:color w:val="000000"/>
          <w:sz w:val="28"/>
          <w:szCs w:val="28"/>
        </w:rPr>
      </w:pPr>
      <w:hyperlink r:id="rId9" w:history="1">
        <w:r w:rsidR="00195A21" w:rsidRPr="00A646D7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</w:rPr>
          <w:br/>
        </w:r>
        <w:r w:rsidR="0009237C" w:rsidRPr="0012477C">
          <w:rPr>
            <w:rFonts w:ascii="PT Astra Serif" w:hAnsi="PT Astra Serif" w:cs="Times New Roman"/>
            <w:bCs w:val="0"/>
            <w:color w:val="auto"/>
            <w:sz w:val="28"/>
            <w:szCs w:val="28"/>
          </w:rPr>
          <w:t>О внесении изменения в постановление Администрации муниципального образования Пригородное Плавского района от 24.03.2023 № 25 «</w:t>
        </w:r>
        <w:r w:rsidR="00701405" w:rsidRPr="0012477C">
          <w:rPr>
            <w:rStyle w:val="a3"/>
            <w:rFonts w:ascii="PT Astra Serif" w:hAnsi="PT Astra Serif" w:cs="Times New Roman"/>
            <w:b/>
            <w:bCs/>
            <w:color w:val="000000"/>
            <w:sz w:val="28"/>
            <w:szCs w:val="28"/>
          </w:rPr>
          <w:t>Об утверждении муниципальной программы «Модернизация и развитие автомобильных дорог общего пользования в муниципальном образовании Пригородное Пл</w:t>
        </w:r>
        <w:r w:rsidR="0036225F" w:rsidRPr="0012477C">
          <w:rPr>
            <w:rStyle w:val="a3"/>
            <w:rFonts w:ascii="PT Astra Serif" w:hAnsi="PT Astra Serif" w:cs="Times New Roman"/>
            <w:b/>
            <w:bCs/>
            <w:color w:val="000000"/>
            <w:sz w:val="28"/>
            <w:szCs w:val="28"/>
          </w:rPr>
          <w:t>авского района</w:t>
        </w:r>
        <w:r w:rsidR="00701405" w:rsidRPr="0012477C">
          <w:rPr>
            <w:rStyle w:val="a3"/>
            <w:rFonts w:ascii="PT Astra Serif" w:hAnsi="PT Astra Serif" w:cs="Times New Roman"/>
            <w:b/>
            <w:bCs/>
            <w:color w:val="000000"/>
            <w:sz w:val="28"/>
            <w:szCs w:val="28"/>
          </w:rPr>
          <w:t xml:space="preserve">» </w:t>
        </w:r>
      </w:hyperlink>
    </w:p>
    <w:p w:rsidR="004660CB" w:rsidRPr="004660CB" w:rsidRDefault="004660CB" w:rsidP="004660CB"/>
    <w:p w:rsidR="00195A21" w:rsidRPr="0012477C" w:rsidRDefault="00195A21" w:rsidP="00065272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2477C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2601F5" w:rsidRPr="0012477C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Пригородное Плавского района от 24.11.2015 №218 «</w:t>
      </w:r>
      <w:r w:rsidR="00EF19E0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2601F5" w:rsidRPr="0012477C">
        <w:rPr>
          <w:rFonts w:ascii="PT Astra Serif" w:hAnsi="PT Astra Serif"/>
          <w:bCs/>
          <w:sz w:val="28"/>
          <w:szCs w:val="28"/>
        </w:rPr>
        <w:t>перечня муниципальных программ в муниципальном образовании Пригородное Плавского района»</w:t>
      </w:r>
      <w:r w:rsidRPr="0012477C">
        <w:rPr>
          <w:rFonts w:ascii="PT Astra Serif" w:hAnsi="PT Astra Serif"/>
          <w:sz w:val="28"/>
          <w:szCs w:val="28"/>
        </w:rPr>
        <w:t xml:space="preserve">, 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="00BF35CC" w:rsidRPr="0012477C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9237C" w:rsidRPr="0012477C" w:rsidRDefault="0009237C" w:rsidP="0009237C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2477C">
        <w:rPr>
          <w:rFonts w:ascii="PT Astra Serif" w:hAnsi="PT Astra Serif"/>
          <w:color w:val="000000"/>
          <w:sz w:val="28"/>
          <w:szCs w:val="28"/>
        </w:rPr>
        <w:t xml:space="preserve">     1. Внести </w:t>
      </w:r>
      <w:r w:rsidRPr="0012477C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Пригородное Плавского района от 24.03.2023 № 25 «Об утверждении</w:t>
      </w:r>
      <w:r w:rsidRPr="0012477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2477C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муниципальной программы «Модернизация и развитие автомобильных дорог общего пользования в муниципальном </w:t>
      </w:r>
      <w:r w:rsidRPr="0012477C">
        <w:rPr>
          <w:rFonts w:ascii="PT Astra Serif" w:hAnsi="PT Astra Serif"/>
          <w:bCs/>
          <w:sz w:val="28"/>
          <w:szCs w:val="28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09237C" w:rsidRPr="0012477C" w:rsidRDefault="0009237C" w:rsidP="0009237C">
      <w:pPr>
        <w:pStyle w:val="a9"/>
        <w:tabs>
          <w:tab w:val="left" w:pos="851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12477C">
        <w:rPr>
          <w:rFonts w:ascii="PT Astra Serif" w:hAnsi="PT Astra Serif"/>
          <w:sz w:val="28"/>
          <w:szCs w:val="28"/>
        </w:rPr>
        <w:t xml:space="preserve">     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09237C" w:rsidRPr="0012477C" w:rsidRDefault="0009237C" w:rsidP="0009237C">
      <w:pPr>
        <w:pStyle w:val="a9"/>
        <w:tabs>
          <w:tab w:val="left" w:pos="851"/>
        </w:tabs>
        <w:ind w:left="0"/>
        <w:rPr>
          <w:rFonts w:ascii="PT Astra Serif" w:hAnsi="PT Astra Serif"/>
          <w:sz w:val="28"/>
          <w:szCs w:val="28"/>
        </w:rPr>
      </w:pPr>
      <w:r w:rsidRPr="0012477C">
        <w:rPr>
          <w:rFonts w:ascii="PT Astra Serif" w:hAnsi="PT Astra Serif"/>
          <w:sz w:val="28"/>
          <w:szCs w:val="28"/>
        </w:rPr>
        <w:t xml:space="preserve">    3. Постановление вступает в силу со дня официального опубликования.</w:t>
      </w:r>
    </w:p>
    <w:p w:rsidR="0009237C" w:rsidRDefault="0009237C" w:rsidP="00065272">
      <w:pPr>
        <w:ind w:firstLine="709"/>
        <w:jc w:val="both"/>
        <w:rPr>
          <w:b/>
          <w:bCs/>
          <w:sz w:val="24"/>
          <w:szCs w:val="24"/>
        </w:rPr>
      </w:pPr>
    </w:p>
    <w:p w:rsidR="004660CB" w:rsidRDefault="004660CB" w:rsidP="00065272">
      <w:pPr>
        <w:ind w:firstLine="709"/>
        <w:jc w:val="both"/>
        <w:rPr>
          <w:b/>
          <w:bCs/>
          <w:sz w:val="24"/>
          <w:szCs w:val="24"/>
        </w:rPr>
      </w:pPr>
    </w:p>
    <w:p w:rsidR="004660CB" w:rsidRDefault="004660CB" w:rsidP="00065272">
      <w:pPr>
        <w:ind w:firstLine="709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94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4660CB" w:rsidRPr="0002147F" w:rsidTr="00D3686A">
        <w:trPr>
          <w:trHeight w:val="1595"/>
        </w:trPr>
        <w:tc>
          <w:tcPr>
            <w:tcW w:w="4808" w:type="dxa"/>
            <w:shd w:val="clear" w:color="auto" w:fill="auto"/>
          </w:tcPr>
          <w:p w:rsidR="004660CB" w:rsidRPr="0002147F" w:rsidRDefault="004660CB" w:rsidP="00D3686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2147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Глава администрации</w:t>
            </w:r>
          </w:p>
          <w:p w:rsidR="004660CB" w:rsidRPr="0002147F" w:rsidRDefault="004660CB" w:rsidP="00D3686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2147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660CB" w:rsidRPr="0002147F" w:rsidRDefault="004660CB" w:rsidP="00D3686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2147F">
              <w:rPr>
                <w:rFonts w:ascii="PT Astra Serif" w:hAnsi="PT Astra Serif"/>
                <w:b/>
                <w:sz w:val="28"/>
                <w:szCs w:val="28"/>
              </w:rPr>
              <w:t>Пригородное Плавского района</w:t>
            </w:r>
          </w:p>
        </w:tc>
        <w:tc>
          <w:tcPr>
            <w:tcW w:w="4809" w:type="dxa"/>
            <w:shd w:val="clear" w:color="auto" w:fill="auto"/>
          </w:tcPr>
          <w:p w:rsidR="004660CB" w:rsidRPr="0002147F" w:rsidRDefault="004660CB" w:rsidP="00D3686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660CB" w:rsidRPr="0002147F" w:rsidRDefault="004660CB" w:rsidP="00D3686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660CB" w:rsidRPr="0002147F" w:rsidRDefault="004660CB" w:rsidP="00D36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147F">
              <w:rPr>
                <w:rFonts w:ascii="PT Astra Serif" w:hAnsi="PT Astra Serif"/>
                <w:b/>
                <w:sz w:val="28"/>
                <w:szCs w:val="28"/>
              </w:rPr>
              <w:t xml:space="preserve">          Т.С.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2147F">
              <w:rPr>
                <w:rFonts w:ascii="PT Astra Serif" w:hAnsi="PT Astra Serif"/>
                <w:b/>
                <w:sz w:val="28"/>
                <w:szCs w:val="28"/>
              </w:rPr>
              <w:t>Ларюшина</w:t>
            </w:r>
          </w:p>
          <w:p w:rsidR="004660CB" w:rsidRPr="0002147F" w:rsidRDefault="004660CB" w:rsidP="00D3686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660CB" w:rsidRPr="00A646D7" w:rsidRDefault="004660CB" w:rsidP="00065272">
      <w:pPr>
        <w:ind w:firstLine="709"/>
        <w:jc w:val="both"/>
        <w:rPr>
          <w:b/>
          <w:bCs/>
          <w:sz w:val="24"/>
          <w:szCs w:val="24"/>
        </w:rPr>
      </w:pPr>
    </w:p>
    <w:p w:rsidR="00A27948" w:rsidRPr="004660CB" w:rsidRDefault="00A27948" w:rsidP="00A27948">
      <w:pPr>
        <w:rPr>
          <w:rFonts w:ascii="PT Astra Serif" w:hAnsi="PT Astra Serif"/>
          <w:b/>
          <w:sz w:val="28"/>
          <w:szCs w:val="28"/>
        </w:rPr>
      </w:pPr>
    </w:p>
    <w:p w:rsidR="0012477C" w:rsidRDefault="0012477C" w:rsidP="0012477C">
      <w:pPr>
        <w:rPr>
          <w:rFonts w:ascii="Arial" w:hAnsi="Arial" w:cs="Arial"/>
          <w:sz w:val="24"/>
          <w:szCs w:val="24"/>
        </w:rPr>
      </w:pPr>
    </w:p>
    <w:p w:rsidR="0012477C" w:rsidRDefault="0012477C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Pr="0002147F" w:rsidRDefault="004660CB" w:rsidP="004660C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2147F">
        <w:rPr>
          <w:rFonts w:ascii="PT Astra Serif" w:hAnsi="PT Astra Serif"/>
          <w:sz w:val="24"/>
          <w:szCs w:val="24"/>
        </w:rPr>
        <w:t>Исп.: Кулешова Елена Вячеславовна</w:t>
      </w:r>
    </w:p>
    <w:p w:rsidR="004660CB" w:rsidRPr="0002147F" w:rsidRDefault="004660CB" w:rsidP="004660C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02147F">
        <w:rPr>
          <w:rFonts w:ascii="PT Astra Serif" w:hAnsi="PT Astra Serif"/>
          <w:sz w:val="24"/>
          <w:szCs w:val="24"/>
        </w:rPr>
        <w:t>Чекунова</w:t>
      </w:r>
      <w:proofErr w:type="spellEnd"/>
      <w:r w:rsidRPr="0002147F">
        <w:rPr>
          <w:rFonts w:ascii="PT Astra Serif" w:hAnsi="PT Astra Serif"/>
          <w:sz w:val="24"/>
          <w:szCs w:val="24"/>
        </w:rPr>
        <w:t xml:space="preserve"> Наталья Евгеньевна</w:t>
      </w:r>
    </w:p>
    <w:p w:rsidR="004660CB" w:rsidRPr="0002147F" w:rsidRDefault="004660CB" w:rsidP="004660C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2147F">
        <w:rPr>
          <w:rFonts w:ascii="PT Astra Serif" w:hAnsi="PT Astra Serif"/>
          <w:sz w:val="24"/>
          <w:szCs w:val="24"/>
        </w:rPr>
        <w:t>Тел.: 8 (48752) 2-13-03</w:t>
      </w: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4660CB" w:rsidRDefault="004660CB" w:rsidP="004660CB">
      <w:pPr>
        <w:rPr>
          <w:rFonts w:ascii="Arial" w:hAnsi="Arial" w:cs="Arial"/>
          <w:sz w:val="24"/>
          <w:szCs w:val="24"/>
        </w:rPr>
      </w:pPr>
    </w:p>
    <w:p w:rsidR="004660CB" w:rsidRDefault="004660CB" w:rsidP="004660CB">
      <w:pPr>
        <w:rPr>
          <w:rFonts w:ascii="Arial" w:hAnsi="Arial" w:cs="Arial"/>
          <w:sz w:val="24"/>
          <w:szCs w:val="24"/>
        </w:rPr>
      </w:pPr>
    </w:p>
    <w:p w:rsidR="004660CB" w:rsidRDefault="004660CB" w:rsidP="004660CB">
      <w:pPr>
        <w:rPr>
          <w:rFonts w:ascii="Arial" w:hAnsi="Arial" w:cs="Arial"/>
          <w:sz w:val="24"/>
          <w:szCs w:val="24"/>
        </w:rPr>
      </w:pPr>
    </w:p>
    <w:p w:rsidR="004660CB" w:rsidRDefault="004660CB" w:rsidP="004660CB">
      <w:pPr>
        <w:rPr>
          <w:rFonts w:ascii="Arial" w:hAnsi="Arial" w:cs="Arial"/>
          <w:sz w:val="24"/>
          <w:szCs w:val="24"/>
        </w:rPr>
      </w:pPr>
    </w:p>
    <w:p w:rsidR="00A27948" w:rsidRPr="004660CB" w:rsidRDefault="00A27948" w:rsidP="004660CB">
      <w:pPr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A27948" w:rsidRPr="004660CB" w:rsidRDefault="00A27948" w:rsidP="004660CB">
      <w:pPr>
        <w:ind w:left="4820"/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A27948" w:rsidRPr="004660CB" w:rsidRDefault="00A27948" w:rsidP="004660CB">
      <w:pPr>
        <w:ind w:left="4820"/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27948" w:rsidRPr="004660CB" w:rsidRDefault="00A27948" w:rsidP="004660CB">
      <w:pPr>
        <w:ind w:left="4820"/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Пригородное Плавского района</w:t>
      </w:r>
    </w:p>
    <w:p w:rsidR="00A27948" w:rsidRPr="004660CB" w:rsidRDefault="00C768D6" w:rsidP="004660CB">
      <w:pPr>
        <w:ind w:left="561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A27948" w:rsidRPr="004660CB">
        <w:rPr>
          <w:rFonts w:ascii="PT Astra Serif" w:hAnsi="PT Astra Serif" w:cs="Arial"/>
          <w:sz w:val="28"/>
          <w:szCs w:val="28"/>
        </w:rPr>
        <w:t>от</w:t>
      </w:r>
      <w:r>
        <w:rPr>
          <w:rFonts w:ascii="PT Astra Serif" w:hAnsi="PT Astra Serif" w:cs="Arial"/>
          <w:sz w:val="28"/>
          <w:szCs w:val="28"/>
        </w:rPr>
        <w:t xml:space="preserve"> 26.03.2024</w:t>
      </w:r>
      <w:r w:rsidR="00A27948" w:rsidRPr="004660CB">
        <w:rPr>
          <w:rFonts w:ascii="PT Astra Serif" w:hAnsi="PT Astra Serif" w:cs="Arial"/>
          <w:sz w:val="28"/>
          <w:szCs w:val="28"/>
        </w:rPr>
        <w:t xml:space="preserve"> №</w:t>
      </w:r>
      <w:r>
        <w:rPr>
          <w:rFonts w:ascii="PT Astra Serif" w:hAnsi="PT Astra Serif" w:cs="Arial"/>
          <w:sz w:val="28"/>
          <w:szCs w:val="28"/>
        </w:rPr>
        <w:t>17</w:t>
      </w:r>
      <w:r w:rsidR="00A27948" w:rsidRPr="004660CB">
        <w:rPr>
          <w:rFonts w:ascii="PT Astra Serif" w:hAnsi="PT Astra Serif" w:cs="Arial"/>
          <w:sz w:val="28"/>
          <w:szCs w:val="28"/>
        </w:rPr>
        <w:t xml:space="preserve">     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7948" w:rsidRPr="004660CB" w:rsidRDefault="00A27948" w:rsidP="00A27948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Муниципальная программа</w:t>
      </w:r>
    </w:p>
    <w:p w:rsidR="00A27948" w:rsidRPr="004660CB" w:rsidRDefault="00A27948" w:rsidP="00A27948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«Модернизация и развитие автомобильных дорог общего пользования в муниципальном образовании Пригородное Плавского района</w:t>
      </w:r>
      <w:r w:rsidR="00CC22D6" w:rsidRPr="004660CB">
        <w:rPr>
          <w:rFonts w:ascii="PT Astra Serif" w:hAnsi="PT Astra Serif" w:cs="Arial"/>
          <w:b/>
          <w:bCs/>
          <w:sz w:val="28"/>
          <w:szCs w:val="28"/>
        </w:rPr>
        <w:t>»</w:t>
      </w:r>
      <w:r w:rsidRPr="004660C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A27948" w:rsidRPr="004660CB" w:rsidRDefault="00A27948" w:rsidP="00A27948">
      <w:pPr>
        <w:ind w:firstLine="142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7948" w:rsidRPr="004660CB" w:rsidRDefault="00A27948" w:rsidP="004660CB">
      <w:pPr>
        <w:jc w:val="center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Паспорт</w:t>
      </w:r>
      <w:r w:rsidR="004660CB">
        <w:rPr>
          <w:rFonts w:ascii="PT Astra Serif" w:hAnsi="PT Astra Serif" w:cs="Arial"/>
          <w:sz w:val="28"/>
          <w:szCs w:val="28"/>
        </w:rPr>
        <w:t xml:space="preserve"> </w:t>
      </w:r>
      <w:r w:rsidRPr="004660CB">
        <w:rPr>
          <w:rFonts w:ascii="PT Astra Serif" w:hAnsi="PT Astra Serif" w:cs="Arial"/>
          <w:sz w:val="28"/>
          <w:szCs w:val="28"/>
        </w:rPr>
        <w:t>муниципальной программы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Администраци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Пригородное Плавского района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946" w:type="dxa"/>
          </w:tcPr>
          <w:p w:rsidR="00A27948" w:rsidRPr="00494A74" w:rsidRDefault="00985D85" w:rsidP="00985D8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6946" w:type="dxa"/>
          </w:tcPr>
          <w:p w:rsidR="00A27948" w:rsidRPr="00494A74" w:rsidRDefault="00F93A17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>Реконструкции, капитальный ремонт и ремонт автомобильных дорог местного значения.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Цели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Обеспечение сохранности и развития автомобильных дорог общего пользования местного значения на территории муниципального образования Пригородное Плавского района (далее – автомобильные дороги), улучшение их технического состояния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Задачи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 Проведение капитального ремонта существующих автомобильных дорог общего пользования в границах муниципального образования Пригородное Плавского района.</w:t>
            </w:r>
          </w:p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3. Обеспечение устойчивого функционирования автомобильных дорог местного значения в границах муниципального образования Пригородное Плавского района.</w:t>
            </w:r>
          </w:p>
          <w:p w:rsidR="00A27948" w:rsidRPr="00494A74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4. Реконструкция  автомобильных дорог общего пользования в границах муниципального образования Пригородное Плавского района.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Показатели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Площадь отремонтированных автомобильных дорог населенных пунктов (в </w:t>
            </w: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кв.м</w:t>
            </w:r>
            <w:proofErr w:type="spellEnd"/>
            <w:r w:rsidRPr="00494A74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Муниципальная программа реал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изуется в один этап: 2024 – 2028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годы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F93A17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Объемы бюджетных ассигнований</w:t>
            </w:r>
          </w:p>
          <w:p w:rsidR="00A27948" w:rsidRPr="00494A74" w:rsidRDefault="00A27948" w:rsidP="00F93A17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муниципальной </w:t>
            </w:r>
            <w:r w:rsidR="00F93A17" w:rsidRPr="00494A74">
              <w:rPr>
                <w:rFonts w:ascii="PT Astra Serif" w:hAnsi="PT Astra Serif" w:cs="Arial"/>
                <w:sz w:val="22"/>
                <w:szCs w:val="22"/>
              </w:rPr>
              <w:t xml:space="preserve">     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Общий объем финансирования 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муниципальной программы в 2024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-202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годах составит за счет всех ис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>точников финансирования: 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 в том числе по годам: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2026 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>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- 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из них: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за счет средств Дорожного фонда Тульской области – 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2027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с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редств местных бюджетов – 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внебюджетных источников - 0,0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A646D7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</w:t>
            </w:r>
            <w:proofErr w:type="gramStart"/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мероприятий  "</w:t>
            </w:r>
            <w:proofErr w:type="gramEnd"/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Реконструкции, капитальный ремонт и ремонт автомобильных дорог местного значения"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в муниципальном образовании Пригородное Плавского района».</w:t>
            </w:r>
          </w:p>
          <w:p w:rsidR="00A27948" w:rsidRPr="00494A74" w:rsidRDefault="00A27948" w:rsidP="00985D8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Общий объем финансировани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 xml:space="preserve"> муниципальной программы в 2024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-202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годах составит за счет всех ис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точников финансирования: 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 в том числе по годам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981365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481054" w:rsidRPr="00494A74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из них: 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за счет средств Дорожного фонда Тульской области – 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год – 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средств ме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стных бюджетов – 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внебюджетных источников - 0,0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>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Обеспечение сохранности и развитие автомобильных дорог на территории муниципального образования Пригородное Плавского района, улучшение их технического состояния, уменьшение количества дорожно-транспортных происшествий</w:t>
            </w:r>
          </w:p>
        </w:tc>
      </w:tr>
    </w:tbl>
    <w:p w:rsidR="00A27948" w:rsidRPr="004660CB" w:rsidRDefault="00A27948" w:rsidP="00A27948">
      <w:pPr>
        <w:rPr>
          <w:rFonts w:ascii="PT Astra Serif" w:hAnsi="PT Astra Serif" w:cs="Arial"/>
          <w:b/>
          <w:bCs/>
          <w:sz w:val="28"/>
          <w:szCs w:val="28"/>
        </w:rPr>
      </w:pPr>
    </w:p>
    <w:p w:rsidR="00F93A17" w:rsidRPr="004660CB" w:rsidRDefault="00F93A17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00741" w:rsidRDefault="00700741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00741" w:rsidRDefault="00700741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7948" w:rsidRPr="004660CB" w:rsidRDefault="00A27948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lastRenderedPageBreak/>
        <w:t>1. Характеристика</w:t>
      </w:r>
      <w:r w:rsidRPr="004660CB">
        <w:rPr>
          <w:rFonts w:ascii="PT Astra Serif" w:hAnsi="PT Astra Serif" w:cs="Arial"/>
          <w:sz w:val="28"/>
          <w:szCs w:val="28"/>
        </w:rPr>
        <w:t xml:space="preserve"> </w:t>
      </w:r>
      <w:r w:rsidRPr="004660CB">
        <w:rPr>
          <w:rFonts w:ascii="PT Astra Serif" w:hAnsi="PT Astra Serif" w:cs="Arial"/>
          <w:b/>
          <w:bCs/>
          <w:sz w:val="28"/>
          <w:szCs w:val="28"/>
        </w:rPr>
        <w:t>текущего состояния, основные показатели, основные проблемы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Автомобильные дороги общего пользования местного значения муниципального образования Плавский район наряду с другими инфраструктурными отраслями являются важным инструментом достижения социальных, экономических и других целей.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Высокая степень износа и неудовлетворительное техническое состояние автодорог и мостовых сооружений – наиболее острая проблема дорожной отрасли.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Общая протяженность автомобильных дорог в муниципальном образовании Пригородное Плавского района составляет 20251,1м.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 основном все муниципальные автомобильные дороги общего пользования муниципального образования Пригородное Плавского района построены более 40 лет назад. В настоящее время имеющаяся дорожная сеть требует капитального ремонта и реконструкции, в связи с ростом интенсивности движения автотранспортных средств по автомобильным дорогам общего пользования.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Значительная часть покрытий автомобильных дорог общего пользования имеет высокую степень износа, так как срок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4660CB">
        <w:rPr>
          <w:rFonts w:ascii="PT Astra Serif" w:hAnsi="PT Astra Serif" w:cs="Arial"/>
          <w:sz w:val="28"/>
          <w:szCs w:val="28"/>
        </w:rPr>
        <w:t>выкрашивание</w:t>
      </w:r>
      <w:proofErr w:type="spellEnd"/>
      <w:r w:rsidRPr="004660CB">
        <w:rPr>
          <w:rFonts w:ascii="PT Astra Serif" w:hAnsi="PT Astra Serif" w:cs="Arial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дорожной сети, не рассчитанной на современные транспортные потоки.</w:t>
      </w:r>
    </w:p>
    <w:p w:rsidR="00CC22D6" w:rsidRPr="004660CB" w:rsidRDefault="00CC22D6" w:rsidP="00494A74">
      <w:pPr>
        <w:widowControl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Arial"/>
          <w:b/>
          <w:bCs/>
          <w:color w:val="26282F"/>
          <w:sz w:val="28"/>
          <w:szCs w:val="28"/>
        </w:rPr>
      </w:pPr>
      <w:bookmarkStart w:id="0" w:name="sub_1200"/>
    </w:p>
    <w:p w:rsidR="00A27948" w:rsidRPr="004660CB" w:rsidRDefault="00A27948" w:rsidP="00A2794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PT Astra Serif" w:hAnsi="PT Astra Serif" w:cs="Arial"/>
          <w:b/>
          <w:bCs/>
          <w:color w:val="26282F"/>
          <w:sz w:val="28"/>
          <w:szCs w:val="28"/>
        </w:rPr>
      </w:pPr>
      <w:r w:rsidRPr="004660CB">
        <w:rPr>
          <w:rFonts w:ascii="PT Astra Serif" w:hAnsi="PT Astra Serif" w:cs="Arial"/>
          <w:b/>
          <w:bCs/>
          <w:color w:val="26282F"/>
          <w:sz w:val="28"/>
          <w:szCs w:val="28"/>
        </w:rPr>
        <w:t>2. Основные цели и задачи программы</w:t>
      </w:r>
    </w:p>
    <w:bookmarkEnd w:id="0"/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Целью Программы является сохранение, совершенствование и развитие муниципальных автомобильных дорог общего пользования.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lastRenderedPageBreak/>
        <w:t>- инвентаризации автомобильных дорог на территории муниципального образования;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регистрация прав муниципальной собственности на бесхозяйные автомобильные дороги;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оптимизации транспортной сети муниципальных автомобильных дорог общего пользования;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обследования и проведения проектно-изыскательских мероприятий для определения объемов и видов необходимых работ по ремонту и реконструкции участков муниципальных автомобильных дорог и дорожно-уличной сети с последующим составлением сметной документации;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проведения конкурсных и иных установленных законодательством процедур для определения исполнителя дорожных ремонтно-строительных работ;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организации и проведения ремонта и реконструкции, автомобильных дорог муниципального образования Пригородное Плавского района;</w:t>
      </w:r>
    </w:p>
    <w:p w:rsidR="00A27948" w:rsidRPr="004660CB" w:rsidRDefault="008A4443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A27948" w:rsidRPr="004660CB">
        <w:rPr>
          <w:rFonts w:ascii="PT Astra Serif" w:hAnsi="PT Astra Serif" w:cs="Arial"/>
          <w:sz w:val="28"/>
          <w:szCs w:val="28"/>
        </w:rPr>
        <w:t>повышения уровня реконструкции автомобильных дорог общего пользования для осуществления круглогодичного, бесперебойного и безопасного движения автомобильного транспорта;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формирования адресного перечня подлежащих ремонту дворовых территорий многоквартирных домов и проездов к многоквартирным домам.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Мероприятия Программы направлены на эффективное и безаварийное обеспечение транспортного сообщения и оптимизацию транспортной сети муниципальных автомобильных дорог общего пользования и создание благоприятных условий проживания граждан.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3. </w:t>
      </w:r>
      <w:r w:rsidRPr="004660CB">
        <w:rPr>
          <w:rFonts w:ascii="PT Astra Serif" w:hAnsi="PT Astra Serif" w:cs="Arial"/>
          <w:b/>
          <w:bCs/>
          <w:sz w:val="28"/>
          <w:szCs w:val="28"/>
        </w:rPr>
        <w:t>Этапы и сроки реализации муниципальной программы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A27948" w:rsidRPr="004660CB" w:rsidRDefault="00A424C9" w:rsidP="0071169C">
      <w:pPr>
        <w:ind w:firstLine="72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4660CB">
        <w:rPr>
          <w:rFonts w:ascii="PT Astra Serif" w:hAnsi="PT Astra Serif" w:cs="Arial"/>
          <w:color w:val="000000"/>
          <w:sz w:val="28"/>
          <w:szCs w:val="28"/>
        </w:rPr>
        <w:t>Срок реализация Программы – 2024</w:t>
      </w:r>
      <w:r w:rsidR="00A27948" w:rsidRPr="004660CB">
        <w:rPr>
          <w:rFonts w:ascii="PT Astra Serif" w:hAnsi="PT Astra Serif" w:cs="Arial"/>
          <w:color w:val="000000"/>
          <w:sz w:val="28"/>
          <w:szCs w:val="28"/>
        </w:rPr>
        <w:t>-202</w:t>
      </w:r>
      <w:r w:rsidRPr="004660CB">
        <w:rPr>
          <w:rFonts w:ascii="PT Astra Serif" w:hAnsi="PT Astra Serif" w:cs="Arial"/>
          <w:color w:val="000000"/>
          <w:sz w:val="28"/>
          <w:szCs w:val="28"/>
        </w:rPr>
        <w:t>8</w:t>
      </w:r>
      <w:r w:rsidR="00A27948" w:rsidRPr="004660CB">
        <w:rPr>
          <w:rFonts w:ascii="PT Astra Serif" w:hAnsi="PT Astra Serif" w:cs="Arial"/>
          <w:color w:val="000000"/>
          <w:sz w:val="28"/>
          <w:szCs w:val="28"/>
        </w:rPr>
        <w:t xml:space="preserve"> годы.</w:t>
      </w:r>
    </w:p>
    <w:p w:rsidR="00A27948" w:rsidRPr="004660CB" w:rsidRDefault="00A27948" w:rsidP="00A27948">
      <w:pPr>
        <w:spacing w:before="100" w:beforeAutospacing="1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660CB">
        <w:rPr>
          <w:rFonts w:ascii="PT Astra Serif" w:hAnsi="PT Astra Serif" w:cs="Arial"/>
          <w:color w:val="000000"/>
          <w:sz w:val="28"/>
          <w:szCs w:val="28"/>
        </w:rPr>
        <w:t>Поскольку мероприятия Программы носят постоянный непрерывный характер, а финансирование мероприятий Программы зависят от возможностей местного бюджета, то в пределах срока действия Программы этап реализации соответствует одному году.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4. Основные меры правового регулирования в соответствующей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сфере, направленные на достижение целей и задач муниципальной Программы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ind w:firstLine="720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Меры правового регулирования Программы включают ежегодное принятие необходимых нормативных правовых актов, выполнение мероприятий по совершенствованию нормативной правовой базы и внесение изменений в действующие нормативно-правовые акты, связанные с механизмом реализации мероприятий муниципальной Программы.</w:t>
      </w:r>
    </w:p>
    <w:p w:rsidR="00F93A17" w:rsidRPr="004660CB" w:rsidRDefault="00F93A17" w:rsidP="004660CB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27948" w:rsidRPr="004660CB" w:rsidRDefault="00A27948" w:rsidP="0071169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660CB">
        <w:rPr>
          <w:rFonts w:ascii="PT Astra Serif" w:hAnsi="PT Astra Serif" w:cs="Arial"/>
          <w:b/>
          <w:bCs/>
          <w:color w:val="000000"/>
          <w:sz w:val="28"/>
          <w:szCs w:val="28"/>
        </w:rPr>
        <w:t>5. Перечень основных мероприятий по реализации программы</w:t>
      </w:r>
    </w:p>
    <w:p w:rsidR="0071169C" w:rsidRPr="004660CB" w:rsidRDefault="0071169C" w:rsidP="0071169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276"/>
        <w:gridCol w:w="1275"/>
        <w:gridCol w:w="2552"/>
      </w:tblGrid>
      <w:tr w:rsidR="00A27948" w:rsidRPr="00494A74" w:rsidTr="00985D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A27948" w:rsidRPr="00494A74" w:rsidTr="00985D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</w:tr>
      <w:tr w:rsidR="00A27948" w:rsidRPr="00494A74" w:rsidTr="0098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</w:tr>
      <w:tr w:rsidR="00A27948" w:rsidRPr="00494A74" w:rsidTr="0098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71169C" w:rsidP="00711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Реконструкции, капитальный ремонт и ремонт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Администрация муниципального образования Пригородное Плавского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424C9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202</w:t>
            </w:r>
            <w:r w:rsidR="00A424C9"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Обеспечение сохранности и развитие автомобильных дорог на территории муниципального образования Пригородное Плавского района, улучшение их технического состояния, уменьшение количества дорожно-транспортных происшествий</w:t>
            </w:r>
          </w:p>
        </w:tc>
      </w:tr>
    </w:tbl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jc w:val="center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6. Перечень показателей результативности и эффективности муниципальной программы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Прогнозируемые конечные результаты реализации Программы позволит: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отремонтировать муниципальные автомобильные дороги;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обеспечить соответствие технических характеристик проезжей части отремонтированных автомобильных дорог нормативным требованиям;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снизить аварийность на отремонтированных автомобильных дорогах;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обеспечить сохранность отремонтированных автомобильных дорог;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создать благоприятные условия проживания граждан.</w:t>
      </w:r>
    </w:p>
    <w:p w:rsidR="00A27948" w:rsidRPr="004660CB" w:rsidRDefault="00A27948" w:rsidP="00A27948">
      <w:pPr>
        <w:rPr>
          <w:rFonts w:ascii="PT Astra Serif" w:hAnsi="PT Astra Serif" w:cs="Arial"/>
          <w:sz w:val="28"/>
          <w:szCs w:val="28"/>
        </w:rPr>
        <w:sectPr w:rsidR="00A27948" w:rsidRPr="004660CB" w:rsidSect="00E912EC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7948" w:rsidRPr="004660CB" w:rsidRDefault="00A27948" w:rsidP="008A444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lastRenderedPageBreak/>
        <w:t>7. Ресурсное обеспечение муниципальной программы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2332"/>
        <w:gridCol w:w="1320"/>
        <w:gridCol w:w="1134"/>
        <w:gridCol w:w="1985"/>
        <w:gridCol w:w="1984"/>
        <w:gridCol w:w="2268"/>
        <w:gridCol w:w="2268"/>
        <w:gridCol w:w="1418"/>
      </w:tblGrid>
      <w:tr w:rsidR="00A27948" w:rsidRPr="00494A74" w:rsidTr="00985D85">
        <w:tc>
          <w:tcPr>
            <w:tcW w:w="2332" w:type="dxa"/>
          </w:tcPr>
          <w:p w:rsidR="00A27948" w:rsidRPr="00494A74" w:rsidRDefault="00A27948" w:rsidP="00985D85">
            <w:pPr>
              <w:tabs>
                <w:tab w:val="left" w:pos="5955"/>
              </w:tabs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Наименование ресурсов</w:t>
            </w:r>
          </w:p>
        </w:tc>
        <w:tc>
          <w:tcPr>
            <w:tcW w:w="1320" w:type="dxa"/>
          </w:tcPr>
          <w:p w:rsidR="00A27948" w:rsidRPr="00494A74" w:rsidRDefault="00A27948" w:rsidP="00985D85">
            <w:pPr>
              <w:tabs>
                <w:tab w:val="left" w:pos="5955"/>
              </w:tabs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Ед. измерен.</w:t>
            </w:r>
          </w:p>
        </w:tc>
        <w:tc>
          <w:tcPr>
            <w:tcW w:w="11057" w:type="dxa"/>
            <w:gridSpan w:val="6"/>
          </w:tcPr>
          <w:p w:rsidR="00A27948" w:rsidRPr="00494A74" w:rsidRDefault="00A27948" w:rsidP="00985D85">
            <w:pPr>
              <w:tabs>
                <w:tab w:val="left" w:pos="5955"/>
              </w:tabs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Потребность</w:t>
            </w:r>
          </w:p>
        </w:tc>
      </w:tr>
      <w:tr w:rsidR="00A27948" w:rsidRPr="00494A74" w:rsidTr="00985D85">
        <w:tc>
          <w:tcPr>
            <w:tcW w:w="2332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Финансовые ресурсы,</w:t>
            </w:r>
          </w:p>
        </w:tc>
        <w:tc>
          <w:tcPr>
            <w:tcW w:w="1320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9923" w:type="dxa"/>
            <w:gridSpan w:val="5"/>
          </w:tcPr>
          <w:p w:rsidR="00A27948" w:rsidRPr="00494A74" w:rsidRDefault="00A27948" w:rsidP="00985D85">
            <w:pPr>
              <w:tabs>
                <w:tab w:val="left" w:pos="5955"/>
              </w:tabs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 том числе по годам:</w:t>
            </w:r>
          </w:p>
        </w:tc>
      </w:tr>
      <w:tr w:rsidR="0071169C" w:rsidRPr="00494A74" w:rsidTr="0071169C"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169C" w:rsidRPr="00494A74" w:rsidRDefault="00A424C9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71169C" w:rsidRPr="00494A74" w:rsidRDefault="00A424C9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71169C" w:rsidRPr="00494A74" w:rsidRDefault="00A424C9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71169C" w:rsidRPr="00494A74" w:rsidRDefault="00A424C9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1418" w:type="dxa"/>
          </w:tcPr>
          <w:p w:rsidR="0071169C" w:rsidRPr="00494A74" w:rsidRDefault="00A424C9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</w:tr>
      <w:tr w:rsidR="0071169C" w:rsidRPr="00494A74" w:rsidTr="0071169C"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Общий объем финансирования</w:t>
            </w: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71169C" w:rsidRPr="00494A74" w:rsidTr="0071169C"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71169C" w:rsidRPr="00494A74" w:rsidTr="0071169C"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Дорожный фонд Тульской области</w:t>
            </w: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1169C" w:rsidRPr="00494A74" w:rsidTr="0071169C">
        <w:tc>
          <w:tcPr>
            <w:tcW w:w="2332" w:type="dxa"/>
            <w:vAlign w:val="center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320" w:type="dxa"/>
            <w:vAlign w:val="center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1169C" w:rsidRPr="00494A74" w:rsidTr="0071169C"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985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71169C" w:rsidRPr="00494A74" w:rsidTr="0071169C"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Материально-технические ресурсы</w:t>
            </w: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985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71169C" w:rsidRPr="00494A74" w:rsidRDefault="0071169C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71169C" w:rsidRPr="00494A74" w:rsidTr="0071169C">
        <w:trPr>
          <w:trHeight w:val="457"/>
        </w:trPr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Трудовые ресурсы</w:t>
            </w: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1169C" w:rsidRPr="00494A74" w:rsidTr="0071169C">
        <w:tc>
          <w:tcPr>
            <w:tcW w:w="2332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Проч</w:t>
            </w:r>
            <w:r w:rsidR="00CC22D6" w:rsidRPr="00494A74">
              <w:rPr>
                <w:rFonts w:ascii="PT Astra Serif" w:hAnsi="PT Astra Serif" w:cs="Arial"/>
                <w:sz w:val="22"/>
                <w:szCs w:val="22"/>
              </w:rPr>
              <w:t>ие виды ресурсов (информационные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,</w:t>
            </w:r>
            <w:r w:rsidR="00CC22D6" w:rsidRPr="00494A74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природные и другие)</w:t>
            </w:r>
          </w:p>
        </w:tc>
        <w:tc>
          <w:tcPr>
            <w:tcW w:w="1320" w:type="dxa"/>
          </w:tcPr>
          <w:p w:rsidR="0071169C" w:rsidRPr="00494A74" w:rsidRDefault="0071169C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169C" w:rsidRPr="00494A74" w:rsidRDefault="0071169C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71169C" w:rsidRPr="00494A74" w:rsidRDefault="0071169C" w:rsidP="008A4443">
      <w:pPr>
        <w:tabs>
          <w:tab w:val="left" w:pos="5955"/>
        </w:tabs>
        <w:rPr>
          <w:rFonts w:ascii="PT Astra Serif" w:hAnsi="PT Astra Serif" w:cs="Arial"/>
          <w:b/>
          <w:bCs/>
          <w:sz w:val="22"/>
          <w:szCs w:val="22"/>
        </w:rPr>
      </w:pPr>
    </w:p>
    <w:p w:rsidR="0071169C" w:rsidRPr="00494A74" w:rsidRDefault="00A27948" w:rsidP="008A4443">
      <w:pPr>
        <w:tabs>
          <w:tab w:val="left" w:pos="5955"/>
        </w:tabs>
        <w:jc w:val="center"/>
        <w:rPr>
          <w:rFonts w:ascii="PT Astra Serif" w:hAnsi="PT Astra Serif" w:cs="Arial"/>
          <w:b/>
          <w:bCs/>
          <w:sz w:val="22"/>
          <w:szCs w:val="22"/>
        </w:rPr>
      </w:pPr>
      <w:r w:rsidRPr="00494A74">
        <w:rPr>
          <w:rFonts w:ascii="PT Astra Serif" w:hAnsi="PT Astra Serif" w:cs="Arial"/>
          <w:b/>
          <w:bCs/>
          <w:sz w:val="22"/>
          <w:szCs w:val="22"/>
        </w:rPr>
        <w:t>Ресурсное обеспечение реализации Программы по основным мероприятиям и коду бюджетной классификации</w:t>
      </w:r>
    </w:p>
    <w:p w:rsidR="008A4443" w:rsidRPr="00494A74" w:rsidRDefault="008A4443" w:rsidP="008A4443">
      <w:pPr>
        <w:tabs>
          <w:tab w:val="left" w:pos="5955"/>
        </w:tabs>
        <w:jc w:val="center"/>
        <w:rPr>
          <w:rFonts w:ascii="PT Astra Serif" w:hAnsi="PT Astra Serif" w:cs="Arial"/>
          <w:b/>
          <w:bCs/>
          <w:sz w:val="22"/>
          <w:szCs w:val="22"/>
        </w:rPr>
      </w:pPr>
    </w:p>
    <w:tbl>
      <w:tblPr>
        <w:tblStyle w:val="a6"/>
        <w:tblW w:w="14708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"/>
        <w:gridCol w:w="850"/>
        <w:gridCol w:w="1276"/>
        <w:gridCol w:w="850"/>
        <w:gridCol w:w="1418"/>
        <w:gridCol w:w="1559"/>
        <w:gridCol w:w="1559"/>
        <w:gridCol w:w="1276"/>
        <w:gridCol w:w="1417"/>
      </w:tblGrid>
      <w:tr w:rsidR="00F01C50" w:rsidRPr="00494A74" w:rsidTr="00F01C50">
        <w:tc>
          <w:tcPr>
            <w:tcW w:w="1809" w:type="dxa"/>
            <w:vMerge w:val="restart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Статус</w:t>
            </w:r>
          </w:p>
        </w:tc>
        <w:tc>
          <w:tcPr>
            <w:tcW w:w="2127" w:type="dxa"/>
            <w:vMerge w:val="restart"/>
            <w:vAlign w:val="center"/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43" w:type="dxa"/>
            <w:gridSpan w:val="4"/>
          </w:tcPr>
          <w:p w:rsidR="00F01C50" w:rsidRPr="00494A74" w:rsidRDefault="00700741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hyperlink r:id="rId11" w:history="1">
              <w:r w:rsidR="00F01C50" w:rsidRPr="00494A74">
                <w:rPr>
                  <w:rFonts w:ascii="PT Astra Serif" w:hAnsi="PT Astra Serif" w:cs="Arial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5812" w:type="dxa"/>
            <w:gridSpan w:val="4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Расходы (тыс. руб.), годы</w:t>
            </w:r>
          </w:p>
        </w:tc>
        <w:tc>
          <w:tcPr>
            <w:tcW w:w="1417" w:type="dxa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F01C50" w:rsidRPr="00494A74" w:rsidTr="00F01C50">
        <w:tc>
          <w:tcPr>
            <w:tcW w:w="1809" w:type="dxa"/>
            <w:vMerge/>
          </w:tcPr>
          <w:p w:rsidR="00F01C50" w:rsidRPr="00494A74" w:rsidRDefault="00F01C50" w:rsidP="00985D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Arial"/>
                <w:b/>
                <w:bCs/>
                <w:color w:val="26282F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01C50" w:rsidRPr="00494A74" w:rsidRDefault="00F01C50" w:rsidP="00985D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 w:cs="Arial"/>
                <w:b/>
                <w:bCs/>
                <w:color w:val="26282F"/>
                <w:sz w:val="22"/>
                <w:szCs w:val="22"/>
              </w:rPr>
            </w:pPr>
          </w:p>
        </w:tc>
        <w:tc>
          <w:tcPr>
            <w:tcW w:w="567" w:type="dxa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Рз</w:t>
            </w:r>
            <w:proofErr w:type="spellEnd"/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, </w:t>
            </w: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76" w:type="dxa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ЦСР</w:t>
            </w:r>
          </w:p>
        </w:tc>
        <w:tc>
          <w:tcPr>
            <w:tcW w:w="850" w:type="dxa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ВР</w:t>
            </w:r>
          </w:p>
        </w:tc>
        <w:tc>
          <w:tcPr>
            <w:tcW w:w="1418" w:type="dxa"/>
          </w:tcPr>
          <w:p w:rsidR="00F01C50" w:rsidRPr="00494A74" w:rsidRDefault="00A424C9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:rsidR="00F01C50" w:rsidRPr="00494A74" w:rsidRDefault="00A424C9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01C50" w:rsidRPr="00494A74" w:rsidRDefault="00A424C9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1276" w:type="dxa"/>
          </w:tcPr>
          <w:p w:rsidR="00F01C50" w:rsidRPr="00494A74" w:rsidRDefault="00A424C9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1417" w:type="dxa"/>
          </w:tcPr>
          <w:p w:rsidR="00F01C50" w:rsidRPr="00494A74" w:rsidRDefault="00A424C9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</w:tr>
      <w:tr w:rsidR="00F01C50" w:rsidRPr="00494A74" w:rsidTr="00F01C50">
        <w:tc>
          <w:tcPr>
            <w:tcW w:w="1809" w:type="dxa"/>
            <w:vAlign w:val="center"/>
          </w:tcPr>
          <w:p w:rsidR="00F01C50" w:rsidRPr="00494A74" w:rsidRDefault="00F01C50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127" w:type="dxa"/>
          </w:tcPr>
          <w:p w:rsidR="00F01C50" w:rsidRPr="00494A74" w:rsidRDefault="00F01C50" w:rsidP="00711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«Модернизация и развитие автомобильных дорог общего пользования в муниципальном 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образовании Приг</w:t>
            </w:r>
            <w:r w:rsidR="008A4443"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ородное Плавского района на 2024 – 2028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 гг.»</w:t>
            </w:r>
          </w:p>
        </w:tc>
        <w:tc>
          <w:tcPr>
            <w:tcW w:w="567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х</w:t>
            </w:r>
          </w:p>
        </w:tc>
        <w:tc>
          <w:tcPr>
            <w:tcW w:w="850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01C50" w:rsidRPr="00494A74" w:rsidTr="00F01C50">
        <w:tc>
          <w:tcPr>
            <w:tcW w:w="1809" w:type="dxa"/>
            <w:vAlign w:val="center"/>
          </w:tcPr>
          <w:p w:rsidR="00F01C50" w:rsidRPr="00494A74" w:rsidRDefault="00F01C50" w:rsidP="00711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2127" w:type="dxa"/>
          </w:tcPr>
          <w:p w:rsidR="00F01C50" w:rsidRPr="00494A74" w:rsidRDefault="00F01C50" w:rsidP="00F01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«Реконструкция, капитальный ремонт и ремонт автомобильных дорог местного значения в муниципальном образовании Пригородное Плавского района»</w:t>
            </w:r>
          </w:p>
        </w:tc>
        <w:tc>
          <w:tcPr>
            <w:tcW w:w="567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F01C50" w:rsidRPr="00494A74" w:rsidRDefault="00F01C50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  <w:r w:rsidRPr="00494A74">
        <w:rPr>
          <w:rFonts w:ascii="PT Astra Serif" w:hAnsi="PT Astra Serif" w:cs="Arial"/>
          <w:b/>
          <w:bCs/>
          <w:color w:val="26282F"/>
          <w:sz w:val="22"/>
          <w:szCs w:val="22"/>
        </w:rPr>
        <w:t>8. Календарный план-график реализации программы</w:t>
      </w:r>
    </w:p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899"/>
        <w:gridCol w:w="1702"/>
        <w:gridCol w:w="1069"/>
        <w:gridCol w:w="774"/>
        <w:gridCol w:w="1136"/>
        <w:gridCol w:w="818"/>
        <w:gridCol w:w="742"/>
        <w:gridCol w:w="424"/>
        <w:gridCol w:w="286"/>
        <w:gridCol w:w="710"/>
        <w:gridCol w:w="6"/>
        <w:gridCol w:w="418"/>
        <w:gridCol w:w="571"/>
        <w:gridCol w:w="568"/>
        <w:gridCol w:w="277"/>
        <w:gridCol w:w="430"/>
        <w:gridCol w:w="798"/>
        <w:gridCol w:w="774"/>
        <w:gridCol w:w="733"/>
      </w:tblGrid>
      <w:tr w:rsidR="00A27948" w:rsidRPr="00494A74" w:rsidTr="00CE7B04">
        <w:trPr>
          <w:trHeight w:val="265"/>
          <w:tblCellSpacing w:w="5" w:type="nil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№ п/п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Наименование муниципальной программы, </w:t>
            </w:r>
            <w:r w:rsidR="00F01C50" w:rsidRPr="00494A74">
              <w:rPr>
                <w:rFonts w:ascii="PT Astra Serif" w:hAnsi="PT Astra Serif" w:cs="Arial"/>
                <w:sz w:val="22"/>
                <w:szCs w:val="22"/>
              </w:rPr>
              <w:t>основного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Ответственный исполнитель (ФИО, должность)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Срок начала реализации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8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Объем ресурсного обеспечения, тыс. руб. (всего, в </w:t>
            </w: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т.ч</w:t>
            </w:r>
            <w:proofErr w:type="spellEnd"/>
            <w:r w:rsidRPr="00494A74">
              <w:rPr>
                <w:rFonts w:ascii="PT Astra Serif" w:hAnsi="PT Astra Serif" w:cs="Arial"/>
                <w:sz w:val="22"/>
                <w:szCs w:val="22"/>
              </w:rPr>
              <w:t>. по источникам финансирования)</w:t>
            </w:r>
          </w:p>
        </w:tc>
      </w:tr>
      <w:tr w:rsidR="00F01C50" w:rsidRPr="00494A74" w:rsidTr="00CE7B04">
        <w:trPr>
          <w:trHeight w:val="1120"/>
          <w:tblCellSpacing w:w="5" w:type="nil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A424C9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A424C9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A424C9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A424C9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4437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</w:tr>
      <w:tr w:rsidR="00F01C50" w:rsidRPr="00494A74" w:rsidTr="00CE7B04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«Модернизация и развитие автомобильных дорог общего пользования в муниципальном образовании Пригородное Плавского района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на 2022 – 2026 гг.»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CE7B0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 xml:space="preserve">Группа по земельным и имущественным отношениям Администрация муниципального образования Пригородное Плавского района (Кулешова 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Е.В.., руководитель группы по земельным и имущественным отношениям)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A424C9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F01C50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0" w:rsidRPr="00494A74" w:rsidRDefault="00F01C50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F01C50" w:rsidRPr="00494A74" w:rsidRDefault="00F01C50" w:rsidP="00F01C50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27948" w:rsidRPr="00494A74" w:rsidTr="00CE7B04">
        <w:trPr>
          <w:trHeight w:val="1042"/>
          <w:tblCellSpacing w:w="5" w:type="nil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F01C50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 w:rsidR="00CE7B04" w:rsidRPr="00494A74">
              <w:rPr>
                <w:rFonts w:ascii="PT Astra Serif" w:hAnsi="PT Astra Serif" w:cs="Arial"/>
                <w:sz w:val="22"/>
                <w:szCs w:val="22"/>
              </w:rPr>
              <w:t>«Реконструкции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, капитальный ремонт и ремонт автомобильных дорог местного значения в муниципальном образовании Пригородное Плавского района»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Группа по земельным и имущественным отношениям администрации муниципального образования Пригородное Плавского района (</w:t>
            </w:r>
            <w:r w:rsidR="00CE7B04"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Кулешова Е.В.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., руководитель группы по земельным и имущественным отношениям)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424C9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17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A27948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Средства бюджета</w:t>
            </w:r>
          </w:p>
          <w:p w:rsidR="00A27948" w:rsidRPr="00494A74" w:rsidRDefault="00A27948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Тульской области</w:t>
            </w:r>
          </w:p>
          <w:p w:rsidR="00A27948" w:rsidRPr="00494A74" w:rsidRDefault="00700741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27948" w:rsidRPr="00494A74" w:rsidTr="00CE7B04">
        <w:trPr>
          <w:trHeight w:val="1217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CE7B04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CE7B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27948" w:rsidRPr="00494A74" w:rsidTr="00CE7B04">
        <w:trPr>
          <w:trHeight w:val="1118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A27948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Средства бюджета</w:t>
            </w:r>
          </w:p>
          <w:p w:rsidR="00A27948" w:rsidRPr="00494A74" w:rsidRDefault="00A27948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27948" w:rsidRPr="00494A74" w:rsidTr="00CE7B04">
        <w:trPr>
          <w:trHeight w:val="1018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CE7B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CE7B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CE7B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p w:rsidR="00A27948" w:rsidRPr="00494A74" w:rsidRDefault="00A27948" w:rsidP="00A279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  <w:sectPr w:rsidR="00A27948" w:rsidRPr="00494A74" w:rsidSect="004470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lastRenderedPageBreak/>
        <w:t>9. Социально-экономическая эффективность и анализ рисков в ходе реализации Программы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Возможными рисками в ходе реализации Программы могут быть следующие факторы: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несвоевременность и недостаточность объемов финансирования из бюджетов всех уровней;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поставка некачественного оборудования, материалов, связанная с нарушением обязательств поставщика;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-несвоевременное и некачественное выполнение исполнителем своих обязательств, предусмотренным муниципальным контрактом.</w:t>
      </w:r>
    </w:p>
    <w:p w:rsidR="00A27948" w:rsidRPr="004660CB" w:rsidRDefault="008A4443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27948" w:rsidRPr="004660CB">
        <w:rPr>
          <w:rFonts w:ascii="PT Astra Serif" w:hAnsi="PT Astra Serif" w:cs="Arial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Мониторинг выполнения Программы, регулярный анализ и при необходимости корректировка мероприятий Программы;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Перераспределение объемов финансирования в зависимости от динамики решения задач, а так же выделенного объема финансирования за счет средств бюджета области и из средств бюджета муниципального образования Пригородное Плавского района.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F93A17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t>10</w:t>
      </w:r>
      <w:r w:rsidR="00A27948" w:rsidRPr="004660CB">
        <w:rPr>
          <w:rFonts w:ascii="PT Astra Serif" w:hAnsi="PT Astra Serif" w:cs="Arial"/>
          <w:b/>
          <w:sz w:val="28"/>
          <w:szCs w:val="28"/>
        </w:rPr>
        <w:t>. Управление реализацией программы и контроль за ходом ее выполнения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Текущее управление и контроль за реализацией программы осуществляются муниципальным заказчиком – Администрацией муниципального образования Пригородное Плавского района и исполнителем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 Российской Федерации.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 xml:space="preserve">Отчеты об использовании средств, выделенных на реализацию программы, представляются сектором экономики и финансов администрации </w:t>
      </w:r>
      <w:proofErr w:type="gramStart"/>
      <w:r w:rsidRPr="004660CB">
        <w:rPr>
          <w:rFonts w:ascii="PT Astra Serif" w:hAnsi="PT Astra Serif" w:cs="Arial"/>
          <w:sz w:val="28"/>
          <w:szCs w:val="28"/>
        </w:rPr>
        <w:t>муниципального  образования</w:t>
      </w:r>
      <w:proofErr w:type="gramEnd"/>
      <w:r w:rsidRPr="004660CB">
        <w:rPr>
          <w:rFonts w:ascii="PT Astra Serif" w:hAnsi="PT Astra Serif" w:cs="Arial"/>
          <w:sz w:val="28"/>
          <w:szCs w:val="28"/>
        </w:rPr>
        <w:t xml:space="preserve"> Пригородное Плавского района в установленном порядке.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Текущий контроль за реализацией мероприятий программы осуществляется главой администрации муниципального образования Пригородное Плавского района.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 Российской Федерации.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t>Комплекс процессных мероприятий «</w:t>
      </w:r>
      <w:r w:rsidRPr="004660CB">
        <w:rPr>
          <w:rFonts w:ascii="PT Astra Serif" w:hAnsi="PT Astra Serif" w:cs="Arial"/>
          <w:b/>
          <w:color w:val="000000"/>
          <w:sz w:val="28"/>
          <w:szCs w:val="28"/>
        </w:rPr>
        <w:t>Реконструкция, капитальный ремонт и ремонт автомобильных дорог местного значения в муниципальном образовании Пригородное Плавского района</w:t>
      </w:r>
      <w:r w:rsidRPr="004660CB">
        <w:rPr>
          <w:rFonts w:ascii="PT Astra Serif" w:hAnsi="PT Astra Serif" w:cs="Arial"/>
          <w:b/>
          <w:sz w:val="28"/>
          <w:szCs w:val="28"/>
        </w:rPr>
        <w:t>»</w:t>
      </w: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lastRenderedPageBreak/>
        <w:t>Паспорт Комплекса процессных мероприятий «</w:t>
      </w:r>
      <w:r w:rsidRPr="004660CB">
        <w:rPr>
          <w:rFonts w:ascii="PT Astra Serif" w:hAnsi="PT Astra Serif" w:cs="Arial"/>
          <w:b/>
          <w:color w:val="000000"/>
          <w:sz w:val="28"/>
          <w:szCs w:val="28"/>
        </w:rPr>
        <w:t>Реконструкция, капитальный ремонт и ремонт автомобильных дорог местного значения в муниципальном образовании Пригородное Плавского района</w:t>
      </w:r>
      <w:r w:rsidRPr="004660CB">
        <w:rPr>
          <w:rFonts w:ascii="PT Astra Serif" w:hAnsi="PT Astra Serif" w:cs="Arial"/>
          <w:b/>
          <w:sz w:val="28"/>
          <w:szCs w:val="28"/>
        </w:rPr>
        <w:t>»</w:t>
      </w: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исполнитель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Группа по земельным и имущественным отношениям Администрации муниципального образования Пригородное Плавского района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Главный специалист по работе с населением Администрации муниципального образования Пригородное Плавского района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Цели Подпрограммы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Обеспечение сохранности и развития автомобильных дорог общего пользования местного значения на территории муниципального образования Пригородное Плавского района (далее – автомобильные дороги), улучшение их технического состояния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Задачи Подпрограммы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 Проведение капитального ремонта существующих автомобильных дорог общего пользования в границах муниципального образования Пригородное Плавского района.</w:t>
            </w:r>
          </w:p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3. Обеспечение устойчивого функционирования автомобильных дорог местного значения в границах муниципального образования Пригородное Плавского района.</w:t>
            </w:r>
          </w:p>
          <w:p w:rsidR="00BE0984" w:rsidRPr="00494A74" w:rsidRDefault="00BE0984" w:rsidP="00BE098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4. Реконструкция  автомобильных дорог общего пользования в границах муниципального образования Пригородное Плавского района.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Муниципальная Подпрограмма реализуется в один этап: 20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– 2028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годы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Объемы бюджетных ассигнований муниципальной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Общий объем финансирования Подпрограммы в 20</w:t>
            </w:r>
            <w:r w:rsidR="00A646D7" w:rsidRPr="00494A74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-202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годах составит за счет всех источников финансирования: 0,0 тыс. руб., в том числе по годам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руб.,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из них: 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средств Дорожного фонда Тульской области – 0,0 тыс. рублей, в том числе: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средств местных бюджетов – 0,0 тыс. рублей, в том числе: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внебюджетных источников - 0,0 тыс. рублей, в том числе: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Ожидаемые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результаты реализации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Обеспечение сохранности и развитие автомобильных дорог на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территории муниципального образования Пригородное Плавского района, улучшение их технического состояния, уменьшение количества дорожно-транспортных происшествий</w:t>
            </w:r>
          </w:p>
        </w:tc>
      </w:tr>
    </w:tbl>
    <w:p w:rsidR="00BE0984" w:rsidRPr="004660CB" w:rsidRDefault="00BE0984" w:rsidP="00BE0984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BE0984" w:rsidRPr="004660CB" w:rsidRDefault="00BE0984" w:rsidP="00BE0984">
      <w:pPr>
        <w:spacing w:line="240" w:lineRule="atLeast"/>
        <w:ind w:left="426"/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t>1. Характеристика сферы реализации Комплекса процессных мероприятий, основные показатели, основные проблемы</w:t>
      </w:r>
    </w:p>
    <w:p w:rsidR="00BE0984" w:rsidRPr="004660CB" w:rsidRDefault="00BE0984" w:rsidP="00BE0984">
      <w:pPr>
        <w:spacing w:line="240" w:lineRule="atLeast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удобство и комфортность передвижения;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скорость 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пропускная способность;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безопасность 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экономичность 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долговечность;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стоимость содержания;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экологическая безопасность.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Показателями улучшения состояния дорожной сети являются: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стимулирование общего экономического развития прилегающих территорий;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повышение комфорта и удобства поездок.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 целом улучшение «дорожных условий» приводит к: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повышению транспортной доступности;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сокращению числа дорожно-транспортных происшествий;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lastRenderedPageBreak/>
        <w:t>-улучшению экологической ситуации (за счет роста скорости движения, уменьшения расходов ГСМ);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повышение комфортных условий проживания граждан.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Многие автомобильные дороги муниципального образования Пригородное Плавского района требуют капитального ремонта.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выбоины, трещины и т.д.</w:t>
      </w:r>
    </w:p>
    <w:p w:rsidR="00BE0984" w:rsidRPr="004660CB" w:rsidRDefault="00BE0984" w:rsidP="00BE0984">
      <w:pPr>
        <w:spacing w:line="240" w:lineRule="atLeast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 xml:space="preserve">2. Цели и задачи </w:t>
      </w:r>
      <w:r w:rsidRPr="004660CB">
        <w:rPr>
          <w:rFonts w:ascii="PT Astra Serif" w:hAnsi="PT Astra Serif" w:cs="Arial"/>
          <w:b/>
          <w:sz w:val="28"/>
          <w:szCs w:val="28"/>
        </w:rPr>
        <w:t>Комплекса процессных мероприятий</w:t>
      </w: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Целью Подпрограммы является обеспечение сохранности и развития автомобильных дорог общего пользования местного значения муниципального образования Пригородное Плавского района, улучшение их технического и эксплуатационного состояния.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Для достижения поставленных целей необходимо решить следующие задачи: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1. Проведение капитального ремонта существующих автомобильных дорог общего пользования в границах муниципального образования Пригородное Плавского района.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2. Повышение безопасности дорожного движения, сокращение количества дорожно-транспортных происшествий и потерь от них.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3. Обеспечение устойчивого функционирования автомобильных дорог местного значения в границах муниципального образования Пригородное Плавского района.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4. Реконструкция автомобильных дорог общего пользования в границах муниципального образования Пригородное Плавского района.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E0984" w:rsidRPr="004660CB" w:rsidRDefault="00BE0984" w:rsidP="00BE098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1" w:name="_GoBack"/>
      <w:r w:rsidRPr="004660CB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5. Перечень основных мероприятий по реализации </w:t>
      </w:r>
      <w:r w:rsidRPr="004660CB">
        <w:rPr>
          <w:rFonts w:ascii="PT Astra Serif" w:hAnsi="PT Astra Serif" w:cs="Arial"/>
          <w:b/>
          <w:sz w:val="28"/>
          <w:szCs w:val="28"/>
        </w:rPr>
        <w:t>Комплекса процессных мероприятий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404"/>
        <w:gridCol w:w="1107"/>
        <w:gridCol w:w="1141"/>
        <w:gridCol w:w="851"/>
        <w:gridCol w:w="1018"/>
        <w:gridCol w:w="1220"/>
        <w:gridCol w:w="1403"/>
        <w:gridCol w:w="1427"/>
      </w:tblGrid>
      <w:tr w:rsidR="00BE0984" w:rsidRPr="004660CB" w:rsidTr="00BE0984">
        <w:tc>
          <w:tcPr>
            <w:tcW w:w="1404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Наименование</w:t>
            </w:r>
          </w:p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Основного мероприятия </w:t>
            </w:r>
          </w:p>
        </w:tc>
        <w:tc>
          <w:tcPr>
            <w:tcW w:w="1107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Срок исполнения по годам реализации программы</w:t>
            </w:r>
          </w:p>
        </w:tc>
        <w:tc>
          <w:tcPr>
            <w:tcW w:w="5633" w:type="dxa"/>
            <w:gridSpan w:val="5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Объем финансирования (</w:t>
            </w:r>
            <w:proofErr w:type="spellStart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тыс.руб</w:t>
            </w:r>
            <w:proofErr w:type="spellEnd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7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Исполнитель мероприятия</w:t>
            </w:r>
          </w:p>
        </w:tc>
      </w:tr>
      <w:tr w:rsidR="00BE0984" w:rsidRPr="004660CB" w:rsidTr="00BE0984"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92" w:type="dxa"/>
            <w:gridSpan w:val="4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т.ч</w:t>
            </w:r>
            <w:proofErr w:type="spellEnd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. за счет средств</w:t>
            </w:r>
          </w:p>
        </w:tc>
        <w:tc>
          <w:tcPr>
            <w:tcW w:w="142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Федерального бюджета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Бюджета МО Пригородное Плавского района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2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c>
          <w:tcPr>
            <w:tcW w:w="1404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Увеличение доли автомобильных дорог общего пользования, отвечающих нормативным требованиям</w:t>
            </w:r>
          </w:p>
        </w:tc>
        <w:tc>
          <w:tcPr>
            <w:tcW w:w="1107" w:type="dxa"/>
          </w:tcPr>
          <w:p w:rsidR="00BE0984" w:rsidRPr="004660CB" w:rsidRDefault="00BE0984" w:rsidP="004437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</w:t>
            </w:r>
            <w:r w:rsidR="00A424C9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24</w:t>
            </w: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-202</w:t>
            </w:r>
            <w:r w:rsidR="00A424C9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Администрация МО Пригородное Плавского района</w:t>
            </w:r>
          </w:p>
        </w:tc>
      </w:tr>
      <w:tr w:rsidR="00BE0984" w:rsidRPr="004660CB" w:rsidTr="00BE0984">
        <w:tc>
          <w:tcPr>
            <w:tcW w:w="1404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Итого по Подпрограмме</w:t>
            </w:r>
          </w:p>
        </w:tc>
        <w:tc>
          <w:tcPr>
            <w:tcW w:w="1107" w:type="dxa"/>
          </w:tcPr>
          <w:p w:rsidR="00BE0984" w:rsidRPr="004660CB" w:rsidRDefault="00A424C9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2024</w:t>
            </w:r>
            <w:r w:rsidR="00BE0984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-202</w:t>
            </w: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rPr>
          <w:trHeight w:val="360"/>
        </w:trPr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BE0984" w:rsidRPr="004660CB" w:rsidRDefault="00A424C9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4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rPr>
          <w:trHeight w:val="360"/>
        </w:trPr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BE0984" w:rsidRPr="004660CB" w:rsidRDefault="00A424C9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4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rPr>
          <w:trHeight w:val="360"/>
        </w:trPr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BE0984" w:rsidRPr="004660CB" w:rsidRDefault="00BE0984" w:rsidP="00443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</w:t>
            </w:r>
            <w:r w:rsidR="00A424C9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7A4B32" w:rsidRPr="004660CB" w:rsidTr="00BE0984">
        <w:trPr>
          <w:trHeight w:val="360"/>
        </w:trPr>
        <w:tc>
          <w:tcPr>
            <w:tcW w:w="1404" w:type="dxa"/>
            <w:vMerge/>
          </w:tcPr>
          <w:p w:rsidR="007A4B32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7A4B32" w:rsidRPr="004660CB" w:rsidRDefault="00A424C9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41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7A4B32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7A4B32" w:rsidRPr="004660CB" w:rsidTr="00BE0984">
        <w:trPr>
          <w:trHeight w:val="360"/>
        </w:trPr>
        <w:tc>
          <w:tcPr>
            <w:tcW w:w="1404" w:type="dxa"/>
            <w:vMerge/>
          </w:tcPr>
          <w:p w:rsidR="007A4B32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7A4B32" w:rsidRPr="004660CB" w:rsidRDefault="00A424C9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41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7A4B32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bookmarkEnd w:id="1"/>
    </w:tbl>
    <w:p w:rsidR="00A27948" w:rsidRPr="004660CB" w:rsidRDefault="00A27948" w:rsidP="004660CB">
      <w:pPr>
        <w:widowControl w:val="0"/>
        <w:autoSpaceDE w:val="0"/>
        <w:autoSpaceDN w:val="0"/>
        <w:adjustRightInd w:val="0"/>
        <w:rPr>
          <w:rFonts w:ascii="PT Astra Serif" w:hAnsi="PT Astra Serif" w:cs="Arial"/>
          <w:color w:val="000000"/>
          <w:sz w:val="28"/>
          <w:szCs w:val="28"/>
        </w:rPr>
      </w:pPr>
    </w:p>
    <w:sectPr w:rsidR="00A27948" w:rsidRPr="004660CB" w:rsidSect="00A2794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81" w:rsidRDefault="00CD2E81" w:rsidP="006C1F62">
      <w:r>
        <w:separator/>
      </w:r>
    </w:p>
  </w:endnote>
  <w:endnote w:type="continuationSeparator" w:id="0">
    <w:p w:rsidR="00CD2E81" w:rsidRDefault="00CD2E81" w:rsidP="006C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81" w:rsidRDefault="00CD2E81" w:rsidP="006C1F62">
      <w:r>
        <w:separator/>
      </w:r>
    </w:p>
  </w:footnote>
  <w:footnote w:type="continuationSeparator" w:id="0">
    <w:p w:rsidR="00CD2E81" w:rsidRDefault="00CD2E81" w:rsidP="006C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7C" w:rsidRDefault="0009237C" w:rsidP="00895950">
    <w:pPr>
      <w:pStyle w:val="aa"/>
      <w:tabs>
        <w:tab w:val="clear" w:pos="4677"/>
        <w:tab w:val="clear" w:pos="9355"/>
        <w:tab w:val="left" w:pos="1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83D66"/>
    <w:multiLevelType w:val="multilevel"/>
    <w:tmpl w:val="6B74C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18D5E79"/>
    <w:multiLevelType w:val="hybridMultilevel"/>
    <w:tmpl w:val="B3F09056"/>
    <w:lvl w:ilvl="0" w:tplc="27FEA6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D12130"/>
    <w:multiLevelType w:val="hybridMultilevel"/>
    <w:tmpl w:val="C9962292"/>
    <w:lvl w:ilvl="0" w:tplc="47F8787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111C1E"/>
    <w:multiLevelType w:val="multilevel"/>
    <w:tmpl w:val="E7EE339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680F5D35"/>
    <w:multiLevelType w:val="hybridMultilevel"/>
    <w:tmpl w:val="3210F21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6C1E"/>
    <w:multiLevelType w:val="hybridMultilevel"/>
    <w:tmpl w:val="DF7C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690B"/>
    <w:multiLevelType w:val="multilevel"/>
    <w:tmpl w:val="4EBACA7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0B"/>
    <w:rsid w:val="00005326"/>
    <w:rsid w:val="000148A0"/>
    <w:rsid w:val="00015169"/>
    <w:rsid w:val="000228BE"/>
    <w:rsid w:val="00034273"/>
    <w:rsid w:val="00040118"/>
    <w:rsid w:val="00045590"/>
    <w:rsid w:val="00052B8D"/>
    <w:rsid w:val="00065272"/>
    <w:rsid w:val="00071B94"/>
    <w:rsid w:val="00077100"/>
    <w:rsid w:val="0008581E"/>
    <w:rsid w:val="0008613F"/>
    <w:rsid w:val="0009237C"/>
    <w:rsid w:val="000B789F"/>
    <w:rsid w:val="000D21E1"/>
    <w:rsid w:val="000D5EF0"/>
    <w:rsid w:val="000F1EA6"/>
    <w:rsid w:val="0011395A"/>
    <w:rsid w:val="0012477C"/>
    <w:rsid w:val="00130522"/>
    <w:rsid w:val="00143573"/>
    <w:rsid w:val="00157FB0"/>
    <w:rsid w:val="00170F3F"/>
    <w:rsid w:val="00174D03"/>
    <w:rsid w:val="001807E0"/>
    <w:rsid w:val="001861A6"/>
    <w:rsid w:val="00195A21"/>
    <w:rsid w:val="001D0CA0"/>
    <w:rsid w:val="001F3829"/>
    <w:rsid w:val="0020685E"/>
    <w:rsid w:val="002071C2"/>
    <w:rsid w:val="002309C4"/>
    <w:rsid w:val="0023531C"/>
    <w:rsid w:val="00243A4E"/>
    <w:rsid w:val="00243E7F"/>
    <w:rsid w:val="002468C1"/>
    <w:rsid w:val="002601F5"/>
    <w:rsid w:val="002608A9"/>
    <w:rsid w:val="002639EC"/>
    <w:rsid w:val="00273547"/>
    <w:rsid w:val="002767BE"/>
    <w:rsid w:val="00287CF2"/>
    <w:rsid w:val="002D0B9C"/>
    <w:rsid w:val="002E03F7"/>
    <w:rsid w:val="002E5AA5"/>
    <w:rsid w:val="002F6EC9"/>
    <w:rsid w:val="00316D0A"/>
    <w:rsid w:val="00317FB3"/>
    <w:rsid w:val="00323067"/>
    <w:rsid w:val="00332C2D"/>
    <w:rsid w:val="00333B3D"/>
    <w:rsid w:val="00334558"/>
    <w:rsid w:val="00344E10"/>
    <w:rsid w:val="00345E23"/>
    <w:rsid w:val="00353F19"/>
    <w:rsid w:val="0036225F"/>
    <w:rsid w:val="00362D06"/>
    <w:rsid w:val="003634F5"/>
    <w:rsid w:val="003811F1"/>
    <w:rsid w:val="00392CB0"/>
    <w:rsid w:val="00393772"/>
    <w:rsid w:val="003A1D33"/>
    <w:rsid w:val="003B139E"/>
    <w:rsid w:val="003B3538"/>
    <w:rsid w:val="003C25EE"/>
    <w:rsid w:val="003C2E41"/>
    <w:rsid w:val="003C6594"/>
    <w:rsid w:val="003C6CBB"/>
    <w:rsid w:val="003D7505"/>
    <w:rsid w:val="003D75CC"/>
    <w:rsid w:val="003F69ED"/>
    <w:rsid w:val="00411F22"/>
    <w:rsid w:val="00416E5B"/>
    <w:rsid w:val="004263F2"/>
    <w:rsid w:val="00427070"/>
    <w:rsid w:val="004273FC"/>
    <w:rsid w:val="00437818"/>
    <w:rsid w:val="00437B38"/>
    <w:rsid w:val="004437E6"/>
    <w:rsid w:val="004470FD"/>
    <w:rsid w:val="00455F04"/>
    <w:rsid w:val="004571F8"/>
    <w:rsid w:val="004660CB"/>
    <w:rsid w:val="0046693B"/>
    <w:rsid w:val="00481054"/>
    <w:rsid w:val="00492D85"/>
    <w:rsid w:val="00494A74"/>
    <w:rsid w:val="004A1A53"/>
    <w:rsid w:val="004A48A2"/>
    <w:rsid w:val="004A5D38"/>
    <w:rsid w:val="004D3527"/>
    <w:rsid w:val="004D6479"/>
    <w:rsid w:val="004E756A"/>
    <w:rsid w:val="004F1F60"/>
    <w:rsid w:val="0050045C"/>
    <w:rsid w:val="00512EC9"/>
    <w:rsid w:val="005234E1"/>
    <w:rsid w:val="0053418E"/>
    <w:rsid w:val="00541E82"/>
    <w:rsid w:val="00544ACA"/>
    <w:rsid w:val="0057272E"/>
    <w:rsid w:val="005A3DA8"/>
    <w:rsid w:val="005A4DD4"/>
    <w:rsid w:val="005A6804"/>
    <w:rsid w:val="005B1C94"/>
    <w:rsid w:val="005B60AD"/>
    <w:rsid w:val="005C2899"/>
    <w:rsid w:val="005D35CB"/>
    <w:rsid w:val="005E47C0"/>
    <w:rsid w:val="005F45AE"/>
    <w:rsid w:val="00604140"/>
    <w:rsid w:val="00606C70"/>
    <w:rsid w:val="00612F1C"/>
    <w:rsid w:val="00617EAF"/>
    <w:rsid w:val="00620DED"/>
    <w:rsid w:val="0063147B"/>
    <w:rsid w:val="00636416"/>
    <w:rsid w:val="006502DA"/>
    <w:rsid w:val="00655579"/>
    <w:rsid w:val="00671D43"/>
    <w:rsid w:val="00675609"/>
    <w:rsid w:val="0069198D"/>
    <w:rsid w:val="00694D21"/>
    <w:rsid w:val="006A4E75"/>
    <w:rsid w:val="006C1F62"/>
    <w:rsid w:val="006C6B89"/>
    <w:rsid w:val="006D466A"/>
    <w:rsid w:val="006E1056"/>
    <w:rsid w:val="006F01C9"/>
    <w:rsid w:val="006F345F"/>
    <w:rsid w:val="00700741"/>
    <w:rsid w:val="00701405"/>
    <w:rsid w:val="00701430"/>
    <w:rsid w:val="007064C5"/>
    <w:rsid w:val="007067A7"/>
    <w:rsid w:val="00706D55"/>
    <w:rsid w:val="0071169C"/>
    <w:rsid w:val="00730302"/>
    <w:rsid w:val="00735CF5"/>
    <w:rsid w:val="007377BE"/>
    <w:rsid w:val="007411A7"/>
    <w:rsid w:val="00746CD3"/>
    <w:rsid w:val="00750360"/>
    <w:rsid w:val="00751BC4"/>
    <w:rsid w:val="00767DDB"/>
    <w:rsid w:val="00767E2D"/>
    <w:rsid w:val="007708AB"/>
    <w:rsid w:val="007A1C0E"/>
    <w:rsid w:val="007A2404"/>
    <w:rsid w:val="007A4B32"/>
    <w:rsid w:val="007D1FE7"/>
    <w:rsid w:val="007D708F"/>
    <w:rsid w:val="007E509B"/>
    <w:rsid w:val="007F1246"/>
    <w:rsid w:val="007F3F86"/>
    <w:rsid w:val="007F45E0"/>
    <w:rsid w:val="00801D9B"/>
    <w:rsid w:val="00805467"/>
    <w:rsid w:val="00821543"/>
    <w:rsid w:val="008416D3"/>
    <w:rsid w:val="00846215"/>
    <w:rsid w:val="00857042"/>
    <w:rsid w:val="00861E68"/>
    <w:rsid w:val="0087793B"/>
    <w:rsid w:val="00893456"/>
    <w:rsid w:val="0089362D"/>
    <w:rsid w:val="00895950"/>
    <w:rsid w:val="008A4443"/>
    <w:rsid w:val="008B467E"/>
    <w:rsid w:val="008D0891"/>
    <w:rsid w:val="008D323E"/>
    <w:rsid w:val="008E084C"/>
    <w:rsid w:val="008E1350"/>
    <w:rsid w:val="008E5E7C"/>
    <w:rsid w:val="00911275"/>
    <w:rsid w:val="00912CE0"/>
    <w:rsid w:val="0091625D"/>
    <w:rsid w:val="00920F73"/>
    <w:rsid w:val="0092476E"/>
    <w:rsid w:val="00925E4E"/>
    <w:rsid w:val="00927420"/>
    <w:rsid w:val="00941509"/>
    <w:rsid w:val="00942567"/>
    <w:rsid w:val="009439CB"/>
    <w:rsid w:val="00946C00"/>
    <w:rsid w:val="00947610"/>
    <w:rsid w:val="00947F18"/>
    <w:rsid w:val="00954681"/>
    <w:rsid w:val="009546F8"/>
    <w:rsid w:val="00963D3D"/>
    <w:rsid w:val="00965835"/>
    <w:rsid w:val="009746E4"/>
    <w:rsid w:val="0097504C"/>
    <w:rsid w:val="009801BA"/>
    <w:rsid w:val="00981365"/>
    <w:rsid w:val="00982746"/>
    <w:rsid w:val="00985D85"/>
    <w:rsid w:val="0098705C"/>
    <w:rsid w:val="009938BA"/>
    <w:rsid w:val="009D117F"/>
    <w:rsid w:val="009D3B9B"/>
    <w:rsid w:val="00A16E31"/>
    <w:rsid w:val="00A2096E"/>
    <w:rsid w:val="00A24CA2"/>
    <w:rsid w:val="00A27948"/>
    <w:rsid w:val="00A3209A"/>
    <w:rsid w:val="00A36119"/>
    <w:rsid w:val="00A417B8"/>
    <w:rsid w:val="00A424C9"/>
    <w:rsid w:val="00A53140"/>
    <w:rsid w:val="00A646D7"/>
    <w:rsid w:val="00A91B32"/>
    <w:rsid w:val="00AD1E20"/>
    <w:rsid w:val="00B11112"/>
    <w:rsid w:val="00B176A2"/>
    <w:rsid w:val="00B23BAE"/>
    <w:rsid w:val="00B319AB"/>
    <w:rsid w:val="00B35785"/>
    <w:rsid w:val="00B45694"/>
    <w:rsid w:val="00B567DC"/>
    <w:rsid w:val="00B62997"/>
    <w:rsid w:val="00B67438"/>
    <w:rsid w:val="00B82499"/>
    <w:rsid w:val="00B83E15"/>
    <w:rsid w:val="00B85FAF"/>
    <w:rsid w:val="00BA34ED"/>
    <w:rsid w:val="00BC3168"/>
    <w:rsid w:val="00BC3D4E"/>
    <w:rsid w:val="00BD366A"/>
    <w:rsid w:val="00BD4F53"/>
    <w:rsid w:val="00BD5BF9"/>
    <w:rsid w:val="00BE0984"/>
    <w:rsid w:val="00BE120B"/>
    <w:rsid w:val="00BE134B"/>
    <w:rsid w:val="00BF35CC"/>
    <w:rsid w:val="00BF4ABF"/>
    <w:rsid w:val="00C021B8"/>
    <w:rsid w:val="00C16535"/>
    <w:rsid w:val="00C2292E"/>
    <w:rsid w:val="00C42C48"/>
    <w:rsid w:val="00C47FB1"/>
    <w:rsid w:val="00C71B9B"/>
    <w:rsid w:val="00C764CC"/>
    <w:rsid w:val="00C768D6"/>
    <w:rsid w:val="00C8153D"/>
    <w:rsid w:val="00C83DAD"/>
    <w:rsid w:val="00C91D7C"/>
    <w:rsid w:val="00C93533"/>
    <w:rsid w:val="00C9535B"/>
    <w:rsid w:val="00CB6138"/>
    <w:rsid w:val="00CB6374"/>
    <w:rsid w:val="00CB7330"/>
    <w:rsid w:val="00CC1AFA"/>
    <w:rsid w:val="00CC22D6"/>
    <w:rsid w:val="00CD0F54"/>
    <w:rsid w:val="00CD2E81"/>
    <w:rsid w:val="00CE263A"/>
    <w:rsid w:val="00CE7B04"/>
    <w:rsid w:val="00CF56DC"/>
    <w:rsid w:val="00D04891"/>
    <w:rsid w:val="00D129F0"/>
    <w:rsid w:val="00D14FC2"/>
    <w:rsid w:val="00D35FEB"/>
    <w:rsid w:val="00D61D2B"/>
    <w:rsid w:val="00D717D4"/>
    <w:rsid w:val="00D750CA"/>
    <w:rsid w:val="00D82DDE"/>
    <w:rsid w:val="00DA348B"/>
    <w:rsid w:val="00DB354A"/>
    <w:rsid w:val="00DC1A58"/>
    <w:rsid w:val="00DC6E4D"/>
    <w:rsid w:val="00DD151E"/>
    <w:rsid w:val="00DF1DA6"/>
    <w:rsid w:val="00DF6627"/>
    <w:rsid w:val="00E00013"/>
    <w:rsid w:val="00E23843"/>
    <w:rsid w:val="00E31344"/>
    <w:rsid w:val="00E367E7"/>
    <w:rsid w:val="00E46A27"/>
    <w:rsid w:val="00E623F5"/>
    <w:rsid w:val="00E7150D"/>
    <w:rsid w:val="00E73491"/>
    <w:rsid w:val="00E857CC"/>
    <w:rsid w:val="00E912EC"/>
    <w:rsid w:val="00EA7E9A"/>
    <w:rsid w:val="00EB0059"/>
    <w:rsid w:val="00EC5147"/>
    <w:rsid w:val="00EC6A89"/>
    <w:rsid w:val="00ED47F8"/>
    <w:rsid w:val="00EE29BC"/>
    <w:rsid w:val="00EE3270"/>
    <w:rsid w:val="00EE68D1"/>
    <w:rsid w:val="00EF19E0"/>
    <w:rsid w:val="00EF2833"/>
    <w:rsid w:val="00EF4857"/>
    <w:rsid w:val="00EF69D9"/>
    <w:rsid w:val="00F01C50"/>
    <w:rsid w:val="00F05F36"/>
    <w:rsid w:val="00F10956"/>
    <w:rsid w:val="00F320D5"/>
    <w:rsid w:val="00F36439"/>
    <w:rsid w:val="00F42277"/>
    <w:rsid w:val="00F60F04"/>
    <w:rsid w:val="00F64D61"/>
    <w:rsid w:val="00F72BB8"/>
    <w:rsid w:val="00F742DD"/>
    <w:rsid w:val="00F82722"/>
    <w:rsid w:val="00F83E43"/>
    <w:rsid w:val="00F91DEB"/>
    <w:rsid w:val="00F93A17"/>
    <w:rsid w:val="00FC16EF"/>
    <w:rsid w:val="00FC3176"/>
    <w:rsid w:val="00FC7F84"/>
    <w:rsid w:val="00FD50BF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88C07F"/>
  <w15:docId w15:val="{148FF844-4B15-4F4E-9BD6-4784049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8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12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120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E120B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E120B"/>
    <w:rPr>
      <w:b/>
      <w:bCs/>
      <w:color w:val="auto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BE12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rsid w:val="00BE120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locked/>
    <w:rsid w:val="00BF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3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06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55F0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C1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1F62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C1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1F62"/>
    <w:rPr>
      <w:rFonts w:ascii="Times New Roman" w:eastAsia="Times New Roman" w:hAnsi="Times New Roman"/>
      <w:sz w:val="20"/>
      <w:szCs w:val="20"/>
    </w:rPr>
  </w:style>
  <w:style w:type="table" w:customStyle="1" w:styleId="11">
    <w:name w:val="Сетка таблицы1"/>
    <w:basedOn w:val="a1"/>
    <w:next w:val="a6"/>
    <w:rsid w:val="00B2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A27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02541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BB8D-C7B0-4361-BAE9-15F2D478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мо1</cp:lastModifiedBy>
  <cp:revision>37</cp:revision>
  <cp:lastPrinted>2024-03-27T12:55:00Z</cp:lastPrinted>
  <dcterms:created xsi:type="dcterms:W3CDTF">2022-02-24T14:47:00Z</dcterms:created>
  <dcterms:modified xsi:type="dcterms:W3CDTF">2024-03-29T12:24:00Z</dcterms:modified>
</cp:coreProperties>
</file>