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99148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ПРИГОРОДНОЕ </w:t>
      </w:r>
      <w:r w:rsidR="0002765D">
        <w:rPr>
          <w:rFonts w:ascii="PT Astra Serif" w:hAnsi="PT Astra Serif"/>
          <w:b/>
          <w:sz w:val="34"/>
        </w:rPr>
        <w:t>ПЛАВСК</w:t>
      </w:r>
      <w:r>
        <w:rPr>
          <w:rFonts w:ascii="PT Astra Serif" w:hAnsi="PT Astra Serif"/>
          <w:b/>
          <w:sz w:val="34"/>
        </w:rPr>
        <w:t>ОГО</w:t>
      </w:r>
      <w:r w:rsidR="0002765D"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>А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7951FC" w:rsidP="008D117D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EA3E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28.06.2024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A3E6D">
            <w:pPr>
              <w:pStyle w:val="afb"/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A3E6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52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7A4E3A" w:rsidRPr="007A4E3A" w:rsidRDefault="007A4E3A">
      <w:pPr>
        <w:rPr>
          <w:rFonts w:ascii="PT Astra Serif" w:hAnsi="PT Astra Serif" w:cs="PT Astra Serif"/>
          <w:sz w:val="26"/>
          <w:szCs w:val="26"/>
        </w:rPr>
      </w:pPr>
    </w:p>
    <w:p w:rsidR="007A4E3A" w:rsidRPr="007A4E3A" w:rsidRDefault="007A4E3A" w:rsidP="007A4E3A">
      <w:pPr>
        <w:jc w:val="center"/>
        <w:rPr>
          <w:rFonts w:ascii="PT Astra Serif" w:hAnsi="PT Astra Serif"/>
          <w:b/>
          <w:sz w:val="26"/>
          <w:szCs w:val="26"/>
        </w:rPr>
      </w:pPr>
      <w:r w:rsidRPr="007A4E3A">
        <w:rPr>
          <w:rFonts w:ascii="PT Astra Serif" w:hAnsi="PT Astra Serif"/>
          <w:b/>
          <w:sz w:val="26"/>
          <w:szCs w:val="26"/>
        </w:rPr>
        <w:t>О внесении изменения в постановление Администрации муниципального образования Пригородное Плавского района от 27.09.2022 №90 «Об утверждении схемы размещения нестационарных торговых объектов на территории муниципального образования Пригородное Плавского района»</w:t>
      </w:r>
    </w:p>
    <w:p w:rsidR="007A4E3A" w:rsidRPr="007A4E3A" w:rsidRDefault="007A4E3A" w:rsidP="007A4E3A">
      <w:pPr>
        <w:jc w:val="center"/>
        <w:rPr>
          <w:rFonts w:ascii="PT Astra Serif" w:hAnsi="PT Astra Serif"/>
          <w:b/>
          <w:sz w:val="26"/>
          <w:szCs w:val="26"/>
        </w:rPr>
      </w:pPr>
    </w:p>
    <w:p w:rsidR="007A4E3A" w:rsidRPr="007A4E3A" w:rsidRDefault="007A4E3A" w:rsidP="007A4E3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7A4E3A">
        <w:rPr>
          <w:rFonts w:ascii="PT Astra Serif" w:hAnsi="PT Astra Serif"/>
          <w:sz w:val="26"/>
          <w:szCs w:val="26"/>
        </w:rPr>
        <w:t xml:space="preserve">В соответствии с пунктом 3 статьи 10 Федерального закона от 28.12.2009 №381-ФЗ «Об основах государственного регулирования торговой деятельности в Российской Федерации», статьей 14 Федерального закона от 06.10.2003 №131-ФЗ «Об общих принципах организации местного самоуправления в Российской Федерации»,  приказом министерства промышленности и торговли Тульской области от 08.09.2022 №147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объектов», на основании ст.47 Устава муниципального образования Пригородное Плавского района Администрация муниципального образования Пригородное Плавского района </w:t>
      </w:r>
      <w:r w:rsidRPr="007A4E3A">
        <w:rPr>
          <w:rFonts w:ascii="PT Astra Serif" w:hAnsi="PT Astra Serif"/>
          <w:b/>
          <w:sz w:val="26"/>
          <w:szCs w:val="26"/>
        </w:rPr>
        <w:t>ПОСТАНОВЛЯЕТ</w:t>
      </w:r>
      <w:r w:rsidRPr="007A4E3A">
        <w:rPr>
          <w:rFonts w:ascii="PT Astra Serif" w:hAnsi="PT Astra Serif"/>
          <w:sz w:val="26"/>
          <w:szCs w:val="26"/>
        </w:rPr>
        <w:t>:</w:t>
      </w:r>
    </w:p>
    <w:p w:rsidR="007A4E3A" w:rsidRPr="007A4E3A" w:rsidRDefault="007A4E3A" w:rsidP="007A4E3A">
      <w:pPr>
        <w:pStyle w:val="af6"/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7A4E3A">
        <w:rPr>
          <w:rFonts w:ascii="PT Astra Serif" w:hAnsi="PT Astra Serif"/>
          <w:sz w:val="26"/>
          <w:szCs w:val="26"/>
        </w:rPr>
        <w:t>1. Внести в постановление Администрации муниципального образования Пригородное Плавского района от 27.09.2022 № 90 «Об утверждении схемы размещения нестационарных торговых объектов на территории муниципального образования Пригородное Плавского района»  следующее изменение:</w:t>
      </w:r>
    </w:p>
    <w:p w:rsidR="007A4E3A" w:rsidRPr="007A4E3A" w:rsidRDefault="007A4E3A" w:rsidP="007A4E3A">
      <w:pPr>
        <w:ind w:firstLine="709"/>
        <w:jc w:val="both"/>
        <w:rPr>
          <w:rFonts w:ascii="PT Astra Serif" w:eastAsiaTheme="minorEastAsia" w:hAnsi="PT Astra Serif"/>
          <w:bCs/>
          <w:color w:val="000000"/>
          <w:sz w:val="26"/>
          <w:szCs w:val="26"/>
        </w:rPr>
      </w:pPr>
      <w:r w:rsidRPr="007A4E3A">
        <w:rPr>
          <w:rFonts w:ascii="PT Astra Serif" w:eastAsiaTheme="minorEastAsia" w:hAnsi="PT Astra Serif"/>
          <w:bCs/>
          <w:color w:val="000000"/>
          <w:sz w:val="26"/>
          <w:szCs w:val="26"/>
        </w:rPr>
        <w:t>1.1. приложение к постановлению изложить в новой редакции (Приложение).</w:t>
      </w:r>
    </w:p>
    <w:p w:rsidR="007A4E3A" w:rsidRPr="007A4E3A" w:rsidRDefault="007A4E3A" w:rsidP="007A4E3A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Pr="007A4E3A">
        <w:rPr>
          <w:rFonts w:ascii="PT Astra Serif" w:hAnsi="PT Astra Serif"/>
          <w:sz w:val="26"/>
          <w:szCs w:val="26"/>
        </w:rPr>
        <w:t>. Опубликовать постановление в официальном печатном средстве массовой информации муниципального образования Пригородное Плавского района «Пригородный вестник» и разместить его на официальном сайте муниципального образования Плавский район.</w:t>
      </w:r>
    </w:p>
    <w:p w:rsidR="007A4E3A" w:rsidRPr="007A4E3A" w:rsidRDefault="007A4E3A" w:rsidP="007A4E3A">
      <w:pPr>
        <w:pStyle w:val="ad"/>
        <w:ind w:left="0" w:firstLine="709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</w:t>
      </w:r>
      <w:r w:rsidRPr="007A4E3A">
        <w:rPr>
          <w:rFonts w:ascii="PT Astra Serif" w:hAnsi="PT Astra Serif"/>
          <w:sz w:val="26"/>
          <w:szCs w:val="26"/>
        </w:rPr>
        <w:t>. Постановление вступает в силу со дня опубликования.</w:t>
      </w:r>
    </w:p>
    <w:p w:rsidR="007A4E3A" w:rsidRPr="007A4E3A" w:rsidRDefault="007A4E3A" w:rsidP="007A4E3A">
      <w:pPr>
        <w:rPr>
          <w:rFonts w:ascii="PT Astra Serif" w:hAnsi="PT Astra Serif" w:cs="PT Astra Serif"/>
          <w:sz w:val="26"/>
          <w:szCs w:val="26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7A4E3A" w:rsidRPr="007A4E3A" w:rsidTr="00901F52">
        <w:trPr>
          <w:trHeight w:val="229"/>
        </w:trPr>
        <w:tc>
          <w:tcPr>
            <w:tcW w:w="2178" w:type="pct"/>
          </w:tcPr>
          <w:p w:rsidR="007A4E3A" w:rsidRPr="007A4E3A" w:rsidRDefault="007A4E3A" w:rsidP="00901F52">
            <w:pPr>
              <w:pStyle w:val="afb"/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7A4E3A">
              <w:rPr>
                <w:rFonts w:ascii="PT Astra Serif" w:hAnsi="PT Astra Serif"/>
                <w:b/>
                <w:sz w:val="26"/>
                <w:szCs w:val="26"/>
              </w:rPr>
              <w:t>Глава администрации муниципального образования Пригородное Плавского района</w:t>
            </w:r>
          </w:p>
        </w:tc>
        <w:tc>
          <w:tcPr>
            <w:tcW w:w="1278" w:type="pct"/>
            <w:vAlign w:val="center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7A4E3A" w:rsidRPr="007A4E3A" w:rsidRDefault="007A4E3A" w:rsidP="00901F52">
            <w:pPr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A4E3A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Т.С. Ларюшина</w:t>
            </w:r>
          </w:p>
        </w:tc>
      </w:tr>
    </w:tbl>
    <w:p w:rsidR="007A4E3A" w:rsidRPr="007A4E3A" w:rsidRDefault="007A4E3A" w:rsidP="007A4E3A">
      <w:pPr>
        <w:pStyle w:val="af6"/>
        <w:ind w:left="0"/>
        <w:jc w:val="both"/>
        <w:rPr>
          <w:rFonts w:ascii="PT Astra Serif" w:hAnsi="PT Astra Serif"/>
          <w:sz w:val="26"/>
          <w:szCs w:val="26"/>
        </w:rPr>
      </w:pPr>
    </w:p>
    <w:p w:rsidR="007A4E3A" w:rsidRPr="007A4E3A" w:rsidRDefault="007A4E3A" w:rsidP="007A4E3A">
      <w:pPr>
        <w:pStyle w:val="af6"/>
        <w:ind w:left="0"/>
        <w:jc w:val="both"/>
        <w:rPr>
          <w:rFonts w:ascii="PT Astra Serif" w:hAnsi="PT Astra Serif"/>
          <w:sz w:val="26"/>
          <w:szCs w:val="26"/>
        </w:rPr>
      </w:pPr>
    </w:p>
    <w:p w:rsidR="007A4E3A" w:rsidRPr="007A4E3A" w:rsidRDefault="007A4E3A" w:rsidP="007A4E3A">
      <w:pPr>
        <w:pStyle w:val="af6"/>
        <w:ind w:left="0"/>
        <w:jc w:val="both"/>
        <w:rPr>
          <w:rFonts w:ascii="PT Astra Serif" w:hAnsi="PT Astra Serif"/>
          <w:sz w:val="26"/>
          <w:szCs w:val="26"/>
        </w:rPr>
      </w:pPr>
      <w:r w:rsidRPr="007A4E3A">
        <w:rPr>
          <w:rFonts w:ascii="PT Astra Serif" w:hAnsi="PT Astra Serif"/>
          <w:sz w:val="26"/>
          <w:szCs w:val="26"/>
        </w:rPr>
        <w:t>Исп. Кулешова Елена Вячеславовна</w:t>
      </w:r>
    </w:p>
    <w:p w:rsidR="007A4E3A" w:rsidRPr="007A4E3A" w:rsidRDefault="007A4E3A" w:rsidP="007A4E3A">
      <w:pPr>
        <w:pStyle w:val="af6"/>
        <w:ind w:left="0"/>
        <w:jc w:val="both"/>
        <w:rPr>
          <w:rFonts w:ascii="PT Astra Serif" w:hAnsi="PT Astra Serif"/>
          <w:sz w:val="26"/>
          <w:szCs w:val="26"/>
        </w:rPr>
      </w:pPr>
      <w:r w:rsidRPr="007A4E3A">
        <w:rPr>
          <w:rFonts w:ascii="PT Astra Serif" w:hAnsi="PT Astra Serif"/>
          <w:sz w:val="26"/>
          <w:szCs w:val="26"/>
        </w:rPr>
        <w:t>тел. 8 (48752) 2-13-03</w:t>
      </w:r>
    </w:p>
    <w:p w:rsidR="007A4E3A" w:rsidRPr="007A4E3A" w:rsidRDefault="007A4E3A" w:rsidP="007A4E3A">
      <w:pPr>
        <w:pStyle w:val="af6"/>
        <w:ind w:left="0"/>
        <w:jc w:val="both"/>
        <w:rPr>
          <w:rFonts w:ascii="PT Astra Serif" w:hAnsi="PT Astra Serif"/>
          <w:sz w:val="28"/>
          <w:szCs w:val="28"/>
        </w:rPr>
        <w:sectPr w:rsidR="007A4E3A" w:rsidRPr="007A4E3A" w:rsidSect="00724E8F">
          <w:headerReference w:type="default" r:id="rId9"/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7A4E3A" w:rsidRPr="007A4E3A" w:rsidRDefault="007A4E3A" w:rsidP="007A4E3A">
      <w:pPr>
        <w:ind w:left="9639"/>
        <w:jc w:val="center"/>
        <w:outlineLvl w:val="0"/>
        <w:rPr>
          <w:rFonts w:ascii="PT Astra Serif" w:hAnsi="PT Astra Serif"/>
        </w:rPr>
      </w:pPr>
      <w:r w:rsidRPr="007A4E3A">
        <w:rPr>
          <w:rFonts w:ascii="PT Astra Serif" w:hAnsi="PT Astra Serif"/>
        </w:rPr>
        <w:lastRenderedPageBreak/>
        <w:t xml:space="preserve">Приложение </w:t>
      </w:r>
    </w:p>
    <w:p w:rsidR="007A4E3A" w:rsidRPr="007A4E3A" w:rsidRDefault="007A4E3A" w:rsidP="007A4E3A">
      <w:pPr>
        <w:ind w:left="9639"/>
        <w:jc w:val="center"/>
        <w:rPr>
          <w:rFonts w:ascii="PT Astra Serif" w:hAnsi="PT Astra Serif"/>
        </w:rPr>
      </w:pPr>
      <w:r w:rsidRPr="007A4E3A">
        <w:rPr>
          <w:rFonts w:ascii="PT Astra Serif" w:hAnsi="PT Astra Serif"/>
        </w:rPr>
        <w:t>к постановлению администрации муниципального образования Пригородное Плавского района</w:t>
      </w:r>
    </w:p>
    <w:p w:rsidR="007A4E3A" w:rsidRPr="00EA3E6D" w:rsidRDefault="00EA3E6D" w:rsidP="00EA3E6D">
      <w:pPr>
        <w:ind w:left="9639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от  28.06.2024 № 52</w:t>
      </w:r>
      <w:bookmarkStart w:id="0" w:name="_GoBack"/>
      <w:bookmarkEnd w:id="0"/>
    </w:p>
    <w:p w:rsidR="007A4E3A" w:rsidRPr="007A4E3A" w:rsidRDefault="007A4E3A" w:rsidP="00EA3E6D">
      <w:pPr>
        <w:ind w:left="9639"/>
        <w:rPr>
          <w:rFonts w:ascii="PT Astra Serif" w:hAnsi="PT Astra Serif"/>
          <w:b/>
        </w:rPr>
      </w:pPr>
    </w:p>
    <w:p w:rsidR="007A4E3A" w:rsidRPr="007A4E3A" w:rsidRDefault="007A4E3A" w:rsidP="007A4E3A">
      <w:pPr>
        <w:jc w:val="center"/>
        <w:outlineLvl w:val="0"/>
        <w:rPr>
          <w:rFonts w:ascii="PT Astra Serif" w:hAnsi="PT Astra Serif"/>
          <w:b/>
        </w:rPr>
      </w:pPr>
      <w:r w:rsidRPr="007A4E3A">
        <w:rPr>
          <w:rFonts w:ascii="PT Astra Serif" w:hAnsi="PT Astra Serif"/>
          <w:b/>
        </w:rPr>
        <w:t>СХЕМА</w:t>
      </w:r>
    </w:p>
    <w:p w:rsidR="007A4E3A" w:rsidRPr="007A4E3A" w:rsidRDefault="007A4E3A" w:rsidP="007A4E3A">
      <w:pPr>
        <w:jc w:val="center"/>
        <w:rPr>
          <w:rFonts w:ascii="PT Astra Serif" w:hAnsi="PT Astra Serif"/>
          <w:b/>
        </w:rPr>
      </w:pPr>
      <w:r w:rsidRPr="007A4E3A">
        <w:rPr>
          <w:rFonts w:ascii="PT Astra Serif" w:hAnsi="PT Astra Serif"/>
          <w:b/>
        </w:rPr>
        <w:t xml:space="preserve">размещения нестационарных торговых объектов на территории муниципального образования </w:t>
      </w:r>
    </w:p>
    <w:p w:rsidR="007A4E3A" w:rsidRPr="007A4E3A" w:rsidRDefault="007A4E3A" w:rsidP="007A4E3A">
      <w:pPr>
        <w:jc w:val="center"/>
        <w:rPr>
          <w:rFonts w:ascii="PT Astra Serif" w:hAnsi="PT Astra Serif" w:cs="PT Astra Serif"/>
        </w:rPr>
      </w:pPr>
      <w:r w:rsidRPr="007A4E3A">
        <w:rPr>
          <w:rFonts w:ascii="PT Astra Serif" w:hAnsi="PT Astra Serif"/>
          <w:b/>
        </w:rPr>
        <w:t xml:space="preserve">Пригородное Плавского района </w:t>
      </w:r>
    </w:p>
    <w:p w:rsidR="007A4E3A" w:rsidRPr="007A4E3A" w:rsidRDefault="007A4E3A" w:rsidP="007A4E3A">
      <w:pPr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1349"/>
        <w:gridCol w:w="1352"/>
        <w:gridCol w:w="2552"/>
        <w:gridCol w:w="1950"/>
        <w:gridCol w:w="2850"/>
        <w:gridCol w:w="1802"/>
        <w:gridCol w:w="1348"/>
        <w:gridCol w:w="1434"/>
      </w:tblGrid>
      <w:tr w:rsidR="007A4E3A" w:rsidRPr="007A4E3A" w:rsidTr="00901F52">
        <w:tc>
          <w:tcPr>
            <w:tcW w:w="233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№ п/п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Широта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Долгота</w:t>
            </w:r>
          </w:p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Адресные ориентиры размещения нестационарного торгового объекта</w:t>
            </w:r>
          </w:p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(относительно</w:t>
            </w:r>
          </w:p>
          <w:p w:rsidR="007A4E3A" w:rsidRPr="007A4E3A" w:rsidRDefault="007A4E3A" w:rsidP="00901F52">
            <w:pPr>
              <w:jc w:val="center"/>
              <w:rPr>
                <w:rFonts w:ascii="PT Astra Serif" w:hAnsi="PT Astra Serif"/>
                <w:b/>
              </w:rPr>
            </w:pPr>
            <w:r w:rsidRPr="007A4E3A">
              <w:rPr>
                <w:rFonts w:ascii="PT Astra Serif" w:hAnsi="PT Astra Serif"/>
              </w:rPr>
              <w:t>адресованных зданий, а при их отсутствии – относительно элементов планировочной структуры улично-дорожной сети)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Вид</w:t>
            </w:r>
          </w:p>
          <w:p w:rsidR="007A4E3A" w:rsidRPr="007A4E3A" w:rsidRDefault="007A4E3A" w:rsidP="00901F52">
            <w:pPr>
              <w:jc w:val="center"/>
              <w:rPr>
                <w:rFonts w:ascii="PT Astra Serif" w:hAnsi="PT Astra Serif"/>
                <w:b/>
              </w:rPr>
            </w:pPr>
            <w:r w:rsidRPr="007A4E3A">
              <w:rPr>
                <w:rFonts w:ascii="PT Astra Serif" w:hAnsi="PT Astra Serif"/>
              </w:rPr>
              <w:t>нестационарного торгового объекта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  <w:b/>
              </w:rPr>
            </w:pPr>
            <w:r w:rsidRPr="007A4E3A">
              <w:rPr>
                <w:rFonts w:ascii="PT Astra Serif" w:hAnsi="PT Astra Serif"/>
              </w:rPr>
              <w:t>Специализация нестационарного торгового объекта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  <w:b/>
              </w:rPr>
            </w:pPr>
            <w:r w:rsidRPr="007A4E3A">
              <w:rPr>
                <w:rFonts w:ascii="PT Astra Serif" w:hAnsi="PT Astra Serif"/>
              </w:rPr>
              <w:t>Период  размещения нестационарного торгового объекта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Размещение</w:t>
            </w:r>
          </w:p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нестационарного</w:t>
            </w:r>
          </w:p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торгового объекта СМСП, а также физическими лицами, не являющимися ИП и применяющими спец.</w:t>
            </w:r>
          </w:p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налоговый режим «Налог на профессиональный доход»</w:t>
            </w:r>
          </w:p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(самозанятыми)</w:t>
            </w:r>
          </w:p>
          <w:p w:rsidR="007A4E3A" w:rsidRPr="007A4E3A" w:rsidRDefault="007A4E3A" w:rsidP="00901F52">
            <w:pPr>
              <w:jc w:val="center"/>
              <w:rPr>
                <w:rFonts w:ascii="PT Astra Serif" w:hAnsi="PT Astra Serif"/>
                <w:b/>
              </w:rPr>
            </w:pPr>
            <w:r w:rsidRPr="007A4E3A">
              <w:rPr>
                <w:rFonts w:ascii="PT Astra Serif" w:hAnsi="PT Astra Serif"/>
              </w:rPr>
              <w:lastRenderedPageBreak/>
              <w:t>(да/нет)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lastRenderedPageBreak/>
              <w:t>Площадь нестационарного торгового объекта, кв. м.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53.695319 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37.018261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с.Юсупово (площадка около автобусной остановки по ул.Центральная)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6,0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53.777774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37.130886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с.Частое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6,0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53.745328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37.106008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с.Красногорье, ул.Центральная, около дома №4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6,0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53.740557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37.080966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д.Лески, около дома №5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6,0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53.745770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37.086190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д.Ивановка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6,0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53.807581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37.241217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п.Красное Заречье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6,0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53.816884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37.233535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д.Косая Губа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6,0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53.760555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37.262001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п. Октябрьский, ул. Заводская</w:t>
            </w:r>
          </w:p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 (напротив д. №1)</w:t>
            </w:r>
          </w:p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35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6,0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 xml:space="preserve">53.816951 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37.245257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д.Пеньково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6,0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53.733431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37.307682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п.Юрьевский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Объект мобильной торговли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круглый год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6,0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53.694536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37.279098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пос.Пригородный, ул.Геническая, приблизительно 8 м на северо-запад от д.№30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Павильон 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32,0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53.743879  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  <w:color w:val="333333"/>
                <w:shd w:val="clear" w:color="auto" w:fill="FFFFF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37.105961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с.Красногорье, ул.Новая, напротив дома №4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Павильон 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32,0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53.695444 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37.018553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с.Юсупово, ул.Центральная, напротив дома №7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Павильон 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32,0</w:t>
            </w:r>
          </w:p>
        </w:tc>
      </w:tr>
      <w:tr w:rsidR="007A4E3A" w:rsidRPr="007A4E3A" w:rsidTr="00901F52">
        <w:tc>
          <w:tcPr>
            <w:tcW w:w="233" w:type="pct"/>
          </w:tcPr>
          <w:p w:rsidR="007A4E3A" w:rsidRPr="007A4E3A" w:rsidRDefault="007A4E3A" w:rsidP="007A4E3A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39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53.739160 </w:t>
            </w:r>
          </w:p>
        </w:tc>
        <w:tc>
          <w:tcPr>
            <w:tcW w:w="440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  <w:color w:val="333333"/>
                <w:shd w:val="clear" w:color="auto" w:fill="FFFFFF"/>
              </w:rPr>
              <w:t> 37.274133</w:t>
            </w:r>
          </w:p>
        </w:tc>
        <w:tc>
          <w:tcPr>
            <w:tcW w:w="831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пос.Юрьевский, возле автобусной остановки</w:t>
            </w:r>
          </w:p>
        </w:tc>
        <w:tc>
          <w:tcPr>
            <w:tcW w:w="635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Павильон </w:t>
            </w:r>
          </w:p>
        </w:tc>
        <w:tc>
          <w:tcPr>
            <w:tcW w:w="928" w:type="pct"/>
          </w:tcPr>
          <w:p w:rsidR="007A4E3A" w:rsidRPr="007A4E3A" w:rsidRDefault="007A4E3A" w:rsidP="00901F52">
            <w:pPr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 xml:space="preserve">Торговля продовольственными и непродовольственными товарами </w:t>
            </w:r>
          </w:p>
        </w:tc>
        <w:tc>
          <w:tcPr>
            <w:tcW w:w="58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постоянно</w:t>
            </w:r>
          </w:p>
        </w:tc>
        <w:tc>
          <w:tcPr>
            <w:tcW w:w="439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да</w:t>
            </w:r>
          </w:p>
        </w:tc>
        <w:tc>
          <w:tcPr>
            <w:tcW w:w="467" w:type="pct"/>
          </w:tcPr>
          <w:p w:rsidR="007A4E3A" w:rsidRPr="007A4E3A" w:rsidRDefault="007A4E3A" w:rsidP="00901F52">
            <w:pPr>
              <w:jc w:val="center"/>
              <w:rPr>
                <w:rFonts w:ascii="PT Astra Serif" w:hAnsi="PT Astra Serif"/>
              </w:rPr>
            </w:pPr>
            <w:r w:rsidRPr="007A4E3A">
              <w:rPr>
                <w:rFonts w:ascii="PT Astra Serif" w:hAnsi="PT Astra Serif"/>
              </w:rPr>
              <w:t>32,0</w:t>
            </w:r>
          </w:p>
        </w:tc>
      </w:tr>
    </w:tbl>
    <w:p w:rsidR="007A4E3A" w:rsidRPr="007A4E3A" w:rsidRDefault="007A4E3A" w:rsidP="007A4E3A">
      <w:pPr>
        <w:jc w:val="center"/>
        <w:rPr>
          <w:rFonts w:ascii="PT Astra Serif" w:hAnsi="PT Astra Serif" w:cs="PT Astra Serif"/>
          <w:sz w:val="28"/>
          <w:szCs w:val="28"/>
        </w:rPr>
      </w:pPr>
      <w:r w:rsidRPr="007A4E3A">
        <w:rPr>
          <w:rFonts w:ascii="PT Astra Serif" w:hAnsi="PT Astra Serif" w:cs="PT Astra Serif"/>
          <w:sz w:val="28"/>
          <w:szCs w:val="28"/>
        </w:rPr>
        <w:t>_____________________________</w:t>
      </w:r>
    </w:p>
    <w:sectPr w:rsidR="007A4E3A" w:rsidRPr="007A4E3A" w:rsidSect="007A4E3A">
      <w:headerReference w:type="default" r:id="rId10"/>
      <w:pgSz w:w="16838" w:h="11906" w:orient="landscape"/>
      <w:pgMar w:top="1701" w:right="567" w:bottom="851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433" w:rsidRDefault="00F41433">
      <w:r>
        <w:separator/>
      </w:r>
    </w:p>
  </w:endnote>
  <w:endnote w:type="continuationSeparator" w:id="0">
    <w:p w:rsidR="00F41433" w:rsidRDefault="00F4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433" w:rsidRDefault="00F41433">
      <w:r>
        <w:separator/>
      </w:r>
    </w:p>
  </w:footnote>
  <w:footnote w:type="continuationSeparator" w:id="0">
    <w:p w:rsidR="00F41433" w:rsidRDefault="00F41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3A" w:rsidRDefault="007A4E3A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1766122"/>
      <w:docPartObj>
        <w:docPartGallery w:val="Page Numbers (Top of Page)"/>
        <w:docPartUnique/>
      </w:docPartObj>
    </w:sdtPr>
    <w:sdtEndPr/>
    <w:sdtContent>
      <w:p w:rsidR="007951FC" w:rsidRDefault="007951F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3E6D">
          <w:rPr>
            <w:noProof/>
          </w:rPr>
          <w:t>3</w:t>
        </w:r>
        <w:r>
          <w:fldChar w:fldCharType="end"/>
        </w:r>
      </w:p>
    </w:sdtContent>
  </w:sdt>
  <w:p w:rsidR="008316E8" w:rsidRDefault="008316E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117604"/>
    <w:multiLevelType w:val="hybridMultilevel"/>
    <w:tmpl w:val="7FA09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67D"/>
    <w:rsid w:val="0002765D"/>
    <w:rsid w:val="00037F77"/>
    <w:rsid w:val="0004561B"/>
    <w:rsid w:val="00097D31"/>
    <w:rsid w:val="000C361C"/>
    <w:rsid w:val="000D05A0"/>
    <w:rsid w:val="000E6231"/>
    <w:rsid w:val="000F03B2"/>
    <w:rsid w:val="000F4B41"/>
    <w:rsid w:val="000F589C"/>
    <w:rsid w:val="00115CE3"/>
    <w:rsid w:val="0011670F"/>
    <w:rsid w:val="00116C3F"/>
    <w:rsid w:val="00125DA5"/>
    <w:rsid w:val="00140632"/>
    <w:rsid w:val="0016136D"/>
    <w:rsid w:val="00164F91"/>
    <w:rsid w:val="00170565"/>
    <w:rsid w:val="00174BF8"/>
    <w:rsid w:val="001A5F92"/>
    <w:rsid w:val="001A5FBD"/>
    <w:rsid w:val="001C32A8"/>
    <w:rsid w:val="001C7CE2"/>
    <w:rsid w:val="001E53E5"/>
    <w:rsid w:val="002013D6"/>
    <w:rsid w:val="002074CE"/>
    <w:rsid w:val="0021412F"/>
    <w:rsid w:val="002147F8"/>
    <w:rsid w:val="00236560"/>
    <w:rsid w:val="00244625"/>
    <w:rsid w:val="00260B37"/>
    <w:rsid w:val="00270C3B"/>
    <w:rsid w:val="0029794D"/>
    <w:rsid w:val="002A16C1"/>
    <w:rsid w:val="002B4FD2"/>
    <w:rsid w:val="002D6BE3"/>
    <w:rsid w:val="002E25B6"/>
    <w:rsid w:val="002E5359"/>
    <w:rsid w:val="002E54BE"/>
    <w:rsid w:val="00322635"/>
    <w:rsid w:val="00357617"/>
    <w:rsid w:val="00383C4D"/>
    <w:rsid w:val="003A2384"/>
    <w:rsid w:val="003A450E"/>
    <w:rsid w:val="003D216B"/>
    <w:rsid w:val="003E4402"/>
    <w:rsid w:val="00453481"/>
    <w:rsid w:val="0047118E"/>
    <w:rsid w:val="00472404"/>
    <w:rsid w:val="0048387B"/>
    <w:rsid w:val="004906E6"/>
    <w:rsid w:val="00492131"/>
    <w:rsid w:val="004964FF"/>
    <w:rsid w:val="004B5200"/>
    <w:rsid w:val="004C74A2"/>
    <w:rsid w:val="004E1983"/>
    <w:rsid w:val="00576555"/>
    <w:rsid w:val="0059208F"/>
    <w:rsid w:val="005B2800"/>
    <w:rsid w:val="005B3753"/>
    <w:rsid w:val="005C6B9A"/>
    <w:rsid w:val="005F6D36"/>
    <w:rsid w:val="005F7562"/>
    <w:rsid w:val="005F7DEF"/>
    <w:rsid w:val="00611BE0"/>
    <w:rsid w:val="00631ACF"/>
    <w:rsid w:val="00631C5C"/>
    <w:rsid w:val="006D741D"/>
    <w:rsid w:val="006F2075"/>
    <w:rsid w:val="007112E3"/>
    <w:rsid w:val="007143EE"/>
    <w:rsid w:val="00720A46"/>
    <w:rsid w:val="00724E8F"/>
    <w:rsid w:val="00724F9F"/>
    <w:rsid w:val="00735804"/>
    <w:rsid w:val="00750ABC"/>
    <w:rsid w:val="00751008"/>
    <w:rsid w:val="00761A3F"/>
    <w:rsid w:val="00764763"/>
    <w:rsid w:val="0078143D"/>
    <w:rsid w:val="007951FC"/>
    <w:rsid w:val="00796661"/>
    <w:rsid w:val="007A4E3A"/>
    <w:rsid w:val="007A50C8"/>
    <w:rsid w:val="007C3FAA"/>
    <w:rsid w:val="007F12CE"/>
    <w:rsid w:val="007F3CF9"/>
    <w:rsid w:val="007F4F01"/>
    <w:rsid w:val="007F7846"/>
    <w:rsid w:val="00826211"/>
    <w:rsid w:val="008316E8"/>
    <w:rsid w:val="0083223B"/>
    <w:rsid w:val="00860C58"/>
    <w:rsid w:val="00886A38"/>
    <w:rsid w:val="008C4BDA"/>
    <w:rsid w:val="008D117D"/>
    <w:rsid w:val="008F2E0C"/>
    <w:rsid w:val="009110D2"/>
    <w:rsid w:val="00921B01"/>
    <w:rsid w:val="00922F36"/>
    <w:rsid w:val="00940FB9"/>
    <w:rsid w:val="00946785"/>
    <w:rsid w:val="009749F8"/>
    <w:rsid w:val="0099148C"/>
    <w:rsid w:val="009A7968"/>
    <w:rsid w:val="009B0CE3"/>
    <w:rsid w:val="009B7754"/>
    <w:rsid w:val="009B7E98"/>
    <w:rsid w:val="009C625F"/>
    <w:rsid w:val="009D5568"/>
    <w:rsid w:val="009F5EF5"/>
    <w:rsid w:val="00A24EB9"/>
    <w:rsid w:val="00A333F8"/>
    <w:rsid w:val="00A42AB6"/>
    <w:rsid w:val="00A85936"/>
    <w:rsid w:val="00AA4AEC"/>
    <w:rsid w:val="00B0037E"/>
    <w:rsid w:val="00B0593F"/>
    <w:rsid w:val="00B562C1"/>
    <w:rsid w:val="00B63641"/>
    <w:rsid w:val="00B76A3E"/>
    <w:rsid w:val="00BA4658"/>
    <w:rsid w:val="00BD1DFB"/>
    <w:rsid w:val="00BD2261"/>
    <w:rsid w:val="00BD4711"/>
    <w:rsid w:val="00BF1966"/>
    <w:rsid w:val="00C25029"/>
    <w:rsid w:val="00C732BF"/>
    <w:rsid w:val="00CC4111"/>
    <w:rsid w:val="00CF25B5"/>
    <w:rsid w:val="00CF3559"/>
    <w:rsid w:val="00D5244B"/>
    <w:rsid w:val="00D64E01"/>
    <w:rsid w:val="00DA1CB7"/>
    <w:rsid w:val="00DA4950"/>
    <w:rsid w:val="00E03E77"/>
    <w:rsid w:val="00E06FAE"/>
    <w:rsid w:val="00E11B07"/>
    <w:rsid w:val="00E41E47"/>
    <w:rsid w:val="00E42A92"/>
    <w:rsid w:val="00E64EDE"/>
    <w:rsid w:val="00E727C9"/>
    <w:rsid w:val="00EA38F9"/>
    <w:rsid w:val="00EA3E6D"/>
    <w:rsid w:val="00F03039"/>
    <w:rsid w:val="00F41433"/>
    <w:rsid w:val="00F63BDF"/>
    <w:rsid w:val="00F737E5"/>
    <w:rsid w:val="00F825D0"/>
    <w:rsid w:val="00F92A5A"/>
    <w:rsid w:val="00FC43EA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83ED513"/>
  <w15:docId w15:val="{34D4712F-345D-4145-B7D6-0C305AB5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link w:val="a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5"/>
    <w:next w:val="15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7A4E3A"/>
    <w:rPr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1D6EC-90BA-408F-94EE-E8DD37B53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мо1</cp:lastModifiedBy>
  <cp:revision>3</cp:revision>
  <cp:lastPrinted>2024-06-28T08:48:00Z</cp:lastPrinted>
  <dcterms:created xsi:type="dcterms:W3CDTF">2024-06-28T08:24:00Z</dcterms:created>
  <dcterms:modified xsi:type="dcterms:W3CDTF">2024-06-28T08:50:00Z</dcterms:modified>
</cp:coreProperties>
</file>