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44" w:rsidRPr="00E51F44" w:rsidRDefault="00E53C77" w:rsidP="00E51F44">
      <w:pPr>
        <w:suppressAutoHyphens/>
        <w:jc w:val="center"/>
        <w:rPr>
          <w:lang w:eastAsia="zh-CN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28650" cy="781050"/>
            <wp:effectExtent l="0" t="0" r="0" b="0"/>
            <wp:docPr id="1" name="Рисунок 1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F44" w:rsidRPr="00E51F44" w:rsidRDefault="00E51F44" w:rsidP="00E51F4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51F44">
        <w:rPr>
          <w:rFonts w:ascii="PT Astra Serif" w:hAnsi="PT Astra Serif"/>
          <w:b/>
          <w:sz w:val="34"/>
          <w:lang w:eastAsia="zh-CN"/>
        </w:rPr>
        <w:t>АДМИНИСТРАЦИЯ</w:t>
      </w:r>
    </w:p>
    <w:p w:rsidR="00E51F44" w:rsidRPr="00E51F44" w:rsidRDefault="00E51F44" w:rsidP="00E51F4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51F44">
        <w:rPr>
          <w:rFonts w:ascii="PT Astra Serif" w:hAnsi="PT Astra Serif"/>
          <w:b/>
          <w:sz w:val="34"/>
          <w:lang w:eastAsia="zh-CN"/>
        </w:rPr>
        <w:t xml:space="preserve"> МУНИЦИПАЛЬНОГО ОБРАЗОВАНИЯ</w:t>
      </w:r>
    </w:p>
    <w:p w:rsidR="00E51F44" w:rsidRPr="00E51F44" w:rsidRDefault="00E51F44" w:rsidP="00E51F4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51F44">
        <w:rPr>
          <w:rFonts w:ascii="PT Astra Serif" w:hAnsi="PT Astra Serif"/>
          <w:b/>
          <w:sz w:val="34"/>
          <w:lang w:eastAsia="zh-CN"/>
        </w:rPr>
        <w:t xml:space="preserve"> ПРИГОРОДНОЕ ПЛАВСКОГО РАЙОНА</w:t>
      </w:r>
    </w:p>
    <w:p w:rsidR="00E51F44" w:rsidRPr="00E51F44" w:rsidRDefault="00E51F44" w:rsidP="00E51F4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E51F44" w:rsidRPr="00E51F44" w:rsidRDefault="00E51F44" w:rsidP="00E51F4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51F4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E51F44" w:rsidRPr="00E51F44" w:rsidRDefault="00E51F44" w:rsidP="00E51F44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51F44" w:rsidRPr="00E51F44" w:rsidTr="00047D79">
        <w:trPr>
          <w:trHeight w:val="146"/>
        </w:trPr>
        <w:tc>
          <w:tcPr>
            <w:tcW w:w="5846" w:type="dxa"/>
            <w:shd w:val="clear" w:color="auto" w:fill="auto"/>
          </w:tcPr>
          <w:p w:rsidR="00E51F44" w:rsidRPr="00E51F44" w:rsidRDefault="00E51F44" w:rsidP="00E51F4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51F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D2B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</w:t>
            </w:r>
            <w:r w:rsidR="002A0F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2409" w:type="dxa"/>
            <w:shd w:val="clear" w:color="auto" w:fill="auto"/>
          </w:tcPr>
          <w:p w:rsidR="00E51F44" w:rsidRPr="00E51F44" w:rsidRDefault="00E51F44" w:rsidP="00E51F4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51F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A0F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81</w:t>
            </w:r>
          </w:p>
        </w:tc>
      </w:tr>
    </w:tbl>
    <w:p w:rsidR="00E51F44" w:rsidRDefault="00E51F44" w:rsidP="00FE6032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</w:rPr>
      </w:pPr>
    </w:p>
    <w:p w:rsidR="00E51F44" w:rsidRDefault="00E51F44" w:rsidP="00FE6032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</w:rPr>
      </w:pPr>
    </w:p>
    <w:p w:rsidR="00FE6032" w:rsidRPr="00275FAD" w:rsidRDefault="00FE6032" w:rsidP="00FE6032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275FAD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Пригородное Плавского района от 24.03.2023 № 23 «Об утверждении муниципальной программы «</w:t>
      </w:r>
      <w:r w:rsidRPr="00275FAD">
        <w:rPr>
          <w:rFonts w:ascii="PT Astra Serif" w:hAnsi="PT Astra Serif"/>
          <w:b/>
          <w:bCs/>
          <w:color w:val="000000"/>
          <w:sz w:val="26"/>
          <w:szCs w:val="26"/>
        </w:rPr>
        <w:t>Благоустройство территории в муниципальном образовании Пригородное Плавского района»</w:t>
      </w:r>
    </w:p>
    <w:p w:rsidR="00D85680" w:rsidRPr="00275FAD" w:rsidRDefault="00D85680" w:rsidP="003A34B8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A763D1" w:rsidRPr="00275FAD" w:rsidRDefault="00CE1D31" w:rsidP="003A34B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75FAD">
        <w:rPr>
          <w:rFonts w:ascii="PT Astra Serif" w:hAnsi="PT Astra Serif"/>
          <w:sz w:val="26"/>
          <w:szCs w:val="26"/>
        </w:rPr>
        <w:t xml:space="preserve">В соответствии с </w:t>
      </w:r>
      <w:r w:rsidRPr="00275FAD">
        <w:rPr>
          <w:rStyle w:val="a4"/>
          <w:rFonts w:ascii="PT Astra Serif" w:hAnsi="PT Astra Serif"/>
          <w:b w:val="0"/>
          <w:bCs w:val="0"/>
          <w:color w:val="000000"/>
          <w:sz w:val="26"/>
          <w:szCs w:val="26"/>
        </w:rPr>
        <w:t>Федеральным законом</w:t>
      </w:r>
      <w:r w:rsidRPr="00275FAD">
        <w:rPr>
          <w:rFonts w:ascii="PT Astra Serif" w:hAnsi="PT Astra Serif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Пригородное Плавского района от</w:t>
      </w:r>
      <w:r w:rsidR="00F6174B" w:rsidRPr="00275FAD">
        <w:rPr>
          <w:rFonts w:ascii="PT Astra Serif" w:hAnsi="PT Astra Serif"/>
          <w:sz w:val="26"/>
          <w:szCs w:val="26"/>
        </w:rPr>
        <w:t xml:space="preserve"> </w:t>
      </w:r>
      <w:r w:rsidRPr="00275FAD">
        <w:rPr>
          <w:rFonts w:ascii="PT Astra Serif" w:hAnsi="PT Astra Serif"/>
          <w:sz w:val="26"/>
          <w:szCs w:val="26"/>
        </w:rPr>
        <w:t>11.</w:t>
      </w:r>
      <w:r w:rsidR="00F6174B" w:rsidRPr="00275FAD">
        <w:rPr>
          <w:rFonts w:ascii="PT Astra Serif" w:hAnsi="PT Astra Serif"/>
          <w:sz w:val="26"/>
          <w:szCs w:val="26"/>
        </w:rPr>
        <w:t>12.</w:t>
      </w:r>
      <w:r w:rsidRPr="00275FAD">
        <w:rPr>
          <w:rFonts w:ascii="PT Astra Serif" w:hAnsi="PT Astra Serif"/>
          <w:sz w:val="26"/>
          <w:szCs w:val="26"/>
        </w:rPr>
        <w:t>201</w:t>
      </w:r>
      <w:r w:rsidR="00F6174B" w:rsidRPr="00275FAD">
        <w:rPr>
          <w:rFonts w:ascii="PT Astra Serif" w:hAnsi="PT Astra Serif"/>
          <w:sz w:val="26"/>
          <w:szCs w:val="26"/>
        </w:rPr>
        <w:t>3</w:t>
      </w:r>
      <w:r w:rsidRPr="00275FAD">
        <w:rPr>
          <w:rFonts w:ascii="PT Astra Serif" w:hAnsi="PT Astra Serif"/>
          <w:sz w:val="26"/>
          <w:szCs w:val="26"/>
        </w:rPr>
        <w:t xml:space="preserve"> №</w:t>
      </w:r>
      <w:r w:rsidR="00F6174B" w:rsidRPr="00275FAD">
        <w:rPr>
          <w:rFonts w:ascii="PT Astra Serif" w:hAnsi="PT Astra Serif"/>
          <w:sz w:val="26"/>
          <w:szCs w:val="26"/>
        </w:rPr>
        <w:t>37</w:t>
      </w:r>
      <w:r w:rsidRPr="00275FAD">
        <w:rPr>
          <w:rFonts w:ascii="PT Astra Serif" w:hAnsi="PT Astra Serif"/>
          <w:sz w:val="26"/>
          <w:szCs w:val="26"/>
        </w:rPr>
        <w:t xml:space="preserve"> «</w:t>
      </w:r>
      <w:r w:rsidR="00F6174B" w:rsidRPr="00275FAD">
        <w:rPr>
          <w:rFonts w:ascii="PT Astra Serif" w:hAnsi="PT Astra Serif"/>
          <w:sz w:val="26"/>
          <w:szCs w:val="26"/>
        </w:rPr>
        <w:t>Об утверждении Порядка разработки, реализации и оценки эффективности муниципальных программ муниципального образования Пригородное Плавского района</w:t>
      </w:r>
      <w:r w:rsidR="00BC1A5F" w:rsidRPr="00275FAD">
        <w:rPr>
          <w:rFonts w:ascii="PT Astra Serif" w:hAnsi="PT Astra Serif"/>
          <w:sz w:val="26"/>
          <w:szCs w:val="26"/>
        </w:rPr>
        <w:t xml:space="preserve">», на основании статьи </w:t>
      </w:r>
      <w:r w:rsidRPr="00275FAD">
        <w:rPr>
          <w:rFonts w:ascii="PT Astra Serif" w:hAnsi="PT Astra Serif"/>
          <w:sz w:val="26"/>
          <w:szCs w:val="26"/>
        </w:rPr>
        <w:t xml:space="preserve">47 Устава муниципального образования Пригородное Плавского района Администрация муниципального образования Пригородное Плавского района </w:t>
      </w:r>
      <w:r w:rsidR="00A5002A" w:rsidRPr="00275FAD">
        <w:rPr>
          <w:rFonts w:ascii="PT Astra Serif" w:hAnsi="PT Astra Serif"/>
          <w:b/>
          <w:bCs/>
          <w:sz w:val="26"/>
          <w:szCs w:val="26"/>
        </w:rPr>
        <w:t>Постановляет</w:t>
      </w:r>
      <w:r w:rsidR="00A5002A" w:rsidRPr="00275FAD">
        <w:rPr>
          <w:rFonts w:ascii="PT Astra Serif" w:hAnsi="PT Astra Serif"/>
          <w:sz w:val="26"/>
          <w:szCs w:val="26"/>
        </w:rPr>
        <w:t>:</w:t>
      </w:r>
    </w:p>
    <w:p w:rsidR="00FE6032" w:rsidRPr="00275FAD" w:rsidRDefault="00FE6032" w:rsidP="00FE6032">
      <w:pPr>
        <w:contextualSpacing/>
        <w:jc w:val="both"/>
        <w:rPr>
          <w:rFonts w:ascii="PT Astra Serif" w:hAnsi="PT Astra Serif"/>
          <w:sz w:val="26"/>
          <w:szCs w:val="26"/>
        </w:rPr>
      </w:pPr>
      <w:r w:rsidRPr="00275FAD">
        <w:rPr>
          <w:rFonts w:ascii="PT Astra Serif" w:hAnsi="PT Astra Serif"/>
          <w:color w:val="000000"/>
          <w:sz w:val="26"/>
          <w:szCs w:val="26"/>
        </w:rPr>
        <w:t xml:space="preserve">     </w:t>
      </w:r>
      <w:r w:rsidR="00E51F44" w:rsidRPr="00275FAD">
        <w:rPr>
          <w:rFonts w:ascii="PT Astra Serif" w:hAnsi="PT Astra Serif"/>
          <w:color w:val="000000"/>
          <w:sz w:val="26"/>
          <w:szCs w:val="26"/>
        </w:rPr>
        <w:tab/>
        <w:t xml:space="preserve">1. </w:t>
      </w:r>
      <w:r w:rsidRPr="00275FAD">
        <w:rPr>
          <w:rFonts w:ascii="PT Astra Serif" w:hAnsi="PT Astra Serif"/>
          <w:color w:val="000000"/>
          <w:sz w:val="26"/>
          <w:szCs w:val="26"/>
        </w:rPr>
        <w:t xml:space="preserve">Внести </w:t>
      </w:r>
      <w:r w:rsidRPr="00275FAD">
        <w:rPr>
          <w:rFonts w:ascii="PT Astra Serif" w:hAnsi="PT Astra Serif"/>
          <w:sz w:val="26"/>
          <w:szCs w:val="26"/>
        </w:rPr>
        <w:t>в постановление Администрации муниципального образования Пригородное Плавского района от 24.03.2023 № 23 «Об утверждении</w:t>
      </w:r>
      <w:r w:rsidRPr="00275FAD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75FAD">
        <w:rPr>
          <w:rFonts w:ascii="PT Astra Serif" w:hAnsi="PT Astra Serif"/>
          <w:bCs/>
          <w:color w:val="000000"/>
          <w:sz w:val="26"/>
          <w:szCs w:val="26"/>
        </w:rPr>
        <w:t xml:space="preserve">муниципальной программы «Благоустройство территории в муниципальном </w:t>
      </w:r>
      <w:r w:rsidRPr="00275FAD">
        <w:rPr>
          <w:rFonts w:ascii="PT Astra Serif" w:hAnsi="PT Astra Serif"/>
          <w:bCs/>
          <w:sz w:val="26"/>
          <w:szCs w:val="26"/>
        </w:rPr>
        <w:t>образовании Пригородное Плавского района» изменение, изложив приложение к постановлению в новой редакции (Приложение).</w:t>
      </w:r>
    </w:p>
    <w:p w:rsidR="00FE6032" w:rsidRPr="00275FAD" w:rsidRDefault="00FE6032" w:rsidP="00FE6032">
      <w:pPr>
        <w:pStyle w:val="a8"/>
        <w:tabs>
          <w:tab w:val="left" w:pos="851"/>
        </w:tabs>
        <w:ind w:left="0"/>
        <w:jc w:val="both"/>
        <w:rPr>
          <w:rFonts w:ascii="PT Astra Serif" w:hAnsi="PT Astra Serif"/>
          <w:sz w:val="26"/>
          <w:szCs w:val="26"/>
        </w:rPr>
      </w:pPr>
      <w:r w:rsidRPr="00275FAD">
        <w:rPr>
          <w:rFonts w:ascii="PT Astra Serif" w:hAnsi="PT Astra Serif"/>
          <w:sz w:val="26"/>
          <w:szCs w:val="26"/>
        </w:rPr>
        <w:t xml:space="preserve">     </w:t>
      </w:r>
      <w:r w:rsidR="00E51F44" w:rsidRPr="00275FAD">
        <w:rPr>
          <w:rFonts w:ascii="PT Astra Serif" w:hAnsi="PT Astra Serif"/>
          <w:sz w:val="26"/>
          <w:szCs w:val="26"/>
        </w:rPr>
        <w:tab/>
      </w:r>
      <w:r w:rsidRPr="00275FAD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его на официальном сайте муниципального образования Плавский район.</w:t>
      </w:r>
    </w:p>
    <w:p w:rsidR="00CC30B6" w:rsidRPr="00275FAD" w:rsidRDefault="00FE6032" w:rsidP="00FE6032">
      <w:pPr>
        <w:pStyle w:val="a8"/>
        <w:tabs>
          <w:tab w:val="left" w:pos="851"/>
        </w:tabs>
        <w:ind w:left="0"/>
        <w:rPr>
          <w:rFonts w:ascii="PT Astra Serif" w:hAnsi="PT Astra Serif"/>
          <w:sz w:val="26"/>
          <w:szCs w:val="26"/>
        </w:rPr>
      </w:pPr>
      <w:r w:rsidRPr="00275FAD">
        <w:rPr>
          <w:rFonts w:ascii="PT Astra Serif" w:hAnsi="PT Astra Serif"/>
          <w:sz w:val="26"/>
          <w:szCs w:val="26"/>
        </w:rPr>
        <w:t xml:space="preserve">    </w:t>
      </w:r>
      <w:r w:rsidR="00E51F44" w:rsidRPr="00275FAD">
        <w:rPr>
          <w:rFonts w:ascii="PT Astra Serif" w:hAnsi="PT Astra Serif"/>
          <w:sz w:val="26"/>
          <w:szCs w:val="26"/>
        </w:rPr>
        <w:tab/>
      </w:r>
      <w:r w:rsidRPr="00275FAD">
        <w:rPr>
          <w:rFonts w:ascii="PT Astra Serif" w:hAnsi="PT Astra Serif"/>
          <w:sz w:val="26"/>
          <w:szCs w:val="26"/>
        </w:rPr>
        <w:t>3. Постановление вступает в силу со дня официального опубликования.</w:t>
      </w:r>
    </w:p>
    <w:p w:rsidR="00E51F44" w:rsidRPr="00275FAD" w:rsidRDefault="00CC30B6" w:rsidP="00CC30B6">
      <w:pPr>
        <w:rPr>
          <w:rFonts w:ascii="Arial" w:hAnsi="Arial" w:cs="Arial"/>
          <w:b/>
          <w:sz w:val="26"/>
          <w:szCs w:val="26"/>
        </w:rPr>
      </w:pPr>
      <w:r w:rsidRPr="00275FAD">
        <w:rPr>
          <w:rFonts w:ascii="Arial" w:hAnsi="Arial" w:cs="Arial"/>
          <w:sz w:val="26"/>
          <w:szCs w:val="26"/>
        </w:rPr>
        <w:t xml:space="preserve">  </w:t>
      </w:r>
    </w:p>
    <w:p w:rsidR="00CC30B6" w:rsidRPr="00275FAD" w:rsidRDefault="00CC30B6" w:rsidP="00CC30B6">
      <w:pPr>
        <w:rPr>
          <w:rFonts w:ascii="PT Astra Serif" w:hAnsi="PT Astra Serif"/>
          <w:b/>
          <w:sz w:val="26"/>
          <w:szCs w:val="26"/>
        </w:rPr>
      </w:pPr>
      <w:r w:rsidRPr="00275FAD">
        <w:rPr>
          <w:rFonts w:ascii="PT Astra Serif" w:hAnsi="PT Astra Serif"/>
          <w:b/>
          <w:sz w:val="26"/>
          <w:szCs w:val="26"/>
        </w:rPr>
        <w:t xml:space="preserve">Глава администрации </w:t>
      </w:r>
    </w:p>
    <w:p w:rsidR="00CC30B6" w:rsidRPr="00275FAD" w:rsidRDefault="00CC30B6" w:rsidP="00CC30B6">
      <w:pPr>
        <w:rPr>
          <w:rFonts w:ascii="PT Astra Serif" w:hAnsi="PT Astra Serif"/>
          <w:b/>
          <w:sz w:val="26"/>
          <w:szCs w:val="26"/>
        </w:rPr>
      </w:pPr>
      <w:r w:rsidRPr="00275FAD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CC30B6" w:rsidRPr="00275FAD" w:rsidRDefault="00CC30B6" w:rsidP="00CC30B6">
      <w:pPr>
        <w:rPr>
          <w:rFonts w:ascii="PT Astra Serif" w:hAnsi="PT Astra Serif"/>
          <w:b/>
          <w:sz w:val="26"/>
          <w:szCs w:val="26"/>
        </w:rPr>
      </w:pPr>
      <w:r w:rsidRPr="00275FAD">
        <w:rPr>
          <w:rFonts w:ascii="PT Astra Serif" w:hAnsi="PT Astra Serif"/>
          <w:b/>
          <w:sz w:val="26"/>
          <w:szCs w:val="26"/>
        </w:rPr>
        <w:t>Пригородное Плавского района                                             Т.С. Ларюшина</w:t>
      </w:r>
    </w:p>
    <w:p w:rsidR="00E51F44" w:rsidRDefault="00E51F44" w:rsidP="00E51F44">
      <w:pPr>
        <w:pStyle w:val="ConsPlusNormal"/>
        <w:ind w:firstLine="0"/>
        <w:rPr>
          <w:rFonts w:ascii="PT Astra Serif" w:hAnsi="PT Astra Serif" w:cs="Times New Roman"/>
          <w:sz w:val="24"/>
          <w:szCs w:val="24"/>
        </w:rPr>
      </w:pPr>
      <w:r w:rsidRPr="00E51F44">
        <w:rPr>
          <w:rFonts w:ascii="PT Astra Serif" w:hAnsi="PT Astra Serif" w:cs="Times New Roman"/>
          <w:sz w:val="24"/>
          <w:szCs w:val="24"/>
        </w:rPr>
        <w:t xml:space="preserve">Исп.: </w:t>
      </w:r>
      <w:r>
        <w:rPr>
          <w:rFonts w:ascii="PT Astra Serif" w:hAnsi="PT Astra Serif" w:cs="Times New Roman"/>
          <w:sz w:val="24"/>
          <w:szCs w:val="24"/>
        </w:rPr>
        <w:t>Кулешова Елена Вячеславовна</w:t>
      </w:r>
    </w:p>
    <w:p w:rsidR="00E51F44" w:rsidRPr="00E51F44" w:rsidRDefault="00E51F44" w:rsidP="00E51F44">
      <w:pPr>
        <w:pStyle w:val="ConsPlusNormal"/>
        <w:ind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Тел.: 8 (48752) 2-13-03</w:t>
      </w:r>
    </w:p>
    <w:p w:rsidR="00E51F44" w:rsidRDefault="00E51F44" w:rsidP="004E1B73">
      <w:pPr>
        <w:pStyle w:val="ConsPlusNormal"/>
        <w:ind w:left="552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1F44" w:rsidRDefault="00E51F44" w:rsidP="004E1B73">
      <w:pPr>
        <w:pStyle w:val="ConsPlusNormal"/>
        <w:ind w:left="552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1B73" w:rsidRPr="00275FAD" w:rsidRDefault="004E1B73" w:rsidP="000F607D">
      <w:pPr>
        <w:pStyle w:val="ConsPlusNormal"/>
        <w:ind w:left="5529" w:firstLine="709"/>
        <w:jc w:val="right"/>
        <w:rPr>
          <w:rFonts w:ascii="PT Astra Serif" w:hAnsi="PT Astra Serif" w:cs="Times New Roman"/>
          <w:sz w:val="24"/>
          <w:szCs w:val="24"/>
        </w:rPr>
      </w:pPr>
      <w:r w:rsidRPr="00275FAD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</w:p>
    <w:p w:rsidR="004E1B73" w:rsidRPr="00275FAD" w:rsidRDefault="004E1B73" w:rsidP="000F607D">
      <w:pPr>
        <w:pStyle w:val="ConsPlusNormal"/>
        <w:ind w:left="5529" w:firstLine="0"/>
        <w:jc w:val="right"/>
        <w:rPr>
          <w:rFonts w:ascii="PT Astra Serif" w:hAnsi="PT Astra Serif" w:cs="Times New Roman"/>
          <w:sz w:val="24"/>
          <w:szCs w:val="24"/>
        </w:rPr>
      </w:pPr>
      <w:r w:rsidRPr="00275FAD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4E1B73" w:rsidRPr="00275FAD" w:rsidRDefault="004E1B73" w:rsidP="000F607D">
      <w:pPr>
        <w:pStyle w:val="ConsPlusNormal"/>
        <w:ind w:left="5529" w:firstLine="0"/>
        <w:jc w:val="right"/>
        <w:rPr>
          <w:rFonts w:ascii="PT Astra Serif" w:hAnsi="PT Astra Serif" w:cs="Times New Roman"/>
          <w:sz w:val="24"/>
          <w:szCs w:val="24"/>
        </w:rPr>
      </w:pPr>
      <w:r w:rsidRPr="00275FAD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4E1B73" w:rsidRPr="00275FAD" w:rsidRDefault="004E1B73" w:rsidP="000F607D">
      <w:pPr>
        <w:pStyle w:val="ConsPlusNormal"/>
        <w:ind w:left="5529" w:firstLine="0"/>
        <w:jc w:val="right"/>
        <w:rPr>
          <w:rFonts w:ascii="PT Astra Serif" w:hAnsi="PT Astra Serif" w:cs="Times New Roman"/>
          <w:sz w:val="24"/>
          <w:szCs w:val="24"/>
        </w:rPr>
      </w:pPr>
      <w:r w:rsidRPr="00275FAD">
        <w:rPr>
          <w:rFonts w:ascii="PT Astra Serif" w:hAnsi="PT Astra Serif" w:cs="Times New Roman"/>
          <w:sz w:val="24"/>
          <w:szCs w:val="24"/>
        </w:rPr>
        <w:t>Пригородное Плавского района</w:t>
      </w:r>
    </w:p>
    <w:p w:rsidR="004E1B73" w:rsidRPr="00275FAD" w:rsidRDefault="004E1B73" w:rsidP="002A0F32">
      <w:pPr>
        <w:pStyle w:val="ConsPlusNormal"/>
        <w:ind w:left="5529" w:firstLine="0"/>
        <w:jc w:val="right"/>
        <w:rPr>
          <w:rFonts w:ascii="PT Astra Serif" w:hAnsi="PT Astra Serif" w:cs="Times New Roman"/>
          <w:sz w:val="24"/>
          <w:szCs w:val="24"/>
        </w:rPr>
      </w:pPr>
      <w:r w:rsidRPr="00275FAD">
        <w:rPr>
          <w:rFonts w:ascii="PT Astra Serif" w:hAnsi="PT Astra Serif" w:cs="Times New Roman"/>
          <w:sz w:val="24"/>
          <w:szCs w:val="24"/>
        </w:rPr>
        <w:t xml:space="preserve">от </w:t>
      </w:r>
      <w:r w:rsidR="001D2B87">
        <w:rPr>
          <w:rFonts w:ascii="PT Astra Serif" w:hAnsi="PT Astra Serif" w:cs="Times New Roman"/>
          <w:sz w:val="24"/>
          <w:szCs w:val="24"/>
        </w:rPr>
        <w:t>27</w:t>
      </w:r>
      <w:bookmarkStart w:id="0" w:name="_GoBack"/>
      <w:bookmarkEnd w:id="0"/>
      <w:r w:rsidR="002A0F32">
        <w:rPr>
          <w:rFonts w:ascii="PT Astra Serif" w:hAnsi="PT Astra Serif" w:cs="Times New Roman"/>
          <w:sz w:val="24"/>
          <w:szCs w:val="24"/>
        </w:rPr>
        <w:t>.09.2024</w:t>
      </w:r>
      <w:r w:rsidR="00D02167" w:rsidRPr="00275FAD">
        <w:rPr>
          <w:rFonts w:ascii="PT Astra Serif" w:hAnsi="PT Astra Serif" w:cs="Times New Roman"/>
          <w:sz w:val="24"/>
          <w:szCs w:val="24"/>
        </w:rPr>
        <w:t xml:space="preserve"> </w:t>
      </w:r>
      <w:r w:rsidRPr="00275FAD">
        <w:rPr>
          <w:rFonts w:ascii="PT Astra Serif" w:hAnsi="PT Astra Serif" w:cs="Times New Roman"/>
          <w:sz w:val="24"/>
          <w:szCs w:val="24"/>
        </w:rPr>
        <w:t xml:space="preserve">№ </w:t>
      </w:r>
      <w:r w:rsidR="002A0F32">
        <w:rPr>
          <w:rFonts w:ascii="PT Astra Serif" w:hAnsi="PT Astra Serif" w:cs="Times New Roman"/>
          <w:sz w:val="24"/>
          <w:szCs w:val="24"/>
        </w:rPr>
        <w:t>81</w:t>
      </w:r>
    </w:p>
    <w:p w:rsidR="004E1B73" w:rsidRPr="00275FAD" w:rsidRDefault="004E1B73" w:rsidP="000F607D">
      <w:pPr>
        <w:pStyle w:val="ConsPlusNormal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4E1B73" w:rsidRPr="00275FAD" w:rsidRDefault="004E1B73" w:rsidP="000F607D">
      <w:pPr>
        <w:ind w:firstLine="709"/>
        <w:jc w:val="center"/>
        <w:rPr>
          <w:rFonts w:ascii="PT Astra Serif" w:hAnsi="PT Astra Serif"/>
          <w:b/>
        </w:rPr>
      </w:pPr>
      <w:r w:rsidRPr="00275FAD">
        <w:rPr>
          <w:rFonts w:ascii="PT Astra Serif" w:hAnsi="PT Astra Serif"/>
          <w:b/>
        </w:rPr>
        <w:t>Муниципальная программа «Благоустройство территорий в муниципальном образовании Пригородное Плавского района »</w:t>
      </w:r>
    </w:p>
    <w:p w:rsidR="004E1B73" w:rsidRPr="00275FAD" w:rsidRDefault="004E1B73" w:rsidP="000F607D">
      <w:pPr>
        <w:ind w:firstLine="709"/>
        <w:jc w:val="center"/>
        <w:rPr>
          <w:rFonts w:ascii="PT Astra Serif" w:hAnsi="PT Astra Serif"/>
          <w:b/>
        </w:rPr>
      </w:pPr>
    </w:p>
    <w:p w:rsidR="004E1B73" w:rsidRPr="00275FAD" w:rsidRDefault="004E1B73" w:rsidP="000F607D">
      <w:pPr>
        <w:ind w:firstLine="709"/>
        <w:jc w:val="center"/>
        <w:rPr>
          <w:rFonts w:ascii="PT Astra Serif" w:hAnsi="PT Astra Serif"/>
          <w:b/>
        </w:rPr>
      </w:pPr>
      <w:r w:rsidRPr="00275FAD">
        <w:rPr>
          <w:rFonts w:ascii="PT Astra Serif" w:hAnsi="PT Astra Serif"/>
          <w:b/>
        </w:rPr>
        <w:t>Паспорт муниципальной программы «Благоустройство территорий в муниципальном образовании Пригородное Плавского района» (далее – Программа)</w:t>
      </w:r>
    </w:p>
    <w:p w:rsidR="004E1B73" w:rsidRPr="00275FAD" w:rsidRDefault="004E1B73" w:rsidP="000F607D">
      <w:pPr>
        <w:ind w:firstLine="709"/>
        <w:jc w:val="center"/>
        <w:rPr>
          <w:rFonts w:ascii="PT Astra Serif" w:hAnsi="PT Astra Seri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6953"/>
      </w:tblGrid>
      <w:tr w:rsidR="004E1B73" w:rsidRPr="00275FAD" w:rsidTr="00875FD3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Группа по земельным и имущественным отношениям Администрации муниципального образования Пригородное Плавского района</w:t>
            </w:r>
          </w:p>
        </w:tc>
      </w:tr>
      <w:tr w:rsidR="004E1B73" w:rsidRPr="00275FAD" w:rsidTr="00875FD3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Сектор экономики и финансов Администрации муниципального образования Пригородное Плавского района</w:t>
            </w:r>
          </w:p>
        </w:tc>
      </w:tr>
      <w:tr w:rsidR="004E1B73" w:rsidRPr="00275FAD" w:rsidTr="00875FD3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1. «Содержание автомобильных дорог».</w:t>
            </w:r>
          </w:p>
          <w:p w:rsidR="004E1B73" w:rsidRPr="00275FAD" w:rsidRDefault="004E1B73" w:rsidP="000F607D">
            <w:pPr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2. «Обеспечение наружного освещения территории».</w:t>
            </w:r>
          </w:p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3. «Обеспечение декоративного озеленения территории».</w:t>
            </w:r>
          </w:p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4. «Обеспечение санитарного и эстетического состояния территории кладбищ».</w:t>
            </w:r>
          </w:p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5. «Участие в организации деятельности по накоплению (в том числе раздельному накоплению) и транспортированию твердых коммунальных отходов».</w:t>
            </w:r>
          </w:p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6. «Спиливание аварийно-опасных деревьев»</w:t>
            </w:r>
          </w:p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7. «Благоустройство территории»</w:t>
            </w:r>
            <w:r w:rsidR="00E57A6A" w:rsidRPr="00275FAD">
              <w:rPr>
                <w:rFonts w:ascii="PT Astra Serif" w:hAnsi="PT Astra Serif"/>
                <w:color w:val="000000"/>
              </w:rPr>
              <w:t>.</w:t>
            </w:r>
          </w:p>
          <w:p w:rsidR="00E57A6A" w:rsidRPr="00275FAD" w:rsidRDefault="00E57A6A" w:rsidP="000F60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8. Проведение смотров-конкурсов по благоустройству территорий».</w:t>
            </w:r>
          </w:p>
          <w:p w:rsidR="00E57A6A" w:rsidRPr="00275FAD" w:rsidRDefault="00E57A6A" w:rsidP="000F60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9. «Сохранение воинских захоронений».</w:t>
            </w:r>
          </w:p>
        </w:tc>
      </w:tr>
      <w:tr w:rsidR="004E1B73" w:rsidRPr="00275FAD" w:rsidTr="00875FD3">
        <w:trPr>
          <w:trHeight w:val="37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E1B73" w:rsidRPr="00275FAD" w:rsidRDefault="004E1B73" w:rsidP="000F607D">
            <w:pPr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</w:rPr>
              <w:t>Улучшение благоустроенных территорий муниципального образования Пригородное Плавского района</w:t>
            </w:r>
          </w:p>
        </w:tc>
      </w:tr>
      <w:tr w:rsidR="004E1B73" w:rsidRPr="00275FAD" w:rsidTr="00875FD3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B73" w:rsidRPr="00275FAD" w:rsidRDefault="004E1B73" w:rsidP="000F607D">
            <w:pPr>
              <w:pStyle w:val="a5"/>
              <w:jc w:val="left"/>
              <w:rPr>
                <w:rFonts w:ascii="PT Astra Serif" w:hAnsi="PT Astra Serif" w:cs="Times New Roman"/>
                <w:color w:val="000000"/>
              </w:rPr>
            </w:pPr>
            <w:r w:rsidRPr="00275FAD">
              <w:rPr>
                <w:rFonts w:ascii="PT Astra Serif" w:hAnsi="PT Astra Serif" w:cs="Times New Roman"/>
                <w:color w:val="000000"/>
              </w:rPr>
              <w:t>1.Обеспечение надежного и высокоэффективного наружного освещения территории МО Пригородное Плавского района;</w:t>
            </w:r>
          </w:p>
          <w:p w:rsidR="004E1B73" w:rsidRPr="00275FAD" w:rsidRDefault="004E1B73" w:rsidP="000F607D">
            <w:pPr>
              <w:pStyle w:val="a5"/>
              <w:jc w:val="left"/>
              <w:rPr>
                <w:rFonts w:ascii="PT Astra Serif" w:hAnsi="PT Astra Serif" w:cs="Times New Roman"/>
                <w:color w:val="000000"/>
              </w:rPr>
            </w:pPr>
            <w:r w:rsidRPr="00275FAD">
              <w:rPr>
                <w:rFonts w:ascii="PT Astra Serif" w:hAnsi="PT Astra Serif" w:cs="Times New Roman"/>
                <w:color w:val="000000"/>
              </w:rPr>
              <w:t>2.Комплексное поддержание, улучшение эстетичного вида зеленых насаждений и элементов декоративного озеленения, повышение комфортности граждан, развитие благоустроенной и санитарной среды на территории МО Пригородное Плавского района;</w:t>
            </w:r>
          </w:p>
          <w:p w:rsidR="004E1B73" w:rsidRPr="00275FAD" w:rsidRDefault="004E1B73" w:rsidP="000F607D">
            <w:pPr>
              <w:pStyle w:val="a5"/>
              <w:jc w:val="left"/>
              <w:rPr>
                <w:rFonts w:ascii="PT Astra Serif" w:hAnsi="PT Astra Serif" w:cs="Times New Roman"/>
                <w:color w:val="000000"/>
              </w:rPr>
            </w:pPr>
            <w:r w:rsidRPr="00275FAD">
              <w:rPr>
                <w:rFonts w:ascii="PT Astra Serif" w:hAnsi="PT Astra Serif" w:cs="Times New Roman"/>
                <w:color w:val="000000"/>
              </w:rPr>
              <w:t>3.Комплексное благоустройство по улучшению санитарного и эстетического вида территорий сельских кладбищ, увеличение территории сельских кладбищ, а так же повышение безопасности жизнедеятельности для посетителей кладбищ МО Пригородное Плавского района;</w:t>
            </w:r>
          </w:p>
          <w:p w:rsidR="004E1B73" w:rsidRPr="00275FAD" w:rsidRDefault="004E1B73" w:rsidP="000F607D">
            <w:pPr>
              <w:pStyle w:val="a6"/>
              <w:jc w:val="both"/>
              <w:rPr>
                <w:rFonts w:ascii="PT Astra Serif" w:hAnsi="PT Astra Serif" w:cs="Times New Roman"/>
                <w:color w:val="000000"/>
              </w:rPr>
            </w:pPr>
            <w:r w:rsidRPr="00275FAD">
              <w:rPr>
                <w:rFonts w:ascii="PT Astra Serif" w:hAnsi="PT Astra Serif" w:cs="Times New Roman"/>
                <w:color w:val="000000"/>
              </w:rPr>
              <w:t>4.Улучшение санитарного состояния на территории МО Пригородное Плавского района;</w:t>
            </w:r>
          </w:p>
          <w:p w:rsidR="004E1B73" w:rsidRPr="00275FAD" w:rsidRDefault="004E1B73" w:rsidP="000F607D">
            <w:pPr>
              <w:pStyle w:val="a6"/>
              <w:rPr>
                <w:rFonts w:ascii="PT Astra Serif" w:hAnsi="PT Astra Serif" w:cs="Times New Roman"/>
                <w:color w:val="000000"/>
              </w:rPr>
            </w:pPr>
            <w:r w:rsidRPr="00275FAD">
              <w:rPr>
                <w:rFonts w:ascii="PT Astra Serif" w:hAnsi="PT Astra Serif" w:cs="Times New Roman"/>
                <w:color w:val="000000"/>
              </w:rPr>
              <w:t>5.Создание необходимых условий для свободного и безопасного движения транспортных средств и улучшение условий жизнедеятельности населения МО Пригородное Плавского района;</w:t>
            </w:r>
          </w:p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 xml:space="preserve">6.Сохранение и использование объектов культурного наследия (памятников истории и культуры), осуществлять контроль за </w:t>
            </w:r>
            <w:r w:rsidRPr="00275FAD">
              <w:rPr>
                <w:rFonts w:ascii="PT Astra Serif" w:hAnsi="PT Astra Serif"/>
              </w:rPr>
              <w:lastRenderedPageBreak/>
              <w:t>техническим состоянием, использованием и приспособлением объектов культурного наследия муниципального образования Пригородное Плавского района для современного использования.</w:t>
            </w:r>
          </w:p>
        </w:tc>
      </w:tr>
      <w:tr w:rsidR="004E1B73" w:rsidRPr="00275FAD" w:rsidTr="00875FD3">
        <w:trPr>
          <w:trHeight w:val="178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lastRenderedPageBreak/>
              <w:t>Показатели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Доля горения светильников от общего числа установленных.</w:t>
            </w:r>
          </w:p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Улучшение эстетического вида элементов декоративного озеленения.</w:t>
            </w:r>
          </w:p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Соблюдение правил погребения умерших не имевших близких родственников на основании Федерального закона от 12.01.1996 №8-ФЗ «О погребении и похоронном деле».</w:t>
            </w:r>
          </w:p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</w:rPr>
              <w:t>Сбор и вывоз мусора.</w:t>
            </w:r>
          </w:p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bCs/>
                <w:color w:val="000000"/>
              </w:rPr>
              <w:t>Очистка дорог от снега и наледи.</w:t>
            </w:r>
          </w:p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bCs/>
                <w:color w:val="000000"/>
              </w:rPr>
              <w:t>Доля объектов культурного наследия, находящихся в удовлетворительном состоянии, от общего количества объектов культурного наследия.</w:t>
            </w:r>
          </w:p>
        </w:tc>
      </w:tr>
      <w:tr w:rsidR="004E1B73" w:rsidRPr="00275FAD" w:rsidTr="00875FD3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Программа реализуется в один этап с 20</w:t>
            </w:r>
            <w:r w:rsidR="00FE6032" w:rsidRPr="00275FAD">
              <w:rPr>
                <w:rFonts w:ascii="PT Astra Serif" w:hAnsi="PT Astra Serif"/>
                <w:color w:val="000000"/>
              </w:rPr>
              <w:t>24</w:t>
            </w:r>
            <w:r w:rsidRPr="00275FAD">
              <w:rPr>
                <w:rFonts w:ascii="PT Astra Serif" w:hAnsi="PT Astra Serif"/>
                <w:color w:val="000000"/>
              </w:rPr>
              <w:t xml:space="preserve"> по 202</w:t>
            </w:r>
            <w:r w:rsidR="00FE6032" w:rsidRPr="00275FAD">
              <w:rPr>
                <w:rFonts w:ascii="PT Astra Serif" w:hAnsi="PT Astra Serif"/>
                <w:color w:val="000000"/>
              </w:rPr>
              <w:t>8</w:t>
            </w:r>
            <w:r w:rsidRPr="00275FAD">
              <w:rPr>
                <w:rFonts w:ascii="PT Astra Serif" w:hAnsi="PT Astra Serif"/>
                <w:color w:val="000000"/>
              </w:rPr>
              <w:t xml:space="preserve"> годы</w:t>
            </w:r>
          </w:p>
        </w:tc>
      </w:tr>
      <w:tr w:rsidR="004E1B73" w:rsidRPr="00275FAD" w:rsidTr="00875FD3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 xml:space="preserve">Объемы бюджетных ассигнований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Общий объем финансирования муниципальной программы в 20</w:t>
            </w:r>
            <w:r w:rsidR="00FE6032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24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-202</w:t>
            </w:r>
            <w:r w:rsidR="00FE6032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  <w:r w:rsidR="00032BA8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годах составит за счет всех источников финансирования – </w:t>
            </w:r>
            <w:r w:rsidR="00F266A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10706,3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D43B64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24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</w:t>
            </w:r>
            <w:r w:rsidR="00F266A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3482,8</w:t>
            </w:r>
            <w:r w:rsidR="00763B8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 руб.;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D43B64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</w:t>
            </w:r>
            <w:r w:rsidR="005C46B6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1972</w:t>
            </w:r>
            <w:r w:rsidR="00763B8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,6 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 руб.;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D43B64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</w:t>
            </w:r>
            <w:r w:rsidR="00763B8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1750,3</w:t>
            </w:r>
            <w:r w:rsidR="00E57A6A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57A6A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</w:t>
            </w:r>
            <w:r w:rsidR="00D43B64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</w:t>
            </w:r>
            <w:r w:rsidR="00763B8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1750,3</w:t>
            </w:r>
            <w:r w:rsidR="00232368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</w:t>
            </w:r>
            <w:r w:rsidR="00032BA8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  <w:r w:rsidR="00232368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;</w:t>
            </w:r>
          </w:p>
          <w:p w:rsidR="00232368" w:rsidRPr="00275FAD" w:rsidRDefault="00232368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2028 год </w:t>
            </w:r>
            <w:r w:rsidR="00763B8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763B8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1750,3 тыс. руб.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 них: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 счет средств бюджета Тульской области - 0,0 тыс. рублей, в том числе:</w:t>
            </w:r>
          </w:p>
          <w:p w:rsidR="004E1B73" w:rsidRPr="00275FAD" w:rsidRDefault="00D43B64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4E1B7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4E1B73" w:rsidRPr="00275FAD" w:rsidRDefault="00D43B64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4E1B7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E57A6A" w:rsidRPr="00275FAD" w:rsidRDefault="00D43B64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E57A6A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E57A6A" w:rsidRPr="00275FAD" w:rsidRDefault="00D43B64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232368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232368" w:rsidRPr="00275FAD" w:rsidRDefault="00232368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 год – 0,0 тыс.</w:t>
            </w:r>
            <w:r w:rsidR="004851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руб.</w:t>
            </w:r>
          </w:p>
          <w:p w:rsidR="004220D9" w:rsidRPr="00275FAD" w:rsidRDefault="004E1B73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 счет средств местных бюджетов – </w:t>
            </w:r>
            <w:r w:rsidR="004220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10706,3 тыс. рублей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 год – 3482,8 тыс. руб.;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 год – 1972,6 тыс. руб.;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 год – 1750,3 тыс. руб.;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 год – 1750,3 тыс. руб.;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 год – 1750,3 тыс. руб.</w:t>
            </w:r>
          </w:p>
          <w:p w:rsidR="004E1B73" w:rsidRPr="00275FAD" w:rsidRDefault="00335550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  <w:r w:rsidR="00AA621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4E1B7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«</w:t>
            </w:r>
            <w:r w:rsidR="00AA621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Содержание автомобильных дорог</w:t>
            </w:r>
            <w:r w:rsidR="004E1B7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  <w:r w:rsidR="004E1B7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4220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  <w:r w:rsidR="0018594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93</w:t>
            </w:r>
            <w:r w:rsidR="004220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,5</w:t>
            </w:r>
            <w:r w:rsidR="004E1B7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AA6217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4851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</w:t>
            </w:r>
            <w:r w:rsidR="00F266A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1053</w:t>
            </w:r>
            <w:r w:rsidR="004851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,5 </w:t>
            </w:r>
            <w:r w:rsidR="00AA621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 руб.</w:t>
            </w:r>
          </w:p>
          <w:p w:rsidR="00AA6217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4851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510,0</w:t>
            </w:r>
            <w:r w:rsidR="00AA621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AA6217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4851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510</w:t>
            </w:r>
            <w:r w:rsidR="00AA621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 тыс. руб.</w:t>
            </w:r>
          </w:p>
          <w:p w:rsidR="00AA6217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4851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510</w:t>
            </w:r>
            <w:r w:rsidR="00AA621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 тыс. руб.</w:t>
            </w:r>
          </w:p>
          <w:p w:rsidR="00232368" w:rsidRPr="00275FAD" w:rsidRDefault="00232368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2028 год </w:t>
            </w:r>
            <w:r w:rsidR="004851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4851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510,0 тыс. руб.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 них:</w:t>
            </w:r>
          </w:p>
          <w:p w:rsidR="00AA6217" w:rsidRPr="00275FAD" w:rsidRDefault="00AA6217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 счет средств бюджета Тульской области - 0,0 тыс. рублей, в том числе:</w:t>
            </w:r>
          </w:p>
          <w:p w:rsidR="00AA6217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AA621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AA6217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AA621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AA6217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2026</w:t>
            </w:r>
            <w:r w:rsidR="00AA621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AA6217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AA621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232368" w:rsidRPr="00275FAD" w:rsidRDefault="00232368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 год – 0,0 тыс.</w:t>
            </w:r>
            <w:r w:rsidR="00EA51D8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руб.</w:t>
            </w:r>
          </w:p>
          <w:p w:rsidR="004220D9" w:rsidRPr="00275FAD" w:rsidRDefault="00AA6217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 счет средств местных бюджетов – </w:t>
            </w:r>
            <w:r w:rsidR="004220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  <w:r w:rsidR="0018594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93</w:t>
            </w:r>
            <w:r w:rsidR="004220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,5 тыс. рублей, в том числе: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 год – 1053,5 тыс. руб.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 год – 510,0 тыс. руб.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 год – 510,0 тыс. руб.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 год – 510,0 тыс. руб.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 год – 510,0 тыс. руб.</w:t>
            </w:r>
          </w:p>
          <w:p w:rsidR="004E1B73" w:rsidRPr="00275FAD" w:rsidRDefault="00335550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 Комплекс процессных мероприятий «Обеспечение наружного освещения территории</w:t>
            </w:r>
            <w:r w:rsidR="004E1B7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» 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4220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3813,5</w:t>
            </w:r>
            <w:r w:rsidR="000A45FB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4E1B7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33555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33555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</w:t>
            </w:r>
            <w:r w:rsidR="00F266A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1170,0</w:t>
            </w:r>
            <w:r w:rsidR="0033555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33555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33555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</w:t>
            </w:r>
            <w:r w:rsidR="000A45FB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827,6</w:t>
            </w:r>
            <w:r w:rsidR="0033555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33555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33555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</w:t>
            </w:r>
            <w:r w:rsidR="000A45FB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605,3</w:t>
            </w:r>
            <w:r w:rsidR="0033555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33555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33555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</w:t>
            </w:r>
            <w:r w:rsidR="000A45FB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605,3</w:t>
            </w:r>
            <w:r w:rsidR="0033555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2028 год </w:t>
            </w:r>
            <w:r w:rsidR="000A45FB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0A45FB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605,3 тыс. руб.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 них: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 счет средств бюджета Тульской области - 0,0 тыс. рублей, в том числе:</w:t>
            </w:r>
          </w:p>
          <w:p w:rsidR="0033555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33555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33555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33555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33555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33555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33555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33555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 год – 0,0 тыс.</w:t>
            </w:r>
            <w:r w:rsidR="000A45FB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руб.</w:t>
            </w:r>
          </w:p>
          <w:p w:rsidR="004220D9" w:rsidRPr="00275FAD" w:rsidRDefault="004E1B73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 счет средств местных бюджетов – </w:t>
            </w:r>
            <w:r w:rsidR="004220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3813,5 тыс. рублей, в том числе: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 год – 1170,0 тыс. руб.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 год – 827,6 тыс. руб.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 год – 605,3 тыс. руб.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 год – 605,3 тыс. руб.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 год – 605,3 тыс. руб.</w:t>
            </w:r>
          </w:p>
          <w:p w:rsidR="004E1B73" w:rsidRPr="00275FAD" w:rsidRDefault="00335550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 Комплекс процессных мероприятий</w:t>
            </w:r>
            <w:r w:rsidR="004E1B7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«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декоративного озеленения территории</w:t>
            </w:r>
            <w:r w:rsidR="004E1B7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» - </w:t>
            </w:r>
            <w:r w:rsidR="00416A1C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  <w:r w:rsidR="004E1B7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7C174D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 год – 15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 тыс. руб.</w:t>
            </w:r>
          </w:p>
          <w:p w:rsidR="007C174D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 год – 15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 тыс. руб.</w:t>
            </w:r>
          </w:p>
          <w:p w:rsidR="007C174D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 год – 15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 тыс. руб.</w:t>
            </w:r>
          </w:p>
          <w:p w:rsidR="007C174D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 год – 15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2028 год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15,0 тыс.</w:t>
            </w:r>
            <w:r w:rsidR="00763B8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руб.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 них: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 счет средств бюджета Тульской области - 0,0 тыс. рублей, в том числе:</w:t>
            </w:r>
          </w:p>
          <w:p w:rsidR="007C174D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7C174D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7C174D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7C174D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 год – 0,0 тыс.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руб.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 счет средств местных бюджетов – </w:t>
            </w:r>
            <w:r w:rsidR="00416A1C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 тыс. рублей, в том числе:</w:t>
            </w:r>
          </w:p>
          <w:p w:rsidR="007C174D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 год – 15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 тыс. руб.</w:t>
            </w:r>
          </w:p>
          <w:p w:rsidR="007C174D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 год – 15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 тыс. руб.</w:t>
            </w:r>
          </w:p>
          <w:p w:rsidR="007C174D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2026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од – 15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 тыс. руб.</w:t>
            </w:r>
          </w:p>
          <w:p w:rsidR="007C174D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 год – 15</w:t>
            </w:r>
            <w:r w:rsidR="007C174D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2028 год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15,0 тыс.</w:t>
            </w:r>
            <w:r w:rsidR="00032BA8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руб.</w:t>
            </w:r>
          </w:p>
          <w:p w:rsidR="004E1B73" w:rsidRPr="00275FAD" w:rsidRDefault="004A6BA7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E1B7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санитарного и эстетического состояния территории кладбищ</w:t>
            </w:r>
            <w:r w:rsidR="004E1B7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» - 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150,0</w:t>
            </w:r>
            <w:r w:rsidR="004E1B7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F75CF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30,0 тыс. руб.</w:t>
            </w:r>
          </w:p>
          <w:p w:rsidR="00F75CF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30,0 тыс. руб.</w:t>
            </w:r>
          </w:p>
          <w:p w:rsidR="00F75CF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30,0 тыс. руб.</w:t>
            </w:r>
          </w:p>
          <w:p w:rsidR="00F75CF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30,0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2028 год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 30,0 тыс.</w:t>
            </w:r>
            <w:r w:rsidR="00763B8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руб.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 них: за счет средств бюджета Тульской области - 0,0 тыс. рублей, в том числе:</w:t>
            </w:r>
          </w:p>
          <w:p w:rsidR="00F75CF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F75CF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F75CF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F75CF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 год – 0,0 тыс.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руб.</w:t>
            </w:r>
          </w:p>
          <w:p w:rsidR="00F75CF0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 счет средств местных бюджетов – 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150,0 тыс. рублей, в том числе:</w:t>
            </w:r>
          </w:p>
          <w:p w:rsidR="00F75CF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30,0 тыс. руб.</w:t>
            </w:r>
          </w:p>
          <w:p w:rsidR="00F75CF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30,0 тыс. руб.</w:t>
            </w:r>
          </w:p>
          <w:p w:rsidR="00F75CF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30,0 тыс. руб.</w:t>
            </w:r>
          </w:p>
          <w:p w:rsidR="00F75CF0" w:rsidRPr="00275FAD" w:rsidRDefault="00416A1C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30,0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2028 год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30,0 тыс. руб.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5. 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» </w:t>
            </w:r>
            <w:r w:rsidR="004220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319,3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F75CF0" w:rsidRPr="00275FAD" w:rsidRDefault="00F016A0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</w:t>
            </w:r>
            <w:r w:rsidR="00F266A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92,9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75CF0" w:rsidRPr="00275FAD" w:rsidRDefault="00F016A0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56,6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75CF0" w:rsidRPr="00275FAD" w:rsidRDefault="00F016A0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56,6 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 руб.</w:t>
            </w:r>
          </w:p>
          <w:p w:rsidR="00F75CF0" w:rsidRPr="00275FAD" w:rsidRDefault="00F016A0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56,6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2028 год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56,6 тыс. руб.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 них: за счет средств бюджета Тульской области - 0,0 тыс. рублей, в том числе:</w:t>
            </w:r>
          </w:p>
          <w:p w:rsidR="00F75CF0" w:rsidRPr="00275FAD" w:rsidRDefault="00F016A0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F75CF0" w:rsidRPr="00275FAD" w:rsidRDefault="00F016A0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F75CF0" w:rsidRPr="00275FAD" w:rsidRDefault="00F016A0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F75CF0" w:rsidRPr="00275FAD" w:rsidRDefault="00F016A0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F75CF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 год – 0,0 тыс. руб.</w:t>
            </w:r>
          </w:p>
          <w:p w:rsidR="004220D9" w:rsidRPr="00275FAD" w:rsidRDefault="004E1B73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 </w:t>
            </w:r>
            <w:r w:rsidR="00F016A0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счет средств местных бюджетов –</w:t>
            </w:r>
            <w:r w:rsidR="004220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319,3 тыс. рублей, в том числе: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 год – 92,9 тыс. руб.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 год – 56,6 тыс. руб.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 год – 56,6 тыс. руб.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 год – 56,6 тыс. руб.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 год – 56,6 тыс. руб.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6. 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Спиливание аварийно-опасных деревьев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» -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4220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B54323" w:rsidRPr="00275FAD" w:rsidRDefault="00780DDE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CE5AA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</w:t>
            </w:r>
            <w:r w:rsidR="00F266A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160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 тыс. руб.</w:t>
            </w:r>
          </w:p>
          <w:p w:rsidR="000F2BB9" w:rsidRPr="00275FAD" w:rsidRDefault="00780DDE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CE5AA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1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 тыс. руб.</w:t>
            </w:r>
          </w:p>
          <w:p w:rsidR="00B54323" w:rsidRPr="00275FAD" w:rsidRDefault="00780DDE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2026</w:t>
            </w:r>
            <w:r w:rsidR="00CE5AA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1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 тыс. руб.</w:t>
            </w:r>
          </w:p>
          <w:p w:rsidR="00B54323" w:rsidRPr="00275FAD" w:rsidRDefault="00780DDE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CE5AA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1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2028 год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 тыс. руб.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 них:</w:t>
            </w:r>
          </w:p>
          <w:p w:rsidR="004E1B7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 счет средств бюджета Тульской области - 0,0 тыс. рублей, в том числе: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0F2BB9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B54323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 год – 0,0 тыс. руб.</w:t>
            </w:r>
          </w:p>
          <w:p w:rsidR="00B54323" w:rsidRPr="00275FAD" w:rsidRDefault="004E1B7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 счет средств местных бюджетов –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4220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 тыс. рублей, в том числе: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 год – 1</w:t>
            </w:r>
            <w:r w:rsidR="004220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 год – 1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 тыс. руб.</w:t>
            </w:r>
          </w:p>
          <w:p w:rsidR="00B54323" w:rsidRPr="00275FAD" w:rsidRDefault="00B5432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</w:t>
            </w:r>
            <w:r w:rsidR="00CE5AA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 год – 1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 год – 1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2028 год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 тыс. руб.</w:t>
            </w:r>
          </w:p>
          <w:p w:rsidR="00B54323" w:rsidRPr="00275FAD" w:rsidRDefault="00B5432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7. Комплекс процессных мероприятий «Благоустройство территории» </w:t>
            </w:r>
            <w:r w:rsidR="00CE5AA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4220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1925,1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B54323" w:rsidRPr="00275FAD" w:rsidRDefault="00161F87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2024 год – </w:t>
            </w:r>
            <w:r w:rsidR="00F266A5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807,5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54323" w:rsidRPr="00275FAD" w:rsidRDefault="00161F87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 год – 279,4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026 год – 279,4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54323" w:rsidRPr="00275FAD" w:rsidRDefault="00161F87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 год – 279,4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2028 год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61F87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279,4 тыс. руб.</w:t>
            </w:r>
          </w:p>
          <w:p w:rsidR="00B54323" w:rsidRPr="00275FAD" w:rsidRDefault="00B5432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 них:</w:t>
            </w:r>
          </w:p>
          <w:p w:rsidR="00B54323" w:rsidRPr="00275FAD" w:rsidRDefault="00B5432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 счет средств бюджета Тульской области - 0,0 тыс. рублей, в том числе: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 год – 0,0 тыс.</w:t>
            </w:r>
            <w:r w:rsidR="00032BA8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руб.</w:t>
            </w:r>
          </w:p>
          <w:p w:rsidR="004220D9" w:rsidRPr="00275FAD" w:rsidRDefault="00B54323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 счет средств местных бюджетов – </w:t>
            </w:r>
            <w:r w:rsidR="004220D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1925,1 тыс. рублей, в том числе: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 год – 807,5 тыс. руб.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 год – 279,4 тыс. руб.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 год – 279,4 тыс. руб.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 год – 279,4 тыс. руб.</w:t>
            </w:r>
          </w:p>
          <w:p w:rsidR="004220D9" w:rsidRPr="00275FAD" w:rsidRDefault="004220D9" w:rsidP="004220D9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 год – 279,4 тыс. руб.</w:t>
            </w:r>
          </w:p>
          <w:p w:rsidR="00B54323" w:rsidRPr="00275FAD" w:rsidRDefault="00B5432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 Комплекс процессных мероприятий «Проведение смотров-конкурсов по благоустройству территорий» - 20,0 тыс. рублей, в том числе: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4,0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4,0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4,0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4,0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2028 год </w:t>
            </w:r>
            <w:r w:rsidR="00032BA8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032BA8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4,0 тыс. руб.</w:t>
            </w:r>
          </w:p>
          <w:p w:rsidR="00B54323" w:rsidRPr="00275FAD" w:rsidRDefault="00B5432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 них:</w:t>
            </w:r>
          </w:p>
          <w:p w:rsidR="00B54323" w:rsidRPr="00275FAD" w:rsidRDefault="00B5432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 счет средств бюджета Тульской области - 0,0 тыс. рублей, в том числе: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2025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 год – 0,0 тыс.</w:t>
            </w:r>
            <w:r w:rsidR="00032BA8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руб.</w:t>
            </w:r>
          </w:p>
          <w:p w:rsidR="00B54323" w:rsidRPr="00275FAD" w:rsidRDefault="00B5432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 счет средств местных бюджетов – 20,0 тыс. рублей, в том числе:</w:t>
            </w:r>
          </w:p>
          <w:p w:rsidR="00B54323" w:rsidRPr="00275FAD" w:rsidRDefault="00B5432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</w:t>
            </w:r>
            <w:r w:rsidR="00CE5AA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4,0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4,0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4,0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4,0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2028 год </w:t>
            </w:r>
            <w:r w:rsidR="00032BA8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032BA8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4,0 тыс. руб.</w:t>
            </w:r>
          </w:p>
          <w:p w:rsidR="00B54323" w:rsidRPr="00275FAD" w:rsidRDefault="00B5432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 Комплекс процессных мероприятий «Сохранение воинских захоронений» - 750,0 тыс. рублей, в том числе: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150,0 тыс. руб.</w:t>
            </w:r>
          </w:p>
          <w:p w:rsidR="00B54323" w:rsidRPr="00275FAD" w:rsidRDefault="00B5432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CE5AA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150,0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150,0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150,0 тыс. руб.</w:t>
            </w:r>
          </w:p>
          <w:p w:rsidR="000F2BB9" w:rsidRPr="00275FAD" w:rsidRDefault="00032BA8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  <w:r w:rsidR="000F2BB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r w:rsidR="000F2BB9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150,0 тыс. руб.</w:t>
            </w:r>
          </w:p>
          <w:p w:rsidR="00B54323" w:rsidRPr="00275FAD" w:rsidRDefault="00B5432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 них:</w:t>
            </w:r>
          </w:p>
          <w:p w:rsidR="00B54323" w:rsidRPr="00275FAD" w:rsidRDefault="00B5432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 счет средств бюджета Тульской области - 0,0 тыс. рублей, в том числе: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0,0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 год – 0,0 тыс.</w:t>
            </w:r>
            <w:r w:rsidR="00032BA8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руб.</w:t>
            </w:r>
          </w:p>
          <w:p w:rsidR="00B54323" w:rsidRPr="00275FAD" w:rsidRDefault="00B5432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 счет средств местных бюджетов – 750,0 тыс. рублей, в том числе: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150,0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150,0 тыс. руб.</w:t>
            </w:r>
          </w:p>
          <w:p w:rsidR="00B5432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150,0 тыс. руб.</w:t>
            </w:r>
          </w:p>
          <w:p w:rsidR="004E1B73" w:rsidRPr="00275FAD" w:rsidRDefault="00CE5AA3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  <w:r w:rsidR="00B54323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год – 150,0 тыс. руб.</w:t>
            </w:r>
          </w:p>
          <w:p w:rsidR="000F2BB9" w:rsidRPr="00275FAD" w:rsidRDefault="000F2BB9" w:rsidP="000F607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2028 год </w:t>
            </w:r>
            <w:r w:rsidR="00032BA8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  <w:r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032BA8" w:rsidRPr="00275F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150,0 тыс. руб.</w:t>
            </w:r>
          </w:p>
        </w:tc>
      </w:tr>
      <w:tr w:rsidR="004E1B73" w:rsidRPr="00275FAD" w:rsidTr="00875FD3">
        <w:trPr>
          <w:trHeight w:val="353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Доведение доли горения светильников до 95% от общего числа установленных в муниципальном образовании Пригородное Плавского района.</w:t>
            </w:r>
          </w:p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Улучшение эстетичного вида элементов декоративного озеленения, снос и опиловка деревьев.</w:t>
            </w:r>
          </w:p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Сбор и вывоз мусора.</w:t>
            </w:r>
          </w:p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</w:rPr>
              <w:t>Соблюдение правил погребения умерших не имевших близких родственников на основании Федерального закона от 12.01.1996 №8-ФЗ «О погребении и похоронном деле».</w:t>
            </w:r>
          </w:p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</w:rPr>
              <w:t>Снижение аварийных и травмоопасных ситуаций на автомобильных дорогах и пешеходных дорожках.</w:t>
            </w:r>
          </w:p>
          <w:p w:rsidR="004E1B73" w:rsidRPr="00275FAD" w:rsidRDefault="004E1B73" w:rsidP="000F6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Совершенствование культурного уровня и эстетического состояния объектов культурного наследия Плавского района.</w:t>
            </w:r>
          </w:p>
        </w:tc>
      </w:tr>
    </w:tbl>
    <w:p w:rsidR="004E1B73" w:rsidRPr="00275FAD" w:rsidRDefault="004E1B73" w:rsidP="000F607D">
      <w:pPr>
        <w:ind w:firstLine="709"/>
        <w:jc w:val="center"/>
        <w:rPr>
          <w:rFonts w:ascii="PT Astra Serif" w:hAnsi="PT Astra Serif"/>
          <w:b/>
        </w:rPr>
      </w:pPr>
    </w:p>
    <w:p w:rsidR="000C0F07" w:rsidRPr="00275FAD" w:rsidRDefault="000C0F07" w:rsidP="000F607D">
      <w:pPr>
        <w:ind w:firstLine="709"/>
        <w:jc w:val="center"/>
        <w:rPr>
          <w:rFonts w:ascii="PT Astra Serif" w:hAnsi="PT Astra Serif"/>
          <w:b/>
        </w:rPr>
      </w:pPr>
    </w:p>
    <w:p w:rsidR="000C0F07" w:rsidRPr="00275FAD" w:rsidRDefault="000C0F07" w:rsidP="000F607D">
      <w:pPr>
        <w:ind w:firstLine="709"/>
        <w:jc w:val="center"/>
        <w:rPr>
          <w:rFonts w:ascii="PT Astra Serif" w:hAnsi="PT Astra Serif"/>
          <w:b/>
        </w:rPr>
      </w:pPr>
    </w:p>
    <w:p w:rsidR="000C0F07" w:rsidRPr="00275FAD" w:rsidRDefault="000C0F07" w:rsidP="000F607D">
      <w:pPr>
        <w:ind w:firstLine="709"/>
        <w:jc w:val="center"/>
        <w:rPr>
          <w:rFonts w:ascii="PT Astra Serif" w:hAnsi="PT Astra Serif"/>
          <w:b/>
        </w:rPr>
      </w:pPr>
    </w:p>
    <w:p w:rsidR="004E1B73" w:rsidRPr="00275FAD" w:rsidRDefault="004E1B73" w:rsidP="000F607D">
      <w:pPr>
        <w:ind w:firstLine="709"/>
        <w:jc w:val="center"/>
        <w:rPr>
          <w:rFonts w:ascii="PT Astra Serif" w:hAnsi="PT Astra Serif"/>
          <w:b/>
        </w:rPr>
      </w:pPr>
      <w:r w:rsidRPr="00275FAD">
        <w:rPr>
          <w:rFonts w:ascii="PT Astra Serif" w:hAnsi="PT Astra Serif"/>
          <w:b/>
        </w:rPr>
        <w:lastRenderedPageBreak/>
        <w:t>1. Характеристика текущего состояния и прогноз развития уровня благоустройства территорий муниципального образования Пригородное Плавского района</w:t>
      </w:r>
    </w:p>
    <w:p w:rsidR="004E1B73" w:rsidRPr="00275FAD" w:rsidRDefault="004E1B73" w:rsidP="000F607D">
      <w:pPr>
        <w:ind w:firstLine="709"/>
        <w:jc w:val="center"/>
        <w:rPr>
          <w:rFonts w:ascii="PT Astra Serif" w:hAnsi="PT Astra Serif"/>
        </w:rPr>
      </w:pPr>
    </w:p>
    <w:p w:rsidR="004E1B73" w:rsidRPr="00275FAD" w:rsidRDefault="004E1B73" w:rsidP="000F607D">
      <w:pPr>
        <w:tabs>
          <w:tab w:val="left" w:pos="1843"/>
        </w:tabs>
        <w:ind w:firstLine="709"/>
        <w:contextualSpacing/>
        <w:jc w:val="both"/>
        <w:outlineLvl w:val="0"/>
        <w:rPr>
          <w:rFonts w:ascii="PT Astra Serif" w:hAnsi="PT Astra Serif"/>
        </w:rPr>
      </w:pPr>
      <w:r w:rsidRPr="00275FAD">
        <w:rPr>
          <w:rFonts w:ascii="PT Astra Serif" w:hAnsi="PT Astra Serif"/>
        </w:rPr>
        <w:t>Благоустройство территорий муниципального образования Пригородное Плавского района представляет собой комплекс мероприятий, направленных на создание благоприятных условий жизни населения.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продиктована на сегодняшний день необходимостью обеспечения проживания людей в более комфортных условиях. Ежегодно вышеуказанные элементы все больше теряют свои прямые функциональные свойства, именно поэтому они в свою очередь требуют комплексного подхода по их содержанию.</w:t>
      </w:r>
    </w:p>
    <w:p w:rsidR="004E1B73" w:rsidRPr="00275FAD" w:rsidRDefault="004E1B73" w:rsidP="000F607D">
      <w:pPr>
        <w:tabs>
          <w:tab w:val="left" w:pos="1843"/>
        </w:tabs>
        <w:ind w:firstLine="709"/>
        <w:contextualSpacing/>
        <w:jc w:val="both"/>
        <w:outlineLvl w:val="0"/>
        <w:rPr>
          <w:rFonts w:ascii="PT Astra Serif" w:hAnsi="PT Astra Serif"/>
        </w:rPr>
      </w:pPr>
      <w:r w:rsidRPr="00275FAD">
        <w:rPr>
          <w:rFonts w:ascii="PT Astra Serif" w:hAnsi="PT Astra Serif"/>
        </w:rPr>
        <w:t>На сегодняшний день территория муниципального образования Пригородное Плавского района требует устойчивого развития как благоустроенной среды для общественной жизнедеятельности граждан в частности, так и социально-экономического развития в целом.</w:t>
      </w:r>
    </w:p>
    <w:p w:rsidR="004E1B73" w:rsidRPr="00275FAD" w:rsidRDefault="004E1B73" w:rsidP="000F607D">
      <w:pPr>
        <w:tabs>
          <w:tab w:val="left" w:pos="1843"/>
        </w:tabs>
        <w:ind w:firstLine="709"/>
        <w:contextualSpacing/>
        <w:jc w:val="both"/>
        <w:outlineLvl w:val="0"/>
        <w:rPr>
          <w:rFonts w:ascii="PT Astra Serif" w:hAnsi="PT Astra Serif"/>
        </w:rPr>
      </w:pPr>
      <w:r w:rsidRPr="00275FAD">
        <w:rPr>
          <w:rFonts w:ascii="PT Astra Serif" w:hAnsi="PT Astra Serif"/>
        </w:rPr>
        <w:t>Достижение сформированных задач можно осуществить только путем программно-целевого метода, посредством реализации комплекса мер, предусмотренных в рамках данной Программы.</w:t>
      </w:r>
    </w:p>
    <w:p w:rsidR="004E1B73" w:rsidRPr="00275FAD" w:rsidRDefault="004E1B73" w:rsidP="000F607D">
      <w:pPr>
        <w:tabs>
          <w:tab w:val="left" w:pos="1843"/>
        </w:tabs>
        <w:ind w:firstLine="709"/>
        <w:contextualSpacing/>
        <w:jc w:val="center"/>
        <w:outlineLvl w:val="0"/>
        <w:rPr>
          <w:rFonts w:ascii="PT Astra Serif" w:hAnsi="PT Astra Serif"/>
        </w:rPr>
      </w:pPr>
    </w:p>
    <w:p w:rsidR="004E1B73" w:rsidRPr="00275FAD" w:rsidRDefault="004E1B73" w:rsidP="000F607D">
      <w:pPr>
        <w:ind w:firstLine="709"/>
        <w:jc w:val="center"/>
        <w:rPr>
          <w:rFonts w:ascii="PT Astra Serif" w:hAnsi="PT Astra Serif"/>
          <w:b/>
        </w:rPr>
      </w:pPr>
      <w:r w:rsidRPr="00275FAD">
        <w:rPr>
          <w:rFonts w:ascii="PT Astra Serif" w:hAnsi="PT Astra Serif"/>
          <w:b/>
        </w:rPr>
        <w:t>2. Цели и задачи Программы</w:t>
      </w:r>
    </w:p>
    <w:p w:rsidR="004E1B73" w:rsidRPr="00275FAD" w:rsidRDefault="004E1B73" w:rsidP="000F607D">
      <w:pPr>
        <w:ind w:firstLine="709"/>
        <w:jc w:val="center"/>
        <w:rPr>
          <w:rFonts w:ascii="PT Astra Serif" w:hAnsi="PT Astra Serif"/>
        </w:rPr>
      </w:pPr>
    </w:p>
    <w:p w:rsidR="004E1B73" w:rsidRPr="00275FAD" w:rsidRDefault="004E1B73" w:rsidP="000F607D">
      <w:pPr>
        <w:ind w:firstLine="709"/>
        <w:jc w:val="both"/>
        <w:rPr>
          <w:rFonts w:ascii="PT Astra Serif" w:hAnsi="PT Astra Serif"/>
          <w:color w:val="000000"/>
        </w:rPr>
      </w:pPr>
      <w:r w:rsidRPr="00275FAD">
        <w:rPr>
          <w:rFonts w:ascii="PT Astra Serif" w:hAnsi="PT Astra Serif"/>
          <w:color w:val="000000"/>
        </w:rPr>
        <w:t>Основной целью Программы является:</w:t>
      </w:r>
    </w:p>
    <w:p w:rsidR="004E1B73" w:rsidRPr="00275FAD" w:rsidRDefault="004E1B73" w:rsidP="000F607D">
      <w:pPr>
        <w:ind w:firstLine="709"/>
        <w:jc w:val="both"/>
        <w:rPr>
          <w:rFonts w:ascii="PT Astra Serif" w:hAnsi="PT Astra Serif"/>
          <w:color w:val="000000"/>
        </w:rPr>
      </w:pPr>
      <w:r w:rsidRPr="00275FAD">
        <w:rPr>
          <w:rFonts w:ascii="PT Astra Serif" w:hAnsi="PT Astra Serif"/>
          <w:color w:val="000000"/>
        </w:rPr>
        <w:t>- Улучшение благоустроенных территорий муниципального образования Пригородное Плавского района.</w:t>
      </w:r>
    </w:p>
    <w:p w:rsidR="004E1B73" w:rsidRPr="00275FAD" w:rsidRDefault="004E1B73" w:rsidP="000F607D">
      <w:pPr>
        <w:ind w:firstLine="709"/>
        <w:jc w:val="both"/>
        <w:rPr>
          <w:rFonts w:ascii="PT Astra Serif" w:hAnsi="PT Astra Serif"/>
          <w:color w:val="000000"/>
        </w:rPr>
      </w:pPr>
      <w:r w:rsidRPr="00275FAD">
        <w:rPr>
          <w:rFonts w:ascii="PT Astra Serif" w:hAnsi="PT Astra Serif"/>
          <w:color w:val="000000"/>
        </w:rPr>
        <w:t>Достижение поставленных целей Программы предполагает решение следующих задач:</w:t>
      </w:r>
    </w:p>
    <w:p w:rsidR="004E1B73" w:rsidRPr="00275FAD" w:rsidRDefault="004E1B73" w:rsidP="000F607D">
      <w:pPr>
        <w:pStyle w:val="a5"/>
        <w:ind w:firstLine="709"/>
        <w:rPr>
          <w:rFonts w:ascii="PT Astra Serif" w:hAnsi="PT Astra Serif" w:cs="Times New Roman"/>
          <w:color w:val="000000"/>
        </w:rPr>
      </w:pPr>
      <w:r w:rsidRPr="00275FAD">
        <w:rPr>
          <w:rFonts w:ascii="PT Astra Serif" w:hAnsi="PT Astra Serif" w:cs="Times New Roman"/>
          <w:color w:val="000000"/>
        </w:rPr>
        <w:t>1. Обеспечение надежного и высокоэффективного наружного освещения территории МО Пригородное Плавского района;</w:t>
      </w:r>
    </w:p>
    <w:p w:rsidR="004E1B73" w:rsidRPr="00275FAD" w:rsidRDefault="004E1B73" w:rsidP="000F607D">
      <w:pPr>
        <w:pStyle w:val="a5"/>
        <w:ind w:firstLine="709"/>
        <w:rPr>
          <w:rFonts w:ascii="PT Astra Serif" w:hAnsi="PT Astra Serif" w:cs="Times New Roman"/>
          <w:color w:val="000000"/>
        </w:rPr>
      </w:pPr>
      <w:r w:rsidRPr="00275FAD">
        <w:rPr>
          <w:rFonts w:ascii="PT Astra Serif" w:hAnsi="PT Astra Serif" w:cs="Times New Roman"/>
          <w:color w:val="000000"/>
        </w:rPr>
        <w:t>2. Комплексное поддержание, улучшение эстетичного вида зеленых насаждений и элементов декоративного озеленения, повышение комфортности граждан, развитие благоустроенной и санитарной среды на территории МО Пригородное Плавского района;</w:t>
      </w:r>
    </w:p>
    <w:p w:rsidR="004E1B73" w:rsidRPr="00275FAD" w:rsidRDefault="004E1B73" w:rsidP="000F607D">
      <w:pPr>
        <w:pStyle w:val="a5"/>
        <w:ind w:firstLine="709"/>
        <w:rPr>
          <w:rFonts w:ascii="PT Astra Serif" w:hAnsi="PT Astra Serif" w:cs="Times New Roman"/>
          <w:color w:val="000000"/>
        </w:rPr>
      </w:pPr>
      <w:r w:rsidRPr="00275FAD">
        <w:rPr>
          <w:rFonts w:ascii="PT Astra Serif" w:hAnsi="PT Astra Serif" w:cs="Times New Roman"/>
          <w:color w:val="000000"/>
        </w:rPr>
        <w:t>3. Комплексное благоустройство по улучшению санитарного и эстетического вида территорий сельских кладбищ, увеличение территории городских кладбищ, а так же повышение безопасности жизнедеятельности для посетителей кладбищ МО Пригородное Плавского района</w:t>
      </w:r>
    </w:p>
    <w:p w:rsidR="004E1B73" w:rsidRPr="00275FAD" w:rsidRDefault="004E1B73" w:rsidP="000F607D">
      <w:pPr>
        <w:pStyle w:val="a6"/>
        <w:ind w:firstLine="709"/>
        <w:jc w:val="both"/>
        <w:rPr>
          <w:rFonts w:ascii="PT Astra Serif" w:hAnsi="PT Astra Serif" w:cs="Times New Roman"/>
          <w:color w:val="000000"/>
        </w:rPr>
      </w:pPr>
      <w:r w:rsidRPr="00275FAD">
        <w:rPr>
          <w:rFonts w:ascii="PT Astra Serif" w:hAnsi="PT Astra Serif" w:cs="Times New Roman"/>
          <w:color w:val="000000"/>
        </w:rPr>
        <w:t>4. Улучшение санитарного состояния на территории МО Пригородное Плавского района</w:t>
      </w:r>
    </w:p>
    <w:p w:rsidR="004E1B73" w:rsidRPr="00275FAD" w:rsidRDefault="004E1B73" w:rsidP="000F607D">
      <w:pPr>
        <w:ind w:firstLine="709"/>
        <w:jc w:val="both"/>
        <w:rPr>
          <w:rFonts w:ascii="PT Astra Serif" w:hAnsi="PT Astra Serif"/>
          <w:color w:val="000000"/>
        </w:rPr>
      </w:pPr>
      <w:r w:rsidRPr="00275FAD">
        <w:rPr>
          <w:rFonts w:ascii="PT Astra Serif" w:hAnsi="PT Astra Serif"/>
          <w:color w:val="000000"/>
        </w:rPr>
        <w:t>5. Создание необходимых условий для свободного и безопасного движения транспортных средств и улучшение условий жизнедеятельности населения МО Пригородное Плавского района</w:t>
      </w:r>
    </w:p>
    <w:p w:rsidR="004E1B73" w:rsidRPr="00275FAD" w:rsidRDefault="004E1B73" w:rsidP="000F607D">
      <w:pPr>
        <w:ind w:firstLine="709"/>
        <w:jc w:val="both"/>
        <w:rPr>
          <w:rFonts w:ascii="PT Astra Serif" w:hAnsi="PT Astra Serif"/>
          <w:color w:val="000000"/>
        </w:rPr>
      </w:pPr>
      <w:r w:rsidRPr="00275FAD">
        <w:rPr>
          <w:rFonts w:ascii="PT Astra Serif" w:hAnsi="PT Astra Serif"/>
        </w:rPr>
        <w:t>6. Сохранение и использование объектов культурного наследия (памятников истории и культуры), осуществлять контроль за техническим состоянием, использованием и приспособлением объектов культурного наследия МО Пригородное Плавского района для современного использования</w:t>
      </w:r>
      <w:r w:rsidRPr="00275FAD">
        <w:rPr>
          <w:rFonts w:ascii="PT Astra Serif" w:hAnsi="PT Astra Serif"/>
          <w:color w:val="000000"/>
        </w:rPr>
        <w:t>.</w:t>
      </w:r>
    </w:p>
    <w:p w:rsidR="004E1B73" w:rsidRPr="00275FAD" w:rsidRDefault="004E1B73" w:rsidP="000F607D">
      <w:pPr>
        <w:ind w:firstLine="709"/>
        <w:contextualSpacing/>
        <w:jc w:val="center"/>
        <w:rPr>
          <w:rFonts w:ascii="PT Astra Serif" w:hAnsi="PT Astra Serif"/>
          <w:b/>
        </w:rPr>
      </w:pPr>
    </w:p>
    <w:p w:rsidR="004E1B73" w:rsidRPr="00275FAD" w:rsidRDefault="004E1B73" w:rsidP="000F607D">
      <w:pPr>
        <w:ind w:firstLine="709"/>
        <w:contextualSpacing/>
        <w:jc w:val="center"/>
        <w:rPr>
          <w:rFonts w:ascii="PT Astra Serif" w:hAnsi="PT Astra Serif"/>
          <w:b/>
        </w:rPr>
      </w:pPr>
      <w:r w:rsidRPr="00275FAD">
        <w:rPr>
          <w:rFonts w:ascii="PT Astra Serif" w:hAnsi="PT Astra Serif"/>
          <w:b/>
        </w:rPr>
        <w:t>3. Этапы и сроки реализации муниципальной Программы</w:t>
      </w:r>
    </w:p>
    <w:p w:rsidR="004E1B73" w:rsidRPr="00275FAD" w:rsidRDefault="004E1B73" w:rsidP="000F607D">
      <w:pPr>
        <w:ind w:firstLine="709"/>
        <w:contextualSpacing/>
        <w:jc w:val="center"/>
        <w:rPr>
          <w:rFonts w:ascii="PT Astra Serif" w:hAnsi="PT Astra Serif"/>
          <w:b/>
        </w:rPr>
      </w:pPr>
    </w:p>
    <w:p w:rsidR="004E1B73" w:rsidRPr="00275FAD" w:rsidRDefault="004E1B73" w:rsidP="000F607D">
      <w:pPr>
        <w:ind w:firstLine="709"/>
        <w:contextualSpacing/>
        <w:jc w:val="both"/>
        <w:rPr>
          <w:rFonts w:ascii="PT Astra Serif" w:hAnsi="PT Astra Serif"/>
          <w:b/>
        </w:rPr>
      </w:pPr>
      <w:r w:rsidRPr="00275FAD">
        <w:rPr>
          <w:rFonts w:ascii="PT Astra Serif" w:hAnsi="PT Astra Serif"/>
          <w:color w:val="000000"/>
        </w:rPr>
        <w:t>Программа реализуется в один этап с 20</w:t>
      </w:r>
      <w:r w:rsidR="000F2BB9" w:rsidRPr="00275FAD">
        <w:rPr>
          <w:rFonts w:ascii="PT Astra Serif" w:hAnsi="PT Astra Serif"/>
          <w:color w:val="000000"/>
        </w:rPr>
        <w:t>24</w:t>
      </w:r>
      <w:r w:rsidRPr="00275FAD">
        <w:rPr>
          <w:rFonts w:ascii="PT Astra Serif" w:hAnsi="PT Astra Serif"/>
          <w:color w:val="000000"/>
        </w:rPr>
        <w:t xml:space="preserve"> по 202</w:t>
      </w:r>
      <w:r w:rsidR="000F2BB9" w:rsidRPr="00275FAD">
        <w:rPr>
          <w:rFonts w:ascii="PT Astra Serif" w:hAnsi="PT Astra Serif"/>
          <w:color w:val="000000"/>
        </w:rPr>
        <w:t>8</w:t>
      </w:r>
      <w:r w:rsidRPr="00275FAD">
        <w:rPr>
          <w:rFonts w:ascii="PT Astra Serif" w:hAnsi="PT Astra Serif"/>
          <w:color w:val="000000"/>
        </w:rPr>
        <w:t xml:space="preserve"> годы.</w:t>
      </w:r>
    </w:p>
    <w:p w:rsidR="004E1B73" w:rsidRPr="00275FAD" w:rsidRDefault="004E1B73" w:rsidP="000F607D">
      <w:pPr>
        <w:ind w:firstLine="709"/>
        <w:contextualSpacing/>
        <w:jc w:val="center"/>
        <w:rPr>
          <w:rFonts w:ascii="PT Astra Serif" w:hAnsi="PT Astra Serif"/>
          <w:b/>
        </w:rPr>
      </w:pPr>
    </w:p>
    <w:p w:rsidR="00B54323" w:rsidRPr="00275FAD" w:rsidRDefault="00B54323" w:rsidP="000F607D">
      <w:pPr>
        <w:ind w:firstLine="709"/>
        <w:jc w:val="center"/>
        <w:rPr>
          <w:rFonts w:ascii="PT Astra Serif" w:hAnsi="PT Astra Serif"/>
          <w:b/>
        </w:rPr>
      </w:pPr>
    </w:p>
    <w:p w:rsidR="00B54323" w:rsidRPr="00275FAD" w:rsidRDefault="00B54323" w:rsidP="000F607D">
      <w:pPr>
        <w:ind w:firstLine="709"/>
        <w:jc w:val="center"/>
        <w:rPr>
          <w:rFonts w:ascii="PT Astra Serif" w:hAnsi="PT Astra Serif"/>
          <w:b/>
        </w:rPr>
      </w:pPr>
    </w:p>
    <w:p w:rsidR="00B54323" w:rsidRPr="00275FAD" w:rsidRDefault="00B54323" w:rsidP="000F607D">
      <w:pPr>
        <w:ind w:firstLine="709"/>
        <w:jc w:val="center"/>
        <w:rPr>
          <w:rFonts w:ascii="PT Astra Serif" w:hAnsi="PT Astra Serif"/>
          <w:b/>
        </w:rPr>
        <w:sectPr w:rsidR="00B54323" w:rsidRPr="00275FAD" w:rsidSect="00B2190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E1B73" w:rsidRPr="00275FAD" w:rsidRDefault="00CC30B6" w:rsidP="000F607D">
      <w:pPr>
        <w:ind w:firstLine="709"/>
        <w:jc w:val="center"/>
        <w:rPr>
          <w:rFonts w:ascii="PT Astra Serif" w:hAnsi="PT Astra Serif"/>
          <w:b/>
        </w:rPr>
      </w:pPr>
      <w:r w:rsidRPr="00275FAD">
        <w:rPr>
          <w:rFonts w:ascii="PT Astra Serif" w:hAnsi="PT Astra Serif"/>
          <w:b/>
        </w:rPr>
        <w:lastRenderedPageBreak/>
        <w:t>4</w:t>
      </w:r>
      <w:r w:rsidR="004E1B73" w:rsidRPr="00275FAD">
        <w:rPr>
          <w:rFonts w:ascii="PT Astra Serif" w:hAnsi="PT Astra Serif"/>
          <w:b/>
        </w:rPr>
        <w:t>. Перечень показателей результативности и эффективности Программы</w:t>
      </w:r>
    </w:p>
    <w:p w:rsidR="00B54323" w:rsidRPr="00275FAD" w:rsidRDefault="00B54323" w:rsidP="000F607D">
      <w:pPr>
        <w:rPr>
          <w:rFonts w:ascii="PT Astra Serif" w:hAnsi="PT Astra Serif"/>
        </w:rPr>
      </w:pPr>
    </w:p>
    <w:p w:rsidR="00B54323" w:rsidRPr="00275FAD" w:rsidRDefault="00B54323" w:rsidP="000F607D">
      <w:pPr>
        <w:rPr>
          <w:rFonts w:ascii="PT Astra Serif" w:hAnsi="PT Astra Serif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284"/>
        <w:gridCol w:w="1376"/>
        <w:gridCol w:w="733"/>
        <w:gridCol w:w="641"/>
        <w:gridCol w:w="733"/>
        <w:gridCol w:w="733"/>
        <w:gridCol w:w="739"/>
        <w:gridCol w:w="1587"/>
      </w:tblGrid>
      <w:tr w:rsidR="00B54323" w:rsidRPr="00275FAD" w:rsidTr="00B54323">
        <w:trPr>
          <w:trHeight w:val="950"/>
        </w:trPr>
        <w:tc>
          <w:tcPr>
            <w:tcW w:w="911" w:type="pct"/>
            <w:vMerge w:val="restart"/>
          </w:tcPr>
          <w:p w:rsidR="00B54323" w:rsidRPr="00275FAD" w:rsidRDefault="00B54323" w:rsidP="000F607D">
            <w:pPr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Цели и задачи муниципальной программы</w:t>
            </w:r>
          </w:p>
        </w:tc>
        <w:tc>
          <w:tcPr>
            <w:tcW w:w="671" w:type="pct"/>
            <w:vMerge w:val="restart"/>
          </w:tcPr>
          <w:p w:rsidR="00B54323" w:rsidRPr="00275FAD" w:rsidRDefault="00B54323" w:rsidP="000F607D">
            <w:pPr>
              <w:jc w:val="both"/>
              <w:rPr>
                <w:rFonts w:ascii="PT Astra Serif" w:hAnsi="PT Astra Serif"/>
                <w:bCs/>
              </w:rPr>
            </w:pPr>
            <w:r w:rsidRPr="00275FAD">
              <w:rPr>
                <w:rFonts w:ascii="PT Astra Serif" w:hAnsi="PT Astra Serif"/>
                <w:bCs/>
              </w:rPr>
              <w:t>Единицы измерения</w:t>
            </w:r>
          </w:p>
        </w:tc>
        <w:tc>
          <w:tcPr>
            <w:tcW w:w="719" w:type="pct"/>
            <w:vMerge w:val="restart"/>
          </w:tcPr>
          <w:p w:rsidR="00B54323" w:rsidRPr="00275FAD" w:rsidRDefault="00B54323" w:rsidP="000F607D">
            <w:pPr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  <w:bCs/>
              </w:rPr>
              <w:t>Фактическое значение показателя на момент разработки Программы (базисное значение)</w:t>
            </w:r>
          </w:p>
        </w:tc>
        <w:tc>
          <w:tcPr>
            <w:tcW w:w="1870" w:type="pct"/>
            <w:gridSpan w:val="5"/>
          </w:tcPr>
          <w:p w:rsidR="00B54323" w:rsidRPr="00275FAD" w:rsidRDefault="00B54323" w:rsidP="000F607D">
            <w:pPr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Значение показателей по годам реализации Программы</w:t>
            </w:r>
          </w:p>
        </w:tc>
        <w:tc>
          <w:tcPr>
            <w:tcW w:w="829" w:type="pct"/>
            <w:vMerge w:val="restart"/>
          </w:tcPr>
          <w:p w:rsidR="00B54323" w:rsidRPr="00275FAD" w:rsidRDefault="00B54323" w:rsidP="000F607D">
            <w:pPr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Плановое значение на день окончания действия Программы</w:t>
            </w:r>
          </w:p>
        </w:tc>
      </w:tr>
      <w:tr w:rsidR="00B54323" w:rsidRPr="00275FAD" w:rsidTr="00B54323">
        <w:trPr>
          <w:cantSplit/>
          <w:trHeight w:val="1134"/>
        </w:trPr>
        <w:tc>
          <w:tcPr>
            <w:tcW w:w="911" w:type="pct"/>
            <w:vMerge/>
          </w:tcPr>
          <w:p w:rsidR="00B54323" w:rsidRPr="00275FAD" w:rsidRDefault="00B54323" w:rsidP="000F607D">
            <w:pPr>
              <w:keepNext/>
              <w:keepLines/>
              <w:ind w:left="141"/>
              <w:contextualSpacing/>
              <w:jc w:val="both"/>
              <w:outlineLvl w:val="0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671" w:type="pct"/>
            <w:vMerge/>
          </w:tcPr>
          <w:p w:rsidR="00B54323" w:rsidRPr="00275FAD" w:rsidRDefault="00B54323" w:rsidP="000F607D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719" w:type="pct"/>
            <w:vMerge/>
          </w:tcPr>
          <w:p w:rsidR="00B54323" w:rsidRPr="00275FAD" w:rsidRDefault="00B54323" w:rsidP="000F607D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383" w:type="pct"/>
            <w:textDirection w:val="btLr"/>
            <w:vAlign w:val="center"/>
          </w:tcPr>
          <w:p w:rsidR="00B54323" w:rsidRPr="00275FAD" w:rsidRDefault="00982780" w:rsidP="000F607D">
            <w:pPr>
              <w:ind w:right="113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bCs/>
                <w:color w:val="000000"/>
              </w:rPr>
              <w:t>2024</w:t>
            </w:r>
          </w:p>
        </w:tc>
        <w:tc>
          <w:tcPr>
            <w:tcW w:w="335" w:type="pct"/>
            <w:textDirection w:val="btLr"/>
            <w:vAlign w:val="center"/>
          </w:tcPr>
          <w:p w:rsidR="00B54323" w:rsidRPr="00275FAD" w:rsidRDefault="00982780" w:rsidP="000F607D">
            <w:pPr>
              <w:keepNext/>
              <w:keepLines/>
              <w:contextualSpacing/>
              <w:jc w:val="center"/>
              <w:outlineLvl w:val="0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bCs/>
                <w:color w:val="000000"/>
              </w:rPr>
              <w:t>2025</w:t>
            </w:r>
          </w:p>
        </w:tc>
        <w:tc>
          <w:tcPr>
            <w:tcW w:w="383" w:type="pct"/>
            <w:textDirection w:val="btLr"/>
            <w:vAlign w:val="center"/>
          </w:tcPr>
          <w:p w:rsidR="00B54323" w:rsidRPr="00275FAD" w:rsidRDefault="00982780" w:rsidP="000F607D">
            <w:pPr>
              <w:ind w:right="113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2026</w:t>
            </w:r>
          </w:p>
        </w:tc>
        <w:tc>
          <w:tcPr>
            <w:tcW w:w="383" w:type="pct"/>
            <w:textDirection w:val="btLr"/>
            <w:vAlign w:val="center"/>
          </w:tcPr>
          <w:p w:rsidR="00B54323" w:rsidRPr="00275FAD" w:rsidRDefault="00982780" w:rsidP="000F607D">
            <w:pPr>
              <w:ind w:right="113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2027</w:t>
            </w:r>
          </w:p>
        </w:tc>
        <w:tc>
          <w:tcPr>
            <w:tcW w:w="386" w:type="pct"/>
            <w:textDirection w:val="btLr"/>
            <w:vAlign w:val="center"/>
          </w:tcPr>
          <w:p w:rsidR="00B54323" w:rsidRPr="00275FAD" w:rsidRDefault="00982780" w:rsidP="000F607D">
            <w:pPr>
              <w:keepNext/>
              <w:keepLines/>
              <w:ind w:right="113"/>
              <w:jc w:val="center"/>
              <w:outlineLvl w:val="0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bCs/>
                <w:color w:val="000000"/>
              </w:rPr>
              <w:t>2028</w:t>
            </w:r>
          </w:p>
        </w:tc>
        <w:tc>
          <w:tcPr>
            <w:tcW w:w="829" w:type="pct"/>
            <w:vMerge/>
            <w:vAlign w:val="center"/>
          </w:tcPr>
          <w:p w:rsidR="00B54323" w:rsidRPr="00275FAD" w:rsidRDefault="00B54323" w:rsidP="000F607D">
            <w:pPr>
              <w:keepNext/>
              <w:keepLines/>
              <w:contextualSpacing/>
              <w:jc w:val="center"/>
              <w:outlineLvl w:val="0"/>
              <w:rPr>
                <w:rFonts w:ascii="PT Astra Serif" w:hAnsi="PT Astra Serif"/>
                <w:color w:val="000000"/>
              </w:rPr>
            </w:pPr>
          </w:p>
        </w:tc>
      </w:tr>
      <w:tr w:rsidR="00B54323" w:rsidRPr="00275FAD" w:rsidTr="00B54323">
        <w:trPr>
          <w:cantSplit/>
          <w:trHeight w:val="1082"/>
        </w:trPr>
        <w:tc>
          <w:tcPr>
            <w:tcW w:w="911" w:type="pct"/>
          </w:tcPr>
          <w:p w:rsidR="00B54323" w:rsidRPr="00275FAD" w:rsidRDefault="00B54323" w:rsidP="000F607D">
            <w:pPr>
              <w:rPr>
                <w:rFonts w:ascii="PT Astra Serif" w:hAnsi="PT Astra Serif"/>
                <w:b/>
              </w:rPr>
            </w:pPr>
            <w:r w:rsidRPr="00275FAD">
              <w:rPr>
                <w:rFonts w:ascii="PT Astra Serif" w:hAnsi="PT Astra Serif"/>
              </w:rPr>
              <w:t>Доля горения светильников от общего числа установленных</w:t>
            </w:r>
          </w:p>
        </w:tc>
        <w:tc>
          <w:tcPr>
            <w:tcW w:w="671" w:type="pct"/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</w:rPr>
            </w:pPr>
            <w:r w:rsidRPr="00275FAD">
              <w:rPr>
                <w:rFonts w:ascii="PT Astra Serif" w:hAnsi="PT Astra Serif"/>
                <w:bCs/>
              </w:rPr>
              <w:t>%</w:t>
            </w:r>
          </w:p>
        </w:tc>
        <w:tc>
          <w:tcPr>
            <w:tcW w:w="719" w:type="pct"/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bCs/>
                <w:color w:val="000000"/>
              </w:rPr>
              <w:t>100</w:t>
            </w:r>
          </w:p>
        </w:tc>
        <w:tc>
          <w:tcPr>
            <w:tcW w:w="383" w:type="pct"/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bCs/>
                <w:color w:val="000000"/>
              </w:rPr>
              <w:t>100</w:t>
            </w:r>
          </w:p>
        </w:tc>
        <w:tc>
          <w:tcPr>
            <w:tcW w:w="335" w:type="pct"/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83" w:type="pct"/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83" w:type="pct"/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86" w:type="pct"/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829" w:type="pct"/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</w:t>
            </w:r>
          </w:p>
        </w:tc>
      </w:tr>
      <w:tr w:rsidR="00B54323" w:rsidRPr="00275FAD" w:rsidTr="00B54323">
        <w:trPr>
          <w:cantSplit/>
          <w:trHeight w:val="1409"/>
        </w:trPr>
        <w:tc>
          <w:tcPr>
            <w:tcW w:w="911" w:type="pct"/>
          </w:tcPr>
          <w:p w:rsidR="00B54323" w:rsidRPr="00275FAD" w:rsidRDefault="00B54323" w:rsidP="000F607D">
            <w:pPr>
              <w:rPr>
                <w:rFonts w:ascii="PT Astra Serif" w:hAnsi="PT Astra Serif"/>
                <w:b/>
              </w:rPr>
            </w:pPr>
            <w:r w:rsidRPr="00275FAD">
              <w:rPr>
                <w:rFonts w:ascii="PT Astra Serif" w:hAnsi="PT Astra Serif"/>
              </w:rPr>
              <w:t>Улучшение эстетического вида элементов декоративного озеленения</w:t>
            </w:r>
          </w:p>
        </w:tc>
        <w:tc>
          <w:tcPr>
            <w:tcW w:w="671" w:type="pct"/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</w:rPr>
            </w:pPr>
            <w:r w:rsidRPr="00275FAD">
              <w:rPr>
                <w:rFonts w:ascii="PT Astra Serif" w:hAnsi="PT Astra Serif"/>
                <w:bCs/>
              </w:rPr>
              <w:t>га</w:t>
            </w:r>
          </w:p>
        </w:tc>
        <w:tc>
          <w:tcPr>
            <w:tcW w:w="719" w:type="pct"/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bCs/>
                <w:color w:val="000000"/>
              </w:rPr>
              <w:t>0,05</w:t>
            </w:r>
          </w:p>
        </w:tc>
        <w:tc>
          <w:tcPr>
            <w:tcW w:w="383" w:type="pct"/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bCs/>
                <w:color w:val="000000"/>
              </w:rPr>
              <w:t>0,05</w:t>
            </w:r>
          </w:p>
        </w:tc>
        <w:tc>
          <w:tcPr>
            <w:tcW w:w="335" w:type="pct"/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383" w:type="pct"/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383" w:type="pct"/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386" w:type="pct"/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29" w:type="pct"/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0,05</w:t>
            </w:r>
          </w:p>
        </w:tc>
      </w:tr>
      <w:tr w:rsidR="00B54323" w:rsidRPr="00275FAD" w:rsidTr="00B54323">
        <w:trPr>
          <w:cantSplit/>
          <w:trHeight w:val="715"/>
        </w:trPr>
        <w:tc>
          <w:tcPr>
            <w:tcW w:w="911" w:type="pct"/>
            <w:tcBorders>
              <w:left w:val="single" w:sz="4" w:space="0" w:color="auto"/>
              <w:right w:val="nil"/>
            </w:tcBorders>
          </w:tcPr>
          <w:p w:rsidR="00B54323" w:rsidRPr="00275FAD" w:rsidRDefault="00B54323" w:rsidP="000F607D">
            <w:pPr>
              <w:rPr>
                <w:rFonts w:ascii="PT Astra Serif" w:hAnsi="PT Astra Serif"/>
                <w:b/>
                <w:bCs/>
              </w:rPr>
            </w:pPr>
            <w:r w:rsidRPr="00275FAD">
              <w:rPr>
                <w:rFonts w:ascii="PT Astra Serif" w:hAnsi="PT Astra Serif"/>
              </w:rPr>
              <w:t>Соблюдение правил погребения умерших не имевших близких родственников на основании ФЗ №8 от 12.01.1996</w:t>
            </w:r>
          </w:p>
        </w:tc>
        <w:tc>
          <w:tcPr>
            <w:tcW w:w="671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5FAD">
              <w:rPr>
                <w:rFonts w:ascii="PT Astra Serif" w:hAnsi="PT Astra Serif"/>
              </w:rPr>
              <w:t>%</w:t>
            </w:r>
          </w:p>
        </w:tc>
        <w:tc>
          <w:tcPr>
            <w:tcW w:w="719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83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35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83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83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86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</w:t>
            </w:r>
          </w:p>
        </w:tc>
      </w:tr>
      <w:tr w:rsidR="00B54323" w:rsidRPr="00275FAD" w:rsidTr="00B54323">
        <w:trPr>
          <w:cantSplit/>
          <w:trHeight w:val="503"/>
        </w:trPr>
        <w:tc>
          <w:tcPr>
            <w:tcW w:w="911" w:type="pct"/>
            <w:tcBorders>
              <w:left w:val="single" w:sz="4" w:space="0" w:color="auto"/>
              <w:right w:val="nil"/>
            </w:tcBorders>
          </w:tcPr>
          <w:p w:rsidR="00B54323" w:rsidRPr="00275FAD" w:rsidRDefault="00B54323" w:rsidP="000F607D">
            <w:pPr>
              <w:rPr>
                <w:rFonts w:ascii="PT Astra Serif" w:hAnsi="PT Astra Serif"/>
                <w:b/>
              </w:rPr>
            </w:pPr>
            <w:r w:rsidRPr="00275FAD">
              <w:rPr>
                <w:rFonts w:ascii="PT Astra Serif" w:hAnsi="PT Astra Serif"/>
              </w:rPr>
              <w:t>Сбор и вывоз мусора</w:t>
            </w:r>
          </w:p>
        </w:tc>
        <w:tc>
          <w:tcPr>
            <w:tcW w:w="671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5FAD">
              <w:rPr>
                <w:rFonts w:ascii="PT Astra Serif" w:hAnsi="PT Astra Serif"/>
              </w:rPr>
              <w:t>м3</w:t>
            </w:r>
          </w:p>
        </w:tc>
        <w:tc>
          <w:tcPr>
            <w:tcW w:w="719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1000</w:t>
            </w:r>
          </w:p>
        </w:tc>
        <w:tc>
          <w:tcPr>
            <w:tcW w:w="383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1000</w:t>
            </w:r>
          </w:p>
        </w:tc>
        <w:tc>
          <w:tcPr>
            <w:tcW w:w="335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1000</w:t>
            </w:r>
          </w:p>
        </w:tc>
        <w:tc>
          <w:tcPr>
            <w:tcW w:w="383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1000</w:t>
            </w:r>
          </w:p>
        </w:tc>
        <w:tc>
          <w:tcPr>
            <w:tcW w:w="383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1000</w:t>
            </w:r>
          </w:p>
        </w:tc>
        <w:tc>
          <w:tcPr>
            <w:tcW w:w="386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1000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1000</w:t>
            </w:r>
          </w:p>
        </w:tc>
      </w:tr>
      <w:tr w:rsidR="00B54323" w:rsidRPr="00275FAD" w:rsidTr="00B54323">
        <w:trPr>
          <w:cantSplit/>
          <w:trHeight w:val="715"/>
        </w:trPr>
        <w:tc>
          <w:tcPr>
            <w:tcW w:w="911" w:type="pct"/>
            <w:tcBorders>
              <w:left w:val="single" w:sz="4" w:space="0" w:color="auto"/>
              <w:right w:val="nil"/>
            </w:tcBorders>
          </w:tcPr>
          <w:p w:rsidR="00B54323" w:rsidRPr="00275FAD" w:rsidRDefault="00B54323" w:rsidP="000F607D">
            <w:pPr>
              <w:rPr>
                <w:rFonts w:ascii="PT Astra Serif" w:hAnsi="PT Astra Serif"/>
                <w:b/>
                <w:bCs/>
              </w:rPr>
            </w:pPr>
            <w:r w:rsidRPr="00275FAD">
              <w:rPr>
                <w:rFonts w:ascii="PT Astra Serif" w:hAnsi="PT Astra Serif"/>
              </w:rPr>
              <w:t>Очистка дорого от снега и наледи</w:t>
            </w:r>
          </w:p>
        </w:tc>
        <w:tc>
          <w:tcPr>
            <w:tcW w:w="671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5FAD">
              <w:rPr>
                <w:rFonts w:ascii="PT Astra Serif" w:hAnsi="PT Astra Serif"/>
              </w:rPr>
              <w:t>км</w:t>
            </w:r>
          </w:p>
        </w:tc>
        <w:tc>
          <w:tcPr>
            <w:tcW w:w="719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21,0</w:t>
            </w:r>
          </w:p>
        </w:tc>
        <w:tc>
          <w:tcPr>
            <w:tcW w:w="383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21,0</w:t>
            </w:r>
          </w:p>
        </w:tc>
        <w:tc>
          <w:tcPr>
            <w:tcW w:w="335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21,0</w:t>
            </w:r>
          </w:p>
        </w:tc>
        <w:tc>
          <w:tcPr>
            <w:tcW w:w="383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21,0</w:t>
            </w:r>
          </w:p>
        </w:tc>
        <w:tc>
          <w:tcPr>
            <w:tcW w:w="383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21,0</w:t>
            </w:r>
          </w:p>
        </w:tc>
        <w:tc>
          <w:tcPr>
            <w:tcW w:w="386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18,3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18,3</w:t>
            </w:r>
          </w:p>
        </w:tc>
      </w:tr>
      <w:tr w:rsidR="00B54323" w:rsidRPr="00275FAD" w:rsidTr="00B54323">
        <w:trPr>
          <w:cantSplit/>
          <w:trHeight w:val="715"/>
        </w:trPr>
        <w:tc>
          <w:tcPr>
            <w:tcW w:w="911" w:type="pct"/>
            <w:tcBorders>
              <w:left w:val="single" w:sz="4" w:space="0" w:color="auto"/>
              <w:right w:val="nil"/>
            </w:tcBorders>
          </w:tcPr>
          <w:p w:rsidR="00B54323" w:rsidRPr="00275FAD" w:rsidRDefault="00B54323" w:rsidP="000F607D">
            <w:pPr>
              <w:rPr>
                <w:rFonts w:ascii="PT Astra Serif" w:hAnsi="PT Astra Serif"/>
                <w:b/>
                <w:bCs/>
              </w:rPr>
            </w:pPr>
            <w:r w:rsidRPr="00275FAD">
              <w:rPr>
                <w:rFonts w:ascii="PT Astra Serif" w:hAnsi="PT Astra Serif"/>
              </w:rPr>
              <w:lastRenderedPageBreak/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671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5FAD">
              <w:rPr>
                <w:rFonts w:ascii="PT Astra Serif" w:hAnsi="PT Astra Serif"/>
              </w:rPr>
              <w:t>%</w:t>
            </w:r>
          </w:p>
        </w:tc>
        <w:tc>
          <w:tcPr>
            <w:tcW w:w="719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383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335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383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383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386" w:type="pct"/>
            <w:tcBorders>
              <w:left w:val="single" w:sz="4" w:space="0" w:color="auto"/>
              <w:right w:val="nil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23" w:rsidRPr="00275FAD" w:rsidRDefault="00B54323" w:rsidP="000F607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90</w:t>
            </w:r>
          </w:p>
        </w:tc>
      </w:tr>
    </w:tbl>
    <w:p w:rsidR="004E1B73" w:rsidRPr="00275FAD" w:rsidRDefault="00CC30B6" w:rsidP="000F607D">
      <w:pPr>
        <w:pStyle w:val="1"/>
        <w:spacing w:before="0"/>
        <w:ind w:firstLine="709"/>
        <w:jc w:val="center"/>
        <w:rPr>
          <w:rFonts w:ascii="PT Astra Serif" w:hAnsi="PT Astra Serif"/>
          <w:color w:val="auto"/>
          <w:sz w:val="24"/>
          <w:szCs w:val="24"/>
        </w:rPr>
      </w:pPr>
      <w:r w:rsidRPr="00275FAD">
        <w:rPr>
          <w:rFonts w:ascii="PT Astra Serif" w:hAnsi="PT Astra Serif"/>
          <w:color w:val="auto"/>
          <w:sz w:val="24"/>
          <w:szCs w:val="24"/>
          <w:lang w:val="ru-RU"/>
        </w:rPr>
        <w:t>5</w:t>
      </w:r>
      <w:r w:rsidR="004E1B73" w:rsidRPr="00275FAD">
        <w:rPr>
          <w:rFonts w:ascii="PT Astra Serif" w:hAnsi="PT Astra Serif"/>
          <w:color w:val="auto"/>
          <w:sz w:val="24"/>
          <w:szCs w:val="24"/>
        </w:rPr>
        <w:t>. Сведения об основных мерах правового регулирования в сфере реализации Программы</w:t>
      </w:r>
    </w:p>
    <w:p w:rsidR="004E1B73" w:rsidRPr="00275FAD" w:rsidRDefault="004E1B73" w:rsidP="000F607D">
      <w:pPr>
        <w:ind w:firstLine="709"/>
        <w:jc w:val="center"/>
        <w:rPr>
          <w:rFonts w:ascii="PT Astra Serif" w:hAnsi="PT Astra Serif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317"/>
        <w:gridCol w:w="2120"/>
        <w:gridCol w:w="2665"/>
        <w:gridCol w:w="1914"/>
      </w:tblGrid>
      <w:tr w:rsidR="004E1B73" w:rsidRPr="00275FAD" w:rsidTr="00875FD3">
        <w:trPr>
          <w:jc w:val="center"/>
        </w:trPr>
        <w:tc>
          <w:tcPr>
            <w:tcW w:w="0" w:type="auto"/>
          </w:tcPr>
          <w:p w:rsidR="004E1B73" w:rsidRPr="00275FAD" w:rsidRDefault="004E1B73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№ п/п</w:t>
            </w:r>
          </w:p>
        </w:tc>
        <w:tc>
          <w:tcPr>
            <w:tcW w:w="0" w:type="auto"/>
          </w:tcPr>
          <w:p w:rsidR="004E1B73" w:rsidRPr="00275FAD" w:rsidRDefault="004E1B73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Вид нормативно-правового акта</w:t>
            </w:r>
          </w:p>
        </w:tc>
        <w:tc>
          <w:tcPr>
            <w:tcW w:w="0" w:type="auto"/>
          </w:tcPr>
          <w:p w:rsidR="004E1B73" w:rsidRPr="00275FAD" w:rsidRDefault="004E1B73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Основные положения нормативно-правового (правового) акта</w:t>
            </w:r>
          </w:p>
        </w:tc>
        <w:tc>
          <w:tcPr>
            <w:tcW w:w="0" w:type="auto"/>
          </w:tcPr>
          <w:p w:rsidR="004E1B73" w:rsidRPr="00275FAD" w:rsidRDefault="004E1B73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Ответственный исполнитель и соисполнители</w:t>
            </w:r>
          </w:p>
        </w:tc>
        <w:tc>
          <w:tcPr>
            <w:tcW w:w="0" w:type="auto"/>
          </w:tcPr>
          <w:p w:rsidR="004E1B73" w:rsidRPr="00275FAD" w:rsidRDefault="004E1B73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Ожидаемые сроки принятия документа</w:t>
            </w:r>
          </w:p>
        </w:tc>
      </w:tr>
      <w:tr w:rsidR="004E1B73" w:rsidRPr="00275FAD" w:rsidTr="00875FD3">
        <w:trPr>
          <w:jc w:val="center"/>
        </w:trPr>
        <w:tc>
          <w:tcPr>
            <w:tcW w:w="0" w:type="auto"/>
          </w:tcPr>
          <w:p w:rsidR="004E1B73" w:rsidRPr="00275FAD" w:rsidRDefault="004E1B7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4E1B73" w:rsidRPr="00275FAD" w:rsidRDefault="004E1B7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4E1B73" w:rsidRPr="00275FAD" w:rsidRDefault="004E1B7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4E1B73" w:rsidRPr="00275FAD" w:rsidRDefault="004E1B7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4E1B73" w:rsidRPr="00275FAD" w:rsidRDefault="004E1B7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</w:t>
            </w:r>
          </w:p>
        </w:tc>
      </w:tr>
      <w:tr w:rsidR="004E1B73" w:rsidRPr="00275FAD" w:rsidTr="00875FD3">
        <w:trPr>
          <w:jc w:val="center"/>
        </w:trPr>
        <w:tc>
          <w:tcPr>
            <w:tcW w:w="0" w:type="auto"/>
          </w:tcPr>
          <w:p w:rsidR="004E1B73" w:rsidRPr="00275FAD" w:rsidRDefault="004E1B73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  <w:vAlign w:val="center"/>
          </w:tcPr>
          <w:p w:rsidR="004E1B73" w:rsidRPr="00275FAD" w:rsidRDefault="004E1B7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Постановление Администрации муниципального образования Пригородное Плавского района</w:t>
            </w:r>
          </w:p>
        </w:tc>
        <w:tc>
          <w:tcPr>
            <w:tcW w:w="0" w:type="auto"/>
            <w:vAlign w:val="center"/>
          </w:tcPr>
          <w:p w:rsidR="004E1B73" w:rsidRPr="00275FAD" w:rsidRDefault="004E1B7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О внесении изменений в муниципальную Программу</w:t>
            </w:r>
          </w:p>
        </w:tc>
        <w:tc>
          <w:tcPr>
            <w:tcW w:w="0" w:type="auto"/>
            <w:vAlign w:val="center"/>
          </w:tcPr>
          <w:p w:rsidR="004E1B73" w:rsidRPr="00275FAD" w:rsidRDefault="004E1B73" w:rsidP="000F607D">
            <w:pPr>
              <w:pStyle w:val="a6"/>
              <w:jc w:val="center"/>
              <w:rPr>
                <w:rFonts w:ascii="PT Astra Serif" w:hAnsi="PT Astra Serif" w:cs="Times New Roman"/>
              </w:rPr>
            </w:pPr>
            <w:r w:rsidRPr="00275FAD">
              <w:rPr>
                <w:rFonts w:ascii="PT Astra Serif" w:hAnsi="PT Astra Serif" w:cs="Times New Roman"/>
              </w:rPr>
              <w:t>Группа по земельным и имущественным отношениям; Сектор экономики и финансов Администрации муниципального образования Пригородное Плавского района</w:t>
            </w:r>
          </w:p>
        </w:tc>
        <w:tc>
          <w:tcPr>
            <w:tcW w:w="0" w:type="auto"/>
            <w:vAlign w:val="center"/>
          </w:tcPr>
          <w:p w:rsidR="004E1B73" w:rsidRPr="00275FAD" w:rsidRDefault="004E1B7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4E1B73" w:rsidRPr="00275FAD" w:rsidRDefault="004E1B73" w:rsidP="000F607D">
      <w:pPr>
        <w:ind w:firstLine="709"/>
        <w:jc w:val="center"/>
        <w:rPr>
          <w:rFonts w:ascii="PT Astra Serif" w:hAnsi="PT Astra Serif"/>
          <w:b/>
        </w:rPr>
      </w:pPr>
    </w:p>
    <w:p w:rsidR="004E1B73" w:rsidRPr="00275FAD" w:rsidRDefault="00CC30B6" w:rsidP="000F607D">
      <w:pPr>
        <w:jc w:val="center"/>
        <w:rPr>
          <w:rFonts w:ascii="PT Astra Serif" w:hAnsi="PT Astra Serif"/>
          <w:b/>
        </w:rPr>
      </w:pPr>
      <w:r w:rsidRPr="00275FAD">
        <w:rPr>
          <w:rFonts w:ascii="PT Astra Serif" w:hAnsi="PT Astra Serif"/>
          <w:b/>
        </w:rPr>
        <w:t>6</w:t>
      </w:r>
      <w:r w:rsidR="004E1B73" w:rsidRPr="00275FAD">
        <w:rPr>
          <w:rFonts w:ascii="PT Astra Serif" w:hAnsi="PT Astra Serif"/>
          <w:b/>
        </w:rPr>
        <w:t>. Анализ рисков реализации Программы</w:t>
      </w:r>
    </w:p>
    <w:p w:rsidR="004E1B73" w:rsidRPr="00275FAD" w:rsidRDefault="004E1B73" w:rsidP="000F607D">
      <w:pPr>
        <w:ind w:firstLine="709"/>
        <w:jc w:val="center"/>
        <w:rPr>
          <w:rFonts w:ascii="PT Astra Serif" w:hAnsi="PT Astra Serif"/>
          <w:b/>
        </w:rPr>
      </w:pPr>
    </w:p>
    <w:p w:rsidR="004E1B73" w:rsidRPr="00275FAD" w:rsidRDefault="004E1B73" w:rsidP="000F607D">
      <w:pPr>
        <w:ind w:firstLine="709"/>
        <w:contextualSpacing/>
        <w:jc w:val="both"/>
        <w:rPr>
          <w:rFonts w:ascii="PT Astra Serif" w:hAnsi="PT Astra Serif"/>
          <w:color w:val="000000"/>
        </w:rPr>
      </w:pPr>
      <w:r w:rsidRPr="00275FAD">
        <w:rPr>
          <w:rFonts w:ascii="PT Astra Serif" w:hAnsi="PT Astra Serif"/>
          <w:color w:val="000000"/>
        </w:rPr>
        <w:t>Реализация Программы сопряжена с определенными рисками.</w:t>
      </w:r>
    </w:p>
    <w:p w:rsidR="004E1B73" w:rsidRPr="00275FAD" w:rsidRDefault="004E1B73" w:rsidP="000F607D">
      <w:pPr>
        <w:ind w:firstLine="709"/>
        <w:contextualSpacing/>
        <w:jc w:val="both"/>
        <w:rPr>
          <w:rFonts w:ascii="PT Astra Serif" w:hAnsi="PT Astra Serif"/>
          <w:color w:val="000000"/>
        </w:rPr>
      </w:pPr>
      <w:r w:rsidRPr="00275FAD">
        <w:rPr>
          <w:rFonts w:ascii="PT Astra Serif" w:hAnsi="PT Astra Serif"/>
          <w:color w:val="000000"/>
        </w:rPr>
        <w:t>Возможными рисками при реализации мероприятий программы выступают следующие факторы:</w:t>
      </w:r>
    </w:p>
    <w:p w:rsidR="004E1B73" w:rsidRPr="00275FAD" w:rsidRDefault="004E1B73" w:rsidP="000F607D">
      <w:pPr>
        <w:ind w:firstLine="709"/>
        <w:contextualSpacing/>
        <w:jc w:val="both"/>
        <w:rPr>
          <w:rFonts w:ascii="PT Astra Serif" w:hAnsi="PT Astra Serif"/>
          <w:color w:val="000000"/>
        </w:rPr>
      </w:pPr>
      <w:r w:rsidRPr="00275FAD">
        <w:rPr>
          <w:rFonts w:ascii="PT Astra Serif" w:hAnsi="PT Astra Serif"/>
          <w:color w:val="000000"/>
        </w:rPr>
        <w:t>- несвоевременное и недостаточное финансовое обеспечение мероприятий Программы;</w:t>
      </w:r>
    </w:p>
    <w:p w:rsidR="004E1B73" w:rsidRPr="00275FAD" w:rsidRDefault="004E1B73" w:rsidP="000F607D">
      <w:pPr>
        <w:ind w:firstLine="709"/>
        <w:contextualSpacing/>
        <w:jc w:val="both"/>
        <w:rPr>
          <w:rFonts w:ascii="PT Astra Serif" w:hAnsi="PT Astra Serif"/>
          <w:color w:val="000000"/>
        </w:rPr>
      </w:pPr>
      <w:r w:rsidRPr="00275FAD">
        <w:rPr>
          <w:rFonts w:ascii="PT Astra Serif" w:hAnsi="PT Astra Serif"/>
          <w:color w:val="000000"/>
        </w:rPr>
        <w:t>- несвоевременное и некачественное выполнение работ;</w:t>
      </w:r>
    </w:p>
    <w:p w:rsidR="004E1B73" w:rsidRPr="00275FAD" w:rsidRDefault="004E1B73" w:rsidP="000F607D">
      <w:pPr>
        <w:ind w:firstLine="709"/>
        <w:contextualSpacing/>
        <w:jc w:val="both"/>
        <w:rPr>
          <w:rFonts w:ascii="PT Astra Serif" w:hAnsi="PT Astra Serif"/>
          <w:color w:val="000000"/>
        </w:rPr>
      </w:pPr>
      <w:r w:rsidRPr="00275FAD">
        <w:rPr>
          <w:rFonts w:ascii="PT Astra Serif" w:hAnsi="PT Astra Serif"/>
          <w:color w:val="000000"/>
        </w:rPr>
        <w:t>- изменение нормативно-правовой базы.</w:t>
      </w:r>
    </w:p>
    <w:p w:rsidR="004E1B73" w:rsidRPr="00275FAD" w:rsidRDefault="004E1B73" w:rsidP="000F607D">
      <w:pPr>
        <w:ind w:firstLine="709"/>
        <w:contextualSpacing/>
        <w:jc w:val="both"/>
        <w:rPr>
          <w:rFonts w:ascii="PT Astra Serif" w:hAnsi="PT Astra Serif"/>
          <w:color w:val="000000"/>
        </w:rPr>
      </w:pPr>
      <w:r w:rsidRPr="00275FAD">
        <w:rPr>
          <w:rFonts w:ascii="PT Astra Serif" w:hAnsi="PT Astra Serif"/>
          <w:color w:val="000000"/>
        </w:rPr>
        <w:t>В целях минимизации указанных рисков в процессе реализации Программы предусматривается:</w:t>
      </w:r>
    </w:p>
    <w:p w:rsidR="004E1B73" w:rsidRPr="00275FAD" w:rsidRDefault="004E1B73" w:rsidP="000F607D">
      <w:pPr>
        <w:ind w:firstLine="709"/>
        <w:contextualSpacing/>
        <w:jc w:val="both"/>
        <w:rPr>
          <w:rFonts w:ascii="PT Astra Serif" w:hAnsi="PT Astra Serif"/>
          <w:color w:val="000000"/>
        </w:rPr>
      </w:pPr>
      <w:r w:rsidRPr="00275FAD">
        <w:rPr>
          <w:rFonts w:ascii="PT Astra Serif" w:hAnsi="PT Astra Serif"/>
          <w:color w:val="000000"/>
        </w:rPr>
        <w:t>- регулярный анализ мероприятий Программы;</w:t>
      </w:r>
    </w:p>
    <w:p w:rsidR="004E1B73" w:rsidRPr="00275FAD" w:rsidRDefault="004E1B73" w:rsidP="000F607D">
      <w:pPr>
        <w:ind w:firstLine="709"/>
        <w:contextualSpacing/>
        <w:jc w:val="both"/>
        <w:rPr>
          <w:rFonts w:ascii="PT Astra Serif" w:hAnsi="PT Astra Serif"/>
          <w:color w:val="000000"/>
        </w:rPr>
      </w:pPr>
      <w:r w:rsidRPr="00275FAD">
        <w:rPr>
          <w:rFonts w:ascii="PT Astra Serif" w:hAnsi="PT Astra Serif"/>
          <w:color w:val="000000"/>
        </w:rPr>
        <w:t>- 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:rsidR="004E1B73" w:rsidRPr="00275FAD" w:rsidRDefault="004E1B73" w:rsidP="000F607D">
      <w:pPr>
        <w:ind w:firstLine="709"/>
        <w:contextualSpacing/>
        <w:jc w:val="both"/>
        <w:rPr>
          <w:rFonts w:ascii="PT Astra Serif" w:hAnsi="PT Astra Serif"/>
          <w:color w:val="000000"/>
        </w:rPr>
      </w:pPr>
      <w:r w:rsidRPr="00275FAD">
        <w:rPr>
          <w:rFonts w:ascii="PT Astra Serif" w:hAnsi="PT Astra Serif"/>
          <w:color w:val="000000"/>
        </w:rPr>
        <w:t>- мониторинг выполнения Программы, регулярный анализ и, при необходимости, корректировка мероприятий Программы.</w:t>
      </w:r>
    </w:p>
    <w:p w:rsidR="004E1B73" w:rsidRPr="00275FAD" w:rsidRDefault="004E1B73" w:rsidP="000F607D">
      <w:pPr>
        <w:ind w:firstLine="709"/>
        <w:contextualSpacing/>
        <w:jc w:val="both"/>
        <w:rPr>
          <w:rFonts w:ascii="PT Astra Serif" w:hAnsi="PT Astra Serif"/>
          <w:color w:val="000000"/>
        </w:rPr>
        <w:sectPr w:rsidR="004E1B73" w:rsidRPr="00275FAD" w:rsidSect="00B2190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E1B73" w:rsidRPr="00275FAD" w:rsidRDefault="00CC30B6" w:rsidP="000F607D">
      <w:pPr>
        <w:tabs>
          <w:tab w:val="left" w:pos="5955"/>
        </w:tabs>
        <w:ind w:firstLine="709"/>
        <w:jc w:val="center"/>
        <w:rPr>
          <w:rFonts w:ascii="PT Astra Serif" w:hAnsi="PT Astra Serif"/>
          <w:b/>
          <w:bCs/>
        </w:rPr>
      </w:pPr>
      <w:r w:rsidRPr="00275FAD">
        <w:rPr>
          <w:rFonts w:ascii="PT Astra Serif" w:hAnsi="PT Astra Serif"/>
          <w:b/>
          <w:bCs/>
        </w:rPr>
        <w:lastRenderedPageBreak/>
        <w:t>7</w:t>
      </w:r>
      <w:r w:rsidR="004E1B73" w:rsidRPr="00275FAD">
        <w:rPr>
          <w:rFonts w:ascii="PT Astra Serif" w:hAnsi="PT Astra Serif"/>
          <w:b/>
          <w:bCs/>
        </w:rPr>
        <w:t>. Ресурсное обеспечение Программы</w:t>
      </w:r>
    </w:p>
    <w:tbl>
      <w:tblPr>
        <w:tblW w:w="11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1560"/>
        <w:gridCol w:w="1134"/>
        <w:gridCol w:w="995"/>
        <w:gridCol w:w="1134"/>
        <w:gridCol w:w="992"/>
        <w:gridCol w:w="1418"/>
        <w:gridCol w:w="1318"/>
      </w:tblGrid>
      <w:tr w:rsidR="00F33AE5" w:rsidRPr="00275FAD" w:rsidTr="00F33AE5">
        <w:trPr>
          <w:jc w:val="center"/>
        </w:trPr>
        <w:tc>
          <w:tcPr>
            <w:tcW w:w="2826" w:type="dxa"/>
            <w:vMerge w:val="restart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Наименование ресурсов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6991" w:type="dxa"/>
            <w:gridSpan w:val="6"/>
            <w:shd w:val="clear" w:color="auto" w:fill="auto"/>
          </w:tcPr>
          <w:p w:rsidR="00F33AE5" w:rsidRPr="00275FAD" w:rsidRDefault="00F33AE5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Потребность</w:t>
            </w:r>
          </w:p>
        </w:tc>
      </w:tr>
      <w:tr w:rsidR="00F33AE5" w:rsidRPr="00275FAD" w:rsidTr="00F33AE5">
        <w:trPr>
          <w:jc w:val="center"/>
        </w:trPr>
        <w:tc>
          <w:tcPr>
            <w:tcW w:w="2826" w:type="dxa"/>
            <w:vMerge/>
            <w:shd w:val="clear" w:color="auto" w:fill="auto"/>
          </w:tcPr>
          <w:p w:rsidR="00F33AE5" w:rsidRPr="00275FAD" w:rsidRDefault="00F33AE5" w:rsidP="000F607D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33AE5" w:rsidRPr="00275FAD" w:rsidRDefault="00F33AE5" w:rsidP="000F607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33AE5" w:rsidRPr="00275FAD" w:rsidRDefault="00F33AE5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всего</w:t>
            </w:r>
          </w:p>
        </w:tc>
        <w:tc>
          <w:tcPr>
            <w:tcW w:w="5857" w:type="dxa"/>
            <w:gridSpan w:val="5"/>
            <w:shd w:val="clear" w:color="auto" w:fill="auto"/>
          </w:tcPr>
          <w:p w:rsidR="00F33AE5" w:rsidRPr="00275FAD" w:rsidRDefault="00F33AE5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том числе по годам:</w:t>
            </w:r>
          </w:p>
        </w:tc>
      </w:tr>
      <w:tr w:rsidR="00F33AE5" w:rsidRPr="00275FAD" w:rsidTr="00F33AE5">
        <w:trPr>
          <w:jc w:val="center"/>
        </w:trPr>
        <w:tc>
          <w:tcPr>
            <w:tcW w:w="2826" w:type="dxa"/>
            <w:vMerge/>
            <w:shd w:val="clear" w:color="auto" w:fill="auto"/>
          </w:tcPr>
          <w:p w:rsidR="00F33AE5" w:rsidRPr="00275FAD" w:rsidRDefault="00F33AE5" w:rsidP="000F607D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33AE5" w:rsidRPr="00275FAD" w:rsidRDefault="00F33AE5" w:rsidP="000F607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3AE5" w:rsidRPr="00275FAD" w:rsidRDefault="00F33AE5" w:rsidP="000F607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95" w:type="dxa"/>
            <w:shd w:val="clear" w:color="auto" w:fill="auto"/>
          </w:tcPr>
          <w:p w:rsidR="00F33AE5" w:rsidRPr="00275FAD" w:rsidRDefault="00982780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33AE5" w:rsidRPr="00275FAD" w:rsidRDefault="00982780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33AE5" w:rsidRPr="00275FAD" w:rsidRDefault="00982780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:rsidR="00F33AE5" w:rsidRPr="00275FAD" w:rsidRDefault="00982780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2027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</w:tcPr>
          <w:p w:rsidR="00F33AE5" w:rsidRPr="00275FAD" w:rsidRDefault="00982780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2028</w:t>
            </w:r>
          </w:p>
        </w:tc>
      </w:tr>
      <w:tr w:rsidR="00F33AE5" w:rsidRPr="00275FAD" w:rsidTr="00F33AE5">
        <w:trPr>
          <w:jc w:val="center"/>
        </w:trPr>
        <w:tc>
          <w:tcPr>
            <w:tcW w:w="2826" w:type="dxa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Финансовые ресурсы,</w:t>
            </w:r>
          </w:p>
        </w:tc>
        <w:tc>
          <w:tcPr>
            <w:tcW w:w="1560" w:type="dxa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AE5" w:rsidRPr="00275FAD" w:rsidRDefault="00185945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10706,3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33AE5" w:rsidRPr="00275FAD" w:rsidRDefault="00185945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3482,8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AE5" w:rsidRPr="00275FAD" w:rsidRDefault="00982780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1972,6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AE5" w:rsidRPr="00275FAD" w:rsidRDefault="00982780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1750,3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AE5" w:rsidRPr="00275FAD" w:rsidRDefault="00982780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1750,3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AE5" w:rsidRPr="00275FAD" w:rsidRDefault="00982780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1750,3</w:t>
            </w:r>
          </w:p>
        </w:tc>
      </w:tr>
      <w:tr w:rsidR="00F33AE5" w:rsidRPr="00275FAD" w:rsidTr="00F33AE5">
        <w:trPr>
          <w:jc w:val="center"/>
        </w:trPr>
        <w:tc>
          <w:tcPr>
            <w:tcW w:w="2826" w:type="dxa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F33AE5" w:rsidRPr="00275FAD" w:rsidTr="00F33AE5">
        <w:trPr>
          <w:jc w:val="center"/>
        </w:trPr>
        <w:tc>
          <w:tcPr>
            <w:tcW w:w="2826" w:type="dxa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</w:tr>
      <w:tr w:rsidR="00F33AE5" w:rsidRPr="00275FAD" w:rsidTr="00F33AE5">
        <w:trPr>
          <w:jc w:val="center"/>
        </w:trPr>
        <w:tc>
          <w:tcPr>
            <w:tcW w:w="2826" w:type="dxa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0,0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0,0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0,0</w:t>
            </w:r>
          </w:p>
        </w:tc>
      </w:tr>
      <w:tr w:rsidR="009F418D" w:rsidRPr="00275FAD" w:rsidTr="00F33AE5">
        <w:trPr>
          <w:jc w:val="center"/>
        </w:trPr>
        <w:tc>
          <w:tcPr>
            <w:tcW w:w="2826" w:type="dxa"/>
            <w:shd w:val="clear" w:color="auto" w:fill="auto"/>
            <w:vAlign w:val="center"/>
          </w:tcPr>
          <w:p w:rsidR="009F418D" w:rsidRPr="00275FAD" w:rsidRDefault="009F418D" w:rsidP="000F607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Средства бюджета муниципального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418D" w:rsidRPr="00275FAD" w:rsidRDefault="009F418D" w:rsidP="000F607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18D" w:rsidRPr="00275FAD" w:rsidRDefault="00185945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10706,3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F418D" w:rsidRPr="00275FAD" w:rsidRDefault="00185945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3482,8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18D" w:rsidRPr="00275FAD" w:rsidRDefault="00982780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1972,6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418D" w:rsidRPr="00275FAD" w:rsidRDefault="00982780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1750,3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18D" w:rsidRPr="00275FAD" w:rsidRDefault="00982780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1750,3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18D" w:rsidRPr="00275FAD" w:rsidRDefault="00982780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1750,3</w:t>
            </w:r>
          </w:p>
        </w:tc>
      </w:tr>
      <w:tr w:rsidR="00F33AE5" w:rsidRPr="00275FAD" w:rsidTr="00F33AE5">
        <w:trPr>
          <w:jc w:val="center"/>
        </w:trPr>
        <w:tc>
          <w:tcPr>
            <w:tcW w:w="2826" w:type="dxa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AE5" w:rsidRPr="00275FAD" w:rsidRDefault="00F33AE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</w:tr>
      <w:tr w:rsidR="00F33AE5" w:rsidRPr="00275FAD" w:rsidTr="00F33AE5">
        <w:trPr>
          <w:jc w:val="center"/>
        </w:trPr>
        <w:tc>
          <w:tcPr>
            <w:tcW w:w="2826" w:type="dxa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Материально-технические ресурсы</w:t>
            </w:r>
          </w:p>
        </w:tc>
        <w:tc>
          <w:tcPr>
            <w:tcW w:w="1560" w:type="dxa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AE5" w:rsidRPr="00275FAD" w:rsidRDefault="00F33AE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</w:tr>
      <w:tr w:rsidR="00F33AE5" w:rsidRPr="00275FAD" w:rsidTr="00F33AE5">
        <w:trPr>
          <w:jc w:val="center"/>
        </w:trPr>
        <w:tc>
          <w:tcPr>
            <w:tcW w:w="2826" w:type="dxa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Трудовые ресурсы</w:t>
            </w:r>
          </w:p>
        </w:tc>
        <w:tc>
          <w:tcPr>
            <w:tcW w:w="1560" w:type="dxa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AE5" w:rsidRPr="00275FAD" w:rsidRDefault="00F33AE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</w:tr>
      <w:tr w:rsidR="00F33AE5" w:rsidRPr="00275FAD" w:rsidTr="00F33AE5">
        <w:trPr>
          <w:jc w:val="center"/>
        </w:trPr>
        <w:tc>
          <w:tcPr>
            <w:tcW w:w="2826" w:type="dxa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Прочие виды ресурсов (информационные, природные и другие)</w:t>
            </w:r>
          </w:p>
        </w:tc>
        <w:tc>
          <w:tcPr>
            <w:tcW w:w="1560" w:type="dxa"/>
            <w:shd w:val="clear" w:color="auto" w:fill="auto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AE5" w:rsidRPr="00275FAD" w:rsidRDefault="00F33AE5" w:rsidP="000F60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AE5" w:rsidRPr="00275FAD" w:rsidRDefault="00F33AE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0,0</w:t>
            </w:r>
          </w:p>
        </w:tc>
      </w:tr>
    </w:tbl>
    <w:p w:rsidR="004E1B73" w:rsidRPr="00275FAD" w:rsidRDefault="004E1B73" w:rsidP="000F607D">
      <w:pPr>
        <w:tabs>
          <w:tab w:val="left" w:pos="5955"/>
        </w:tabs>
        <w:ind w:firstLine="709"/>
        <w:jc w:val="center"/>
        <w:rPr>
          <w:rFonts w:ascii="PT Astra Serif" w:hAnsi="PT Astra Serif"/>
          <w:b/>
          <w:bCs/>
        </w:rPr>
      </w:pPr>
    </w:p>
    <w:p w:rsidR="004E1B73" w:rsidRPr="00275FAD" w:rsidRDefault="004E1B73" w:rsidP="000F607D">
      <w:pPr>
        <w:tabs>
          <w:tab w:val="left" w:pos="5955"/>
        </w:tabs>
        <w:ind w:firstLine="709"/>
        <w:jc w:val="center"/>
        <w:rPr>
          <w:rFonts w:ascii="PT Astra Serif" w:hAnsi="PT Astra Serif"/>
          <w:b/>
          <w:bCs/>
        </w:rPr>
      </w:pPr>
    </w:p>
    <w:p w:rsidR="004E1B73" w:rsidRPr="00275FAD" w:rsidRDefault="004E1B73" w:rsidP="000F607D">
      <w:pPr>
        <w:ind w:firstLine="709"/>
        <w:jc w:val="center"/>
        <w:rPr>
          <w:rFonts w:ascii="PT Astra Serif" w:hAnsi="PT Astra Serif"/>
        </w:rPr>
      </w:pPr>
    </w:p>
    <w:p w:rsidR="000F607D" w:rsidRPr="00275FAD" w:rsidRDefault="000F607D" w:rsidP="000F607D">
      <w:pPr>
        <w:tabs>
          <w:tab w:val="left" w:pos="5955"/>
        </w:tabs>
        <w:ind w:firstLine="709"/>
        <w:jc w:val="center"/>
        <w:rPr>
          <w:rFonts w:ascii="PT Astra Serif" w:hAnsi="PT Astra Serif"/>
          <w:b/>
          <w:bCs/>
        </w:rPr>
      </w:pPr>
    </w:p>
    <w:p w:rsidR="000F607D" w:rsidRPr="00275FAD" w:rsidRDefault="000F607D" w:rsidP="000F607D">
      <w:pPr>
        <w:tabs>
          <w:tab w:val="left" w:pos="5955"/>
        </w:tabs>
        <w:ind w:firstLine="709"/>
        <w:jc w:val="center"/>
        <w:rPr>
          <w:rFonts w:ascii="PT Astra Serif" w:hAnsi="PT Astra Serif"/>
          <w:b/>
          <w:bCs/>
        </w:rPr>
      </w:pPr>
    </w:p>
    <w:p w:rsidR="004E1B73" w:rsidRPr="00275FAD" w:rsidRDefault="004E1B73" w:rsidP="000F607D">
      <w:pPr>
        <w:tabs>
          <w:tab w:val="left" w:pos="5955"/>
        </w:tabs>
        <w:ind w:firstLine="709"/>
        <w:jc w:val="center"/>
        <w:rPr>
          <w:rFonts w:ascii="PT Astra Serif" w:hAnsi="PT Astra Serif"/>
          <w:b/>
          <w:bCs/>
        </w:rPr>
      </w:pPr>
      <w:r w:rsidRPr="00275FAD">
        <w:rPr>
          <w:rFonts w:ascii="PT Astra Serif" w:hAnsi="PT Astra Serif"/>
          <w:b/>
          <w:bCs/>
        </w:rPr>
        <w:t>Ресурсное обеспечение реализации Программы по основным мероприятиям и коду бюджетной классификации</w:t>
      </w:r>
    </w:p>
    <w:p w:rsidR="004E1B73" w:rsidRPr="00275FAD" w:rsidRDefault="004E1B73" w:rsidP="000F607D">
      <w:pPr>
        <w:tabs>
          <w:tab w:val="left" w:pos="5955"/>
        </w:tabs>
        <w:ind w:firstLine="709"/>
        <w:jc w:val="center"/>
        <w:rPr>
          <w:rFonts w:ascii="PT Astra Serif" w:hAnsi="PT Astra Serif"/>
          <w:b/>
          <w:bCs/>
        </w:rPr>
      </w:pPr>
    </w:p>
    <w:tbl>
      <w:tblPr>
        <w:tblW w:w="13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2410"/>
        <w:gridCol w:w="850"/>
        <w:gridCol w:w="993"/>
        <w:gridCol w:w="946"/>
        <w:gridCol w:w="850"/>
        <w:gridCol w:w="1032"/>
        <w:gridCol w:w="1134"/>
        <w:gridCol w:w="1134"/>
        <w:gridCol w:w="1134"/>
        <w:gridCol w:w="953"/>
      </w:tblGrid>
      <w:tr w:rsidR="009F418D" w:rsidRPr="00275FAD" w:rsidTr="00982780">
        <w:trPr>
          <w:jc w:val="center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9F418D" w:rsidRPr="00275FAD" w:rsidRDefault="009F418D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Статус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F418D" w:rsidRPr="00275FAD" w:rsidRDefault="009F418D" w:rsidP="000F607D">
            <w:pPr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39" w:type="dxa"/>
            <w:gridSpan w:val="4"/>
            <w:shd w:val="clear" w:color="auto" w:fill="auto"/>
          </w:tcPr>
          <w:p w:rsidR="009F418D" w:rsidRPr="00275FAD" w:rsidRDefault="009F418D" w:rsidP="000F607D">
            <w:pPr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Код бюджетной классификации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9F418D" w:rsidRPr="00275FAD" w:rsidRDefault="009F418D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Расходы (тыс. руб.), годы</w:t>
            </w:r>
          </w:p>
        </w:tc>
      </w:tr>
      <w:tr w:rsidR="009F418D" w:rsidRPr="00275FAD" w:rsidTr="00982780">
        <w:trPr>
          <w:jc w:val="center"/>
        </w:trPr>
        <w:tc>
          <w:tcPr>
            <w:tcW w:w="1983" w:type="dxa"/>
            <w:vMerge/>
            <w:shd w:val="clear" w:color="auto" w:fill="auto"/>
          </w:tcPr>
          <w:p w:rsidR="009F418D" w:rsidRPr="00275FAD" w:rsidRDefault="009F418D" w:rsidP="000F607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F418D" w:rsidRPr="00275FAD" w:rsidRDefault="009F418D" w:rsidP="000F607D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418D" w:rsidRPr="00275FAD" w:rsidRDefault="009F418D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ГРБС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418D" w:rsidRPr="00275FAD" w:rsidRDefault="009F418D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Рз, Пр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F418D" w:rsidRPr="00275FAD" w:rsidRDefault="009F418D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ЦСР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418D" w:rsidRPr="00275FAD" w:rsidRDefault="009F418D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ВР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F418D" w:rsidRPr="00275FAD" w:rsidRDefault="009F418D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</w:t>
            </w:r>
            <w:r w:rsidR="00982780" w:rsidRPr="00275FAD">
              <w:rPr>
                <w:rFonts w:ascii="PT Astra Serif" w:hAnsi="PT Astra Serif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18D" w:rsidRPr="00275FAD" w:rsidRDefault="00982780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18D" w:rsidRPr="00275FAD" w:rsidRDefault="009F418D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</w:t>
            </w:r>
            <w:r w:rsidR="00982780" w:rsidRPr="00275FAD">
              <w:rPr>
                <w:rFonts w:ascii="PT Astra Serif" w:hAnsi="PT Astra Serif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18D" w:rsidRPr="00275FAD" w:rsidRDefault="009F418D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</w:t>
            </w:r>
            <w:r w:rsidR="00982780" w:rsidRPr="00275FAD">
              <w:rPr>
                <w:rFonts w:ascii="PT Astra Serif" w:hAnsi="PT Astra Serif"/>
              </w:rPr>
              <w:t>27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18D" w:rsidRPr="00275FAD" w:rsidRDefault="009F418D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</w:t>
            </w:r>
            <w:r w:rsidR="00982780" w:rsidRPr="00275FAD">
              <w:rPr>
                <w:rFonts w:ascii="PT Astra Serif" w:hAnsi="PT Astra Serif"/>
              </w:rPr>
              <w:t>8</w:t>
            </w:r>
          </w:p>
        </w:tc>
      </w:tr>
      <w:tr w:rsidR="009F418D" w:rsidRPr="00275FAD" w:rsidTr="00982780">
        <w:trPr>
          <w:jc w:val="center"/>
        </w:trPr>
        <w:tc>
          <w:tcPr>
            <w:tcW w:w="1983" w:type="dxa"/>
            <w:shd w:val="clear" w:color="auto" w:fill="auto"/>
            <w:vAlign w:val="center"/>
          </w:tcPr>
          <w:p w:rsidR="009F418D" w:rsidRPr="00275FAD" w:rsidRDefault="009F418D" w:rsidP="000F607D">
            <w:pPr>
              <w:pStyle w:val="a5"/>
              <w:jc w:val="left"/>
              <w:rPr>
                <w:rFonts w:ascii="PT Astra Serif" w:hAnsi="PT Astra Serif" w:cs="Times New Roman"/>
                <w:color w:val="000000"/>
              </w:rPr>
            </w:pPr>
            <w:r w:rsidRPr="00275FAD">
              <w:rPr>
                <w:rFonts w:ascii="PT Astra Serif" w:hAnsi="PT Astra Serif" w:cs="Times New Roman"/>
                <w:color w:val="000000"/>
              </w:rPr>
              <w:t>Программа</w:t>
            </w:r>
          </w:p>
        </w:tc>
        <w:tc>
          <w:tcPr>
            <w:tcW w:w="2410" w:type="dxa"/>
            <w:shd w:val="clear" w:color="auto" w:fill="auto"/>
          </w:tcPr>
          <w:p w:rsidR="009F418D" w:rsidRPr="00275FAD" w:rsidRDefault="009F418D" w:rsidP="000F607D">
            <w:pPr>
              <w:pStyle w:val="a5"/>
              <w:jc w:val="left"/>
              <w:rPr>
                <w:rFonts w:ascii="PT Astra Serif" w:hAnsi="PT Astra Serif" w:cs="Times New Roman"/>
                <w:color w:val="000000"/>
              </w:rPr>
            </w:pPr>
            <w:r w:rsidRPr="00275FAD">
              <w:rPr>
                <w:rFonts w:ascii="PT Astra Serif" w:hAnsi="PT Astra Serif" w:cs="Times New Roman"/>
                <w:color w:val="000000"/>
              </w:rPr>
              <w:t xml:space="preserve">«Благоустройство </w:t>
            </w:r>
            <w:r w:rsidRPr="00275FAD">
              <w:rPr>
                <w:rFonts w:ascii="PT Astra Serif" w:hAnsi="PT Astra Serif" w:cs="Times New Roman"/>
                <w:color w:val="000000"/>
              </w:rPr>
              <w:lastRenderedPageBreak/>
              <w:t>территорий в муниципальном образовании Пригородн</w:t>
            </w:r>
            <w:r w:rsidR="00D33E74" w:rsidRPr="00275FAD">
              <w:rPr>
                <w:rFonts w:ascii="PT Astra Serif" w:hAnsi="PT Astra Serif" w:cs="Times New Roman"/>
                <w:color w:val="000000"/>
              </w:rPr>
              <w:t>ое Плавского района»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418D" w:rsidRPr="00275FAD" w:rsidRDefault="009F418D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lastRenderedPageBreak/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418D" w:rsidRPr="00275FAD" w:rsidRDefault="009F418D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F418D" w:rsidRPr="00275FAD" w:rsidRDefault="009F418D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418D" w:rsidRPr="00275FAD" w:rsidRDefault="009F418D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F418D" w:rsidRPr="00275FAD" w:rsidRDefault="00185945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3482,8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18D" w:rsidRPr="00275FAD" w:rsidRDefault="00982780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1972,6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18D" w:rsidRPr="00275FAD" w:rsidRDefault="00982780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1750,3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18D" w:rsidRPr="00275FAD" w:rsidRDefault="00982780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1750,3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18D" w:rsidRPr="00275FAD" w:rsidRDefault="00982780" w:rsidP="000F607D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1750,3</w:t>
            </w:r>
          </w:p>
        </w:tc>
      </w:tr>
      <w:tr w:rsidR="009F418D" w:rsidRPr="00275FAD" w:rsidTr="00982780">
        <w:trPr>
          <w:jc w:val="center"/>
        </w:trPr>
        <w:tc>
          <w:tcPr>
            <w:tcW w:w="1983" w:type="dxa"/>
            <w:shd w:val="clear" w:color="auto" w:fill="auto"/>
            <w:vAlign w:val="center"/>
          </w:tcPr>
          <w:p w:rsidR="009F418D" w:rsidRPr="00275FAD" w:rsidRDefault="009F418D" w:rsidP="000F607D">
            <w:pPr>
              <w:pStyle w:val="a5"/>
              <w:jc w:val="left"/>
              <w:rPr>
                <w:rFonts w:ascii="PT Astra Serif" w:hAnsi="PT Astra Serif" w:cs="Times New Roman"/>
                <w:color w:val="000000"/>
              </w:rPr>
            </w:pPr>
            <w:r w:rsidRPr="00275FAD">
              <w:rPr>
                <w:rFonts w:ascii="PT Astra Serif" w:hAnsi="PT Astra Serif" w:cs="Times New Roman"/>
                <w:color w:val="000000"/>
              </w:rPr>
              <w:lastRenderedPageBreak/>
              <w:t>1. Комплекс процессных мероприятий</w:t>
            </w:r>
          </w:p>
        </w:tc>
        <w:tc>
          <w:tcPr>
            <w:tcW w:w="2410" w:type="dxa"/>
            <w:shd w:val="clear" w:color="auto" w:fill="auto"/>
          </w:tcPr>
          <w:p w:rsidR="009F418D" w:rsidRPr="00275FAD" w:rsidRDefault="009F418D" w:rsidP="000F607D">
            <w:pPr>
              <w:pStyle w:val="a5"/>
              <w:jc w:val="left"/>
              <w:rPr>
                <w:rFonts w:ascii="PT Astra Serif" w:hAnsi="PT Astra Serif" w:cs="Times New Roman"/>
                <w:color w:val="000000"/>
              </w:rPr>
            </w:pPr>
            <w:r w:rsidRPr="00275FAD">
              <w:rPr>
                <w:rFonts w:ascii="PT Astra Serif" w:hAnsi="PT Astra Serif" w:cs="Times New Roman"/>
                <w:color w:val="000000"/>
              </w:rPr>
              <w:t>«Содержание автомобильных дорог»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418D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875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418D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0409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F418D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1840828330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418D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244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F418D" w:rsidRPr="00275FAD" w:rsidRDefault="0018594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1053,5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18D" w:rsidRPr="00275FAD" w:rsidRDefault="00982780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18D" w:rsidRPr="00275FAD" w:rsidRDefault="00982780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18D" w:rsidRPr="00275FAD" w:rsidRDefault="00982780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510,0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18D" w:rsidRPr="00275FAD" w:rsidRDefault="00982780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510,0</w:t>
            </w:r>
          </w:p>
        </w:tc>
      </w:tr>
      <w:tr w:rsidR="009F418D" w:rsidRPr="00275FAD" w:rsidTr="00982780">
        <w:trPr>
          <w:jc w:val="center"/>
        </w:trPr>
        <w:tc>
          <w:tcPr>
            <w:tcW w:w="1983" w:type="dxa"/>
            <w:shd w:val="clear" w:color="auto" w:fill="auto"/>
            <w:vAlign w:val="center"/>
          </w:tcPr>
          <w:p w:rsidR="009F418D" w:rsidRPr="00275FAD" w:rsidRDefault="009F418D" w:rsidP="000F607D">
            <w:pPr>
              <w:pStyle w:val="a5"/>
              <w:jc w:val="left"/>
              <w:rPr>
                <w:rFonts w:ascii="PT Astra Serif" w:hAnsi="PT Astra Serif" w:cs="Times New Roman"/>
                <w:color w:val="000000"/>
              </w:rPr>
            </w:pPr>
            <w:r w:rsidRPr="00275FAD">
              <w:rPr>
                <w:rFonts w:ascii="PT Astra Serif" w:hAnsi="PT Astra Serif" w:cs="Times New Roman"/>
                <w:color w:val="000000"/>
              </w:rPr>
              <w:t>2. Комплекс процессных мероприятий</w:t>
            </w:r>
          </w:p>
        </w:tc>
        <w:tc>
          <w:tcPr>
            <w:tcW w:w="2410" w:type="dxa"/>
            <w:shd w:val="clear" w:color="auto" w:fill="auto"/>
          </w:tcPr>
          <w:p w:rsidR="009F418D" w:rsidRPr="00275FAD" w:rsidRDefault="009F418D" w:rsidP="000F607D">
            <w:pPr>
              <w:pStyle w:val="a5"/>
              <w:jc w:val="left"/>
              <w:rPr>
                <w:rFonts w:ascii="PT Astra Serif" w:hAnsi="PT Astra Serif" w:cs="Times New Roman"/>
                <w:color w:val="000000"/>
              </w:rPr>
            </w:pPr>
            <w:r w:rsidRPr="00275FAD">
              <w:rPr>
                <w:rFonts w:ascii="PT Astra Serif" w:hAnsi="PT Astra Serif" w:cs="Times New Roman"/>
                <w:color w:val="000000"/>
              </w:rPr>
              <w:t>«</w:t>
            </w:r>
            <w:r w:rsidR="00D33E74" w:rsidRPr="00275FAD">
              <w:rPr>
                <w:rFonts w:ascii="PT Astra Serif" w:hAnsi="PT Astra Serif" w:cs="Times New Roman"/>
                <w:color w:val="000000"/>
              </w:rPr>
              <w:t>Обеспечение наружного освещения территории</w:t>
            </w:r>
            <w:r w:rsidRPr="00275FAD">
              <w:rPr>
                <w:rFonts w:ascii="PT Astra Serif" w:hAnsi="PT Astra Serif" w:cs="Times New Roman"/>
                <w:color w:val="00000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418D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875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418D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0503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F418D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1840128050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418D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244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F418D" w:rsidRPr="00275FAD" w:rsidRDefault="00E53C77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1170,0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18D" w:rsidRPr="00275FAD" w:rsidRDefault="00982780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827,6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18D" w:rsidRPr="00275FAD" w:rsidRDefault="00982780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605,3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18D" w:rsidRPr="00275FAD" w:rsidRDefault="00982780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605,3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18D" w:rsidRPr="00275FAD" w:rsidRDefault="00982780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605,3</w:t>
            </w:r>
          </w:p>
        </w:tc>
      </w:tr>
      <w:tr w:rsidR="00D33E74" w:rsidRPr="00275FAD" w:rsidTr="00982780">
        <w:trPr>
          <w:jc w:val="center"/>
        </w:trPr>
        <w:tc>
          <w:tcPr>
            <w:tcW w:w="1983" w:type="dxa"/>
            <w:shd w:val="clear" w:color="auto" w:fill="auto"/>
            <w:vAlign w:val="center"/>
          </w:tcPr>
          <w:p w:rsidR="00D33E74" w:rsidRPr="00275FAD" w:rsidRDefault="00D33E74" w:rsidP="000F607D">
            <w:pPr>
              <w:pStyle w:val="a5"/>
              <w:jc w:val="left"/>
              <w:rPr>
                <w:rFonts w:ascii="PT Astra Serif" w:hAnsi="PT Astra Serif" w:cs="Times New Roman"/>
                <w:color w:val="000000"/>
              </w:rPr>
            </w:pPr>
            <w:r w:rsidRPr="00275FAD">
              <w:rPr>
                <w:rFonts w:ascii="PT Astra Serif" w:hAnsi="PT Astra Serif" w:cs="Times New Roman"/>
                <w:color w:val="000000"/>
              </w:rPr>
              <w:t>3. Комплекс процессных мероприятий</w:t>
            </w:r>
          </w:p>
        </w:tc>
        <w:tc>
          <w:tcPr>
            <w:tcW w:w="2410" w:type="dxa"/>
            <w:shd w:val="clear" w:color="auto" w:fill="auto"/>
          </w:tcPr>
          <w:p w:rsidR="00D33E74" w:rsidRPr="00275FAD" w:rsidRDefault="00D33E74" w:rsidP="000F607D">
            <w:pPr>
              <w:pStyle w:val="a5"/>
              <w:jc w:val="left"/>
              <w:rPr>
                <w:rFonts w:ascii="PT Astra Serif" w:hAnsi="PT Astra Serif" w:cs="Times New Roman"/>
                <w:color w:val="000000"/>
              </w:rPr>
            </w:pPr>
            <w:r w:rsidRPr="00275FAD">
              <w:rPr>
                <w:rFonts w:ascii="PT Astra Serif" w:hAnsi="PT Astra Serif" w:cs="Times New Roman"/>
                <w:color w:val="000000"/>
              </w:rPr>
              <w:t>«Обеспечение декоративного озеленения территории»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875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0503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1840228050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244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33E74" w:rsidRPr="00275FAD" w:rsidRDefault="00DB629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</w:t>
            </w:r>
            <w:r w:rsidR="00D33E74" w:rsidRPr="00275FAD">
              <w:rPr>
                <w:rFonts w:ascii="PT Astra Serif" w:hAnsi="PT Astra Serif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E74" w:rsidRPr="00275FAD" w:rsidRDefault="00DB629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</w:t>
            </w:r>
            <w:r w:rsidR="00D33E74" w:rsidRPr="00275FAD">
              <w:rPr>
                <w:rFonts w:ascii="PT Astra Serif" w:hAnsi="PT Astra Serif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E74" w:rsidRPr="00275FAD" w:rsidRDefault="00DB629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</w:t>
            </w:r>
            <w:r w:rsidR="00D33E74" w:rsidRPr="00275FAD">
              <w:rPr>
                <w:rFonts w:ascii="PT Astra Serif" w:hAnsi="PT Astra Serif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E74" w:rsidRPr="00275FAD" w:rsidRDefault="00DB629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</w:t>
            </w:r>
            <w:r w:rsidR="00D33E74" w:rsidRPr="00275FAD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E74" w:rsidRPr="00275FAD" w:rsidRDefault="00DB629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</w:t>
            </w:r>
            <w:r w:rsidR="00D33E74" w:rsidRPr="00275FAD">
              <w:rPr>
                <w:rFonts w:ascii="PT Astra Serif" w:hAnsi="PT Astra Serif"/>
              </w:rPr>
              <w:t>,0</w:t>
            </w:r>
          </w:p>
        </w:tc>
      </w:tr>
      <w:tr w:rsidR="00D33E74" w:rsidRPr="00275FAD" w:rsidTr="00982780">
        <w:trPr>
          <w:jc w:val="center"/>
        </w:trPr>
        <w:tc>
          <w:tcPr>
            <w:tcW w:w="1983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  <w:color w:val="000000"/>
              </w:rPr>
              <w:t>4. Комплекс процессных мероприятий</w:t>
            </w:r>
          </w:p>
        </w:tc>
        <w:tc>
          <w:tcPr>
            <w:tcW w:w="2410" w:type="dxa"/>
            <w:shd w:val="clear" w:color="auto" w:fill="auto"/>
          </w:tcPr>
          <w:p w:rsidR="00D33E74" w:rsidRPr="00275FAD" w:rsidRDefault="00D33E74" w:rsidP="000F607D">
            <w:pPr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  <w:color w:val="000000"/>
              </w:rPr>
              <w:t>«Обеспечение санитарного и эстетического состояния территории кладбищ»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875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0503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1840328050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244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30,0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E74" w:rsidRPr="00275FAD" w:rsidRDefault="00D33E74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30,0</w:t>
            </w:r>
          </w:p>
        </w:tc>
      </w:tr>
      <w:tr w:rsidR="00D33E74" w:rsidRPr="00275FAD" w:rsidTr="00982780">
        <w:trPr>
          <w:jc w:val="center"/>
        </w:trPr>
        <w:tc>
          <w:tcPr>
            <w:tcW w:w="1983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both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5. Комплекс процессных мероприятий</w:t>
            </w:r>
          </w:p>
        </w:tc>
        <w:tc>
          <w:tcPr>
            <w:tcW w:w="2410" w:type="dxa"/>
            <w:shd w:val="clear" w:color="auto" w:fill="auto"/>
          </w:tcPr>
          <w:p w:rsidR="00D33E74" w:rsidRPr="00275FAD" w:rsidRDefault="00D33E74" w:rsidP="000F607D">
            <w:pPr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875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0503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1840428050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3E74" w:rsidRPr="00275FAD" w:rsidRDefault="00D33E74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244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33E74" w:rsidRPr="00275FAD" w:rsidRDefault="00E53C77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E74" w:rsidRPr="00275FAD" w:rsidRDefault="00982780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E74" w:rsidRPr="00275FAD" w:rsidRDefault="00982780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E74" w:rsidRPr="00275FAD" w:rsidRDefault="00982780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56,6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E74" w:rsidRPr="00275FAD" w:rsidRDefault="00982780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56,6</w:t>
            </w:r>
          </w:p>
        </w:tc>
      </w:tr>
      <w:tr w:rsidR="001D3515" w:rsidRPr="00275FAD" w:rsidTr="00982780">
        <w:trPr>
          <w:jc w:val="center"/>
        </w:trPr>
        <w:tc>
          <w:tcPr>
            <w:tcW w:w="1983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both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 xml:space="preserve">6. Комплекс </w:t>
            </w:r>
            <w:r w:rsidRPr="00275FAD">
              <w:rPr>
                <w:rFonts w:ascii="PT Astra Serif" w:hAnsi="PT Astra Serif"/>
                <w:color w:val="000000"/>
              </w:rPr>
              <w:lastRenderedPageBreak/>
              <w:t>процессных мероприятий</w:t>
            </w:r>
          </w:p>
        </w:tc>
        <w:tc>
          <w:tcPr>
            <w:tcW w:w="2410" w:type="dxa"/>
            <w:shd w:val="clear" w:color="auto" w:fill="auto"/>
          </w:tcPr>
          <w:p w:rsidR="001D3515" w:rsidRPr="00275FAD" w:rsidRDefault="001D3515" w:rsidP="000F607D">
            <w:pPr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lastRenderedPageBreak/>
              <w:t xml:space="preserve">«Спиливание </w:t>
            </w:r>
            <w:r w:rsidRPr="00275FAD">
              <w:rPr>
                <w:rFonts w:ascii="PT Astra Serif" w:hAnsi="PT Astra Serif"/>
                <w:color w:val="000000"/>
              </w:rPr>
              <w:lastRenderedPageBreak/>
              <w:t>аварийно-опасных деревьев»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lastRenderedPageBreak/>
              <w:t>875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0503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184052</w:t>
            </w:r>
            <w:r w:rsidRPr="00275FAD">
              <w:rPr>
                <w:rFonts w:ascii="PT Astra Serif" w:hAnsi="PT Astra Serif"/>
              </w:rPr>
              <w:lastRenderedPageBreak/>
              <w:t>8050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lastRenderedPageBreak/>
              <w:t>244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D3515" w:rsidRPr="00275FAD" w:rsidRDefault="00E53C77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515" w:rsidRPr="00275FAD" w:rsidRDefault="00DB629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</w:t>
            </w:r>
            <w:r w:rsidR="007942F2" w:rsidRPr="00275FAD">
              <w:rPr>
                <w:rFonts w:ascii="PT Astra Serif" w:hAnsi="PT Astra Serif"/>
              </w:rPr>
              <w:t>0</w:t>
            </w:r>
            <w:r w:rsidR="001D3515"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515" w:rsidRPr="00275FAD" w:rsidRDefault="00DB629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</w:t>
            </w:r>
            <w:r w:rsidR="007942F2" w:rsidRPr="00275FAD">
              <w:rPr>
                <w:rFonts w:ascii="PT Astra Serif" w:hAnsi="PT Astra Serif"/>
              </w:rPr>
              <w:t>0</w:t>
            </w:r>
            <w:r w:rsidR="001D3515"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515" w:rsidRPr="00275FAD" w:rsidRDefault="00DB629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</w:t>
            </w:r>
            <w:r w:rsidR="007942F2" w:rsidRPr="00275FAD">
              <w:rPr>
                <w:rFonts w:ascii="PT Astra Serif" w:hAnsi="PT Astra Serif"/>
              </w:rPr>
              <w:t>0</w:t>
            </w:r>
            <w:r w:rsidR="001D3515"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3515" w:rsidRPr="00275FAD" w:rsidRDefault="00DB6293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</w:t>
            </w:r>
            <w:r w:rsidR="007942F2" w:rsidRPr="00275FAD">
              <w:rPr>
                <w:rFonts w:ascii="PT Astra Serif" w:hAnsi="PT Astra Serif"/>
              </w:rPr>
              <w:t>00</w:t>
            </w:r>
            <w:r w:rsidR="001D3515" w:rsidRPr="00275FAD">
              <w:rPr>
                <w:rFonts w:ascii="PT Astra Serif" w:hAnsi="PT Astra Serif"/>
              </w:rPr>
              <w:t>,0</w:t>
            </w:r>
          </w:p>
        </w:tc>
      </w:tr>
      <w:tr w:rsidR="001D3515" w:rsidRPr="00275FAD" w:rsidTr="00982780">
        <w:trPr>
          <w:jc w:val="center"/>
        </w:trPr>
        <w:tc>
          <w:tcPr>
            <w:tcW w:w="1983" w:type="dxa"/>
            <w:shd w:val="clear" w:color="auto" w:fill="auto"/>
            <w:vAlign w:val="center"/>
          </w:tcPr>
          <w:p w:rsidR="001D3515" w:rsidRPr="00275FAD" w:rsidRDefault="001D3515" w:rsidP="000F607D">
            <w:pPr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lastRenderedPageBreak/>
              <w:t>7. Комплекс процессных мероприятий</w:t>
            </w:r>
          </w:p>
        </w:tc>
        <w:tc>
          <w:tcPr>
            <w:tcW w:w="2410" w:type="dxa"/>
            <w:shd w:val="clear" w:color="auto" w:fill="auto"/>
          </w:tcPr>
          <w:p w:rsidR="001D3515" w:rsidRPr="00275FAD" w:rsidRDefault="001D3515" w:rsidP="000F607D">
            <w:pPr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«Благоустройство территории»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875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0503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184</w:t>
            </w:r>
          </w:p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0628050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244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D3515" w:rsidRPr="00275FAD" w:rsidRDefault="00E53C77" w:rsidP="00E53C77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807,5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515" w:rsidRPr="00275FAD" w:rsidRDefault="005F7527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279,4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515" w:rsidRPr="00275FAD" w:rsidRDefault="005F7527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279,4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515" w:rsidRPr="00275FAD" w:rsidRDefault="005F7527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279,4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3515" w:rsidRPr="00275FAD" w:rsidRDefault="005F7527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279,4</w:t>
            </w:r>
          </w:p>
        </w:tc>
      </w:tr>
      <w:tr w:rsidR="001D3515" w:rsidRPr="00275FAD" w:rsidTr="00982780">
        <w:trPr>
          <w:jc w:val="center"/>
        </w:trPr>
        <w:tc>
          <w:tcPr>
            <w:tcW w:w="1983" w:type="dxa"/>
            <w:shd w:val="clear" w:color="auto" w:fill="auto"/>
            <w:vAlign w:val="center"/>
          </w:tcPr>
          <w:p w:rsidR="001D3515" w:rsidRPr="00275FAD" w:rsidRDefault="001D3515" w:rsidP="000F607D">
            <w:pPr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8. Комплекс процессных мероприятий</w:t>
            </w:r>
          </w:p>
        </w:tc>
        <w:tc>
          <w:tcPr>
            <w:tcW w:w="2410" w:type="dxa"/>
            <w:shd w:val="clear" w:color="auto" w:fill="auto"/>
          </w:tcPr>
          <w:p w:rsidR="001D3515" w:rsidRPr="00275FAD" w:rsidRDefault="001D3515" w:rsidP="000F607D">
            <w:pPr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  <w:color w:val="000000"/>
              </w:rPr>
              <w:t>«Проведение смотров-конкурсов по благоустройству территорий»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875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0503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1840728050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244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4,0</w:t>
            </w:r>
          </w:p>
        </w:tc>
      </w:tr>
      <w:tr w:rsidR="001D3515" w:rsidRPr="00275FAD" w:rsidTr="00982780">
        <w:trPr>
          <w:jc w:val="center"/>
        </w:trPr>
        <w:tc>
          <w:tcPr>
            <w:tcW w:w="1983" w:type="dxa"/>
            <w:shd w:val="clear" w:color="auto" w:fill="auto"/>
            <w:vAlign w:val="center"/>
          </w:tcPr>
          <w:p w:rsidR="001D3515" w:rsidRPr="00275FAD" w:rsidRDefault="001D3515" w:rsidP="000F607D">
            <w:pPr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9. Комплекс процессных мероприятий</w:t>
            </w:r>
          </w:p>
        </w:tc>
        <w:tc>
          <w:tcPr>
            <w:tcW w:w="2410" w:type="dxa"/>
            <w:shd w:val="clear" w:color="auto" w:fill="auto"/>
          </w:tcPr>
          <w:p w:rsidR="001D3515" w:rsidRPr="00275FAD" w:rsidRDefault="001D3515" w:rsidP="000F607D">
            <w:pPr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«Сохранение воинских захоронений»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875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0503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1840928050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both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244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150,0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3515" w:rsidRPr="00275FAD" w:rsidRDefault="001D3515" w:rsidP="000F607D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150,0</w:t>
            </w:r>
          </w:p>
        </w:tc>
      </w:tr>
    </w:tbl>
    <w:p w:rsidR="004E1B73" w:rsidRPr="00275FAD" w:rsidRDefault="004E1B73" w:rsidP="000F607D">
      <w:pPr>
        <w:rPr>
          <w:rFonts w:ascii="PT Astra Serif" w:hAnsi="PT Astra Serif"/>
        </w:rPr>
      </w:pPr>
    </w:p>
    <w:p w:rsidR="004E1B73" w:rsidRPr="00275FAD" w:rsidRDefault="004E1B73" w:rsidP="000F607D">
      <w:pPr>
        <w:tabs>
          <w:tab w:val="left" w:pos="5955"/>
        </w:tabs>
        <w:ind w:firstLine="709"/>
        <w:jc w:val="center"/>
        <w:rPr>
          <w:rFonts w:ascii="PT Astra Serif" w:hAnsi="PT Astra Serif"/>
        </w:rPr>
        <w:sectPr w:rsidR="004E1B73" w:rsidRPr="00275FAD" w:rsidSect="00AE1AA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E1B73" w:rsidRPr="00275FAD" w:rsidRDefault="00CC30B6" w:rsidP="005D2F9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275FAD">
        <w:rPr>
          <w:rFonts w:ascii="PT Astra Serif" w:hAnsi="PT Astra Serif"/>
          <w:b/>
        </w:rPr>
        <w:lastRenderedPageBreak/>
        <w:t>8</w:t>
      </w:r>
      <w:r w:rsidR="004E1B73" w:rsidRPr="00275FAD">
        <w:rPr>
          <w:rFonts w:ascii="PT Astra Serif" w:hAnsi="PT Astra Serif"/>
          <w:b/>
        </w:rPr>
        <w:t>. Календарный план-график реализации муниципальной программы муниципального образования Пригородное Плавского района «Благоустройство территорий в муниципальном образовании Пригородное Плавского района» на 202</w:t>
      </w:r>
      <w:r w:rsidR="005F7527" w:rsidRPr="00275FAD">
        <w:rPr>
          <w:rFonts w:ascii="PT Astra Serif" w:hAnsi="PT Astra Serif"/>
          <w:b/>
        </w:rPr>
        <w:t>4</w:t>
      </w:r>
      <w:r w:rsidR="004E1B73" w:rsidRPr="00275FAD">
        <w:rPr>
          <w:rFonts w:ascii="PT Astra Serif" w:hAnsi="PT Astra Serif"/>
          <w:b/>
        </w:rPr>
        <w:t xml:space="preserve"> год и плановый период</w:t>
      </w:r>
      <w:r w:rsidR="005F7527" w:rsidRPr="00275FAD">
        <w:rPr>
          <w:rFonts w:ascii="PT Astra Serif" w:hAnsi="PT Astra Serif"/>
          <w:b/>
        </w:rPr>
        <w:t xml:space="preserve"> 2025-2028</w:t>
      </w:r>
      <w:r w:rsidR="004E1B73" w:rsidRPr="00275FAD">
        <w:rPr>
          <w:rFonts w:ascii="PT Astra Serif" w:hAnsi="PT Astra Serif"/>
          <w:b/>
        </w:rPr>
        <w:t xml:space="preserve"> годов</w:t>
      </w:r>
    </w:p>
    <w:tbl>
      <w:tblPr>
        <w:tblW w:w="1501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8"/>
        <w:gridCol w:w="2304"/>
        <w:gridCol w:w="1984"/>
        <w:gridCol w:w="1250"/>
        <w:gridCol w:w="1417"/>
        <w:gridCol w:w="1418"/>
        <w:gridCol w:w="1134"/>
        <w:gridCol w:w="992"/>
        <w:gridCol w:w="983"/>
        <w:gridCol w:w="992"/>
        <w:gridCol w:w="992"/>
        <w:gridCol w:w="1043"/>
      </w:tblGrid>
      <w:tr w:rsidR="00524772" w:rsidRPr="00275FAD" w:rsidTr="00804A9E">
        <w:trPr>
          <w:trHeight w:val="265"/>
          <w:tblCellSpacing w:w="5" w:type="nil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№ 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Ответственный исполнитель (ФИО, должность)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Ожидаемый результат 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Срок начала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Срок окончания реализации (дата контрольного события)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Код бюджетной классификации</w:t>
            </w:r>
          </w:p>
        </w:tc>
        <w:tc>
          <w:tcPr>
            <w:tcW w:w="50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72" w:rsidRPr="00275FAD" w:rsidRDefault="00524772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524772" w:rsidRPr="00275FAD" w:rsidTr="00804A9E">
        <w:trPr>
          <w:trHeight w:val="1120"/>
          <w:tblCellSpacing w:w="5" w:type="nil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2028</w:t>
            </w:r>
          </w:p>
        </w:tc>
      </w:tr>
      <w:tr w:rsidR="00524772" w:rsidRPr="00275FAD" w:rsidTr="00804A9E">
        <w:trPr>
          <w:tblCellSpacing w:w="5" w:type="nil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Благоустройство территорий в муниципальном образовании Пригородное Плавского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Группа по земельным и имущественным отношениям администрации муниципального образования Пригородное Плавского района (Кулешова Е.В., руководитель)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72" w:rsidRPr="00275FAD" w:rsidRDefault="00524772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772" w:rsidRPr="00275FAD" w:rsidRDefault="00E53C77" w:rsidP="00E53C77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3482,8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2" w:rsidRPr="00275FAD" w:rsidRDefault="005F7527" w:rsidP="005D2F99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1972,6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2" w:rsidRPr="00275FAD" w:rsidRDefault="005F7527" w:rsidP="005D2F99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1750,3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2" w:rsidRPr="00275FAD" w:rsidRDefault="005F7527" w:rsidP="005D2F99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1750,3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2" w:rsidRPr="00275FAD" w:rsidRDefault="00524772" w:rsidP="005D2F99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/>
                <w:kern w:val="1"/>
                <w:lang w:eastAsia="ar-SA"/>
              </w:rPr>
            </w:pPr>
            <w:r w:rsidRPr="00275FAD">
              <w:rPr>
                <w:rFonts w:ascii="PT Astra Serif" w:eastAsia="DejaVu Sans" w:hAnsi="PT Astra Serif"/>
                <w:kern w:val="1"/>
                <w:lang w:eastAsia="ar-SA"/>
              </w:rPr>
              <w:t>1</w:t>
            </w:r>
            <w:r w:rsidR="005F7527" w:rsidRPr="00275FAD">
              <w:rPr>
                <w:rFonts w:ascii="PT Astra Serif" w:eastAsia="DejaVu Sans" w:hAnsi="PT Astra Serif"/>
                <w:kern w:val="1"/>
                <w:lang w:eastAsia="ar-SA"/>
              </w:rPr>
              <w:t>750,3</w:t>
            </w:r>
          </w:p>
        </w:tc>
      </w:tr>
      <w:tr w:rsidR="00804A9E" w:rsidRPr="00275FAD" w:rsidTr="00804A9E">
        <w:trPr>
          <w:tblCellSpacing w:w="5" w:type="nil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pStyle w:val="a5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275FAD">
              <w:rPr>
                <w:rFonts w:ascii="PT Astra Serif" w:hAnsi="PT Astra Serif" w:cs="Times New Roman"/>
                <w:color w:val="000000"/>
              </w:rPr>
              <w:t>Комплекс процессных мероприятий «Содержание автомобильных дорог»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  <w:color w:val="000000"/>
              </w:rPr>
              <w:t xml:space="preserve">Группа по земельным и имущественным отношениям администрации муниципального </w:t>
            </w:r>
            <w:r w:rsidRPr="00275FAD">
              <w:rPr>
                <w:rFonts w:ascii="PT Astra Serif" w:hAnsi="PT Astra Serif"/>
                <w:color w:val="000000"/>
              </w:rPr>
              <w:lastRenderedPageBreak/>
              <w:t>образования Пригородное Плавского района (Кулешова Е.В., руководитель)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9E" w:rsidRPr="00275FAD" w:rsidRDefault="00E53C7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1053,5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5F752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5F752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510</w:t>
            </w:r>
            <w:r w:rsidR="00804A9E" w:rsidRPr="00275FAD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5F752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510</w:t>
            </w:r>
            <w:r w:rsidR="00804A9E" w:rsidRPr="00275FAD">
              <w:rPr>
                <w:rFonts w:ascii="PT Astra Serif" w:hAnsi="PT Astra Serif"/>
              </w:rPr>
              <w:t>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5F752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510</w:t>
            </w:r>
            <w:r w:rsidR="00804A9E" w:rsidRPr="00275FAD">
              <w:rPr>
                <w:rFonts w:ascii="PT Astra Serif" w:hAnsi="PT Astra Serif"/>
              </w:rPr>
              <w:t>,0</w:t>
            </w:r>
          </w:p>
        </w:tc>
      </w:tr>
      <w:tr w:rsidR="00804A9E" w:rsidRPr="00275FAD" w:rsidTr="00804A9E">
        <w:trPr>
          <w:tblCellSpacing w:w="5" w:type="nil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pStyle w:val="a5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275FAD">
              <w:rPr>
                <w:rFonts w:ascii="PT Astra Serif" w:hAnsi="PT Astra Serif" w:cs="Times New Roman"/>
                <w:color w:val="000000"/>
              </w:rPr>
              <w:t>Комплекс процессных мероприятий «Обеспечение наружного освещения территории»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  <w:color w:val="000000"/>
              </w:rPr>
              <w:t>Группа по земельным и имущественным отношениям администрации муниципального образования Пригородное Плавского района (Кулешова Е.В., руководитель)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9E" w:rsidRPr="00275FAD" w:rsidRDefault="00E53C7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1170,0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5F752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827,6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5F752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605,3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5F752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605,3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5F752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605,3</w:t>
            </w:r>
          </w:p>
        </w:tc>
      </w:tr>
      <w:tr w:rsidR="00804A9E" w:rsidRPr="00275FAD" w:rsidTr="00804A9E">
        <w:trPr>
          <w:tblCellSpacing w:w="5" w:type="nil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pStyle w:val="a5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275FAD">
              <w:rPr>
                <w:rFonts w:ascii="PT Astra Serif" w:hAnsi="PT Astra Serif" w:cs="Times New Roman"/>
                <w:color w:val="000000"/>
              </w:rPr>
              <w:t>Комплекс процессных мероприятий «Обеспечение декоративного озеленения территории»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  <w:color w:val="000000"/>
              </w:rPr>
              <w:t>Группа по земельным и имущественным отношениям администрации муниципального образования Пригородное Плавского района (Кулешова Е.В., руководитель)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9E" w:rsidRPr="00275FAD" w:rsidRDefault="00DB6293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</w:t>
            </w:r>
            <w:r w:rsidR="00804A9E" w:rsidRPr="00275FAD">
              <w:rPr>
                <w:rFonts w:ascii="PT Astra Serif" w:hAnsi="PT Astra Serif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DB6293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</w:t>
            </w:r>
            <w:r w:rsidR="00804A9E" w:rsidRPr="00275FAD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DB6293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</w:t>
            </w:r>
            <w:r w:rsidR="00804A9E" w:rsidRPr="00275FAD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DB6293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</w:t>
            </w:r>
            <w:r w:rsidR="00804A9E" w:rsidRPr="00275FAD">
              <w:rPr>
                <w:rFonts w:ascii="PT Astra Serif" w:hAnsi="PT Astra Serif"/>
              </w:rPr>
              <w:t>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DB6293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</w:t>
            </w:r>
            <w:r w:rsidR="00804A9E" w:rsidRPr="00275FAD">
              <w:rPr>
                <w:rFonts w:ascii="PT Astra Serif" w:hAnsi="PT Astra Serif"/>
              </w:rPr>
              <w:t>,0</w:t>
            </w:r>
          </w:p>
        </w:tc>
      </w:tr>
      <w:tr w:rsidR="00804A9E" w:rsidRPr="00275FAD" w:rsidTr="00804A9E">
        <w:trPr>
          <w:tblCellSpacing w:w="5" w:type="nil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  <w:color w:val="000000"/>
              </w:rPr>
              <w:t xml:space="preserve">Комплекс процессных мероприятий </w:t>
            </w:r>
            <w:r w:rsidRPr="00275FAD">
              <w:rPr>
                <w:rFonts w:ascii="PT Astra Serif" w:hAnsi="PT Astra Serif"/>
                <w:color w:val="000000"/>
              </w:rPr>
              <w:lastRenderedPageBreak/>
              <w:t>«Обеспечение санитарного и эстетического состояния территории кладбищ»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  <w:color w:val="000000"/>
              </w:rPr>
              <w:lastRenderedPageBreak/>
              <w:t xml:space="preserve">Группа по земельным и имущественным </w:t>
            </w:r>
            <w:r w:rsidRPr="00275FAD">
              <w:rPr>
                <w:rFonts w:ascii="PT Astra Serif" w:hAnsi="PT Astra Serif"/>
                <w:color w:val="000000"/>
              </w:rPr>
              <w:lastRenderedPageBreak/>
              <w:t>отношениям администрации муниципального образования Пригородное Плавского района (Кулешова Е.В., руководитель)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30,0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30,0</w:t>
            </w:r>
          </w:p>
        </w:tc>
      </w:tr>
      <w:tr w:rsidR="00804A9E" w:rsidRPr="00275FAD" w:rsidTr="00804A9E">
        <w:trPr>
          <w:tblCellSpacing w:w="5" w:type="nil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Комплекс процессных мероприятий 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  <w:color w:val="000000"/>
              </w:rPr>
              <w:t>Группа по земельным и имущественным отношениям администрации муниципального образования Пригородное Плавского района (Кулешова Е.В., руководитель)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9E" w:rsidRPr="00275FAD" w:rsidRDefault="00E53C7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92,9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5F752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5F752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5F752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56,6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5F752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56,6</w:t>
            </w:r>
          </w:p>
        </w:tc>
      </w:tr>
      <w:tr w:rsidR="00804A9E" w:rsidRPr="00275FAD" w:rsidTr="00804A9E">
        <w:trPr>
          <w:tblCellSpacing w:w="5" w:type="nil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Комплекс процессных мероприятий «Спиливание аварийно-опасных деревьев»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  <w:color w:val="000000"/>
              </w:rPr>
              <w:t xml:space="preserve">Группа по земельным и имущественным отношениям администрации муниципального образования Пригородное Плавского района (Кулешова Е.В., </w:t>
            </w:r>
            <w:r w:rsidRPr="00275FAD">
              <w:rPr>
                <w:rFonts w:ascii="PT Astra Serif" w:hAnsi="PT Astra Serif"/>
                <w:color w:val="000000"/>
              </w:rPr>
              <w:lastRenderedPageBreak/>
              <w:t>руководитель)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9E" w:rsidRPr="00275FAD" w:rsidRDefault="00E53C7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160,</w:t>
            </w:r>
            <w:r w:rsidR="00804A9E" w:rsidRPr="00275FAD">
              <w:rPr>
                <w:rFonts w:ascii="PT Astra Serif" w:hAnsi="PT Astra Serif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DB6293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</w:t>
            </w:r>
            <w:r w:rsidR="005F7527" w:rsidRPr="00275FAD">
              <w:rPr>
                <w:rFonts w:ascii="PT Astra Serif" w:hAnsi="PT Astra Serif"/>
              </w:rPr>
              <w:t>0</w:t>
            </w:r>
            <w:r w:rsidR="00804A9E"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DB6293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</w:t>
            </w:r>
            <w:r w:rsidR="005F7527" w:rsidRPr="00275FAD">
              <w:rPr>
                <w:rFonts w:ascii="PT Astra Serif" w:hAnsi="PT Astra Serif"/>
              </w:rPr>
              <w:t>0</w:t>
            </w:r>
            <w:r w:rsidR="00804A9E"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DB6293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</w:t>
            </w:r>
            <w:r w:rsidR="005F7527" w:rsidRPr="00275FAD">
              <w:rPr>
                <w:rFonts w:ascii="PT Astra Serif" w:hAnsi="PT Astra Serif"/>
              </w:rPr>
              <w:t>0</w:t>
            </w:r>
            <w:r w:rsidR="00804A9E" w:rsidRPr="00275FAD">
              <w:rPr>
                <w:rFonts w:ascii="PT Astra Serif" w:hAnsi="PT Astra Serif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DB6293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</w:t>
            </w:r>
            <w:r w:rsidR="005F7527" w:rsidRPr="00275FAD">
              <w:rPr>
                <w:rFonts w:ascii="PT Astra Serif" w:hAnsi="PT Astra Serif"/>
              </w:rPr>
              <w:t>0</w:t>
            </w:r>
            <w:r w:rsidR="00804A9E" w:rsidRPr="00275FAD">
              <w:rPr>
                <w:rFonts w:ascii="PT Astra Serif" w:hAnsi="PT Astra Serif"/>
              </w:rPr>
              <w:t>0,0</w:t>
            </w:r>
          </w:p>
        </w:tc>
      </w:tr>
      <w:tr w:rsidR="00804A9E" w:rsidRPr="00275FAD" w:rsidTr="00804A9E">
        <w:trPr>
          <w:tblCellSpacing w:w="5" w:type="nil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Комплекс процессных мероприятий «Благоустройство территории»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  <w:color w:val="000000"/>
              </w:rPr>
              <w:t>Группа по земельным и имущественным отношениям администрации муниципального образования Пригородное Плавского района (Кулешова Е.В., руководитель)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9E" w:rsidRPr="00275FAD" w:rsidRDefault="00E53C7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807,5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5F752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5F752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5F752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279,4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5F7527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279,4</w:t>
            </w:r>
          </w:p>
        </w:tc>
      </w:tr>
      <w:tr w:rsidR="00804A9E" w:rsidRPr="00275FAD" w:rsidTr="00804A9E">
        <w:trPr>
          <w:tblCellSpacing w:w="5" w:type="nil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  <w:color w:val="000000"/>
              </w:rPr>
              <w:t>Комплекс процессных мероприятий «Проведение смотров-конкурсов по благоустройству территорий»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  <w:color w:val="000000"/>
              </w:rPr>
              <w:t>Группа по земельным и имущественным отношениям администрации муниципального образования Пригородное Плавского района (Кулешова Е.В., руководитель)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5F7527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4,0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4,0</w:t>
            </w:r>
          </w:p>
        </w:tc>
      </w:tr>
      <w:tr w:rsidR="00804A9E" w:rsidRPr="00275FAD" w:rsidTr="00804A9E">
        <w:trPr>
          <w:tblCellSpacing w:w="5" w:type="nil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  <w:color w:val="000000"/>
              </w:rPr>
            </w:pPr>
            <w:r w:rsidRPr="00275FAD">
              <w:rPr>
                <w:rFonts w:ascii="PT Astra Serif" w:hAnsi="PT Astra Serif"/>
                <w:color w:val="000000"/>
              </w:rPr>
              <w:t>Комплекс процессных мероприятий «Сохранение воинских захоронений»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  <w:color w:val="000000"/>
              </w:rPr>
              <w:t xml:space="preserve">Группа по земельным и имущественным отношениям администрации муниципального образования Пригородное </w:t>
            </w:r>
            <w:r w:rsidRPr="00275FAD">
              <w:rPr>
                <w:rFonts w:ascii="PT Astra Serif" w:hAnsi="PT Astra Serif"/>
                <w:color w:val="000000"/>
              </w:rPr>
              <w:lastRenderedPageBreak/>
              <w:t>Плавского района (Кулешова Е.В., руководитель)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170615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170615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E" w:rsidRPr="00275FAD" w:rsidRDefault="00804A9E" w:rsidP="005D2F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9E" w:rsidRPr="00275FAD" w:rsidRDefault="00804A9E" w:rsidP="005D2F99">
            <w:pPr>
              <w:jc w:val="center"/>
              <w:rPr>
                <w:rFonts w:ascii="PT Astra Serif" w:hAnsi="PT Astra Serif"/>
              </w:rPr>
            </w:pPr>
            <w:r w:rsidRPr="00275FAD">
              <w:rPr>
                <w:rFonts w:ascii="PT Astra Serif" w:hAnsi="PT Astra Serif"/>
              </w:rPr>
              <w:t>150,0</w:t>
            </w:r>
          </w:p>
        </w:tc>
      </w:tr>
    </w:tbl>
    <w:p w:rsidR="004E1B73" w:rsidRPr="00275FAD" w:rsidRDefault="004E1B73" w:rsidP="005D2F9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sectPr w:rsidR="004E1B73" w:rsidRPr="00275FAD" w:rsidSect="005D2F99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7F" w:rsidRDefault="00762E7F">
      <w:r>
        <w:separator/>
      </w:r>
    </w:p>
  </w:endnote>
  <w:endnote w:type="continuationSeparator" w:id="0">
    <w:p w:rsidR="00762E7F" w:rsidRDefault="0076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7F" w:rsidRDefault="00762E7F">
      <w:r>
        <w:separator/>
      </w:r>
    </w:p>
  </w:footnote>
  <w:footnote w:type="continuationSeparator" w:id="0">
    <w:p w:rsidR="00762E7F" w:rsidRDefault="0076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A9E" w:rsidRDefault="00804A9E">
    <w:pPr>
      <w:pStyle w:val="ab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E1B"/>
    <w:multiLevelType w:val="multilevel"/>
    <w:tmpl w:val="459847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A83A28"/>
    <w:multiLevelType w:val="hybridMultilevel"/>
    <w:tmpl w:val="645E0544"/>
    <w:lvl w:ilvl="0" w:tplc="848EC8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295E8F"/>
    <w:multiLevelType w:val="hybridMultilevel"/>
    <w:tmpl w:val="5C467A96"/>
    <w:lvl w:ilvl="0" w:tplc="367A5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747712"/>
    <w:multiLevelType w:val="hybridMultilevel"/>
    <w:tmpl w:val="BC56C434"/>
    <w:lvl w:ilvl="0" w:tplc="ECEE059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52C2A"/>
    <w:multiLevelType w:val="hybridMultilevel"/>
    <w:tmpl w:val="2A7892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47C45E5A"/>
    <w:multiLevelType w:val="hybridMultilevel"/>
    <w:tmpl w:val="016E1FA6"/>
    <w:lvl w:ilvl="0" w:tplc="5208675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25680"/>
    <w:multiLevelType w:val="hybridMultilevel"/>
    <w:tmpl w:val="7542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C7E96"/>
    <w:multiLevelType w:val="hybridMultilevel"/>
    <w:tmpl w:val="F9528552"/>
    <w:lvl w:ilvl="0" w:tplc="3026A1B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80"/>
    <w:rsid w:val="00000583"/>
    <w:rsid w:val="00000705"/>
    <w:rsid w:val="000014AE"/>
    <w:rsid w:val="00004836"/>
    <w:rsid w:val="0001164C"/>
    <w:rsid w:val="00012001"/>
    <w:rsid w:val="00017734"/>
    <w:rsid w:val="0003127E"/>
    <w:rsid w:val="00032BA8"/>
    <w:rsid w:val="00035487"/>
    <w:rsid w:val="000403CD"/>
    <w:rsid w:val="00047D79"/>
    <w:rsid w:val="000507FF"/>
    <w:rsid w:val="00054F8C"/>
    <w:rsid w:val="0005564C"/>
    <w:rsid w:val="00057396"/>
    <w:rsid w:val="000574A2"/>
    <w:rsid w:val="00062BD1"/>
    <w:rsid w:val="00064536"/>
    <w:rsid w:val="00070003"/>
    <w:rsid w:val="0007081E"/>
    <w:rsid w:val="000816B5"/>
    <w:rsid w:val="00083395"/>
    <w:rsid w:val="000873FB"/>
    <w:rsid w:val="00090962"/>
    <w:rsid w:val="00090C0F"/>
    <w:rsid w:val="00092868"/>
    <w:rsid w:val="000A2283"/>
    <w:rsid w:val="000A45FB"/>
    <w:rsid w:val="000A7BDE"/>
    <w:rsid w:val="000B15A3"/>
    <w:rsid w:val="000B2BDE"/>
    <w:rsid w:val="000B4EAD"/>
    <w:rsid w:val="000B676F"/>
    <w:rsid w:val="000C0B8E"/>
    <w:rsid w:val="000C0F07"/>
    <w:rsid w:val="000C7E98"/>
    <w:rsid w:val="000D5762"/>
    <w:rsid w:val="000D6D15"/>
    <w:rsid w:val="000D76BF"/>
    <w:rsid w:val="000E2A2A"/>
    <w:rsid w:val="000E33CF"/>
    <w:rsid w:val="000E6548"/>
    <w:rsid w:val="000E6ACE"/>
    <w:rsid w:val="000F00F0"/>
    <w:rsid w:val="000F1503"/>
    <w:rsid w:val="000F2944"/>
    <w:rsid w:val="000F2BB9"/>
    <w:rsid w:val="000F49C5"/>
    <w:rsid w:val="000F51A0"/>
    <w:rsid w:val="000F607D"/>
    <w:rsid w:val="00106056"/>
    <w:rsid w:val="00106110"/>
    <w:rsid w:val="00110337"/>
    <w:rsid w:val="00111B47"/>
    <w:rsid w:val="00116814"/>
    <w:rsid w:val="001243F1"/>
    <w:rsid w:val="00131670"/>
    <w:rsid w:val="0013276A"/>
    <w:rsid w:val="00142638"/>
    <w:rsid w:val="0015029A"/>
    <w:rsid w:val="0015549A"/>
    <w:rsid w:val="00161F87"/>
    <w:rsid w:val="0016621D"/>
    <w:rsid w:val="00167085"/>
    <w:rsid w:val="00170615"/>
    <w:rsid w:val="001727BE"/>
    <w:rsid w:val="001747C1"/>
    <w:rsid w:val="00181EC1"/>
    <w:rsid w:val="00184C6A"/>
    <w:rsid w:val="00185945"/>
    <w:rsid w:val="00191A09"/>
    <w:rsid w:val="001A00AA"/>
    <w:rsid w:val="001A45FD"/>
    <w:rsid w:val="001B75C3"/>
    <w:rsid w:val="001B7680"/>
    <w:rsid w:val="001C0FFC"/>
    <w:rsid w:val="001C6606"/>
    <w:rsid w:val="001C6CEE"/>
    <w:rsid w:val="001D2B87"/>
    <w:rsid w:val="001D3515"/>
    <w:rsid w:val="001D5EDC"/>
    <w:rsid w:val="001D7AC7"/>
    <w:rsid w:val="001E3CBA"/>
    <w:rsid w:val="001F1070"/>
    <w:rsid w:val="001F2909"/>
    <w:rsid w:val="001F5592"/>
    <w:rsid w:val="001F63F0"/>
    <w:rsid w:val="00202560"/>
    <w:rsid w:val="00205664"/>
    <w:rsid w:val="0020670A"/>
    <w:rsid w:val="00207161"/>
    <w:rsid w:val="00220DD2"/>
    <w:rsid w:val="00226BF6"/>
    <w:rsid w:val="00232368"/>
    <w:rsid w:val="002374E2"/>
    <w:rsid w:val="00241537"/>
    <w:rsid w:val="0024474E"/>
    <w:rsid w:val="00250F52"/>
    <w:rsid w:val="00255622"/>
    <w:rsid w:val="0026302A"/>
    <w:rsid w:val="00275FAD"/>
    <w:rsid w:val="002808C1"/>
    <w:rsid w:val="00281C5A"/>
    <w:rsid w:val="002937A8"/>
    <w:rsid w:val="002A0F32"/>
    <w:rsid w:val="002B07D5"/>
    <w:rsid w:val="002D3CC6"/>
    <w:rsid w:val="002E5A59"/>
    <w:rsid w:val="002E6952"/>
    <w:rsid w:val="002F08A6"/>
    <w:rsid w:val="002F5E10"/>
    <w:rsid w:val="003044FF"/>
    <w:rsid w:val="003101F7"/>
    <w:rsid w:val="0031307D"/>
    <w:rsid w:val="0031418A"/>
    <w:rsid w:val="00322659"/>
    <w:rsid w:val="00335550"/>
    <w:rsid w:val="00336C75"/>
    <w:rsid w:val="00356DA5"/>
    <w:rsid w:val="00364B3E"/>
    <w:rsid w:val="003701DC"/>
    <w:rsid w:val="00371EB9"/>
    <w:rsid w:val="00376882"/>
    <w:rsid w:val="00380343"/>
    <w:rsid w:val="00397BB3"/>
    <w:rsid w:val="003A1106"/>
    <w:rsid w:val="003A34B8"/>
    <w:rsid w:val="003A4A58"/>
    <w:rsid w:val="003A513C"/>
    <w:rsid w:val="003B2290"/>
    <w:rsid w:val="003B4E7C"/>
    <w:rsid w:val="003B793E"/>
    <w:rsid w:val="003C638C"/>
    <w:rsid w:val="003D02B4"/>
    <w:rsid w:val="003D05A5"/>
    <w:rsid w:val="003D0972"/>
    <w:rsid w:val="003D193D"/>
    <w:rsid w:val="003D2AAE"/>
    <w:rsid w:val="004003C0"/>
    <w:rsid w:val="00404E54"/>
    <w:rsid w:val="00407F90"/>
    <w:rsid w:val="004155A2"/>
    <w:rsid w:val="0041648B"/>
    <w:rsid w:val="00416A1C"/>
    <w:rsid w:val="004178AB"/>
    <w:rsid w:val="0042127C"/>
    <w:rsid w:val="004220D9"/>
    <w:rsid w:val="004244B9"/>
    <w:rsid w:val="0043410A"/>
    <w:rsid w:val="00443A61"/>
    <w:rsid w:val="00450510"/>
    <w:rsid w:val="0045492C"/>
    <w:rsid w:val="00454BBE"/>
    <w:rsid w:val="00463E71"/>
    <w:rsid w:val="00463F7A"/>
    <w:rsid w:val="004674B7"/>
    <w:rsid w:val="00467E38"/>
    <w:rsid w:val="00481118"/>
    <w:rsid w:val="00484FF1"/>
    <w:rsid w:val="004851D9"/>
    <w:rsid w:val="0049751A"/>
    <w:rsid w:val="004A2964"/>
    <w:rsid w:val="004A6BA7"/>
    <w:rsid w:val="004B5D63"/>
    <w:rsid w:val="004E001A"/>
    <w:rsid w:val="004E0C3F"/>
    <w:rsid w:val="004E1B73"/>
    <w:rsid w:val="004E3146"/>
    <w:rsid w:val="004E3F23"/>
    <w:rsid w:val="004F3BA8"/>
    <w:rsid w:val="00504F3C"/>
    <w:rsid w:val="0050550F"/>
    <w:rsid w:val="00506771"/>
    <w:rsid w:val="00510369"/>
    <w:rsid w:val="00513C52"/>
    <w:rsid w:val="00517205"/>
    <w:rsid w:val="00524772"/>
    <w:rsid w:val="00526DD5"/>
    <w:rsid w:val="0052796C"/>
    <w:rsid w:val="00542256"/>
    <w:rsid w:val="005423B7"/>
    <w:rsid w:val="00546C5A"/>
    <w:rsid w:val="005506E8"/>
    <w:rsid w:val="00561701"/>
    <w:rsid w:val="005702AD"/>
    <w:rsid w:val="00575EE5"/>
    <w:rsid w:val="00577EA6"/>
    <w:rsid w:val="0058668F"/>
    <w:rsid w:val="00587298"/>
    <w:rsid w:val="00590F06"/>
    <w:rsid w:val="005B1F17"/>
    <w:rsid w:val="005B74CB"/>
    <w:rsid w:val="005C46B6"/>
    <w:rsid w:val="005C53EF"/>
    <w:rsid w:val="005D1414"/>
    <w:rsid w:val="005D22B2"/>
    <w:rsid w:val="005D2F99"/>
    <w:rsid w:val="005D44D5"/>
    <w:rsid w:val="005E3098"/>
    <w:rsid w:val="005E3F78"/>
    <w:rsid w:val="005E637F"/>
    <w:rsid w:val="005F048A"/>
    <w:rsid w:val="005F08F9"/>
    <w:rsid w:val="005F6641"/>
    <w:rsid w:val="005F7527"/>
    <w:rsid w:val="00604839"/>
    <w:rsid w:val="006235C5"/>
    <w:rsid w:val="006277DC"/>
    <w:rsid w:val="0063485F"/>
    <w:rsid w:val="00636BD1"/>
    <w:rsid w:val="00642D81"/>
    <w:rsid w:val="00661CA4"/>
    <w:rsid w:val="00663557"/>
    <w:rsid w:val="00664D7B"/>
    <w:rsid w:val="00670B2D"/>
    <w:rsid w:val="00671FA8"/>
    <w:rsid w:val="0067250D"/>
    <w:rsid w:val="0067651C"/>
    <w:rsid w:val="00682103"/>
    <w:rsid w:val="00682150"/>
    <w:rsid w:val="006849E3"/>
    <w:rsid w:val="00686F4F"/>
    <w:rsid w:val="00687F6D"/>
    <w:rsid w:val="006946B9"/>
    <w:rsid w:val="006955FB"/>
    <w:rsid w:val="00696BED"/>
    <w:rsid w:val="006A064D"/>
    <w:rsid w:val="006A49BB"/>
    <w:rsid w:val="006A6DA7"/>
    <w:rsid w:val="006B01FF"/>
    <w:rsid w:val="006B1EE7"/>
    <w:rsid w:val="006B5F02"/>
    <w:rsid w:val="006B6750"/>
    <w:rsid w:val="006B6E11"/>
    <w:rsid w:val="006C11FD"/>
    <w:rsid w:val="006D2864"/>
    <w:rsid w:val="006D593F"/>
    <w:rsid w:val="006D76F4"/>
    <w:rsid w:val="006E0627"/>
    <w:rsid w:val="006E3BCA"/>
    <w:rsid w:val="006E6738"/>
    <w:rsid w:val="006E735D"/>
    <w:rsid w:val="006F497A"/>
    <w:rsid w:val="00702D69"/>
    <w:rsid w:val="007048E4"/>
    <w:rsid w:val="007057E6"/>
    <w:rsid w:val="00714A5E"/>
    <w:rsid w:val="007261E0"/>
    <w:rsid w:val="00737247"/>
    <w:rsid w:val="0074281F"/>
    <w:rsid w:val="00744AF8"/>
    <w:rsid w:val="00747E93"/>
    <w:rsid w:val="00755284"/>
    <w:rsid w:val="0076233B"/>
    <w:rsid w:val="00762E7F"/>
    <w:rsid w:val="007632D2"/>
    <w:rsid w:val="00763B85"/>
    <w:rsid w:val="00765350"/>
    <w:rsid w:val="00765A3D"/>
    <w:rsid w:val="00780DDE"/>
    <w:rsid w:val="00786792"/>
    <w:rsid w:val="00790390"/>
    <w:rsid w:val="007942F2"/>
    <w:rsid w:val="007955E9"/>
    <w:rsid w:val="007A08D9"/>
    <w:rsid w:val="007C0238"/>
    <w:rsid w:val="007C06AF"/>
    <w:rsid w:val="007C174D"/>
    <w:rsid w:val="007D0064"/>
    <w:rsid w:val="007E1DBE"/>
    <w:rsid w:val="007E5EC5"/>
    <w:rsid w:val="007F07F9"/>
    <w:rsid w:val="008022AD"/>
    <w:rsid w:val="00804A9E"/>
    <w:rsid w:val="00807CB4"/>
    <w:rsid w:val="00821737"/>
    <w:rsid w:val="00823D20"/>
    <w:rsid w:val="008277F0"/>
    <w:rsid w:val="008278C9"/>
    <w:rsid w:val="00842DAA"/>
    <w:rsid w:val="008431A1"/>
    <w:rsid w:val="00843B1E"/>
    <w:rsid w:val="0084625B"/>
    <w:rsid w:val="008500A2"/>
    <w:rsid w:val="00853683"/>
    <w:rsid w:val="008551B1"/>
    <w:rsid w:val="00861074"/>
    <w:rsid w:val="008633F0"/>
    <w:rsid w:val="008708DF"/>
    <w:rsid w:val="008749E2"/>
    <w:rsid w:val="00875FD3"/>
    <w:rsid w:val="00890741"/>
    <w:rsid w:val="008912A8"/>
    <w:rsid w:val="008967C7"/>
    <w:rsid w:val="008A0C59"/>
    <w:rsid w:val="008A0D02"/>
    <w:rsid w:val="008B0356"/>
    <w:rsid w:val="008B0768"/>
    <w:rsid w:val="008B73E1"/>
    <w:rsid w:val="008C4D35"/>
    <w:rsid w:val="008E070C"/>
    <w:rsid w:val="008F5FA8"/>
    <w:rsid w:val="00901F9D"/>
    <w:rsid w:val="00907271"/>
    <w:rsid w:val="00907AD1"/>
    <w:rsid w:val="009148D4"/>
    <w:rsid w:val="00914AA1"/>
    <w:rsid w:val="0092493B"/>
    <w:rsid w:val="009320BB"/>
    <w:rsid w:val="009342F6"/>
    <w:rsid w:val="00940235"/>
    <w:rsid w:val="00953016"/>
    <w:rsid w:val="009554FD"/>
    <w:rsid w:val="00960216"/>
    <w:rsid w:val="00960FEB"/>
    <w:rsid w:val="00961AC8"/>
    <w:rsid w:val="0096739F"/>
    <w:rsid w:val="00971359"/>
    <w:rsid w:val="00974FB7"/>
    <w:rsid w:val="009801B3"/>
    <w:rsid w:val="00980DDD"/>
    <w:rsid w:val="00982780"/>
    <w:rsid w:val="00983ACF"/>
    <w:rsid w:val="00993594"/>
    <w:rsid w:val="0099798A"/>
    <w:rsid w:val="009B6DA9"/>
    <w:rsid w:val="009C20C4"/>
    <w:rsid w:val="009C4AAA"/>
    <w:rsid w:val="009C7D32"/>
    <w:rsid w:val="009D3124"/>
    <w:rsid w:val="009E168C"/>
    <w:rsid w:val="009F0CF5"/>
    <w:rsid w:val="009F2873"/>
    <w:rsid w:val="009F3511"/>
    <w:rsid w:val="009F3E13"/>
    <w:rsid w:val="009F418D"/>
    <w:rsid w:val="00A026FD"/>
    <w:rsid w:val="00A033CC"/>
    <w:rsid w:val="00A07547"/>
    <w:rsid w:val="00A16B9A"/>
    <w:rsid w:val="00A20C05"/>
    <w:rsid w:val="00A25EE4"/>
    <w:rsid w:val="00A33C3E"/>
    <w:rsid w:val="00A33CE8"/>
    <w:rsid w:val="00A3449A"/>
    <w:rsid w:val="00A375F9"/>
    <w:rsid w:val="00A5002A"/>
    <w:rsid w:val="00A54A4D"/>
    <w:rsid w:val="00A61F61"/>
    <w:rsid w:val="00A73881"/>
    <w:rsid w:val="00A763D1"/>
    <w:rsid w:val="00A764A1"/>
    <w:rsid w:val="00A85063"/>
    <w:rsid w:val="00A86CDC"/>
    <w:rsid w:val="00A91081"/>
    <w:rsid w:val="00AA162F"/>
    <w:rsid w:val="00AA518C"/>
    <w:rsid w:val="00AA5C1F"/>
    <w:rsid w:val="00AA6217"/>
    <w:rsid w:val="00AA6A22"/>
    <w:rsid w:val="00AB1B6C"/>
    <w:rsid w:val="00AB5E42"/>
    <w:rsid w:val="00AC4470"/>
    <w:rsid w:val="00AD1762"/>
    <w:rsid w:val="00AD4D52"/>
    <w:rsid w:val="00AE1AA1"/>
    <w:rsid w:val="00B00FC0"/>
    <w:rsid w:val="00B014FA"/>
    <w:rsid w:val="00B06FB8"/>
    <w:rsid w:val="00B162D4"/>
    <w:rsid w:val="00B21521"/>
    <w:rsid w:val="00B2190E"/>
    <w:rsid w:val="00B3203B"/>
    <w:rsid w:val="00B45B9B"/>
    <w:rsid w:val="00B54323"/>
    <w:rsid w:val="00B5706F"/>
    <w:rsid w:val="00B627BA"/>
    <w:rsid w:val="00B62F97"/>
    <w:rsid w:val="00B6703B"/>
    <w:rsid w:val="00B753FF"/>
    <w:rsid w:val="00B7674B"/>
    <w:rsid w:val="00B820FC"/>
    <w:rsid w:val="00B84DDE"/>
    <w:rsid w:val="00B861E0"/>
    <w:rsid w:val="00B87176"/>
    <w:rsid w:val="00B930BE"/>
    <w:rsid w:val="00BA3E6B"/>
    <w:rsid w:val="00BB3666"/>
    <w:rsid w:val="00BB4EBC"/>
    <w:rsid w:val="00BC1245"/>
    <w:rsid w:val="00BC17AE"/>
    <w:rsid w:val="00BC1A5F"/>
    <w:rsid w:val="00BD0F45"/>
    <w:rsid w:val="00BD79DE"/>
    <w:rsid w:val="00BD7C0B"/>
    <w:rsid w:val="00BE02CD"/>
    <w:rsid w:val="00BF6ECF"/>
    <w:rsid w:val="00C023DC"/>
    <w:rsid w:val="00C11AA9"/>
    <w:rsid w:val="00C13814"/>
    <w:rsid w:val="00C30052"/>
    <w:rsid w:val="00C4364F"/>
    <w:rsid w:val="00C47723"/>
    <w:rsid w:val="00C54B3A"/>
    <w:rsid w:val="00C554A8"/>
    <w:rsid w:val="00C60567"/>
    <w:rsid w:val="00C652B1"/>
    <w:rsid w:val="00C65CDB"/>
    <w:rsid w:val="00C7124E"/>
    <w:rsid w:val="00C86F8E"/>
    <w:rsid w:val="00C87574"/>
    <w:rsid w:val="00C918FA"/>
    <w:rsid w:val="00CA07BE"/>
    <w:rsid w:val="00CA771F"/>
    <w:rsid w:val="00CB3325"/>
    <w:rsid w:val="00CC04BB"/>
    <w:rsid w:val="00CC30B6"/>
    <w:rsid w:val="00CD4FAE"/>
    <w:rsid w:val="00CE0177"/>
    <w:rsid w:val="00CE1CC9"/>
    <w:rsid w:val="00CE1D31"/>
    <w:rsid w:val="00CE5AA3"/>
    <w:rsid w:val="00CE5F81"/>
    <w:rsid w:val="00CE7203"/>
    <w:rsid w:val="00CF56C9"/>
    <w:rsid w:val="00CF7D97"/>
    <w:rsid w:val="00D02167"/>
    <w:rsid w:val="00D074E1"/>
    <w:rsid w:val="00D21FE3"/>
    <w:rsid w:val="00D33E74"/>
    <w:rsid w:val="00D36C09"/>
    <w:rsid w:val="00D41537"/>
    <w:rsid w:val="00D43B64"/>
    <w:rsid w:val="00D57100"/>
    <w:rsid w:val="00D66F8C"/>
    <w:rsid w:val="00D703A8"/>
    <w:rsid w:val="00D80E79"/>
    <w:rsid w:val="00D85680"/>
    <w:rsid w:val="00D902C9"/>
    <w:rsid w:val="00D9100B"/>
    <w:rsid w:val="00D91084"/>
    <w:rsid w:val="00D97038"/>
    <w:rsid w:val="00DB6293"/>
    <w:rsid w:val="00DB7591"/>
    <w:rsid w:val="00DC654D"/>
    <w:rsid w:val="00DC74BB"/>
    <w:rsid w:val="00DD02F3"/>
    <w:rsid w:val="00DD2B5F"/>
    <w:rsid w:val="00DD2FAC"/>
    <w:rsid w:val="00DD4239"/>
    <w:rsid w:val="00DD567D"/>
    <w:rsid w:val="00DD7035"/>
    <w:rsid w:val="00DE69A1"/>
    <w:rsid w:val="00DE715C"/>
    <w:rsid w:val="00DF1F72"/>
    <w:rsid w:val="00DF7D5C"/>
    <w:rsid w:val="00E156A2"/>
    <w:rsid w:val="00E16168"/>
    <w:rsid w:val="00E1652F"/>
    <w:rsid w:val="00E253F1"/>
    <w:rsid w:val="00E26C88"/>
    <w:rsid w:val="00E3015C"/>
    <w:rsid w:val="00E41074"/>
    <w:rsid w:val="00E43DC4"/>
    <w:rsid w:val="00E4432A"/>
    <w:rsid w:val="00E46884"/>
    <w:rsid w:val="00E51F44"/>
    <w:rsid w:val="00E53C77"/>
    <w:rsid w:val="00E57A6A"/>
    <w:rsid w:val="00E6279C"/>
    <w:rsid w:val="00E631E3"/>
    <w:rsid w:val="00E65DCE"/>
    <w:rsid w:val="00E752B9"/>
    <w:rsid w:val="00E81291"/>
    <w:rsid w:val="00EA085B"/>
    <w:rsid w:val="00EA51D8"/>
    <w:rsid w:val="00EB6D63"/>
    <w:rsid w:val="00EB7FF3"/>
    <w:rsid w:val="00EC337A"/>
    <w:rsid w:val="00EC78C7"/>
    <w:rsid w:val="00ED5B75"/>
    <w:rsid w:val="00EF241C"/>
    <w:rsid w:val="00EF739C"/>
    <w:rsid w:val="00F016A0"/>
    <w:rsid w:val="00F03FC0"/>
    <w:rsid w:val="00F04C96"/>
    <w:rsid w:val="00F06A7E"/>
    <w:rsid w:val="00F13F70"/>
    <w:rsid w:val="00F162AC"/>
    <w:rsid w:val="00F168A7"/>
    <w:rsid w:val="00F266A5"/>
    <w:rsid w:val="00F33AE5"/>
    <w:rsid w:val="00F35E5C"/>
    <w:rsid w:val="00F35EFA"/>
    <w:rsid w:val="00F47739"/>
    <w:rsid w:val="00F54BF7"/>
    <w:rsid w:val="00F55C08"/>
    <w:rsid w:val="00F57290"/>
    <w:rsid w:val="00F6174B"/>
    <w:rsid w:val="00F62432"/>
    <w:rsid w:val="00F66DE1"/>
    <w:rsid w:val="00F67301"/>
    <w:rsid w:val="00F70649"/>
    <w:rsid w:val="00F75CF0"/>
    <w:rsid w:val="00F82230"/>
    <w:rsid w:val="00F916C1"/>
    <w:rsid w:val="00F950A4"/>
    <w:rsid w:val="00FA0B9E"/>
    <w:rsid w:val="00FA62FE"/>
    <w:rsid w:val="00FB0F43"/>
    <w:rsid w:val="00FB1CA6"/>
    <w:rsid w:val="00FD2D2E"/>
    <w:rsid w:val="00FD4DA6"/>
    <w:rsid w:val="00FD578F"/>
    <w:rsid w:val="00FD6357"/>
    <w:rsid w:val="00FD64B4"/>
    <w:rsid w:val="00FD6777"/>
    <w:rsid w:val="00FE6032"/>
    <w:rsid w:val="00FE79D3"/>
    <w:rsid w:val="00FE7C52"/>
    <w:rsid w:val="00FF0209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E836"/>
  <w15:docId w15:val="{D4E6F795-AC63-4EAB-ABCE-4A5A8BC4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568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D85680"/>
    <w:pPr>
      <w:keepNext/>
      <w:tabs>
        <w:tab w:val="left" w:pos="6688"/>
      </w:tabs>
      <w:spacing w:before="67"/>
      <w:jc w:val="center"/>
      <w:outlineLvl w:val="4"/>
    </w:pPr>
    <w:rPr>
      <w:rFonts w:ascii="Arial" w:eastAsia="Arial Unicode MS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85680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8568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85680"/>
    <w:rPr>
      <w:b/>
      <w:bCs/>
      <w:color w:val="auto"/>
    </w:rPr>
  </w:style>
  <w:style w:type="paragraph" w:customStyle="1" w:styleId="ConsPlusNormal">
    <w:name w:val="ConsPlusNormal"/>
    <w:link w:val="ConsPlusNormal0"/>
    <w:qFormat/>
    <w:rsid w:val="00D8568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10">
    <w:name w:val="Заголовок 1 Знак"/>
    <w:link w:val="1"/>
    <w:uiPriority w:val="9"/>
    <w:rsid w:val="00D856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D8568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D856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856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7">
    <w:name w:val="Table Grid"/>
    <w:basedOn w:val="a1"/>
    <w:uiPriority w:val="59"/>
    <w:rsid w:val="002447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696B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7"/>
    <w:uiPriority w:val="59"/>
    <w:rsid w:val="00696B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96BED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uiPriority w:val="99"/>
    <w:rsid w:val="006955F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8729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87298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86F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86F4F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86F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86F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20793-3642-41DA-B0F3-2318B982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мо1</cp:lastModifiedBy>
  <cp:revision>5</cp:revision>
  <cp:lastPrinted>2024-09-26T14:01:00Z</cp:lastPrinted>
  <dcterms:created xsi:type="dcterms:W3CDTF">2024-09-26T09:00:00Z</dcterms:created>
  <dcterms:modified xsi:type="dcterms:W3CDTF">2024-09-26T14:02:00Z</dcterms:modified>
</cp:coreProperties>
</file>