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СОБРАНИЕ ДЕПУТАТОВ МУНИЦИПАЛЬНОГО ОБРАЗОВАНИЯ МОЛОЧНО-ДВОРСКОЕ ПЛАВСКОГО РАЙОНА</w:t>
      </w:r>
    </w:p>
    <w:p w:rsidR="00736F3B" w:rsidRPr="00736F3B" w:rsidRDefault="0049099E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3</w:t>
      </w:r>
      <w:r w:rsidR="00736F3B" w:rsidRPr="00736F3B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-го созыва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736F3B" w:rsidRPr="00736F3B" w:rsidRDefault="00736F3B" w:rsidP="00736F3B">
      <w:pPr>
        <w:keepNext/>
        <w:spacing w:after="0" w:line="240" w:lineRule="auto"/>
        <w:jc w:val="center"/>
        <w:outlineLvl w:val="3"/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</w:pPr>
      <w:r w:rsidRPr="00736F3B"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  <w:t>РЕШЕНИЕ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</w:t>
      </w:r>
      <w:r w:rsidR="004909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№</w:t>
      </w:r>
      <w:r w:rsidR="00AB387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D02F4A" w:rsidRPr="00CD209E" w:rsidRDefault="000606B3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</w:t>
      </w:r>
      <w:r w:rsidR="0002029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изменени</w:t>
      </w:r>
      <w:r w:rsidR="00E2346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решение Собрания депутатов муниципального образования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</w:t>
      </w:r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от 30.08.2018 №108/291 «Об утверждении Положения о бюджетном процессе в муниципальном образовании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района»</w:t>
      </w:r>
    </w:p>
    <w:p w:rsidR="00D02F4A" w:rsidRPr="00CD209E" w:rsidRDefault="00D02F4A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0606B3" w:rsidRPr="00CD209E" w:rsidRDefault="00D02F4A" w:rsidP="00D02F4A">
      <w:pPr>
        <w:shd w:val="clear" w:color="auto" w:fill="FFFFFF"/>
        <w:spacing w:after="0" w:line="290" w:lineRule="atLeast"/>
        <w:ind w:firstLine="567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</w:t>
      </w:r>
      <w:r w:rsidR="000606B3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организации местного самоуправления в Российской Федерации», Бюджетн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ым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кодекс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Российской Федерации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ст.4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Собрание депутатов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</w:t>
      </w:r>
      <w:r w:rsidR="00DD7DE4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РЕШИЛО:</w:t>
      </w:r>
    </w:p>
    <w:p w:rsidR="00CD209E" w:rsidRDefault="00CD209E" w:rsidP="00CD20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209E">
        <w:rPr>
          <w:rFonts w:ascii="PT Astra Serif" w:eastAsia="Calibri" w:hAnsi="PT Astra Serif" w:cs="Times New Roman"/>
          <w:sz w:val="28"/>
          <w:szCs w:val="28"/>
        </w:rPr>
        <w:t>1.Внести в решение Собрания депутатов муниципального образования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 от 30.08.2018г. № 108/291  «Об утверждении Положения о бюджетном процессе в муниципальном образовании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района» следующ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е изменени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:</w:t>
      </w:r>
    </w:p>
    <w:p w:rsidR="00A8139D" w:rsidRDefault="00E12E91" w:rsidP="00660F8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1.1. </w:t>
      </w:r>
      <w:r w:rsidR="00E23460">
        <w:rPr>
          <w:rFonts w:ascii="PT Astra Serif" w:eastAsia="Calibri" w:hAnsi="PT Astra Serif" w:cs="Times New Roman"/>
          <w:sz w:val="28"/>
          <w:szCs w:val="28"/>
        </w:rPr>
        <w:t>пункт</w:t>
      </w:r>
      <w:bookmarkStart w:id="0" w:name="_GoBack"/>
      <w:bookmarkEnd w:id="0"/>
      <w:r w:rsidR="00E23460">
        <w:rPr>
          <w:rFonts w:ascii="PT Astra Serif" w:eastAsia="Calibri" w:hAnsi="PT Astra Serif" w:cs="Times New Roman"/>
          <w:sz w:val="28"/>
          <w:szCs w:val="28"/>
        </w:rPr>
        <w:t xml:space="preserve"> 5.</w:t>
      </w:r>
      <w:r w:rsidR="0049099E">
        <w:rPr>
          <w:rFonts w:ascii="PT Astra Serif" w:eastAsia="Calibri" w:hAnsi="PT Astra Serif" w:cs="Times New Roman"/>
          <w:sz w:val="28"/>
          <w:szCs w:val="28"/>
        </w:rPr>
        <w:t>5</w:t>
      </w:r>
      <w:r w:rsidR="00E2346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9099E">
        <w:rPr>
          <w:rFonts w:ascii="PT Astra Serif" w:eastAsia="Calibri" w:hAnsi="PT Astra Serif" w:cs="Times New Roman"/>
          <w:sz w:val="28"/>
          <w:szCs w:val="28"/>
        </w:rPr>
        <w:t xml:space="preserve">Положения дополнить абзацем 11 </w:t>
      </w:r>
      <w:r w:rsidR="002E4833">
        <w:rPr>
          <w:rFonts w:ascii="PT Astra Serif" w:eastAsia="Calibri" w:hAnsi="PT Astra Serif" w:cs="Times New Roman"/>
          <w:sz w:val="28"/>
          <w:szCs w:val="28"/>
        </w:rPr>
        <w:t>следующего содержания</w:t>
      </w:r>
      <w:r w:rsidR="00715096">
        <w:rPr>
          <w:rFonts w:ascii="PT Astra Serif" w:eastAsia="Calibri" w:hAnsi="PT Astra Serif" w:cs="Times New Roman"/>
          <w:sz w:val="28"/>
          <w:szCs w:val="28"/>
        </w:rPr>
        <w:t>:</w:t>
      </w:r>
    </w:p>
    <w:p w:rsidR="00B01FC2" w:rsidRPr="00B01FC2" w:rsidRDefault="00715096" w:rsidP="00E2346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«</w:t>
      </w:r>
      <w:bookmarkStart w:id="1" w:name="sub_11001"/>
      <w:r w:rsidR="00E23460">
        <w:rPr>
          <w:rFonts w:ascii="PT Astra Serif" w:eastAsia="Calibri" w:hAnsi="PT Astra Serif" w:cs="Times New Roman"/>
          <w:sz w:val="28"/>
          <w:szCs w:val="28"/>
        </w:rPr>
        <w:t>-</w:t>
      </w:r>
      <w:r w:rsidR="002E4833" w:rsidRPr="002E4833">
        <w:rPr>
          <w:rFonts w:ascii="PT Astra Serif" w:eastAsia="Calibri" w:hAnsi="PT Astra Serif" w:cs="Times New Roman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2E4833" w:rsidRPr="002E4833">
        <w:rPr>
          <w:rFonts w:ascii="PT Astra Serif" w:eastAsia="Calibri" w:hAnsi="PT Astra Serif" w:cs="Times New Roman"/>
          <w:sz w:val="28"/>
          <w:szCs w:val="28"/>
        </w:rPr>
        <w:t>софинансирования</w:t>
      </w:r>
      <w:proofErr w:type="spellEnd"/>
      <w:r w:rsidR="002E4833" w:rsidRPr="002E4833">
        <w:rPr>
          <w:rFonts w:ascii="PT Astra Serif" w:eastAsia="Calibri" w:hAnsi="PT Astra Serif" w:cs="Times New Roman"/>
          <w:sz w:val="28"/>
          <w:szCs w:val="28"/>
        </w:rPr>
        <w:t xml:space="preserve">) капитальных вложений в которые являются </w:t>
      </w:r>
      <w:r w:rsidR="002E4833" w:rsidRPr="00523329">
        <w:rPr>
          <w:rFonts w:ascii="PT Astra Serif" w:eastAsia="Calibri" w:hAnsi="PT Astra Serif" w:cs="Times New Roman"/>
          <w:color w:val="FF0000"/>
          <w:sz w:val="28"/>
          <w:szCs w:val="28"/>
        </w:rPr>
        <w:t>средства бюджета муниципального образования</w:t>
      </w:r>
      <w:r w:rsidR="002E483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E4833" w:rsidRPr="002E4833">
        <w:rPr>
          <w:rFonts w:ascii="PT Astra Serif" w:eastAsia="Calibri" w:hAnsi="PT Astra Serif" w:cs="Times New Roman"/>
          <w:sz w:val="28"/>
          <w:szCs w:val="28"/>
        </w:rPr>
        <w:t>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="001F3D16">
        <w:rPr>
          <w:rFonts w:ascii="PT Astra Serif" w:eastAsia="Calibri" w:hAnsi="PT Astra Serif" w:cs="Times New Roman"/>
          <w:sz w:val="28"/>
          <w:szCs w:val="28"/>
        </w:rPr>
        <w:t>;»</w:t>
      </w:r>
      <w:proofErr w:type="gramEnd"/>
      <w:r w:rsidR="001F3D16">
        <w:rPr>
          <w:rFonts w:ascii="PT Astra Serif" w:eastAsia="Calibri" w:hAnsi="PT Astra Serif" w:cs="Times New Roman"/>
          <w:sz w:val="28"/>
          <w:szCs w:val="28"/>
        </w:rPr>
        <w:t>.</w:t>
      </w:r>
    </w:p>
    <w:bookmarkEnd w:id="1"/>
    <w:p w:rsidR="00FE2891" w:rsidRPr="00CD209E" w:rsidRDefault="00FE2891" w:rsidP="007F54C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Опубликовать настоящее решение в официальном печатном средстве массовой информации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«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Дворс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Плавский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район.</w:t>
      </w:r>
    </w:p>
    <w:p w:rsidR="00FE2891" w:rsidRPr="00CD209E" w:rsidRDefault="00FE2891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FE2891" w:rsidRPr="00CD209E" w:rsidRDefault="00FE2891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213FFF" w:rsidRPr="00213FFF" w:rsidTr="003377AF">
        <w:trPr>
          <w:trHeight w:val="229"/>
        </w:trPr>
        <w:tc>
          <w:tcPr>
            <w:tcW w:w="2233" w:type="pct"/>
            <w:shd w:val="clear" w:color="auto" w:fill="auto"/>
          </w:tcPr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Глава  муниципального образования Молочно-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Дворское</w:t>
            </w:r>
            <w:proofErr w:type="spellEnd"/>
          </w:p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D62079" w:rsidRDefault="00D62079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D62079" w:rsidSect="00E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4AA"/>
    <w:multiLevelType w:val="hybridMultilevel"/>
    <w:tmpl w:val="B4EC71EA"/>
    <w:lvl w:ilvl="0" w:tplc="05E8E08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55F50"/>
    <w:multiLevelType w:val="hybridMultilevel"/>
    <w:tmpl w:val="B54A8DBA"/>
    <w:lvl w:ilvl="0" w:tplc="1450BA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9B2C4A"/>
    <w:multiLevelType w:val="hybridMultilevel"/>
    <w:tmpl w:val="B9A8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388"/>
    <w:multiLevelType w:val="hybridMultilevel"/>
    <w:tmpl w:val="6EE01156"/>
    <w:lvl w:ilvl="0" w:tplc="FFA037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579EF"/>
    <w:multiLevelType w:val="hybridMultilevel"/>
    <w:tmpl w:val="0172CCAC"/>
    <w:lvl w:ilvl="0" w:tplc="59220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BB2345"/>
    <w:multiLevelType w:val="hybridMultilevel"/>
    <w:tmpl w:val="A99AE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66"/>
    <w:rsid w:val="00016AA0"/>
    <w:rsid w:val="00020299"/>
    <w:rsid w:val="000606B3"/>
    <w:rsid w:val="00154669"/>
    <w:rsid w:val="001F3D16"/>
    <w:rsid w:val="00213FFF"/>
    <w:rsid w:val="00240552"/>
    <w:rsid w:val="00243C9A"/>
    <w:rsid w:val="00286740"/>
    <w:rsid w:val="002C7018"/>
    <w:rsid w:val="002E4833"/>
    <w:rsid w:val="00300CA6"/>
    <w:rsid w:val="00326B87"/>
    <w:rsid w:val="003409EF"/>
    <w:rsid w:val="003653B3"/>
    <w:rsid w:val="00374313"/>
    <w:rsid w:val="0049099E"/>
    <w:rsid w:val="00496715"/>
    <w:rsid w:val="004A3E75"/>
    <w:rsid w:val="004E0C4A"/>
    <w:rsid w:val="00523329"/>
    <w:rsid w:val="005608D8"/>
    <w:rsid w:val="005F1B5C"/>
    <w:rsid w:val="00615760"/>
    <w:rsid w:val="0064067E"/>
    <w:rsid w:val="00660F8C"/>
    <w:rsid w:val="00715096"/>
    <w:rsid w:val="00736F3B"/>
    <w:rsid w:val="007F54C4"/>
    <w:rsid w:val="0082711A"/>
    <w:rsid w:val="008E54D0"/>
    <w:rsid w:val="009758A4"/>
    <w:rsid w:val="009A477A"/>
    <w:rsid w:val="00A11710"/>
    <w:rsid w:val="00A6229F"/>
    <w:rsid w:val="00A8139D"/>
    <w:rsid w:val="00AB3872"/>
    <w:rsid w:val="00AF4F1C"/>
    <w:rsid w:val="00B01FC2"/>
    <w:rsid w:val="00B612DF"/>
    <w:rsid w:val="00B77D66"/>
    <w:rsid w:val="00BE0A32"/>
    <w:rsid w:val="00CA2154"/>
    <w:rsid w:val="00CB760C"/>
    <w:rsid w:val="00CD209E"/>
    <w:rsid w:val="00D02F4A"/>
    <w:rsid w:val="00D62079"/>
    <w:rsid w:val="00DC3E7C"/>
    <w:rsid w:val="00DD1855"/>
    <w:rsid w:val="00DD7DE4"/>
    <w:rsid w:val="00E12E91"/>
    <w:rsid w:val="00E21DA3"/>
    <w:rsid w:val="00E23460"/>
    <w:rsid w:val="00F25E84"/>
    <w:rsid w:val="00F52E6E"/>
    <w:rsid w:val="00F62440"/>
    <w:rsid w:val="00FB02F4"/>
    <w:rsid w:val="00FC3FF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17</cp:revision>
  <cp:lastPrinted>2021-04-06T08:15:00Z</cp:lastPrinted>
  <dcterms:created xsi:type="dcterms:W3CDTF">2023-06-13T09:13:00Z</dcterms:created>
  <dcterms:modified xsi:type="dcterms:W3CDTF">2024-04-02T12:23:00Z</dcterms:modified>
</cp:coreProperties>
</file>