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EB" w:rsidRPr="00F17E66" w:rsidRDefault="00A12AEB" w:rsidP="00546B0A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46B0A" w:rsidRPr="00F17E66" w:rsidRDefault="00A12AEB" w:rsidP="00546B0A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  <w:r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FA5EA7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46B0A" w:rsidRPr="00F17E66">
        <w:rPr>
          <w:rFonts w:ascii="PT Astra Serif" w:hAnsi="PT Astra Serif" w:cs="Times New Roman"/>
          <w:sz w:val="27"/>
          <w:szCs w:val="27"/>
          <w:lang w:eastAsia="ru-RU"/>
        </w:rPr>
        <w:t>«</w:t>
      </w:r>
      <w:r w:rsidR="00546B0A" w:rsidRPr="00F17E66">
        <w:rPr>
          <w:rFonts w:ascii="PT Astra Serif" w:hAnsi="PT Astra Serif"/>
          <w:b/>
          <w:sz w:val="27"/>
          <w:szCs w:val="27"/>
        </w:rPr>
        <w:t xml:space="preserve">Улучшение демографической ситуации </w:t>
      </w:r>
    </w:p>
    <w:p w:rsidR="00EC6BE3" w:rsidRPr="00F17E66" w:rsidRDefault="00546B0A" w:rsidP="00EC6BE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17E66">
        <w:rPr>
          <w:rFonts w:ascii="PT Astra Serif" w:hAnsi="PT Astra Serif"/>
          <w:b/>
          <w:sz w:val="27"/>
          <w:szCs w:val="27"/>
        </w:rPr>
        <w:t>в муниципальном образовании Плавский район</w:t>
      </w:r>
      <w:r w:rsidRPr="00F17E66">
        <w:rPr>
          <w:rFonts w:ascii="PT Astra Serif" w:hAnsi="PT Astra Serif" w:cs="Times New Roman"/>
          <w:sz w:val="27"/>
          <w:szCs w:val="27"/>
        </w:rPr>
        <w:t>»</w:t>
      </w:r>
      <w:r w:rsidR="00FA5EA7" w:rsidRPr="00F17E66">
        <w:rPr>
          <w:rFonts w:ascii="PT Astra Serif" w:hAnsi="PT Astra Serif" w:cs="Times New Roman"/>
          <w:sz w:val="27"/>
          <w:szCs w:val="27"/>
        </w:rPr>
        <w:t xml:space="preserve"> </w:t>
      </w:r>
      <w:r w:rsidR="00A12AEB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</w:t>
      </w:r>
      <w:r w:rsidR="00FA5EA7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F91801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2023</w:t>
      </w:r>
      <w:r w:rsidR="007A6CE1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12AEB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23"/>
        <w:gridCol w:w="2835"/>
        <w:gridCol w:w="3969"/>
        <w:gridCol w:w="2126"/>
        <w:gridCol w:w="1843"/>
      </w:tblGrid>
      <w:tr w:rsidR="00A12AEB" w:rsidRPr="00F17E66" w:rsidTr="00546B0A">
        <w:tc>
          <w:tcPr>
            <w:tcW w:w="567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32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835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F17E66" w:rsidTr="00546B0A">
        <w:tc>
          <w:tcPr>
            <w:tcW w:w="567" w:type="dxa"/>
          </w:tcPr>
          <w:p w:rsidR="00A12AEB" w:rsidRPr="00F17E66" w:rsidRDefault="007A6C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323" w:type="dxa"/>
          </w:tcPr>
          <w:p w:rsidR="00A12AEB" w:rsidRPr="00F17E66" w:rsidRDefault="00546B0A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</w:t>
            </w:r>
            <w:r w:rsidRPr="00F17E66">
              <w:rPr>
                <w:rFonts w:ascii="PT Astra Serif" w:hAnsi="PT Astra Serif"/>
                <w:sz w:val="24"/>
                <w:szCs w:val="24"/>
              </w:rPr>
              <w:t>«Обеспечение условий для повышения рождаемости»</w:t>
            </w:r>
          </w:p>
        </w:tc>
        <w:tc>
          <w:tcPr>
            <w:tcW w:w="2835" w:type="dxa"/>
          </w:tcPr>
          <w:p w:rsidR="00A12AEB" w:rsidRPr="00F17E66" w:rsidRDefault="00EC6BE3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Сектор по социальным вопросам 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F17E66" w:rsidRDefault="00EC6BE3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val="az-Cyrl-AZ" w:eastAsia="ru-RU"/>
              </w:rPr>
              <w:t>Обеспечение условий для повышения рождаемости: выплата материнского капитала,единовременная выплата при рождении ребенка лицам. Не достигшим 25 летнего возраста</w:t>
            </w:r>
          </w:p>
        </w:tc>
        <w:tc>
          <w:tcPr>
            <w:tcW w:w="2126" w:type="dxa"/>
          </w:tcPr>
          <w:p w:rsidR="00A12AEB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F17E66" w:rsidTr="00546B0A">
        <w:tc>
          <w:tcPr>
            <w:tcW w:w="567" w:type="dxa"/>
          </w:tcPr>
          <w:p w:rsidR="00A12AEB" w:rsidRPr="00F17E66" w:rsidRDefault="00546B0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323" w:type="dxa"/>
          </w:tcPr>
          <w:p w:rsidR="00A12AEB" w:rsidRPr="00F17E66" w:rsidRDefault="00546B0A" w:rsidP="00AF3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Комплекс процессных мероприятий</w:t>
            </w: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«Обеспечение деятельности МКУ </w:t>
            </w:r>
            <w:r w:rsidR="00AF36EE"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="00F91801"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Плавский район </w:t>
            </w: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«Кризисный центр</w:t>
            </w:r>
            <w:r w:rsidR="00F91801"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помощи детям</w:t>
            </w: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</w:tcPr>
          <w:p w:rsidR="00A12AEB" w:rsidRPr="00F17E66" w:rsidRDefault="00EC6BE3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hAnsi="PT Astra Serif"/>
                <w:sz w:val="24"/>
                <w:szCs w:val="24"/>
              </w:rPr>
              <w:t xml:space="preserve">МКУ </w:t>
            </w:r>
            <w:r w:rsidR="00F91801" w:rsidRPr="00F17E66">
              <w:rPr>
                <w:rFonts w:ascii="PT Astra Serif" w:hAnsi="PT Astra Serif"/>
                <w:sz w:val="24"/>
                <w:szCs w:val="24"/>
              </w:rPr>
              <w:t xml:space="preserve">муниципального образования Плавский район </w:t>
            </w:r>
            <w:r w:rsidRPr="00F17E66">
              <w:rPr>
                <w:rFonts w:ascii="PT Astra Serif" w:hAnsi="PT Astra Serif"/>
                <w:sz w:val="24"/>
                <w:szCs w:val="24"/>
              </w:rPr>
              <w:t xml:space="preserve">«Кризисный центр помощи детям»  </w:t>
            </w:r>
          </w:p>
        </w:tc>
        <w:tc>
          <w:tcPr>
            <w:tcW w:w="3969" w:type="dxa"/>
          </w:tcPr>
          <w:p w:rsidR="00A12AEB" w:rsidRPr="00F17E66" w:rsidRDefault="00EC6BE3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Осуществление деятельности МКУ </w:t>
            </w:r>
            <w:r w:rsidR="00AF36EE"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МО Плавский район </w:t>
            </w: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«Кризисный центр помощи детям»</w:t>
            </w:r>
          </w:p>
        </w:tc>
        <w:tc>
          <w:tcPr>
            <w:tcW w:w="2126" w:type="dxa"/>
          </w:tcPr>
          <w:p w:rsidR="00A12AEB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F17E66" w:rsidTr="00AF36EE">
        <w:trPr>
          <w:trHeight w:val="1627"/>
        </w:trPr>
        <w:tc>
          <w:tcPr>
            <w:tcW w:w="567" w:type="dxa"/>
          </w:tcPr>
          <w:p w:rsidR="00546B0A" w:rsidRPr="00F17E66" w:rsidRDefault="00546B0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  <w:p w:rsidR="00A12AEB" w:rsidRPr="00F17E66" w:rsidRDefault="00546B0A" w:rsidP="00546B0A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323" w:type="dxa"/>
          </w:tcPr>
          <w:p w:rsidR="00A12AEB" w:rsidRPr="00F17E66" w:rsidRDefault="00546B0A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Комплекс процессных мероприятий</w:t>
            </w: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 «Субсидии на проведение оздоровительной кампании»</w:t>
            </w:r>
          </w:p>
        </w:tc>
        <w:tc>
          <w:tcPr>
            <w:tcW w:w="2835" w:type="dxa"/>
          </w:tcPr>
          <w:p w:rsidR="00A12AEB" w:rsidRPr="00F17E66" w:rsidRDefault="00EC6BE3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Председатель комитета образования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F17E66" w:rsidRDefault="00EC6BE3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Обеспечение детей Плавского района современными и качественными оздоровительными услугами</w:t>
            </w:r>
          </w:p>
        </w:tc>
        <w:tc>
          <w:tcPr>
            <w:tcW w:w="2126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546B0A" w:rsidRPr="00F17E66" w:rsidRDefault="00546B0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546B0A" w:rsidRPr="00F17E66" w:rsidRDefault="00546B0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EC0BD0" w:rsidRPr="00F17E66" w:rsidTr="00546B0A">
        <w:tc>
          <w:tcPr>
            <w:tcW w:w="567" w:type="dxa"/>
          </w:tcPr>
          <w:p w:rsidR="00EC0BD0" w:rsidRPr="00F17E66" w:rsidRDefault="00EC0BD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44</w:t>
            </w:r>
          </w:p>
        </w:tc>
        <w:tc>
          <w:tcPr>
            <w:tcW w:w="3323" w:type="dxa"/>
          </w:tcPr>
          <w:p w:rsidR="00EC0BD0" w:rsidRPr="00F17E66" w:rsidRDefault="00EC0BD0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</w:t>
            </w:r>
            <w:r w:rsidRPr="00F17E66">
              <w:rPr>
                <w:rFonts w:ascii="PT Astra Serif" w:hAnsi="PT Astra Serif"/>
                <w:sz w:val="24"/>
                <w:szCs w:val="24"/>
              </w:rPr>
              <w:t xml:space="preserve"> «Укрепления общественного здоровья»</w:t>
            </w:r>
          </w:p>
        </w:tc>
        <w:tc>
          <w:tcPr>
            <w:tcW w:w="2835" w:type="dxa"/>
          </w:tcPr>
          <w:p w:rsidR="00EC0BD0" w:rsidRPr="00F17E66" w:rsidRDefault="00EC6BE3" w:rsidP="0054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/>
                <w:sz w:val="24"/>
                <w:szCs w:val="24"/>
                <w:lang w:eastAsia="ru-RU"/>
              </w:rPr>
              <w:t>Сектор по социальным вопросам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EC0BD0" w:rsidRPr="00F17E66" w:rsidRDefault="00EC6BE3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EC0BD0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C0BD0" w:rsidRPr="00F17E66" w:rsidRDefault="00EC6BE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F17E66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546B0A" w:rsidRPr="00F17E66" w:rsidRDefault="00546B0A" w:rsidP="001D114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>Начальник сектора по социальным вопросам</w:t>
      </w:r>
    </w:p>
    <w:p w:rsidR="00546B0A" w:rsidRPr="00F17E66" w:rsidRDefault="00546B0A" w:rsidP="001D114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3628EF" w:rsidRPr="00F17E66" w:rsidRDefault="00546B0A" w:rsidP="001D114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lastRenderedPageBreak/>
        <w:t>Плавский район</w:t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r w:rsidR="003628EF" w:rsidRPr="00F17E66">
        <w:rPr>
          <w:rFonts w:ascii="PT Astra Serif" w:eastAsia="Times New Roman" w:hAnsi="PT Astra Serif" w:cs="Times New Roman"/>
          <w:b/>
          <w:lang w:eastAsia="ru-RU"/>
        </w:rPr>
        <w:tab/>
      </w:r>
      <w:proofErr w:type="spellStart"/>
      <w:r w:rsidR="00B027B6" w:rsidRPr="00F17E66">
        <w:rPr>
          <w:rFonts w:ascii="PT Astra Serif" w:eastAsia="Times New Roman" w:hAnsi="PT Astra Serif" w:cs="Times New Roman"/>
          <w:b/>
          <w:lang w:eastAsia="ru-RU"/>
        </w:rPr>
        <w:t>Л.А.</w:t>
      </w:r>
      <w:r w:rsidRPr="00F17E66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3628EF" w:rsidRPr="00F17E66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F17E66" w:rsidSect="00AF36EE">
          <w:headerReference w:type="default" r:id="rId7"/>
          <w:pgSz w:w="16838" w:h="11905" w:orient="landscape"/>
          <w:pgMar w:top="567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F17E66" w:rsidTr="00060642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F17E6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F17E6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9D4657" w:rsidRPr="00F17E66" w:rsidRDefault="00A12AEB" w:rsidP="009D465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  <w:r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F91801"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9D4657" w:rsidRPr="00F17E66">
        <w:rPr>
          <w:rFonts w:ascii="PT Astra Serif" w:hAnsi="PT Astra Serif" w:cs="Times New Roman"/>
          <w:sz w:val="27"/>
          <w:szCs w:val="27"/>
          <w:lang w:eastAsia="ru-RU"/>
        </w:rPr>
        <w:t>«</w:t>
      </w:r>
      <w:r w:rsidR="009D4657" w:rsidRPr="00F17E66">
        <w:rPr>
          <w:rFonts w:ascii="PT Astra Serif" w:hAnsi="PT Astra Serif"/>
          <w:b/>
          <w:sz w:val="27"/>
          <w:szCs w:val="27"/>
        </w:rPr>
        <w:t xml:space="preserve">Улучшение демографической ситуации </w:t>
      </w:r>
    </w:p>
    <w:p w:rsidR="00A12AEB" w:rsidRPr="00F17E66" w:rsidRDefault="009D4657" w:rsidP="009D465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F17E66">
        <w:rPr>
          <w:rFonts w:ascii="PT Astra Serif" w:hAnsi="PT Astra Serif"/>
          <w:b/>
          <w:sz w:val="27"/>
          <w:szCs w:val="27"/>
        </w:rPr>
        <w:t>в муниципальном образовании Плавский район</w:t>
      </w:r>
      <w:r w:rsidRPr="00F17E66">
        <w:rPr>
          <w:rFonts w:ascii="PT Astra Serif" w:hAnsi="PT Astra Serif" w:cs="Times New Roman"/>
          <w:sz w:val="27"/>
          <w:szCs w:val="27"/>
        </w:rPr>
        <w:t>»</w:t>
      </w:r>
      <w:r w:rsidR="005C0A59" w:rsidRPr="00F17E66">
        <w:rPr>
          <w:rFonts w:ascii="PT Astra Serif" w:hAnsi="PT Astra Serif" w:cs="Times New Roman"/>
          <w:sz w:val="27"/>
          <w:szCs w:val="27"/>
        </w:rPr>
        <w:t xml:space="preserve"> </w:t>
      </w:r>
      <w:r w:rsidR="00A12AEB"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7A6CE1"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F91801"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="00A12AEB" w:rsidRPr="00F17E6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F17E6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1134"/>
        <w:gridCol w:w="850"/>
        <w:gridCol w:w="993"/>
      </w:tblGrid>
      <w:tr w:rsidR="00A12AEB" w:rsidRPr="00F17E66" w:rsidTr="00B027B6">
        <w:tc>
          <w:tcPr>
            <w:tcW w:w="629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985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126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F17E66" w:rsidTr="00B027B6">
        <w:trPr>
          <w:trHeight w:val="435"/>
        </w:trPr>
        <w:tc>
          <w:tcPr>
            <w:tcW w:w="629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F91801" w:rsidRPr="00F17E66" w:rsidTr="00B027B6">
        <w:trPr>
          <w:trHeight w:val="133"/>
        </w:trPr>
        <w:tc>
          <w:tcPr>
            <w:tcW w:w="629" w:type="dxa"/>
          </w:tcPr>
          <w:p w:rsidR="00F91801" w:rsidRPr="00F17E66" w:rsidRDefault="00F918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11.</w:t>
            </w:r>
          </w:p>
        </w:tc>
        <w:tc>
          <w:tcPr>
            <w:tcW w:w="2977" w:type="dxa"/>
          </w:tcPr>
          <w:p w:rsidR="00F91801" w:rsidRPr="00F17E66" w:rsidRDefault="00F91801" w:rsidP="00EC0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>1. Комплекс процессных мероприятий «Обеспечение условий для повышения рождаемости»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894,1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894,1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894,1</w:t>
            </w:r>
          </w:p>
        </w:tc>
        <w:tc>
          <w:tcPr>
            <w:tcW w:w="993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894,1</w:t>
            </w:r>
          </w:p>
        </w:tc>
        <w:tc>
          <w:tcPr>
            <w:tcW w:w="992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91801" w:rsidRPr="00F17E66" w:rsidTr="00B027B6">
        <w:trPr>
          <w:trHeight w:val="333"/>
        </w:trPr>
        <w:tc>
          <w:tcPr>
            <w:tcW w:w="629" w:type="dxa"/>
          </w:tcPr>
          <w:p w:rsidR="00F91801" w:rsidRPr="00F17E66" w:rsidRDefault="00F918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21.1.</w:t>
            </w:r>
          </w:p>
        </w:tc>
        <w:tc>
          <w:tcPr>
            <w:tcW w:w="2977" w:type="dxa"/>
          </w:tcPr>
          <w:p w:rsidR="00F91801" w:rsidRPr="00F17E66" w:rsidRDefault="00F91801" w:rsidP="00EC6BE3">
            <w:pPr>
              <w:spacing w:after="0"/>
              <w:ind w:left="108"/>
              <w:jc w:val="center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i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660,0</w:t>
            </w:r>
          </w:p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850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660,0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660,0</w:t>
            </w:r>
          </w:p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993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660,0</w:t>
            </w:r>
          </w:p>
        </w:tc>
        <w:tc>
          <w:tcPr>
            <w:tcW w:w="992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91801" w:rsidRPr="00F17E66" w:rsidTr="00B027B6">
        <w:trPr>
          <w:trHeight w:val="286"/>
        </w:trPr>
        <w:tc>
          <w:tcPr>
            <w:tcW w:w="629" w:type="dxa"/>
          </w:tcPr>
          <w:p w:rsidR="00F91801" w:rsidRPr="00F17E66" w:rsidRDefault="00F91801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1.2.</w:t>
            </w:r>
          </w:p>
        </w:tc>
        <w:tc>
          <w:tcPr>
            <w:tcW w:w="2977" w:type="dxa"/>
          </w:tcPr>
          <w:p w:rsidR="00F91801" w:rsidRPr="00F17E66" w:rsidRDefault="00F91801" w:rsidP="00B44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2</w:t>
            </w:r>
          </w:p>
          <w:p w:rsidR="00F91801" w:rsidRPr="00F17E66" w:rsidRDefault="00F91801" w:rsidP="00B44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 xml:space="preserve">Единовременная выплата при рождении ребенка у </w:t>
            </w:r>
            <w:proofErr w:type="gramStart"/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>женщин</w:t>
            </w:r>
            <w:proofErr w:type="gramEnd"/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 xml:space="preserve"> не достигших возраста 25 лет на день рождения урока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234,1</w:t>
            </w:r>
          </w:p>
        </w:tc>
        <w:tc>
          <w:tcPr>
            <w:tcW w:w="850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234,1</w:t>
            </w:r>
          </w:p>
        </w:tc>
        <w:tc>
          <w:tcPr>
            <w:tcW w:w="851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234,1</w:t>
            </w:r>
          </w:p>
        </w:tc>
        <w:tc>
          <w:tcPr>
            <w:tcW w:w="993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234,1</w:t>
            </w:r>
          </w:p>
        </w:tc>
        <w:tc>
          <w:tcPr>
            <w:tcW w:w="992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rPr>
          <w:trHeight w:val="227"/>
        </w:trPr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2977" w:type="dxa"/>
          </w:tcPr>
          <w:p w:rsidR="001D4195" w:rsidRPr="00F17E66" w:rsidRDefault="001D4195" w:rsidP="00EC0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 xml:space="preserve">2. Комплекс процессных мероприятий </w:t>
            </w: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 xml:space="preserve">«Обеспечение деятельности МКУ </w:t>
            </w:r>
            <w:r w:rsidR="00AF36EE"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F91801"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 xml:space="preserve">Плавский район </w:t>
            </w: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 xml:space="preserve">«Кризисный центр </w:t>
            </w: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lastRenderedPageBreak/>
              <w:t>помощи детям»</w:t>
            </w:r>
          </w:p>
          <w:p w:rsidR="001D4195" w:rsidRPr="00F17E66" w:rsidRDefault="001D419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1D4195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2 680,1</w:t>
            </w:r>
          </w:p>
        </w:tc>
        <w:tc>
          <w:tcPr>
            <w:tcW w:w="850" w:type="dxa"/>
          </w:tcPr>
          <w:p w:rsidR="001D4195" w:rsidRPr="00F17E66" w:rsidRDefault="005C0A59" w:rsidP="005C0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2 </w:t>
            </w:r>
            <w:r w:rsidRPr="00F17E66">
              <w:rPr>
                <w:rFonts w:ascii="PT Astra Serif" w:eastAsia="Times New Roman" w:hAnsi="PT Astra Serif" w:cs="Times New Roman"/>
                <w:lang w:val="en-US" w:eastAsia="ru-RU"/>
              </w:rPr>
              <w:t>283</w:t>
            </w: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 w:rsidRPr="00F17E66">
              <w:rPr>
                <w:rFonts w:ascii="PT Astra Serif" w:eastAsia="Times New Roman" w:hAnsi="PT Astra Serif" w:cs="Times New Roman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2 680,1</w:t>
            </w:r>
          </w:p>
        </w:tc>
        <w:tc>
          <w:tcPr>
            <w:tcW w:w="993" w:type="dxa"/>
          </w:tcPr>
          <w:p w:rsidR="001D4195" w:rsidRPr="00F17E66" w:rsidRDefault="00F91801" w:rsidP="005C0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5C0A59" w:rsidRPr="00F17E66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  <w:r w:rsidR="005C0A59" w:rsidRPr="00F17E66">
              <w:rPr>
                <w:rFonts w:ascii="PT Astra Serif" w:eastAsia="Times New Roman" w:hAnsi="PT Astra Serif" w:cs="Times New Roman"/>
                <w:lang w:val="en-US" w:eastAsia="ru-RU"/>
              </w:rPr>
              <w:t>283</w:t>
            </w:r>
            <w:r w:rsidR="005C0A59" w:rsidRPr="00F17E66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 w:rsidR="005C0A59" w:rsidRPr="00F17E66">
              <w:rPr>
                <w:rFonts w:ascii="PT Astra Serif" w:eastAsia="Times New Roman" w:hAnsi="PT Astra Serif" w:cs="Times New Roman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91801" w:rsidRPr="00F17E66" w:rsidTr="00B027B6">
        <w:trPr>
          <w:trHeight w:val="263"/>
        </w:trPr>
        <w:tc>
          <w:tcPr>
            <w:tcW w:w="629" w:type="dxa"/>
          </w:tcPr>
          <w:p w:rsidR="00F91801" w:rsidRPr="00F17E66" w:rsidRDefault="00F91801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2.1.</w:t>
            </w:r>
          </w:p>
        </w:tc>
        <w:tc>
          <w:tcPr>
            <w:tcW w:w="2977" w:type="dxa"/>
          </w:tcPr>
          <w:p w:rsidR="00F91801" w:rsidRPr="00F17E66" w:rsidRDefault="00F91801" w:rsidP="00EC0BD0">
            <w:pPr>
              <w:spacing w:after="0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F91801" w:rsidRPr="00F17E66" w:rsidRDefault="00F91801" w:rsidP="00EC0BD0">
            <w:pPr>
              <w:spacing w:after="0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i/>
                <w:sz w:val="24"/>
                <w:szCs w:val="24"/>
              </w:rPr>
              <w:t>Расходы на обеспечение деятельности (оказание услуг) государственных  (муниципальных) учреждений</w:t>
            </w:r>
          </w:p>
          <w:p w:rsidR="00F91801" w:rsidRPr="00F17E66" w:rsidRDefault="00F9180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2 680,1</w:t>
            </w:r>
          </w:p>
        </w:tc>
        <w:tc>
          <w:tcPr>
            <w:tcW w:w="850" w:type="dxa"/>
          </w:tcPr>
          <w:p w:rsidR="00F91801" w:rsidRPr="00F17E66" w:rsidRDefault="00F91801" w:rsidP="005C0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5C0A59" w:rsidRPr="00F17E66">
              <w:rPr>
                <w:rFonts w:ascii="PT Astra Serif" w:eastAsia="Times New Roman" w:hAnsi="PT Astra Serif" w:cs="Times New Roman"/>
                <w:lang w:eastAsia="ru-RU"/>
              </w:rPr>
              <w:t> 283,0</w:t>
            </w:r>
          </w:p>
        </w:tc>
        <w:tc>
          <w:tcPr>
            <w:tcW w:w="851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91801" w:rsidRPr="00F17E66" w:rsidRDefault="00F91801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2 680,1</w:t>
            </w:r>
          </w:p>
        </w:tc>
        <w:tc>
          <w:tcPr>
            <w:tcW w:w="993" w:type="dxa"/>
          </w:tcPr>
          <w:p w:rsidR="00F91801" w:rsidRPr="00F17E66" w:rsidRDefault="005C0A59" w:rsidP="00F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2 283,0</w:t>
            </w:r>
          </w:p>
        </w:tc>
        <w:tc>
          <w:tcPr>
            <w:tcW w:w="992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91801" w:rsidRPr="00F17E66" w:rsidRDefault="00F91801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F36EE" w:rsidRPr="00F17E66" w:rsidTr="00B027B6">
        <w:tc>
          <w:tcPr>
            <w:tcW w:w="629" w:type="dxa"/>
          </w:tcPr>
          <w:p w:rsidR="00AF36EE" w:rsidRPr="00F17E66" w:rsidRDefault="00AF36EE" w:rsidP="00B027B6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2977" w:type="dxa"/>
          </w:tcPr>
          <w:p w:rsidR="00AF36EE" w:rsidRPr="00F17E66" w:rsidRDefault="00AF36EE" w:rsidP="00EC0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 xml:space="preserve">3. Комплекс процессных мероприятий </w:t>
            </w: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«</w:t>
            </w:r>
            <w:r w:rsidRPr="00F17E66">
              <w:rPr>
                <w:rFonts w:ascii="PT Astra Serif" w:hAnsi="PT Astra Serif" w:cs="PT Astra Serif"/>
                <w:b/>
                <w:sz w:val="24"/>
                <w:szCs w:val="24"/>
              </w:rPr>
              <w:t>Субсидии на проведение оздоровительной кампании детей</w:t>
            </w:r>
            <w:r w:rsidRPr="00F17E66">
              <w:rPr>
                <w:rFonts w:ascii="PT Astra Serif" w:hAnsi="PT Astra Serif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F36EE" w:rsidRPr="00F17E66" w:rsidRDefault="00AF36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F36EE" w:rsidRPr="00F17E66" w:rsidRDefault="00AF36EE">
            <w:r w:rsidRPr="00F17E66">
              <w:rPr>
                <w:rFonts w:ascii="PT Astra Serif" w:hAnsi="PT Astra Serif"/>
                <w:b/>
                <w:sz w:val="20"/>
                <w:szCs w:val="20"/>
              </w:rPr>
              <w:t>6 566,5</w:t>
            </w:r>
          </w:p>
        </w:tc>
        <w:tc>
          <w:tcPr>
            <w:tcW w:w="850" w:type="dxa"/>
          </w:tcPr>
          <w:p w:rsidR="00AF36EE" w:rsidRPr="00F17E66" w:rsidRDefault="005C0A59">
            <w:r w:rsidRPr="00F17E66">
              <w:rPr>
                <w:rFonts w:ascii="PT Astra Serif" w:hAnsi="PT Astra Serif"/>
                <w:b/>
                <w:sz w:val="20"/>
                <w:szCs w:val="20"/>
              </w:rPr>
              <w:t>6 565,9</w:t>
            </w:r>
          </w:p>
        </w:tc>
        <w:tc>
          <w:tcPr>
            <w:tcW w:w="851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F36EE" w:rsidRPr="00F17E66" w:rsidRDefault="005C0A59" w:rsidP="005C0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5 655,9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 w:rsidR="005C0A59"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655,9</w:t>
            </w:r>
          </w:p>
        </w:tc>
        <w:tc>
          <w:tcPr>
            <w:tcW w:w="992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910,6</w:t>
            </w:r>
          </w:p>
        </w:tc>
        <w:tc>
          <w:tcPr>
            <w:tcW w:w="993" w:type="dxa"/>
          </w:tcPr>
          <w:p w:rsidR="00AF36EE" w:rsidRPr="00F17E66" w:rsidRDefault="005C0A59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910,0</w:t>
            </w:r>
          </w:p>
        </w:tc>
        <w:tc>
          <w:tcPr>
            <w:tcW w:w="992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F36EE" w:rsidRPr="00F17E66" w:rsidTr="00B027B6">
        <w:tc>
          <w:tcPr>
            <w:tcW w:w="629" w:type="dxa"/>
          </w:tcPr>
          <w:p w:rsidR="00AF36EE" w:rsidRPr="00F17E66" w:rsidRDefault="00AF36EE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3.1.</w:t>
            </w:r>
          </w:p>
        </w:tc>
        <w:tc>
          <w:tcPr>
            <w:tcW w:w="2977" w:type="dxa"/>
          </w:tcPr>
          <w:p w:rsidR="00AF36EE" w:rsidRPr="00F17E66" w:rsidRDefault="00AF36EE" w:rsidP="00EC0BD0">
            <w:pPr>
              <w:spacing w:after="0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AF36EE" w:rsidRPr="00F17E66" w:rsidRDefault="00AF36EE" w:rsidP="00EC0BD0">
            <w:pPr>
              <w:spacing w:after="0"/>
              <w:ind w:left="108"/>
              <w:jc w:val="center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PT Astra Serif"/>
                <w:i/>
                <w:sz w:val="24"/>
                <w:szCs w:val="24"/>
              </w:rPr>
              <w:t>Субсидии на проведение оздоровительной компании детей</w:t>
            </w:r>
          </w:p>
        </w:tc>
        <w:tc>
          <w:tcPr>
            <w:tcW w:w="851" w:type="dxa"/>
          </w:tcPr>
          <w:p w:rsidR="00AF36EE" w:rsidRPr="00F17E66" w:rsidRDefault="00AF36EE">
            <w:r w:rsidRPr="00F17E66">
              <w:rPr>
                <w:rFonts w:ascii="PT Astra Serif" w:hAnsi="PT Astra Serif"/>
                <w:b/>
                <w:sz w:val="20"/>
                <w:szCs w:val="20"/>
              </w:rPr>
              <w:t>6 566,5</w:t>
            </w:r>
          </w:p>
        </w:tc>
        <w:tc>
          <w:tcPr>
            <w:tcW w:w="850" w:type="dxa"/>
          </w:tcPr>
          <w:p w:rsidR="00AF36EE" w:rsidRPr="00F17E66" w:rsidRDefault="00AF36EE">
            <w:r w:rsidRPr="00F17E66">
              <w:rPr>
                <w:rFonts w:ascii="PT Astra Serif" w:hAnsi="PT Astra Serif"/>
                <w:b/>
                <w:sz w:val="20"/>
                <w:szCs w:val="20"/>
              </w:rPr>
              <w:t>6 566,5</w:t>
            </w:r>
          </w:p>
        </w:tc>
        <w:tc>
          <w:tcPr>
            <w:tcW w:w="851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F36EE" w:rsidRPr="00F17E66" w:rsidRDefault="005C0A59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5 655,9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 w:rsidR="005C0A59" w:rsidRPr="00F17E66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655,9</w:t>
            </w:r>
          </w:p>
        </w:tc>
        <w:tc>
          <w:tcPr>
            <w:tcW w:w="992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910,6</w:t>
            </w:r>
          </w:p>
        </w:tc>
        <w:tc>
          <w:tcPr>
            <w:tcW w:w="993" w:type="dxa"/>
          </w:tcPr>
          <w:p w:rsidR="00AF36EE" w:rsidRPr="00F17E66" w:rsidRDefault="005C0A59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910,0</w:t>
            </w:r>
          </w:p>
        </w:tc>
        <w:tc>
          <w:tcPr>
            <w:tcW w:w="992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F36EE" w:rsidRPr="00F17E66" w:rsidRDefault="00AF36EE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2977" w:type="dxa"/>
          </w:tcPr>
          <w:p w:rsidR="001D4195" w:rsidRPr="00F17E66" w:rsidRDefault="005D3E2A" w:rsidP="001B7194">
            <w:pPr>
              <w:spacing w:after="0"/>
              <w:ind w:left="108"/>
              <w:jc w:val="both"/>
              <w:rPr>
                <w:rFonts w:ascii="PT Astra Serif" w:hAnsi="PT Astra Serif" w:cs="PT Astra Serif"/>
                <w:b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 xml:space="preserve">4. </w:t>
            </w:r>
            <w:r w:rsidR="001D4195" w:rsidRPr="00F17E66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«Укрепления общественного здоровья»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4.1.</w:t>
            </w:r>
          </w:p>
        </w:tc>
        <w:tc>
          <w:tcPr>
            <w:tcW w:w="2977" w:type="dxa"/>
          </w:tcPr>
          <w:p w:rsidR="00640FD9" w:rsidRPr="00F17E66" w:rsidRDefault="001D4195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1</w:t>
            </w:r>
          </w:p>
          <w:p w:rsidR="003D5EBC" w:rsidRPr="00F17E66" w:rsidRDefault="003D5EBC" w:rsidP="003D5EBC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спортивной инфраструктуры</w:t>
            </w:r>
          </w:p>
          <w:p w:rsidR="003D5EBC" w:rsidRPr="00F17E66" w:rsidRDefault="003D5EBC" w:rsidP="003D5EBC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для занятий физической культурой и спортом</w:t>
            </w:r>
          </w:p>
          <w:p w:rsidR="001D4195" w:rsidRPr="00F17E66" w:rsidRDefault="001D4195" w:rsidP="00EC0BD0">
            <w:pPr>
              <w:spacing w:after="0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4.2.</w:t>
            </w:r>
          </w:p>
        </w:tc>
        <w:tc>
          <w:tcPr>
            <w:tcW w:w="2977" w:type="dxa"/>
          </w:tcPr>
          <w:p w:rsidR="001D4195" w:rsidRPr="00F17E66" w:rsidRDefault="001D4195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 xml:space="preserve">Мероприятие 2 </w:t>
            </w:r>
            <w:r w:rsidR="003D5EBC"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Формирование среды способствующей пропаганде здорового питания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4.3.</w:t>
            </w:r>
          </w:p>
        </w:tc>
        <w:tc>
          <w:tcPr>
            <w:tcW w:w="2977" w:type="dxa"/>
          </w:tcPr>
          <w:p w:rsidR="00640FD9" w:rsidRPr="00F17E66" w:rsidRDefault="003D5EBC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</w:t>
            </w:r>
            <w:r w:rsidR="001D4195"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3</w:t>
            </w:r>
          </w:p>
          <w:p w:rsidR="001D4195" w:rsidRPr="00F17E66" w:rsidRDefault="003D5EBC" w:rsidP="003D5EBC">
            <w:pPr>
              <w:spacing w:after="0" w:line="240" w:lineRule="auto"/>
              <w:ind w:left="108"/>
              <w:jc w:val="both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Определение границ прилегающих территорий  к образовательным, медицинским организациям, объектам спорта, вокзалам и иным местам массового скопления граждан и источникам повышенной опасности, на которых не допускается розничная продажа алкогольной продукции </w:t>
            </w:r>
            <w:proofErr w:type="spellStart"/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вПлавском</w:t>
            </w:r>
            <w:proofErr w:type="spellEnd"/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районе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1D4195" w:rsidRPr="00F17E66" w:rsidTr="00B027B6">
        <w:tc>
          <w:tcPr>
            <w:tcW w:w="629" w:type="dxa"/>
          </w:tcPr>
          <w:p w:rsidR="001D4195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4.4.</w:t>
            </w:r>
          </w:p>
        </w:tc>
        <w:tc>
          <w:tcPr>
            <w:tcW w:w="2977" w:type="dxa"/>
          </w:tcPr>
          <w:p w:rsidR="00640FD9" w:rsidRPr="00F17E66" w:rsidRDefault="001D4195" w:rsidP="00EC0BD0">
            <w:pPr>
              <w:ind w:hanging="208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 xml:space="preserve">Мероприятие 4 </w:t>
            </w:r>
          </w:p>
          <w:p w:rsidR="001D4195" w:rsidRPr="00F17E66" w:rsidRDefault="003D5EBC" w:rsidP="00EC0BD0">
            <w:pPr>
              <w:ind w:hanging="208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Создание межведомственной группы с целью обеспечения мониторинга реализации программных мероприятий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1D4195" w:rsidRPr="00F17E66" w:rsidRDefault="001D4195" w:rsidP="00EC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4.5.</w:t>
            </w:r>
          </w:p>
        </w:tc>
        <w:tc>
          <w:tcPr>
            <w:tcW w:w="2977" w:type="dxa"/>
          </w:tcPr>
          <w:p w:rsidR="00014A78" w:rsidRPr="00F17E66" w:rsidRDefault="00014A78" w:rsidP="003D5EBC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5</w:t>
            </w:r>
          </w:p>
          <w:p w:rsidR="00014A78" w:rsidRPr="00F17E66" w:rsidRDefault="00014A78" w:rsidP="003D5EBC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рганизация и проведение тематических циклов усовершенствования для медицинских работников, межведомственных </w:t>
            </w:r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семинаров-совещаний для работников учреждений образования, культуры, молодежных организаций, учреждений социальной защиты и правоохранительных органов по вопросам формирования </w:t>
            </w:r>
            <w:proofErr w:type="spellStart"/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ЗОЖ</w:t>
            </w:r>
            <w:proofErr w:type="gramStart"/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,п</w:t>
            </w:r>
            <w:proofErr w:type="gramEnd"/>
            <w:r w:rsidRPr="00F17E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рофилактики</w:t>
            </w:r>
            <w:proofErr w:type="spell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4.6.</w:t>
            </w:r>
          </w:p>
        </w:tc>
        <w:tc>
          <w:tcPr>
            <w:tcW w:w="2977" w:type="dxa"/>
          </w:tcPr>
          <w:p w:rsidR="00014A78" w:rsidRPr="00F17E66" w:rsidRDefault="00014A78" w:rsidP="00EC0BD0">
            <w:pPr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 w:cs="PT Astra Serif"/>
                <w:b/>
                <w:i/>
                <w:sz w:val="24"/>
                <w:szCs w:val="24"/>
              </w:rPr>
              <w:t>Мероприятие 6</w:t>
            </w:r>
          </w:p>
          <w:p w:rsidR="00014A78" w:rsidRPr="00F17E66" w:rsidRDefault="00014A78" w:rsidP="00640FD9">
            <w:pPr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Методическая поддержка межведомственного взаимодействия по вопросам укрепления и сохранения здоровья населения, участие в разработке и реализации мероприятий и программ </w:t>
            </w:r>
            <w:proofErr w:type="gram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повышения уровня знаний сотрудников  организаций</w:t>
            </w:r>
            <w:proofErr w:type="gramEnd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 по вопросам профилактики неинфекционных заболеваний и формирования здорового образа жизни </w:t>
            </w:r>
            <w:proofErr w:type="spell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срединаселения</w:t>
            </w:r>
            <w:proofErr w:type="spell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4.7.</w:t>
            </w:r>
          </w:p>
        </w:tc>
        <w:tc>
          <w:tcPr>
            <w:tcW w:w="2977" w:type="dxa"/>
          </w:tcPr>
          <w:p w:rsidR="00014A78" w:rsidRPr="00F17E66" w:rsidRDefault="00014A78" w:rsidP="00640FD9">
            <w:pPr>
              <w:spacing w:after="0" w:line="240" w:lineRule="auto"/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7</w:t>
            </w:r>
          </w:p>
          <w:p w:rsidR="00014A78" w:rsidRPr="00F17E66" w:rsidRDefault="00014A78" w:rsidP="00640FD9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Вовлечение волонтеров (добровольцев) для пропаганды принципов здорового образа жизни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4.8.</w:t>
            </w:r>
          </w:p>
        </w:tc>
        <w:tc>
          <w:tcPr>
            <w:tcW w:w="2977" w:type="dxa"/>
          </w:tcPr>
          <w:p w:rsidR="00014A78" w:rsidRPr="00F17E66" w:rsidRDefault="00014A78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8</w:t>
            </w:r>
          </w:p>
          <w:p w:rsidR="00014A78" w:rsidRPr="00F17E66" w:rsidRDefault="00014A78" w:rsidP="00640FD9">
            <w:pPr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lastRenderedPageBreak/>
              <w:t>Организация и проведение комплексных профилактических мероприятий, выявленных правонарушений, связанных с курением на территориях образовательных учреждений, учреждений культуры, объектов спорта, транспортной инфраструктуры, медицинских учреждений и других объектов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4.9.</w:t>
            </w:r>
          </w:p>
        </w:tc>
        <w:tc>
          <w:tcPr>
            <w:tcW w:w="2977" w:type="dxa"/>
          </w:tcPr>
          <w:p w:rsidR="00014A78" w:rsidRPr="00F17E66" w:rsidRDefault="00014A78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9</w:t>
            </w:r>
          </w:p>
          <w:p w:rsidR="00014A78" w:rsidRPr="00F17E66" w:rsidRDefault="00014A78" w:rsidP="00640FD9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Организация и проведение комплексных профилактических мероприятий, связанных с незаконным распространением алкоголя, в том числе суррогатного, на территории муниципального образования </w:t>
            </w:r>
            <w:proofErr w:type="spell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Плавский</w:t>
            </w:r>
            <w:r w:rsidRPr="00F17E66">
              <w:rPr>
                <w:bCs/>
                <w:i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4.10.</w:t>
            </w:r>
          </w:p>
        </w:tc>
        <w:tc>
          <w:tcPr>
            <w:tcW w:w="2977" w:type="dxa"/>
          </w:tcPr>
          <w:p w:rsidR="00014A78" w:rsidRPr="00F17E66" w:rsidRDefault="00014A78" w:rsidP="00640FD9">
            <w:pPr>
              <w:spacing w:after="0" w:line="240" w:lineRule="auto"/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10</w:t>
            </w:r>
          </w:p>
          <w:p w:rsidR="00014A78" w:rsidRPr="00F17E66" w:rsidRDefault="00014A78" w:rsidP="00640FD9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proofErr w:type="gram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Контроль за</w:t>
            </w:r>
            <w:proofErr w:type="gramEnd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 соблюдением законодательства по продаже алкогольной и табачной </w:t>
            </w:r>
            <w:proofErr w:type="spell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продукциинаселению</w:t>
            </w:r>
            <w:proofErr w:type="spell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4.11.</w:t>
            </w:r>
          </w:p>
        </w:tc>
        <w:tc>
          <w:tcPr>
            <w:tcW w:w="2977" w:type="dxa"/>
            <w:vAlign w:val="center"/>
          </w:tcPr>
          <w:p w:rsidR="00014A78" w:rsidRPr="00F17E66" w:rsidRDefault="00014A78" w:rsidP="00640FD9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11</w:t>
            </w:r>
          </w:p>
          <w:p w:rsidR="00014A78" w:rsidRPr="00F17E66" w:rsidRDefault="00014A78" w:rsidP="00640FD9">
            <w:pPr>
              <w:spacing w:after="0" w:line="240" w:lineRule="auto"/>
              <w:ind w:left="108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Проведение </w:t>
            </w:r>
            <w:proofErr w:type="gram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информационных</w:t>
            </w:r>
            <w:proofErr w:type="gramEnd"/>
          </w:p>
          <w:p w:rsidR="00014A78" w:rsidRPr="00F17E66" w:rsidRDefault="00014A78" w:rsidP="00640FD9">
            <w:pPr>
              <w:spacing w:after="0" w:line="240" w:lineRule="auto"/>
              <w:ind w:left="108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алкоголя. Участие в акции «Сообщи, где торгуют смертью»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4.12.</w:t>
            </w:r>
          </w:p>
        </w:tc>
        <w:tc>
          <w:tcPr>
            <w:tcW w:w="2977" w:type="dxa"/>
            <w:vAlign w:val="center"/>
          </w:tcPr>
          <w:p w:rsidR="00014A78" w:rsidRPr="00F17E66" w:rsidRDefault="00014A78" w:rsidP="000861B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12</w:t>
            </w:r>
          </w:p>
          <w:p w:rsidR="00014A78" w:rsidRPr="00F17E66" w:rsidRDefault="00014A78" w:rsidP="000861BA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proofErr w:type="gram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Социально-психологическое тестирование обучающихся, направленное на раннее выявление незаконного потребления наркотических и психотропных веществ</w:t>
            </w:r>
            <w:proofErr w:type="gram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4.13.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>Мероприятие 13</w:t>
            </w:r>
          </w:p>
          <w:p w:rsidR="00014A78" w:rsidRPr="00F17E66" w:rsidRDefault="00014A78" w:rsidP="000861BA">
            <w:pPr>
              <w:spacing w:after="0" w:line="240" w:lineRule="auto"/>
              <w:ind w:left="108"/>
              <w:jc w:val="both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Обучение учащихся общеобразовательных учреждений и профессиональных общеобразовательных учреждений в рамках месячника антинаркотической направленности и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формирования здорового образа жизни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4.14.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color w:val="000000"/>
                <w:sz w:val="24"/>
                <w:szCs w:val="24"/>
                <w:lang w:bidi="ru-RU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Мероприятие 14 </w:t>
            </w:r>
          </w:p>
          <w:p w:rsidR="00014A78" w:rsidRPr="00F17E66" w:rsidRDefault="00014A78" w:rsidP="000861BA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  <w:lang w:bidi="ru-RU"/>
              </w:rPr>
              <w:t>Распространение печатных раздаточных материалов (буклеты, брошюры, памятки) для населения по вопросам профилактики зависимого поведения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4.15.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15</w:t>
            </w:r>
          </w:p>
          <w:p w:rsidR="00014A78" w:rsidRPr="00F17E66" w:rsidRDefault="00014A78" w:rsidP="000861BA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Акция, посвященная Всемирному дню без табака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4.16.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16</w:t>
            </w:r>
          </w:p>
          <w:p w:rsidR="00014A78" w:rsidRPr="00F17E66" w:rsidRDefault="00014A78" w:rsidP="000861BA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Региональный этап Всероссийской информационной акции "Должен знать!", посвященной Всемирному дню памяти </w:t>
            </w:r>
            <w:proofErr w:type="gram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умерших</w:t>
            </w:r>
            <w:proofErr w:type="gram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от СПИДа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4.17.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17</w:t>
            </w:r>
          </w:p>
          <w:p w:rsidR="00014A78" w:rsidRPr="00F17E66" w:rsidRDefault="00014A78" w:rsidP="000861BA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Акция в рамках Всероссийского дня единых действий «Тест на жизнь», посвященного борьбе со СПИДом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4.18.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18</w:t>
            </w:r>
          </w:p>
          <w:p w:rsidR="00014A78" w:rsidRPr="00F17E66" w:rsidRDefault="00014A78" w:rsidP="000861BA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Обучающие мероприятия среди детей и подростков, ориентированные на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разные возрастные группы:</w:t>
            </w:r>
          </w:p>
          <w:p w:rsidR="00014A78" w:rsidRPr="00F17E66" w:rsidRDefault="00014A78" w:rsidP="000861BA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-интегрированные уроки, внеклассные мероприятия и классные часы по пропаганде и обучению основам здорового питания; ш</w:t>
            </w: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 xml:space="preserve">кольный конкурс стенгазет, плакатов, рисунков «Как правильно питаться»; </w:t>
            </w:r>
            <w:proofErr w:type="gramStart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-к</w:t>
            </w:r>
            <w:proofErr w:type="gramEnd"/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лассные родительские собрания по пропаганде здорового питания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4.19.</w:t>
            </w:r>
          </w:p>
        </w:tc>
        <w:tc>
          <w:tcPr>
            <w:tcW w:w="2977" w:type="dxa"/>
          </w:tcPr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>Мероприятие  19</w:t>
            </w:r>
          </w:p>
          <w:p w:rsidR="00014A78" w:rsidRPr="00F17E66" w:rsidRDefault="00014A78" w:rsidP="000861BA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Участие в работе секции по вопросам организации питания школьников областного расширенного педагогического совещания «Здоровое питание, ЗОЖ – обязательное условие работы современной школы»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4.20.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20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Организация лектория на рабочем месте: «Рекомендации по здоровому питанию для работающего населения»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4.21.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21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Школа здоровья для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населения на базе МКУ «Городская библиотека» муниципального образования город Плавск Плавского района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4.22.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22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Организация трансляции тематических роликов перед киносеансами на базе МКУ «Городской дом культуры» муниципального образования город Плавск Плавского района для населения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4.23.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23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proofErr w:type="gram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Тиражирование и размещение информационных материалов по вопросам здорового питания в социальных сетях, на информационных панелях в подведомственных учреждений и др.</w:t>
            </w:r>
            <w:proofErr w:type="gramEnd"/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4.24.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24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Проведение «Марафона здоровья»: увеличение охвата профилактическими осмотрами населения Плавского района. Обеспечение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доступности для населения в выходные и в вечерние часы для прохождения профилактических осмотров на базе ГУЗ «</w:t>
            </w:r>
            <w:proofErr w:type="spell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Плавская</w:t>
            </w:r>
            <w:proofErr w:type="spell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центральная районная больница им. С.С. Гагарина»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4.25.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25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Оказание профилактических  услуг выездным центром здоровья с индивидуальным углубленным профилактическим консультированием граждан по факторам риска развития хронических неинфекционных заболеваний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4.26.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26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Проведение тематических дней открытых дверей на базе ГУЗ «</w:t>
            </w:r>
            <w:proofErr w:type="spell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Плавская</w:t>
            </w:r>
            <w:proofErr w:type="spell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центральная районная больница им. С.С. Гагарина»: «Ранняя диагностика злокачественных новообразований»,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«Артериальная гипертензия под контролем», «Сахарный диабет», «ХОБЛ»</w:t>
            </w:r>
          </w:p>
          <w:p w:rsidR="00014A78" w:rsidRPr="00F17E66" w:rsidRDefault="00014A78" w:rsidP="00A04AE1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4.27.</w:t>
            </w:r>
          </w:p>
        </w:tc>
        <w:tc>
          <w:tcPr>
            <w:tcW w:w="2977" w:type="dxa"/>
          </w:tcPr>
          <w:p w:rsidR="00014A78" w:rsidRPr="00F17E66" w:rsidRDefault="00014A78" w:rsidP="00A04AE1">
            <w:pPr>
              <w:spacing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27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Организация и проведение единого дня онкологического скрининга для населения каждую вторую субботу месяца на базе поликлиники ГУЗ «</w:t>
            </w:r>
            <w:proofErr w:type="spell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Плавская</w:t>
            </w:r>
            <w:proofErr w:type="spell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центральная районная больница им. С.С. Гагарина»  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4.28.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28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Обучение пациентов в школах здоровья, «школа для пациентов с артериальной гипертензией», «школа для пациентов с сахарным диабетом»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44.29.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29</w:t>
            </w:r>
          </w:p>
          <w:p w:rsidR="00014A78" w:rsidRPr="00F17E66" w:rsidRDefault="00014A78" w:rsidP="00060642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>Создание плана масс медиа по информированию населения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4.30.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30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 xml:space="preserve">Цикл передач «Здоровый образ жизни! На связи со </w:t>
            </w: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lastRenderedPageBreak/>
              <w:t>специалистом»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4.31.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31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Cs/>
                <w:i/>
                <w:sz w:val="24"/>
                <w:szCs w:val="24"/>
              </w:rPr>
              <w:t>Организация и проведение физкультурно-спортивных мероприятий на территории Плавского района для всех возрастных категорий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4.32.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sz w:val="24"/>
                <w:szCs w:val="24"/>
              </w:rPr>
              <w:t>Мероприятие  32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17E66">
              <w:rPr>
                <w:rFonts w:ascii="PT Astra Serif" w:hAnsi="PT Astra Serif"/>
                <w:bCs/>
                <w:i/>
                <w:color w:val="000000"/>
                <w:sz w:val="24"/>
                <w:szCs w:val="24"/>
              </w:rPr>
              <w:t>Проведение городских конкурсов, фестивалей, направленных на формирование мотивации к здоровому образу жизни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4.33.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33</w:t>
            </w:r>
          </w:p>
          <w:p w:rsidR="00014A78" w:rsidRPr="00F17E66" w:rsidRDefault="00014A78" w:rsidP="00060642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color w:val="000000"/>
                <w:sz w:val="24"/>
                <w:szCs w:val="24"/>
              </w:rPr>
              <w:t xml:space="preserve">Мероприятия по популяризации здорового образа жизни, медицинских и гигиенических знаний, организация в муниципальных библиотеках области Дней информации,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«Я выбрал сам себе дорогу к свету»,  книжные выставки «Здоровье – богатство на все времена». «Да здравствует спорт!»,  «От здорового образа жизни к рекордам»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4.34.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34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Проведение цикла познавательных, развлекательных, игровых, спортивных программ в учреждениях культуры клубного типа  «Быть здоровым, жить активно – это стильно, позитивно»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4.35.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35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Демонстрация документальных фильмов о здоровом образе жизни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4.36.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36</w:t>
            </w:r>
          </w:p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Содействие в распространении информации для населения по вопросам ведения здорового образа жизни, охраны репродуктивного здоровья населения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4.37.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37</w:t>
            </w:r>
          </w:p>
          <w:p w:rsidR="00014A78" w:rsidRPr="00F17E66" w:rsidRDefault="00014A78" w:rsidP="00060642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Внедрение корпоративных программ «Укрепление здоровья на рабочем месте» в учреждениях и организациях, подведомственных администрации муниципального образования Плавский район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4.38.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38</w:t>
            </w:r>
          </w:p>
          <w:p w:rsidR="00014A78" w:rsidRPr="00F17E66" w:rsidRDefault="00014A78" w:rsidP="00060642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Внедрение корпоративных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программ «Укрепление здоровья на рабочем месте» в организациях и на предприятиях, расположенных на территории  администрации муниципального образования Плавский район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4.39.</w:t>
            </w:r>
          </w:p>
        </w:tc>
        <w:tc>
          <w:tcPr>
            <w:tcW w:w="2977" w:type="dxa"/>
          </w:tcPr>
          <w:p w:rsidR="00B71CC4" w:rsidRPr="00F17E66" w:rsidRDefault="00014A78" w:rsidP="00B71CC4">
            <w:pPr>
              <w:spacing w:after="0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39</w:t>
            </w:r>
          </w:p>
          <w:p w:rsidR="00014A78" w:rsidRPr="00F17E66" w:rsidRDefault="00014A78" w:rsidP="00B71CC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Реализация информационной кампании по привлечению работодателей к реализации корпоративных программ по сохранению здоровья работников (социальные сети, средства массовой информации, информация на стендах и др.)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4.40.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40</w:t>
            </w:r>
          </w:p>
          <w:p w:rsidR="00014A78" w:rsidRPr="00F17E66" w:rsidRDefault="00014A78" w:rsidP="00060642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Мониторинг реализации программ по сохранению здоровья работающего населения предприятий, учреждений, организаций в реализации </w:t>
            </w:r>
            <w:proofErr w:type="spell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программсохранения</w:t>
            </w:r>
            <w:proofErr w:type="spell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 здоровья работников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4.41.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41</w:t>
            </w:r>
          </w:p>
          <w:p w:rsidR="00014A78" w:rsidRPr="00F17E66" w:rsidRDefault="00014A78" w:rsidP="00060642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Организация профильных лагерей с дневным пребыванием на базе образовательных организаций по тематике здорового образа жизни в период проведения оздоровительной кампании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4.42.</w:t>
            </w:r>
          </w:p>
        </w:tc>
        <w:tc>
          <w:tcPr>
            <w:tcW w:w="2977" w:type="dxa"/>
          </w:tcPr>
          <w:p w:rsidR="00014A78" w:rsidRPr="00F17E66" w:rsidRDefault="00014A78" w:rsidP="00060642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42</w:t>
            </w:r>
          </w:p>
          <w:p w:rsidR="00014A78" w:rsidRPr="00F17E66" w:rsidRDefault="00014A78" w:rsidP="00060642">
            <w:pPr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Организация и проведение районных соревнований по сдаче комплекса ГТО в рамках областной спартакиады школьников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4.43.</w:t>
            </w:r>
          </w:p>
        </w:tc>
        <w:tc>
          <w:tcPr>
            <w:tcW w:w="2977" w:type="dxa"/>
          </w:tcPr>
          <w:p w:rsidR="00014A78" w:rsidRPr="00F17E66" w:rsidRDefault="00014A78" w:rsidP="00014A78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43</w:t>
            </w:r>
          </w:p>
          <w:p w:rsidR="00014A78" w:rsidRPr="00F17E66" w:rsidRDefault="00014A78" w:rsidP="00014A78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Лекция родителям первоклассников «Комфортная и безопасная адаптация к школе»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4.44.</w:t>
            </w:r>
          </w:p>
        </w:tc>
        <w:tc>
          <w:tcPr>
            <w:tcW w:w="2977" w:type="dxa"/>
          </w:tcPr>
          <w:p w:rsidR="00014A78" w:rsidRPr="00F17E66" w:rsidRDefault="00014A78" w:rsidP="00014A78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44</w:t>
            </w:r>
          </w:p>
          <w:p w:rsidR="00014A78" w:rsidRPr="00F17E66" w:rsidRDefault="00014A78" w:rsidP="00014A78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>Организация и проведение районных соревнований различной направленности (легкая атлетика, волейбол, баскетбол, настольный теннис)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014A78" w:rsidRPr="00F17E66" w:rsidTr="00B027B6">
        <w:tc>
          <w:tcPr>
            <w:tcW w:w="629" w:type="dxa"/>
          </w:tcPr>
          <w:p w:rsidR="00014A78" w:rsidRPr="00F17E66" w:rsidRDefault="00B027B6" w:rsidP="00B0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4.45.</w:t>
            </w:r>
          </w:p>
        </w:tc>
        <w:tc>
          <w:tcPr>
            <w:tcW w:w="2977" w:type="dxa"/>
          </w:tcPr>
          <w:p w:rsidR="00014A78" w:rsidRPr="00F17E66" w:rsidRDefault="00014A78" w:rsidP="00014A78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 45</w:t>
            </w:r>
          </w:p>
          <w:p w:rsidR="00014A78" w:rsidRPr="00F17E66" w:rsidRDefault="00014A78" w:rsidP="00014A78">
            <w:pPr>
              <w:spacing w:after="0" w:line="240" w:lineRule="auto"/>
              <w:ind w:left="108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Проведение смотров </w:t>
            </w:r>
            <w:proofErr w:type="gramStart"/>
            <w:r w:rsidRPr="00F17E66">
              <w:rPr>
                <w:rFonts w:ascii="PT Astra Serif" w:hAnsi="PT Astra Serif"/>
                <w:i/>
                <w:sz w:val="24"/>
                <w:szCs w:val="24"/>
              </w:rPr>
              <w:t>–к</w:t>
            </w:r>
            <w:proofErr w:type="gramEnd"/>
            <w:r w:rsidRPr="00F17E66">
              <w:rPr>
                <w:rFonts w:ascii="PT Astra Serif" w:hAnsi="PT Astra Serif"/>
                <w:i/>
                <w:sz w:val="24"/>
                <w:szCs w:val="24"/>
              </w:rPr>
              <w:t xml:space="preserve">онкурсов среди образовательных учреждений на лучшую организацию работы по </w:t>
            </w:r>
            <w:r w:rsidRPr="00F17E66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физкультурной и спортивно –массовой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014A78" w:rsidRPr="00F17E66" w:rsidRDefault="00014A78" w:rsidP="001D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225CFF" w:rsidRPr="00F17E66" w:rsidTr="00B027B6">
        <w:trPr>
          <w:trHeight w:val="318"/>
        </w:trPr>
        <w:tc>
          <w:tcPr>
            <w:tcW w:w="629" w:type="dxa"/>
          </w:tcPr>
          <w:p w:rsidR="00225CFF" w:rsidRPr="00F17E66" w:rsidRDefault="00225CF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977" w:type="dxa"/>
          </w:tcPr>
          <w:p w:rsidR="00225CFF" w:rsidRPr="00F17E66" w:rsidRDefault="00225CF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</w:tcPr>
          <w:p w:rsidR="00225CFF" w:rsidRPr="00F17E66" w:rsidRDefault="00AF36EE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10140,6</w:t>
            </w:r>
          </w:p>
        </w:tc>
        <w:tc>
          <w:tcPr>
            <w:tcW w:w="850" w:type="dxa"/>
          </w:tcPr>
          <w:p w:rsidR="00225CFF" w:rsidRPr="00F17E66" w:rsidRDefault="00B72A61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9743,0</w:t>
            </w:r>
          </w:p>
        </w:tc>
        <w:tc>
          <w:tcPr>
            <w:tcW w:w="851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225CFF" w:rsidRPr="00F17E66" w:rsidRDefault="00DF4149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5655,9</w:t>
            </w:r>
          </w:p>
        </w:tc>
        <w:tc>
          <w:tcPr>
            <w:tcW w:w="850" w:type="dxa"/>
          </w:tcPr>
          <w:p w:rsidR="00225CFF" w:rsidRPr="00F17E66" w:rsidRDefault="00DF4149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5655,9</w:t>
            </w:r>
          </w:p>
        </w:tc>
        <w:tc>
          <w:tcPr>
            <w:tcW w:w="992" w:type="dxa"/>
          </w:tcPr>
          <w:p w:rsidR="00225CFF" w:rsidRPr="00F17E66" w:rsidRDefault="00DF4149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4484,8</w:t>
            </w:r>
          </w:p>
        </w:tc>
        <w:tc>
          <w:tcPr>
            <w:tcW w:w="993" w:type="dxa"/>
          </w:tcPr>
          <w:p w:rsidR="00225CFF" w:rsidRPr="00F17E66" w:rsidRDefault="00B72A61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4087,1</w:t>
            </w:r>
          </w:p>
        </w:tc>
        <w:tc>
          <w:tcPr>
            <w:tcW w:w="992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1134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225CFF" w:rsidRPr="00F17E66" w:rsidRDefault="005D3E2A" w:rsidP="005D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</w:tr>
    </w:tbl>
    <w:p w:rsidR="003628EF" w:rsidRPr="00F17E66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F17E66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E83E9F" w:rsidRPr="00F17E66" w:rsidRDefault="00E83E9F" w:rsidP="00E83E9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>Начальник сектора по социальным вопросам</w:t>
      </w:r>
    </w:p>
    <w:p w:rsidR="001D1142" w:rsidRPr="00F17E66" w:rsidRDefault="00E83E9F" w:rsidP="00E83E9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 xml:space="preserve">администрации </w:t>
      </w:r>
      <w:r w:rsidR="001D1142" w:rsidRPr="00F17E66">
        <w:rPr>
          <w:rFonts w:ascii="PT Astra Serif" w:eastAsia="Times New Roman" w:hAnsi="PT Astra Serif" w:cs="Times New Roman"/>
          <w:b/>
          <w:lang w:eastAsia="ru-RU"/>
        </w:rPr>
        <w:t>муниципального образования</w:t>
      </w:r>
    </w:p>
    <w:p w:rsidR="00A12AEB" w:rsidRPr="00F17E66" w:rsidRDefault="00E83E9F" w:rsidP="00E83E9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  <w:sectPr w:rsidR="00A12AEB" w:rsidRPr="00F17E66" w:rsidSect="00060642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  <w:r w:rsidRPr="00F17E66">
        <w:rPr>
          <w:rFonts w:ascii="PT Astra Serif" w:eastAsia="Times New Roman" w:hAnsi="PT Astra Serif" w:cs="Times New Roman"/>
          <w:b/>
          <w:lang w:eastAsia="ru-RU"/>
        </w:rPr>
        <w:t>Плавский район</w:t>
      </w:r>
      <w:r w:rsidR="006A7573" w:rsidRPr="00F17E66">
        <w:rPr>
          <w:rFonts w:ascii="PT Astra Serif" w:eastAsia="Times New Roman" w:hAnsi="PT Astra Serif" w:cs="Times New Roman"/>
          <w:b/>
          <w:lang w:eastAsia="ru-RU"/>
        </w:rPr>
        <w:t xml:space="preserve">                                                                                                                         </w:t>
      </w:r>
      <w:r w:rsidRPr="00F17E66">
        <w:rPr>
          <w:rFonts w:ascii="PT Astra Serif" w:eastAsia="Times New Roman" w:hAnsi="PT Astra Serif" w:cs="Times New Roman"/>
          <w:b/>
          <w:lang w:eastAsia="ru-RU"/>
        </w:rPr>
        <w:t>Л.А.</w:t>
      </w:r>
      <w:r w:rsidR="00B72A61" w:rsidRPr="00F17E66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proofErr w:type="spellStart"/>
      <w:r w:rsidRPr="00F17E66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A12AEB" w:rsidRPr="00F17E6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bookmarkStart w:id="1" w:name="P1114"/>
      <w:bookmarkEnd w:id="1"/>
      <w:r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lastRenderedPageBreak/>
        <w:t>Отчет</w:t>
      </w:r>
    </w:p>
    <w:p w:rsidR="009D4657" w:rsidRPr="00F17E66" w:rsidRDefault="00A12AEB" w:rsidP="009D465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hAnsi="PT Astra Serif"/>
          <w:b/>
          <w:sz w:val="27"/>
          <w:szCs w:val="27"/>
        </w:rPr>
      </w:pPr>
      <w:r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751C81"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9D4657" w:rsidRPr="00F17E66">
        <w:rPr>
          <w:rFonts w:ascii="PT Astra Serif" w:hAnsi="PT Astra Serif" w:cs="Times New Roman"/>
          <w:sz w:val="27"/>
          <w:szCs w:val="27"/>
          <w:lang w:eastAsia="ru-RU"/>
        </w:rPr>
        <w:t>«</w:t>
      </w:r>
      <w:r w:rsidR="009D4657" w:rsidRPr="00F17E66">
        <w:rPr>
          <w:rFonts w:ascii="PT Astra Serif" w:hAnsi="PT Astra Serif"/>
          <w:b/>
          <w:sz w:val="27"/>
          <w:szCs w:val="27"/>
        </w:rPr>
        <w:t>Улучшение демографической ситуации</w:t>
      </w:r>
    </w:p>
    <w:p w:rsidR="009D4657" w:rsidRPr="00F17E66" w:rsidRDefault="009D4657" w:rsidP="009D465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17E66">
        <w:rPr>
          <w:rFonts w:ascii="PT Astra Serif" w:hAnsi="PT Astra Serif"/>
          <w:b/>
          <w:sz w:val="27"/>
          <w:szCs w:val="27"/>
        </w:rPr>
        <w:t>в муниципальном образовании Плавский район</w:t>
      </w:r>
      <w:r w:rsidRPr="00F17E66">
        <w:rPr>
          <w:rFonts w:ascii="PT Astra Serif" w:hAnsi="PT Astra Serif" w:cs="Times New Roman"/>
          <w:sz w:val="27"/>
          <w:szCs w:val="27"/>
        </w:rPr>
        <w:t>»</w:t>
      </w:r>
      <w:r w:rsidR="00DF4149" w:rsidRPr="00F17E66">
        <w:rPr>
          <w:rFonts w:ascii="PT Astra Serif" w:hAnsi="PT Astra Serif" w:cs="Times New Roman"/>
          <w:sz w:val="27"/>
          <w:szCs w:val="27"/>
        </w:rPr>
        <w:t xml:space="preserve"> </w:t>
      </w:r>
      <w:r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</w:t>
      </w:r>
      <w:r w:rsidR="00DF4149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DF4149"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F17E6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F17E66" w:rsidRDefault="00A12AEB" w:rsidP="009D465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F17E66" w:rsidRDefault="00A12AEB" w:rsidP="009D465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  <w:r w:rsidR="00751C81"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F17E66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F17E6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834"/>
        <w:gridCol w:w="680"/>
        <w:gridCol w:w="4723"/>
        <w:gridCol w:w="3827"/>
        <w:gridCol w:w="1985"/>
      </w:tblGrid>
      <w:tr w:rsidR="00A12AEB" w:rsidRPr="00F17E66" w:rsidTr="00016880">
        <w:tc>
          <w:tcPr>
            <w:tcW w:w="2614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834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F17E66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F17E66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F17E66" w:rsidTr="00016880">
        <w:tc>
          <w:tcPr>
            <w:tcW w:w="2614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F17E66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F17E66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чел.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contextualSpacing/>
              <w:jc w:val="center"/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  <w:t>27 177</w:t>
            </w:r>
          </w:p>
        </w:tc>
        <w:tc>
          <w:tcPr>
            <w:tcW w:w="3827" w:type="dxa"/>
          </w:tcPr>
          <w:p w:rsidR="009D4657" w:rsidRPr="00F17E66" w:rsidRDefault="00F17E66" w:rsidP="009D4657">
            <w:pPr>
              <w:contextualSpacing/>
              <w:jc w:val="center"/>
              <w:rPr>
                <w:rFonts w:ascii="PT Astra Serif" w:eastAsia="Calibri" w:hAnsi="PT Astra Serif" w:cs="Times New Roman"/>
                <w:color w:val="000000"/>
                <w:sz w:val="24"/>
                <w:szCs w:val="24"/>
                <w:lang w:val="en-US"/>
              </w:rPr>
            </w:pPr>
            <w:r w:rsidRPr="00F17E66">
              <w:rPr>
                <w:rFonts w:ascii="PT Astra Serif" w:eastAsia="Calibri" w:hAnsi="PT Astra Serif" w:cs="Times New Roman"/>
                <w:color w:val="000000"/>
                <w:sz w:val="24"/>
                <w:szCs w:val="24"/>
                <w:lang w:val="en-US"/>
              </w:rPr>
              <w:t>27 710</w:t>
            </w:r>
          </w:p>
        </w:tc>
        <w:tc>
          <w:tcPr>
            <w:tcW w:w="1985" w:type="dxa"/>
          </w:tcPr>
          <w:p w:rsidR="009D4657" w:rsidRPr="00F17E66" w:rsidRDefault="00D03531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27 443,5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Общий коэффициент рождаемости (число </w:t>
            </w:r>
            <w:proofErr w:type="gramStart"/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>родившихся</w:t>
            </w:r>
            <w:proofErr w:type="gramEnd"/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на 1000 населения)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contextualSpacing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7,3</w:t>
            </w:r>
          </w:p>
        </w:tc>
        <w:tc>
          <w:tcPr>
            <w:tcW w:w="3827" w:type="dxa"/>
          </w:tcPr>
          <w:p w:rsidR="009D4657" w:rsidRPr="00F17E66" w:rsidRDefault="009D4657" w:rsidP="009D4657">
            <w:pPr>
              <w:contextualSpacing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10,9</w:t>
            </w:r>
          </w:p>
        </w:tc>
        <w:tc>
          <w:tcPr>
            <w:tcW w:w="1985" w:type="dxa"/>
          </w:tcPr>
          <w:p w:rsidR="009D4657" w:rsidRPr="00F17E66" w:rsidRDefault="00D03531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7,5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Общий коэффициент смертности (число </w:t>
            </w:r>
            <w:proofErr w:type="gramStart"/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>умерших</w:t>
            </w:r>
            <w:proofErr w:type="gramEnd"/>
            <w:r w:rsidRPr="00F17E66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на 1000 населения) 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contextualSpacing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contextualSpacing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17,3</w:t>
            </w:r>
          </w:p>
        </w:tc>
        <w:tc>
          <w:tcPr>
            <w:tcW w:w="3827" w:type="dxa"/>
          </w:tcPr>
          <w:p w:rsidR="009D4657" w:rsidRPr="00F17E66" w:rsidRDefault="009D4657" w:rsidP="00377E5E">
            <w:pPr>
              <w:contextualSpacing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13,</w:t>
            </w:r>
            <w:r w:rsidR="00377E5E" w:rsidRPr="00F17E66">
              <w:rPr>
                <w:rFonts w:ascii="PT Astra Serif" w:eastAsia="Calibri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D4657" w:rsidRPr="00F17E66" w:rsidRDefault="00D03531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15,9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Количество проведенных, профилактических мероприятий с семьями с детьми, находящихся в кризисной ситуации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3543C3"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827" w:type="dxa"/>
          </w:tcPr>
          <w:p w:rsidR="009D4657" w:rsidRPr="00F17E66" w:rsidRDefault="009D4657" w:rsidP="00377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15</w:t>
            </w:r>
            <w:r w:rsidR="00377E5E"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9D4657" w:rsidRPr="00F17E66" w:rsidRDefault="00385A2B" w:rsidP="00574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  <w:r w:rsidR="00574390"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lastRenderedPageBreak/>
              <w:t>Количество семей, находящихся в социально опасном положении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7" w:type="dxa"/>
          </w:tcPr>
          <w:p w:rsidR="009D4657" w:rsidRPr="00F17E66" w:rsidRDefault="00F17E66" w:rsidP="00377E5E">
            <w:pPr>
              <w:autoSpaceDE w:val="0"/>
              <w:autoSpaceDN w:val="0"/>
              <w:adjustRightInd w:val="0"/>
              <w:ind w:left="342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val="en-US"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</w:t>
            </w: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5" w:type="dxa"/>
          </w:tcPr>
          <w:p w:rsidR="009D4657" w:rsidRPr="00F17E66" w:rsidRDefault="001D4195" w:rsidP="00574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  <w:r w:rsidR="00574390"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</w:tr>
      <w:tr w:rsidR="009D4657" w:rsidRPr="00F17E66" w:rsidTr="00016880">
        <w:tc>
          <w:tcPr>
            <w:tcW w:w="261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Количество семей, исключенных из муниципального банка данных несовершеннолетних и семей, находящихся в социально опасном положении в связи с улучшением положения в семье</w:t>
            </w:r>
          </w:p>
        </w:tc>
        <w:tc>
          <w:tcPr>
            <w:tcW w:w="83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3543C3"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</w:tcPr>
          <w:p w:rsidR="009D4657" w:rsidRPr="00F17E66" w:rsidRDefault="009D4657" w:rsidP="00377E5E">
            <w:pPr>
              <w:autoSpaceDE w:val="0"/>
              <w:autoSpaceDN w:val="0"/>
              <w:adjustRightInd w:val="0"/>
              <w:ind w:left="342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</w:t>
            </w:r>
            <w:r w:rsidR="00377E5E"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9D4657" w:rsidRPr="00F17E66" w:rsidRDefault="00574390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</w:tr>
      <w:tr w:rsidR="009D4657" w:rsidRPr="00F17E66" w:rsidTr="00016880">
        <w:tc>
          <w:tcPr>
            <w:tcW w:w="2614" w:type="dxa"/>
          </w:tcPr>
          <w:tbl>
            <w:tblPr>
              <w:tblW w:w="2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88"/>
            </w:tblGrid>
            <w:tr w:rsidR="009D4657" w:rsidRPr="00F17E66" w:rsidTr="00060642">
              <w:tc>
                <w:tcPr>
                  <w:tcW w:w="2588" w:type="dxa"/>
                  <w:tcBorders>
                    <w:left w:val="nil"/>
                    <w:bottom w:val="nil"/>
                    <w:right w:val="nil"/>
                  </w:tcBorders>
                </w:tcPr>
                <w:p w:rsidR="009D4657" w:rsidRPr="00F17E66" w:rsidRDefault="009D4657" w:rsidP="00060642">
                  <w:pPr>
                    <w:pStyle w:val="a9"/>
                    <w:ind w:left="-218" w:firstLine="5"/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F17E66">
                    <w:rPr>
                      <w:rFonts w:ascii="PT Astra Serif" w:hAnsi="PT Astra Serif" w:cs="Times New Roman"/>
                      <w:color w:val="000000"/>
                    </w:rPr>
                    <w:t xml:space="preserve">Доля детей </w:t>
                  </w:r>
                </w:p>
                <w:p w:rsidR="009D4657" w:rsidRPr="00F17E66" w:rsidRDefault="009D4657" w:rsidP="00060642">
                  <w:pPr>
                    <w:pStyle w:val="a9"/>
                    <w:ind w:left="-218" w:firstLine="5"/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F17E66">
                    <w:rPr>
                      <w:rFonts w:ascii="PT Astra Serif" w:hAnsi="PT Astra Serif" w:cs="Times New Roman"/>
                      <w:color w:val="000000"/>
                    </w:rPr>
                    <w:t xml:space="preserve">в возрасте от 7 до 17 лет, в том числе детей, находящихся в трудной жизненной ситуации, являющихся гражданами Российской Федерации, постоянно проживающих на территории Тульской области, </w:t>
                  </w:r>
                </w:p>
                <w:p w:rsidR="009D4657" w:rsidRPr="00F17E66" w:rsidRDefault="009D4657" w:rsidP="00060642">
                  <w:pPr>
                    <w:pStyle w:val="a9"/>
                    <w:ind w:left="-218" w:firstLine="5"/>
                    <w:jc w:val="center"/>
                    <w:rPr>
                      <w:rFonts w:ascii="PT Astra Serif" w:hAnsi="PT Astra Serif" w:cs="Times New Roman"/>
                    </w:rPr>
                  </w:pPr>
                  <w:r w:rsidRPr="00F17E66">
                    <w:rPr>
                      <w:rFonts w:ascii="PT Astra Serif" w:hAnsi="PT Astra Serif" w:cs="Times New Roman"/>
                      <w:color w:val="000000"/>
                    </w:rPr>
                    <w:t xml:space="preserve">вовлеченных в различные формы организованного отдыха </w:t>
                  </w:r>
                  <w:r w:rsidRPr="00F17E66">
                    <w:rPr>
                      <w:rFonts w:ascii="PT Astra Serif" w:hAnsi="PT Astra Serif" w:cs="Times New Roman"/>
                      <w:color w:val="000000"/>
                    </w:rPr>
                    <w:lastRenderedPageBreak/>
                    <w:t>и оздоровления, от общей численности детей данной возрастной группы</w:t>
                  </w:r>
                </w:p>
              </w:tc>
            </w:tr>
          </w:tbl>
          <w:p w:rsidR="009D4657" w:rsidRPr="00F17E66" w:rsidRDefault="009D4657" w:rsidP="0006064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9D4657" w:rsidRPr="00F17E66" w:rsidRDefault="009D4657" w:rsidP="00060642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</w:tcPr>
          <w:p w:rsidR="009D4657" w:rsidRPr="00F17E66" w:rsidRDefault="009D465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3543C3"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723" w:type="dxa"/>
          </w:tcPr>
          <w:p w:rsidR="009D4657" w:rsidRPr="00F17E66" w:rsidRDefault="009D4657" w:rsidP="009D46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3827" w:type="dxa"/>
          </w:tcPr>
          <w:p w:rsidR="009D4657" w:rsidRPr="00F17E66" w:rsidRDefault="00F17E66" w:rsidP="009D4657">
            <w:pPr>
              <w:autoSpaceDE w:val="0"/>
              <w:autoSpaceDN w:val="0"/>
              <w:adjustRightInd w:val="0"/>
              <w:ind w:hanging="249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val="en-US"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val="en-US" w:eastAsia="ru-RU"/>
              </w:rPr>
              <w:t>61</w:t>
            </w: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,</w:t>
            </w: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985" w:type="dxa"/>
          </w:tcPr>
          <w:p w:rsidR="009D4657" w:rsidRPr="00F17E66" w:rsidRDefault="00574390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73,3</w:t>
            </w:r>
          </w:p>
        </w:tc>
      </w:tr>
      <w:tr w:rsidR="00B445F8" w:rsidRPr="00F17E66" w:rsidTr="00016880">
        <w:tc>
          <w:tcPr>
            <w:tcW w:w="2614" w:type="dxa"/>
          </w:tcPr>
          <w:p w:rsidR="00B445F8" w:rsidRPr="00F17E66" w:rsidRDefault="00B445F8" w:rsidP="0006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Охват населения муниципального образования Плавский район ежегодными профилактическими медицинскими осмотрами и диспансеризацией определенных гру</w:t>
            </w:r>
            <w:proofErr w:type="gramStart"/>
            <w:r w:rsidRPr="00F17E66">
              <w:rPr>
                <w:rFonts w:ascii="PT Astra Serif" w:hAnsi="PT Astra Serif" w:cs="Times New Roman"/>
                <w:sz w:val="24"/>
                <w:szCs w:val="24"/>
              </w:rPr>
              <w:t>пп взр</w:t>
            </w:r>
            <w:proofErr w:type="gramEnd"/>
            <w:r w:rsidRPr="00F17E66">
              <w:rPr>
                <w:rFonts w:ascii="PT Astra Serif" w:hAnsi="PT Astra Serif" w:cs="Times New Roman"/>
                <w:sz w:val="24"/>
                <w:szCs w:val="24"/>
              </w:rPr>
              <w:t>ослого населения</w:t>
            </w:r>
          </w:p>
        </w:tc>
        <w:tc>
          <w:tcPr>
            <w:tcW w:w="834" w:type="dxa"/>
          </w:tcPr>
          <w:p w:rsidR="001D1142" w:rsidRPr="00F17E66" w:rsidRDefault="001D1142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</w:p>
          <w:p w:rsidR="00B445F8" w:rsidRPr="00F17E66" w:rsidRDefault="00014A78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B445F8" w:rsidRPr="00F17E66" w:rsidRDefault="00B445F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B445F8" w:rsidRPr="00F17E66" w:rsidRDefault="001D11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B445F8" w:rsidRPr="00F17E66" w:rsidRDefault="001D1142" w:rsidP="001D1142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52,9</w:t>
            </w:r>
          </w:p>
          <w:p w:rsidR="001D1142" w:rsidRPr="00F17E66" w:rsidRDefault="001D1142" w:rsidP="005D3E2A">
            <w:pPr>
              <w:autoSpaceDE w:val="0"/>
              <w:autoSpaceDN w:val="0"/>
              <w:adjustRightInd w:val="0"/>
              <w:ind w:right="-108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</w:p>
          <w:p w:rsidR="001D1142" w:rsidRPr="00F17E66" w:rsidRDefault="001D1142" w:rsidP="005D3E2A">
            <w:pPr>
              <w:autoSpaceDE w:val="0"/>
              <w:autoSpaceDN w:val="0"/>
              <w:adjustRightInd w:val="0"/>
              <w:ind w:right="-108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B445F8" w:rsidRPr="00F17E66" w:rsidRDefault="00377E5E" w:rsidP="009D4657">
            <w:pPr>
              <w:autoSpaceDE w:val="0"/>
              <w:autoSpaceDN w:val="0"/>
              <w:adjustRightInd w:val="0"/>
              <w:ind w:hanging="249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985" w:type="dxa"/>
          </w:tcPr>
          <w:p w:rsidR="00B445F8" w:rsidRPr="00F17E66" w:rsidRDefault="003543C3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52,9</w:t>
            </w:r>
          </w:p>
        </w:tc>
      </w:tr>
      <w:tr w:rsidR="00B445F8" w:rsidRPr="00F17E66" w:rsidTr="00016880">
        <w:tc>
          <w:tcPr>
            <w:tcW w:w="2614" w:type="dxa"/>
          </w:tcPr>
          <w:p w:rsidR="00B445F8" w:rsidRPr="00F17E66" w:rsidRDefault="00B445F8" w:rsidP="0006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</w:rPr>
              <w:t>Доля населения, охваченного профилактическими мероприятиями, направленными на снижение распространенности неинфекционных и инфекционных заболеваний, от общей численности жителей</w:t>
            </w:r>
          </w:p>
        </w:tc>
        <w:tc>
          <w:tcPr>
            <w:tcW w:w="834" w:type="dxa"/>
          </w:tcPr>
          <w:p w:rsidR="00B445F8" w:rsidRPr="00F17E66" w:rsidRDefault="00014A78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B445F8" w:rsidRPr="00F17E66" w:rsidRDefault="001D11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3" w:type="dxa"/>
          </w:tcPr>
          <w:p w:rsidR="00B445F8" w:rsidRPr="00F17E66" w:rsidRDefault="001D1142" w:rsidP="009D46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3827" w:type="dxa"/>
          </w:tcPr>
          <w:p w:rsidR="00B445F8" w:rsidRPr="00F17E66" w:rsidRDefault="00377E5E" w:rsidP="009D4657">
            <w:pPr>
              <w:autoSpaceDE w:val="0"/>
              <w:autoSpaceDN w:val="0"/>
              <w:adjustRightInd w:val="0"/>
              <w:ind w:hanging="249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</w:tcPr>
          <w:p w:rsidR="00B445F8" w:rsidRPr="00F17E66" w:rsidRDefault="003543C3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</w:t>
            </w:r>
          </w:p>
        </w:tc>
      </w:tr>
      <w:tr w:rsidR="00B445F8" w:rsidRPr="00F17E66" w:rsidTr="00016880">
        <w:tc>
          <w:tcPr>
            <w:tcW w:w="2614" w:type="dxa"/>
          </w:tcPr>
          <w:p w:rsidR="00B445F8" w:rsidRPr="00F17E66" w:rsidRDefault="00B445F8" w:rsidP="0006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</w:rPr>
              <w:t>Темпы прироста первичной заболеваемости ожирением</w:t>
            </w:r>
          </w:p>
        </w:tc>
        <w:tc>
          <w:tcPr>
            <w:tcW w:w="834" w:type="dxa"/>
          </w:tcPr>
          <w:p w:rsidR="00B445F8" w:rsidRPr="00F17E66" w:rsidRDefault="00014A78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B445F8" w:rsidRPr="00F17E66" w:rsidRDefault="001D11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</w:tcPr>
          <w:p w:rsidR="00B445F8" w:rsidRPr="00F17E66" w:rsidRDefault="001D1142" w:rsidP="009D46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3827" w:type="dxa"/>
          </w:tcPr>
          <w:p w:rsidR="00B445F8" w:rsidRPr="00F17E66" w:rsidRDefault="00377E5E" w:rsidP="001D1142">
            <w:pPr>
              <w:autoSpaceDE w:val="0"/>
              <w:autoSpaceDN w:val="0"/>
              <w:adjustRightInd w:val="0"/>
              <w:ind w:hanging="249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12</w:t>
            </w:r>
            <w:r w:rsidR="001D1142"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</w:tcPr>
          <w:p w:rsidR="00B445F8" w:rsidRPr="00F17E66" w:rsidRDefault="003543C3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13,0</w:t>
            </w:r>
          </w:p>
        </w:tc>
      </w:tr>
      <w:tr w:rsidR="00B445F8" w:rsidRPr="00F17E66" w:rsidTr="00016880">
        <w:tc>
          <w:tcPr>
            <w:tcW w:w="2614" w:type="dxa"/>
          </w:tcPr>
          <w:p w:rsidR="00B445F8" w:rsidRPr="00F17E66" w:rsidRDefault="00B445F8" w:rsidP="00060642">
            <w:pPr>
              <w:pStyle w:val="ConsPlusNormal"/>
              <w:ind w:hanging="11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Количество информационных профилактических материалов по вопросам профилактики неинфекционных и социально-значимых заболеваний и пропаганде ЗОЖ</w:t>
            </w:r>
          </w:p>
          <w:p w:rsidR="00B445F8" w:rsidRPr="00F17E66" w:rsidRDefault="00B445F8" w:rsidP="00060642">
            <w:pPr>
              <w:pStyle w:val="ConsPlusNormal"/>
              <w:ind w:firstLine="54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B445F8" w:rsidRPr="00F17E66" w:rsidRDefault="00B445F8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</w:tcPr>
          <w:p w:rsidR="00B445F8" w:rsidRPr="00F17E66" w:rsidRDefault="00B445F8" w:rsidP="0006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680" w:type="dxa"/>
          </w:tcPr>
          <w:p w:rsidR="00B445F8" w:rsidRPr="00F17E66" w:rsidRDefault="001D11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0,05</w:t>
            </w:r>
          </w:p>
        </w:tc>
        <w:tc>
          <w:tcPr>
            <w:tcW w:w="4723" w:type="dxa"/>
          </w:tcPr>
          <w:p w:rsidR="00B445F8" w:rsidRPr="00F17E66" w:rsidRDefault="001D1142" w:rsidP="009D46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3827" w:type="dxa"/>
          </w:tcPr>
          <w:p w:rsidR="00B445F8" w:rsidRPr="00F17E66" w:rsidRDefault="00377E5E" w:rsidP="009D4657">
            <w:pPr>
              <w:autoSpaceDE w:val="0"/>
              <w:autoSpaceDN w:val="0"/>
              <w:adjustRightInd w:val="0"/>
              <w:ind w:hanging="249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 xml:space="preserve">7 </w:t>
            </w:r>
            <w:r w:rsidR="001D1142" w:rsidRPr="00F17E66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</w:tcPr>
          <w:p w:rsidR="00B445F8" w:rsidRPr="00F17E66" w:rsidRDefault="003543C3" w:rsidP="001D4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17E6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5000</w:t>
            </w:r>
          </w:p>
        </w:tc>
      </w:tr>
    </w:tbl>
    <w:p w:rsidR="00A12AEB" w:rsidRPr="00F17E66" w:rsidRDefault="00A12AEB" w:rsidP="00542F66">
      <w:pPr>
        <w:widowControl w:val="0"/>
        <w:autoSpaceDE w:val="0"/>
        <w:autoSpaceDN w:val="0"/>
        <w:adjustRightInd w:val="0"/>
        <w:spacing w:before="220" w:after="0" w:line="240" w:lineRule="auto"/>
        <w:ind w:right="-2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4" w:name="P1142"/>
      <w:bookmarkEnd w:id="4"/>
      <w:r w:rsidRPr="00F17E6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F17E66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3"/>
      <w:bookmarkEnd w:id="5"/>
      <w:r w:rsidRPr="00F17E6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F17E66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F17E6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F17E66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F17E6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F17E66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F17E66" w:rsidRDefault="003628EF" w:rsidP="003628EF">
      <w:pPr>
        <w:rPr>
          <w:rFonts w:ascii="PT Astra Serif" w:hAnsi="PT Astra Serif"/>
        </w:rPr>
      </w:pPr>
    </w:p>
    <w:p w:rsidR="003628EF" w:rsidRPr="00F17E66" w:rsidRDefault="003628EF" w:rsidP="003628EF">
      <w:pPr>
        <w:rPr>
          <w:rFonts w:ascii="PT Astra Serif" w:hAnsi="PT Astra Serif"/>
        </w:rPr>
      </w:pPr>
    </w:p>
    <w:p w:rsidR="009D4657" w:rsidRPr="00F17E66" w:rsidRDefault="009D4657" w:rsidP="009D465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>Начальник сектора по социальным вопросам</w:t>
      </w:r>
    </w:p>
    <w:p w:rsidR="004D3017" w:rsidRPr="001D1142" w:rsidRDefault="009D4657" w:rsidP="009D4657">
      <w:pPr>
        <w:spacing w:after="0" w:line="240" w:lineRule="auto"/>
        <w:ind w:right="-2" w:firstLine="851"/>
        <w:rPr>
          <w:rFonts w:ascii="PT Astra Serif" w:hAnsi="PT Astra Serif"/>
          <w:b/>
        </w:rPr>
      </w:pPr>
      <w:r w:rsidRPr="00F17E66">
        <w:rPr>
          <w:rFonts w:ascii="PT Astra Serif" w:eastAsia="Times New Roman" w:hAnsi="PT Astra Serif" w:cs="Times New Roman"/>
          <w:b/>
          <w:lang w:eastAsia="ru-RU"/>
        </w:rPr>
        <w:t xml:space="preserve">администрации МО Плавский район                                                                                                                          </w:t>
      </w:r>
      <w:proofErr w:type="spellStart"/>
      <w:r w:rsidRPr="00F17E66">
        <w:rPr>
          <w:rFonts w:ascii="PT Astra Serif" w:eastAsia="Times New Roman" w:hAnsi="PT Astra Serif" w:cs="Times New Roman"/>
          <w:b/>
          <w:lang w:eastAsia="ru-RU"/>
        </w:rPr>
        <w:t>Л.А.Кучаева</w:t>
      </w:r>
      <w:bookmarkStart w:id="6" w:name="_GoBack"/>
      <w:bookmarkEnd w:id="6"/>
      <w:proofErr w:type="spellEnd"/>
    </w:p>
    <w:sectPr w:rsidR="004D3017" w:rsidRPr="001D1142" w:rsidSect="00542F66">
      <w:headerReference w:type="defaul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4D" w:rsidRDefault="0020544D">
      <w:pPr>
        <w:spacing w:after="0" w:line="240" w:lineRule="auto"/>
      </w:pPr>
      <w:r>
        <w:separator/>
      </w:r>
    </w:p>
  </w:endnote>
  <w:endnote w:type="continuationSeparator" w:id="0">
    <w:p w:rsidR="0020544D" w:rsidRDefault="0020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4D" w:rsidRDefault="0020544D">
      <w:pPr>
        <w:spacing w:after="0" w:line="240" w:lineRule="auto"/>
      </w:pPr>
      <w:r>
        <w:separator/>
      </w:r>
    </w:p>
  </w:footnote>
  <w:footnote w:type="continuationSeparator" w:id="0">
    <w:p w:rsidR="0020544D" w:rsidRDefault="00205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31" w:rsidRDefault="00D03531">
    <w:pPr>
      <w:pStyle w:val="a3"/>
      <w:jc w:val="center"/>
    </w:pPr>
  </w:p>
  <w:p w:rsidR="00D03531" w:rsidRDefault="00D03531">
    <w:pPr>
      <w:pStyle w:val="a3"/>
      <w:jc w:val="center"/>
    </w:pPr>
  </w:p>
  <w:p w:rsidR="00D03531" w:rsidRDefault="00D03531">
    <w:pPr>
      <w:pStyle w:val="a3"/>
      <w:jc w:val="center"/>
    </w:pPr>
  </w:p>
  <w:p w:rsidR="00D03531" w:rsidRPr="00310D6B" w:rsidRDefault="00D03531" w:rsidP="000606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31" w:rsidRDefault="00D03531">
    <w:pPr>
      <w:pStyle w:val="a3"/>
      <w:jc w:val="center"/>
    </w:pPr>
  </w:p>
  <w:p w:rsidR="00D03531" w:rsidRDefault="00D03531">
    <w:pPr>
      <w:pStyle w:val="a3"/>
      <w:jc w:val="center"/>
    </w:pPr>
  </w:p>
  <w:p w:rsidR="00D03531" w:rsidRPr="00310D6B" w:rsidRDefault="00D03531" w:rsidP="000606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31" w:rsidRDefault="00D03531">
    <w:pPr>
      <w:pStyle w:val="a3"/>
      <w:jc w:val="center"/>
    </w:pPr>
  </w:p>
  <w:p w:rsidR="00D03531" w:rsidRDefault="00D03531">
    <w:pPr>
      <w:pStyle w:val="a3"/>
      <w:jc w:val="center"/>
    </w:pPr>
  </w:p>
  <w:p w:rsidR="00D03531" w:rsidRPr="00310D6B" w:rsidRDefault="00D03531" w:rsidP="000606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14A78"/>
    <w:rsid w:val="00014CA9"/>
    <w:rsid w:val="00016880"/>
    <w:rsid w:val="000379B5"/>
    <w:rsid w:val="00060642"/>
    <w:rsid w:val="00062CF4"/>
    <w:rsid w:val="000861BA"/>
    <w:rsid w:val="000D0552"/>
    <w:rsid w:val="000E018A"/>
    <w:rsid w:val="00130D60"/>
    <w:rsid w:val="00155B52"/>
    <w:rsid w:val="00161D8F"/>
    <w:rsid w:val="001B7194"/>
    <w:rsid w:val="001D1142"/>
    <w:rsid w:val="001D4195"/>
    <w:rsid w:val="001E6528"/>
    <w:rsid w:val="001E6D35"/>
    <w:rsid w:val="0020544D"/>
    <w:rsid w:val="00225CFF"/>
    <w:rsid w:val="00241579"/>
    <w:rsid w:val="00241D21"/>
    <w:rsid w:val="0026396A"/>
    <w:rsid w:val="003543C3"/>
    <w:rsid w:val="003628EF"/>
    <w:rsid w:val="00377E5E"/>
    <w:rsid w:val="00385A2B"/>
    <w:rsid w:val="003D1967"/>
    <w:rsid w:val="003D5EBC"/>
    <w:rsid w:val="004D3017"/>
    <w:rsid w:val="00542F66"/>
    <w:rsid w:val="00546B0A"/>
    <w:rsid w:val="00574390"/>
    <w:rsid w:val="005C0A59"/>
    <w:rsid w:val="005D3E2A"/>
    <w:rsid w:val="005F4110"/>
    <w:rsid w:val="00631D7C"/>
    <w:rsid w:val="00640FD9"/>
    <w:rsid w:val="00697F85"/>
    <w:rsid w:val="006A7573"/>
    <w:rsid w:val="006B21C6"/>
    <w:rsid w:val="006B5FE4"/>
    <w:rsid w:val="006F721D"/>
    <w:rsid w:val="00712878"/>
    <w:rsid w:val="00750544"/>
    <w:rsid w:val="00751C81"/>
    <w:rsid w:val="00781EF1"/>
    <w:rsid w:val="007A5AB6"/>
    <w:rsid w:val="007A6CE1"/>
    <w:rsid w:val="00813B5A"/>
    <w:rsid w:val="008A078E"/>
    <w:rsid w:val="008B3B01"/>
    <w:rsid w:val="008B5FFB"/>
    <w:rsid w:val="009044C4"/>
    <w:rsid w:val="00960758"/>
    <w:rsid w:val="009D263B"/>
    <w:rsid w:val="009D4657"/>
    <w:rsid w:val="009D4BC1"/>
    <w:rsid w:val="00A04AE1"/>
    <w:rsid w:val="00A12AEB"/>
    <w:rsid w:val="00A22B34"/>
    <w:rsid w:val="00AD3329"/>
    <w:rsid w:val="00AE0CB8"/>
    <w:rsid w:val="00AE17E2"/>
    <w:rsid w:val="00AF36EE"/>
    <w:rsid w:val="00B027B6"/>
    <w:rsid w:val="00B1049D"/>
    <w:rsid w:val="00B42EF3"/>
    <w:rsid w:val="00B445F8"/>
    <w:rsid w:val="00B71CC4"/>
    <w:rsid w:val="00B72A61"/>
    <w:rsid w:val="00B8506E"/>
    <w:rsid w:val="00BE356D"/>
    <w:rsid w:val="00C46ACE"/>
    <w:rsid w:val="00CD41BF"/>
    <w:rsid w:val="00D03531"/>
    <w:rsid w:val="00D03D6C"/>
    <w:rsid w:val="00DF4149"/>
    <w:rsid w:val="00E83E9F"/>
    <w:rsid w:val="00E85E5D"/>
    <w:rsid w:val="00EC0BD0"/>
    <w:rsid w:val="00EC6BE3"/>
    <w:rsid w:val="00EF704B"/>
    <w:rsid w:val="00F0149D"/>
    <w:rsid w:val="00F17E66"/>
    <w:rsid w:val="00F36F08"/>
    <w:rsid w:val="00F9125E"/>
    <w:rsid w:val="00F91801"/>
    <w:rsid w:val="00FA3106"/>
    <w:rsid w:val="00FA5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List Paragraph"/>
    <w:basedOn w:val="a"/>
    <w:uiPriority w:val="34"/>
    <w:qFormat/>
    <w:rsid w:val="001B7194"/>
    <w:pPr>
      <w:ind w:left="720"/>
      <w:contextualSpacing/>
    </w:pPr>
  </w:style>
  <w:style w:type="paragraph" w:customStyle="1" w:styleId="a9">
    <w:name w:val="Нормальный (таблица)"/>
    <w:basedOn w:val="a"/>
    <w:next w:val="a"/>
    <w:uiPriority w:val="99"/>
    <w:rsid w:val="00697F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B445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rsid w:val="00B445F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22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6</cp:revision>
  <cp:lastPrinted>2024-04-05T12:22:00Z</cp:lastPrinted>
  <dcterms:created xsi:type="dcterms:W3CDTF">2023-01-23T09:24:00Z</dcterms:created>
  <dcterms:modified xsi:type="dcterms:W3CDTF">2024-04-05T12:56:00Z</dcterms:modified>
</cp:coreProperties>
</file>