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FE125F" w:rsidRPr="0083223B" w:rsidRDefault="00E727C9" w:rsidP="005F6D36">
      <w:pPr>
        <w:jc w:val="center"/>
      </w:pPr>
      <w:r w:rsidRPr="00E727C9"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:rsidR="005F6D36" w:rsidRDefault="005F6D36">
      <w:pPr>
        <w:rPr>
          <w:rFonts w:ascii="PT Astra Serif" w:hAnsi="PT Astra Serif" w:cs="PT Astra Serif"/>
          <w:sz w:val="28"/>
          <w:szCs w:val="28"/>
        </w:rPr>
      </w:pPr>
    </w:p>
    <w:p w:rsidR="00825A0C" w:rsidRDefault="00825A0C">
      <w:pPr>
        <w:rPr>
          <w:rFonts w:ascii="PT Astra Serif" w:hAnsi="PT Astra Serif" w:cs="PT Astra Serif"/>
          <w:sz w:val="28"/>
          <w:szCs w:val="28"/>
        </w:rPr>
      </w:pPr>
    </w:p>
    <w:p w:rsidR="00825A0C" w:rsidRDefault="00825A0C" w:rsidP="00825A0C">
      <w:pPr>
        <w:jc w:val="center"/>
      </w:pPr>
      <w:r>
        <w:rPr>
          <w:b/>
          <w:sz w:val="28"/>
          <w:szCs w:val="28"/>
        </w:rPr>
        <w:t>РОССИЙСКАЯ ФЕДЕРАЦИЯ</w:t>
      </w:r>
    </w:p>
    <w:p w:rsidR="00825A0C" w:rsidRDefault="00825A0C" w:rsidP="00825A0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ТУЛЬСКАЯ ОБЛАСТЬ</w:t>
      </w:r>
    </w:p>
    <w:p w:rsidR="00825A0C" w:rsidRDefault="00825A0C" w:rsidP="00825A0C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________________________________________________________________</w:t>
      </w:r>
    </w:p>
    <w:p w:rsidR="00825A0C" w:rsidRDefault="00825A0C" w:rsidP="00825A0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  МУНИЦИПАЛЬНОГО ОБРАЗОВАНИЯ</w:t>
      </w:r>
    </w:p>
    <w:p w:rsidR="00825A0C" w:rsidRDefault="00825A0C" w:rsidP="00825A0C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МОЛОЧНО-ДВОРСКОЕ ПЛАВСКОГО РАЙОНА</w:t>
      </w:r>
    </w:p>
    <w:p w:rsidR="00825A0C" w:rsidRDefault="00825A0C" w:rsidP="00825A0C">
      <w:pPr>
        <w:rPr>
          <w:b/>
          <w:sz w:val="28"/>
          <w:szCs w:val="28"/>
        </w:rPr>
      </w:pPr>
    </w:p>
    <w:p w:rsidR="00825A0C" w:rsidRDefault="00825A0C" w:rsidP="00825A0C">
      <w:pPr>
        <w:jc w:val="center"/>
        <w:rPr>
          <w:rFonts w:ascii="PT Astra Serif" w:hAnsi="PT Astra Serif" w:cs="PT Astra Serif"/>
          <w:sz w:val="28"/>
          <w:szCs w:val="28"/>
        </w:rPr>
      </w:pPr>
      <w:r>
        <w:rPr>
          <w:b/>
          <w:sz w:val="40"/>
          <w:szCs w:val="40"/>
        </w:rPr>
        <w:t>ПОСТАНОВЛЕНИЕ</w:t>
      </w:r>
    </w:p>
    <w:p w:rsidR="005B2800" w:rsidRDefault="005B2800">
      <w:pPr>
        <w:rPr>
          <w:rFonts w:ascii="PT Astra Serif" w:hAnsi="PT Astra Serif" w:cs="PT Astra Serif"/>
          <w:sz w:val="28"/>
          <w:szCs w:val="28"/>
        </w:rPr>
      </w:pPr>
    </w:p>
    <w:p w:rsidR="00825A0C" w:rsidRDefault="00825A0C">
      <w:pPr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 xml:space="preserve">от </w:t>
      </w:r>
      <w:r w:rsidR="007E4DB7">
        <w:rPr>
          <w:rFonts w:ascii="PT Astra Serif" w:hAnsi="PT Astra Serif" w:cs="PT Astra Serif"/>
          <w:sz w:val="28"/>
          <w:szCs w:val="28"/>
        </w:rPr>
        <w:t>29.01.2024г</w:t>
      </w:r>
      <w:r w:rsidR="001D701B">
        <w:rPr>
          <w:rFonts w:ascii="PT Astra Serif" w:hAnsi="PT Astra Serif" w:cs="PT Astra Serif"/>
          <w:sz w:val="28"/>
          <w:szCs w:val="28"/>
        </w:rPr>
        <w:t>.</w:t>
      </w:r>
      <w:r>
        <w:rPr>
          <w:rFonts w:ascii="PT Astra Serif" w:hAnsi="PT Astra Serif" w:cs="PT Astra Serif"/>
          <w:sz w:val="28"/>
          <w:szCs w:val="28"/>
        </w:rPr>
        <w:t xml:space="preserve">                                                                                </w:t>
      </w:r>
      <w:r w:rsidR="007E4DB7">
        <w:rPr>
          <w:rFonts w:ascii="PT Astra Serif" w:hAnsi="PT Astra Serif" w:cs="PT Astra Serif"/>
          <w:sz w:val="28"/>
          <w:szCs w:val="28"/>
        </w:rPr>
        <w:t xml:space="preserve">         </w:t>
      </w:r>
      <w:bookmarkStart w:id="0" w:name="_GoBack"/>
      <w:bookmarkEnd w:id="0"/>
      <w:r>
        <w:rPr>
          <w:rFonts w:ascii="PT Astra Serif" w:hAnsi="PT Astra Serif" w:cs="PT Astra Serif"/>
          <w:sz w:val="28"/>
          <w:szCs w:val="28"/>
        </w:rPr>
        <w:t xml:space="preserve">      № </w:t>
      </w:r>
      <w:r w:rsidR="007E4DB7">
        <w:rPr>
          <w:rFonts w:ascii="PT Astra Serif" w:hAnsi="PT Astra Serif" w:cs="PT Astra Serif"/>
          <w:sz w:val="28"/>
          <w:szCs w:val="28"/>
        </w:rPr>
        <w:t>18</w:t>
      </w:r>
    </w:p>
    <w:p w:rsidR="000D7409" w:rsidRDefault="000D7409">
      <w:pPr>
        <w:rPr>
          <w:rFonts w:ascii="PT Astra Serif" w:hAnsi="PT Astra Serif" w:cs="PT Astra Serif"/>
          <w:sz w:val="28"/>
          <w:szCs w:val="28"/>
        </w:rPr>
      </w:pPr>
    </w:p>
    <w:p w:rsidR="00DA2C53" w:rsidRPr="00DA2C53" w:rsidRDefault="00DA2C53" w:rsidP="00DA2C53">
      <w:pPr>
        <w:suppressAutoHyphens w:val="0"/>
        <w:ind w:right="-2"/>
        <w:jc w:val="center"/>
        <w:rPr>
          <w:rFonts w:ascii="PT Astra Serif" w:hAnsi="PT Astra Serif"/>
          <w:b/>
          <w:sz w:val="28"/>
          <w:szCs w:val="28"/>
          <w:lang w:eastAsia="ru-RU"/>
        </w:rPr>
      </w:pPr>
      <w:r w:rsidRPr="00DA2C53">
        <w:rPr>
          <w:rFonts w:ascii="PT Astra Serif" w:hAnsi="PT Astra Serif"/>
          <w:b/>
          <w:sz w:val="28"/>
          <w:szCs w:val="28"/>
          <w:lang w:eastAsia="ru-RU"/>
        </w:rPr>
        <w:t xml:space="preserve">О проведении  аукциона по продаже земельного участка </w:t>
      </w:r>
      <w:r w:rsidR="00825A0C">
        <w:rPr>
          <w:rFonts w:ascii="PT Astra Serif" w:hAnsi="PT Astra Serif"/>
          <w:b/>
          <w:sz w:val="28"/>
          <w:szCs w:val="28"/>
          <w:lang w:eastAsia="ru-RU"/>
        </w:rPr>
        <w:t xml:space="preserve">с кадастровым номером </w:t>
      </w:r>
      <w:r w:rsidR="000D7409">
        <w:rPr>
          <w:rFonts w:ascii="PT Astra Serif" w:hAnsi="PT Astra Serif"/>
          <w:b/>
          <w:sz w:val="28"/>
          <w:szCs w:val="28"/>
          <w:lang w:eastAsia="ru-RU"/>
        </w:rPr>
        <w:t>71:17:0</w:t>
      </w:r>
      <w:r w:rsidR="00EE16FA">
        <w:rPr>
          <w:rFonts w:ascii="PT Astra Serif" w:hAnsi="PT Astra Serif"/>
          <w:b/>
          <w:sz w:val="28"/>
          <w:szCs w:val="28"/>
          <w:lang w:eastAsia="ru-RU"/>
        </w:rPr>
        <w:t>5</w:t>
      </w:r>
      <w:r w:rsidR="000D7409">
        <w:rPr>
          <w:rFonts w:ascii="PT Astra Serif" w:hAnsi="PT Astra Serif"/>
          <w:b/>
          <w:sz w:val="28"/>
          <w:szCs w:val="28"/>
          <w:lang w:eastAsia="ru-RU"/>
        </w:rPr>
        <w:t>0</w:t>
      </w:r>
      <w:r w:rsidR="00EE16FA">
        <w:rPr>
          <w:rFonts w:ascii="PT Astra Serif" w:hAnsi="PT Astra Serif"/>
          <w:b/>
          <w:sz w:val="28"/>
          <w:szCs w:val="28"/>
          <w:lang w:eastAsia="ru-RU"/>
        </w:rPr>
        <w:t>5</w:t>
      </w:r>
      <w:r w:rsidRPr="00DA2C53">
        <w:rPr>
          <w:rFonts w:ascii="PT Astra Serif" w:hAnsi="PT Astra Serif"/>
          <w:b/>
          <w:sz w:val="28"/>
          <w:szCs w:val="28"/>
          <w:lang w:eastAsia="ru-RU"/>
        </w:rPr>
        <w:t>0</w:t>
      </w:r>
      <w:r w:rsidR="00EE16FA">
        <w:rPr>
          <w:rFonts w:ascii="PT Astra Serif" w:hAnsi="PT Astra Serif"/>
          <w:b/>
          <w:sz w:val="28"/>
          <w:szCs w:val="28"/>
          <w:lang w:eastAsia="ru-RU"/>
        </w:rPr>
        <w:t>3</w:t>
      </w:r>
      <w:r w:rsidRPr="00DA2C53">
        <w:rPr>
          <w:rFonts w:ascii="PT Astra Serif" w:hAnsi="PT Astra Serif"/>
          <w:b/>
          <w:sz w:val="28"/>
          <w:szCs w:val="28"/>
          <w:lang w:eastAsia="ru-RU"/>
        </w:rPr>
        <w:t>:</w:t>
      </w:r>
      <w:r w:rsidR="00B85A7B">
        <w:rPr>
          <w:rFonts w:ascii="PT Astra Serif" w:hAnsi="PT Astra Serif"/>
          <w:b/>
          <w:sz w:val="28"/>
          <w:szCs w:val="28"/>
          <w:lang w:eastAsia="ru-RU"/>
        </w:rPr>
        <w:t>3</w:t>
      </w:r>
    </w:p>
    <w:p w:rsidR="00DA2C53" w:rsidRPr="00DA2C53" w:rsidRDefault="00DA2C53" w:rsidP="00DA2C53">
      <w:pPr>
        <w:suppressAutoHyphens w:val="0"/>
        <w:ind w:right="-2" w:firstLine="720"/>
        <w:jc w:val="center"/>
        <w:rPr>
          <w:rFonts w:ascii="PT Astra Serif" w:hAnsi="PT Astra Serif"/>
          <w:sz w:val="28"/>
          <w:szCs w:val="28"/>
          <w:lang w:eastAsia="ru-RU"/>
        </w:rPr>
      </w:pPr>
    </w:p>
    <w:p w:rsidR="00DA2C53" w:rsidRPr="00DA2C53" w:rsidRDefault="00DA2C53" w:rsidP="00DA2C53">
      <w:pPr>
        <w:suppressAutoHyphens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 xml:space="preserve">В соответствии со ст.ст. 39.3, 39.4, 39.11, 39.12  Земельного кодекса Российской Федерации, </w:t>
      </w:r>
      <w:r w:rsidRPr="00DA2C53">
        <w:rPr>
          <w:rFonts w:ascii="PT Astra Serif" w:hAnsi="PT Astra Serif"/>
          <w:bCs/>
          <w:sz w:val="28"/>
          <w:szCs w:val="28"/>
          <w:lang w:eastAsia="ru-RU"/>
        </w:rPr>
        <w:t xml:space="preserve">Федеральным законом  от 25.10.2001 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№137-ФЗ «О введении в действие Земельного кодекса Российской Федерации», </w:t>
      </w:r>
      <w:r w:rsidR="00825A0C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постановлениями администрации муниципального образования </w:t>
      </w:r>
      <w:r w:rsidR="001D701B">
        <w:rPr>
          <w:rFonts w:ascii="PT Astra Serif" w:hAnsi="PT Astra Serif"/>
          <w:sz w:val="28"/>
          <w:szCs w:val="28"/>
          <w:lang w:eastAsia="ru-RU"/>
        </w:rPr>
        <w:t xml:space="preserve">Молочно-Дворское </w:t>
      </w:r>
      <w:r w:rsidRPr="00DA2C53">
        <w:rPr>
          <w:rFonts w:ascii="PT Astra Serif" w:hAnsi="PT Astra Serif"/>
          <w:sz w:val="28"/>
          <w:szCs w:val="28"/>
          <w:lang w:eastAsia="ru-RU"/>
        </w:rPr>
        <w:t>Плавск</w:t>
      </w:r>
      <w:r w:rsidR="001D701B">
        <w:rPr>
          <w:rFonts w:ascii="PT Astra Serif" w:hAnsi="PT Astra Serif"/>
          <w:sz w:val="28"/>
          <w:szCs w:val="28"/>
          <w:lang w:eastAsia="ru-RU"/>
        </w:rPr>
        <w:t>ого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район</w:t>
      </w:r>
      <w:r w:rsidR="001D701B">
        <w:rPr>
          <w:rFonts w:ascii="PT Astra Serif" w:hAnsi="PT Astra Serif"/>
          <w:sz w:val="28"/>
          <w:szCs w:val="28"/>
          <w:lang w:eastAsia="ru-RU"/>
        </w:rPr>
        <w:t>а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от </w:t>
      </w:r>
      <w:r w:rsidR="005B17B9" w:rsidRPr="005826C5">
        <w:rPr>
          <w:sz w:val="28"/>
          <w:szCs w:val="28"/>
        </w:rPr>
        <w:t xml:space="preserve">20.04.2016г. № 86 </w:t>
      </w:r>
      <w:r w:rsidR="005B17B9">
        <w:rPr>
          <w:sz w:val="28"/>
          <w:szCs w:val="28"/>
        </w:rPr>
        <w:t>«Об установлении начальной цены предмета аукциона на право заключения договора аренды либо по продаже земельного участка, являющегося собственностью муниципального образования Молочно-Дворское Плавского района либо земельного участка, государственная собственность на который не разграничена, расположенного на территории муниципального образования Молочно-Дворское Плавского района»</w:t>
      </w:r>
      <w:r w:rsidRPr="00DA2C53">
        <w:rPr>
          <w:rFonts w:ascii="PT Astra Serif" w:hAnsi="PT Astra Serif"/>
          <w:sz w:val="28"/>
          <w:szCs w:val="28"/>
          <w:lang w:eastAsia="ru-RU"/>
        </w:rPr>
        <w:t>, от 2</w:t>
      </w:r>
      <w:r w:rsidR="00825A0C">
        <w:rPr>
          <w:rFonts w:ascii="PT Astra Serif" w:hAnsi="PT Astra Serif"/>
          <w:sz w:val="28"/>
          <w:szCs w:val="28"/>
          <w:lang w:eastAsia="ru-RU"/>
        </w:rPr>
        <w:t>8</w:t>
      </w:r>
      <w:r w:rsidRPr="00DA2C53">
        <w:rPr>
          <w:rFonts w:ascii="PT Astra Serif" w:hAnsi="PT Astra Serif"/>
          <w:sz w:val="28"/>
          <w:szCs w:val="28"/>
          <w:lang w:eastAsia="ru-RU"/>
        </w:rPr>
        <w:t>.</w:t>
      </w:r>
      <w:r w:rsidR="00825A0C">
        <w:rPr>
          <w:rFonts w:ascii="PT Astra Serif" w:hAnsi="PT Astra Serif"/>
          <w:sz w:val="28"/>
          <w:szCs w:val="28"/>
          <w:lang w:eastAsia="ru-RU"/>
        </w:rPr>
        <w:t>11</w:t>
      </w:r>
      <w:r w:rsidRPr="00DA2C53">
        <w:rPr>
          <w:rFonts w:ascii="PT Astra Serif" w:hAnsi="PT Astra Serif"/>
          <w:sz w:val="28"/>
          <w:szCs w:val="28"/>
          <w:lang w:eastAsia="ru-RU"/>
        </w:rPr>
        <w:t>.201</w:t>
      </w:r>
      <w:r w:rsidR="00825A0C">
        <w:rPr>
          <w:rFonts w:ascii="PT Astra Serif" w:hAnsi="PT Astra Serif"/>
          <w:sz w:val="28"/>
          <w:szCs w:val="28"/>
          <w:lang w:eastAsia="ru-RU"/>
        </w:rPr>
        <w:t>6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№</w:t>
      </w:r>
      <w:r w:rsidR="00825A0C">
        <w:rPr>
          <w:rFonts w:ascii="PT Astra Serif" w:hAnsi="PT Astra Serif"/>
          <w:sz w:val="28"/>
          <w:szCs w:val="28"/>
          <w:lang w:eastAsia="ru-RU"/>
        </w:rPr>
        <w:t xml:space="preserve"> 434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«</w:t>
      </w:r>
      <w:r w:rsidR="00825A0C" w:rsidRPr="00825A0C">
        <w:rPr>
          <w:sz w:val="28"/>
          <w:szCs w:val="28"/>
        </w:rPr>
        <w:t>О некоторых вопросах проведения аукционов по продаже земельных участков, являющихся собственностью муниципального образования Молочно-Дворское Плавского района или земельных участков, государственная собственность на которые не разграничена, расположенных на территории муниципального образования Молочно-Дворское Плавского района</w:t>
      </w:r>
      <w:r w:rsidR="00825A0C">
        <w:rPr>
          <w:b/>
          <w:sz w:val="28"/>
          <w:szCs w:val="28"/>
        </w:rPr>
        <w:t>»</w:t>
      </w:r>
      <w:r w:rsidR="005B17B9">
        <w:rPr>
          <w:rFonts w:ascii="PT Astra Serif" w:hAnsi="PT Astra Serif"/>
          <w:sz w:val="28"/>
          <w:szCs w:val="28"/>
          <w:lang w:eastAsia="ru-RU"/>
        </w:rPr>
        <w:t>,</w:t>
      </w:r>
      <w:r w:rsidR="000D7409">
        <w:rPr>
          <w:rFonts w:ascii="PT Astra Serif" w:hAnsi="PT Astra Serif"/>
          <w:sz w:val="28"/>
          <w:szCs w:val="28"/>
          <w:lang w:eastAsia="ru-RU"/>
        </w:rPr>
        <w:t xml:space="preserve"> учитывая отчет №32-</w:t>
      </w:r>
      <w:r w:rsidR="005B17B9">
        <w:rPr>
          <w:rFonts w:ascii="PT Astra Serif" w:hAnsi="PT Astra Serif"/>
          <w:sz w:val="28"/>
          <w:szCs w:val="28"/>
          <w:lang w:eastAsia="ru-RU"/>
        </w:rPr>
        <w:t>ЗУ</w:t>
      </w:r>
      <w:r w:rsidR="005B17B9" w:rsidRPr="005B17B9">
        <w:rPr>
          <w:rFonts w:ascii="PT Astra Serif" w:hAnsi="PT Astra Serif"/>
          <w:sz w:val="28"/>
          <w:szCs w:val="28"/>
          <w:lang w:eastAsia="ru-RU"/>
        </w:rPr>
        <w:t>/</w:t>
      </w:r>
      <w:r w:rsidR="005B17B9">
        <w:rPr>
          <w:rFonts w:ascii="PT Astra Serif" w:hAnsi="PT Astra Serif"/>
          <w:sz w:val="28"/>
          <w:szCs w:val="28"/>
          <w:lang w:eastAsia="ru-RU"/>
        </w:rPr>
        <w:t>2</w:t>
      </w:r>
      <w:r w:rsidR="000D7409">
        <w:rPr>
          <w:rFonts w:ascii="PT Astra Serif" w:hAnsi="PT Astra Serif"/>
          <w:sz w:val="28"/>
          <w:szCs w:val="28"/>
          <w:lang w:eastAsia="ru-RU"/>
        </w:rPr>
        <w:t>3</w:t>
      </w:r>
      <w:r w:rsidR="005B17B9" w:rsidRPr="005B17B9">
        <w:rPr>
          <w:rFonts w:ascii="PT Astra Serif" w:hAnsi="PT Astra Serif"/>
          <w:sz w:val="28"/>
          <w:szCs w:val="28"/>
          <w:lang w:eastAsia="ru-RU"/>
        </w:rPr>
        <w:t>(</w:t>
      </w:r>
      <w:r w:rsidR="005A6DEB">
        <w:rPr>
          <w:rFonts w:ascii="PT Astra Serif" w:hAnsi="PT Astra Serif"/>
          <w:sz w:val="28"/>
          <w:szCs w:val="28"/>
          <w:lang w:eastAsia="ru-RU"/>
        </w:rPr>
        <w:t>1</w:t>
      </w:r>
      <w:r w:rsidR="00B85A7B">
        <w:rPr>
          <w:rFonts w:ascii="PT Astra Serif" w:hAnsi="PT Astra Serif"/>
          <w:sz w:val="28"/>
          <w:szCs w:val="28"/>
          <w:lang w:eastAsia="ru-RU"/>
        </w:rPr>
        <w:t>2</w:t>
      </w:r>
      <w:r w:rsidR="005B17B9" w:rsidRPr="005B17B9">
        <w:rPr>
          <w:rFonts w:ascii="PT Astra Serif" w:hAnsi="PT Astra Serif"/>
          <w:sz w:val="28"/>
          <w:szCs w:val="28"/>
          <w:lang w:eastAsia="ru-RU"/>
        </w:rPr>
        <w:t>)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от </w:t>
      </w:r>
      <w:r w:rsidR="000D7409">
        <w:rPr>
          <w:rFonts w:ascii="PT Astra Serif" w:hAnsi="PT Astra Serif"/>
          <w:sz w:val="28"/>
          <w:szCs w:val="28"/>
          <w:lang w:eastAsia="ru-RU"/>
        </w:rPr>
        <w:t>11</w:t>
      </w:r>
      <w:r w:rsidRPr="00DA2C53">
        <w:rPr>
          <w:rFonts w:ascii="PT Astra Serif" w:hAnsi="PT Astra Serif"/>
          <w:sz w:val="28"/>
          <w:szCs w:val="28"/>
          <w:lang w:eastAsia="ru-RU"/>
        </w:rPr>
        <w:t>.</w:t>
      </w:r>
      <w:r w:rsidR="00BC7C2C" w:rsidRPr="00BC7C2C">
        <w:rPr>
          <w:rFonts w:ascii="PT Astra Serif" w:hAnsi="PT Astra Serif"/>
          <w:sz w:val="28"/>
          <w:szCs w:val="28"/>
          <w:lang w:eastAsia="ru-RU"/>
        </w:rPr>
        <w:t>1</w:t>
      </w:r>
      <w:r w:rsidR="000D7409">
        <w:rPr>
          <w:rFonts w:ascii="PT Astra Serif" w:hAnsi="PT Astra Serif"/>
          <w:sz w:val="28"/>
          <w:szCs w:val="28"/>
          <w:lang w:eastAsia="ru-RU"/>
        </w:rPr>
        <w:t>2</w:t>
      </w:r>
      <w:r w:rsidRPr="00DA2C53">
        <w:rPr>
          <w:rFonts w:ascii="PT Astra Serif" w:hAnsi="PT Astra Serif"/>
          <w:sz w:val="28"/>
          <w:szCs w:val="28"/>
          <w:lang w:eastAsia="ru-RU"/>
        </w:rPr>
        <w:t>.202</w:t>
      </w:r>
      <w:r w:rsidR="000D7409">
        <w:rPr>
          <w:rFonts w:ascii="PT Astra Serif" w:hAnsi="PT Astra Serif"/>
          <w:sz w:val="28"/>
          <w:szCs w:val="28"/>
          <w:lang w:eastAsia="ru-RU"/>
        </w:rPr>
        <w:t>3</w:t>
      </w:r>
      <w:r w:rsidR="00BC7C2C">
        <w:rPr>
          <w:rFonts w:ascii="PT Astra Serif" w:hAnsi="PT Astra Serif"/>
          <w:sz w:val="28"/>
          <w:szCs w:val="28"/>
          <w:lang w:eastAsia="ru-RU"/>
        </w:rPr>
        <w:t>, частнопрактикующего оценщика Гордиенко И.Н. об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оценке рыночной стоимости земельного участка с кадастровым номером 71:17:0</w:t>
      </w:r>
      <w:r w:rsidR="00EE16FA">
        <w:rPr>
          <w:rFonts w:ascii="PT Astra Serif" w:hAnsi="PT Astra Serif"/>
          <w:sz w:val="28"/>
          <w:szCs w:val="28"/>
          <w:lang w:eastAsia="ru-RU"/>
        </w:rPr>
        <w:t>5</w:t>
      </w:r>
      <w:r w:rsidRPr="00DA2C53">
        <w:rPr>
          <w:rFonts w:ascii="PT Astra Serif" w:hAnsi="PT Astra Serif"/>
          <w:sz w:val="28"/>
          <w:szCs w:val="28"/>
          <w:lang w:eastAsia="ru-RU"/>
        </w:rPr>
        <w:t>0</w:t>
      </w:r>
      <w:r w:rsidR="00EE16FA">
        <w:rPr>
          <w:rFonts w:ascii="PT Astra Serif" w:hAnsi="PT Astra Serif"/>
          <w:sz w:val="28"/>
          <w:szCs w:val="28"/>
          <w:lang w:eastAsia="ru-RU"/>
        </w:rPr>
        <w:t>5</w:t>
      </w:r>
      <w:r w:rsidRPr="00DA2C53">
        <w:rPr>
          <w:rFonts w:ascii="PT Astra Serif" w:hAnsi="PT Astra Serif"/>
          <w:sz w:val="28"/>
          <w:szCs w:val="28"/>
          <w:lang w:eastAsia="ru-RU"/>
        </w:rPr>
        <w:t>0</w:t>
      </w:r>
      <w:r w:rsidR="00EE16FA">
        <w:rPr>
          <w:rFonts w:ascii="PT Astra Serif" w:hAnsi="PT Astra Serif"/>
          <w:sz w:val="28"/>
          <w:szCs w:val="28"/>
          <w:lang w:eastAsia="ru-RU"/>
        </w:rPr>
        <w:t>3</w:t>
      </w:r>
      <w:r w:rsidRPr="00DA2C53">
        <w:rPr>
          <w:rFonts w:ascii="PT Astra Serif" w:hAnsi="PT Astra Serif"/>
          <w:sz w:val="28"/>
          <w:szCs w:val="28"/>
          <w:lang w:eastAsia="ru-RU"/>
        </w:rPr>
        <w:t>:</w:t>
      </w:r>
      <w:r w:rsidR="00B85A7B">
        <w:rPr>
          <w:rFonts w:ascii="PT Astra Serif" w:hAnsi="PT Astra Serif"/>
          <w:sz w:val="28"/>
          <w:szCs w:val="28"/>
          <w:lang w:eastAsia="ru-RU"/>
        </w:rPr>
        <w:t>3</w:t>
      </w:r>
      <w:r w:rsidRPr="00DA2C53">
        <w:rPr>
          <w:rFonts w:ascii="PT Astra Serif" w:hAnsi="PT Astra Serif"/>
          <w:sz w:val="28"/>
          <w:szCs w:val="28"/>
          <w:lang w:eastAsia="ru-RU"/>
        </w:rPr>
        <w:t>, на основании статьи 4</w:t>
      </w:r>
      <w:r w:rsidR="00BC7C2C">
        <w:rPr>
          <w:rFonts w:ascii="PT Astra Serif" w:hAnsi="PT Astra Serif"/>
          <w:sz w:val="28"/>
          <w:szCs w:val="28"/>
          <w:lang w:eastAsia="ru-RU"/>
        </w:rPr>
        <w:t>7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Устава муниципального образования </w:t>
      </w:r>
      <w:r w:rsidR="00BC7C2C">
        <w:rPr>
          <w:rFonts w:ascii="PT Astra Serif" w:hAnsi="PT Astra Serif"/>
          <w:sz w:val="28"/>
          <w:szCs w:val="28"/>
          <w:lang w:eastAsia="ru-RU"/>
        </w:rPr>
        <w:t xml:space="preserve">Молочно-Дворское </w:t>
      </w:r>
      <w:r w:rsidRPr="00DA2C53">
        <w:rPr>
          <w:rFonts w:ascii="PT Astra Serif" w:hAnsi="PT Astra Serif"/>
          <w:sz w:val="28"/>
          <w:szCs w:val="28"/>
          <w:lang w:eastAsia="ru-RU"/>
        </w:rPr>
        <w:t>Плавск</w:t>
      </w:r>
      <w:r w:rsidR="00BC7C2C">
        <w:rPr>
          <w:rFonts w:ascii="PT Astra Serif" w:hAnsi="PT Astra Serif"/>
          <w:sz w:val="28"/>
          <w:szCs w:val="28"/>
          <w:lang w:eastAsia="ru-RU"/>
        </w:rPr>
        <w:t>ого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район</w:t>
      </w:r>
      <w:r w:rsidR="00BC7C2C">
        <w:rPr>
          <w:rFonts w:ascii="PT Astra Serif" w:hAnsi="PT Astra Serif"/>
          <w:sz w:val="28"/>
          <w:szCs w:val="28"/>
          <w:lang w:eastAsia="ru-RU"/>
        </w:rPr>
        <w:t>а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администрация муниципального образования </w:t>
      </w:r>
      <w:r w:rsidR="00BC7C2C">
        <w:rPr>
          <w:rFonts w:ascii="PT Astra Serif" w:hAnsi="PT Astra Serif"/>
          <w:sz w:val="28"/>
          <w:szCs w:val="28"/>
          <w:lang w:eastAsia="ru-RU"/>
        </w:rPr>
        <w:t xml:space="preserve">Молочно-Дворское </w:t>
      </w:r>
      <w:r w:rsidRPr="00DA2C53">
        <w:rPr>
          <w:rFonts w:ascii="PT Astra Serif" w:hAnsi="PT Astra Serif"/>
          <w:sz w:val="28"/>
          <w:szCs w:val="28"/>
          <w:lang w:eastAsia="ru-RU"/>
        </w:rPr>
        <w:t>Плавск</w:t>
      </w:r>
      <w:r w:rsidR="00BC7C2C">
        <w:rPr>
          <w:rFonts w:ascii="PT Astra Serif" w:hAnsi="PT Astra Serif"/>
          <w:sz w:val="28"/>
          <w:szCs w:val="28"/>
          <w:lang w:eastAsia="ru-RU"/>
        </w:rPr>
        <w:t>ого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район</w:t>
      </w:r>
      <w:r w:rsidR="00BC7C2C">
        <w:rPr>
          <w:rFonts w:ascii="PT Astra Serif" w:hAnsi="PT Astra Serif"/>
          <w:sz w:val="28"/>
          <w:szCs w:val="28"/>
          <w:lang w:eastAsia="ru-RU"/>
        </w:rPr>
        <w:t>а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Pr="00DA2C53">
        <w:rPr>
          <w:rFonts w:ascii="PT Astra Serif" w:hAnsi="PT Astra Serif"/>
          <w:b/>
          <w:sz w:val="28"/>
          <w:szCs w:val="28"/>
          <w:lang w:eastAsia="ru-RU"/>
        </w:rPr>
        <w:t>ПОСТАНОВЛЯЕТ:</w:t>
      </w:r>
    </w:p>
    <w:p w:rsidR="00DA2C53" w:rsidRPr="00DA2C53" w:rsidRDefault="00DA2C53" w:rsidP="00DA2C53">
      <w:pPr>
        <w:suppressAutoHyphens w:val="0"/>
        <w:ind w:right="-2" w:firstLine="720"/>
        <w:jc w:val="both"/>
        <w:rPr>
          <w:rFonts w:ascii="PT Astra Serif" w:hAnsi="PT Astra Serif"/>
          <w:b/>
          <w:sz w:val="28"/>
          <w:szCs w:val="28"/>
          <w:lang w:eastAsia="ru-RU"/>
        </w:rPr>
      </w:pPr>
    </w:p>
    <w:p w:rsidR="00DA2C53" w:rsidRPr="00DA2C53" w:rsidRDefault="00DA2C53" w:rsidP="00DA2C53">
      <w:pPr>
        <w:suppressAutoHyphens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>1. Провести аукцион по продаже земельного участка,</w:t>
      </w:r>
      <w:r w:rsidR="00BC7C2C">
        <w:rPr>
          <w:rFonts w:ascii="PT Astra Serif" w:hAnsi="PT Astra Serif"/>
          <w:sz w:val="28"/>
          <w:szCs w:val="28"/>
          <w:lang w:eastAsia="ru-RU"/>
        </w:rPr>
        <w:t xml:space="preserve"> выделенного из категории земель: земли сельскохозяйственного назначения, с разрешенным использованием: для ведения подсоб</w:t>
      </w:r>
      <w:r w:rsidR="005A53DA">
        <w:rPr>
          <w:rFonts w:ascii="PT Astra Serif" w:hAnsi="PT Astra Serif"/>
          <w:sz w:val="28"/>
          <w:szCs w:val="28"/>
          <w:lang w:eastAsia="ru-RU"/>
        </w:rPr>
        <w:t xml:space="preserve">ного хозяйства, общей площадью </w:t>
      </w:r>
      <w:r w:rsidR="000D7409">
        <w:rPr>
          <w:rFonts w:ascii="PT Astra Serif" w:hAnsi="PT Astra Serif"/>
          <w:sz w:val="28"/>
          <w:szCs w:val="28"/>
          <w:lang w:eastAsia="ru-RU"/>
        </w:rPr>
        <w:t>10 0</w:t>
      </w:r>
      <w:r w:rsidR="005A53DA">
        <w:rPr>
          <w:rFonts w:ascii="PT Astra Serif" w:hAnsi="PT Astra Serif"/>
          <w:sz w:val="28"/>
          <w:szCs w:val="28"/>
          <w:lang w:eastAsia="ru-RU"/>
        </w:rPr>
        <w:t>0</w:t>
      </w:r>
      <w:r w:rsidR="009D37EF">
        <w:rPr>
          <w:rFonts w:ascii="PT Astra Serif" w:hAnsi="PT Astra Serif"/>
          <w:sz w:val="28"/>
          <w:szCs w:val="28"/>
          <w:lang w:eastAsia="ru-RU"/>
        </w:rPr>
        <w:t xml:space="preserve">0 </w:t>
      </w:r>
      <w:r w:rsidR="00BC7C2C">
        <w:rPr>
          <w:rFonts w:ascii="PT Astra Serif" w:hAnsi="PT Astra Serif"/>
          <w:sz w:val="28"/>
          <w:szCs w:val="28"/>
          <w:lang w:eastAsia="ru-RU"/>
        </w:rPr>
        <w:t>кв.м., с К№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="000D7409">
        <w:rPr>
          <w:rFonts w:ascii="PT Astra Serif" w:hAnsi="PT Astra Serif"/>
          <w:sz w:val="28"/>
          <w:szCs w:val="28"/>
          <w:lang w:eastAsia="ru-RU"/>
        </w:rPr>
        <w:t>71:17:0</w:t>
      </w:r>
      <w:r w:rsidR="00EE16FA">
        <w:rPr>
          <w:rFonts w:ascii="PT Astra Serif" w:hAnsi="PT Astra Serif"/>
          <w:sz w:val="28"/>
          <w:szCs w:val="28"/>
          <w:lang w:eastAsia="ru-RU"/>
        </w:rPr>
        <w:t>50503</w:t>
      </w:r>
      <w:r w:rsidR="00BC7C2C">
        <w:rPr>
          <w:rFonts w:ascii="PT Astra Serif" w:hAnsi="PT Astra Serif"/>
          <w:sz w:val="28"/>
          <w:szCs w:val="28"/>
          <w:lang w:eastAsia="ru-RU"/>
        </w:rPr>
        <w:t>:</w:t>
      </w:r>
      <w:r w:rsidR="00B85A7B">
        <w:rPr>
          <w:rFonts w:ascii="PT Astra Serif" w:hAnsi="PT Astra Serif"/>
          <w:sz w:val="28"/>
          <w:szCs w:val="28"/>
          <w:lang w:eastAsia="ru-RU"/>
        </w:rPr>
        <w:t>3</w:t>
      </w:r>
      <w:r w:rsidR="00BC7C2C">
        <w:rPr>
          <w:rFonts w:ascii="PT Astra Serif" w:hAnsi="PT Astra Serif"/>
          <w:sz w:val="28"/>
          <w:szCs w:val="28"/>
          <w:lang w:eastAsia="ru-RU"/>
        </w:rPr>
        <w:t xml:space="preserve">, </w:t>
      </w:r>
      <w:r w:rsidR="006143B2">
        <w:rPr>
          <w:rFonts w:ascii="PT Astra Serif" w:hAnsi="PT Astra Serif"/>
          <w:sz w:val="28"/>
          <w:szCs w:val="28"/>
          <w:lang w:eastAsia="ru-RU"/>
        </w:rPr>
        <w:t xml:space="preserve">местоположение установлено относительно ориентира, расположенного в границах участка: почтовый адрес ориентира: </w:t>
      </w:r>
      <w:r w:rsidR="000D7409">
        <w:rPr>
          <w:rFonts w:ascii="PT Astra Serif" w:hAnsi="PT Astra Serif"/>
          <w:sz w:val="28"/>
          <w:szCs w:val="28"/>
          <w:lang w:eastAsia="ru-RU"/>
        </w:rPr>
        <w:t>Т</w:t>
      </w:r>
      <w:r w:rsidR="00BC7C2C">
        <w:rPr>
          <w:rFonts w:ascii="PT Astra Serif" w:hAnsi="PT Astra Serif"/>
          <w:sz w:val="28"/>
          <w:szCs w:val="28"/>
          <w:lang w:eastAsia="ru-RU"/>
        </w:rPr>
        <w:t xml:space="preserve">ульская обл., Плавский район, </w:t>
      </w:r>
      <w:r w:rsidR="000D7409">
        <w:rPr>
          <w:rFonts w:ascii="PT Astra Serif" w:hAnsi="PT Astra Serif"/>
          <w:sz w:val="28"/>
          <w:szCs w:val="28"/>
          <w:lang w:eastAsia="ru-RU"/>
        </w:rPr>
        <w:t xml:space="preserve">МО </w:t>
      </w:r>
      <w:r w:rsidR="007425F8">
        <w:rPr>
          <w:rFonts w:ascii="PT Astra Serif" w:hAnsi="PT Astra Serif"/>
          <w:sz w:val="28"/>
          <w:szCs w:val="28"/>
          <w:lang w:eastAsia="ru-RU"/>
        </w:rPr>
        <w:t xml:space="preserve">Молочно-Дворское, </w:t>
      </w:r>
      <w:r w:rsidR="00EE16FA">
        <w:rPr>
          <w:rFonts w:ascii="PT Astra Serif" w:hAnsi="PT Astra Serif"/>
          <w:sz w:val="28"/>
          <w:szCs w:val="28"/>
          <w:lang w:eastAsia="ru-RU"/>
        </w:rPr>
        <w:t>д.</w:t>
      </w:r>
      <w:r w:rsidR="007425F8">
        <w:rPr>
          <w:rFonts w:ascii="PT Astra Serif" w:hAnsi="PT Astra Serif"/>
          <w:sz w:val="28"/>
          <w:szCs w:val="28"/>
          <w:lang w:eastAsia="ru-RU"/>
        </w:rPr>
        <w:t>Ольхи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. </w:t>
      </w:r>
    </w:p>
    <w:p w:rsidR="00DA2C53" w:rsidRPr="00DA2C53" w:rsidRDefault="00DA2C53" w:rsidP="00DA2C53">
      <w:pPr>
        <w:suppressAutoHyphens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>2. Установить:</w:t>
      </w:r>
    </w:p>
    <w:p w:rsidR="00DA2C53" w:rsidRPr="00DA2C53" w:rsidRDefault="00DA2C53" w:rsidP="00DA2C53">
      <w:pPr>
        <w:suppressAutoHyphens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lastRenderedPageBreak/>
        <w:t xml:space="preserve">2.1. форму подачи предложений о цене земельного участка - открытая; </w:t>
      </w:r>
    </w:p>
    <w:p w:rsidR="00DA2C53" w:rsidRPr="00DA2C53" w:rsidRDefault="00DA2C53" w:rsidP="00DA2C53">
      <w:pPr>
        <w:suppressAutoHyphens w:val="0"/>
        <w:ind w:right="-2" w:firstLine="720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>2.2. начальную цену предмета аукциона по продаже земельного участка, указанного в  пункте 1 настоящего постановления, –</w:t>
      </w:r>
      <w:r w:rsidRPr="00DA2C53">
        <w:rPr>
          <w:rFonts w:ascii="PT Astra Serif" w:hAnsi="PT Astra Serif"/>
          <w:color w:val="FF0000"/>
          <w:sz w:val="28"/>
          <w:szCs w:val="28"/>
          <w:lang w:eastAsia="ru-RU"/>
        </w:rPr>
        <w:t xml:space="preserve"> </w:t>
      </w:r>
      <w:r w:rsidR="000D7409">
        <w:rPr>
          <w:rFonts w:ascii="PT Astra Serif" w:hAnsi="PT Astra Serif"/>
          <w:color w:val="000000" w:themeColor="text1"/>
          <w:sz w:val="28"/>
          <w:szCs w:val="28"/>
          <w:lang w:eastAsia="ru-RU"/>
        </w:rPr>
        <w:t>86</w:t>
      </w:r>
      <w:r w:rsidR="00BC7C2C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="000D7409">
        <w:rPr>
          <w:rFonts w:ascii="PT Astra Serif" w:hAnsi="PT Astra Serif"/>
          <w:sz w:val="28"/>
          <w:szCs w:val="28"/>
          <w:lang w:eastAsia="ru-RU"/>
        </w:rPr>
        <w:t>9</w:t>
      </w:r>
      <w:r w:rsidR="00BC7C2C">
        <w:rPr>
          <w:rFonts w:ascii="PT Astra Serif" w:hAnsi="PT Astra Serif"/>
          <w:sz w:val="28"/>
          <w:szCs w:val="28"/>
          <w:lang w:eastAsia="ru-RU"/>
        </w:rPr>
        <w:t>00</w:t>
      </w:r>
      <w:r w:rsidRPr="00DA2C53">
        <w:rPr>
          <w:rFonts w:ascii="PT Astra Serif" w:hAnsi="PT Astra Serif"/>
          <w:color w:val="000000"/>
          <w:sz w:val="28"/>
          <w:szCs w:val="28"/>
          <w:lang w:eastAsia="ru-RU"/>
        </w:rPr>
        <w:t xml:space="preserve"> руб. 00 коп. (</w:t>
      </w:r>
      <w:r w:rsidR="005A53DA">
        <w:rPr>
          <w:rFonts w:ascii="PT Astra Serif" w:hAnsi="PT Astra Serif"/>
          <w:color w:val="000000"/>
          <w:sz w:val="28"/>
          <w:szCs w:val="28"/>
          <w:lang w:eastAsia="ru-RU"/>
        </w:rPr>
        <w:t xml:space="preserve">Восемьдесят </w:t>
      </w:r>
      <w:r w:rsidR="000D7409">
        <w:rPr>
          <w:rFonts w:ascii="PT Astra Serif" w:hAnsi="PT Astra Serif"/>
          <w:color w:val="000000"/>
          <w:sz w:val="28"/>
          <w:szCs w:val="28"/>
          <w:lang w:eastAsia="ru-RU"/>
        </w:rPr>
        <w:t>шесть</w:t>
      </w:r>
      <w:r w:rsidR="005A53DA">
        <w:rPr>
          <w:rFonts w:ascii="PT Astra Serif" w:hAnsi="PT Astra Serif"/>
          <w:color w:val="000000"/>
          <w:sz w:val="28"/>
          <w:szCs w:val="28"/>
          <w:lang w:eastAsia="ru-RU"/>
        </w:rPr>
        <w:t xml:space="preserve"> </w:t>
      </w:r>
      <w:r w:rsidR="009D37EF">
        <w:rPr>
          <w:rFonts w:ascii="PT Astra Serif" w:hAnsi="PT Astra Serif"/>
          <w:color w:val="000000"/>
          <w:sz w:val="28"/>
          <w:szCs w:val="28"/>
          <w:lang w:eastAsia="ru-RU"/>
        </w:rPr>
        <w:t>т</w:t>
      </w:r>
      <w:r w:rsidR="00BC7C2C">
        <w:rPr>
          <w:rFonts w:ascii="PT Astra Serif" w:hAnsi="PT Astra Serif"/>
          <w:color w:val="000000"/>
          <w:sz w:val="28"/>
          <w:szCs w:val="28"/>
          <w:lang w:eastAsia="ru-RU"/>
        </w:rPr>
        <w:t xml:space="preserve">ысяч </w:t>
      </w:r>
      <w:r w:rsidR="000D7409">
        <w:rPr>
          <w:rFonts w:ascii="PT Astra Serif" w:hAnsi="PT Astra Serif"/>
          <w:color w:val="000000"/>
          <w:sz w:val="28"/>
          <w:szCs w:val="28"/>
          <w:lang w:eastAsia="ru-RU"/>
        </w:rPr>
        <w:t xml:space="preserve">девятьсот </w:t>
      </w:r>
      <w:r w:rsidRPr="00DA2C53">
        <w:rPr>
          <w:rFonts w:ascii="PT Astra Serif" w:hAnsi="PT Astra Serif"/>
          <w:color w:val="000000"/>
          <w:sz w:val="28"/>
          <w:szCs w:val="28"/>
          <w:lang w:eastAsia="ru-RU"/>
        </w:rPr>
        <w:t>рублей 00 копеек);</w:t>
      </w:r>
    </w:p>
    <w:p w:rsidR="00DA2C53" w:rsidRPr="00DA2C53" w:rsidRDefault="00DA2C53" w:rsidP="00DA2C53">
      <w:pPr>
        <w:suppressAutoHyphens w:val="0"/>
        <w:ind w:right="-2" w:firstLine="720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 xml:space="preserve">2.3. «шаг аукциона» - 3% от начальной цены предмета аукциона, указанной в пункте 2.2 настоящего постановления, - </w:t>
      </w:r>
      <w:r w:rsidR="000D7409">
        <w:rPr>
          <w:rFonts w:ascii="PT Astra Serif" w:hAnsi="PT Astra Serif"/>
          <w:sz w:val="28"/>
          <w:szCs w:val="28"/>
          <w:lang w:eastAsia="ru-RU"/>
        </w:rPr>
        <w:t>2607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Pr="00DA2C53">
        <w:rPr>
          <w:rFonts w:ascii="PT Astra Serif" w:hAnsi="PT Astra Serif"/>
          <w:color w:val="000000"/>
          <w:sz w:val="28"/>
          <w:szCs w:val="28"/>
          <w:lang w:eastAsia="ru-RU"/>
        </w:rPr>
        <w:t xml:space="preserve">руб. </w:t>
      </w:r>
      <w:r w:rsidR="00BC7C2C">
        <w:rPr>
          <w:rFonts w:ascii="PT Astra Serif" w:hAnsi="PT Astra Serif"/>
          <w:color w:val="000000"/>
          <w:sz w:val="28"/>
          <w:szCs w:val="28"/>
          <w:lang w:eastAsia="ru-RU"/>
        </w:rPr>
        <w:t>0</w:t>
      </w:r>
      <w:r w:rsidRPr="00DA2C53">
        <w:rPr>
          <w:rFonts w:ascii="PT Astra Serif" w:hAnsi="PT Astra Serif"/>
          <w:color w:val="000000"/>
          <w:sz w:val="28"/>
          <w:szCs w:val="28"/>
          <w:lang w:eastAsia="ru-RU"/>
        </w:rPr>
        <w:t>0 коп. (</w:t>
      </w:r>
      <w:r w:rsidR="005A53DA">
        <w:rPr>
          <w:rFonts w:ascii="PT Astra Serif" w:hAnsi="PT Astra Serif"/>
          <w:color w:val="000000"/>
          <w:sz w:val="28"/>
          <w:szCs w:val="28"/>
          <w:lang w:eastAsia="ru-RU"/>
        </w:rPr>
        <w:t xml:space="preserve">Две тысячи шестьсот </w:t>
      </w:r>
      <w:r w:rsidR="000D7409">
        <w:rPr>
          <w:rFonts w:ascii="PT Astra Serif" w:hAnsi="PT Astra Serif"/>
          <w:color w:val="000000"/>
          <w:sz w:val="28"/>
          <w:szCs w:val="28"/>
          <w:lang w:eastAsia="ru-RU"/>
        </w:rPr>
        <w:t>семь</w:t>
      </w:r>
      <w:r w:rsidR="009D37EF">
        <w:rPr>
          <w:rFonts w:ascii="PT Astra Serif" w:hAnsi="PT Astra Serif"/>
          <w:color w:val="000000"/>
          <w:sz w:val="28"/>
          <w:szCs w:val="28"/>
          <w:lang w:eastAsia="ru-RU"/>
        </w:rPr>
        <w:t xml:space="preserve"> </w:t>
      </w:r>
      <w:r w:rsidRPr="00DA2C53">
        <w:rPr>
          <w:rFonts w:ascii="PT Astra Serif" w:hAnsi="PT Astra Serif"/>
          <w:color w:val="000000"/>
          <w:sz w:val="28"/>
          <w:szCs w:val="28"/>
          <w:lang w:eastAsia="ru-RU"/>
        </w:rPr>
        <w:t>рубл</w:t>
      </w:r>
      <w:r w:rsidR="00BC7C2C">
        <w:rPr>
          <w:rFonts w:ascii="PT Astra Serif" w:hAnsi="PT Astra Serif"/>
          <w:color w:val="000000"/>
          <w:sz w:val="28"/>
          <w:szCs w:val="28"/>
          <w:lang w:eastAsia="ru-RU"/>
        </w:rPr>
        <w:t>ей</w:t>
      </w:r>
      <w:r w:rsidRPr="00DA2C53">
        <w:rPr>
          <w:rFonts w:ascii="PT Astra Serif" w:hAnsi="PT Astra Serif"/>
          <w:color w:val="000000"/>
          <w:sz w:val="28"/>
          <w:szCs w:val="28"/>
          <w:lang w:eastAsia="ru-RU"/>
        </w:rPr>
        <w:t xml:space="preserve"> </w:t>
      </w:r>
      <w:r w:rsidR="00BC7C2C">
        <w:rPr>
          <w:rFonts w:ascii="PT Astra Serif" w:hAnsi="PT Astra Serif"/>
          <w:color w:val="000000"/>
          <w:sz w:val="28"/>
          <w:szCs w:val="28"/>
          <w:lang w:eastAsia="ru-RU"/>
        </w:rPr>
        <w:t>0</w:t>
      </w:r>
      <w:r w:rsidRPr="00DA2C53">
        <w:rPr>
          <w:rFonts w:ascii="PT Astra Serif" w:hAnsi="PT Astra Serif"/>
          <w:color w:val="000000"/>
          <w:sz w:val="28"/>
          <w:szCs w:val="28"/>
          <w:lang w:eastAsia="ru-RU"/>
        </w:rPr>
        <w:t>0 копеек);</w:t>
      </w:r>
    </w:p>
    <w:p w:rsidR="00DA2C53" w:rsidRPr="00DA2C53" w:rsidRDefault="00DA2C53" w:rsidP="00DA2C53">
      <w:pPr>
        <w:suppressAutoHyphens w:val="0"/>
        <w:ind w:right="-2" w:firstLine="720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 xml:space="preserve">2.4. размер задатка - 70 % от начальной цены предмета аукциона, указанной в пункте 2.2 настоящего постановления, -  </w:t>
      </w:r>
      <w:r w:rsidR="005A53DA">
        <w:rPr>
          <w:rFonts w:ascii="PT Astra Serif" w:hAnsi="PT Astra Serif"/>
          <w:sz w:val="28"/>
          <w:szCs w:val="28"/>
          <w:lang w:eastAsia="ru-RU"/>
        </w:rPr>
        <w:t>60</w:t>
      </w:r>
      <w:r w:rsidR="009D37EF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="000D7409">
        <w:rPr>
          <w:rFonts w:ascii="PT Astra Serif" w:hAnsi="PT Astra Serif"/>
          <w:sz w:val="28"/>
          <w:szCs w:val="28"/>
          <w:lang w:eastAsia="ru-RU"/>
        </w:rPr>
        <w:t>830</w:t>
      </w:r>
      <w:r w:rsidRPr="00DA2C53">
        <w:rPr>
          <w:rFonts w:ascii="PT Astra Serif" w:hAnsi="PT Astra Serif"/>
          <w:color w:val="000000"/>
          <w:sz w:val="28"/>
          <w:szCs w:val="28"/>
          <w:lang w:eastAsia="ru-RU"/>
        </w:rPr>
        <w:t xml:space="preserve"> руб. 00 коп. (</w:t>
      </w:r>
      <w:r w:rsidR="005A53DA">
        <w:rPr>
          <w:rFonts w:ascii="PT Astra Serif" w:hAnsi="PT Astra Serif"/>
          <w:color w:val="000000"/>
          <w:sz w:val="28"/>
          <w:szCs w:val="28"/>
          <w:lang w:eastAsia="ru-RU"/>
        </w:rPr>
        <w:t xml:space="preserve">Шестьдесят </w:t>
      </w:r>
      <w:r w:rsidR="009D37EF">
        <w:rPr>
          <w:rFonts w:ascii="PT Astra Serif" w:hAnsi="PT Astra Serif"/>
          <w:color w:val="000000"/>
          <w:sz w:val="28"/>
          <w:szCs w:val="28"/>
          <w:lang w:eastAsia="ru-RU"/>
        </w:rPr>
        <w:t xml:space="preserve">тысяч </w:t>
      </w:r>
      <w:r w:rsidR="000D7409">
        <w:rPr>
          <w:rFonts w:ascii="PT Astra Serif" w:hAnsi="PT Astra Serif"/>
          <w:color w:val="000000"/>
          <w:sz w:val="28"/>
          <w:szCs w:val="28"/>
          <w:lang w:eastAsia="ru-RU"/>
        </w:rPr>
        <w:t>восемьсот тр</w:t>
      </w:r>
      <w:r w:rsidR="00932C7B">
        <w:rPr>
          <w:rFonts w:ascii="PT Astra Serif" w:hAnsi="PT Astra Serif"/>
          <w:color w:val="000000"/>
          <w:sz w:val="28"/>
          <w:szCs w:val="28"/>
          <w:lang w:eastAsia="ru-RU"/>
        </w:rPr>
        <w:t>и</w:t>
      </w:r>
      <w:r w:rsidR="000D7409">
        <w:rPr>
          <w:rFonts w:ascii="PT Astra Serif" w:hAnsi="PT Astra Serif"/>
          <w:color w:val="000000"/>
          <w:sz w:val="28"/>
          <w:szCs w:val="28"/>
          <w:lang w:eastAsia="ru-RU"/>
        </w:rPr>
        <w:t>дцать</w:t>
      </w:r>
      <w:r w:rsidR="005A53DA">
        <w:rPr>
          <w:rFonts w:ascii="PT Astra Serif" w:hAnsi="PT Astra Serif"/>
          <w:color w:val="000000"/>
          <w:sz w:val="28"/>
          <w:szCs w:val="28"/>
          <w:lang w:eastAsia="ru-RU"/>
        </w:rPr>
        <w:t xml:space="preserve"> </w:t>
      </w:r>
      <w:r w:rsidRPr="00DA2C53">
        <w:rPr>
          <w:rFonts w:ascii="PT Astra Serif" w:hAnsi="PT Astra Serif"/>
          <w:color w:val="000000"/>
          <w:sz w:val="28"/>
          <w:szCs w:val="28"/>
          <w:lang w:eastAsia="ru-RU"/>
        </w:rPr>
        <w:t>рублей 00 копеек);</w:t>
      </w:r>
    </w:p>
    <w:p w:rsidR="00DA2C53" w:rsidRPr="00DA2C53" w:rsidRDefault="00DA2C53" w:rsidP="00DA2C53">
      <w:pPr>
        <w:suppressAutoHyphens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>2.5. порядок внесения задатка – задаток вносится заявителем в безналичном порядке путем перечисления по реквизитам, указанным в извещении о проведении аукциона;</w:t>
      </w:r>
    </w:p>
    <w:p w:rsidR="00DA2C53" w:rsidRPr="00DA2C53" w:rsidRDefault="00DA2C53" w:rsidP="00DA2C53">
      <w:pPr>
        <w:suppressAutoHyphens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>2.6. порядок возврата задатка заявителю, не допущенному к участию в аукционе, - в безналичном порядке в течение 3 рабочих дней со дня оформления протокола рассмотрения заявок на участие в аукционе;</w:t>
      </w:r>
    </w:p>
    <w:p w:rsidR="00DA2C53" w:rsidRPr="00DA2C53" w:rsidRDefault="00DA2C53" w:rsidP="00DA2C53">
      <w:pPr>
        <w:suppressAutoHyphens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>2.7. порядок возврата задатков лицам, участвовавшим в аукционе, но не победившим в нем, – в безналичном порядке в течение 3 рабочих дней со дня оформления протокола о результатах аукциона.</w:t>
      </w:r>
    </w:p>
    <w:p w:rsidR="00DA2C53" w:rsidRPr="00DA2C53" w:rsidRDefault="00DA2C53" w:rsidP="00DA2C53">
      <w:pPr>
        <w:suppressAutoHyphens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 xml:space="preserve">3. </w:t>
      </w:r>
      <w:r w:rsidR="000D7409">
        <w:rPr>
          <w:rFonts w:ascii="PT Astra Serif" w:hAnsi="PT Astra Serif"/>
          <w:sz w:val="28"/>
          <w:szCs w:val="28"/>
          <w:lang w:eastAsia="ru-RU"/>
        </w:rPr>
        <w:t xml:space="preserve">Главе </w:t>
      </w:r>
      <w:r w:rsidR="00BC7C2C">
        <w:rPr>
          <w:rFonts w:ascii="PT Astra Serif" w:hAnsi="PT Astra Serif"/>
          <w:sz w:val="28"/>
          <w:szCs w:val="28"/>
          <w:lang w:eastAsia="ru-RU"/>
        </w:rPr>
        <w:t xml:space="preserve">администрации 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муниципального образования </w:t>
      </w:r>
      <w:r w:rsidR="00BC7C2C">
        <w:rPr>
          <w:rFonts w:ascii="PT Astra Serif" w:hAnsi="PT Astra Serif"/>
          <w:sz w:val="28"/>
          <w:szCs w:val="28"/>
          <w:lang w:eastAsia="ru-RU"/>
        </w:rPr>
        <w:t xml:space="preserve">Молочно-Дворское </w:t>
      </w:r>
      <w:r w:rsidRPr="00DA2C53">
        <w:rPr>
          <w:rFonts w:ascii="PT Astra Serif" w:hAnsi="PT Astra Serif"/>
          <w:sz w:val="28"/>
          <w:szCs w:val="28"/>
          <w:lang w:eastAsia="ru-RU"/>
        </w:rPr>
        <w:t>Плавск</w:t>
      </w:r>
      <w:r w:rsidR="00BC7C2C">
        <w:rPr>
          <w:rFonts w:ascii="PT Astra Serif" w:hAnsi="PT Astra Serif"/>
          <w:sz w:val="28"/>
          <w:szCs w:val="28"/>
          <w:lang w:eastAsia="ru-RU"/>
        </w:rPr>
        <w:t>ого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район</w:t>
      </w:r>
      <w:r w:rsidR="00BC7C2C">
        <w:rPr>
          <w:rFonts w:ascii="PT Astra Serif" w:hAnsi="PT Astra Serif"/>
          <w:sz w:val="28"/>
          <w:szCs w:val="28"/>
          <w:lang w:eastAsia="ru-RU"/>
        </w:rPr>
        <w:t>а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(</w:t>
      </w:r>
      <w:r w:rsidR="00BC7C2C">
        <w:rPr>
          <w:rFonts w:ascii="PT Astra Serif" w:hAnsi="PT Astra Serif"/>
          <w:sz w:val="28"/>
          <w:szCs w:val="28"/>
          <w:lang w:eastAsia="ru-RU"/>
        </w:rPr>
        <w:t>Зиновьева Т.М.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) организовать подготовку и размещение на официальном сайте Российской Федерации в сети Интернет для размещения информации о проведении торгов </w:t>
      </w:r>
      <w:hyperlink r:id="rId8" w:history="1">
        <w:r w:rsidRPr="00DA2C53">
          <w:rPr>
            <w:rFonts w:ascii="PT Astra Serif" w:hAnsi="PT Astra Serif"/>
            <w:color w:val="0000FF"/>
            <w:sz w:val="28"/>
            <w:szCs w:val="28"/>
            <w:u w:val="single"/>
            <w:lang w:val="en-US" w:eastAsia="ru-RU"/>
          </w:rPr>
          <w:t>www</w:t>
        </w:r>
        <w:r w:rsidRPr="00DA2C53">
          <w:rPr>
            <w:rFonts w:ascii="PT Astra Serif" w:hAnsi="PT Astra Serif"/>
            <w:color w:val="0000FF"/>
            <w:sz w:val="28"/>
            <w:szCs w:val="28"/>
            <w:u w:val="single"/>
            <w:lang w:eastAsia="ru-RU"/>
          </w:rPr>
          <w:t>.</w:t>
        </w:r>
        <w:r w:rsidRPr="00DA2C53">
          <w:rPr>
            <w:rFonts w:ascii="PT Astra Serif" w:hAnsi="PT Astra Serif"/>
            <w:color w:val="0000FF"/>
            <w:sz w:val="28"/>
            <w:szCs w:val="28"/>
            <w:u w:val="single"/>
            <w:lang w:val="en-US" w:eastAsia="ru-RU"/>
          </w:rPr>
          <w:t>torgi</w:t>
        </w:r>
        <w:r w:rsidRPr="00DA2C53">
          <w:rPr>
            <w:rFonts w:ascii="PT Astra Serif" w:hAnsi="PT Astra Serif"/>
            <w:color w:val="0000FF"/>
            <w:sz w:val="28"/>
            <w:szCs w:val="28"/>
            <w:u w:val="single"/>
            <w:lang w:eastAsia="ru-RU"/>
          </w:rPr>
          <w:t>.</w:t>
        </w:r>
        <w:r w:rsidRPr="00DA2C53">
          <w:rPr>
            <w:rFonts w:ascii="PT Astra Serif" w:hAnsi="PT Astra Serif"/>
            <w:color w:val="0000FF"/>
            <w:sz w:val="28"/>
            <w:szCs w:val="28"/>
            <w:u w:val="single"/>
            <w:lang w:val="en-US" w:eastAsia="ru-RU"/>
          </w:rPr>
          <w:t>gov</w:t>
        </w:r>
        <w:r w:rsidRPr="00DA2C53">
          <w:rPr>
            <w:rFonts w:ascii="PT Astra Serif" w:hAnsi="PT Astra Serif"/>
            <w:color w:val="0000FF"/>
            <w:sz w:val="28"/>
            <w:szCs w:val="28"/>
            <w:u w:val="single"/>
            <w:lang w:eastAsia="ru-RU"/>
          </w:rPr>
          <w:t>.</w:t>
        </w:r>
        <w:r w:rsidRPr="00DA2C53">
          <w:rPr>
            <w:rFonts w:ascii="PT Astra Serif" w:hAnsi="PT Astra Serif"/>
            <w:color w:val="0000FF"/>
            <w:sz w:val="28"/>
            <w:szCs w:val="28"/>
            <w:u w:val="single"/>
            <w:lang w:val="en-US" w:eastAsia="ru-RU"/>
          </w:rPr>
          <w:t>ru</w:t>
        </w:r>
      </w:hyperlink>
      <w:r w:rsidRPr="00DA2C53">
        <w:rPr>
          <w:rFonts w:ascii="PT Astra Serif" w:hAnsi="PT Astra Serif"/>
          <w:sz w:val="28"/>
          <w:szCs w:val="28"/>
          <w:lang w:eastAsia="ru-RU"/>
        </w:rPr>
        <w:t xml:space="preserve">, на официальном сайте муниципального образования Плавский район </w:t>
      </w:r>
      <w:hyperlink r:id="rId9" w:history="1">
        <w:r w:rsidR="00932C7B" w:rsidRPr="00A87FA3">
          <w:rPr>
            <w:rStyle w:val="a8"/>
            <w:rFonts w:ascii="PT Astra Serif" w:hAnsi="PT Astra Serif"/>
            <w:sz w:val="28"/>
            <w:szCs w:val="28"/>
            <w:lang w:val="en-US" w:eastAsia="ru-RU"/>
          </w:rPr>
          <w:t>http</w:t>
        </w:r>
        <w:r w:rsidR="00932C7B" w:rsidRPr="00A87FA3">
          <w:rPr>
            <w:rStyle w:val="a8"/>
            <w:rFonts w:ascii="PT Astra Serif" w:hAnsi="PT Astra Serif"/>
            <w:sz w:val="28"/>
            <w:szCs w:val="28"/>
            <w:lang w:eastAsia="ru-RU"/>
          </w:rPr>
          <w:t>://</w:t>
        </w:r>
        <w:r w:rsidR="00932C7B" w:rsidRPr="00A87FA3">
          <w:rPr>
            <w:rStyle w:val="a8"/>
            <w:rFonts w:ascii="PT Astra Serif" w:hAnsi="PT Astra Serif"/>
            <w:sz w:val="28"/>
            <w:szCs w:val="28"/>
            <w:lang w:val="en-US" w:eastAsia="ru-RU"/>
          </w:rPr>
          <w:t>plavskij</w:t>
        </w:r>
        <w:r w:rsidR="00932C7B" w:rsidRPr="00A87FA3">
          <w:rPr>
            <w:rStyle w:val="a8"/>
            <w:rFonts w:ascii="PT Astra Serif" w:hAnsi="PT Astra Serif"/>
            <w:sz w:val="28"/>
            <w:szCs w:val="28"/>
            <w:lang w:eastAsia="ru-RU"/>
          </w:rPr>
          <w:t>-</w:t>
        </w:r>
        <w:r w:rsidR="00932C7B" w:rsidRPr="00A87FA3">
          <w:rPr>
            <w:rStyle w:val="a8"/>
            <w:rFonts w:ascii="PT Astra Serif" w:hAnsi="PT Astra Serif"/>
            <w:sz w:val="28"/>
            <w:szCs w:val="28"/>
            <w:lang w:val="en-US" w:eastAsia="ru-RU"/>
          </w:rPr>
          <w:t>r</w:t>
        </w:r>
        <w:r w:rsidR="00932C7B" w:rsidRPr="00A87FA3">
          <w:rPr>
            <w:rStyle w:val="a8"/>
            <w:rFonts w:ascii="PT Astra Serif" w:hAnsi="PT Astra Serif"/>
            <w:sz w:val="28"/>
            <w:szCs w:val="28"/>
            <w:lang w:eastAsia="ru-RU"/>
          </w:rPr>
          <w:t>71.</w:t>
        </w:r>
        <w:r w:rsidR="00932C7B" w:rsidRPr="00A87FA3">
          <w:rPr>
            <w:rStyle w:val="a8"/>
            <w:rFonts w:ascii="PT Astra Serif" w:hAnsi="PT Astra Serif"/>
            <w:sz w:val="28"/>
            <w:szCs w:val="28"/>
            <w:lang w:val="en-US" w:eastAsia="ru-RU"/>
          </w:rPr>
          <w:t>gosweb</w:t>
        </w:r>
        <w:r w:rsidR="00932C7B" w:rsidRPr="00A87FA3">
          <w:rPr>
            <w:rStyle w:val="a8"/>
            <w:rFonts w:ascii="PT Astra Serif" w:hAnsi="PT Astra Serif"/>
            <w:sz w:val="28"/>
            <w:szCs w:val="28"/>
            <w:lang w:eastAsia="ru-RU"/>
          </w:rPr>
          <w:t>.</w:t>
        </w:r>
        <w:r w:rsidR="00932C7B" w:rsidRPr="00A87FA3">
          <w:rPr>
            <w:rStyle w:val="a8"/>
            <w:rFonts w:ascii="PT Astra Serif" w:hAnsi="PT Astra Serif"/>
            <w:sz w:val="28"/>
            <w:szCs w:val="28"/>
            <w:lang w:val="en-US" w:eastAsia="ru-RU"/>
          </w:rPr>
          <w:t>gosuslugi</w:t>
        </w:r>
        <w:r w:rsidR="00932C7B" w:rsidRPr="00A87FA3">
          <w:rPr>
            <w:rStyle w:val="a8"/>
            <w:rFonts w:ascii="PT Astra Serif" w:hAnsi="PT Astra Serif"/>
            <w:sz w:val="28"/>
            <w:szCs w:val="28"/>
            <w:lang w:eastAsia="ru-RU"/>
          </w:rPr>
          <w:t>.</w:t>
        </w:r>
        <w:r w:rsidR="00932C7B" w:rsidRPr="00A87FA3">
          <w:rPr>
            <w:rStyle w:val="a8"/>
            <w:rFonts w:ascii="PT Astra Serif" w:hAnsi="PT Astra Serif"/>
            <w:sz w:val="28"/>
            <w:szCs w:val="28"/>
            <w:lang w:val="en-US" w:eastAsia="ru-RU"/>
          </w:rPr>
          <w:t>ru</w:t>
        </w:r>
        <w:r w:rsidR="00932C7B" w:rsidRPr="00E746E0">
          <w:rPr>
            <w:rStyle w:val="a8"/>
            <w:rFonts w:ascii="PT Astra Serif" w:hAnsi="PT Astra Serif"/>
            <w:sz w:val="28"/>
            <w:szCs w:val="28"/>
            <w:lang w:eastAsia="ru-RU"/>
          </w:rPr>
          <w:t>/</w:t>
        </w:r>
      </w:hyperlink>
      <w:hyperlink r:id="rId10" w:history="1"/>
      <w:r w:rsidR="00932C7B">
        <w:rPr>
          <w:rFonts w:ascii="PT Astra Serif" w:hAnsi="PT Astra Serif"/>
          <w:color w:val="FF0000"/>
          <w:sz w:val="28"/>
          <w:szCs w:val="28"/>
          <w:u w:val="single"/>
          <w:lang w:eastAsia="ru-RU"/>
        </w:rPr>
        <w:t xml:space="preserve"> </w:t>
      </w:r>
      <w:r w:rsidRPr="00B97192">
        <w:rPr>
          <w:rFonts w:ascii="PT Astra Serif" w:hAnsi="PT Astra Serif"/>
          <w:color w:val="FF0000"/>
          <w:sz w:val="28"/>
          <w:szCs w:val="28"/>
          <w:u w:val="single"/>
          <w:lang w:eastAsia="ru-RU"/>
        </w:rPr>
        <w:t xml:space="preserve"> </w:t>
      </w:r>
      <w:r w:rsidRPr="00DA2C53">
        <w:rPr>
          <w:rFonts w:ascii="PT Astra Serif" w:hAnsi="PT Astra Serif"/>
          <w:sz w:val="28"/>
          <w:szCs w:val="28"/>
          <w:lang w:eastAsia="ru-RU"/>
        </w:rPr>
        <w:t>извещения о проведении аукциона, протоколов рассмотрения заявок на участие в аукционе и о результатах аукциона, а также опубликование в официальном печатном средстве массовой информации муниципального образования Молочно-Дворское Плавского района «Молочно-Дворский вестник» извещения о проведении аукциона.</w:t>
      </w:r>
    </w:p>
    <w:p w:rsidR="00DA2C53" w:rsidRPr="00DA2C53" w:rsidRDefault="00DA2C53" w:rsidP="00DA2C53">
      <w:pPr>
        <w:suppressAutoHyphens w:val="0"/>
        <w:autoSpaceDE w:val="0"/>
        <w:autoSpaceDN w:val="0"/>
        <w:adjustRightInd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 xml:space="preserve">4. Уполномочить </w:t>
      </w:r>
      <w:r w:rsidR="000D7409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="00BF5D89">
        <w:rPr>
          <w:rFonts w:ascii="PT Astra Serif" w:hAnsi="PT Astra Serif"/>
          <w:sz w:val="28"/>
          <w:szCs w:val="28"/>
          <w:lang w:eastAsia="ru-RU"/>
        </w:rPr>
        <w:t>глав</w:t>
      </w:r>
      <w:r w:rsidR="000D7409">
        <w:rPr>
          <w:rFonts w:ascii="PT Astra Serif" w:hAnsi="PT Astra Serif"/>
          <w:sz w:val="28"/>
          <w:szCs w:val="28"/>
          <w:lang w:eastAsia="ru-RU"/>
        </w:rPr>
        <w:t>у</w:t>
      </w:r>
      <w:r w:rsidR="00BF5D89">
        <w:rPr>
          <w:rFonts w:ascii="PT Astra Serif" w:hAnsi="PT Astra Serif"/>
          <w:sz w:val="28"/>
          <w:szCs w:val="28"/>
          <w:lang w:eastAsia="ru-RU"/>
        </w:rPr>
        <w:t xml:space="preserve"> администрации </w:t>
      </w:r>
      <w:r w:rsidR="00BF5D89" w:rsidRPr="00DA2C53">
        <w:rPr>
          <w:rFonts w:ascii="PT Astra Serif" w:hAnsi="PT Astra Serif"/>
          <w:sz w:val="28"/>
          <w:szCs w:val="28"/>
          <w:lang w:eastAsia="ru-RU"/>
        </w:rPr>
        <w:t xml:space="preserve">муниципального образования </w:t>
      </w:r>
      <w:r w:rsidR="00BF5D89">
        <w:rPr>
          <w:rFonts w:ascii="PT Astra Serif" w:hAnsi="PT Astra Serif"/>
          <w:sz w:val="28"/>
          <w:szCs w:val="28"/>
          <w:lang w:eastAsia="ru-RU"/>
        </w:rPr>
        <w:t xml:space="preserve">Молочно-Дворское </w:t>
      </w:r>
      <w:r w:rsidR="00BF5D89" w:rsidRPr="00DA2C53">
        <w:rPr>
          <w:rFonts w:ascii="PT Astra Serif" w:hAnsi="PT Astra Serif"/>
          <w:sz w:val="28"/>
          <w:szCs w:val="28"/>
          <w:lang w:eastAsia="ru-RU"/>
        </w:rPr>
        <w:t>Плавск</w:t>
      </w:r>
      <w:r w:rsidR="00BF5D89">
        <w:rPr>
          <w:rFonts w:ascii="PT Astra Serif" w:hAnsi="PT Astra Serif"/>
          <w:sz w:val="28"/>
          <w:szCs w:val="28"/>
          <w:lang w:eastAsia="ru-RU"/>
        </w:rPr>
        <w:t>ого</w:t>
      </w:r>
      <w:r w:rsidR="00BF5D89" w:rsidRPr="00DA2C53">
        <w:rPr>
          <w:rFonts w:ascii="PT Astra Serif" w:hAnsi="PT Astra Serif"/>
          <w:sz w:val="28"/>
          <w:szCs w:val="28"/>
          <w:lang w:eastAsia="ru-RU"/>
        </w:rPr>
        <w:t xml:space="preserve"> район</w:t>
      </w:r>
      <w:r w:rsidR="00BF5D89">
        <w:rPr>
          <w:rFonts w:ascii="PT Astra Serif" w:hAnsi="PT Astra Serif"/>
          <w:sz w:val="28"/>
          <w:szCs w:val="28"/>
          <w:lang w:eastAsia="ru-RU"/>
        </w:rPr>
        <w:t>а</w:t>
      </w:r>
      <w:r w:rsidR="00BF5D89" w:rsidRPr="00DA2C53">
        <w:rPr>
          <w:rFonts w:ascii="PT Astra Serif" w:hAnsi="PT Astra Serif"/>
          <w:sz w:val="28"/>
          <w:szCs w:val="28"/>
          <w:lang w:eastAsia="ru-RU"/>
        </w:rPr>
        <w:t xml:space="preserve"> (</w:t>
      </w:r>
      <w:r w:rsidR="00BF5D89">
        <w:rPr>
          <w:rFonts w:ascii="PT Astra Serif" w:hAnsi="PT Astra Serif"/>
          <w:sz w:val="28"/>
          <w:szCs w:val="28"/>
          <w:lang w:eastAsia="ru-RU"/>
        </w:rPr>
        <w:t>Зиновьева Т.М</w:t>
      </w:r>
      <w:r w:rsidR="000D7409">
        <w:rPr>
          <w:rFonts w:ascii="PT Astra Serif" w:hAnsi="PT Astra Serif"/>
          <w:sz w:val="28"/>
          <w:szCs w:val="28"/>
          <w:lang w:eastAsia="ru-RU"/>
        </w:rPr>
        <w:t xml:space="preserve">.) </w:t>
      </w:r>
      <w:r w:rsidRPr="00DA2C53">
        <w:rPr>
          <w:rFonts w:ascii="PT Astra Serif" w:hAnsi="PT Astra Serif"/>
          <w:sz w:val="28"/>
          <w:szCs w:val="28"/>
          <w:lang w:eastAsia="ru-RU"/>
        </w:rPr>
        <w:t>осуществлять следующие действия, необходимые для осуществления процедуры аукциона по продаже земельного участка, указанного в пункте 1 настоящего постановления:</w:t>
      </w:r>
    </w:p>
    <w:p w:rsidR="00DA2C53" w:rsidRPr="00DA2C53" w:rsidRDefault="00DA2C53" w:rsidP="00DA2C53">
      <w:pPr>
        <w:suppressAutoHyphens w:val="0"/>
        <w:autoSpaceDE w:val="0"/>
        <w:autoSpaceDN w:val="0"/>
        <w:adjustRightInd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>- определить место, дату и время начала и окончания приема заявок на участие в аукционе; место, дату и время рассмотрения заявок на участие в аукционе; место, дату и время проведения аукциона;</w:t>
      </w:r>
    </w:p>
    <w:p w:rsidR="00DA2C53" w:rsidRPr="00DA2C53" w:rsidRDefault="00DA2C53" w:rsidP="00DA2C53">
      <w:pPr>
        <w:suppressAutoHyphens w:val="0"/>
        <w:autoSpaceDE w:val="0"/>
        <w:autoSpaceDN w:val="0"/>
        <w:adjustRightInd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>- принимать заявки и иные документы от заявителей на участие в аукционе;</w:t>
      </w:r>
    </w:p>
    <w:p w:rsidR="00DA2C53" w:rsidRPr="00DA2C53" w:rsidRDefault="00DA2C53" w:rsidP="00DA2C53">
      <w:pPr>
        <w:suppressAutoHyphens w:val="0"/>
        <w:autoSpaceDE w:val="0"/>
        <w:autoSpaceDN w:val="0"/>
        <w:adjustRightInd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 xml:space="preserve">- выдавать (направлять) уведомления о приеме заявок на участие в аукционе (в случае представления заявки на участие в аукционе в одном экземпляре); </w:t>
      </w:r>
    </w:p>
    <w:p w:rsidR="00DA2C53" w:rsidRPr="00DA2C53" w:rsidRDefault="00DA2C53" w:rsidP="00DA2C53">
      <w:pPr>
        <w:suppressAutoHyphens w:val="0"/>
        <w:autoSpaceDE w:val="0"/>
        <w:autoSpaceDN w:val="0"/>
        <w:adjustRightInd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 xml:space="preserve">- вести журнал приема заявок на участие в аукционе; </w:t>
      </w:r>
    </w:p>
    <w:p w:rsidR="00DA2C53" w:rsidRPr="00DA2C53" w:rsidRDefault="00DA2C53" w:rsidP="00DA2C53">
      <w:pPr>
        <w:suppressAutoHyphens w:val="0"/>
        <w:autoSpaceDE w:val="0"/>
        <w:autoSpaceDN w:val="0"/>
        <w:adjustRightInd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>- вести журнал регистрации участников аукциона;</w:t>
      </w:r>
    </w:p>
    <w:p w:rsidR="00DA2C53" w:rsidRPr="00DA2C53" w:rsidRDefault="00DA2C53" w:rsidP="00DA2C53">
      <w:pPr>
        <w:suppressAutoHyphens w:val="0"/>
        <w:autoSpaceDE w:val="0"/>
        <w:autoSpaceDN w:val="0"/>
        <w:adjustRightInd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 xml:space="preserve">- назначить аукциониста для проведения аукциона; </w:t>
      </w:r>
    </w:p>
    <w:p w:rsidR="00DA2C53" w:rsidRPr="00DA2C53" w:rsidRDefault="00DA2C53" w:rsidP="00DA2C53">
      <w:pPr>
        <w:suppressAutoHyphens w:val="0"/>
        <w:autoSpaceDE w:val="0"/>
        <w:autoSpaceDN w:val="0"/>
        <w:adjustRightInd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lastRenderedPageBreak/>
        <w:t xml:space="preserve">- подготовить и направить уведомления </w:t>
      </w:r>
      <w:r w:rsidR="00BF5D89">
        <w:rPr>
          <w:rFonts w:ascii="PT Astra Serif" w:hAnsi="PT Astra Serif"/>
          <w:sz w:val="28"/>
          <w:szCs w:val="28"/>
          <w:lang w:eastAsia="ru-RU"/>
        </w:rPr>
        <w:t>службе по организационной работе и финансам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администрации муниципального образования </w:t>
      </w:r>
      <w:r w:rsidR="00BF5D89">
        <w:rPr>
          <w:rFonts w:ascii="PT Astra Serif" w:hAnsi="PT Astra Serif"/>
          <w:sz w:val="28"/>
          <w:szCs w:val="28"/>
          <w:lang w:eastAsia="ru-RU"/>
        </w:rPr>
        <w:t xml:space="preserve">Молочно-Дворское </w:t>
      </w:r>
      <w:r w:rsidRPr="00DA2C53">
        <w:rPr>
          <w:rFonts w:ascii="PT Astra Serif" w:hAnsi="PT Astra Serif"/>
          <w:sz w:val="28"/>
          <w:szCs w:val="28"/>
          <w:lang w:eastAsia="ru-RU"/>
        </w:rPr>
        <w:t>Плавск</w:t>
      </w:r>
      <w:r w:rsidR="00BF5D89">
        <w:rPr>
          <w:rFonts w:ascii="PT Astra Serif" w:hAnsi="PT Astra Serif"/>
          <w:sz w:val="28"/>
          <w:szCs w:val="28"/>
          <w:lang w:eastAsia="ru-RU"/>
        </w:rPr>
        <w:t>ого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район</w:t>
      </w:r>
      <w:r w:rsidR="00BF5D89">
        <w:rPr>
          <w:rFonts w:ascii="PT Astra Serif" w:hAnsi="PT Astra Serif"/>
          <w:sz w:val="28"/>
          <w:szCs w:val="28"/>
          <w:lang w:eastAsia="ru-RU"/>
        </w:rPr>
        <w:t>а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(</w:t>
      </w:r>
      <w:r w:rsidR="00BF5D89">
        <w:rPr>
          <w:rFonts w:ascii="PT Astra Serif" w:hAnsi="PT Astra Serif"/>
          <w:sz w:val="28"/>
          <w:szCs w:val="28"/>
          <w:lang w:eastAsia="ru-RU"/>
        </w:rPr>
        <w:t>Полякова Л.Ю.</w:t>
      </w:r>
      <w:r w:rsidRPr="00DA2C53">
        <w:rPr>
          <w:rFonts w:ascii="PT Astra Serif" w:hAnsi="PT Astra Serif"/>
          <w:sz w:val="28"/>
          <w:szCs w:val="28"/>
          <w:lang w:eastAsia="ru-RU"/>
        </w:rPr>
        <w:t>) о необходимости возврата уплаченных заявителями задатков либо перечисления задатка, засчитанного в счет оплаты цены земельного участка, в бюджет муниципального образования</w:t>
      </w:r>
      <w:r w:rsidR="00BF5D89">
        <w:rPr>
          <w:rFonts w:ascii="PT Astra Serif" w:hAnsi="PT Astra Serif"/>
          <w:sz w:val="28"/>
          <w:szCs w:val="28"/>
          <w:lang w:eastAsia="ru-RU"/>
        </w:rPr>
        <w:t xml:space="preserve"> Молочно-Дворское </w:t>
      </w:r>
      <w:r w:rsidRPr="00DA2C53">
        <w:rPr>
          <w:rFonts w:ascii="PT Astra Serif" w:hAnsi="PT Astra Serif"/>
          <w:sz w:val="28"/>
          <w:szCs w:val="28"/>
          <w:lang w:eastAsia="ru-RU"/>
        </w:rPr>
        <w:t>Плавск</w:t>
      </w:r>
      <w:r w:rsidR="00BF5D89">
        <w:rPr>
          <w:rFonts w:ascii="PT Astra Serif" w:hAnsi="PT Astra Serif"/>
          <w:sz w:val="28"/>
          <w:szCs w:val="28"/>
          <w:lang w:eastAsia="ru-RU"/>
        </w:rPr>
        <w:t>ого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район</w:t>
      </w:r>
      <w:r w:rsidR="00BF5D89">
        <w:rPr>
          <w:rFonts w:ascii="PT Astra Serif" w:hAnsi="PT Astra Serif"/>
          <w:sz w:val="28"/>
          <w:szCs w:val="28"/>
          <w:lang w:eastAsia="ru-RU"/>
        </w:rPr>
        <w:t>а</w:t>
      </w:r>
      <w:r w:rsidRPr="00DA2C53">
        <w:rPr>
          <w:rFonts w:ascii="PT Astra Serif" w:hAnsi="PT Astra Serif"/>
          <w:sz w:val="28"/>
          <w:szCs w:val="28"/>
          <w:lang w:eastAsia="ru-RU"/>
        </w:rPr>
        <w:t>;</w:t>
      </w:r>
    </w:p>
    <w:p w:rsidR="00DA2C53" w:rsidRPr="00DA2C53" w:rsidRDefault="00DA2C53" w:rsidP="00DA2C53">
      <w:pPr>
        <w:suppressAutoHyphens w:val="0"/>
        <w:autoSpaceDE w:val="0"/>
        <w:autoSpaceDN w:val="0"/>
        <w:adjustRightInd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 xml:space="preserve">- подготовить и направить проект договора купли-продажи земельного участка, указанного в пункте 1 настоящего постановления, сопроводительное письмо о его направлении. </w:t>
      </w:r>
    </w:p>
    <w:p w:rsidR="001C32A8" w:rsidRDefault="00DA2C53" w:rsidP="00DA2C53">
      <w:pPr>
        <w:ind w:firstLine="567"/>
        <w:rPr>
          <w:rFonts w:ascii="PT Astra Serif" w:hAnsi="PT Astra Serif" w:cs="PT Astra Serif"/>
          <w:sz w:val="28"/>
          <w:szCs w:val="28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>5. Постановление вступает в силу со дня подписания.</w:t>
      </w:r>
      <w:r w:rsidRPr="00DA2C53">
        <w:rPr>
          <w:rFonts w:ascii="PT Astra Serif" w:hAnsi="PT Astra Serif"/>
          <w:sz w:val="28"/>
          <w:szCs w:val="28"/>
          <w:lang w:eastAsia="ru-RU"/>
        </w:rPr>
        <w:tab/>
      </w:r>
    </w:p>
    <w:p w:rsidR="00DA2C53" w:rsidRDefault="00DA2C53">
      <w:pPr>
        <w:rPr>
          <w:rFonts w:ascii="PT Astra Serif" w:hAnsi="PT Astra Serif" w:cs="PT Astra Serif"/>
          <w:sz w:val="28"/>
          <w:szCs w:val="28"/>
        </w:rPr>
      </w:pPr>
    </w:p>
    <w:p w:rsidR="00DA2C53" w:rsidRDefault="00DA2C53">
      <w:pPr>
        <w:rPr>
          <w:rFonts w:ascii="PT Astra Serif" w:hAnsi="PT Astra Serif" w:cs="PT Astra Serif"/>
          <w:sz w:val="28"/>
          <w:szCs w:val="28"/>
        </w:rPr>
      </w:pPr>
    </w:p>
    <w:tbl>
      <w:tblPr>
        <w:tblStyle w:val="afb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69"/>
        <w:gridCol w:w="2446"/>
        <w:gridCol w:w="2955"/>
      </w:tblGrid>
      <w:tr w:rsidR="002A16C1" w:rsidRPr="00276E92" w:rsidTr="000D05A0">
        <w:trPr>
          <w:trHeight w:val="229"/>
        </w:trPr>
        <w:tc>
          <w:tcPr>
            <w:tcW w:w="2178" w:type="pct"/>
          </w:tcPr>
          <w:p w:rsidR="002A16C1" w:rsidRPr="000D05A0" w:rsidRDefault="000D05A0" w:rsidP="00BF5D89">
            <w:pPr>
              <w:pStyle w:val="afa"/>
              <w:ind w:right="-119"/>
              <w:rPr>
                <w:rFonts w:ascii="PT Astra Serif" w:hAnsi="PT Astra Serif"/>
                <w:b/>
              </w:rPr>
            </w:pPr>
            <w:r w:rsidRPr="000D05A0">
              <w:rPr>
                <w:rFonts w:ascii="PT Astra Serif" w:hAnsi="PT Astra Serif"/>
                <w:b/>
                <w:sz w:val="28"/>
                <w:szCs w:val="28"/>
              </w:rPr>
              <w:t xml:space="preserve">Глава администрации муниципального образования </w:t>
            </w:r>
            <w:r w:rsidR="00BF5D89">
              <w:rPr>
                <w:rFonts w:ascii="PT Astra Serif" w:hAnsi="PT Astra Serif"/>
                <w:b/>
                <w:sz w:val="28"/>
                <w:szCs w:val="28"/>
              </w:rPr>
              <w:t xml:space="preserve">Молочно-Дворское </w:t>
            </w:r>
            <w:r w:rsidR="0002765D">
              <w:rPr>
                <w:rFonts w:ascii="PT Astra Serif" w:hAnsi="PT Astra Serif"/>
                <w:b/>
                <w:sz w:val="28"/>
                <w:szCs w:val="28"/>
              </w:rPr>
              <w:t>Плавск</w:t>
            </w:r>
            <w:r w:rsidR="00BF5D89">
              <w:rPr>
                <w:rFonts w:ascii="PT Astra Serif" w:hAnsi="PT Astra Serif"/>
                <w:b/>
                <w:sz w:val="28"/>
                <w:szCs w:val="28"/>
              </w:rPr>
              <w:t xml:space="preserve">ого </w:t>
            </w:r>
            <w:r w:rsidRPr="000D05A0">
              <w:rPr>
                <w:rFonts w:ascii="PT Astra Serif" w:hAnsi="PT Astra Serif"/>
                <w:b/>
                <w:sz w:val="28"/>
                <w:szCs w:val="28"/>
              </w:rPr>
              <w:t>район</w:t>
            </w:r>
            <w:r w:rsidR="00BF5D89">
              <w:rPr>
                <w:rFonts w:ascii="PT Astra Serif" w:hAnsi="PT Astra Serif"/>
                <w:b/>
                <w:sz w:val="28"/>
                <w:szCs w:val="28"/>
              </w:rPr>
              <w:t xml:space="preserve">а </w:t>
            </w:r>
          </w:p>
        </w:tc>
        <w:tc>
          <w:tcPr>
            <w:tcW w:w="1278" w:type="pct"/>
            <w:vAlign w:val="center"/>
          </w:tcPr>
          <w:p w:rsidR="002A16C1" w:rsidRPr="00276E92" w:rsidRDefault="002A16C1" w:rsidP="00CB5602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544" w:type="pct"/>
            <w:vAlign w:val="bottom"/>
          </w:tcPr>
          <w:p w:rsidR="002A16C1" w:rsidRPr="00276E92" w:rsidRDefault="00BF5D89" w:rsidP="000D7409">
            <w:pPr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 xml:space="preserve">         </w:t>
            </w:r>
            <w:r w:rsidR="000D7409"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>Т</w:t>
            </w:r>
            <w:r w:rsidR="0002765D"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>.</w:t>
            </w:r>
            <w:r w:rsidR="000D7409"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>М</w:t>
            </w:r>
            <w:r w:rsidR="0002765D"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 xml:space="preserve">. </w:t>
            </w:r>
            <w:r w:rsidR="000D7409"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>Зиновьева</w:t>
            </w:r>
          </w:p>
        </w:tc>
      </w:tr>
    </w:tbl>
    <w:p w:rsidR="000A2652" w:rsidRDefault="000A2652">
      <w:pPr>
        <w:rPr>
          <w:rFonts w:ascii="PT Astra Serif" w:hAnsi="PT Astra Serif" w:cs="PT Astra Serif"/>
          <w:sz w:val="28"/>
          <w:szCs w:val="28"/>
        </w:rPr>
      </w:pPr>
    </w:p>
    <w:p w:rsidR="000A2652" w:rsidRPr="000A2652" w:rsidRDefault="000A2652" w:rsidP="000A2652">
      <w:pPr>
        <w:rPr>
          <w:rFonts w:ascii="PT Astra Serif" w:hAnsi="PT Astra Serif" w:cs="PT Astra Serif"/>
          <w:sz w:val="28"/>
          <w:szCs w:val="28"/>
        </w:rPr>
      </w:pPr>
    </w:p>
    <w:p w:rsidR="000A2652" w:rsidRPr="000A2652" w:rsidRDefault="000A2652" w:rsidP="000A2652">
      <w:pPr>
        <w:rPr>
          <w:rFonts w:ascii="PT Astra Serif" w:hAnsi="PT Astra Serif" w:cs="PT Astra Serif"/>
          <w:sz w:val="28"/>
          <w:szCs w:val="28"/>
        </w:rPr>
      </w:pPr>
    </w:p>
    <w:p w:rsidR="000A2652" w:rsidRPr="000A2652" w:rsidRDefault="000A2652" w:rsidP="000A2652">
      <w:pPr>
        <w:rPr>
          <w:rFonts w:ascii="PT Astra Serif" w:hAnsi="PT Astra Serif" w:cs="PT Astra Serif"/>
          <w:sz w:val="28"/>
          <w:szCs w:val="28"/>
        </w:rPr>
      </w:pPr>
    </w:p>
    <w:p w:rsidR="000A2652" w:rsidRPr="000A2652" w:rsidRDefault="000A2652" w:rsidP="000A2652">
      <w:pPr>
        <w:rPr>
          <w:rFonts w:ascii="PT Astra Serif" w:hAnsi="PT Astra Serif" w:cs="PT Astra Serif"/>
          <w:sz w:val="28"/>
          <w:szCs w:val="28"/>
        </w:rPr>
      </w:pPr>
    </w:p>
    <w:p w:rsidR="000A2652" w:rsidRPr="000A2652" w:rsidRDefault="000A2652" w:rsidP="000A2652">
      <w:pPr>
        <w:rPr>
          <w:rFonts w:ascii="PT Astra Serif" w:hAnsi="PT Astra Serif" w:cs="PT Astra Serif"/>
          <w:sz w:val="28"/>
          <w:szCs w:val="28"/>
        </w:rPr>
      </w:pPr>
    </w:p>
    <w:p w:rsidR="000A2652" w:rsidRPr="000A2652" w:rsidRDefault="000A2652" w:rsidP="000A2652">
      <w:pPr>
        <w:rPr>
          <w:rFonts w:ascii="PT Astra Serif" w:hAnsi="PT Astra Serif" w:cs="PT Astra Serif"/>
          <w:sz w:val="28"/>
          <w:szCs w:val="28"/>
        </w:rPr>
      </w:pPr>
    </w:p>
    <w:p w:rsidR="000A2652" w:rsidRDefault="000A2652" w:rsidP="000A2652">
      <w:pPr>
        <w:rPr>
          <w:rFonts w:ascii="PT Astra Serif" w:hAnsi="PT Astra Serif" w:cs="PT Astra Serif"/>
          <w:sz w:val="28"/>
          <w:szCs w:val="28"/>
        </w:rPr>
      </w:pPr>
    </w:p>
    <w:p w:rsidR="000A2652" w:rsidRPr="000A2652" w:rsidRDefault="000A2652" w:rsidP="000A2652">
      <w:pPr>
        <w:rPr>
          <w:rFonts w:ascii="PT Astra Serif" w:hAnsi="PT Astra Serif" w:cs="PT Astra Serif"/>
        </w:rPr>
      </w:pPr>
      <w:r w:rsidRPr="000A2652">
        <w:rPr>
          <w:rFonts w:ascii="PT Astra Serif" w:hAnsi="PT Astra Serif" w:cs="PT Astra Serif"/>
        </w:rPr>
        <w:t>Исп.</w:t>
      </w:r>
      <w:r w:rsidR="00BF5D89">
        <w:rPr>
          <w:rFonts w:ascii="PT Astra Serif" w:hAnsi="PT Astra Serif" w:cs="PT Astra Serif"/>
        </w:rPr>
        <w:t>: Зиновьева Татьяна Михайловна</w:t>
      </w:r>
    </w:p>
    <w:p w:rsidR="000A2652" w:rsidRPr="000A2652" w:rsidRDefault="000A2652" w:rsidP="000A2652">
      <w:pPr>
        <w:rPr>
          <w:rFonts w:ascii="PT Astra Serif" w:hAnsi="PT Astra Serif" w:cs="PT Astra Serif"/>
        </w:rPr>
      </w:pPr>
      <w:r w:rsidRPr="000A2652">
        <w:rPr>
          <w:rFonts w:ascii="PT Astra Serif" w:hAnsi="PT Astra Serif" w:cs="PT Astra Serif"/>
        </w:rPr>
        <w:t>8(48752)2-</w:t>
      </w:r>
      <w:r w:rsidR="00BF5D89">
        <w:rPr>
          <w:rFonts w:ascii="PT Astra Serif" w:hAnsi="PT Astra Serif" w:cs="PT Astra Serif"/>
        </w:rPr>
        <w:t>23</w:t>
      </w:r>
      <w:r w:rsidRPr="000A2652">
        <w:rPr>
          <w:rFonts w:ascii="PT Astra Serif" w:hAnsi="PT Astra Serif" w:cs="PT Astra Serif"/>
        </w:rPr>
        <w:t>-</w:t>
      </w:r>
      <w:r w:rsidR="00BF5D89">
        <w:rPr>
          <w:rFonts w:ascii="PT Astra Serif" w:hAnsi="PT Astra Serif" w:cs="PT Astra Serif"/>
        </w:rPr>
        <w:t>19</w:t>
      </w:r>
    </w:p>
    <w:sectPr w:rsidR="000A2652" w:rsidRPr="000A2652" w:rsidSect="00724E8F">
      <w:headerReference w:type="default" r:id="rId11"/>
      <w:pgSz w:w="11906" w:h="16838"/>
      <w:pgMar w:top="567" w:right="851" w:bottom="1134" w:left="1701" w:header="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0148" w:rsidRDefault="00740148">
      <w:r>
        <w:separator/>
      </w:r>
    </w:p>
  </w:endnote>
  <w:endnote w:type="continuationSeparator" w:id="0">
    <w:p w:rsidR="00740148" w:rsidRDefault="007401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T Astra Serif">
    <w:altName w:val="Times New Roman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0148" w:rsidRDefault="00740148">
      <w:r>
        <w:separator/>
      </w:r>
    </w:p>
  </w:footnote>
  <w:footnote w:type="continuationSeparator" w:id="0">
    <w:p w:rsidR="00740148" w:rsidRDefault="007401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0179" w:rsidRDefault="00010179">
    <w:pPr>
      <w:pStyle w:val="af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3641"/>
    <w:rsid w:val="00010179"/>
    <w:rsid w:val="00012795"/>
    <w:rsid w:val="00016ACC"/>
    <w:rsid w:val="0002765D"/>
    <w:rsid w:val="00044CD9"/>
    <w:rsid w:val="0004561B"/>
    <w:rsid w:val="000720C3"/>
    <w:rsid w:val="00097D31"/>
    <w:rsid w:val="000A2652"/>
    <w:rsid w:val="000D05A0"/>
    <w:rsid w:val="000D7409"/>
    <w:rsid w:val="000E6231"/>
    <w:rsid w:val="000F03B2"/>
    <w:rsid w:val="00115CE3"/>
    <w:rsid w:val="0011670F"/>
    <w:rsid w:val="00140632"/>
    <w:rsid w:val="0016136D"/>
    <w:rsid w:val="00174BF8"/>
    <w:rsid w:val="001A5FBD"/>
    <w:rsid w:val="001C32A8"/>
    <w:rsid w:val="001C7CE2"/>
    <w:rsid w:val="001D701B"/>
    <w:rsid w:val="001E53E5"/>
    <w:rsid w:val="002013D6"/>
    <w:rsid w:val="0021412F"/>
    <w:rsid w:val="002147F8"/>
    <w:rsid w:val="00236560"/>
    <w:rsid w:val="00260B37"/>
    <w:rsid w:val="00270C3B"/>
    <w:rsid w:val="0029794D"/>
    <w:rsid w:val="002A16C1"/>
    <w:rsid w:val="002B4FD2"/>
    <w:rsid w:val="002E27B9"/>
    <w:rsid w:val="002E54BE"/>
    <w:rsid w:val="00322635"/>
    <w:rsid w:val="00383C4D"/>
    <w:rsid w:val="003A2384"/>
    <w:rsid w:val="003C6F7B"/>
    <w:rsid w:val="003D216B"/>
    <w:rsid w:val="00453481"/>
    <w:rsid w:val="004663E4"/>
    <w:rsid w:val="0048387B"/>
    <w:rsid w:val="004964FF"/>
    <w:rsid w:val="004C74A2"/>
    <w:rsid w:val="00575D93"/>
    <w:rsid w:val="005A53DA"/>
    <w:rsid w:val="005A6DEB"/>
    <w:rsid w:val="005B17B9"/>
    <w:rsid w:val="005B2800"/>
    <w:rsid w:val="005B3753"/>
    <w:rsid w:val="005C6B9A"/>
    <w:rsid w:val="005F6D36"/>
    <w:rsid w:val="005F7562"/>
    <w:rsid w:val="005F7DEF"/>
    <w:rsid w:val="006143B2"/>
    <w:rsid w:val="00631ACF"/>
    <w:rsid w:val="00631C5C"/>
    <w:rsid w:val="006F2075"/>
    <w:rsid w:val="007112E3"/>
    <w:rsid w:val="00713CE4"/>
    <w:rsid w:val="007143EE"/>
    <w:rsid w:val="00714A4B"/>
    <w:rsid w:val="00724E8F"/>
    <w:rsid w:val="00735804"/>
    <w:rsid w:val="00740148"/>
    <w:rsid w:val="007425F8"/>
    <w:rsid w:val="00750ABC"/>
    <w:rsid w:val="00751008"/>
    <w:rsid w:val="00760D3E"/>
    <w:rsid w:val="00796661"/>
    <w:rsid w:val="007E4B36"/>
    <w:rsid w:val="007E4DB7"/>
    <w:rsid w:val="007F12CE"/>
    <w:rsid w:val="007F4F01"/>
    <w:rsid w:val="00825A0C"/>
    <w:rsid w:val="00826211"/>
    <w:rsid w:val="0083223B"/>
    <w:rsid w:val="00886A38"/>
    <w:rsid w:val="008F2E0C"/>
    <w:rsid w:val="008F7EDC"/>
    <w:rsid w:val="009110D2"/>
    <w:rsid w:val="00932C7B"/>
    <w:rsid w:val="009A7968"/>
    <w:rsid w:val="009D37EF"/>
    <w:rsid w:val="00A24EB9"/>
    <w:rsid w:val="00A26BCF"/>
    <w:rsid w:val="00A333F8"/>
    <w:rsid w:val="00AB75B0"/>
    <w:rsid w:val="00B0593F"/>
    <w:rsid w:val="00B562C1"/>
    <w:rsid w:val="00B571FB"/>
    <w:rsid w:val="00B63641"/>
    <w:rsid w:val="00B85A7B"/>
    <w:rsid w:val="00B97192"/>
    <w:rsid w:val="00BA4658"/>
    <w:rsid w:val="00BC555E"/>
    <w:rsid w:val="00BC7C2C"/>
    <w:rsid w:val="00BD2261"/>
    <w:rsid w:val="00BF5D89"/>
    <w:rsid w:val="00C005B6"/>
    <w:rsid w:val="00C95A59"/>
    <w:rsid w:val="00CC4111"/>
    <w:rsid w:val="00CF25B5"/>
    <w:rsid w:val="00CF3559"/>
    <w:rsid w:val="00DA2C53"/>
    <w:rsid w:val="00DD1A32"/>
    <w:rsid w:val="00DF130B"/>
    <w:rsid w:val="00E03E77"/>
    <w:rsid w:val="00E06FAE"/>
    <w:rsid w:val="00E11B07"/>
    <w:rsid w:val="00E12AFB"/>
    <w:rsid w:val="00E41E47"/>
    <w:rsid w:val="00E64EDE"/>
    <w:rsid w:val="00E727C9"/>
    <w:rsid w:val="00EE16FA"/>
    <w:rsid w:val="00F63BDF"/>
    <w:rsid w:val="00F737E5"/>
    <w:rsid w:val="00F825D0"/>
    <w:rsid w:val="00FD642B"/>
    <w:rsid w:val="00FE04D2"/>
    <w:rsid w:val="00FE125F"/>
    <w:rsid w:val="00FE7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198737D5"/>
  <w15:docId w15:val="{3FE147EB-F0EA-41F7-A6F3-AEAD692A25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qFormat/>
    <w:pPr>
      <w:keepNext/>
      <w:numPr>
        <w:numId w:val="1"/>
      </w:numPr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jc w:val="center"/>
      <w:outlineLvl w:val="1"/>
    </w:pPr>
    <w:rPr>
      <w:sz w:val="36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jc w:val="both"/>
      <w:outlineLvl w:val="3"/>
    </w:pPr>
    <w:rPr>
      <w:sz w:val="32"/>
    </w:rPr>
  </w:style>
  <w:style w:type="paragraph" w:styleId="5">
    <w:name w:val="heading 5"/>
    <w:basedOn w:val="a"/>
    <w:next w:val="a"/>
    <w:qFormat/>
    <w:pPr>
      <w:keepNext/>
      <w:numPr>
        <w:ilvl w:val="4"/>
        <w:numId w:val="1"/>
      </w:numPr>
      <w:outlineLvl w:val="4"/>
    </w:pPr>
    <w:rPr>
      <w:b/>
      <w:bCs/>
      <w:sz w:val="28"/>
    </w:rPr>
  </w:style>
  <w:style w:type="paragraph" w:styleId="6">
    <w:name w:val="heading 6"/>
    <w:basedOn w:val="a"/>
    <w:next w:val="a"/>
    <w:qFormat/>
    <w:pPr>
      <w:keepNext/>
      <w:numPr>
        <w:ilvl w:val="5"/>
        <w:numId w:val="1"/>
      </w:numPr>
      <w:outlineLvl w:val="5"/>
    </w:pPr>
    <w:rPr>
      <w:sz w:val="28"/>
    </w:rPr>
  </w:style>
  <w:style w:type="paragraph" w:styleId="7">
    <w:name w:val="heading 7"/>
    <w:basedOn w:val="a"/>
    <w:next w:val="a"/>
    <w:qFormat/>
    <w:pPr>
      <w:keepNext/>
      <w:numPr>
        <w:ilvl w:val="6"/>
        <w:numId w:val="1"/>
      </w:numPr>
      <w:outlineLvl w:val="6"/>
    </w:pPr>
    <w:rPr>
      <w:b/>
      <w:bCs/>
      <w:sz w:val="28"/>
    </w:rPr>
  </w:style>
  <w:style w:type="paragraph" w:styleId="8">
    <w:name w:val="heading 8"/>
    <w:basedOn w:val="a"/>
    <w:next w:val="a"/>
    <w:qFormat/>
    <w:pPr>
      <w:keepNext/>
      <w:numPr>
        <w:ilvl w:val="7"/>
        <w:numId w:val="1"/>
      </w:numPr>
      <w:outlineLvl w:val="7"/>
    </w:pPr>
    <w:rPr>
      <w:sz w:val="28"/>
    </w:rPr>
  </w:style>
  <w:style w:type="paragraph" w:styleId="9">
    <w:name w:val="heading 9"/>
    <w:basedOn w:val="a"/>
    <w:next w:val="a"/>
    <w:qFormat/>
    <w:pPr>
      <w:keepNext/>
      <w:numPr>
        <w:ilvl w:val="8"/>
        <w:numId w:val="1"/>
      </w:numPr>
      <w:outlineLvl w:val="8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30">
    <w:name w:val="Основной шрифт абзаца3"/>
  </w:style>
  <w:style w:type="character" w:customStyle="1" w:styleId="20">
    <w:name w:val="Основной шрифт абзаца2"/>
  </w:style>
  <w:style w:type="character" w:customStyle="1" w:styleId="WW8Num2z0">
    <w:name w:val="WW8Num2z0"/>
    <w:rPr>
      <w:rFonts w:ascii="Times New Roman" w:eastAsia="Times New Roman" w:hAnsi="Times New Roman" w:cs="Times New Roman" w:hint="default"/>
    </w:rPr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2z2">
    <w:name w:val="WW8Num2z2"/>
    <w:rPr>
      <w:rFonts w:ascii="Wingdings" w:hAnsi="Wingdings" w:cs="Wingdings" w:hint="default"/>
    </w:rPr>
  </w:style>
  <w:style w:type="character" w:customStyle="1" w:styleId="WW8Num2z3">
    <w:name w:val="WW8Num2z3"/>
    <w:rPr>
      <w:rFonts w:ascii="Symbol" w:hAnsi="Symbol" w:cs="Symbol" w:hint="default"/>
    </w:rPr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Times New Roman" w:eastAsia="Times New Roman" w:hAnsi="Times New Roman" w:cs="Times New Roman" w:hint="default"/>
    </w:rPr>
  </w:style>
  <w:style w:type="character" w:customStyle="1" w:styleId="WW8Num6z1">
    <w:name w:val="WW8Num6z1"/>
    <w:rPr>
      <w:rFonts w:ascii="Courier New" w:hAnsi="Courier New" w:cs="Courier New" w:hint="default"/>
    </w:rPr>
  </w:style>
  <w:style w:type="character" w:customStyle="1" w:styleId="WW8Num6z2">
    <w:name w:val="WW8Num6z2"/>
    <w:rPr>
      <w:rFonts w:ascii="Wingdings" w:hAnsi="Wingdings" w:cs="Wingdings" w:hint="default"/>
    </w:rPr>
  </w:style>
  <w:style w:type="character" w:customStyle="1" w:styleId="WW8Num6z3">
    <w:name w:val="WW8Num6z3"/>
    <w:rPr>
      <w:rFonts w:ascii="Symbol" w:hAnsi="Symbol" w:cs="Symbol" w:hint="default"/>
    </w:rPr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10">
    <w:name w:val="Основной шрифт абзаца1"/>
  </w:style>
  <w:style w:type="character" w:styleId="a3">
    <w:name w:val="page number"/>
    <w:basedOn w:val="10"/>
  </w:style>
  <w:style w:type="character" w:customStyle="1" w:styleId="a4">
    <w:name w:val="Текст выноски Знак"/>
    <w:rPr>
      <w:rFonts w:ascii="Tahoma" w:hAnsi="Tahoma" w:cs="Tahoma"/>
      <w:sz w:val="16"/>
      <w:szCs w:val="16"/>
    </w:rPr>
  </w:style>
  <w:style w:type="character" w:customStyle="1" w:styleId="11">
    <w:name w:val="Знак примечания1"/>
    <w:rPr>
      <w:sz w:val="16"/>
      <w:szCs w:val="16"/>
    </w:rPr>
  </w:style>
  <w:style w:type="character" w:customStyle="1" w:styleId="a5">
    <w:name w:val="Текст примечания Знак"/>
    <w:basedOn w:val="10"/>
  </w:style>
  <w:style w:type="character" w:customStyle="1" w:styleId="a6">
    <w:name w:val="Тема примечания Знак"/>
    <w:rPr>
      <w:b/>
      <w:bCs/>
    </w:rPr>
  </w:style>
  <w:style w:type="character" w:styleId="a7">
    <w:name w:val="Placeholder Text"/>
    <w:rPr>
      <w:color w:val="808080"/>
    </w:rPr>
  </w:style>
  <w:style w:type="character" w:styleId="a8">
    <w:name w:val="Hyperlink"/>
    <w:rPr>
      <w:color w:val="0000FF"/>
      <w:u w:val="single"/>
    </w:rPr>
  </w:style>
  <w:style w:type="character" w:customStyle="1" w:styleId="a9">
    <w:name w:val="Текст Знак"/>
    <w:rPr>
      <w:rFonts w:ascii="Courier New" w:hAnsi="Courier New" w:cs="Courier New"/>
    </w:rPr>
  </w:style>
  <w:style w:type="paragraph" w:customStyle="1" w:styleId="12">
    <w:name w:val="Заголовок1"/>
    <w:basedOn w:val="a"/>
    <w:next w:val="aa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a">
    <w:name w:val="Body Text"/>
    <w:basedOn w:val="a"/>
    <w:pPr>
      <w:jc w:val="both"/>
    </w:pPr>
    <w:rPr>
      <w:sz w:val="28"/>
    </w:rPr>
  </w:style>
  <w:style w:type="paragraph" w:styleId="ab">
    <w:name w:val="List"/>
    <w:basedOn w:val="aa"/>
    <w:rPr>
      <w:rFonts w:cs="Mangal"/>
    </w:rPr>
  </w:style>
  <w:style w:type="paragraph" w:styleId="ac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31">
    <w:name w:val="Указатель3"/>
    <w:basedOn w:val="a"/>
    <w:pPr>
      <w:suppressLineNumbers/>
    </w:pPr>
    <w:rPr>
      <w:rFonts w:cs="Mangal"/>
    </w:rPr>
  </w:style>
  <w:style w:type="paragraph" w:customStyle="1" w:styleId="21">
    <w:name w:val="Название объекта2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22">
    <w:name w:val="Указатель2"/>
    <w:basedOn w:val="a"/>
    <w:pPr>
      <w:suppressLineNumbers/>
    </w:pPr>
    <w:rPr>
      <w:rFonts w:cs="Mangal"/>
    </w:rPr>
  </w:style>
  <w:style w:type="paragraph" w:customStyle="1" w:styleId="13">
    <w:name w:val="Название объекта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4">
    <w:name w:val="Указатель1"/>
    <w:basedOn w:val="a"/>
    <w:pPr>
      <w:suppressLineNumbers/>
    </w:pPr>
    <w:rPr>
      <w:rFonts w:cs="Mangal"/>
    </w:rPr>
  </w:style>
  <w:style w:type="paragraph" w:customStyle="1" w:styleId="210">
    <w:name w:val="Основной текст 21"/>
    <w:basedOn w:val="a"/>
    <w:pPr>
      <w:jc w:val="both"/>
    </w:pPr>
    <w:rPr>
      <w:sz w:val="32"/>
    </w:rPr>
  </w:style>
  <w:style w:type="paragraph" w:styleId="ad">
    <w:name w:val="Body Text Indent"/>
    <w:basedOn w:val="a"/>
    <w:pPr>
      <w:ind w:left="510"/>
      <w:jc w:val="both"/>
    </w:pPr>
    <w:rPr>
      <w:sz w:val="32"/>
    </w:rPr>
  </w:style>
  <w:style w:type="paragraph" w:customStyle="1" w:styleId="211">
    <w:name w:val="Основной текст с отступом 21"/>
    <w:basedOn w:val="a"/>
    <w:pPr>
      <w:ind w:left="510"/>
      <w:jc w:val="both"/>
    </w:pPr>
    <w:rPr>
      <w:sz w:val="28"/>
    </w:rPr>
  </w:style>
  <w:style w:type="paragraph" w:customStyle="1" w:styleId="ae">
    <w:name w:val="Верхний и нижний колонтитулы"/>
    <w:basedOn w:val="a"/>
    <w:pPr>
      <w:suppressLineNumbers/>
      <w:tabs>
        <w:tab w:val="center" w:pos="4819"/>
        <w:tab w:val="right" w:pos="9638"/>
      </w:tabs>
    </w:pPr>
  </w:style>
  <w:style w:type="paragraph" w:styleId="af">
    <w:name w:val="header"/>
    <w:basedOn w:val="a"/>
    <w:link w:val="af0"/>
    <w:uiPriority w:val="99"/>
  </w:style>
  <w:style w:type="paragraph" w:styleId="af1">
    <w:name w:val="footer"/>
    <w:basedOn w:val="a"/>
  </w:style>
  <w:style w:type="paragraph" w:styleId="af2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15">
    <w:name w:val="Текст примечания1"/>
    <w:basedOn w:val="a"/>
    <w:rPr>
      <w:sz w:val="20"/>
      <w:szCs w:val="20"/>
    </w:rPr>
  </w:style>
  <w:style w:type="paragraph" w:styleId="af3">
    <w:name w:val="annotation subject"/>
    <w:basedOn w:val="15"/>
    <w:next w:val="15"/>
    <w:rPr>
      <w:b/>
      <w:bCs/>
    </w:rPr>
  </w:style>
  <w:style w:type="paragraph" w:styleId="af4">
    <w:name w:val="Revision"/>
    <w:pPr>
      <w:suppressAutoHyphens/>
    </w:pPr>
    <w:rPr>
      <w:sz w:val="24"/>
      <w:szCs w:val="24"/>
      <w:lang w:eastAsia="zh-CN"/>
    </w:rPr>
  </w:style>
  <w:style w:type="paragraph" w:customStyle="1" w:styleId="16">
    <w:name w:val="Текст1"/>
    <w:basedOn w:val="a"/>
    <w:rPr>
      <w:rFonts w:ascii="Courier New" w:hAnsi="Courier New" w:cs="Courier New"/>
      <w:sz w:val="20"/>
      <w:szCs w:val="20"/>
    </w:rPr>
  </w:style>
  <w:style w:type="paragraph" w:customStyle="1" w:styleId="Standard">
    <w:name w:val="Standard"/>
    <w:pPr>
      <w:suppressAutoHyphens/>
    </w:pPr>
    <w:rPr>
      <w:rFonts w:eastAsia="Lucida Sans Unicode" w:cs="Mangal"/>
      <w:kern w:val="2"/>
      <w:sz w:val="24"/>
      <w:szCs w:val="24"/>
      <w:lang w:eastAsia="zh-CN" w:bidi="hi-IN"/>
    </w:rPr>
  </w:style>
  <w:style w:type="paragraph" w:styleId="af5">
    <w:name w:val="List Paragraph"/>
    <w:basedOn w:val="a"/>
    <w:qFormat/>
    <w:pPr>
      <w:ind w:left="720"/>
      <w:contextualSpacing/>
    </w:pPr>
  </w:style>
  <w:style w:type="paragraph" w:customStyle="1" w:styleId="af6">
    <w:name w:val="Знак Знак Знак Знак Знак Знак Знак"/>
    <w:basedOn w:val="a"/>
    <w:pPr>
      <w:spacing w:after="160" w:line="240" w:lineRule="exact"/>
    </w:pPr>
    <w:rPr>
      <w:rFonts w:ascii="Arial" w:hAnsi="Arial" w:cs="Arial"/>
      <w:sz w:val="20"/>
      <w:szCs w:val="20"/>
      <w:lang w:val="en-US"/>
    </w:rPr>
  </w:style>
  <w:style w:type="paragraph" w:customStyle="1" w:styleId="17">
    <w:name w:val="Знак Знак1 Знак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f7">
    <w:name w:val="Содержимое таблицы"/>
    <w:basedOn w:val="a"/>
    <w:pPr>
      <w:suppressLineNumbers/>
    </w:pPr>
  </w:style>
  <w:style w:type="paragraph" w:customStyle="1" w:styleId="af8">
    <w:name w:val="Заголовок таблицы"/>
    <w:basedOn w:val="af7"/>
    <w:pPr>
      <w:jc w:val="center"/>
    </w:pPr>
    <w:rPr>
      <w:b/>
      <w:bCs/>
    </w:rPr>
  </w:style>
  <w:style w:type="paragraph" w:customStyle="1" w:styleId="af9">
    <w:name w:val="Содержимое врезки"/>
    <w:basedOn w:val="a"/>
  </w:style>
  <w:style w:type="paragraph" w:styleId="afa">
    <w:name w:val="No Spacing"/>
    <w:uiPriority w:val="1"/>
    <w:qFormat/>
    <w:rsid w:val="005B2800"/>
    <w:rPr>
      <w:sz w:val="24"/>
      <w:szCs w:val="24"/>
    </w:rPr>
  </w:style>
  <w:style w:type="table" w:styleId="afb">
    <w:name w:val="Table Grid"/>
    <w:basedOn w:val="a1"/>
    <w:rsid w:val="005B280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0">
    <w:name w:val="Верхний колонтитул Знак"/>
    <w:link w:val="af"/>
    <w:uiPriority w:val="99"/>
    <w:rsid w:val="00010179"/>
    <w:rPr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plavskiy.tularegion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plavskij-r71.gosweb.gosuslugi.ru/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K:\&#1043;&#1040;&#1059;%20&#1058;&#1054;%20&#1062;&#1048;&#1058;\&#1040;&#1057;&#1069;&#1044;%20&#1044;&#1077;&#1083;&#1086;_&#1044;&#1061;\&#1064;&#1072;&#1073;&#1083;&#1086;&#1085;&#1099;%20&#1073;&#1083;&#1072;&#1085;&#1082;&#1086;&#1074;\&#1055;&#1086;&#1089;&#1090;&#1072;&#1085;&#1086;&#1074;&#1083;&#1077;&#1085;&#1080;&#1077;%20&#1087;&#1088;&#1072;&#1074;&#1080;&#1090;&#1077;&#1083;&#1100;&#1089;&#1090;&#1074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7A255B-61E4-4BD6-B098-684D41FA02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правительства</Template>
  <TotalTime>116</TotalTime>
  <Pages>1</Pages>
  <Words>875</Words>
  <Characters>4991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2</dc:subject>
  <dc:creator>Титова Наталья Владимировна</dc:creator>
  <cp:lastModifiedBy>Zam</cp:lastModifiedBy>
  <cp:revision>27</cp:revision>
  <cp:lastPrinted>2022-08-23T11:38:00Z</cp:lastPrinted>
  <dcterms:created xsi:type="dcterms:W3CDTF">2022-08-23T12:00:00Z</dcterms:created>
  <dcterms:modified xsi:type="dcterms:W3CDTF">2024-01-30T06:51:00Z</dcterms:modified>
</cp:coreProperties>
</file>