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7DF" w:rsidRPr="00EF67DF" w:rsidRDefault="00EF67DF" w:rsidP="00EF67DF">
      <w:pPr>
        <w:spacing w:after="0" w:line="240" w:lineRule="auto"/>
        <w:jc w:val="center"/>
        <w:rPr>
          <w:rFonts w:ascii="Times New Roman" w:eastAsia="Times New Roman" w:hAnsi="Times New Roman" w:cs="Times New Roman"/>
          <w:b/>
          <w:sz w:val="24"/>
          <w:szCs w:val="24"/>
          <w:lang w:eastAsia="ru-RU"/>
        </w:rPr>
      </w:pPr>
      <w:r w:rsidRPr="00EF67DF">
        <w:rPr>
          <w:rFonts w:ascii="Times New Roman" w:eastAsia="Times New Roman" w:hAnsi="Times New Roman" w:cs="Times New Roman"/>
          <w:b/>
          <w:sz w:val="24"/>
          <w:szCs w:val="24"/>
          <w:lang w:eastAsia="ru-RU"/>
        </w:rPr>
        <w:t>ИЗВЕЩЕНИЕ</w:t>
      </w:r>
    </w:p>
    <w:p w:rsidR="00EF67DF" w:rsidRPr="00EF67DF" w:rsidRDefault="00EF67DF" w:rsidP="00EF67DF">
      <w:pPr>
        <w:spacing w:after="0" w:line="240" w:lineRule="auto"/>
        <w:ind w:left="-180" w:right="-54"/>
        <w:jc w:val="center"/>
        <w:rPr>
          <w:rFonts w:ascii="Times New Roman" w:eastAsia="Times New Roman" w:hAnsi="Times New Roman" w:cs="Times New Roman"/>
          <w:b/>
          <w:bCs/>
          <w:sz w:val="24"/>
          <w:szCs w:val="24"/>
          <w:lang w:eastAsia="ru-RU"/>
        </w:rPr>
      </w:pPr>
      <w:r w:rsidRPr="00EF67DF">
        <w:rPr>
          <w:rFonts w:ascii="Times New Roman" w:eastAsia="Times New Roman" w:hAnsi="Times New Roman" w:cs="Times New Roman"/>
          <w:b/>
          <w:bCs/>
          <w:sz w:val="24"/>
          <w:szCs w:val="24"/>
          <w:lang w:eastAsia="ru-RU"/>
        </w:rPr>
        <w:t>о проведении торгов в форме аукциона  по продаже  земельного  участка</w:t>
      </w:r>
    </w:p>
    <w:p w:rsidR="00EF67DF" w:rsidRPr="00EF67DF" w:rsidRDefault="00EF67DF" w:rsidP="00EF67DF">
      <w:pPr>
        <w:spacing w:after="0" w:line="240" w:lineRule="auto"/>
        <w:ind w:left="-180" w:right="-54"/>
        <w:jc w:val="center"/>
        <w:rPr>
          <w:rFonts w:ascii="Times New Roman" w:eastAsia="Times New Roman" w:hAnsi="Times New Roman" w:cs="Times New Roman"/>
          <w:b/>
          <w:bCs/>
          <w:sz w:val="24"/>
          <w:szCs w:val="24"/>
          <w:lang w:eastAsia="ru-RU"/>
        </w:rPr>
      </w:pPr>
    </w:p>
    <w:p w:rsidR="00B34293"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proofErr w:type="gramStart"/>
      <w:r w:rsidRPr="00EF67DF">
        <w:rPr>
          <w:rFonts w:ascii="Times New Roman" w:eastAsia="Times New Roman" w:hAnsi="Times New Roman" w:cs="Times New Roman"/>
          <w:sz w:val="24"/>
          <w:szCs w:val="24"/>
          <w:lang w:eastAsia="ru-RU"/>
        </w:rPr>
        <w:t>Администрация муниципального образования Пригородное Плавского района (уполномоченный орган и организатор аукциона),  действующая на основании Устава муниципального образования Пригородное Плавского района сообщает, что во исполнение постановления администрации муниципального образования Пригородное Плавского района  от</w:t>
      </w:r>
      <w:r w:rsidR="00A62625">
        <w:rPr>
          <w:rFonts w:ascii="Times New Roman" w:eastAsia="Times New Roman" w:hAnsi="Times New Roman" w:cs="Times New Roman"/>
          <w:sz w:val="24"/>
          <w:szCs w:val="24"/>
          <w:lang w:eastAsia="ru-RU"/>
        </w:rPr>
        <w:t xml:space="preserve"> </w:t>
      </w:r>
      <w:r w:rsidR="000D23EA">
        <w:rPr>
          <w:rFonts w:ascii="Times New Roman" w:eastAsia="Times New Roman" w:hAnsi="Times New Roman" w:cs="Times New Roman"/>
          <w:sz w:val="24"/>
          <w:szCs w:val="24"/>
          <w:lang w:eastAsia="ru-RU"/>
        </w:rPr>
        <w:t>19.12.2023</w:t>
      </w:r>
      <w:r w:rsidRPr="00EF67DF">
        <w:rPr>
          <w:rFonts w:ascii="Times New Roman" w:eastAsia="Times New Roman" w:hAnsi="Times New Roman" w:cs="Times New Roman"/>
          <w:sz w:val="24"/>
          <w:szCs w:val="24"/>
          <w:lang w:eastAsia="ru-RU"/>
        </w:rPr>
        <w:t xml:space="preserve"> № </w:t>
      </w:r>
      <w:r w:rsidR="00F43DCA">
        <w:rPr>
          <w:rFonts w:ascii="Times New Roman" w:eastAsia="Times New Roman" w:hAnsi="Times New Roman" w:cs="Times New Roman"/>
          <w:sz w:val="24"/>
          <w:szCs w:val="24"/>
          <w:lang w:eastAsia="ru-RU"/>
        </w:rPr>
        <w:t>1</w:t>
      </w:r>
      <w:r w:rsidR="00DF5AA9">
        <w:rPr>
          <w:rFonts w:ascii="Times New Roman" w:eastAsia="Times New Roman" w:hAnsi="Times New Roman" w:cs="Times New Roman"/>
          <w:sz w:val="24"/>
          <w:szCs w:val="24"/>
          <w:lang w:eastAsia="ru-RU"/>
        </w:rPr>
        <w:t>50</w:t>
      </w:r>
      <w:r w:rsidRPr="00EF67DF">
        <w:rPr>
          <w:rFonts w:ascii="Times New Roman" w:eastAsia="Times New Roman" w:hAnsi="Times New Roman" w:cs="Times New Roman"/>
          <w:sz w:val="24"/>
          <w:szCs w:val="24"/>
          <w:lang w:eastAsia="ru-RU"/>
        </w:rPr>
        <w:t xml:space="preserve"> «</w:t>
      </w:r>
      <w:r w:rsidR="00A62625">
        <w:rPr>
          <w:rFonts w:ascii="Times New Roman" w:eastAsia="Times New Roman" w:hAnsi="Times New Roman" w:cs="Times New Roman"/>
          <w:sz w:val="24"/>
          <w:szCs w:val="24"/>
          <w:lang w:eastAsia="ru-RU"/>
        </w:rPr>
        <w:t>О проведении аукциона по продаже земельного участка с ка</w:t>
      </w:r>
      <w:r w:rsidR="00303C5B">
        <w:rPr>
          <w:rFonts w:ascii="Times New Roman" w:eastAsia="Times New Roman" w:hAnsi="Times New Roman" w:cs="Times New Roman"/>
          <w:sz w:val="24"/>
          <w:szCs w:val="24"/>
          <w:lang w:eastAsia="ru-RU"/>
        </w:rPr>
        <w:t>дастровым номером 71:17:0106</w:t>
      </w:r>
      <w:r w:rsidR="000D23EA">
        <w:rPr>
          <w:rFonts w:ascii="Times New Roman" w:eastAsia="Times New Roman" w:hAnsi="Times New Roman" w:cs="Times New Roman"/>
          <w:sz w:val="24"/>
          <w:szCs w:val="24"/>
          <w:lang w:eastAsia="ru-RU"/>
        </w:rPr>
        <w:t>09</w:t>
      </w:r>
      <w:r w:rsidR="00303C5B">
        <w:rPr>
          <w:rFonts w:ascii="Times New Roman" w:eastAsia="Times New Roman" w:hAnsi="Times New Roman" w:cs="Times New Roman"/>
          <w:sz w:val="24"/>
          <w:szCs w:val="24"/>
          <w:lang w:eastAsia="ru-RU"/>
        </w:rPr>
        <w:t>:</w:t>
      </w:r>
      <w:r w:rsidR="00DF5AA9">
        <w:rPr>
          <w:rFonts w:ascii="Times New Roman" w:eastAsia="Times New Roman" w:hAnsi="Times New Roman" w:cs="Times New Roman"/>
          <w:sz w:val="24"/>
          <w:szCs w:val="24"/>
          <w:lang w:eastAsia="ru-RU"/>
        </w:rPr>
        <w:t>5</w:t>
      </w:r>
      <w:r w:rsidRPr="00EF67DF">
        <w:rPr>
          <w:rFonts w:ascii="Times New Roman" w:eastAsia="Times New Roman" w:hAnsi="Times New Roman" w:cs="Times New Roman"/>
          <w:sz w:val="24"/>
          <w:szCs w:val="24"/>
          <w:lang w:eastAsia="ru-RU"/>
        </w:rPr>
        <w:t>» проводится аукцион по продаже  следующего  земельного участка (предмет аукциона):</w:t>
      </w:r>
      <w:proofErr w:type="gramEnd"/>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5214"/>
        <w:gridCol w:w="2551"/>
        <w:gridCol w:w="4111"/>
        <w:gridCol w:w="2268"/>
      </w:tblGrid>
      <w:tr w:rsidR="00EF67DF" w:rsidRPr="00EF67DF" w:rsidTr="009C74E0">
        <w:trPr>
          <w:trHeight w:val="560"/>
        </w:trPr>
        <w:tc>
          <w:tcPr>
            <w:tcW w:w="740"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лота</w:t>
            </w:r>
          </w:p>
        </w:tc>
        <w:tc>
          <w:tcPr>
            <w:tcW w:w="5214"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142"/>
                <w:tab w:val="center" w:pos="2413"/>
              </w:tabs>
              <w:spacing w:after="0" w:line="240" w:lineRule="auto"/>
              <w:ind w:left="-107" w:right="-108"/>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Местоположение </w:t>
            </w:r>
            <w:proofErr w:type="gramStart"/>
            <w:r w:rsidRPr="00EF67DF">
              <w:rPr>
                <w:rFonts w:ascii="Times New Roman" w:eastAsia="Times New Roman" w:hAnsi="Times New Roman" w:cs="Times New Roman"/>
                <w:sz w:val="24"/>
                <w:szCs w:val="24"/>
                <w:lang w:eastAsia="ru-RU"/>
              </w:rPr>
              <w:t>земельного</w:t>
            </w:r>
            <w:proofErr w:type="gramEnd"/>
          </w:p>
          <w:p w:rsidR="00EF67DF" w:rsidRPr="00EF67DF" w:rsidRDefault="00EF67DF" w:rsidP="00EF67DF">
            <w:pPr>
              <w:tabs>
                <w:tab w:val="left" w:pos="142"/>
                <w:tab w:val="center" w:pos="2413"/>
              </w:tabs>
              <w:spacing w:after="0" w:line="240" w:lineRule="auto"/>
              <w:ind w:left="-107" w:right="-108"/>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участка</w:t>
            </w:r>
          </w:p>
        </w:tc>
        <w:tc>
          <w:tcPr>
            <w:tcW w:w="2551"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Кадастровый номер земельного участка</w:t>
            </w:r>
          </w:p>
        </w:tc>
        <w:tc>
          <w:tcPr>
            <w:tcW w:w="4111"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spacing w:after="0" w:line="240" w:lineRule="auto"/>
              <w:ind w:left="-106" w:right="-108"/>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Категория земель / </w:t>
            </w:r>
          </w:p>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разрешенное  использование/цель использования (в случае необходимости)</w:t>
            </w:r>
          </w:p>
        </w:tc>
        <w:tc>
          <w:tcPr>
            <w:tcW w:w="2268"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Площадь земельного участка</w:t>
            </w:r>
          </w:p>
        </w:tc>
      </w:tr>
      <w:tr w:rsidR="00EF67DF" w:rsidRPr="00EF67DF" w:rsidTr="009C74E0">
        <w:trPr>
          <w:trHeight w:val="534"/>
        </w:trPr>
        <w:tc>
          <w:tcPr>
            <w:tcW w:w="740"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1</w:t>
            </w:r>
          </w:p>
        </w:tc>
        <w:tc>
          <w:tcPr>
            <w:tcW w:w="5214" w:type="dxa"/>
            <w:tcBorders>
              <w:top w:val="single" w:sz="4" w:space="0" w:color="auto"/>
              <w:left w:val="single" w:sz="4" w:space="0" w:color="auto"/>
              <w:bottom w:val="single" w:sz="4" w:space="0" w:color="auto"/>
              <w:right w:val="single" w:sz="4" w:space="0" w:color="auto"/>
            </w:tcBorders>
          </w:tcPr>
          <w:p w:rsidR="00EF67DF" w:rsidRPr="00EF67DF" w:rsidRDefault="000D23EA" w:rsidP="000D23EA">
            <w:pPr>
              <w:tabs>
                <w:tab w:val="center" w:pos="2413"/>
              </w:tabs>
              <w:spacing w:after="0" w:line="240" w:lineRule="auto"/>
              <w:ind w:left="-107"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Российская Федерация, </w:t>
            </w:r>
            <w:r w:rsidR="00A62625">
              <w:rPr>
                <w:rFonts w:ascii="Times New Roman" w:eastAsia="Times New Roman" w:hAnsi="Times New Roman" w:cs="Times New Roman"/>
                <w:sz w:val="24"/>
                <w:szCs w:val="24"/>
                <w:lang w:eastAsia="ru-RU"/>
              </w:rPr>
              <w:t xml:space="preserve">Тульская область, Плавский район, МО Пригородное, </w:t>
            </w:r>
            <w:proofErr w:type="spellStart"/>
            <w:r w:rsidR="00F43DCA">
              <w:rPr>
                <w:rFonts w:ascii="Times New Roman" w:eastAsia="Times New Roman" w:hAnsi="Times New Roman" w:cs="Times New Roman"/>
                <w:sz w:val="24"/>
                <w:szCs w:val="24"/>
                <w:lang w:eastAsia="ru-RU"/>
              </w:rPr>
              <w:t>сдт</w:t>
            </w:r>
            <w:proofErr w:type="spellEnd"/>
            <w:r w:rsidR="00F43DCA">
              <w:rPr>
                <w:rFonts w:ascii="Times New Roman" w:eastAsia="Times New Roman" w:hAnsi="Times New Roman" w:cs="Times New Roman"/>
                <w:sz w:val="24"/>
                <w:szCs w:val="24"/>
                <w:lang w:eastAsia="ru-RU"/>
              </w:rPr>
              <w:t xml:space="preserve"> </w:t>
            </w:r>
            <w:r w:rsidR="00DF5AA9">
              <w:rPr>
                <w:rFonts w:ascii="Times New Roman" w:eastAsia="Times New Roman" w:hAnsi="Times New Roman" w:cs="Times New Roman"/>
                <w:sz w:val="24"/>
                <w:szCs w:val="24"/>
                <w:lang w:eastAsia="ru-RU"/>
              </w:rPr>
              <w:t>Калинка</w:t>
            </w:r>
          </w:p>
        </w:tc>
        <w:tc>
          <w:tcPr>
            <w:tcW w:w="2551" w:type="dxa"/>
            <w:tcBorders>
              <w:top w:val="single" w:sz="4" w:space="0" w:color="auto"/>
              <w:left w:val="single" w:sz="4" w:space="0" w:color="auto"/>
              <w:bottom w:val="single" w:sz="4" w:space="0" w:color="auto"/>
              <w:right w:val="single" w:sz="4" w:space="0" w:color="auto"/>
            </w:tcBorders>
          </w:tcPr>
          <w:p w:rsidR="00EF67DF" w:rsidRPr="00EF67DF" w:rsidRDefault="0088522B" w:rsidP="00DF5AA9">
            <w:pPr>
              <w:tabs>
                <w:tab w:val="left" w:pos="6268"/>
                <w:tab w:val="left" w:pos="6536"/>
              </w:tabs>
              <w:spacing w:after="0" w:line="240" w:lineRule="auto"/>
              <w:ind w:right="-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71:17:0106</w:t>
            </w:r>
            <w:r w:rsidR="000D23EA">
              <w:rPr>
                <w:rFonts w:ascii="Times New Roman" w:eastAsia="Times New Roman" w:hAnsi="Times New Roman" w:cs="Times New Roman"/>
                <w:sz w:val="24"/>
                <w:szCs w:val="24"/>
                <w:lang w:eastAsia="ru-RU"/>
              </w:rPr>
              <w:t>09</w:t>
            </w:r>
            <w:r w:rsidR="00A62625">
              <w:rPr>
                <w:rFonts w:ascii="Times New Roman" w:eastAsia="Times New Roman" w:hAnsi="Times New Roman" w:cs="Times New Roman"/>
                <w:sz w:val="24"/>
                <w:szCs w:val="24"/>
                <w:lang w:eastAsia="ru-RU"/>
              </w:rPr>
              <w:t>:</w:t>
            </w:r>
            <w:r w:rsidR="00DF5AA9">
              <w:rPr>
                <w:rFonts w:ascii="Times New Roman" w:eastAsia="Times New Roman" w:hAnsi="Times New Roman" w:cs="Times New Roman"/>
                <w:sz w:val="24"/>
                <w:szCs w:val="24"/>
                <w:lang w:eastAsia="ru-RU"/>
              </w:rPr>
              <w:t>5</w:t>
            </w:r>
          </w:p>
        </w:tc>
        <w:tc>
          <w:tcPr>
            <w:tcW w:w="4111" w:type="dxa"/>
            <w:tcBorders>
              <w:top w:val="single" w:sz="4" w:space="0" w:color="auto"/>
              <w:left w:val="single" w:sz="4" w:space="0" w:color="auto"/>
              <w:bottom w:val="single" w:sz="4" w:space="0" w:color="auto"/>
              <w:right w:val="single" w:sz="4" w:space="0" w:color="auto"/>
            </w:tcBorders>
          </w:tcPr>
          <w:p w:rsidR="00EF67DF" w:rsidRPr="00EF67DF" w:rsidRDefault="00A62625"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земли сельскохозяйственного назначения</w:t>
            </w:r>
          </w:p>
        </w:tc>
        <w:tc>
          <w:tcPr>
            <w:tcW w:w="2268" w:type="dxa"/>
            <w:tcBorders>
              <w:top w:val="single" w:sz="4" w:space="0" w:color="auto"/>
              <w:left w:val="single" w:sz="4" w:space="0" w:color="auto"/>
              <w:bottom w:val="single" w:sz="4" w:space="0" w:color="auto"/>
              <w:right w:val="single" w:sz="4" w:space="0" w:color="auto"/>
            </w:tcBorders>
          </w:tcPr>
          <w:p w:rsidR="00EF67DF" w:rsidRPr="00EF67DF" w:rsidRDefault="00A62625"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r>
    </w:tbl>
    <w:p w:rsidR="00EF67DF" w:rsidRPr="00EF67DF" w:rsidRDefault="00EF67DF" w:rsidP="00EF67DF">
      <w:pPr>
        <w:spacing w:after="0" w:line="240" w:lineRule="auto"/>
        <w:ind w:right="113"/>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         1.  Аукцион состоится </w:t>
      </w:r>
      <w:r w:rsidR="00F43DCA">
        <w:rPr>
          <w:rFonts w:ascii="Times New Roman" w:eastAsia="Times New Roman" w:hAnsi="Times New Roman" w:cs="Times New Roman"/>
          <w:sz w:val="24"/>
          <w:szCs w:val="24"/>
          <w:u w:val="single"/>
          <w:lang w:eastAsia="ru-RU"/>
        </w:rPr>
        <w:t>02.02</w:t>
      </w:r>
      <w:r w:rsidR="00A6383A">
        <w:rPr>
          <w:rFonts w:ascii="Times New Roman" w:eastAsia="Times New Roman" w:hAnsi="Times New Roman" w:cs="Times New Roman"/>
          <w:sz w:val="24"/>
          <w:szCs w:val="24"/>
          <w:u w:val="single"/>
          <w:lang w:eastAsia="ru-RU"/>
        </w:rPr>
        <w:t>.</w:t>
      </w:r>
      <w:r w:rsidRPr="00EF67DF">
        <w:rPr>
          <w:rFonts w:ascii="Times New Roman" w:eastAsia="Times New Roman" w:hAnsi="Times New Roman" w:cs="Times New Roman"/>
          <w:sz w:val="24"/>
          <w:szCs w:val="24"/>
          <w:u w:val="single"/>
          <w:lang w:eastAsia="ru-RU"/>
        </w:rPr>
        <w:t>20</w:t>
      </w:r>
      <w:r w:rsidR="00A62625" w:rsidRPr="00A62625">
        <w:rPr>
          <w:rFonts w:ascii="Times New Roman" w:eastAsia="Times New Roman" w:hAnsi="Times New Roman" w:cs="Times New Roman"/>
          <w:sz w:val="24"/>
          <w:szCs w:val="24"/>
          <w:u w:val="single"/>
          <w:lang w:eastAsia="ru-RU"/>
        </w:rPr>
        <w:t>2</w:t>
      </w:r>
      <w:r w:rsidR="00F43DCA">
        <w:rPr>
          <w:rFonts w:ascii="Times New Roman" w:eastAsia="Times New Roman" w:hAnsi="Times New Roman" w:cs="Times New Roman"/>
          <w:sz w:val="24"/>
          <w:szCs w:val="24"/>
          <w:u w:val="single"/>
          <w:lang w:eastAsia="ru-RU"/>
        </w:rPr>
        <w:t>3</w:t>
      </w:r>
      <w:r w:rsidR="00A62625" w:rsidRPr="00A62625">
        <w:rPr>
          <w:rFonts w:ascii="Times New Roman" w:eastAsia="Times New Roman" w:hAnsi="Times New Roman" w:cs="Times New Roman"/>
          <w:sz w:val="24"/>
          <w:szCs w:val="24"/>
          <w:u w:val="single"/>
          <w:lang w:eastAsia="ru-RU"/>
        </w:rPr>
        <w:t xml:space="preserve"> </w:t>
      </w:r>
      <w:r w:rsidRPr="00EF67DF">
        <w:rPr>
          <w:rFonts w:ascii="Times New Roman" w:eastAsia="Times New Roman" w:hAnsi="Times New Roman" w:cs="Times New Roman"/>
          <w:sz w:val="24"/>
          <w:szCs w:val="24"/>
          <w:u w:val="single"/>
          <w:lang w:eastAsia="ru-RU"/>
        </w:rPr>
        <w:t xml:space="preserve">года в </w:t>
      </w:r>
      <w:r w:rsidR="007C614A">
        <w:rPr>
          <w:rFonts w:ascii="Times New Roman" w:eastAsia="Times New Roman" w:hAnsi="Times New Roman" w:cs="Times New Roman"/>
          <w:sz w:val="24"/>
          <w:szCs w:val="24"/>
          <w:u w:val="single"/>
          <w:lang w:eastAsia="ru-RU"/>
        </w:rPr>
        <w:t>9</w:t>
      </w:r>
      <w:r w:rsidRPr="00EF67DF">
        <w:rPr>
          <w:rFonts w:ascii="Times New Roman" w:eastAsia="Times New Roman" w:hAnsi="Times New Roman" w:cs="Times New Roman"/>
          <w:sz w:val="24"/>
          <w:szCs w:val="24"/>
          <w:u w:val="single"/>
          <w:lang w:eastAsia="ru-RU"/>
        </w:rPr>
        <w:t xml:space="preserve"> ч. </w:t>
      </w:r>
      <w:r w:rsidR="00DF5AA9">
        <w:rPr>
          <w:rFonts w:ascii="Times New Roman" w:eastAsia="Times New Roman" w:hAnsi="Times New Roman" w:cs="Times New Roman"/>
          <w:sz w:val="24"/>
          <w:szCs w:val="24"/>
          <w:u w:val="single"/>
          <w:lang w:eastAsia="ru-RU"/>
        </w:rPr>
        <w:t>30</w:t>
      </w:r>
      <w:r w:rsidRPr="00EF67DF">
        <w:rPr>
          <w:rFonts w:ascii="Times New Roman" w:eastAsia="Times New Roman" w:hAnsi="Times New Roman" w:cs="Times New Roman"/>
          <w:sz w:val="24"/>
          <w:szCs w:val="24"/>
          <w:u w:val="single"/>
          <w:lang w:eastAsia="ru-RU"/>
        </w:rPr>
        <w:t>_мин</w:t>
      </w:r>
      <w:r w:rsidRPr="00EF67DF">
        <w:rPr>
          <w:rFonts w:ascii="Times New Roman" w:eastAsia="Times New Roman" w:hAnsi="Times New Roman" w:cs="Times New Roman"/>
          <w:sz w:val="24"/>
          <w:szCs w:val="24"/>
          <w:lang w:eastAsia="ru-RU"/>
        </w:rPr>
        <w:t>. по адресу: 301470, РФ, Тульская область, Плавский район, п. Пригородный</w:t>
      </w:r>
      <w:proofErr w:type="gramStart"/>
      <w:r w:rsidRPr="00EF67DF">
        <w:rPr>
          <w:rFonts w:ascii="Times New Roman" w:eastAsia="Times New Roman" w:hAnsi="Times New Roman" w:cs="Times New Roman"/>
          <w:sz w:val="24"/>
          <w:szCs w:val="24"/>
          <w:lang w:eastAsia="ru-RU"/>
        </w:rPr>
        <w:t>,у</w:t>
      </w:r>
      <w:proofErr w:type="gramEnd"/>
      <w:r w:rsidRPr="00EF67DF">
        <w:rPr>
          <w:rFonts w:ascii="Times New Roman" w:eastAsia="Times New Roman" w:hAnsi="Times New Roman" w:cs="Times New Roman"/>
          <w:sz w:val="24"/>
          <w:szCs w:val="24"/>
          <w:lang w:eastAsia="ru-RU"/>
        </w:rPr>
        <w:t>л. Садовая, д.1. Порядок  проведения аукциона указан в Приложении № 1 к настоящему извещению.</w:t>
      </w:r>
    </w:p>
    <w:p w:rsidR="00EF67DF" w:rsidRPr="00EF67DF" w:rsidRDefault="00EF67DF" w:rsidP="00EF67DF">
      <w:pPr>
        <w:numPr>
          <w:ilvl w:val="0"/>
          <w:numId w:val="1"/>
        </w:numPr>
        <w:tabs>
          <w:tab w:val="left" w:pos="851"/>
          <w:tab w:val="left" w:pos="6268"/>
        </w:tabs>
        <w:spacing w:after="0" w:line="240" w:lineRule="auto"/>
        <w:ind w:right="-108"/>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Начальная цена предмета аукциона установлена в размере рыночной стоимости земельного участка и составляет  – </w:t>
      </w:r>
      <w:r w:rsidR="000D23EA">
        <w:rPr>
          <w:rFonts w:ascii="Times New Roman" w:eastAsia="Times New Roman" w:hAnsi="Times New Roman" w:cs="Times New Roman"/>
          <w:sz w:val="24"/>
          <w:szCs w:val="24"/>
          <w:lang w:eastAsia="ru-RU"/>
        </w:rPr>
        <w:t>53 700</w:t>
      </w:r>
      <w:r w:rsidRPr="00EF67DF">
        <w:rPr>
          <w:rFonts w:ascii="Times New Roman" w:eastAsia="Times New Roman" w:hAnsi="Times New Roman" w:cs="Times New Roman"/>
          <w:sz w:val="24"/>
          <w:szCs w:val="24"/>
          <w:lang w:eastAsia="ru-RU"/>
        </w:rPr>
        <w:t xml:space="preserve"> руб. </w:t>
      </w:r>
      <w:r w:rsidR="000D23EA">
        <w:rPr>
          <w:rFonts w:ascii="Times New Roman" w:eastAsia="Times New Roman" w:hAnsi="Times New Roman" w:cs="Times New Roman"/>
          <w:sz w:val="24"/>
          <w:szCs w:val="24"/>
          <w:lang w:eastAsia="ru-RU"/>
        </w:rPr>
        <w:t>00</w:t>
      </w:r>
      <w:r w:rsidRPr="00EF67DF">
        <w:rPr>
          <w:rFonts w:ascii="Times New Roman" w:eastAsia="Times New Roman" w:hAnsi="Times New Roman" w:cs="Times New Roman"/>
          <w:sz w:val="24"/>
          <w:szCs w:val="24"/>
          <w:lang w:eastAsia="ru-RU"/>
        </w:rPr>
        <w:t xml:space="preserve"> коп.</w:t>
      </w:r>
    </w:p>
    <w:p w:rsidR="00EF67DF" w:rsidRPr="00EF67DF" w:rsidRDefault="00EF67DF" w:rsidP="00EF67DF">
      <w:pPr>
        <w:numPr>
          <w:ilvl w:val="0"/>
          <w:numId w:val="1"/>
        </w:numPr>
        <w:tabs>
          <w:tab w:val="left" w:pos="0"/>
          <w:tab w:val="left" w:pos="851"/>
        </w:tabs>
        <w:spacing w:after="0" w:line="240" w:lineRule="auto"/>
        <w:ind w:right="-108"/>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Форма подачи предложений о цене земельного участка  – открытая.</w:t>
      </w:r>
    </w:p>
    <w:p w:rsidR="00EF67DF" w:rsidRPr="00EF67DF" w:rsidRDefault="00EF67DF" w:rsidP="00EF67DF">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4. </w:t>
      </w:r>
      <w:proofErr w:type="gramStart"/>
      <w:r w:rsidRPr="00EF67DF">
        <w:rPr>
          <w:rFonts w:ascii="Times New Roman" w:eastAsia="Times New Roman" w:hAnsi="Times New Roman" w:cs="Times New Roman"/>
          <w:sz w:val="24"/>
          <w:szCs w:val="24"/>
          <w:lang w:eastAsia="ru-RU"/>
        </w:rPr>
        <w:t xml:space="preserve">Аукцион является открытым по составу участников/Участниками аукциона могут являться только граждане (в случае проведения аукциона по продаже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хозяйства/Участниками аукциона могут являться граждане и крестьянские (фермерские) хозяйства (в случае проведения аукциона по продаже земельного участка для осуществления крестьянским (фермерским) хозяйством его деятельности). </w:t>
      </w:r>
      <w:proofErr w:type="gramEnd"/>
    </w:p>
    <w:p w:rsidR="00EF67DF" w:rsidRPr="00EF67DF" w:rsidRDefault="00EF67DF" w:rsidP="00EF67DF">
      <w:pPr>
        <w:tabs>
          <w:tab w:val="left" w:pos="851"/>
        </w:tabs>
        <w:spacing w:after="0" w:line="240" w:lineRule="auto"/>
        <w:ind w:left="540" w:right="-54"/>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5. «Шаг аукциона» - </w:t>
      </w:r>
      <w:r w:rsidR="00A62625">
        <w:rPr>
          <w:rFonts w:ascii="Times New Roman" w:eastAsia="Times New Roman" w:hAnsi="Times New Roman" w:cs="Times New Roman"/>
          <w:sz w:val="24"/>
          <w:szCs w:val="24"/>
          <w:lang w:eastAsia="ru-RU"/>
        </w:rPr>
        <w:t>3</w:t>
      </w:r>
      <w:r w:rsidRPr="00EF67DF">
        <w:rPr>
          <w:rFonts w:ascii="Times New Roman" w:eastAsia="Times New Roman" w:hAnsi="Times New Roman" w:cs="Times New Roman"/>
          <w:sz w:val="24"/>
          <w:szCs w:val="24"/>
          <w:lang w:eastAsia="ru-RU"/>
        </w:rPr>
        <w:t xml:space="preserve">% от начальной цены предмета аукциона, указанной  в п. 2 настоящего извещения - </w:t>
      </w:r>
      <w:r w:rsidR="000D23EA">
        <w:rPr>
          <w:rFonts w:ascii="Times New Roman" w:eastAsia="Times New Roman" w:hAnsi="Times New Roman" w:cs="Times New Roman"/>
          <w:sz w:val="24"/>
          <w:szCs w:val="24"/>
          <w:lang w:eastAsia="ru-RU"/>
        </w:rPr>
        <w:t>1611</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руб.</w:t>
      </w:r>
      <w:r w:rsidR="00A62625">
        <w:rPr>
          <w:rFonts w:ascii="Times New Roman" w:eastAsia="Times New Roman" w:hAnsi="Times New Roman" w:cs="Times New Roman"/>
          <w:sz w:val="24"/>
          <w:szCs w:val="24"/>
          <w:lang w:eastAsia="ru-RU"/>
        </w:rPr>
        <w:t xml:space="preserve"> </w:t>
      </w:r>
      <w:r w:rsidR="000D23EA">
        <w:rPr>
          <w:rFonts w:ascii="Times New Roman" w:eastAsia="Times New Roman" w:hAnsi="Times New Roman" w:cs="Times New Roman"/>
          <w:sz w:val="24"/>
          <w:szCs w:val="24"/>
          <w:lang w:eastAsia="ru-RU"/>
        </w:rPr>
        <w:t>00</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коп.</w:t>
      </w:r>
    </w:p>
    <w:p w:rsidR="00EF67DF" w:rsidRPr="00EF67DF" w:rsidRDefault="00EF67DF" w:rsidP="00EF67DF">
      <w:pPr>
        <w:numPr>
          <w:ilvl w:val="0"/>
          <w:numId w:val="2"/>
        </w:numPr>
        <w:tabs>
          <w:tab w:val="left" w:pos="851"/>
          <w:tab w:val="left" w:pos="6268"/>
        </w:tabs>
        <w:spacing w:after="0" w:line="240" w:lineRule="auto"/>
        <w:ind w:right="-54"/>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Права на земельный участок, ограничения прав на земельный участок: </w:t>
      </w:r>
      <w:r w:rsidR="00A62625">
        <w:rPr>
          <w:rFonts w:ascii="Times New Roman" w:eastAsia="Times New Roman" w:hAnsi="Times New Roman" w:cs="Times New Roman"/>
          <w:sz w:val="24"/>
          <w:szCs w:val="24"/>
          <w:lang w:eastAsia="ru-RU"/>
        </w:rPr>
        <w:t>-</w:t>
      </w:r>
      <w:r w:rsidRPr="00EF67DF">
        <w:rPr>
          <w:rFonts w:ascii="Times New Roman" w:eastAsia="Times New Roman" w:hAnsi="Times New Roman" w:cs="Times New Roman"/>
          <w:sz w:val="24"/>
          <w:szCs w:val="24"/>
          <w:lang w:eastAsia="ru-RU"/>
        </w:rPr>
        <w:t>______________________.</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7. Для участия в аукционе заявители представляют следующие документы:</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а) заявка на участие в аукционе по установленной форме (Приложение № 2 к настоящему извещению (2 экз.);</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б) копия документа, удостоверяющего личность заявителя (для граждан);</w:t>
      </w:r>
    </w:p>
    <w:p w:rsidR="00EF67DF" w:rsidRPr="00EF67DF" w:rsidRDefault="00EF67DF" w:rsidP="00EF67DF">
      <w:pPr>
        <w:spacing w:after="0" w:line="240" w:lineRule="auto"/>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         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г) документы, подтверждающие внесение задатка.</w:t>
      </w:r>
    </w:p>
    <w:p w:rsidR="00EF67DF" w:rsidRPr="00EF67DF" w:rsidRDefault="00EF67DF" w:rsidP="00EF67DF">
      <w:pPr>
        <w:tabs>
          <w:tab w:val="left" w:pos="6268"/>
          <w:tab w:val="left" w:pos="6536"/>
        </w:tabs>
        <w:spacing w:after="0" w:line="240" w:lineRule="auto"/>
        <w:ind w:right="-54" w:firstLine="567"/>
        <w:contextualSpacing/>
        <w:jc w:val="both"/>
        <w:rPr>
          <w:rFonts w:ascii="Times New Roman" w:eastAsia="Times New Roman" w:hAnsi="Times New Roman" w:cs="Times New Roman"/>
          <w:sz w:val="24"/>
          <w:szCs w:val="24"/>
          <w:u w:val="single"/>
          <w:lang w:eastAsia="ru-RU"/>
        </w:rPr>
      </w:pPr>
      <w:r w:rsidRPr="00EF67DF">
        <w:rPr>
          <w:rFonts w:ascii="Times New Roman" w:eastAsia="Times New Roman" w:hAnsi="Times New Roman" w:cs="Times New Roman"/>
          <w:sz w:val="24"/>
          <w:szCs w:val="24"/>
          <w:lang w:eastAsia="ru-RU"/>
        </w:rPr>
        <w:t>8. Заявки на участие в аукционе и иные документы, представленные заявителем, принимаются по адресу: 301470, РФ, Тульская область, Плавский район, п. Пригородный</w:t>
      </w:r>
      <w:proofErr w:type="gramStart"/>
      <w:r w:rsidRPr="00EF67DF">
        <w:rPr>
          <w:rFonts w:ascii="Times New Roman" w:eastAsia="Times New Roman" w:hAnsi="Times New Roman" w:cs="Times New Roman"/>
          <w:sz w:val="24"/>
          <w:szCs w:val="24"/>
          <w:lang w:eastAsia="ru-RU"/>
        </w:rPr>
        <w:t>,у</w:t>
      </w:r>
      <w:proofErr w:type="gramEnd"/>
      <w:r w:rsidRPr="00EF67DF">
        <w:rPr>
          <w:rFonts w:ascii="Times New Roman" w:eastAsia="Times New Roman" w:hAnsi="Times New Roman" w:cs="Times New Roman"/>
          <w:sz w:val="24"/>
          <w:szCs w:val="24"/>
          <w:lang w:eastAsia="ru-RU"/>
        </w:rPr>
        <w:t xml:space="preserve">л. Садовая, д.1. Дата начала приема  заявок: </w:t>
      </w:r>
      <w:r w:rsidR="00F43DCA">
        <w:rPr>
          <w:rFonts w:ascii="Times New Roman" w:eastAsia="Times New Roman" w:hAnsi="Times New Roman" w:cs="Times New Roman"/>
          <w:sz w:val="24"/>
          <w:szCs w:val="24"/>
          <w:u w:val="single"/>
          <w:lang w:eastAsia="ru-RU"/>
        </w:rPr>
        <w:t>22.12.</w:t>
      </w:r>
      <w:r w:rsidR="000656EC">
        <w:rPr>
          <w:rFonts w:ascii="Times New Roman" w:eastAsia="Times New Roman" w:hAnsi="Times New Roman" w:cs="Times New Roman"/>
          <w:sz w:val="24"/>
          <w:szCs w:val="24"/>
          <w:u w:val="single"/>
          <w:lang w:eastAsia="ru-RU"/>
        </w:rPr>
        <w:t>202</w:t>
      </w:r>
      <w:r w:rsidR="000D23EA">
        <w:rPr>
          <w:rFonts w:ascii="Times New Roman" w:eastAsia="Times New Roman" w:hAnsi="Times New Roman" w:cs="Times New Roman"/>
          <w:sz w:val="24"/>
          <w:szCs w:val="24"/>
          <w:u w:val="single"/>
          <w:lang w:eastAsia="ru-RU"/>
        </w:rPr>
        <w:t>3</w:t>
      </w:r>
      <w:r w:rsidRPr="00EF67DF">
        <w:rPr>
          <w:rFonts w:ascii="Times New Roman" w:eastAsia="Times New Roman" w:hAnsi="Times New Roman" w:cs="Times New Roman"/>
          <w:sz w:val="24"/>
          <w:szCs w:val="24"/>
          <w:u w:val="single"/>
          <w:lang w:eastAsia="ru-RU"/>
        </w:rPr>
        <w:t xml:space="preserve"> года.</w:t>
      </w:r>
      <w:r w:rsidRPr="00EF67DF">
        <w:rPr>
          <w:rFonts w:ascii="Times New Roman" w:eastAsia="Times New Roman" w:hAnsi="Times New Roman" w:cs="Times New Roman"/>
          <w:sz w:val="24"/>
          <w:szCs w:val="24"/>
          <w:lang w:eastAsia="ru-RU"/>
        </w:rPr>
        <w:t xml:space="preserve"> Дата окончания приема  заявок</w:t>
      </w:r>
      <w:r w:rsidRPr="00EF67DF">
        <w:rPr>
          <w:rFonts w:ascii="Times New Roman" w:eastAsia="Times New Roman" w:hAnsi="Times New Roman" w:cs="Times New Roman"/>
          <w:sz w:val="24"/>
          <w:szCs w:val="24"/>
          <w:u w:val="single"/>
          <w:lang w:eastAsia="ru-RU"/>
        </w:rPr>
        <w:t>:</w:t>
      </w:r>
      <w:r w:rsidR="00A62625">
        <w:rPr>
          <w:rFonts w:ascii="Times New Roman" w:eastAsia="Times New Roman" w:hAnsi="Times New Roman" w:cs="Times New Roman"/>
          <w:sz w:val="24"/>
          <w:szCs w:val="24"/>
          <w:u w:val="single"/>
          <w:lang w:eastAsia="ru-RU"/>
        </w:rPr>
        <w:t xml:space="preserve"> </w:t>
      </w:r>
      <w:r w:rsidR="00F43DCA">
        <w:rPr>
          <w:rFonts w:ascii="Times New Roman" w:eastAsia="Times New Roman" w:hAnsi="Times New Roman" w:cs="Times New Roman"/>
          <w:sz w:val="24"/>
          <w:szCs w:val="24"/>
          <w:u w:val="single"/>
          <w:lang w:eastAsia="ru-RU"/>
        </w:rPr>
        <w:t>30.01.</w:t>
      </w:r>
      <w:r w:rsidRPr="00EF67DF">
        <w:rPr>
          <w:rFonts w:ascii="Times New Roman" w:eastAsia="Times New Roman" w:hAnsi="Times New Roman" w:cs="Times New Roman"/>
          <w:sz w:val="24"/>
          <w:szCs w:val="24"/>
          <w:u w:val="single"/>
          <w:lang w:eastAsia="ru-RU"/>
        </w:rPr>
        <w:t>20</w:t>
      </w:r>
      <w:r w:rsidR="00A62625">
        <w:rPr>
          <w:rFonts w:ascii="Times New Roman" w:eastAsia="Times New Roman" w:hAnsi="Times New Roman" w:cs="Times New Roman"/>
          <w:sz w:val="24"/>
          <w:szCs w:val="24"/>
          <w:u w:val="single"/>
          <w:lang w:eastAsia="ru-RU"/>
        </w:rPr>
        <w:t>2</w:t>
      </w:r>
      <w:r w:rsidR="000D23EA">
        <w:rPr>
          <w:rFonts w:ascii="Times New Roman" w:eastAsia="Times New Roman" w:hAnsi="Times New Roman" w:cs="Times New Roman"/>
          <w:sz w:val="24"/>
          <w:szCs w:val="24"/>
          <w:u w:val="single"/>
          <w:lang w:eastAsia="ru-RU"/>
        </w:rPr>
        <w:t>4</w:t>
      </w:r>
      <w:r w:rsidRPr="00EF67DF">
        <w:rPr>
          <w:rFonts w:ascii="Times New Roman" w:eastAsia="Times New Roman" w:hAnsi="Times New Roman" w:cs="Times New Roman"/>
          <w:sz w:val="24"/>
          <w:szCs w:val="24"/>
          <w:u w:val="single"/>
          <w:lang w:eastAsia="ru-RU"/>
        </w:rPr>
        <w:t xml:space="preserve"> года (включительно). </w:t>
      </w:r>
    </w:p>
    <w:p w:rsidR="00EF67DF" w:rsidRPr="00EF67DF" w:rsidRDefault="00EF67DF" w:rsidP="00EF67DF">
      <w:pPr>
        <w:tabs>
          <w:tab w:val="left" w:pos="6268"/>
          <w:tab w:val="left" w:pos="6536"/>
        </w:tabs>
        <w:spacing w:after="0" w:line="240" w:lineRule="auto"/>
        <w:ind w:right="-54" w:firstLine="567"/>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Время приема  заявок на участие в аукционе: с понедельника по пятницу (кроме праздничных дней) с</w:t>
      </w:r>
      <w:r w:rsidR="00A62625">
        <w:rPr>
          <w:rFonts w:ascii="Times New Roman" w:eastAsia="Times New Roman" w:hAnsi="Times New Roman" w:cs="Times New Roman"/>
          <w:sz w:val="24"/>
          <w:szCs w:val="24"/>
          <w:lang w:eastAsia="ru-RU"/>
        </w:rPr>
        <w:t xml:space="preserve"> </w:t>
      </w:r>
      <w:r w:rsidR="00A62625" w:rsidRPr="00A62625">
        <w:rPr>
          <w:rFonts w:ascii="Times New Roman" w:eastAsia="Times New Roman" w:hAnsi="Times New Roman" w:cs="Times New Roman"/>
          <w:sz w:val="24"/>
          <w:szCs w:val="24"/>
          <w:u w:val="single"/>
          <w:lang w:eastAsia="ru-RU"/>
        </w:rPr>
        <w:t>9</w:t>
      </w:r>
      <w:r w:rsidRPr="00EF67DF">
        <w:rPr>
          <w:rFonts w:ascii="Times New Roman" w:eastAsia="Times New Roman" w:hAnsi="Times New Roman" w:cs="Times New Roman"/>
          <w:sz w:val="24"/>
          <w:szCs w:val="24"/>
          <w:u w:val="single"/>
          <w:lang w:eastAsia="ru-RU"/>
        </w:rPr>
        <w:t xml:space="preserve"> </w:t>
      </w:r>
      <w:r w:rsidRPr="00EF67DF">
        <w:rPr>
          <w:rFonts w:ascii="Times New Roman" w:eastAsia="Times New Roman" w:hAnsi="Times New Roman" w:cs="Times New Roman"/>
          <w:sz w:val="24"/>
          <w:szCs w:val="24"/>
          <w:lang w:eastAsia="ru-RU"/>
        </w:rPr>
        <w:t xml:space="preserve">ч. </w:t>
      </w:r>
      <w:r w:rsidR="00A62625" w:rsidRPr="00A62625">
        <w:rPr>
          <w:rFonts w:ascii="Times New Roman" w:eastAsia="Times New Roman" w:hAnsi="Times New Roman" w:cs="Times New Roman"/>
          <w:sz w:val="24"/>
          <w:szCs w:val="24"/>
          <w:u w:val="single"/>
          <w:lang w:eastAsia="ru-RU"/>
        </w:rPr>
        <w:t>00</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 xml:space="preserve"> мин. до </w:t>
      </w:r>
      <w:r w:rsidR="00A62625" w:rsidRPr="00A62625">
        <w:rPr>
          <w:rFonts w:ascii="Times New Roman" w:eastAsia="Times New Roman" w:hAnsi="Times New Roman" w:cs="Times New Roman"/>
          <w:sz w:val="24"/>
          <w:szCs w:val="24"/>
          <w:u w:val="single"/>
          <w:lang w:eastAsia="ru-RU"/>
        </w:rPr>
        <w:t>18</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 xml:space="preserve"> ч. </w:t>
      </w:r>
      <w:r w:rsidR="00A62625" w:rsidRPr="00A62625">
        <w:rPr>
          <w:rFonts w:ascii="Times New Roman" w:eastAsia="Times New Roman" w:hAnsi="Times New Roman" w:cs="Times New Roman"/>
          <w:sz w:val="24"/>
          <w:szCs w:val="24"/>
          <w:u w:val="single"/>
          <w:lang w:eastAsia="ru-RU"/>
        </w:rPr>
        <w:t>00</w:t>
      </w:r>
      <w:r w:rsidR="00A62625">
        <w:rPr>
          <w:rFonts w:ascii="Times New Roman" w:eastAsia="Times New Roman" w:hAnsi="Times New Roman" w:cs="Times New Roman"/>
          <w:sz w:val="24"/>
          <w:szCs w:val="24"/>
          <w:lang w:eastAsia="ru-RU"/>
        </w:rPr>
        <w:t xml:space="preserve"> мин.</w:t>
      </w:r>
    </w:p>
    <w:p w:rsidR="00EF67DF" w:rsidRPr="00EF67DF" w:rsidRDefault="00EF67DF" w:rsidP="00EF67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Заявка на участие в аукционе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Один заявитель имеет право подать только одну заявку на участие в аукционе.</w:t>
      </w:r>
    </w:p>
    <w:p w:rsidR="00EF67DF" w:rsidRPr="00EF67DF" w:rsidRDefault="00EF67DF" w:rsidP="00EF67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Заявка на участие в аукционе, поступившая по истечении срока приема заявок, возвращается заявителю в день ее поступления.</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lastRenderedPageBreak/>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Внесенный заявителем задаток возвращается ему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F67DF" w:rsidRPr="00EF67DF" w:rsidRDefault="00EF67DF" w:rsidP="00EF67DF">
      <w:pPr>
        <w:tabs>
          <w:tab w:val="left" w:pos="851"/>
        </w:tabs>
        <w:spacing w:after="0" w:line="240" w:lineRule="auto"/>
        <w:ind w:left="426" w:right="-54" w:firstLine="141"/>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9. Размер задатка -</w:t>
      </w:r>
      <w:r w:rsidR="00A62625">
        <w:rPr>
          <w:rFonts w:ascii="Times New Roman" w:eastAsia="Times New Roman" w:hAnsi="Times New Roman" w:cs="Times New Roman"/>
          <w:sz w:val="24"/>
          <w:szCs w:val="24"/>
          <w:lang w:eastAsia="ru-RU"/>
        </w:rPr>
        <w:t>25</w:t>
      </w:r>
      <w:r w:rsidRPr="00EF67DF">
        <w:rPr>
          <w:rFonts w:ascii="Times New Roman" w:eastAsia="Times New Roman" w:hAnsi="Times New Roman" w:cs="Times New Roman"/>
          <w:sz w:val="24"/>
          <w:szCs w:val="24"/>
          <w:lang w:eastAsia="ru-RU"/>
        </w:rPr>
        <w:t xml:space="preserve">% от начальной цены предмета аукциона, указанной в п. 2 настоящего извещения, - </w:t>
      </w:r>
      <w:r w:rsidR="000D23EA">
        <w:rPr>
          <w:rFonts w:ascii="Times New Roman" w:eastAsia="Times New Roman" w:hAnsi="Times New Roman" w:cs="Times New Roman"/>
          <w:sz w:val="24"/>
          <w:szCs w:val="24"/>
          <w:u w:val="single"/>
          <w:lang w:eastAsia="ru-RU"/>
        </w:rPr>
        <w:t>13425</w:t>
      </w:r>
      <w:r w:rsidRPr="00EF67DF">
        <w:rPr>
          <w:rFonts w:ascii="Times New Roman" w:eastAsia="Times New Roman" w:hAnsi="Times New Roman" w:cs="Times New Roman"/>
          <w:sz w:val="24"/>
          <w:szCs w:val="24"/>
          <w:lang w:eastAsia="ru-RU"/>
        </w:rPr>
        <w:t xml:space="preserve"> руб. </w:t>
      </w:r>
      <w:r w:rsidR="000D23EA">
        <w:rPr>
          <w:rFonts w:ascii="Times New Roman" w:eastAsia="Times New Roman" w:hAnsi="Times New Roman" w:cs="Times New Roman"/>
          <w:sz w:val="24"/>
          <w:szCs w:val="24"/>
          <w:u w:val="single"/>
          <w:lang w:eastAsia="ru-RU"/>
        </w:rPr>
        <w:t>00</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коп.</w:t>
      </w:r>
    </w:p>
    <w:p w:rsidR="003911D8" w:rsidRDefault="003911D8" w:rsidP="003911D8">
      <w:pPr>
        <w:pStyle w:val="a3"/>
        <w:jc w:val="both"/>
      </w:pPr>
      <w:r w:rsidRPr="00EF67DF">
        <w:t xml:space="preserve">Задаток вносится заявителем в безналичном порядке путем перечисления по следующим реквизитам:  </w:t>
      </w:r>
      <w:r>
        <w:t xml:space="preserve">УФК по Тульской области (Администрация МО Пригородное Плавского района </w:t>
      </w:r>
      <w:proofErr w:type="spellStart"/>
      <w:r>
        <w:t>л.с</w:t>
      </w:r>
      <w:proofErr w:type="spellEnd"/>
      <w:r>
        <w:t>. 05663204460), р/</w:t>
      </w:r>
      <w:proofErr w:type="spellStart"/>
      <w:r>
        <w:t>сч</w:t>
      </w:r>
      <w:proofErr w:type="spellEnd"/>
      <w:r>
        <w:t xml:space="preserve"> 03232643706384556600 Банк ОТДЕЛЕНИЕ ТУЛА БАНКА РОССИИ//УФК по Тульской области </w:t>
      </w:r>
      <w:proofErr w:type="spellStart"/>
      <w:r>
        <w:t>г</w:t>
      </w:r>
      <w:proofErr w:type="gramStart"/>
      <w:r>
        <w:t>.Т</w:t>
      </w:r>
      <w:proofErr w:type="gramEnd"/>
      <w:r>
        <w:t>ула</w:t>
      </w:r>
      <w:proofErr w:type="spellEnd"/>
      <w:r>
        <w:t>, БИК 017003983, ИНН 7132501260, КПП 713201001, назначение платежа: задаток для участия в аукционе по продаже земельного участка с кадастровым номером 71:17:0106</w:t>
      </w:r>
      <w:r w:rsidR="000D23EA">
        <w:t>09</w:t>
      </w:r>
      <w:r>
        <w:t>:</w:t>
      </w:r>
      <w:r w:rsidR="00DF5AA9">
        <w:t>5</w:t>
      </w:r>
    </w:p>
    <w:p w:rsidR="00EF67DF" w:rsidRPr="00EF67DF" w:rsidRDefault="00EF67DF" w:rsidP="00E73765">
      <w:pPr>
        <w:pStyle w:val="a3"/>
        <w:jc w:val="both"/>
        <w:rPr>
          <w:spacing w:val="-4"/>
        </w:rPr>
      </w:pPr>
      <w:r w:rsidRPr="00EF67DF">
        <w:rPr>
          <w:spacing w:val="-4"/>
        </w:rPr>
        <w:t>Заявителю, не допущенному к участию в аукционе, задаток возвращается в безналичном порядке в течение трех рабочих дней со дня оформления протокола рассмотрения заявок на участие в аукционе.</w:t>
      </w:r>
    </w:p>
    <w:p w:rsidR="00EF67DF" w:rsidRPr="00EF67DF" w:rsidRDefault="00EF67DF" w:rsidP="00EF67DF">
      <w:pPr>
        <w:shd w:val="clear" w:color="auto" w:fill="FFFFFF"/>
        <w:suppressAutoHyphens/>
        <w:spacing w:after="0" w:line="240" w:lineRule="auto"/>
        <w:ind w:firstLine="567"/>
        <w:jc w:val="both"/>
        <w:rPr>
          <w:rFonts w:ascii="Times New Roman" w:eastAsia="Times New Roman" w:hAnsi="Times New Roman" w:cs="Times New Roman"/>
          <w:spacing w:val="-4"/>
          <w:sz w:val="24"/>
          <w:szCs w:val="24"/>
          <w:lang w:eastAsia="ru-RU"/>
        </w:rPr>
      </w:pPr>
      <w:r w:rsidRPr="00EF67DF">
        <w:rPr>
          <w:rFonts w:ascii="Times New Roman" w:eastAsia="Times New Roman" w:hAnsi="Times New Roman" w:cs="Times New Roman"/>
          <w:spacing w:val="-4"/>
          <w:sz w:val="24"/>
          <w:szCs w:val="24"/>
          <w:lang w:eastAsia="ru-RU"/>
        </w:rPr>
        <w:t xml:space="preserve">Лицам, участвовавшим в аукционе, но не победившим в нем, задаток возвращается в безналичном порядке в течение трех рабочих дней со дня подписания протокола о результатах аукциона. </w:t>
      </w:r>
    </w:p>
    <w:p w:rsidR="00EF67DF" w:rsidRPr="00EF67DF" w:rsidRDefault="00EF67DF" w:rsidP="00EF67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F67DF">
        <w:rPr>
          <w:rFonts w:ascii="Times New Roman" w:eastAsia="Times New Roman" w:hAnsi="Times New Roman" w:cs="Times New Roman"/>
          <w:sz w:val="24"/>
          <w:szCs w:val="24"/>
          <w:lang w:eastAsia="ru-RU"/>
        </w:rPr>
        <w:t>Задаток, внесенный лицом, признанным победителем аукциона или лицом, единственным принявшем участие в аукционе, или лицом, подавшем единственную заявку на участие в аукционе, засчитывается в счет  оплаты приобретенного земельного участка.</w:t>
      </w:r>
      <w:proofErr w:type="gramEnd"/>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F67DF">
        <w:rPr>
          <w:rFonts w:ascii="Times New Roman" w:eastAsia="Times New Roman" w:hAnsi="Times New Roman" w:cs="Times New Roman"/>
          <w:sz w:val="24"/>
          <w:szCs w:val="24"/>
          <w:lang w:eastAsia="ru-RU"/>
        </w:rPr>
        <w:t>Задаток, внесенный лицом, признанным победителем аукциона или лицом, единственным принявшем участие в аукционе, или лицом, подавшем единственную заявку на участие в аукционе, но не заключившим договор купли-продажи земельного участка вследствие уклонения от заключения договора, не возвращается.</w:t>
      </w:r>
      <w:proofErr w:type="gramEnd"/>
    </w:p>
    <w:p w:rsidR="00EF67DF" w:rsidRPr="00EF67DF" w:rsidRDefault="00EF67DF" w:rsidP="00EF67DF">
      <w:pPr>
        <w:tabs>
          <w:tab w:val="left" w:pos="1276"/>
          <w:tab w:val="left" w:pos="1418"/>
        </w:tabs>
        <w:autoSpaceDE w:val="0"/>
        <w:autoSpaceDN w:val="0"/>
        <w:adjustRightInd w:val="0"/>
        <w:spacing w:after="0" w:line="240" w:lineRule="auto"/>
        <w:ind w:right="26"/>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10. Рассмотрение заявок на участие в аукционе состоится  </w:t>
      </w:r>
      <w:r w:rsidR="00F43DCA">
        <w:rPr>
          <w:rFonts w:ascii="Times New Roman" w:eastAsia="Times New Roman" w:hAnsi="Times New Roman" w:cs="Times New Roman"/>
          <w:sz w:val="24"/>
          <w:szCs w:val="24"/>
          <w:lang w:eastAsia="ru-RU"/>
        </w:rPr>
        <w:t>01.02.</w:t>
      </w:r>
      <w:r w:rsidR="000656EC">
        <w:rPr>
          <w:rFonts w:ascii="Times New Roman" w:eastAsia="Times New Roman" w:hAnsi="Times New Roman" w:cs="Times New Roman"/>
          <w:sz w:val="24"/>
          <w:szCs w:val="24"/>
          <w:lang w:eastAsia="ru-RU"/>
        </w:rPr>
        <w:t>202</w:t>
      </w:r>
      <w:r w:rsidR="00980C5B">
        <w:rPr>
          <w:rFonts w:ascii="Times New Roman" w:eastAsia="Times New Roman" w:hAnsi="Times New Roman" w:cs="Times New Roman"/>
          <w:sz w:val="24"/>
          <w:szCs w:val="24"/>
          <w:lang w:eastAsia="ru-RU"/>
        </w:rPr>
        <w:t>4</w:t>
      </w:r>
      <w:bookmarkStart w:id="0" w:name="_GoBack"/>
      <w:bookmarkEnd w:id="0"/>
      <w:r w:rsidRPr="00EF67DF">
        <w:rPr>
          <w:rFonts w:ascii="Times New Roman" w:eastAsia="Times New Roman" w:hAnsi="Times New Roman" w:cs="Times New Roman"/>
          <w:sz w:val="24"/>
          <w:szCs w:val="24"/>
          <w:lang w:eastAsia="ru-RU"/>
        </w:rPr>
        <w:t xml:space="preserve"> года в </w:t>
      </w:r>
      <w:r w:rsidR="00E73765">
        <w:rPr>
          <w:rFonts w:ascii="Times New Roman" w:eastAsia="Times New Roman" w:hAnsi="Times New Roman" w:cs="Times New Roman"/>
          <w:sz w:val="24"/>
          <w:szCs w:val="24"/>
          <w:lang w:eastAsia="ru-RU"/>
        </w:rPr>
        <w:t xml:space="preserve">15 ч. 00 </w:t>
      </w:r>
      <w:r w:rsidRPr="00EF67DF">
        <w:rPr>
          <w:rFonts w:ascii="Times New Roman" w:eastAsia="Times New Roman" w:hAnsi="Times New Roman" w:cs="Times New Roman"/>
          <w:sz w:val="24"/>
          <w:szCs w:val="24"/>
          <w:lang w:eastAsia="ru-RU"/>
        </w:rPr>
        <w:t xml:space="preserve"> мин. по адресу: 301470, РФ, Тульская область, Плавский район, п. Пригородный,</w:t>
      </w:r>
      <w:r w:rsidR="00F43DCA">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ул. Садовая, д.1.</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11. Заявитель не допускается к участию в аукционе в следующих случаях:</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 xml:space="preserve">2) </w:t>
      </w:r>
      <w:proofErr w:type="spellStart"/>
      <w:r w:rsidRPr="00EF67DF">
        <w:rPr>
          <w:rFonts w:ascii="Times New Roman" w:eastAsia="Calibri" w:hAnsi="Times New Roman" w:cs="Times New Roman"/>
          <w:sz w:val="24"/>
          <w:szCs w:val="24"/>
        </w:rPr>
        <w:t>непоступление</w:t>
      </w:r>
      <w:proofErr w:type="spellEnd"/>
      <w:r w:rsidRPr="00EF67DF">
        <w:rPr>
          <w:rFonts w:ascii="Times New Roman" w:eastAsia="Calibri" w:hAnsi="Times New Roman" w:cs="Times New Roman"/>
          <w:sz w:val="24"/>
          <w:szCs w:val="24"/>
        </w:rPr>
        <w:t xml:space="preserve"> задатка на дату рассмотрения заявок на участие в аукционе;</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3) подача заявки на участие в аукционе лицом, которое в соответствии с действующим законодательством не имеет права быть участником аукциона, покупателем земельного участка;</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F67DF" w:rsidRPr="00EF67DF" w:rsidRDefault="00EF67DF" w:rsidP="00EF67DF">
      <w:pPr>
        <w:shd w:val="clear" w:color="auto" w:fill="FFFFFF"/>
        <w:spacing w:after="0" w:line="240" w:lineRule="auto"/>
        <w:ind w:right="20"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12. Заявитель, признанный участником аукциона, становится участником аукциона </w:t>
      </w:r>
      <w:proofErr w:type="gramStart"/>
      <w:r w:rsidRPr="00EF67DF">
        <w:rPr>
          <w:rFonts w:ascii="Times New Roman" w:eastAsia="Times New Roman" w:hAnsi="Times New Roman" w:cs="Times New Roman"/>
          <w:sz w:val="24"/>
          <w:szCs w:val="24"/>
          <w:lang w:eastAsia="ru-RU"/>
        </w:rPr>
        <w:t>с даты подписания</w:t>
      </w:r>
      <w:proofErr w:type="gramEnd"/>
      <w:r w:rsidRPr="00EF67DF">
        <w:rPr>
          <w:rFonts w:ascii="Times New Roman" w:eastAsia="Times New Roman" w:hAnsi="Times New Roman" w:cs="Times New Roman"/>
          <w:sz w:val="24"/>
          <w:szCs w:val="24"/>
          <w:lang w:eastAsia="ru-RU"/>
        </w:rPr>
        <w:t xml:space="preserve"> организатором аукциона протокола  рассмотрения заявок на участие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сети Интернет для размещения информации о проведении торгов </w:t>
      </w:r>
      <w:r w:rsidRPr="00EF67DF">
        <w:rPr>
          <w:rFonts w:ascii="Times New Roman" w:eastAsia="Times New Roman" w:hAnsi="Times New Roman" w:cs="Times New Roman"/>
          <w:sz w:val="24"/>
          <w:szCs w:val="24"/>
          <w:u w:val="single"/>
          <w:lang w:val="en-US" w:eastAsia="ru-RU"/>
        </w:rPr>
        <w:t>www</w:t>
      </w:r>
      <w:r w:rsidRPr="00EF67DF">
        <w:rPr>
          <w:rFonts w:ascii="Times New Roman" w:eastAsia="Times New Roman" w:hAnsi="Times New Roman" w:cs="Times New Roman"/>
          <w:sz w:val="24"/>
          <w:szCs w:val="24"/>
          <w:u w:val="single"/>
          <w:lang w:eastAsia="ru-RU"/>
        </w:rPr>
        <w:t>.</w:t>
      </w:r>
      <w:proofErr w:type="spellStart"/>
      <w:r w:rsidRPr="00EF67DF">
        <w:rPr>
          <w:rFonts w:ascii="Times New Roman" w:eastAsia="Times New Roman" w:hAnsi="Times New Roman" w:cs="Times New Roman"/>
          <w:sz w:val="24"/>
          <w:szCs w:val="24"/>
          <w:u w:val="single"/>
          <w:lang w:val="en-US" w:eastAsia="ru-RU"/>
        </w:rPr>
        <w:t>torgi</w:t>
      </w:r>
      <w:proofErr w:type="spellEnd"/>
      <w:r w:rsidRPr="00EF67DF">
        <w:rPr>
          <w:rFonts w:ascii="Times New Roman" w:eastAsia="Times New Roman" w:hAnsi="Times New Roman" w:cs="Times New Roman"/>
          <w:sz w:val="24"/>
          <w:szCs w:val="24"/>
          <w:u w:val="single"/>
          <w:lang w:eastAsia="ru-RU"/>
        </w:rPr>
        <w:t>.</w:t>
      </w:r>
      <w:proofErr w:type="spellStart"/>
      <w:r w:rsidRPr="00EF67DF">
        <w:rPr>
          <w:rFonts w:ascii="Times New Roman" w:eastAsia="Times New Roman" w:hAnsi="Times New Roman" w:cs="Times New Roman"/>
          <w:sz w:val="24"/>
          <w:szCs w:val="24"/>
          <w:u w:val="single"/>
          <w:lang w:val="en-US" w:eastAsia="ru-RU"/>
        </w:rPr>
        <w:t>gov</w:t>
      </w:r>
      <w:proofErr w:type="spellEnd"/>
      <w:r w:rsidRPr="00EF67DF">
        <w:rPr>
          <w:rFonts w:ascii="Times New Roman" w:eastAsia="Times New Roman" w:hAnsi="Times New Roman" w:cs="Times New Roman"/>
          <w:sz w:val="24"/>
          <w:szCs w:val="24"/>
          <w:u w:val="single"/>
          <w:lang w:eastAsia="ru-RU"/>
        </w:rPr>
        <w:t>.</w:t>
      </w:r>
      <w:proofErr w:type="spellStart"/>
      <w:r w:rsidRPr="00EF67DF">
        <w:rPr>
          <w:rFonts w:ascii="Times New Roman" w:eastAsia="Times New Roman" w:hAnsi="Times New Roman" w:cs="Times New Roman"/>
          <w:sz w:val="24"/>
          <w:szCs w:val="24"/>
          <w:u w:val="single"/>
          <w:lang w:val="en-US" w:eastAsia="ru-RU"/>
        </w:rPr>
        <w:t>ru</w:t>
      </w:r>
      <w:proofErr w:type="spellEnd"/>
      <w:r w:rsidRPr="00EF67DF">
        <w:rPr>
          <w:rFonts w:ascii="Times New Roman" w:eastAsia="Times New Roman" w:hAnsi="Times New Roman" w:cs="Times New Roman"/>
          <w:sz w:val="24"/>
          <w:szCs w:val="24"/>
          <w:lang w:eastAsia="ru-RU"/>
        </w:rPr>
        <w:t xml:space="preserve"> не </w:t>
      </w:r>
      <w:proofErr w:type="gramStart"/>
      <w:r w:rsidRPr="00EF67DF">
        <w:rPr>
          <w:rFonts w:ascii="Times New Roman" w:eastAsia="Times New Roman" w:hAnsi="Times New Roman" w:cs="Times New Roman"/>
          <w:sz w:val="24"/>
          <w:szCs w:val="24"/>
          <w:lang w:eastAsia="ru-RU"/>
        </w:rPr>
        <w:t>позднее</w:t>
      </w:r>
      <w:proofErr w:type="gramEnd"/>
      <w:r w:rsidRPr="00EF67DF">
        <w:rPr>
          <w:rFonts w:ascii="Times New Roman" w:eastAsia="Times New Roman" w:hAnsi="Times New Roman" w:cs="Times New Roman"/>
          <w:sz w:val="24"/>
          <w:szCs w:val="24"/>
          <w:lang w:eastAsia="ru-RU"/>
        </w:rPr>
        <w:t xml:space="preserve"> чем на следующий день после дня подписания протокола.</w:t>
      </w:r>
    </w:p>
    <w:p w:rsidR="00EF67DF" w:rsidRPr="00EF67DF" w:rsidRDefault="00EF67DF" w:rsidP="00EF67DF">
      <w:pPr>
        <w:spacing w:after="0" w:line="240" w:lineRule="auto"/>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13. Результаты аукциона оформляются протоколом. </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Победителем аукциона признается участник аукциона, предложивший наибольшую цену за земельный участок.</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Аукцион признается несостоявшимся:</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2)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proofErr w:type="gramStart"/>
      <w:r w:rsidRPr="00EF67DF">
        <w:rPr>
          <w:rFonts w:ascii="Times New Roman" w:eastAsia="Times New Roman" w:hAnsi="Times New Roman" w:cs="Times New Roman"/>
          <w:sz w:val="24"/>
          <w:szCs w:val="24"/>
          <w:lang w:eastAsia="ru-RU"/>
        </w:rPr>
        <w:t>3)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roofErr w:type="gramEnd"/>
    </w:p>
    <w:p w:rsidR="00EF67DF" w:rsidRPr="00EF67DF" w:rsidRDefault="00EF67DF" w:rsidP="00EF67DF">
      <w:pPr>
        <w:widowControl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14. Договор купли-продажи земельного участка (Приложение № 3 к настоящему извещению) заключается в сроки, установленные ст. 39.12 Земельного кодекса Российской Федерации.  </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15. </w:t>
      </w:r>
      <w:proofErr w:type="gramStart"/>
      <w:r w:rsidRPr="00EF67DF">
        <w:rPr>
          <w:rFonts w:ascii="Times New Roman" w:eastAsia="Times New Roman" w:hAnsi="Times New Roman" w:cs="Times New Roman"/>
          <w:sz w:val="24"/>
          <w:szCs w:val="24"/>
          <w:lang w:eastAsia="ru-RU"/>
        </w:rPr>
        <w:t>В течение 30 (тридцати) дней со дня направления победителю аукциона или единственному принявшему участие в аукционе его участнику или лицу, подавшему единственную заявку на участие в аукционе и признанному единственным участником аукциона, проекта договора купли-продажи земельного участка, победитель аукциона или единственный принявший участие в аукционе его участник или лицо, подавшее единственную заявку на участие в аукционе и признанный единственным участником</w:t>
      </w:r>
      <w:proofErr w:type="gramEnd"/>
      <w:r w:rsidRPr="00EF67DF">
        <w:rPr>
          <w:rFonts w:ascii="Times New Roman" w:eastAsia="Times New Roman" w:hAnsi="Times New Roman" w:cs="Times New Roman"/>
          <w:sz w:val="24"/>
          <w:szCs w:val="24"/>
          <w:lang w:eastAsia="ru-RU"/>
        </w:rPr>
        <w:t xml:space="preserve"> аукциона, должен (но) подписать его и представить в администрацию муниципального образования Пригородное Плавского района.</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16. </w:t>
      </w:r>
      <w:proofErr w:type="gramStart"/>
      <w:r w:rsidRPr="00EF67DF">
        <w:rPr>
          <w:rFonts w:ascii="Times New Roman" w:eastAsia="Times New Roman" w:hAnsi="Times New Roman" w:cs="Times New Roman"/>
          <w:sz w:val="24"/>
          <w:szCs w:val="24"/>
          <w:lang w:eastAsia="ru-RU"/>
        </w:rPr>
        <w:t>Согласно приказу министерства экономического развития Российской Федерации от 01.09.2014 №540 «Об утверждении классификатора видов разрешенного использования земельных участков» на земельном участке с видом разрешенного использования  «для ведения личного подсобного хозяйства (приусадебный земельный участок)» предусмотрена возможность размещения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w:t>
      </w:r>
      <w:proofErr w:type="gramEnd"/>
      <w:r w:rsidRPr="00EF67DF">
        <w:rPr>
          <w:rFonts w:ascii="Times New Roman" w:eastAsia="Times New Roman" w:hAnsi="Times New Roman" w:cs="Times New Roman"/>
          <w:sz w:val="24"/>
          <w:szCs w:val="24"/>
          <w:lang w:eastAsia="ru-RU"/>
        </w:rPr>
        <w:t xml:space="preserve">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 </w:t>
      </w:r>
      <w:proofErr w:type="gramStart"/>
      <w:r w:rsidRPr="00EF67DF">
        <w:rPr>
          <w:rFonts w:ascii="Times New Roman" w:eastAsia="Times New Roman" w:hAnsi="Times New Roman" w:cs="Times New Roman"/>
          <w:sz w:val="24"/>
          <w:szCs w:val="24"/>
          <w:lang w:eastAsia="ru-RU"/>
        </w:rPr>
        <w:t xml:space="preserve">(указывается в случае, если вид разрешенного использования земельного участка «для ведения личного подсобного хозяйства (приусадебный земельный участок»). </w:t>
      </w:r>
      <w:proofErr w:type="gramEnd"/>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Максимально и (или) минимально допустимые параметры разрешенного строительства объекта капитального строительства:_______________________________________ </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(указывается в случае, если в соответствии с видом разрешенного использования земельного участка предусматривается строительство здания, сооружения).</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Технические условия подключения (технологического присоединения) объекта капитального строительства к сетям инженерно-технического обеспечения:___________________________</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(указывается в случае, если в соответствии с видом разрешенного использования земельного участка предусматривается строительство здания, сооружения).</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p>
    <w:p w:rsidR="00EF67DF" w:rsidRPr="00EF67DF" w:rsidRDefault="00EF67DF" w:rsidP="00EF67DF">
      <w:pPr>
        <w:widowControl w:val="0"/>
        <w:spacing w:after="0" w:line="240" w:lineRule="auto"/>
        <w:jc w:val="right"/>
        <w:rPr>
          <w:rFonts w:ascii="Times New Roman" w:eastAsia="Times New Roman" w:hAnsi="Times New Roman" w:cs="Times New Roman"/>
          <w:b/>
          <w:sz w:val="24"/>
          <w:szCs w:val="24"/>
          <w:lang w:eastAsia="ru-RU"/>
        </w:rPr>
      </w:pPr>
    </w:p>
    <w:p w:rsidR="00EF67DF" w:rsidRPr="00EF67DF" w:rsidRDefault="00EF67DF" w:rsidP="00EF67DF">
      <w:pPr>
        <w:widowControl w:val="0"/>
        <w:spacing w:after="0" w:line="240" w:lineRule="auto"/>
        <w:jc w:val="right"/>
        <w:rPr>
          <w:rFonts w:ascii="Times New Roman" w:eastAsia="Times New Roman" w:hAnsi="Times New Roman" w:cs="Times New Roman"/>
          <w:b/>
          <w:sz w:val="24"/>
          <w:szCs w:val="24"/>
          <w:lang w:eastAsia="ru-RU"/>
        </w:rPr>
      </w:pPr>
    </w:p>
    <w:p w:rsidR="00EF67DF" w:rsidRPr="00EF67DF" w:rsidRDefault="00EF67DF" w:rsidP="00EF67DF">
      <w:pPr>
        <w:widowControl w:val="0"/>
        <w:spacing w:after="0" w:line="240" w:lineRule="auto"/>
        <w:jc w:val="right"/>
        <w:rPr>
          <w:rFonts w:ascii="Times New Roman" w:eastAsia="Times New Roman" w:hAnsi="Times New Roman" w:cs="Times New Roman"/>
          <w:b/>
          <w:sz w:val="24"/>
          <w:szCs w:val="24"/>
          <w:lang w:eastAsia="ru-RU"/>
        </w:rPr>
        <w:sectPr w:rsidR="00EF67DF" w:rsidRPr="00EF67DF" w:rsidSect="00AD22DF">
          <w:pgSz w:w="16838" w:h="11906" w:orient="landscape" w:code="9"/>
          <w:pgMar w:top="284" w:right="1077" w:bottom="426" w:left="993" w:header="709" w:footer="709" w:gutter="0"/>
          <w:cols w:space="708"/>
          <w:docGrid w:linePitch="360"/>
        </w:sectPr>
      </w:pPr>
    </w:p>
    <w:p w:rsidR="00EF67DF" w:rsidRPr="00EF67DF" w:rsidRDefault="00EF67DF" w:rsidP="00EF67DF">
      <w:pPr>
        <w:widowControl w:val="0"/>
        <w:spacing w:after="0" w:line="240" w:lineRule="auto"/>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Приложение №1</w:t>
      </w:r>
    </w:p>
    <w:p w:rsidR="00EF67DF" w:rsidRPr="00EF67DF" w:rsidRDefault="00EF67DF" w:rsidP="00EF67DF">
      <w:pPr>
        <w:widowControl w:val="0"/>
        <w:tabs>
          <w:tab w:val="left" w:pos="7771"/>
          <w:tab w:val="right" w:pos="9808"/>
        </w:tabs>
        <w:spacing w:after="0" w:line="240" w:lineRule="auto"/>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ab/>
      </w:r>
      <w:r w:rsidR="000656EC">
        <w:rPr>
          <w:rFonts w:ascii="Times New Roman" w:eastAsia="Times New Roman" w:hAnsi="Times New Roman" w:cs="Times New Roman"/>
          <w:b/>
          <w:color w:val="000000"/>
          <w:sz w:val="24"/>
          <w:szCs w:val="24"/>
          <w:lang w:eastAsia="ru-RU"/>
        </w:rPr>
        <w:t xml:space="preserve">  </w:t>
      </w:r>
      <w:r w:rsidRPr="00EF67DF">
        <w:rPr>
          <w:rFonts w:ascii="Times New Roman" w:eastAsia="Times New Roman" w:hAnsi="Times New Roman" w:cs="Times New Roman"/>
          <w:b/>
          <w:color w:val="000000"/>
          <w:sz w:val="24"/>
          <w:szCs w:val="24"/>
          <w:lang w:eastAsia="ru-RU"/>
        </w:rPr>
        <w:t>к</w:t>
      </w:r>
      <w:r w:rsidR="000656EC">
        <w:rPr>
          <w:rFonts w:ascii="Times New Roman" w:eastAsia="Times New Roman" w:hAnsi="Times New Roman" w:cs="Times New Roman"/>
          <w:b/>
          <w:color w:val="000000"/>
          <w:sz w:val="24"/>
          <w:szCs w:val="24"/>
          <w:lang w:eastAsia="ru-RU"/>
        </w:rPr>
        <w:t xml:space="preserve"> </w:t>
      </w:r>
      <w:r w:rsidRPr="00EF67DF">
        <w:rPr>
          <w:rFonts w:ascii="Times New Roman" w:eastAsia="Times New Roman" w:hAnsi="Times New Roman" w:cs="Times New Roman"/>
          <w:b/>
          <w:color w:val="000000"/>
          <w:sz w:val="24"/>
          <w:szCs w:val="24"/>
          <w:lang w:eastAsia="ru-RU"/>
        </w:rPr>
        <w:t>извещению</w:t>
      </w:r>
    </w:p>
    <w:p w:rsidR="00EF67DF" w:rsidRPr="00EF67DF" w:rsidRDefault="00EF67DF" w:rsidP="00EF67DF">
      <w:pPr>
        <w:spacing w:after="0" w:line="240" w:lineRule="auto"/>
        <w:ind w:left="5670" w:hanging="5670"/>
        <w:rPr>
          <w:rFonts w:ascii="Times New Roman" w:eastAsia="Times New Roman" w:hAnsi="Times New Roman" w:cs="Times New Roman"/>
          <w:color w:val="000000"/>
          <w:sz w:val="24"/>
          <w:szCs w:val="24"/>
          <w:lang w:eastAsia="ru-RU"/>
        </w:rPr>
      </w:pPr>
    </w:p>
    <w:p w:rsidR="00EF67DF" w:rsidRPr="00EF67DF" w:rsidRDefault="00EF67DF" w:rsidP="00EF67DF">
      <w:pPr>
        <w:spacing w:after="0" w:line="240" w:lineRule="auto"/>
        <w:ind w:right="-186"/>
        <w:jc w:val="center"/>
        <w:rPr>
          <w:rFonts w:ascii="Times New Roman" w:eastAsia="Times New Roman" w:hAnsi="Times New Roman" w:cs="Times New Roman"/>
          <w:color w:val="000000"/>
          <w:sz w:val="24"/>
          <w:szCs w:val="24"/>
          <w:lang w:eastAsia="ru-RU"/>
        </w:rPr>
      </w:pPr>
    </w:p>
    <w:p w:rsidR="00EF67DF" w:rsidRPr="00EF67DF" w:rsidRDefault="00EF67DF" w:rsidP="00EF67DF">
      <w:pPr>
        <w:spacing w:after="0" w:line="240" w:lineRule="auto"/>
        <w:ind w:right="-115"/>
        <w:jc w:val="center"/>
        <w:rPr>
          <w:rFonts w:ascii="Times New Roman" w:eastAsia="Times New Roman" w:hAnsi="Times New Roman" w:cs="Times New Roman"/>
          <w:b/>
          <w:color w:val="000000"/>
          <w:sz w:val="28"/>
          <w:szCs w:val="28"/>
          <w:lang w:eastAsia="ru-RU"/>
        </w:rPr>
      </w:pPr>
      <w:r w:rsidRPr="00EF67DF">
        <w:rPr>
          <w:rFonts w:ascii="Times New Roman" w:eastAsia="Times New Roman" w:hAnsi="Times New Roman" w:cs="Times New Roman"/>
          <w:b/>
          <w:color w:val="000000"/>
          <w:sz w:val="28"/>
          <w:szCs w:val="28"/>
          <w:lang w:eastAsia="ru-RU"/>
        </w:rPr>
        <w:t xml:space="preserve">Порядок проведения аукциона </w:t>
      </w:r>
    </w:p>
    <w:p w:rsidR="00EF67DF" w:rsidRPr="00EF67DF" w:rsidRDefault="00EF67DF" w:rsidP="00EF67DF">
      <w:pPr>
        <w:spacing w:after="0" w:line="240" w:lineRule="auto"/>
        <w:ind w:right="-115" w:firstLine="851"/>
        <w:jc w:val="both"/>
        <w:rPr>
          <w:rFonts w:ascii="Times New Roman" w:eastAsia="Times New Roman" w:hAnsi="Times New Roman" w:cs="Times New Roman"/>
          <w:color w:val="000000"/>
          <w:sz w:val="28"/>
          <w:szCs w:val="28"/>
          <w:lang w:eastAsia="ru-RU"/>
        </w:rPr>
      </w:pP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xml:space="preserve">1. </w:t>
      </w:r>
      <w:proofErr w:type="gramStart"/>
      <w:r w:rsidRPr="00EF67DF">
        <w:rPr>
          <w:rFonts w:ascii="Times New Roman" w:eastAsia="Times New Roman" w:hAnsi="Times New Roman" w:cs="Times New Roman"/>
          <w:color w:val="000000"/>
          <w:sz w:val="28"/>
          <w:szCs w:val="28"/>
          <w:lang w:eastAsia="ru-RU"/>
        </w:rPr>
        <w:t>Аукцион ведет аукционист в присутствии уполномоченного представителя организатора аукциона (Комиссии по проведению аукционов по продаже земельных участков, являющихся собственностью муниципального образования Пригородное Плавского или земельных участков, государственная собственность на которые не разграничена, расположенных на территории муниципального образования Пригородное Плавского района (далее – «Комиссия»), который обеспечивает порядок при проведении аукциона.</w:t>
      </w:r>
      <w:proofErr w:type="gramEnd"/>
    </w:p>
    <w:p w:rsidR="00EF67DF" w:rsidRPr="00EF67DF" w:rsidRDefault="00EF67DF" w:rsidP="00EF67DF">
      <w:pPr>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2. Участникам аукциона выдаются пронумерованные карточки (далее - карточки), которые они поднимают после оглашения аукционистом каждой очередной цены земельного участка в случае, если готовы заключить договор купли-продажи земельного участка в соответствии с этой ценой.</w:t>
      </w:r>
    </w:p>
    <w:p w:rsidR="00EF67DF" w:rsidRPr="00EF67DF" w:rsidRDefault="00EF67DF" w:rsidP="00EF67DF">
      <w:pPr>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3. Аукцион начинается с объявления председателем Комиссии, а в его отсутствие – заместителем председателя Комиссии, об открыт</w:t>
      </w:r>
      <w:proofErr w:type="gramStart"/>
      <w:r w:rsidRPr="00EF67DF">
        <w:rPr>
          <w:rFonts w:ascii="Times New Roman" w:eastAsia="Times New Roman" w:hAnsi="Times New Roman" w:cs="Times New Roman"/>
          <w:color w:val="000000"/>
          <w:sz w:val="28"/>
          <w:szCs w:val="28"/>
          <w:lang w:eastAsia="ru-RU"/>
        </w:rPr>
        <w:t>ии ау</w:t>
      </w:r>
      <w:proofErr w:type="gramEnd"/>
      <w:r w:rsidRPr="00EF67DF">
        <w:rPr>
          <w:rFonts w:ascii="Times New Roman" w:eastAsia="Times New Roman" w:hAnsi="Times New Roman" w:cs="Times New Roman"/>
          <w:color w:val="000000"/>
          <w:sz w:val="28"/>
          <w:szCs w:val="28"/>
          <w:lang w:eastAsia="ru-RU"/>
        </w:rPr>
        <w:t>кциона.</w:t>
      </w:r>
    </w:p>
    <w:p w:rsidR="00EF67DF" w:rsidRPr="00EF67DF" w:rsidRDefault="00EF67DF" w:rsidP="00EF67DF">
      <w:pPr>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4. После открытия аукциона аукционистом оглашаются основные характеристики и начальная цена предмета аукциона, «шаг аукциона» и порядок проведения аукциона.</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5. После оглашения аукционистом начальной цены предмета  аукциона участникам аукциона предлагается заявить цену предмета  аукциона, увеличенную на «шаг аукциона», путем поднятия карточек.</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Каждую последующую цену земельного участка аукционист назначает путем увеличения текущей цены на «шаг аукциона». После объявления очередной цены земельного участка аукционист называет номер карточки участника аукциона, который первым поднял карточку, и указывает на этого участника аукциона.</w:t>
      </w:r>
    </w:p>
    <w:p w:rsidR="00EF67DF" w:rsidRPr="00EF67DF" w:rsidRDefault="00EF67DF" w:rsidP="00EF67DF">
      <w:pPr>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6. При отсутствии участников аукциона, готовых заключить договор купли-продажи земельного участка в соответствии с названной аукционистом ценой, аукционист повторяет заявленную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7. Победителем аукциона признается участник аукциона, предложивший наибольшую цену за земельный участок.</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8. По завершен</w:t>
      </w:r>
      <w:proofErr w:type="gramStart"/>
      <w:r w:rsidRPr="00EF67DF">
        <w:rPr>
          <w:rFonts w:ascii="Times New Roman" w:eastAsia="Times New Roman" w:hAnsi="Times New Roman" w:cs="Times New Roman"/>
          <w:color w:val="000000"/>
          <w:sz w:val="28"/>
          <w:szCs w:val="28"/>
          <w:lang w:eastAsia="ru-RU"/>
        </w:rPr>
        <w:t>ии ау</w:t>
      </w:r>
      <w:proofErr w:type="gramEnd"/>
      <w:r w:rsidRPr="00EF67DF">
        <w:rPr>
          <w:rFonts w:ascii="Times New Roman" w:eastAsia="Times New Roman" w:hAnsi="Times New Roman" w:cs="Times New Roman"/>
          <w:color w:val="000000"/>
          <w:sz w:val="28"/>
          <w:szCs w:val="28"/>
          <w:lang w:eastAsia="ru-RU"/>
        </w:rPr>
        <w:t>кциона аукционист объявляет цену земельного участка, установленную аукционом, номер карточки победителя аукциона.</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xml:space="preserve">9. Результаты аукциона оформляются протоколом, который составляется в двух экземплярах, один из которых передается победителю аукциона, а второй остается у организатора аукциона. </w:t>
      </w:r>
    </w:p>
    <w:p w:rsidR="00EF67DF" w:rsidRPr="00EF67DF" w:rsidRDefault="00EF67DF" w:rsidP="00EF67DF">
      <w:pPr>
        <w:autoSpaceDE w:val="0"/>
        <w:autoSpaceDN w:val="0"/>
        <w:adjustRightInd w:val="0"/>
        <w:spacing w:after="0" w:line="240" w:lineRule="auto"/>
        <w:ind w:right="-115"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10. В случае</w:t>
      </w:r>
      <w:proofErr w:type="gramStart"/>
      <w:r w:rsidRPr="00EF67DF">
        <w:rPr>
          <w:rFonts w:ascii="Times New Roman" w:eastAsia="Times New Roman" w:hAnsi="Times New Roman" w:cs="Times New Roman"/>
          <w:color w:val="000000"/>
          <w:sz w:val="28"/>
          <w:szCs w:val="28"/>
          <w:lang w:eastAsia="ru-RU"/>
        </w:rPr>
        <w:t>,</w:t>
      </w:r>
      <w:proofErr w:type="gramEnd"/>
      <w:r w:rsidRPr="00EF67DF">
        <w:rPr>
          <w:rFonts w:ascii="Times New Roman" w:eastAsia="Times New Roman" w:hAnsi="Times New Roman" w:cs="Times New Roman"/>
          <w:color w:val="000000"/>
          <w:sz w:val="28"/>
          <w:szCs w:val="28"/>
          <w:lang w:eastAsia="ru-RU"/>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F67DF" w:rsidRPr="00EF67DF" w:rsidRDefault="00EF67DF" w:rsidP="00EF67DF">
      <w:pPr>
        <w:widowControl w:val="0"/>
        <w:autoSpaceDE w:val="0"/>
        <w:autoSpaceDN w:val="0"/>
        <w:adjustRightInd w:val="0"/>
        <w:spacing w:after="0" w:line="240" w:lineRule="auto"/>
        <w:ind w:right="-115" w:firstLine="851"/>
        <w:jc w:val="center"/>
        <w:rPr>
          <w:rFonts w:ascii="Times New Roman" w:eastAsia="Times New Roman" w:hAnsi="Times New Roman" w:cs="Times New Roman"/>
          <w:b/>
          <w:color w:val="000000"/>
          <w:sz w:val="28"/>
          <w:szCs w:val="28"/>
          <w:lang w:eastAsia="ru-RU"/>
        </w:rPr>
      </w:pPr>
      <w:r w:rsidRPr="00EF67DF">
        <w:rPr>
          <w:rFonts w:ascii="Times New Roman" w:eastAsia="Times New Roman" w:hAnsi="Times New Roman" w:cs="Times New Roman"/>
          <w:color w:val="000000"/>
          <w:sz w:val="28"/>
          <w:szCs w:val="28"/>
          <w:lang w:eastAsia="ru-RU"/>
        </w:rPr>
        <w:t>Правила поведения участников аукциона</w:t>
      </w:r>
    </w:p>
    <w:p w:rsidR="00EF67DF" w:rsidRPr="00EF67DF" w:rsidRDefault="00EF67DF" w:rsidP="00EF67DF">
      <w:pPr>
        <w:autoSpaceDE w:val="0"/>
        <w:autoSpaceDN w:val="0"/>
        <w:adjustRightInd w:val="0"/>
        <w:spacing w:after="0" w:line="240" w:lineRule="auto"/>
        <w:ind w:right="-115" w:firstLine="851"/>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xml:space="preserve">Участникам аукциона запрещается:                                                                                                                                         – перебивать и переспрашивать аукциониста;                                                                                                                 – комментировать и оспаривать действия аукциониста и членов комиссии;                                                      </w:t>
      </w:r>
    </w:p>
    <w:p w:rsidR="00EF67DF" w:rsidRPr="00EF67DF" w:rsidRDefault="00EF67DF" w:rsidP="00EF67DF">
      <w:pPr>
        <w:autoSpaceDE w:val="0"/>
        <w:autoSpaceDN w:val="0"/>
        <w:adjustRightInd w:val="0"/>
        <w:spacing w:after="0" w:line="240" w:lineRule="auto"/>
        <w:ind w:right="-115" w:firstLine="851"/>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вступать в переговоры между собой;                                                                                                                       – иным образом затруднять работу аукциониста.</w:t>
      </w:r>
    </w:p>
    <w:p w:rsidR="00EF67DF" w:rsidRPr="00EF67DF" w:rsidRDefault="00EF67DF" w:rsidP="00EF67DF">
      <w:pPr>
        <w:spacing w:after="0" w:line="240" w:lineRule="auto"/>
        <w:ind w:right="-115"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xml:space="preserve">Предложение считается поданным при поднятии карточки вверх над головой.   Карточка   должна   быть   расположена   в   правильном   направлении   - повернута  к аукционисту. Предложение может быть подано только после объявления цены в соответствии с «шагом аукциона» (не ранее).    Предложение считается принятым после того как аукционист назвал номер карточки участника и указал на него. На аукционе должна соблюдаться  полная тишина, разговоры не допускаются, в </w:t>
      </w:r>
      <w:proofErr w:type="spellStart"/>
      <w:r w:rsidRPr="00EF67DF">
        <w:rPr>
          <w:rFonts w:ascii="Times New Roman" w:eastAsia="Times New Roman" w:hAnsi="Times New Roman" w:cs="Times New Roman"/>
          <w:color w:val="000000"/>
          <w:sz w:val="28"/>
          <w:szCs w:val="28"/>
          <w:lang w:eastAsia="ru-RU"/>
        </w:rPr>
        <w:t>т.ч</w:t>
      </w:r>
      <w:proofErr w:type="spellEnd"/>
      <w:r w:rsidRPr="00EF67DF">
        <w:rPr>
          <w:rFonts w:ascii="Times New Roman" w:eastAsia="Times New Roman" w:hAnsi="Times New Roman" w:cs="Times New Roman"/>
          <w:color w:val="000000"/>
          <w:sz w:val="28"/>
          <w:szCs w:val="28"/>
          <w:lang w:eastAsia="ru-RU"/>
        </w:rPr>
        <w:t>. по мобильному телефону.  Вставать с места, ходить по залу и выходить из зала во время аукциона не допускается. После объявления результатов аукциона участники аукциона обязаны сдать карточки с регистрационными номерами и покинуть помещение, в котором проводился аукцион.</w:t>
      </w:r>
    </w:p>
    <w:p w:rsidR="00EF67DF" w:rsidRPr="00EF67DF" w:rsidRDefault="00EF67DF" w:rsidP="00EF67DF">
      <w:pPr>
        <w:spacing w:after="0" w:line="240" w:lineRule="auto"/>
        <w:ind w:right="-115" w:firstLine="851"/>
        <w:jc w:val="center"/>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________________________</w:t>
      </w: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0656EC"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w:t>
      </w:r>
    </w:p>
    <w:p w:rsidR="000656EC" w:rsidRDefault="000656EC"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0656EC" w:rsidRDefault="000656EC"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Приложение № 2 </w:t>
      </w: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к извещению</w:t>
      </w:r>
    </w:p>
    <w:p w:rsidR="00EF67DF" w:rsidRPr="00EF67DF" w:rsidRDefault="00EF67DF" w:rsidP="00EF67DF">
      <w:pPr>
        <w:widowControl w:val="0"/>
        <w:spacing w:after="0" w:line="240" w:lineRule="auto"/>
        <w:ind w:right="255"/>
        <w:jc w:val="center"/>
        <w:rPr>
          <w:rFonts w:ascii="Times New Roman" w:eastAsia="Times New Roman" w:hAnsi="Times New Roman" w:cs="Times New Roman"/>
          <w:b/>
          <w:color w:val="000000"/>
          <w:lang w:eastAsia="ru-RU"/>
        </w:rPr>
      </w:pPr>
    </w:p>
    <w:p w:rsidR="00EF67DF" w:rsidRPr="00EF67DF" w:rsidRDefault="00EF67DF" w:rsidP="00EF67DF">
      <w:pPr>
        <w:widowControl w:val="0"/>
        <w:spacing w:after="0" w:line="240" w:lineRule="auto"/>
        <w:ind w:right="255"/>
        <w:jc w:val="right"/>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Организатору аукциона – </w:t>
      </w:r>
    </w:p>
    <w:p w:rsidR="00EF67DF" w:rsidRPr="00EF67DF" w:rsidRDefault="00EF67DF" w:rsidP="00EF67DF">
      <w:pPr>
        <w:widowControl w:val="0"/>
        <w:spacing w:after="0" w:line="240" w:lineRule="auto"/>
        <w:ind w:right="255"/>
        <w:jc w:val="right"/>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администрации  муниципального образования </w:t>
      </w:r>
    </w:p>
    <w:p w:rsidR="00EF67DF" w:rsidRPr="00EF67DF" w:rsidRDefault="00EF67DF" w:rsidP="00EF67DF">
      <w:pPr>
        <w:widowControl w:val="0"/>
        <w:spacing w:after="0" w:line="240" w:lineRule="auto"/>
        <w:ind w:right="255"/>
        <w:jc w:val="right"/>
        <w:rPr>
          <w:rFonts w:ascii="Times New Roman" w:eastAsia="Times New Roman" w:hAnsi="Times New Roman" w:cs="Times New Roman"/>
          <w:color w:val="000000"/>
          <w:lang w:eastAsia="ru-RU"/>
        </w:rPr>
      </w:pPr>
      <w:proofErr w:type="gramStart"/>
      <w:r w:rsidRPr="00EF67DF">
        <w:rPr>
          <w:rFonts w:ascii="Times New Roman" w:eastAsia="Times New Roman" w:hAnsi="Times New Roman" w:cs="Times New Roman"/>
          <w:color w:val="000000"/>
          <w:lang w:eastAsia="ru-RU"/>
        </w:rPr>
        <w:t>Пригородное</w:t>
      </w:r>
      <w:proofErr w:type="gramEnd"/>
      <w:r w:rsidRPr="00EF67DF">
        <w:rPr>
          <w:rFonts w:ascii="Times New Roman" w:eastAsia="Times New Roman" w:hAnsi="Times New Roman" w:cs="Times New Roman"/>
          <w:color w:val="000000"/>
          <w:lang w:eastAsia="ru-RU"/>
        </w:rPr>
        <w:t xml:space="preserve">  Плавского района</w:t>
      </w:r>
    </w:p>
    <w:p w:rsidR="00EF67DF" w:rsidRPr="00EF67DF" w:rsidRDefault="00EF67DF" w:rsidP="00EF67DF">
      <w:pPr>
        <w:widowControl w:val="0"/>
        <w:spacing w:after="0" w:line="240" w:lineRule="auto"/>
        <w:ind w:right="255"/>
        <w:jc w:val="right"/>
        <w:rPr>
          <w:rFonts w:ascii="Times New Roman" w:eastAsia="Times New Roman" w:hAnsi="Times New Roman" w:cs="Times New Roman"/>
          <w:color w:val="000000"/>
          <w:lang w:eastAsia="ru-RU"/>
        </w:rPr>
      </w:pPr>
    </w:p>
    <w:p w:rsidR="00EF67DF" w:rsidRPr="00EF67DF" w:rsidRDefault="00EF67DF" w:rsidP="00EF67DF">
      <w:pPr>
        <w:widowControl w:val="0"/>
        <w:spacing w:after="0" w:line="240" w:lineRule="auto"/>
        <w:ind w:right="255" w:firstLine="709"/>
        <w:jc w:val="center"/>
        <w:rPr>
          <w:rFonts w:ascii="Times New Roman" w:eastAsia="Times New Roman" w:hAnsi="Times New Roman" w:cs="Times New Roman"/>
          <w:b/>
          <w:bCs/>
          <w:color w:val="000000"/>
          <w:lang w:eastAsia="ru-RU"/>
        </w:rPr>
      </w:pPr>
      <w:r w:rsidRPr="00EF67DF">
        <w:rPr>
          <w:rFonts w:ascii="Times New Roman" w:eastAsia="Times New Roman" w:hAnsi="Times New Roman" w:cs="Times New Roman"/>
          <w:b/>
          <w:bCs/>
          <w:color w:val="000000"/>
          <w:lang w:eastAsia="ru-RU"/>
        </w:rPr>
        <w:t xml:space="preserve">Заявка на участие в аукционе по продаже  земельного участка </w:t>
      </w:r>
    </w:p>
    <w:p w:rsidR="00EF67DF" w:rsidRPr="00EF67DF" w:rsidRDefault="00EF67DF" w:rsidP="00EF67DF">
      <w:pPr>
        <w:widowControl w:val="0"/>
        <w:spacing w:after="0" w:line="240" w:lineRule="auto"/>
        <w:ind w:right="255" w:firstLine="709"/>
        <w:jc w:val="center"/>
        <w:rPr>
          <w:rFonts w:ascii="Times New Roman" w:eastAsia="Times New Roman" w:hAnsi="Times New Roman" w:cs="Times New Roman"/>
          <w:b/>
          <w:bCs/>
          <w:color w:val="000000"/>
          <w:lang w:eastAsia="ru-RU"/>
        </w:rPr>
      </w:pPr>
      <w:r w:rsidRPr="00EF67DF">
        <w:rPr>
          <w:rFonts w:ascii="Times New Roman" w:eastAsia="Times New Roman" w:hAnsi="Times New Roman" w:cs="Times New Roman"/>
          <w:b/>
          <w:bCs/>
          <w:color w:val="000000"/>
          <w:lang w:eastAsia="ru-RU"/>
        </w:rPr>
        <w:t>с кадастровым номером ______________________</w:t>
      </w: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0288" behindDoc="0" locked="0" layoutInCell="1" allowOverlap="1" wp14:anchorId="3E896BFD" wp14:editId="39008DEB">
                <wp:simplePos x="0" y="0"/>
                <wp:positionH relativeFrom="column">
                  <wp:posOffset>5048885</wp:posOffset>
                </wp:positionH>
                <wp:positionV relativeFrom="paragraph">
                  <wp:posOffset>10160</wp:posOffset>
                </wp:positionV>
                <wp:extent cx="266700" cy="219075"/>
                <wp:effectExtent l="0" t="0" r="1905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97.55pt;margin-top:.8pt;width:21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"/>
            </w:pict>
          </mc:Fallback>
        </mc:AlternateContent>
      </w:r>
      <w:r w:rsidRPr="00EF67DF">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59264" behindDoc="0" locked="0" layoutInCell="1" allowOverlap="1" wp14:anchorId="6551555F" wp14:editId="7C451804">
                <wp:simplePos x="0" y="0"/>
                <wp:positionH relativeFrom="column">
                  <wp:posOffset>2677160</wp:posOffset>
                </wp:positionH>
                <wp:positionV relativeFrom="paragraph">
                  <wp:posOffset>10160</wp:posOffset>
                </wp:positionV>
                <wp:extent cx="266700" cy="219075"/>
                <wp:effectExtent l="0" t="0" r="19050"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210.8pt;margin-top:.8pt;width:21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"/>
            </w:pict>
          </mc:Fallback>
        </mc:AlternateContent>
      </w:r>
      <w:r w:rsidRPr="00EF67DF">
        <w:rPr>
          <w:rFonts w:ascii="Times New Roman" w:eastAsia="Times New Roman" w:hAnsi="Times New Roman" w:cs="Times New Roman"/>
          <w:color w:val="000000"/>
          <w:sz w:val="24"/>
          <w:szCs w:val="24"/>
          <w:lang w:eastAsia="ru-RU"/>
        </w:rPr>
        <w:t>Заявитель – физическое  лицо                             юридическое  лицо</w:t>
      </w: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569"/>
        <w:gridCol w:w="638"/>
        <w:gridCol w:w="1041"/>
        <w:gridCol w:w="1263"/>
        <w:gridCol w:w="601"/>
        <w:gridCol w:w="1131"/>
        <w:gridCol w:w="111"/>
        <w:gridCol w:w="34"/>
        <w:gridCol w:w="2659"/>
      </w:tblGrid>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w:t>
            </w:r>
          </w:p>
        </w:tc>
        <w:tc>
          <w:tcPr>
            <w:tcW w:w="9047" w:type="dxa"/>
            <w:gridSpan w:val="9"/>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Информация  о  Заявителе – физическом  лице (заполняется в случае подачи заявки физическим лицом)</w:t>
            </w: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1.1.</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hanging="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Фамилия, имя, отчество  физического лица</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1.2.</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Документ,  удостоверяющий  личность  </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1.2.1.</w:t>
            </w:r>
          </w:p>
        </w:tc>
        <w:tc>
          <w:tcPr>
            <w:tcW w:w="1569"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Серия</w:t>
            </w:r>
          </w:p>
        </w:tc>
        <w:tc>
          <w:tcPr>
            <w:tcW w:w="1679"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Номер</w:t>
            </w:r>
          </w:p>
        </w:tc>
        <w:tc>
          <w:tcPr>
            <w:tcW w:w="3140"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 выдачи</w:t>
            </w:r>
          </w:p>
        </w:tc>
        <w:tc>
          <w:tcPr>
            <w:tcW w:w="2659"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Код подразделения</w:t>
            </w: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p>
        </w:tc>
        <w:tc>
          <w:tcPr>
            <w:tcW w:w="1569"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p>
        </w:tc>
        <w:tc>
          <w:tcPr>
            <w:tcW w:w="1679"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p>
        </w:tc>
        <w:tc>
          <w:tcPr>
            <w:tcW w:w="3140"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p>
        </w:tc>
        <w:tc>
          <w:tcPr>
            <w:tcW w:w="2659"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1.2.2.</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Кем  </w:t>
            </w:r>
            <w:proofErr w:type="gramStart"/>
            <w:r w:rsidRPr="00EF67DF">
              <w:rPr>
                <w:rFonts w:ascii="Times New Roman" w:eastAsia="Times New Roman" w:hAnsi="Times New Roman" w:cs="Times New Roman"/>
                <w:color w:val="000000"/>
                <w:sz w:val="24"/>
                <w:szCs w:val="24"/>
                <w:lang w:eastAsia="ru-RU"/>
              </w:rPr>
              <w:t>выдан</w:t>
            </w:r>
            <w:proofErr w:type="gramEnd"/>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1.3.</w:t>
            </w:r>
          </w:p>
        </w:tc>
        <w:tc>
          <w:tcPr>
            <w:tcW w:w="5112"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hanging="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Документ, подтверждающий регистрацию в качестве индивидуального предпринимателя (при  его  наличии)</w:t>
            </w:r>
          </w:p>
        </w:tc>
        <w:tc>
          <w:tcPr>
            <w:tcW w:w="3935"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1.3.1.</w:t>
            </w:r>
          </w:p>
        </w:tc>
        <w:tc>
          <w:tcPr>
            <w:tcW w:w="6243"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Основной государственный регистрационный номер записи о государственной регистрации индивидуального предпринимателя</w:t>
            </w:r>
          </w:p>
        </w:tc>
        <w:tc>
          <w:tcPr>
            <w:tcW w:w="2804"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1.3.2.</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 регистрации</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1.3.3.</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Регистрирующий орган</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1.4.</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ИНН</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1.5. </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Адрес  места  жительства </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1.6. </w:t>
            </w:r>
          </w:p>
        </w:tc>
        <w:tc>
          <w:tcPr>
            <w:tcW w:w="2207"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Код</w:t>
            </w:r>
          </w:p>
        </w:tc>
        <w:tc>
          <w:tcPr>
            <w:tcW w:w="2304"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Телефон</w:t>
            </w:r>
          </w:p>
        </w:tc>
        <w:tc>
          <w:tcPr>
            <w:tcW w:w="1843"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Факс</w:t>
            </w:r>
          </w:p>
        </w:tc>
        <w:tc>
          <w:tcPr>
            <w:tcW w:w="2693"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jc w:val="center"/>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Адрес электронной почты</w:t>
            </w: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p>
        </w:tc>
        <w:tc>
          <w:tcPr>
            <w:tcW w:w="2207"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2304"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1843"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2693"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bl>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917"/>
        <w:gridCol w:w="1379"/>
        <w:gridCol w:w="547"/>
        <w:gridCol w:w="1097"/>
        <w:gridCol w:w="462"/>
        <w:gridCol w:w="2693"/>
      </w:tblGrid>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w:t>
            </w:r>
          </w:p>
        </w:tc>
        <w:tc>
          <w:tcPr>
            <w:tcW w:w="9095"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Информация  о  Заявителе – юридическом  лице (заполняется в случае подачи заявки юридическим лицом)</w:t>
            </w: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2.1.</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Полное  наименование  юридического  лица с указанием организационно-правовой формы</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2.2.</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9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Сокращенное наименование юридического лица</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57"/>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Документ, подтверждающий государственную  регистрацию юридического  лица</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2.3.1.</w:t>
            </w:r>
          </w:p>
        </w:tc>
        <w:tc>
          <w:tcPr>
            <w:tcW w:w="5940"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57"/>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Основной государственный регистрационный номер</w:t>
            </w:r>
          </w:p>
        </w:tc>
        <w:tc>
          <w:tcPr>
            <w:tcW w:w="3155"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2.3.2.</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 регистрации</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2.3.3.</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Регистрирующий орган</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2.4.</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ИНН</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2.5.</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КПП</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rPr>
          <w:trHeight w:val="329"/>
        </w:trPr>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2.5. </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Местонахождение </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vMerge w:val="restart"/>
            <w:tcBorders>
              <w:top w:val="single" w:sz="4" w:space="0" w:color="auto"/>
              <w:left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2.6. </w:t>
            </w:r>
          </w:p>
        </w:tc>
        <w:tc>
          <w:tcPr>
            <w:tcW w:w="2917"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Код</w:t>
            </w:r>
          </w:p>
        </w:tc>
        <w:tc>
          <w:tcPr>
            <w:tcW w:w="192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258"/>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Телефон</w:t>
            </w:r>
          </w:p>
        </w:tc>
        <w:tc>
          <w:tcPr>
            <w:tcW w:w="1559"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7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Факс</w:t>
            </w:r>
          </w:p>
        </w:tc>
        <w:tc>
          <w:tcPr>
            <w:tcW w:w="2693"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Адрес электронной почты</w:t>
            </w:r>
          </w:p>
        </w:tc>
      </w:tr>
      <w:tr w:rsidR="00EF67DF" w:rsidRPr="00EF67DF" w:rsidTr="009C74E0">
        <w:tc>
          <w:tcPr>
            <w:tcW w:w="828" w:type="dxa"/>
            <w:vMerge/>
            <w:tcBorders>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p>
        </w:tc>
        <w:tc>
          <w:tcPr>
            <w:tcW w:w="2917"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192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bl>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355"/>
        <w:gridCol w:w="780"/>
        <w:gridCol w:w="519"/>
        <w:gridCol w:w="1433"/>
        <w:gridCol w:w="11"/>
        <w:gridCol w:w="40"/>
        <w:gridCol w:w="248"/>
        <w:gridCol w:w="281"/>
        <w:gridCol w:w="958"/>
        <w:gridCol w:w="663"/>
        <w:gridCol w:w="2500"/>
      </w:tblGrid>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w:t>
            </w:r>
          </w:p>
        </w:tc>
        <w:tc>
          <w:tcPr>
            <w:tcW w:w="8788" w:type="dxa"/>
            <w:gridSpan w:val="11"/>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Информация  о  представителе  Заявителя  (заполняется в случае подачи заявки  представителем)</w:t>
            </w: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3.1.</w:t>
            </w:r>
          </w:p>
        </w:tc>
        <w:tc>
          <w:tcPr>
            <w:tcW w:w="4138"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ФИО  физического лица  или полное  наименование  юридического  лица</w:t>
            </w:r>
          </w:p>
        </w:tc>
        <w:tc>
          <w:tcPr>
            <w:tcW w:w="4650"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3.2.</w:t>
            </w:r>
          </w:p>
        </w:tc>
        <w:tc>
          <w:tcPr>
            <w:tcW w:w="4138"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Документ, удостоверяющий  представительство</w:t>
            </w:r>
          </w:p>
        </w:tc>
        <w:tc>
          <w:tcPr>
            <w:tcW w:w="4650"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rPr>
          <w:trHeight w:val="707"/>
        </w:trPr>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3.2.1.</w:t>
            </w:r>
          </w:p>
        </w:tc>
        <w:tc>
          <w:tcPr>
            <w:tcW w:w="2135"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w:t>
            </w:r>
          </w:p>
        </w:tc>
        <w:tc>
          <w:tcPr>
            <w:tcW w:w="2532"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Номер</w:t>
            </w:r>
          </w:p>
        </w:tc>
        <w:tc>
          <w:tcPr>
            <w:tcW w:w="4121"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Сведения о нотариальном удостоверении</w:t>
            </w: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3.3.</w:t>
            </w:r>
          </w:p>
        </w:tc>
        <w:tc>
          <w:tcPr>
            <w:tcW w:w="8788" w:type="dxa"/>
            <w:gridSpan w:val="11"/>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Документ,  удостоверяющий  личность  представителя физического  лица  или  документ, подтверждающий государственную регистрацию юридического  лица представителя – юридического лица</w:t>
            </w: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p>
        </w:tc>
        <w:tc>
          <w:tcPr>
            <w:tcW w:w="8788" w:type="dxa"/>
            <w:gridSpan w:val="11"/>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rPr>
          <w:trHeight w:val="313"/>
        </w:trPr>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3.3.1.</w:t>
            </w:r>
          </w:p>
        </w:tc>
        <w:tc>
          <w:tcPr>
            <w:tcW w:w="4087"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Наименование документа</w:t>
            </w:r>
          </w:p>
        </w:tc>
        <w:tc>
          <w:tcPr>
            <w:tcW w:w="4701" w:type="dxa"/>
            <w:gridSpan w:val="7"/>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3.3.2.</w:t>
            </w:r>
          </w:p>
        </w:tc>
        <w:tc>
          <w:tcPr>
            <w:tcW w:w="2654"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Серия, номер/ОГРН</w:t>
            </w:r>
          </w:p>
        </w:tc>
        <w:tc>
          <w:tcPr>
            <w:tcW w:w="2971"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c>
          <w:tcPr>
            <w:tcW w:w="3163"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 выдачи/дата регистрации</w:t>
            </w:r>
          </w:p>
        </w:tc>
      </w:tr>
      <w:tr w:rsidR="00EF67DF" w:rsidRPr="00EF67DF" w:rsidTr="009C74E0">
        <w:trPr>
          <w:cantSplit/>
        </w:trPr>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3.3.3.</w:t>
            </w:r>
          </w:p>
        </w:tc>
        <w:tc>
          <w:tcPr>
            <w:tcW w:w="4098"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Кем  выдан/регистрирующий орган</w:t>
            </w:r>
          </w:p>
        </w:tc>
        <w:tc>
          <w:tcPr>
            <w:tcW w:w="4690"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3.4.</w:t>
            </w:r>
          </w:p>
        </w:tc>
        <w:tc>
          <w:tcPr>
            <w:tcW w:w="2654"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ИНН</w:t>
            </w:r>
          </w:p>
        </w:tc>
        <w:tc>
          <w:tcPr>
            <w:tcW w:w="6134" w:type="dxa"/>
            <w:gridSpan w:val="8"/>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3.5.</w:t>
            </w:r>
          </w:p>
        </w:tc>
        <w:tc>
          <w:tcPr>
            <w:tcW w:w="2654"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КПП</w:t>
            </w:r>
          </w:p>
        </w:tc>
        <w:tc>
          <w:tcPr>
            <w:tcW w:w="6134" w:type="dxa"/>
            <w:gridSpan w:val="8"/>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r>
      <w:tr w:rsidR="00EF67DF" w:rsidRPr="00EF67DF" w:rsidTr="009C74E0">
        <w:tc>
          <w:tcPr>
            <w:tcW w:w="1135" w:type="dxa"/>
            <w:vMerge w:val="restart"/>
            <w:tcBorders>
              <w:top w:val="single" w:sz="4" w:space="0" w:color="auto"/>
              <w:left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3.6. </w:t>
            </w:r>
          </w:p>
          <w:p w:rsidR="00EF67DF" w:rsidRPr="00EF67DF" w:rsidRDefault="00EF67DF" w:rsidP="00EF67DF">
            <w:pPr>
              <w:widowControl w:val="0"/>
              <w:tabs>
                <w:tab w:val="left" w:pos="679"/>
              </w:tabs>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ab/>
            </w:r>
          </w:p>
        </w:tc>
        <w:tc>
          <w:tcPr>
            <w:tcW w:w="135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Код</w:t>
            </w:r>
          </w:p>
        </w:tc>
        <w:tc>
          <w:tcPr>
            <w:tcW w:w="3031"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Телефон</w:t>
            </w:r>
          </w:p>
        </w:tc>
        <w:tc>
          <w:tcPr>
            <w:tcW w:w="1902"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Факс</w:t>
            </w:r>
          </w:p>
        </w:tc>
        <w:tc>
          <w:tcPr>
            <w:tcW w:w="2500"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Адрес электронной почты</w:t>
            </w:r>
          </w:p>
        </w:tc>
      </w:tr>
      <w:tr w:rsidR="00EF67DF" w:rsidRPr="00EF67DF" w:rsidTr="009C74E0">
        <w:tc>
          <w:tcPr>
            <w:tcW w:w="1135" w:type="dxa"/>
            <w:vMerge/>
            <w:tcBorders>
              <w:left w:val="single" w:sz="4" w:space="0" w:color="auto"/>
              <w:bottom w:val="single" w:sz="4" w:space="0" w:color="auto"/>
              <w:right w:val="single" w:sz="4" w:space="0" w:color="auto"/>
            </w:tcBorders>
          </w:tcPr>
          <w:p w:rsidR="00EF67DF" w:rsidRPr="00EF67DF" w:rsidRDefault="00EF67DF" w:rsidP="00EF67DF">
            <w:pPr>
              <w:widowControl w:val="0"/>
              <w:tabs>
                <w:tab w:val="left" w:pos="679"/>
              </w:tabs>
              <w:spacing w:after="0" w:line="240" w:lineRule="auto"/>
              <w:ind w:right="255" w:firstLine="34"/>
              <w:rPr>
                <w:rFonts w:ascii="Times New Roman" w:eastAsia="Times New Roman" w:hAnsi="Times New Roman" w:cs="Times New Roman"/>
                <w:color w:val="000000"/>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c>
          <w:tcPr>
            <w:tcW w:w="3031"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c>
          <w:tcPr>
            <w:tcW w:w="1902"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c>
          <w:tcPr>
            <w:tcW w:w="2500"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r>
    </w:tbl>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850"/>
        <w:gridCol w:w="1517"/>
        <w:gridCol w:w="609"/>
        <w:gridCol w:w="1560"/>
        <w:gridCol w:w="4252"/>
      </w:tblGrid>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4.</w:t>
            </w:r>
          </w:p>
        </w:tc>
        <w:tc>
          <w:tcPr>
            <w:tcW w:w="8788"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3"/>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Банковские  реквизиты  Заявителя  для  возврата  суммы  задатка</w:t>
            </w: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4.1. </w:t>
            </w:r>
          </w:p>
        </w:tc>
        <w:tc>
          <w:tcPr>
            <w:tcW w:w="2367"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2151"/>
              </w:tabs>
              <w:spacing w:after="0" w:line="240" w:lineRule="auto"/>
              <w:ind w:hanging="108"/>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Наименование  банка</w:t>
            </w:r>
          </w:p>
        </w:tc>
        <w:tc>
          <w:tcPr>
            <w:tcW w:w="6421"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4.1.1.</w:t>
            </w:r>
          </w:p>
        </w:tc>
        <w:tc>
          <w:tcPr>
            <w:tcW w:w="2367"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Расчетный счет</w:t>
            </w:r>
          </w:p>
        </w:tc>
        <w:tc>
          <w:tcPr>
            <w:tcW w:w="6421"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4.1.2.</w:t>
            </w:r>
          </w:p>
        </w:tc>
        <w:tc>
          <w:tcPr>
            <w:tcW w:w="850"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34"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БИК</w:t>
            </w:r>
          </w:p>
        </w:tc>
        <w:tc>
          <w:tcPr>
            <w:tcW w:w="212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34" w:firstLine="103"/>
              <w:rPr>
                <w:rFonts w:ascii="Times New Roman" w:eastAsia="Times New Roman" w:hAnsi="Times New Roman" w:cs="Times New Roman"/>
                <w:color w:val="000000"/>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34" w:firstLine="70"/>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Корр./счет</w:t>
            </w:r>
          </w:p>
        </w:tc>
        <w:tc>
          <w:tcPr>
            <w:tcW w:w="4252"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34" w:firstLine="709"/>
              <w:rPr>
                <w:rFonts w:ascii="Times New Roman" w:eastAsia="Times New Roman" w:hAnsi="Times New Roman" w:cs="Times New Roman"/>
                <w:color w:val="000000"/>
                <w:sz w:val="24"/>
                <w:szCs w:val="24"/>
                <w:lang w:eastAsia="ru-RU"/>
              </w:rPr>
            </w:pPr>
          </w:p>
        </w:tc>
      </w:tr>
    </w:tbl>
    <w:p w:rsidR="00EF67DF" w:rsidRPr="00EF67DF" w:rsidRDefault="00EF67DF" w:rsidP="00EF67DF">
      <w:pPr>
        <w:widowControl w:val="0"/>
        <w:spacing w:after="0" w:line="240" w:lineRule="auto"/>
        <w:ind w:left="-142" w:right="-115" w:firstLine="142"/>
        <w:jc w:val="both"/>
        <w:rPr>
          <w:rFonts w:ascii="Times New Roman" w:eastAsia="Times New Roman" w:hAnsi="Times New Roman" w:cs="Times New Roman"/>
          <w:bCs/>
          <w:color w:val="000000"/>
          <w:lang w:eastAsia="ru-RU"/>
        </w:rPr>
      </w:pPr>
    </w:p>
    <w:p w:rsidR="00EF67DF" w:rsidRPr="00EF67DF" w:rsidRDefault="00EF67DF" w:rsidP="00EF67DF">
      <w:pPr>
        <w:widowControl w:val="0"/>
        <w:spacing w:after="0" w:line="240" w:lineRule="auto"/>
        <w:ind w:left="-142" w:right="566" w:firstLine="142"/>
        <w:jc w:val="both"/>
        <w:rPr>
          <w:rFonts w:ascii="Times New Roman" w:eastAsia="Times New Roman" w:hAnsi="Times New Roman" w:cs="Times New Roman"/>
          <w:b/>
          <w:bCs/>
          <w:color w:val="000000"/>
          <w:lang w:eastAsia="ru-RU"/>
        </w:rPr>
      </w:pPr>
      <w:r w:rsidRPr="00EF67DF">
        <w:rPr>
          <w:rFonts w:ascii="Times New Roman" w:eastAsia="Times New Roman" w:hAnsi="Times New Roman" w:cs="Times New Roman"/>
          <w:bCs/>
          <w:color w:val="000000"/>
          <w:lang w:eastAsia="ru-RU"/>
        </w:rPr>
        <w:t xml:space="preserve">Изучив данные извещения о проведения аукциона  по продаже земельного участка, </w:t>
      </w:r>
      <w:r w:rsidRPr="00EF67DF">
        <w:rPr>
          <w:rFonts w:ascii="Times New Roman" w:eastAsia="Times New Roman" w:hAnsi="Times New Roman" w:cs="Times New Roman"/>
          <w:b/>
          <w:bCs/>
          <w:color w:val="000000"/>
          <w:lang w:eastAsia="ru-RU"/>
        </w:rPr>
        <w:t>сообщаю</w:t>
      </w:r>
      <w:r w:rsidRPr="00EF67DF">
        <w:rPr>
          <w:rFonts w:ascii="Times New Roman" w:eastAsia="Times New Roman" w:hAnsi="Times New Roman" w:cs="Times New Roman"/>
          <w:bCs/>
          <w:color w:val="000000"/>
          <w:lang w:eastAsia="ru-RU"/>
        </w:rPr>
        <w:t xml:space="preserve">, что </w:t>
      </w:r>
      <w:r w:rsidRPr="00EF67DF">
        <w:rPr>
          <w:rFonts w:ascii="Times New Roman" w:eastAsia="Times New Roman" w:hAnsi="Times New Roman" w:cs="Times New Roman"/>
          <w:b/>
          <w:bCs/>
          <w:color w:val="000000"/>
          <w:lang w:eastAsia="ru-RU"/>
        </w:rPr>
        <w:t>претендую</w:t>
      </w:r>
      <w:r w:rsidRPr="00EF67DF">
        <w:rPr>
          <w:rFonts w:ascii="Times New Roman" w:eastAsia="Times New Roman" w:hAnsi="Times New Roman" w:cs="Times New Roman"/>
          <w:bCs/>
          <w:color w:val="000000"/>
          <w:lang w:eastAsia="ru-RU"/>
        </w:rPr>
        <w:t xml:space="preserve"> на  заключение договора купли-продажи  следующего земельного участка</w:t>
      </w:r>
      <w:r w:rsidRPr="00EF67DF">
        <w:rPr>
          <w:rFonts w:ascii="Times New Roman" w:eastAsia="Times New Roman" w:hAnsi="Times New Roman" w:cs="Times New Roman"/>
          <w:b/>
          <w:bCs/>
          <w:color w:val="000000"/>
          <w:lang w:eastAsia="ru-RU"/>
        </w:rPr>
        <w:t>:</w:t>
      </w:r>
    </w:p>
    <w:p w:rsidR="00EF67DF" w:rsidRPr="00EF67DF" w:rsidRDefault="00EF67DF" w:rsidP="00EF67DF">
      <w:pPr>
        <w:widowControl w:val="0"/>
        <w:spacing w:after="0" w:line="240" w:lineRule="auto"/>
        <w:ind w:left="-142" w:right="-115" w:firstLine="142"/>
        <w:jc w:val="both"/>
        <w:rPr>
          <w:rFonts w:ascii="Times New Roman" w:eastAsia="Times New Roman" w:hAnsi="Times New Roman" w:cs="Times New Roman"/>
          <w:b/>
          <w:bCs/>
          <w:color w:val="000000"/>
          <w:lang w:eastAsia="ru-RU"/>
        </w:rPr>
      </w:pPr>
    </w:p>
    <w:p w:rsidR="00EF67DF" w:rsidRPr="00EF67DF" w:rsidRDefault="00EF67DF" w:rsidP="00EF67DF">
      <w:pPr>
        <w:widowControl w:val="0"/>
        <w:spacing w:after="0" w:line="240" w:lineRule="auto"/>
        <w:ind w:left="-142" w:right="-115" w:firstLine="142"/>
        <w:jc w:val="both"/>
        <w:rPr>
          <w:rFonts w:ascii="Times New Roman" w:eastAsia="Times New Roman" w:hAnsi="Times New Roman" w:cs="Times New Roman"/>
          <w:b/>
          <w:bCs/>
          <w:color w:val="000000"/>
          <w:lang w:eastAsia="ru-RU"/>
        </w:rPr>
      </w:pPr>
    </w:p>
    <w:p w:rsidR="00EF67DF" w:rsidRPr="00EF67DF" w:rsidRDefault="00EF67DF" w:rsidP="00EF67DF">
      <w:pPr>
        <w:widowControl w:val="0"/>
        <w:spacing w:after="0" w:line="240" w:lineRule="auto"/>
        <w:ind w:left="-142" w:right="-115" w:firstLine="142"/>
        <w:jc w:val="both"/>
        <w:rPr>
          <w:rFonts w:ascii="Times New Roman" w:eastAsia="Times New Roman" w:hAnsi="Times New Roman" w:cs="Times New Roman"/>
          <w:color w:val="000000"/>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6"/>
        <w:gridCol w:w="4252"/>
        <w:gridCol w:w="1418"/>
      </w:tblGrid>
      <w:tr w:rsidR="00EF67DF" w:rsidRPr="00EF67DF" w:rsidTr="009C74E0">
        <w:trPr>
          <w:trHeight w:val="799"/>
        </w:trPr>
        <w:tc>
          <w:tcPr>
            <w:tcW w:w="709" w:type="dxa"/>
          </w:tcPr>
          <w:p w:rsidR="00EF67DF" w:rsidRPr="00EF67DF" w:rsidRDefault="00EF67DF" w:rsidP="00EF67DF">
            <w:pPr>
              <w:tabs>
                <w:tab w:val="left" w:pos="493"/>
              </w:tabs>
              <w:spacing w:after="0" w:line="240" w:lineRule="auto"/>
              <w:ind w:right="33" w:firstLine="34"/>
              <w:jc w:val="right"/>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лота</w:t>
            </w:r>
          </w:p>
        </w:tc>
        <w:tc>
          <w:tcPr>
            <w:tcW w:w="3686" w:type="dxa"/>
          </w:tcPr>
          <w:p w:rsidR="00EF67DF" w:rsidRPr="00EF67DF" w:rsidRDefault="00EF67DF" w:rsidP="00EF67DF">
            <w:pPr>
              <w:spacing w:after="0" w:line="240" w:lineRule="auto"/>
              <w:ind w:right="255" w:firstLine="709"/>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Наименование земельного участка  </w:t>
            </w:r>
          </w:p>
        </w:tc>
        <w:tc>
          <w:tcPr>
            <w:tcW w:w="4252" w:type="dxa"/>
          </w:tcPr>
          <w:p w:rsidR="00EF67DF" w:rsidRPr="00EF67DF" w:rsidRDefault="00EF67DF" w:rsidP="00EF67DF">
            <w:pPr>
              <w:spacing w:after="0" w:line="240" w:lineRule="auto"/>
              <w:ind w:right="255" w:firstLine="709"/>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Местоположение  земельного участка</w:t>
            </w:r>
          </w:p>
        </w:tc>
        <w:tc>
          <w:tcPr>
            <w:tcW w:w="1418" w:type="dxa"/>
          </w:tcPr>
          <w:p w:rsidR="00EF67DF" w:rsidRPr="00EF67DF" w:rsidRDefault="00EF67DF" w:rsidP="00EF67DF">
            <w:pPr>
              <w:spacing w:after="0" w:line="240" w:lineRule="auto"/>
              <w:ind w:right="176"/>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Площадь, </w:t>
            </w:r>
            <w:proofErr w:type="spellStart"/>
            <w:r w:rsidRPr="00EF67DF">
              <w:rPr>
                <w:rFonts w:ascii="Times New Roman" w:eastAsia="Times New Roman" w:hAnsi="Times New Roman" w:cs="Times New Roman"/>
                <w:color w:val="000000"/>
                <w:lang w:eastAsia="ru-RU"/>
              </w:rPr>
              <w:t>кв.м</w:t>
            </w:r>
            <w:proofErr w:type="spellEnd"/>
            <w:r w:rsidRPr="00EF67DF">
              <w:rPr>
                <w:rFonts w:ascii="Times New Roman" w:eastAsia="Times New Roman" w:hAnsi="Times New Roman" w:cs="Times New Roman"/>
                <w:color w:val="000000"/>
                <w:lang w:eastAsia="ru-RU"/>
              </w:rPr>
              <w:t>.</w:t>
            </w:r>
          </w:p>
        </w:tc>
      </w:tr>
      <w:tr w:rsidR="00EF67DF" w:rsidRPr="00EF67DF" w:rsidTr="009C74E0">
        <w:trPr>
          <w:trHeight w:val="598"/>
        </w:trPr>
        <w:tc>
          <w:tcPr>
            <w:tcW w:w="709" w:type="dxa"/>
          </w:tcPr>
          <w:p w:rsidR="00EF67DF" w:rsidRPr="00EF67DF" w:rsidRDefault="00EF67DF" w:rsidP="00EF67DF">
            <w:pPr>
              <w:spacing w:after="0" w:line="240" w:lineRule="auto"/>
              <w:ind w:right="255" w:firstLine="709"/>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11</w:t>
            </w:r>
          </w:p>
        </w:tc>
        <w:tc>
          <w:tcPr>
            <w:tcW w:w="3686" w:type="dxa"/>
            <w:vAlign w:val="center"/>
          </w:tcPr>
          <w:p w:rsidR="00EF67DF" w:rsidRPr="00EF67DF" w:rsidRDefault="00EF67DF" w:rsidP="00EF67DF">
            <w:pPr>
              <w:spacing w:after="0" w:line="240" w:lineRule="auto"/>
              <w:ind w:right="255" w:firstLine="142"/>
              <w:jc w:val="center"/>
              <w:rPr>
                <w:rFonts w:ascii="Times New Roman" w:eastAsia="Times New Roman" w:hAnsi="Times New Roman" w:cs="Times New Roman"/>
                <w:color w:val="000000"/>
                <w:lang w:eastAsia="ru-RU"/>
              </w:rPr>
            </w:pPr>
          </w:p>
        </w:tc>
        <w:tc>
          <w:tcPr>
            <w:tcW w:w="4252" w:type="dxa"/>
          </w:tcPr>
          <w:p w:rsidR="00EF67DF" w:rsidRPr="00EF67DF" w:rsidRDefault="00EF67DF" w:rsidP="00EF67DF">
            <w:pPr>
              <w:spacing w:after="0" w:line="240" w:lineRule="auto"/>
              <w:ind w:right="255" w:firstLine="142"/>
              <w:jc w:val="center"/>
              <w:rPr>
                <w:rFonts w:ascii="Times New Roman" w:eastAsia="Times New Roman" w:hAnsi="Times New Roman" w:cs="Times New Roman"/>
                <w:color w:val="000000"/>
                <w:lang w:eastAsia="ru-RU"/>
              </w:rPr>
            </w:pPr>
          </w:p>
        </w:tc>
        <w:tc>
          <w:tcPr>
            <w:tcW w:w="1418" w:type="dxa"/>
            <w:vAlign w:val="center"/>
          </w:tcPr>
          <w:p w:rsidR="00EF67DF" w:rsidRPr="00EF67DF" w:rsidRDefault="00EF67DF" w:rsidP="00EF67DF">
            <w:pPr>
              <w:spacing w:after="0" w:line="240" w:lineRule="auto"/>
              <w:ind w:right="255"/>
              <w:jc w:val="center"/>
              <w:rPr>
                <w:rFonts w:ascii="Times New Roman" w:eastAsia="Times New Roman" w:hAnsi="Times New Roman" w:cs="Times New Roman"/>
                <w:color w:val="000000"/>
                <w:lang w:eastAsia="ru-RU"/>
              </w:rPr>
            </w:pPr>
          </w:p>
        </w:tc>
      </w:tr>
    </w:tbl>
    <w:p w:rsidR="00EF67DF" w:rsidRPr="00EF67DF" w:rsidRDefault="00EF67DF" w:rsidP="00EF67DF">
      <w:pPr>
        <w:widowControl w:val="0"/>
        <w:spacing w:after="0" w:line="240" w:lineRule="auto"/>
        <w:ind w:right="255" w:firstLine="709"/>
        <w:rPr>
          <w:rFonts w:ascii="Times New Roman" w:eastAsia="Times New Roman" w:hAnsi="Times New Roman" w:cs="Times New Roman"/>
          <w:b/>
          <w:bCs/>
          <w:color w:val="000000"/>
          <w:sz w:val="20"/>
          <w:szCs w:val="20"/>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b/>
          <w:bCs/>
          <w:color w:val="000000"/>
          <w:sz w:val="20"/>
          <w:szCs w:val="20"/>
          <w:lang w:eastAsia="ru-RU"/>
        </w:rPr>
      </w:pPr>
      <w:r w:rsidRPr="00EF67DF">
        <w:rPr>
          <w:rFonts w:ascii="Times New Roman" w:eastAsia="Times New Roman" w:hAnsi="Times New Roman" w:cs="Times New Roman"/>
          <w:b/>
          <w:bCs/>
          <w:color w:val="000000"/>
          <w:sz w:val="20"/>
          <w:szCs w:val="20"/>
          <w:lang w:eastAsia="ru-RU"/>
        </w:rPr>
        <w:t>и обязуюсь:</w:t>
      </w:r>
    </w:p>
    <w:p w:rsidR="00EF67DF" w:rsidRPr="00EF67DF" w:rsidRDefault="00EF67DF" w:rsidP="00EF67DF">
      <w:pPr>
        <w:widowControl w:val="0"/>
        <w:spacing w:after="0" w:line="240" w:lineRule="auto"/>
        <w:ind w:right="27"/>
        <w:contextualSpacing/>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1)   соблюдать порядок  проведения  аукциона, утвержденный  постановлением администрации муниципального образования </w:t>
      </w:r>
      <w:proofErr w:type="gramStart"/>
      <w:r w:rsidRPr="00EF67DF">
        <w:rPr>
          <w:rFonts w:ascii="Times New Roman" w:eastAsia="Times New Roman" w:hAnsi="Times New Roman" w:cs="Times New Roman"/>
          <w:color w:val="000000"/>
          <w:sz w:val="24"/>
          <w:szCs w:val="24"/>
          <w:lang w:eastAsia="ru-RU"/>
        </w:rPr>
        <w:t>Пригородное</w:t>
      </w:r>
      <w:proofErr w:type="gramEnd"/>
      <w:r w:rsidRPr="00EF67DF">
        <w:rPr>
          <w:rFonts w:ascii="Times New Roman" w:eastAsia="Times New Roman" w:hAnsi="Times New Roman" w:cs="Times New Roman"/>
          <w:color w:val="000000"/>
          <w:sz w:val="24"/>
          <w:szCs w:val="24"/>
          <w:lang w:eastAsia="ru-RU"/>
        </w:rPr>
        <w:t xml:space="preserve"> Плавского района от _____ № ___ «____________»;</w:t>
      </w:r>
    </w:p>
    <w:p w:rsidR="00EF67DF" w:rsidRPr="00EF67DF" w:rsidRDefault="00EF67DF" w:rsidP="00EF67DF">
      <w:pPr>
        <w:widowControl w:val="0"/>
        <w:spacing w:after="0" w:line="240" w:lineRule="auto"/>
        <w:ind w:right="-115" w:firstLine="709"/>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2) заключить договор купли-продажи земельного участка в срок, установленный законодательством Российской Федерации, в случае победы на аукционе или как единственный принявший участие в аукционе его участник или лицо, подавшее единственную заявку на участие в аукционе, признанное единственным участником аукциона.</w:t>
      </w:r>
    </w:p>
    <w:p w:rsidR="00EF67DF" w:rsidRPr="00EF67DF" w:rsidRDefault="00EF67DF" w:rsidP="00EF67DF">
      <w:pPr>
        <w:widowControl w:val="0"/>
        <w:spacing w:after="0" w:line="240" w:lineRule="auto"/>
        <w:ind w:left="284" w:right="281" w:firstLine="56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Приложение:</w:t>
      </w:r>
    </w:p>
    <w:p w:rsidR="00EF67DF" w:rsidRPr="00EF67DF" w:rsidRDefault="00EF67DF" w:rsidP="00EF67DF">
      <w:pPr>
        <w:spacing w:after="0" w:line="240" w:lineRule="auto"/>
        <w:ind w:firstLine="851"/>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 _______________________________________  __ - экз. на _____</w:t>
      </w:r>
      <w:proofErr w:type="gramStart"/>
      <w:r w:rsidRPr="00EF67DF">
        <w:rPr>
          <w:rFonts w:ascii="Times New Roman" w:eastAsia="Times New Roman" w:hAnsi="Times New Roman" w:cs="Times New Roman"/>
          <w:color w:val="000000"/>
          <w:sz w:val="24"/>
          <w:szCs w:val="24"/>
          <w:lang w:eastAsia="ru-RU"/>
        </w:rPr>
        <w:t>л</w:t>
      </w:r>
      <w:proofErr w:type="gramEnd"/>
      <w:r w:rsidRPr="00EF67DF">
        <w:rPr>
          <w:rFonts w:ascii="Times New Roman" w:eastAsia="Times New Roman" w:hAnsi="Times New Roman" w:cs="Times New Roman"/>
          <w:color w:val="000000"/>
          <w:sz w:val="24"/>
          <w:szCs w:val="24"/>
          <w:lang w:eastAsia="ru-RU"/>
        </w:rPr>
        <w:t>.;</w:t>
      </w:r>
    </w:p>
    <w:p w:rsidR="00EF67DF" w:rsidRPr="00EF67DF" w:rsidRDefault="00EF67DF" w:rsidP="00EF67DF">
      <w:pPr>
        <w:spacing w:after="0" w:line="240" w:lineRule="auto"/>
        <w:ind w:firstLine="851"/>
        <w:jc w:val="both"/>
        <w:rPr>
          <w:rFonts w:ascii="Times New Roman" w:eastAsia="Times New Roman" w:hAnsi="Times New Roman" w:cs="Times New Roman"/>
          <w:i/>
          <w:color w:val="000000"/>
          <w:sz w:val="24"/>
          <w:szCs w:val="24"/>
          <w:lang w:eastAsia="ru-RU"/>
        </w:rPr>
      </w:pPr>
    </w:p>
    <w:p w:rsidR="00EF67DF" w:rsidRPr="00EF67DF" w:rsidRDefault="00EF67DF" w:rsidP="00EF67DF">
      <w:pPr>
        <w:spacing w:after="0" w:line="240" w:lineRule="auto"/>
        <w:ind w:firstLine="851"/>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 _______________________________________  __ - экз. на _____</w:t>
      </w:r>
      <w:proofErr w:type="gramStart"/>
      <w:r w:rsidRPr="00EF67DF">
        <w:rPr>
          <w:rFonts w:ascii="Times New Roman" w:eastAsia="Times New Roman" w:hAnsi="Times New Roman" w:cs="Times New Roman"/>
          <w:color w:val="000000"/>
          <w:sz w:val="24"/>
          <w:szCs w:val="24"/>
          <w:lang w:eastAsia="ru-RU"/>
        </w:rPr>
        <w:t>л</w:t>
      </w:r>
      <w:proofErr w:type="gramEnd"/>
      <w:r w:rsidRPr="00EF67DF">
        <w:rPr>
          <w:rFonts w:ascii="Times New Roman" w:eastAsia="Times New Roman" w:hAnsi="Times New Roman" w:cs="Times New Roman"/>
          <w:color w:val="000000"/>
          <w:sz w:val="24"/>
          <w:szCs w:val="24"/>
          <w:lang w:eastAsia="ru-RU"/>
        </w:rPr>
        <w:t>.;</w:t>
      </w:r>
    </w:p>
    <w:p w:rsidR="00EF67DF" w:rsidRPr="00EF67DF" w:rsidRDefault="00EF67DF" w:rsidP="00EF67DF">
      <w:pPr>
        <w:spacing w:after="0" w:line="240" w:lineRule="auto"/>
        <w:ind w:firstLine="851"/>
        <w:jc w:val="both"/>
        <w:rPr>
          <w:rFonts w:ascii="Times New Roman" w:eastAsia="Times New Roman" w:hAnsi="Times New Roman" w:cs="Times New Roman"/>
          <w:i/>
          <w:color w:val="000000"/>
          <w:sz w:val="24"/>
          <w:szCs w:val="24"/>
          <w:lang w:eastAsia="ru-RU"/>
        </w:rPr>
      </w:pPr>
    </w:p>
    <w:p w:rsidR="00EF67DF" w:rsidRPr="00EF67DF" w:rsidRDefault="00EF67DF" w:rsidP="00EF67DF">
      <w:pPr>
        <w:spacing w:after="0" w:line="240" w:lineRule="auto"/>
        <w:ind w:firstLine="851"/>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 _______________________________________  __ - экз. на _____</w:t>
      </w:r>
      <w:proofErr w:type="gramStart"/>
      <w:r w:rsidRPr="00EF67DF">
        <w:rPr>
          <w:rFonts w:ascii="Times New Roman" w:eastAsia="Times New Roman" w:hAnsi="Times New Roman" w:cs="Times New Roman"/>
          <w:color w:val="000000"/>
          <w:sz w:val="24"/>
          <w:szCs w:val="24"/>
          <w:lang w:eastAsia="ru-RU"/>
        </w:rPr>
        <w:t>л</w:t>
      </w:r>
      <w:proofErr w:type="gramEnd"/>
      <w:r w:rsidRPr="00EF67DF">
        <w:rPr>
          <w:rFonts w:ascii="Times New Roman" w:eastAsia="Times New Roman" w:hAnsi="Times New Roman" w:cs="Times New Roman"/>
          <w:color w:val="000000"/>
          <w:sz w:val="24"/>
          <w:szCs w:val="24"/>
          <w:lang w:eastAsia="ru-RU"/>
        </w:rPr>
        <w:t>.</w:t>
      </w: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Подпись Заявителя  (его полномочного представителя)                                                       _______________________________________________________________________________</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proofErr w:type="gramStart"/>
      <w:r w:rsidRPr="00EF67DF">
        <w:rPr>
          <w:rFonts w:ascii="Times New Roman" w:eastAsia="Times New Roman" w:hAnsi="Times New Roman" w:cs="Times New Roman"/>
          <w:color w:val="000000"/>
          <w:sz w:val="24"/>
          <w:szCs w:val="24"/>
          <w:lang w:eastAsia="ru-RU"/>
        </w:rPr>
        <w:t>(для юридических лиц: должность, фамилия, имя, отчество, подпись,</w:t>
      </w:r>
      <w:proofErr w:type="gramEnd"/>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для физических лиц – фамилия, имя, отчество, подпись)</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«_____» ___________ 20__г.                                         </w:t>
      </w:r>
    </w:p>
    <w:p w:rsidR="00EF67DF" w:rsidRPr="00EF67DF" w:rsidRDefault="00EF67DF" w:rsidP="00EF67DF">
      <w:pPr>
        <w:tabs>
          <w:tab w:val="left" w:pos="142"/>
        </w:tabs>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М.П.</w:t>
      </w:r>
    </w:p>
    <w:p w:rsidR="00EF67DF" w:rsidRPr="00EF67DF" w:rsidRDefault="00EF67DF" w:rsidP="00EF67DF">
      <w:pPr>
        <w:widowControl w:val="0"/>
        <w:tabs>
          <w:tab w:val="left" w:pos="142"/>
        </w:tabs>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(при наличии)                    </w:t>
      </w:r>
    </w:p>
    <w:p w:rsidR="00EF67DF" w:rsidRPr="00EF67DF" w:rsidRDefault="00EF67DF" w:rsidP="00EF67DF">
      <w:pPr>
        <w:widowControl w:val="0"/>
        <w:tabs>
          <w:tab w:val="left" w:pos="142"/>
        </w:tabs>
        <w:spacing w:after="0" w:line="240" w:lineRule="auto"/>
        <w:ind w:right="255"/>
        <w:rPr>
          <w:rFonts w:ascii="Times New Roman" w:eastAsia="Times New Roman" w:hAnsi="Times New Roman" w:cs="Times New Roman"/>
          <w:color w:val="000000"/>
          <w:sz w:val="24"/>
          <w:szCs w:val="24"/>
          <w:lang w:eastAsia="ru-RU"/>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965"/>
      </w:tblGrid>
      <w:tr w:rsidR="00EF67DF" w:rsidRPr="00EF67DF" w:rsidTr="009C74E0">
        <w:tc>
          <w:tcPr>
            <w:tcW w:w="9640" w:type="dxa"/>
            <w:gridSpan w:val="2"/>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spacing w:after="0" w:line="240" w:lineRule="auto"/>
              <w:ind w:right="332" w:firstLine="460"/>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Согласие на обработку персональных данных (для Заявителей, представителей Заявителей – физических лиц)</w:t>
            </w:r>
          </w:p>
        </w:tc>
      </w:tr>
      <w:tr w:rsidR="00EF67DF" w:rsidRPr="00EF67DF" w:rsidTr="009C74E0">
        <w:tc>
          <w:tcPr>
            <w:tcW w:w="9640" w:type="dxa"/>
            <w:gridSpan w:val="2"/>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spacing w:after="0" w:line="240" w:lineRule="auto"/>
              <w:ind w:right="332" w:firstLine="460"/>
              <w:jc w:val="both"/>
              <w:rPr>
                <w:rFonts w:ascii="Times New Roman" w:eastAsia="Times New Roman" w:hAnsi="Times New Roman" w:cs="Times New Roman"/>
                <w:color w:val="000000"/>
                <w:sz w:val="24"/>
                <w:szCs w:val="24"/>
                <w:lang w:eastAsia="ru-RU"/>
              </w:rPr>
            </w:pPr>
            <w:proofErr w:type="gramStart"/>
            <w:r w:rsidRPr="00EF67DF">
              <w:rPr>
                <w:rFonts w:ascii="Times New Roman" w:eastAsia="Times New Roman" w:hAnsi="Times New Roman" w:cs="Times New Roman"/>
                <w:color w:val="000000"/>
                <w:sz w:val="24"/>
                <w:szCs w:val="24"/>
                <w:lang w:eastAsia="ru-RU"/>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EF67DF" w:rsidRPr="00EF67DF" w:rsidRDefault="00EF67DF" w:rsidP="00EF67DF">
            <w:pPr>
              <w:spacing w:after="0" w:line="240" w:lineRule="auto"/>
              <w:ind w:right="332" w:firstLine="460"/>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F67DF" w:rsidRPr="00EF67DF" w:rsidRDefault="00EF67DF" w:rsidP="00EF67DF">
            <w:pPr>
              <w:spacing w:after="0" w:line="240" w:lineRule="auto"/>
              <w:ind w:right="332" w:firstLine="460"/>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Подтверждаю, что ознакомле</w:t>
            </w:r>
            <w:proofErr w:type="gramStart"/>
            <w:r w:rsidRPr="00EF67DF">
              <w:rPr>
                <w:rFonts w:ascii="Times New Roman" w:eastAsia="Times New Roman" w:hAnsi="Times New Roman" w:cs="Times New Roman"/>
                <w:color w:val="000000"/>
                <w:sz w:val="24"/>
                <w:szCs w:val="24"/>
                <w:lang w:eastAsia="ru-RU"/>
              </w:rPr>
              <w:t>н(</w:t>
            </w:r>
            <w:proofErr w:type="gramEnd"/>
            <w:r w:rsidRPr="00EF67DF">
              <w:rPr>
                <w:rFonts w:ascii="Times New Roman" w:eastAsia="Times New Roman" w:hAnsi="Times New Roman" w:cs="Times New Roman"/>
                <w:color w:val="000000"/>
                <w:sz w:val="24"/>
                <w:szCs w:val="24"/>
                <w:lang w:eastAsia="ru-RU"/>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tc>
      </w:tr>
      <w:tr w:rsidR="00EF67DF" w:rsidRPr="00EF67DF" w:rsidTr="009C74E0">
        <w:tc>
          <w:tcPr>
            <w:tcW w:w="4678"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ФИО Заявителя (представителя Заявителя)</w:t>
            </w:r>
          </w:p>
        </w:tc>
        <w:tc>
          <w:tcPr>
            <w:tcW w:w="4962"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Подпись Заявителя (представителя Заявителя)</w:t>
            </w:r>
          </w:p>
        </w:tc>
      </w:tr>
      <w:tr w:rsidR="00EF67DF" w:rsidRPr="00EF67DF" w:rsidTr="009C74E0">
        <w:tc>
          <w:tcPr>
            <w:tcW w:w="467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autoSpaceDE w:val="0"/>
              <w:autoSpaceDN w:val="0"/>
              <w:adjustRightInd w:val="0"/>
              <w:spacing w:after="0" w:line="240" w:lineRule="auto"/>
              <w:ind w:right="332"/>
              <w:jc w:val="center"/>
              <w:outlineLvl w:val="1"/>
              <w:rPr>
                <w:rFonts w:ascii="Arial" w:eastAsia="Calibri" w:hAnsi="Arial" w:cs="Arial"/>
                <w:color w:val="000000"/>
                <w:sz w:val="24"/>
                <w:szCs w:val="24"/>
                <w:lang w:eastAsia="ru-RU"/>
              </w:rPr>
            </w:pPr>
          </w:p>
        </w:tc>
      </w:tr>
    </w:tbl>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Заявка  принята:</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час</w:t>
      </w:r>
      <w:proofErr w:type="gramStart"/>
      <w:r w:rsidRPr="00EF67DF">
        <w:rPr>
          <w:rFonts w:ascii="Times New Roman" w:eastAsia="Times New Roman" w:hAnsi="Times New Roman" w:cs="Times New Roman"/>
          <w:color w:val="000000"/>
          <w:sz w:val="24"/>
          <w:szCs w:val="24"/>
          <w:lang w:eastAsia="ru-RU"/>
        </w:rPr>
        <w:t>.</w:t>
      </w:r>
      <w:proofErr w:type="gramEnd"/>
      <w:r w:rsidRPr="00EF67DF">
        <w:rPr>
          <w:rFonts w:ascii="Times New Roman" w:eastAsia="Times New Roman" w:hAnsi="Times New Roman" w:cs="Times New Roman"/>
          <w:color w:val="000000"/>
          <w:sz w:val="24"/>
          <w:szCs w:val="24"/>
          <w:lang w:eastAsia="ru-RU"/>
        </w:rPr>
        <w:t xml:space="preserve">______ </w:t>
      </w:r>
      <w:proofErr w:type="gramStart"/>
      <w:r w:rsidRPr="00EF67DF">
        <w:rPr>
          <w:rFonts w:ascii="Times New Roman" w:eastAsia="Times New Roman" w:hAnsi="Times New Roman" w:cs="Times New Roman"/>
          <w:color w:val="000000"/>
          <w:sz w:val="24"/>
          <w:szCs w:val="24"/>
          <w:lang w:eastAsia="ru-RU"/>
        </w:rPr>
        <w:t>м</w:t>
      </w:r>
      <w:proofErr w:type="gramEnd"/>
      <w:r w:rsidRPr="00EF67DF">
        <w:rPr>
          <w:rFonts w:ascii="Times New Roman" w:eastAsia="Times New Roman" w:hAnsi="Times New Roman" w:cs="Times New Roman"/>
          <w:color w:val="000000"/>
          <w:sz w:val="24"/>
          <w:szCs w:val="24"/>
          <w:lang w:eastAsia="ru-RU"/>
        </w:rPr>
        <w:t>ин.______   «______»______________ 20___г.,    рег. №________</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Подпись  уполномоченного лица  организатора аукциона</w:t>
      </w:r>
    </w:p>
    <w:p w:rsidR="00EF67DF" w:rsidRPr="00EF67DF" w:rsidRDefault="00EF67DF" w:rsidP="00EF67DF">
      <w:pPr>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________________________________________________________</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                                       (фамилия, имя, отчество, подпись)</w:t>
      </w:r>
    </w:p>
    <w:p w:rsidR="00EF67DF" w:rsidRPr="00EF67DF" w:rsidRDefault="00EF67DF" w:rsidP="00EF67DF">
      <w:pPr>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________________________________________________________</w:t>
      </w:r>
    </w:p>
    <w:p w:rsidR="00EF67DF" w:rsidRPr="00EF67DF" w:rsidRDefault="00EF67DF" w:rsidP="00EF67DF">
      <w:pPr>
        <w:widowControl w:val="0"/>
        <w:spacing w:after="0" w:line="240" w:lineRule="auto"/>
        <w:jc w:val="right"/>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jc w:val="right"/>
        <w:rPr>
          <w:rFonts w:ascii="Times New Roman" w:eastAsia="Times New Roman" w:hAnsi="Times New Roman" w:cs="Times New Roman"/>
          <w:color w:val="000000"/>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Приложение № 3 </w:t>
      </w: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к извещению</w:t>
      </w:r>
    </w:p>
    <w:p w:rsidR="00EF67DF" w:rsidRPr="00EF67DF" w:rsidRDefault="00EF67DF" w:rsidP="00EF67DF">
      <w:pPr>
        <w:widowControl w:val="0"/>
        <w:spacing w:after="0" w:line="240" w:lineRule="auto"/>
        <w:jc w:val="right"/>
        <w:rPr>
          <w:rFonts w:ascii="Times New Roman" w:eastAsia="Times New Roman" w:hAnsi="Times New Roman" w:cs="Times New Roman"/>
          <w:b/>
          <w:color w:val="000000"/>
          <w:sz w:val="24"/>
          <w:szCs w:val="24"/>
          <w:lang w:eastAsia="ru-RU"/>
        </w:rPr>
      </w:pPr>
    </w:p>
    <w:p w:rsidR="00EF67DF" w:rsidRPr="00EF67DF" w:rsidRDefault="00EF67DF" w:rsidP="00EF67DF">
      <w:pPr>
        <w:spacing w:after="0" w:line="240" w:lineRule="auto"/>
        <w:jc w:val="both"/>
        <w:rPr>
          <w:rFonts w:ascii="Times New Roman" w:eastAsia="Times New Roman" w:hAnsi="Times New Roman" w:cs="Times New Roman"/>
          <w:color w:val="000000"/>
          <w:sz w:val="24"/>
          <w:szCs w:val="24"/>
          <w:lang w:eastAsia="ru-RU"/>
        </w:rPr>
      </w:pPr>
    </w:p>
    <w:p w:rsidR="00EF67DF" w:rsidRPr="00EF67DF" w:rsidRDefault="00EF67DF" w:rsidP="00EF67DF">
      <w:pPr>
        <w:keepNext/>
        <w:widowControl w:val="0"/>
        <w:spacing w:after="0" w:line="240" w:lineRule="auto"/>
        <w:ind w:left="-180" w:right="-57"/>
        <w:jc w:val="center"/>
        <w:outlineLvl w:val="0"/>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b/>
          <w:color w:val="000000"/>
          <w:sz w:val="24"/>
          <w:szCs w:val="24"/>
          <w:lang w:eastAsia="ru-RU"/>
        </w:rPr>
        <w:t>ДОГОВОР КУПЛИ-ПРОДАЖИ</w:t>
      </w:r>
    </w:p>
    <w:p w:rsidR="00EF67DF" w:rsidRPr="00EF67DF" w:rsidRDefault="00EF67DF" w:rsidP="00EF67DF">
      <w:pPr>
        <w:keepNext/>
        <w:tabs>
          <w:tab w:val="left" w:pos="851"/>
        </w:tabs>
        <w:spacing w:after="0" w:line="240" w:lineRule="auto"/>
        <w:ind w:left="-180" w:right="-4"/>
        <w:jc w:val="center"/>
        <w:outlineLvl w:val="0"/>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земельного участка, ___________________________________________________________</w:t>
      </w:r>
    </w:p>
    <w:p w:rsidR="00EF67DF" w:rsidRPr="00EF67DF" w:rsidRDefault="00EF67DF" w:rsidP="00EF67DF">
      <w:pPr>
        <w:spacing w:after="0" w:line="240" w:lineRule="auto"/>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(государственная </w:t>
      </w:r>
      <w:proofErr w:type="gramStart"/>
      <w:r w:rsidRPr="00EF67DF">
        <w:rPr>
          <w:rFonts w:ascii="Times New Roman" w:eastAsia="Times New Roman" w:hAnsi="Times New Roman" w:cs="Times New Roman"/>
          <w:color w:val="000000"/>
          <w:lang w:eastAsia="ru-RU"/>
        </w:rPr>
        <w:t>собственность</w:t>
      </w:r>
      <w:proofErr w:type="gramEnd"/>
      <w:r w:rsidRPr="00EF67DF">
        <w:rPr>
          <w:rFonts w:ascii="Times New Roman" w:eastAsia="Times New Roman" w:hAnsi="Times New Roman" w:cs="Times New Roman"/>
          <w:color w:val="000000"/>
          <w:lang w:eastAsia="ru-RU"/>
        </w:rPr>
        <w:t xml:space="preserve"> на который не разграничена; находящегося в муниципальной собственности муниципального образования Пригородное Плавского района)</w:t>
      </w:r>
    </w:p>
    <w:p w:rsidR="00EF67DF" w:rsidRPr="00EF67DF" w:rsidRDefault="00EF67DF" w:rsidP="00EF67DF">
      <w:pPr>
        <w:tabs>
          <w:tab w:val="left" w:pos="-2268"/>
          <w:tab w:val="left" w:pos="567"/>
          <w:tab w:val="left" w:pos="851"/>
          <w:tab w:val="left" w:pos="9214"/>
        </w:tabs>
        <w:spacing w:before="100" w:after="0" w:line="240" w:lineRule="auto"/>
        <w:ind w:right="-4"/>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п. </w:t>
      </w:r>
      <w:proofErr w:type="gramStart"/>
      <w:r w:rsidRPr="00EF67DF">
        <w:rPr>
          <w:rFonts w:ascii="Times New Roman" w:eastAsia="Times New Roman" w:hAnsi="Times New Roman" w:cs="Times New Roman"/>
          <w:b/>
          <w:color w:val="000000"/>
          <w:sz w:val="24"/>
          <w:szCs w:val="24"/>
          <w:lang w:eastAsia="ru-RU"/>
        </w:rPr>
        <w:t>Пригородный</w:t>
      </w:r>
      <w:proofErr w:type="gramEnd"/>
      <w:r w:rsidRPr="00EF67DF">
        <w:rPr>
          <w:rFonts w:ascii="Times New Roman" w:eastAsia="Times New Roman" w:hAnsi="Times New Roman" w:cs="Times New Roman"/>
          <w:b/>
          <w:color w:val="000000"/>
          <w:sz w:val="24"/>
          <w:szCs w:val="24"/>
          <w:lang w:eastAsia="ru-RU"/>
        </w:rPr>
        <w:t xml:space="preserve"> Плавского района Тульской области</w:t>
      </w:r>
    </w:p>
    <w:p w:rsidR="00EF67DF" w:rsidRPr="00EF67DF" w:rsidRDefault="00EF67DF" w:rsidP="00EF67DF">
      <w:pPr>
        <w:tabs>
          <w:tab w:val="left" w:pos="-2268"/>
          <w:tab w:val="left" w:pos="567"/>
          <w:tab w:val="left" w:pos="851"/>
          <w:tab w:val="left" w:pos="9214"/>
        </w:tabs>
        <w:spacing w:before="100" w:after="0" w:line="240" w:lineRule="auto"/>
        <w:ind w:right="-4"/>
        <w:rPr>
          <w:rFonts w:ascii="Times New Roman" w:eastAsia="Times New Roman" w:hAnsi="Times New Roman" w:cs="Times New Roman"/>
          <w:b/>
          <w:color w:val="000000"/>
          <w:sz w:val="24"/>
          <w:szCs w:val="24"/>
          <w:lang w:eastAsia="ru-RU"/>
        </w:rPr>
      </w:pPr>
    </w:p>
    <w:p w:rsidR="00EF67DF" w:rsidRPr="00EF67DF" w:rsidRDefault="00EF67DF" w:rsidP="00EF67DF">
      <w:pPr>
        <w:widowControl w:val="0"/>
        <w:suppressAutoHyphens/>
        <w:spacing w:after="0" w:line="240" w:lineRule="auto"/>
        <w:ind w:right="27" w:firstLine="426"/>
        <w:jc w:val="both"/>
        <w:rPr>
          <w:rFonts w:ascii="Times New Roman" w:eastAsia="Times New Roman" w:hAnsi="Times New Roman" w:cs="Times New Roman"/>
          <w:color w:val="000000"/>
          <w:sz w:val="24"/>
          <w:szCs w:val="24"/>
          <w:lang w:eastAsia="ru-RU"/>
        </w:rPr>
      </w:pPr>
      <w:proofErr w:type="gramStart"/>
      <w:r w:rsidRPr="00EF67DF">
        <w:rPr>
          <w:rFonts w:ascii="Times New Roman" w:eastAsia="Times New Roman" w:hAnsi="Times New Roman" w:cs="Times New Roman"/>
          <w:b/>
          <w:color w:val="000000"/>
          <w:sz w:val="24"/>
          <w:szCs w:val="24"/>
          <w:lang w:eastAsia="ru-RU"/>
        </w:rPr>
        <w:t>Администрация муниципального образования Пригородное Плавского района,</w:t>
      </w:r>
      <w:r w:rsidRPr="00EF67DF">
        <w:rPr>
          <w:rFonts w:ascii="Times New Roman" w:eastAsia="Times New Roman" w:hAnsi="Times New Roman" w:cs="Times New Roman"/>
          <w:color w:val="000000"/>
          <w:sz w:val="24"/>
          <w:szCs w:val="24"/>
          <w:lang w:eastAsia="ru-RU"/>
        </w:rPr>
        <w:t xml:space="preserve"> действующая от имени муниципального образования ________________, именуемая в дальнейшем </w:t>
      </w:r>
      <w:r w:rsidRPr="00EF67DF">
        <w:rPr>
          <w:rFonts w:ascii="Times New Roman" w:eastAsia="Times New Roman" w:hAnsi="Times New Roman" w:cs="Times New Roman"/>
          <w:b/>
          <w:color w:val="000000"/>
          <w:sz w:val="24"/>
          <w:szCs w:val="24"/>
          <w:lang w:eastAsia="ru-RU"/>
        </w:rPr>
        <w:t>«Продавец»,</w:t>
      </w:r>
      <w:r w:rsidRPr="00EF67DF">
        <w:rPr>
          <w:rFonts w:ascii="Times New Roman" w:eastAsia="Times New Roman" w:hAnsi="Times New Roman" w:cs="Times New Roman"/>
          <w:color w:val="000000"/>
          <w:sz w:val="24"/>
          <w:szCs w:val="24"/>
          <w:lang w:eastAsia="ru-RU"/>
        </w:rPr>
        <w:t xml:space="preserve"> в лице____________________________________, </w:t>
      </w:r>
      <w:proofErr w:type="spellStart"/>
      <w:r w:rsidRPr="00EF67DF">
        <w:rPr>
          <w:rFonts w:ascii="Times New Roman" w:eastAsia="Times New Roman" w:hAnsi="Times New Roman" w:cs="Times New Roman"/>
          <w:color w:val="000000"/>
          <w:sz w:val="24"/>
          <w:szCs w:val="24"/>
          <w:lang w:eastAsia="ru-RU"/>
        </w:rPr>
        <w:t>действующ</w:t>
      </w:r>
      <w:proofErr w:type="spellEnd"/>
      <w:r w:rsidRPr="00EF67DF">
        <w:rPr>
          <w:rFonts w:ascii="Times New Roman" w:eastAsia="Times New Roman" w:hAnsi="Times New Roman" w:cs="Times New Roman"/>
          <w:color w:val="000000"/>
          <w:sz w:val="24"/>
          <w:szCs w:val="24"/>
          <w:lang w:eastAsia="ru-RU"/>
        </w:rPr>
        <w:t>_____ на основании ____________________с одной стороны,   и  _____________________________________________________________________________</w:t>
      </w:r>
      <w:proofErr w:type="gramEnd"/>
    </w:p>
    <w:p w:rsidR="00EF67DF" w:rsidRPr="00EF67DF" w:rsidRDefault="00EF67DF" w:rsidP="00EF67DF">
      <w:pPr>
        <w:widowControl w:val="0"/>
        <w:suppressAutoHyphens/>
        <w:spacing w:after="0" w:line="240" w:lineRule="auto"/>
        <w:ind w:right="27" w:firstLine="426"/>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0"/>
          <w:szCs w:val="20"/>
          <w:lang w:eastAsia="ru-RU"/>
        </w:rPr>
        <w:t>(наименование юридического лица, ИНН, КПП, ОГРН, дата присвоения ОГРН, Ф.И.О., дата рождения, паспортные данные, адрес регистрации физическог</w:t>
      </w:r>
      <w:proofErr w:type="gramStart"/>
      <w:r w:rsidRPr="00EF67DF">
        <w:rPr>
          <w:rFonts w:ascii="Times New Roman" w:eastAsia="Times New Roman" w:hAnsi="Times New Roman" w:cs="Times New Roman"/>
          <w:color w:val="000000"/>
          <w:sz w:val="20"/>
          <w:szCs w:val="20"/>
          <w:lang w:eastAsia="ru-RU"/>
        </w:rPr>
        <w:t>о(</w:t>
      </w:r>
      <w:proofErr w:type="gramEnd"/>
      <w:r w:rsidRPr="00EF67DF">
        <w:rPr>
          <w:rFonts w:ascii="Times New Roman" w:eastAsia="Times New Roman" w:hAnsi="Times New Roman" w:cs="Times New Roman"/>
          <w:color w:val="000000"/>
          <w:sz w:val="20"/>
          <w:szCs w:val="20"/>
          <w:lang w:eastAsia="ru-RU"/>
        </w:rPr>
        <w:t>их) лица(лиц),  иные необходимые данные)</w:t>
      </w:r>
      <w:r w:rsidRPr="00EF67DF">
        <w:rPr>
          <w:rFonts w:ascii="Times New Roman" w:eastAsia="Times New Roman" w:hAnsi="Times New Roman" w:cs="Times New Roman"/>
          <w:color w:val="000000"/>
          <w:sz w:val="24"/>
          <w:szCs w:val="24"/>
          <w:lang w:eastAsia="ru-RU"/>
        </w:rPr>
        <w:t>, именуем (</w:t>
      </w:r>
      <w:proofErr w:type="spellStart"/>
      <w:r w:rsidRPr="00EF67DF">
        <w:rPr>
          <w:rFonts w:ascii="Times New Roman" w:eastAsia="Times New Roman" w:hAnsi="Times New Roman" w:cs="Times New Roman"/>
          <w:color w:val="000000"/>
          <w:sz w:val="24"/>
          <w:szCs w:val="24"/>
          <w:lang w:eastAsia="ru-RU"/>
        </w:rPr>
        <w:t>ая,ый,ое</w:t>
      </w:r>
      <w:proofErr w:type="spellEnd"/>
      <w:r w:rsidRPr="00EF67DF">
        <w:rPr>
          <w:rFonts w:ascii="Times New Roman" w:eastAsia="Times New Roman" w:hAnsi="Times New Roman" w:cs="Times New Roman"/>
          <w:color w:val="000000"/>
          <w:sz w:val="24"/>
          <w:szCs w:val="24"/>
          <w:lang w:eastAsia="ru-RU"/>
        </w:rPr>
        <w:t>) в дальнейшем «Покупатель»,  в лице ____________________</w:t>
      </w:r>
      <w:r w:rsidRPr="00EF67DF">
        <w:rPr>
          <w:rFonts w:ascii="Times New Roman" w:eastAsia="Times New Roman" w:hAnsi="Times New Roman" w:cs="Times New Roman"/>
          <w:color w:val="000000"/>
          <w:szCs w:val="24"/>
          <w:vertAlign w:val="superscript"/>
          <w:lang w:eastAsia="ru-RU"/>
        </w:rPr>
        <w:t>1</w:t>
      </w:r>
      <w:r w:rsidRPr="00EF67DF">
        <w:rPr>
          <w:rFonts w:ascii="Times New Roman" w:eastAsia="Times New Roman" w:hAnsi="Times New Roman" w:cs="Times New Roman"/>
          <w:color w:val="000000"/>
          <w:sz w:val="24"/>
          <w:szCs w:val="24"/>
          <w:lang w:eastAsia="ru-RU"/>
        </w:rPr>
        <w:t xml:space="preserve"> , действующего на основании ______________________________________</w:t>
      </w:r>
      <w:r w:rsidRPr="00EF67DF">
        <w:rPr>
          <w:rFonts w:ascii="Times New Roman" w:eastAsia="Times New Roman" w:hAnsi="Times New Roman" w:cs="Times New Roman"/>
          <w:color w:val="000000"/>
          <w:sz w:val="24"/>
          <w:szCs w:val="24"/>
          <w:vertAlign w:val="superscript"/>
          <w:lang w:eastAsia="ru-RU"/>
        </w:rPr>
        <w:t xml:space="preserve">2 </w:t>
      </w:r>
      <w:r w:rsidRPr="00EF67DF">
        <w:rPr>
          <w:rFonts w:ascii="Times New Roman" w:eastAsia="Times New Roman" w:hAnsi="Times New Roman" w:cs="Times New Roman"/>
          <w:color w:val="000000"/>
          <w:sz w:val="24"/>
          <w:szCs w:val="24"/>
          <w:lang w:eastAsia="ru-RU"/>
        </w:rPr>
        <w:t xml:space="preserve"> с  другой стороны,    именуемые  в дальнейшем «Стороны»,  на основании протокола _______________________________№ ______ от _________ заключили настоящий договор (далее – договор) о нижеследующем:</w:t>
      </w:r>
    </w:p>
    <w:p w:rsidR="00EF67DF" w:rsidRPr="00EF67DF" w:rsidRDefault="00EF67DF" w:rsidP="00EF67DF">
      <w:pPr>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____________________</w:t>
      </w:r>
    </w:p>
    <w:p w:rsidR="00EF67DF" w:rsidRPr="00EF67DF" w:rsidRDefault="00EF67DF" w:rsidP="00EF67DF">
      <w:pPr>
        <w:spacing w:after="0" w:line="240" w:lineRule="auto"/>
        <w:jc w:val="both"/>
        <w:rPr>
          <w:rFonts w:ascii="Times New Roman" w:eastAsia="Times New Roman" w:hAnsi="Times New Roman" w:cs="Times New Roman"/>
          <w:i/>
          <w:color w:val="000000"/>
          <w:sz w:val="24"/>
          <w:szCs w:val="24"/>
          <w:lang w:eastAsia="ru-RU"/>
        </w:rPr>
      </w:pPr>
      <w:r w:rsidRPr="00EF67DF">
        <w:rPr>
          <w:rFonts w:ascii="Times New Roman" w:eastAsia="Times New Roman" w:hAnsi="Times New Roman" w:cs="Times New Roman"/>
          <w:b/>
          <w:bCs/>
          <w:i/>
          <w:color w:val="000000"/>
          <w:sz w:val="24"/>
          <w:szCs w:val="24"/>
          <w:vertAlign w:val="superscript"/>
          <w:lang w:eastAsia="ru-RU"/>
        </w:rPr>
        <w:t>1,2</w:t>
      </w:r>
      <w:proofErr w:type="gramStart"/>
      <w:r w:rsidRPr="00EF67DF">
        <w:rPr>
          <w:rFonts w:ascii="Times New Roman" w:eastAsia="Times New Roman" w:hAnsi="Times New Roman" w:cs="Times New Roman"/>
          <w:i/>
          <w:color w:val="000000"/>
          <w:sz w:val="24"/>
          <w:szCs w:val="24"/>
          <w:lang w:eastAsia="ru-RU"/>
        </w:rPr>
        <w:t xml:space="preserve"> У</w:t>
      </w:r>
      <w:proofErr w:type="gramEnd"/>
      <w:r w:rsidRPr="00EF67DF">
        <w:rPr>
          <w:rFonts w:ascii="Times New Roman" w:eastAsia="Times New Roman" w:hAnsi="Times New Roman" w:cs="Times New Roman"/>
          <w:i/>
          <w:color w:val="000000"/>
          <w:sz w:val="24"/>
          <w:szCs w:val="24"/>
          <w:lang w:eastAsia="ru-RU"/>
        </w:rPr>
        <w:t>казывается при необходимости.</w:t>
      </w:r>
    </w:p>
    <w:p w:rsidR="00EF67DF" w:rsidRPr="00EF67DF" w:rsidRDefault="00EF67DF" w:rsidP="00EF67DF">
      <w:pPr>
        <w:spacing w:after="0" w:line="240" w:lineRule="auto"/>
        <w:rPr>
          <w:rFonts w:ascii="Times New Roman" w:eastAsia="Times New Roman" w:hAnsi="Times New Roman" w:cs="Times New Roman"/>
          <w:b/>
          <w:color w:val="000000"/>
          <w:sz w:val="24"/>
          <w:szCs w:val="24"/>
          <w:lang w:eastAsia="ru-RU"/>
        </w:rPr>
      </w:pPr>
    </w:p>
    <w:p w:rsidR="00EF67DF" w:rsidRPr="00EF67DF" w:rsidRDefault="00EF67DF" w:rsidP="00EF67DF">
      <w:pPr>
        <w:numPr>
          <w:ilvl w:val="0"/>
          <w:numId w:val="3"/>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ПРЕДМЕТ ДОГОВОРА</w:t>
      </w:r>
    </w:p>
    <w:p w:rsidR="00EF67DF" w:rsidRPr="00EF67DF" w:rsidRDefault="00EF67DF" w:rsidP="00EF67DF">
      <w:pPr>
        <w:spacing w:after="0" w:line="240" w:lineRule="auto"/>
        <w:ind w:left="720"/>
        <w:rPr>
          <w:rFonts w:ascii="Times New Roman" w:eastAsia="Times New Roman" w:hAnsi="Times New Roman" w:cs="Times New Roman"/>
          <w:b/>
          <w:color w:val="000000"/>
          <w:sz w:val="24"/>
          <w:szCs w:val="24"/>
          <w:lang w:eastAsia="ru-RU"/>
        </w:rPr>
      </w:pPr>
    </w:p>
    <w:p w:rsidR="00EF67DF" w:rsidRPr="00EF67DF" w:rsidRDefault="00EF67DF" w:rsidP="00EF67DF">
      <w:pPr>
        <w:tabs>
          <w:tab w:val="left" w:pos="567"/>
        </w:tabs>
        <w:spacing w:after="0" w:line="240" w:lineRule="auto"/>
        <w:contextualSpacing/>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1.1.  Продавец  передает  в собственность, а Покупатель принимает и оплачивает по цене и на условиях настоящего договора земельный участок, _______________________________ (далее именуемый «Участок»), из земель  _____________________ с кадастровым номером 71:17:_________________, вид разрешенного использования: _______________________________</w:t>
      </w:r>
      <w:proofErr w:type="gramStart"/>
      <w:r w:rsidRPr="00EF67DF">
        <w:rPr>
          <w:rFonts w:ascii="Times New Roman" w:eastAsia="Times New Roman" w:hAnsi="Times New Roman" w:cs="Times New Roman"/>
          <w:color w:val="000000"/>
          <w:sz w:val="24"/>
          <w:szCs w:val="24"/>
          <w:lang w:eastAsia="ru-RU"/>
        </w:rPr>
        <w:t xml:space="preserve"> ,</w:t>
      </w:r>
      <w:proofErr w:type="gramEnd"/>
      <w:r w:rsidRPr="00EF67DF">
        <w:rPr>
          <w:rFonts w:ascii="Times New Roman" w:eastAsia="Times New Roman" w:hAnsi="Times New Roman" w:cs="Times New Roman"/>
          <w:color w:val="000000"/>
          <w:sz w:val="24"/>
          <w:szCs w:val="24"/>
          <w:lang w:eastAsia="ru-RU"/>
        </w:rPr>
        <w:t xml:space="preserve"> цель использования ___________________в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площадью __________ </w:t>
      </w:r>
      <w:proofErr w:type="spellStart"/>
      <w:r w:rsidRPr="00EF67DF">
        <w:rPr>
          <w:rFonts w:ascii="Times New Roman" w:eastAsia="Times New Roman" w:hAnsi="Times New Roman" w:cs="Times New Roman"/>
          <w:color w:val="000000"/>
          <w:sz w:val="24"/>
          <w:szCs w:val="24"/>
          <w:lang w:eastAsia="ru-RU"/>
        </w:rPr>
        <w:t>кв.м</w:t>
      </w:r>
      <w:proofErr w:type="spellEnd"/>
      <w:r w:rsidRPr="00EF67DF">
        <w:rPr>
          <w:rFonts w:ascii="Times New Roman" w:eastAsia="Times New Roman" w:hAnsi="Times New Roman" w:cs="Times New Roman"/>
          <w:color w:val="000000"/>
          <w:sz w:val="24"/>
          <w:szCs w:val="24"/>
          <w:lang w:eastAsia="ru-RU"/>
        </w:rPr>
        <w:t xml:space="preserve">., адрес: _________________________________________________________________. </w:t>
      </w:r>
    </w:p>
    <w:p w:rsidR="00EF67DF" w:rsidRPr="00EF67DF" w:rsidRDefault="00EF67DF" w:rsidP="00EF67DF">
      <w:pPr>
        <w:tabs>
          <w:tab w:val="left" w:pos="567"/>
        </w:tabs>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1.2.  Участок поставлен на государственный кадастровый учет и обозначен в прилагаемой к договору выписке из Единого государственного реестра недвижимости об основных характеристиках и зарегистрированных правах на объект недвижимости.</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1.3. Объекты недвижимого имущества на Участке отсутствуют. </w:t>
      </w:r>
    </w:p>
    <w:p w:rsidR="00EF67DF" w:rsidRPr="00EF67DF" w:rsidRDefault="00EF67DF" w:rsidP="00EF67DF">
      <w:pPr>
        <w:spacing w:after="0" w:line="240" w:lineRule="auto"/>
        <w:jc w:val="both"/>
        <w:rPr>
          <w:rFonts w:ascii="Times New Roman" w:eastAsia="Times New Roman" w:hAnsi="Times New Roman" w:cs="Times New Roman"/>
          <w:i/>
          <w:color w:val="000000"/>
          <w:sz w:val="24"/>
          <w:szCs w:val="24"/>
          <w:lang w:eastAsia="ru-RU"/>
        </w:rPr>
      </w:pP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ПЛАТА ПО ДОГОВОРУ</w:t>
      </w:r>
    </w:p>
    <w:p w:rsidR="00EF67DF" w:rsidRPr="00EF67DF" w:rsidRDefault="00EF67DF" w:rsidP="00EF67DF">
      <w:pPr>
        <w:widowControl w:val="0"/>
        <w:spacing w:after="0" w:line="240" w:lineRule="auto"/>
        <w:rPr>
          <w:rFonts w:ascii="Times New Roman" w:eastAsia="Times New Roman" w:hAnsi="Times New Roman" w:cs="Times New Roman"/>
          <w:b/>
          <w:color w:val="000000"/>
          <w:sz w:val="24"/>
          <w:szCs w:val="24"/>
          <w:lang w:eastAsia="ru-RU"/>
        </w:rPr>
      </w:pPr>
    </w:p>
    <w:p w:rsidR="00EF67DF" w:rsidRPr="00EF67DF" w:rsidRDefault="00EF67DF" w:rsidP="00C82E3E">
      <w:pPr>
        <w:numPr>
          <w:ilvl w:val="1"/>
          <w:numId w:val="4"/>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Цена Участка определена по результатам торгов и составляет  ______ руб. ____ коп</w:t>
      </w:r>
      <w:proofErr w:type="gramStart"/>
      <w:r w:rsidRPr="00EF67DF">
        <w:rPr>
          <w:rFonts w:ascii="Times New Roman" w:eastAsia="Times New Roman" w:hAnsi="Times New Roman" w:cs="Times New Roman"/>
          <w:color w:val="000000"/>
          <w:sz w:val="24"/>
          <w:szCs w:val="24"/>
          <w:lang w:eastAsia="ru-RU"/>
        </w:rPr>
        <w:t xml:space="preserve">. (____________________________). </w:t>
      </w:r>
      <w:proofErr w:type="gramEnd"/>
    </w:p>
    <w:p w:rsidR="00EF67DF" w:rsidRPr="00EF67DF" w:rsidRDefault="00EF67DF" w:rsidP="00C82E3E">
      <w:pPr>
        <w:spacing w:after="0" w:line="240" w:lineRule="auto"/>
        <w:ind w:firstLine="567"/>
        <w:contextualSpacing/>
        <w:jc w:val="both"/>
        <w:rPr>
          <w:rFonts w:ascii="Times New Roman" w:eastAsia="Times New Roman" w:hAnsi="Times New Roman" w:cs="Times New Roman"/>
          <w:color w:val="000000"/>
          <w:sz w:val="18"/>
          <w:szCs w:val="18"/>
          <w:lang w:eastAsia="ru-RU"/>
        </w:rPr>
      </w:pPr>
      <w:r w:rsidRPr="00EF67DF">
        <w:rPr>
          <w:rFonts w:ascii="Times New Roman" w:eastAsia="Times New Roman" w:hAnsi="Times New Roman" w:cs="Times New Roman"/>
          <w:color w:val="000000"/>
          <w:sz w:val="18"/>
          <w:szCs w:val="18"/>
          <w:lang w:eastAsia="ru-RU"/>
        </w:rPr>
        <w:t xml:space="preserve">                  (сумма цифрами и прописью)</w:t>
      </w:r>
    </w:p>
    <w:p w:rsidR="00EF67DF" w:rsidRPr="00EF67DF" w:rsidRDefault="00EF67DF" w:rsidP="00C82E3E">
      <w:pPr>
        <w:spacing w:after="0" w:line="240" w:lineRule="auto"/>
        <w:ind w:firstLine="567"/>
        <w:contextualSpacing/>
        <w:jc w:val="both"/>
        <w:rPr>
          <w:rFonts w:ascii="Times New Roman" w:eastAsia="Times New Roman" w:hAnsi="Times New Roman" w:cs="Times New Roman"/>
          <w:color w:val="000000"/>
          <w:sz w:val="18"/>
          <w:szCs w:val="18"/>
          <w:lang w:eastAsia="ru-RU"/>
        </w:rPr>
      </w:pPr>
      <w:r w:rsidRPr="00EF67DF">
        <w:rPr>
          <w:rFonts w:ascii="Times New Roman" w:eastAsia="Times New Roman" w:hAnsi="Times New Roman" w:cs="Times New Roman"/>
          <w:color w:val="000000"/>
          <w:sz w:val="24"/>
          <w:szCs w:val="24"/>
          <w:lang w:eastAsia="ru-RU"/>
        </w:rPr>
        <w:t>Сумма задатка в размере____</w:t>
      </w:r>
      <w:proofErr w:type="spellStart"/>
      <w:r w:rsidRPr="00EF67DF">
        <w:rPr>
          <w:rFonts w:ascii="Times New Roman" w:eastAsia="Times New Roman" w:hAnsi="Times New Roman" w:cs="Times New Roman"/>
          <w:color w:val="000000"/>
          <w:sz w:val="24"/>
          <w:szCs w:val="24"/>
          <w:lang w:eastAsia="ru-RU"/>
        </w:rPr>
        <w:t>руб</w:t>
      </w:r>
      <w:proofErr w:type="spellEnd"/>
      <w:r w:rsidRPr="00EF67DF">
        <w:rPr>
          <w:rFonts w:ascii="Times New Roman" w:eastAsia="Times New Roman" w:hAnsi="Times New Roman" w:cs="Times New Roman"/>
          <w:color w:val="000000"/>
          <w:sz w:val="24"/>
          <w:szCs w:val="24"/>
          <w:lang w:eastAsia="ru-RU"/>
        </w:rPr>
        <w:t>. _______ коп</w:t>
      </w:r>
      <w:proofErr w:type="gramStart"/>
      <w:r w:rsidRPr="00EF67DF">
        <w:rPr>
          <w:rFonts w:ascii="Times New Roman" w:eastAsia="Times New Roman" w:hAnsi="Times New Roman" w:cs="Times New Roman"/>
          <w:color w:val="000000"/>
          <w:sz w:val="24"/>
          <w:szCs w:val="24"/>
          <w:lang w:eastAsia="ru-RU"/>
        </w:rPr>
        <w:t>. (______________________________),</w:t>
      </w:r>
      <w:proofErr w:type="gramEnd"/>
    </w:p>
    <w:p w:rsidR="00EF67DF" w:rsidRPr="00EF67DF" w:rsidRDefault="00EF67DF" w:rsidP="00C82E3E">
      <w:pPr>
        <w:spacing w:after="0" w:line="240" w:lineRule="auto"/>
        <w:ind w:firstLine="567"/>
        <w:jc w:val="both"/>
        <w:rPr>
          <w:rFonts w:ascii="Times New Roman" w:eastAsia="Times New Roman" w:hAnsi="Times New Roman" w:cs="Times New Roman"/>
          <w:color w:val="000000"/>
          <w:sz w:val="18"/>
          <w:szCs w:val="18"/>
          <w:lang w:eastAsia="ru-RU"/>
        </w:rPr>
      </w:pPr>
      <w:r w:rsidRPr="00EF67DF">
        <w:rPr>
          <w:rFonts w:ascii="Times New Roman" w:eastAsia="Times New Roman" w:hAnsi="Times New Roman" w:cs="Times New Roman"/>
          <w:color w:val="000000"/>
          <w:sz w:val="18"/>
          <w:szCs w:val="18"/>
          <w:lang w:eastAsia="ru-RU"/>
        </w:rPr>
        <w:t xml:space="preserve">                                                                                                                                         (сумма цифрами и прописью)</w:t>
      </w:r>
    </w:p>
    <w:p w:rsidR="00EF67DF" w:rsidRPr="00EF67DF" w:rsidRDefault="00EF67DF" w:rsidP="00EF67DF">
      <w:pPr>
        <w:spacing w:after="0" w:line="240" w:lineRule="auto"/>
        <w:contextualSpacing/>
        <w:jc w:val="both"/>
        <w:rPr>
          <w:rFonts w:ascii="Times New Roman" w:eastAsia="Times New Roman" w:hAnsi="Times New Roman" w:cs="Times New Roman"/>
          <w:color w:val="000000"/>
          <w:sz w:val="24"/>
          <w:szCs w:val="24"/>
          <w:lang w:eastAsia="ru-RU"/>
        </w:rPr>
      </w:pPr>
      <w:proofErr w:type="gramStart"/>
      <w:r w:rsidRPr="00EF67DF">
        <w:rPr>
          <w:rFonts w:ascii="Times New Roman" w:eastAsia="Times New Roman" w:hAnsi="Times New Roman" w:cs="Times New Roman"/>
          <w:color w:val="000000"/>
          <w:sz w:val="24"/>
          <w:szCs w:val="24"/>
          <w:lang w:eastAsia="ru-RU"/>
        </w:rPr>
        <w:t>уплаченная</w:t>
      </w:r>
      <w:proofErr w:type="gramEnd"/>
      <w:r w:rsidRPr="00EF67DF">
        <w:rPr>
          <w:rFonts w:ascii="Times New Roman" w:eastAsia="Times New Roman" w:hAnsi="Times New Roman" w:cs="Times New Roman"/>
          <w:color w:val="000000"/>
          <w:sz w:val="24"/>
          <w:szCs w:val="24"/>
          <w:lang w:eastAsia="ru-RU"/>
        </w:rPr>
        <w:t xml:space="preserve"> Покупателем, засчитывается в счет цены Участка, указанной  в  настоящем  пункте. </w:t>
      </w:r>
    </w:p>
    <w:p w:rsidR="00EF67DF" w:rsidRPr="00EF67DF" w:rsidRDefault="00EF67DF" w:rsidP="00EF67DF">
      <w:pPr>
        <w:spacing w:after="0" w:line="240" w:lineRule="auto"/>
        <w:contextualSpacing/>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НДС не облагается в соответствии с </w:t>
      </w:r>
      <w:proofErr w:type="spellStart"/>
      <w:r w:rsidRPr="00EF67DF">
        <w:rPr>
          <w:rFonts w:ascii="Times New Roman" w:eastAsia="Times New Roman" w:hAnsi="Times New Roman" w:cs="Times New Roman"/>
          <w:color w:val="000000"/>
          <w:sz w:val="24"/>
          <w:szCs w:val="24"/>
          <w:lang w:eastAsia="ru-RU"/>
        </w:rPr>
        <w:t>пп</w:t>
      </w:r>
      <w:proofErr w:type="spellEnd"/>
      <w:r w:rsidRPr="00EF67DF">
        <w:rPr>
          <w:rFonts w:ascii="Times New Roman" w:eastAsia="Times New Roman" w:hAnsi="Times New Roman" w:cs="Times New Roman"/>
          <w:color w:val="000000"/>
          <w:sz w:val="24"/>
          <w:szCs w:val="24"/>
          <w:lang w:eastAsia="ru-RU"/>
        </w:rPr>
        <w:t>. 6 п.2 ст. 146 Налогового кодекса Российской Федерации.</w:t>
      </w:r>
    </w:p>
    <w:p w:rsidR="00EF67DF" w:rsidRPr="00EF67DF" w:rsidRDefault="00EF67DF" w:rsidP="00EF67DF">
      <w:pPr>
        <w:widowControl w:val="0"/>
        <w:tabs>
          <w:tab w:val="left" w:pos="851"/>
        </w:tabs>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2.2.  Оставшуюся сумму оплаты цены Участка в размере  _____ руб. ___ коп</w:t>
      </w:r>
      <w:proofErr w:type="gramStart"/>
      <w:r w:rsidRPr="00EF67DF">
        <w:rPr>
          <w:rFonts w:ascii="Times New Roman" w:eastAsia="Times New Roman" w:hAnsi="Times New Roman" w:cs="Times New Roman"/>
          <w:color w:val="000000"/>
          <w:sz w:val="24"/>
          <w:szCs w:val="24"/>
          <w:lang w:eastAsia="ru-RU"/>
        </w:rPr>
        <w:t xml:space="preserve">.  (________________________)  </w:t>
      </w:r>
      <w:proofErr w:type="gramEnd"/>
      <w:r w:rsidRPr="00EF67DF">
        <w:rPr>
          <w:rFonts w:ascii="Times New Roman" w:eastAsia="Times New Roman" w:hAnsi="Times New Roman" w:cs="Times New Roman"/>
          <w:color w:val="000000"/>
          <w:sz w:val="24"/>
          <w:szCs w:val="24"/>
          <w:lang w:eastAsia="ru-RU"/>
        </w:rPr>
        <w:t>Покупатель обязан оплатить в течение 30 (тридцати) дней с момента подписания настоящего договора путем перечисления денежных средств по следующим реквизитам: _______________________________________________________</w:t>
      </w:r>
    </w:p>
    <w:p w:rsidR="00EF67DF" w:rsidRPr="00EF67DF" w:rsidRDefault="00EF67DF" w:rsidP="00EF67DF">
      <w:pPr>
        <w:widowControl w:val="0"/>
        <w:tabs>
          <w:tab w:val="left" w:pos="851"/>
        </w:tabs>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____________________________________________________________________________.</w:t>
      </w:r>
    </w:p>
    <w:p w:rsidR="00EF67DF" w:rsidRPr="00EF67DF" w:rsidRDefault="00EF67DF" w:rsidP="00EF67DF">
      <w:pPr>
        <w:spacing w:after="0" w:line="240" w:lineRule="auto"/>
        <w:ind w:right="-4" w:firstLine="720"/>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 Обязательство по оплате цены Участка считается исполненным в день поступления денежных средств по реквизитам, указанным в пункте 2.2 настоящего договора.</w:t>
      </w:r>
    </w:p>
    <w:p w:rsidR="00EF67DF" w:rsidRPr="00EF67DF" w:rsidRDefault="00EF67DF" w:rsidP="00EF67DF">
      <w:pPr>
        <w:spacing w:after="0" w:line="240" w:lineRule="auto"/>
        <w:ind w:right="-4" w:firstLine="720"/>
        <w:jc w:val="both"/>
        <w:rPr>
          <w:rFonts w:ascii="Times New Roman" w:eastAsia="Times New Roman" w:hAnsi="Times New Roman" w:cs="Times New Roman"/>
          <w:color w:val="000000"/>
          <w:sz w:val="24"/>
          <w:szCs w:val="24"/>
          <w:lang w:eastAsia="ru-RU"/>
        </w:rPr>
      </w:pPr>
    </w:p>
    <w:p w:rsidR="00EF67DF" w:rsidRPr="00EF67DF" w:rsidRDefault="00EF67DF" w:rsidP="00EF67DF">
      <w:pPr>
        <w:widowControl w:val="0"/>
        <w:numPr>
          <w:ilvl w:val="0"/>
          <w:numId w:val="4"/>
        </w:numPr>
        <w:tabs>
          <w:tab w:val="left" w:pos="-2835"/>
          <w:tab w:val="left" w:pos="709"/>
          <w:tab w:val="left" w:pos="851"/>
        </w:tabs>
        <w:autoSpaceDE w:val="0"/>
        <w:autoSpaceDN w:val="0"/>
        <w:adjustRightInd w:val="0"/>
        <w:spacing w:after="0" w:line="240" w:lineRule="auto"/>
        <w:ind w:right="-65"/>
        <w:contextualSpacing/>
        <w:jc w:val="center"/>
        <w:rPr>
          <w:rFonts w:ascii="Times New Roman" w:eastAsia="Times New Roman" w:hAnsi="Times New Roman" w:cs="Times New Roman"/>
          <w:b/>
          <w:color w:val="000000"/>
          <w:sz w:val="26"/>
          <w:szCs w:val="26"/>
          <w:lang w:eastAsia="ru-RU"/>
        </w:rPr>
      </w:pPr>
      <w:r w:rsidRPr="00EF67DF">
        <w:rPr>
          <w:rFonts w:ascii="Times New Roman" w:eastAsia="Times New Roman" w:hAnsi="Times New Roman" w:cs="Times New Roman"/>
          <w:b/>
          <w:color w:val="000000"/>
          <w:sz w:val="26"/>
          <w:szCs w:val="26"/>
          <w:lang w:eastAsia="ru-RU"/>
        </w:rPr>
        <w:t>ПЕРЕДАЧА ЗЕМЕЛЬНОГО УЧАСТКА</w:t>
      </w:r>
    </w:p>
    <w:p w:rsidR="00EF67DF" w:rsidRPr="00EF67DF" w:rsidRDefault="00EF67DF" w:rsidP="00EF67DF">
      <w:pPr>
        <w:widowControl w:val="0"/>
        <w:spacing w:after="0" w:line="240" w:lineRule="auto"/>
        <w:rPr>
          <w:rFonts w:ascii="Times New Roman" w:eastAsia="Times New Roman" w:hAnsi="Times New Roman" w:cs="Times New Roman"/>
          <w:b/>
          <w:color w:val="000000"/>
          <w:sz w:val="24"/>
          <w:szCs w:val="24"/>
          <w:lang w:eastAsia="ru-RU"/>
        </w:rPr>
      </w:pPr>
    </w:p>
    <w:p w:rsidR="00EF67DF" w:rsidRPr="00EF67DF" w:rsidRDefault="00EF67DF" w:rsidP="00EF67DF">
      <w:pPr>
        <w:spacing w:after="0" w:line="240" w:lineRule="auto"/>
        <w:ind w:firstLine="709"/>
        <w:jc w:val="both"/>
        <w:rPr>
          <w:rFonts w:ascii="Times New Roman" w:eastAsia="Times New Roman" w:hAnsi="Times New Roman" w:cs="Times New Roman"/>
          <w:color w:val="000000"/>
          <w:sz w:val="24"/>
          <w:szCs w:val="24"/>
          <w:lang w:val="x-none" w:eastAsia="ru-RU"/>
        </w:rPr>
      </w:pPr>
      <w:r w:rsidRPr="00EF67DF">
        <w:rPr>
          <w:rFonts w:ascii="Times New Roman" w:eastAsia="Times New Roman" w:hAnsi="Times New Roman" w:cs="Times New Roman"/>
          <w:color w:val="000000"/>
          <w:sz w:val="24"/>
          <w:szCs w:val="24"/>
          <w:lang w:eastAsia="ru-RU"/>
        </w:rPr>
        <w:t xml:space="preserve">3.1. </w:t>
      </w:r>
      <w:r w:rsidRPr="00EF67DF">
        <w:rPr>
          <w:rFonts w:ascii="Times New Roman" w:eastAsia="Times New Roman" w:hAnsi="Times New Roman" w:cs="Times New Roman"/>
          <w:color w:val="000000"/>
          <w:sz w:val="24"/>
          <w:szCs w:val="24"/>
          <w:lang w:val="x-none" w:eastAsia="ru-RU"/>
        </w:rPr>
        <w:t>Продавец передает, а Покупатель</w:t>
      </w:r>
      <w:r w:rsidRPr="00EF67DF">
        <w:rPr>
          <w:rFonts w:ascii="Times New Roman" w:eastAsia="Times New Roman" w:hAnsi="Times New Roman" w:cs="Times New Roman"/>
          <w:color w:val="000000"/>
          <w:sz w:val="24"/>
          <w:szCs w:val="24"/>
          <w:lang w:eastAsia="ru-RU"/>
        </w:rPr>
        <w:t xml:space="preserve"> </w:t>
      </w:r>
      <w:r w:rsidRPr="00EF67DF">
        <w:rPr>
          <w:rFonts w:ascii="Times New Roman" w:eastAsia="Times New Roman" w:hAnsi="Times New Roman" w:cs="Times New Roman"/>
          <w:color w:val="000000"/>
          <w:sz w:val="24"/>
          <w:szCs w:val="24"/>
          <w:lang w:val="x-none" w:eastAsia="ru-RU"/>
        </w:rPr>
        <w:t>принима</w:t>
      </w:r>
      <w:r w:rsidRPr="00EF67DF">
        <w:rPr>
          <w:rFonts w:ascii="Times New Roman" w:eastAsia="Times New Roman" w:hAnsi="Times New Roman" w:cs="Times New Roman"/>
          <w:color w:val="000000"/>
          <w:sz w:val="24"/>
          <w:szCs w:val="24"/>
          <w:lang w:eastAsia="ru-RU"/>
        </w:rPr>
        <w:t>ет</w:t>
      </w:r>
      <w:r w:rsidRPr="00EF67DF">
        <w:rPr>
          <w:rFonts w:ascii="Times New Roman" w:eastAsia="Times New Roman" w:hAnsi="Times New Roman" w:cs="Times New Roman"/>
          <w:color w:val="000000"/>
          <w:sz w:val="24"/>
          <w:szCs w:val="24"/>
          <w:lang w:val="x-none" w:eastAsia="ru-RU"/>
        </w:rPr>
        <w:t xml:space="preserve">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часток</w:t>
      </w:r>
      <w:proofErr w:type="spellEnd"/>
      <w:r w:rsidRPr="00EF67DF">
        <w:rPr>
          <w:rFonts w:ascii="Times New Roman" w:eastAsia="Times New Roman" w:hAnsi="Times New Roman" w:cs="Times New Roman"/>
          <w:color w:val="000000"/>
          <w:sz w:val="24"/>
          <w:szCs w:val="24"/>
          <w:lang w:val="x-none" w:eastAsia="ru-RU"/>
        </w:rPr>
        <w:t xml:space="preserve"> по акту приема-передачи в течение 14 (Четырнадцати) календарных дней с даты поступления полной оплаты цены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частка</w:t>
      </w:r>
      <w:proofErr w:type="spellEnd"/>
      <w:r w:rsidRPr="00EF67DF">
        <w:rPr>
          <w:rFonts w:ascii="Times New Roman" w:eastAsia="Times New Roman" w:hAnsi="Times New Roman" w:cs="Times New Roman"/>
          <w:color w:val="000000"/>
          <w:sz w:val="24"/>
          <w:szCs w:val="24"/>
          <w:lang w:val="x-none" w:eastAsia="ru-RU"/>
        </w:rPr>
        <w:t xml:space="preserve"> по реквизитам, указанным в п. 2.</w:t>
      </w:r>
      <w:r w:rsidRPr="00EF67DF">
        <w:rPr>
          <w:rFonts w:ascii="Times New Roman" w:eastAsia="Times New Roman" w:hAnsi="Times New Roman" w:cs="Times New Roman"/>
          <w:color w:val="000000"/>
          <w:sz w:val="24"/>
          <w:szCs w:val="24"/>
          <w:lang w:eastAsia="ru-RU"/>
        </w:rPr>
        <w:t>2</w:t>
      </w:r>
      <w:r w:rsidRPr="00EF67DF">
        <w:rPr>
          <w:rFonts w:ascii="Times New Roman" w:eastAsia="Times New Roman" w:hAnsi="Times New Roman" w:cs="Times New Roman"/>
          <w:color w:val="000000"/>
          <w:sz w:val="24"/>
          <w:szCs w:val="24"/>
          <w:lang w:val="x-none" w:eastAsia="ru-RU"/>
        </w:rPr>
        <w:t xml:space="preserve"> настоящего договора. Акт приема-передачи  подписывается Продавцом и Покупателем</w:t>
      </w:r>
      <w:r w:rsidRPr="00EF67DF">
        <w:rPr>
          <w:rFonts w:ascii="Times New Roman" w:eastAsia="Times New Roman" w:hAnsi="Times New Roman" w:cs="Times New Roman"/>
          <w:color w:val="000000"/>
          <w:sz w:val="24"/>
          <w:szCs w:val="24"/>
          <w:lang w:eastAsia="ru-RU"/>
        </w:rPr>
        <w:t xml:space="preserve"> </w:t>
      </w:r>
      <w:r w:rsidRPr="00EF67DF">
        <w:rPr>
          <w:rFonts w:ascii="Times New Roman" w:eastAsia="Times New Roman" w:hAnsi="Times New Roman" w:cs="Times New Roman"/>
          <w:color w:val="000000"/>
          <w:sz w:val="24"/>
          <w:szCs w:val="24"/>
          <w:lang w:val="x-none" w:eastAsia="ru-RU"/>
        </w:rPr>
        <w:t xml:space="preserve">и является неотъемлемой частью настоящего договора.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часток</w:t>
      </w:r>
      <w:proofErr w:type="spellEnd"/>
      <w:r w:rsidRPr="00EF67DF">
        <w:rPr>
          <w:rFonts w:ascii="Times New Roman" w:eastAsia="Times New Roman" w:hAnsi="Times New Roman" w:cs="Times New Roman"/>
          <w:color w:val="000000"/>
          <w:sz w:val="24"/>
          <w:szCs w:val="24"/>
          <w:lang w:val="x-none" w:eastAsia="ru-RU"/>
        </w:rPr>
        <w:t xml:space="preserve"> считается переданным Продавцом и принятым Покупателем</w:t>
      </w:r>
      <w:r w:rsidRPr="00EF67DF">
        <w:rPr>
          <w:rFonts w:ascii="Times New Roman" w:eastAsia="Times New Roman" w:hAnsi="Times New Roman" w:cs="Times New Roman"/>
          <w:color w:val="000000"/>
          <w:sz w:val="24"/>
          <w:szCs w:val="24"/>
          <w:lang w:eastAsia="ru-RU"/>
        </w:rPr>
        <w:t xml:space="preserve"> </w:t>
      </w:r>
      <w:r w:rsidRPr="00EF67DF">
        <w:rPr>
          <w:rFonts w:ascii="Times New Roman" w:eastAsia="Times New Roman" w:hAnsi="Times New Roman" w:cs="Times New Roman"/>
          <w:color w:val="000000"/>
          <w:sz w:val="24"/>
          <w:szCs w:val="24"/>
          <w:lang w:val="x-none" w:eastAsia="ru-RU"/>
        </w:rPr>
        <w:t>с момента подписания Сторонами акта приема-передачи.</w:t>
      </w:r>
    </w:p>
    <w:p w:rsidR="00EF67DF" w:rsidRPr="00EF67DF" w:rsidRDefault="00EF67DF" w:rsidP="00EF67DF">
      <w:pPr>
        <w:widowControl w:val="0"/>
        <w:tabs>
          <w:tab w:val="left" w:pos="851"/>
        </w:tabs>
        <w:spacing w:after="0" w:line="240" w:lineRule="auto"/>
        <w:jc w:val="both"/>
        <w:rPr>
          <w:rFonts w:ascii="Times New Roman" w:eastAsia="Times New Roman" w:hAnsi="Times New Roman" w:cs="Times New Roman"/>
          <w:color w:val="000000"/>
          <w:sz w:val="24"/>
          <w:szCs w:val="24"/>
          <w:lang w:val="x-none" w:eastAsia="ru-RU"/>
        </w:rPr>
      </w:pP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ОБРЕМЕНЕНИЯ УЧАСТКА</w:t>
      </w:r>
    </w:p>
    <w:p w:rsidR="00EF67DF" w:rsidRPr="00EF67DF" w:rsidRDefault="00EF67DF" w:rsidP="00EF67DF">
      <w:pPr>
        <w:widowControl w:val="0"/>
        <w:spacing w:after="0" w:line="240" w:lineRule="auto"/>
        <w:jc w:val="both"/>
        <w:rPr>
          <w:rFonts w:ascii="Times New Roman" w:eastAsia="Times New Roman" w:hAnsi="Times New Roman" w:cs="Times New Roman"/>
          <w:i/>
          <w:color w:val="000000"/>
          <w:sz w:val="24"/>
          <w:szCs w:val="24"/>
          <w:lang w:eastAsia="ru-RU"/>
        </w:rPr>
      </w:pPr>
    </w:p>
    <w:p w:rsidR="00EF67DF" w:rsidRPr="00EF67DF" w:rsidRDefault="00EF67DF" w:rsidP="00EF67DF">
      <w:pPr>
        <w:spacing w:after="0" w:line="240" w:lineRule="auto"/>
        <w:jc w:val="both"/>
        <w:rPr>
          <w:rFonts w:ascii="Times New Roman" w:eastAsia="Times New Roman" w:hAnsi="Times New Roman" w:cs="Times New Roman"/>
          <w:color w:val="000000"/>
          <w:sz w:val="24"/>
          <w:szCs w:val="24"/>
          <w:lang w:val="x-none" w:eastAsia="ru-RU"/>
        </w:rPr>
      </w:pPr>
      <w:r w:rsidRPr="00EF67DF">
        <w:rPr>
          <w:rFonts w:ascii="Times New Roman" w:eastAsia="Times New Roman" w:hAnsi="Times New Roman" w:cs="Times New Roman"/>
          <w:color w:val="000000"/>
          <w:sz w:val="24"/>
          <w:szCs w:val="24"/>
          <w:lang w:eastAsia="ru-RU"/>
        </w:rPr>
        <w:t xml:space="preserve">          </w:t>
      </w:r>
      <w:proofErr w:type="gramStart"/>
      <w:r w:rsidRPr="00EF67DF">
        <w:rPr>
          <w:rFonts w:ascii="Times New Roman" w:eastAsia="Times New Roman" w:hAnsi="Times New Roman" w:cs="Times New Roman"/>
          <w:color w:val="000000"/>
          <w:sz w:val="24"/>
          <w:szCs w:val="24"/>
          <w:lang w:eastAsia="ru-RU"/>
        </w:rPr>
        <w:t>4.1.</w:t>
      </w:r>
      <w:r w:rsidRPr="00EF67DF">
        <w:rPr>
          <w:rFonts w:ascii="Times New Roman" w:eastAsia="Times New Roman" w:hAnsi="Times New Roman" w:cs="Times New Roman"/>
          <w:color w:val="000000"/>
          <w:sz w:val="24"/>
          <w:szCs w:val="24"/>
          <w:vertAlign w:val="superscript"/>
          <w:lang w:eastAsia="ru-RU"/>
        </w:rPr>
        <w:t xml:space="preserve">1 </w:t>
      </w:r>
      <w:r w:rsidRPr="00EF67DF">
        <w:rPr>
          <w:rFonts w:ascii="Times New Roman" w:eastAsia="Times New Roman" w:hAnsi="Times New Roman" w:cs="Times New Roman"/>
          <w:color w:val="000000"/>
          <w:sz w:val="24"/>
          <w:szCs w:val="24"/>
          <w:lang w:val="x-none" w:eastAsia="ru-RU"/>
        </w:rPr>
        <w:t xml:space="preserve">Отчуждаемый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часток</w:t>
      </w:r>
      <w:proofErr w:type="spellEnd"/>
      <w:r w:rsidRPr="00EF67DF">
        <w:rPr>
          <w:rFonts w:ascii="Times New Roman" w:eastAsia="Times New Roman" w:hAnsi="Times New Roman" w:cs="Times New Roman"/>
          <w:color w:val="000000"/>
          <w:sz w:val="24"/>
          <w:szCs w:val="24"/>
          <w:lang w:val="x-none" w:eastAsia="ru-RU"/>
        </w:rPr>
        <w:t xml:space="preserve"> обременений правами третьих лиц не имеет/ отчуждаемый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часток</w:t>
      </w:r>
      <w:proofErr w:type="spellEnd"/>
      <w:r w:rsidRPr="00EF67DF">
        <w:rPr>
          <w:rFonts w:ascii="Times New Roman" w:eastAsia="Times New Roman" w:hAnsi="Times New Roman" w:cs="Times New Roman"/>
          <w:color w:val="000000"/>
          <w:sz w:val="24"/>
          <w:szCs w:val="24"/>
          <w:lang w:val="x-none" w:eastAsia="ru-RU"/>
        </w:rPr>
        <w:t xml:space="preserve"> обременен ____________________. На </w:t>
      </w:r>
      <w:r w:rsidRPr="00EF67DF">
        <w:rPr>
          <w:rFonts w:ascii="Times New Roman" w:eastAsia="Times New Roman" w:hAnsi="Times New Roman" w:cs="Times New Roman"/>
          <w:color w:val="000000"/>
          <w:sz w:val="24"/>
          <w:szCs w:val="24"/>
          <w:lang w:eastAsia="ru-RU"/>
        </w:rPr>
        <w:t>Участке</w:t>
      </w:r>
      <w:r w:rsidRPr="00EF67DF">
        <w:rPr>
          <w:rFonts w:ascii="Times New Roman" w:eastAsia="Times New Roman" w:hAnsi="Times New Roman" w:cs="Times New Roman"/>
          <w:color w:val="000000"/>
          <w:sz w:val="24"/>
          <w:szCs w:val="24"/>
          <w:lang w:val="x-none" w:eastAsia="ru-RU"/>
        </w:rPr>
        <w:t xml:space="preserve"> объекты культурного наследия, включенные в Единый государственный реестр объектов культурного наследия народов Российской Федерации, выявленные объекты культурного наследия и объекты, обладающие признаками объекта культурного наследия (в том числе археологического), отсутствуют.</w:t>
      </w:r>
      <w:proofErr w:type="gramEnd"/>
      <w:r w:rsidRPr="00EF67DF">
        <w:rPr>
          <w:rFonts w:ascii="Times New Roman" w:eastAsia="Times New Roman" w:hAnsi="Times New Roman" w:cs="Times New Roman"/>
          <w:color w:val="000000"/>
          <w:sz w:val="24"/>
          <w:szCs w:val="24"/>
          <w:lang w:val="x-none" w:eastAsia="ru-RU"/>
        </w:rPr>
        <w:t xml:space="preserve"> Земельный участок расположен вне зоны охраны объектов культурного наследия/Земельный участок является объектом культурного наследия согласно _______________________.</w:t>
      </w:r>
    </w:p>
    <w:p w:rsidR="00EF67DF" w:rsidRPr="00EF67DF" w:rsidRDefault="00EF67DF" w:rsidP="00EF67DF">
      <w:pPr>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vertAlign w:val="superscript"/>
          <w:lang w:eastAsia="ru-RU"/>
        </w:rPr>
        <w:t xml:space="preserve">             1</w:t>
      </w:r>
      <w:proofErr w:type="gramStart"/>
      <w:r w:rsidRPr="00EF67DF">
        <w:rPr>
          <w:rFonts w:ascii="Times New Roman" w:eastAsia="Times New Roman" w:hAnsi="Times New Roman" w:cs="Times New Roman"/>
          <w:color w:val="000000"/>
          <w:sz w:val="24"/>
          <w:szCs w:val="24"/>
          <w:vertAlign w:val="superscript"/>
          <w:lang w:eastAsia="ru-RU"/>
        </w:rPr>
        <w:t xml:space="preserve"> </w:t>
      </w:r>
      <w:r w:rsidRPr="00EF67DF">
        <w:rPr>
          <w:rFonts w:ascii="Times New Roman" w:eastAsia="Times New Roman" w:hAnsi="Times New Roman" w:cs="Times New Roman"/>
          <w:i/>
          <w:color w:val="000000"/>
          <w:sz w:val="24"/>
          <w:szCs w:val="24"/>
          <w:lang w:eastAsia="ru-RU"/>
        </w:rPr>
        <w:t>У</w:t>
      </w:r>
      <w:proofErr w:type="gramEnd"/>
      <w:r w:rsidRPr="00EF67DF">
        <w:rPr>
          <w:rFonts w:ascii="Times New Roman" w:eastAsia="Times New Roman" w:hAnsi="Times New Roman" w:cs="Times New Roman"/>
          <w:i/>
          <w:color w:val="000000"/>
          <w:sz w:val="24"/>
          <w:szCs w:val="24"/>
          <w:lang w:eastAsia="ru-RU"/>
        </w:rPr>
        <w:t>казываются имеющиеся обременения участка либо их отсутствие</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ОБЯЗАННОСТИ СТОРОН</w:t>
      </w:r>
    </w:p>
    <w:p w:rsidR="00EF67DF" w:rsidRPr="00EF67DF" w:rsidRDefault="00EF67DF" w:rsidP="00EF67DF">
      <w:pPr>
        <w:widowControl w:val="0"/>
        <w:tabs>
          <w:tab w:val="left" w:pos="851"/>
        </w:tabs>
        <w:spacing w:after="0" w:line="240" w:lineRule="auto"/>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851"/>
        </w:tabs>
        <w:spacing w:after="0" w:line="240" w:lineRule="auto"/>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5.1.  Продавец  обязуется:</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5.1.1. Предоставить Покупателю сведения, необходимые для исполнения условий, установленных  настоящим договором.</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5.1.2. Передать Покупателю Участок на условиях настоящего договора после исполнения  Покупателем обязанности, указанной в п. 2.2 настоящего договора,  по акту приема-передачи.</w:t>
      </w:r>
    </w:p>
    <w:p w:rsidR="00EF67DF" w:rsidRPr="00EF67DF" w:rsidRDefault="00EF67DF" w:rsidP="00EF67DF">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5.1.3</w:t>
      </w:r>
      <w:proofErr w:type="gramStart"/>
      <w:r w:rsidRPr="00EF67DF">
        <w:rPr>
          <w:rFonts w:ascii="Times New Roman" w:eastAsia="Times New Roman" w:hAnsi="Times New Roman" w:cs="Times New Roman"/>
          <w:color w:val="000000"/>
          <w:sz w:val="24"/>
          <w:szCs w:val="24"/>
          <w:lang w:eastAsia="ru-RU"/>
        </w:rPr>
        <w:t xml:space="preserve"> Н</w:t>
      </w:r>
      <w:proofErr w:type="gramEnd"/>
      <w:r w:rsidRPr="00EF67DF">
        <w:rPr>
          <w:rFonts w:ascii="Times New Roman" w:eastAsia="Times New Roman" w:hAnsi="Times New Roman" w:cs="Times New Roman"/>
          <w:color w:val="000000"/>
          <w:sz w:val="24"/>
          <w:szCs w:val="24"/>
          <w:lang w:eastAsia="ru-RU"/>
        </w:rPr>
        <w:t>ести иные обязанности, предусмотренные действующим законодательством Российской Федерации и настоящим договором.</w:t>
      </w:r>
    </w:p>
    <w:p w:rsidR="00EF67DF" w:rsidRPr="00EF67DF" w:rsidRDefault="00EF67DF" w:rsidP="00EF67DF">
      <w:pPr>
        <w:widowControl w:val="0"/>
        <w:tabs>
          <w:tab w:val="right" w:pos="0"/>
        </w:tabs>
        <w:spacing w:after="0" w:line="240" w:lineRule="auto"/>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5.2. Покупатель обязуется:</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5.2.1. </w:t>
      </w:r>
      <w:proofErr w:type="gramStart"/>
      <w:r w:rsidRPr="00EF67DF">
        <w:rPr>
          <w:rFonts w:ascii="Times New Roman" w:eastAsia="Times New Roman" w:hAnsi="Times New Roman" w:cs="Times New Roman"/>
          <w:color w:val="000000"/>
          <w:sz w:val="24"/>
          <w:szCs w:val="24"/>
          <w:lang w:eastAsia="ru-RU"/>
        </w:rPr>
        <w:t>Оплатить цену Участка</w:t>
      </w:r>
      <w:proofErr w:type="gramEnd"/>
      <w:r w:rsidRPr="00EF67DF">
        <w:rPr>
          <w:rFonts w:ascii="Times New Roman" w:eastAsia="Times New Roman" w:hAnsi="Times New Roman" w:cs="Times New Roman"/>
          <w:color w:val="000000"/>
          <w:sz w:val="24"/>
          <w:szCs w:val="24"/>
          <w:lang w:eastAsia="ru-RU"/>
        </w:rPr>
        <w:t xml:space="preserve"> в срок и в порядке, установленные разделом 2 настоящего  договора.</w:t>
      </w:r>
    </w:p>
    <w:p w:rsidR="00EF67DF" w:rsidRPr="00EF67DF" w:rsidRDefault="00EF67DF" w:rsidP="00EF67DF">
      <w:pPr>
        <w:widowControl w:val="0"/>
        <w:tabs>
          <w:tab w:val="left" w:pos="-2835"/>
          <w:tab w:val="left" w:pos="709"/>
          <w:tab w:val="left" w:pos="851"/>
        </w:tabs>
        <w:spacing w:after="0" w:line="240" w:lineRule="auto"/>
        <w:ind w:left="-284" w:right="-398" w:firstLine="8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5.2.2. Принять от Продавца Участок по акту приема-передачи.</w:t>
      </w:r>
    </w:p>
    <w:p w:rsidR="00EF67DF" w:rsidRPr="00EF67DF" w:rsidRDefault="00EF67DF" w:rsidP="00EF67DF">
      <w:pPr>
        <w:widowControl w:val="0"/>
        <w:tabs>
          <w:tab w:val="right" w:pos="0"/>
          <w:tab w:val="left" w:pos="851"/>
        </w:tabs>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5.2.3. За свой счет обеспечить государственную регистрацию права собственности на Участок в межмуниципальном отделе по </w:t>
      </w:r>
      <w:proofErr w:type="spellStart"/>
      <w:r w:rsidRPr="00EF67DF">
        <w:rPr>
          <w:rFonts w:ascii="Times New Roman" w:eastAsia="Times New Roman" w:hAnsi="Times New Roman" w:cs="Times New Roman"/>
          <w:color w:val="000000"/>
          <w:sz w:val="24"/>
          <w:szCs w:val="24"/>
          <w:lang w:eastAsia="ru-RU"/>
        </w:rPr>
        <w:t>Плавскому</w:t>
      </w:r>
      <w:proofErr w:type="spellEnd"/>
      <w:r w:rsidRPr="00EF67DF">
        <w:rPr>
          <w:rFonts w:ascii="Times New Roman" w:eastAsia="Times New Roman" w:hAnsi="Times New Roman" w:cs="Times New Roman"/>
          <w:color w:val="000000"/>
          <w:sz w:val="24"/>
          <w:szCs w:val="24"/>
          <w:lang w:eastAsia="ru-RU"/>
        </w:rPr>
        <w:t xml:space="preserve"> и </w:t>
      </w:r>
      <w:proofErr w:type="spellStart"/>
      <w:r w:rsidRPr="00EF67DF">
        <w:rPr>
          <w:rFonts w:ascii="Times New Roman" w:eastAsia="Times New Roman" w:hAnsi="Times New Roman" w:cs="Times New Roman"/>
          <w:color w:val="000000"/>
          <w:sz w:val="24"/>
          <w:szCs w:val="24"/>
          <w:lang w:eastAsia="ru-RU"/>
        </w:rPr>
        <w:t>Чернскому</w:t>
      </w:r>
      <w:proofErr w:type="spellEnd"/>
      <w:r w:rsidRPr="00EF67DF">
        <w:rPr>
          <w:rFonts w:ascii="Times New Roman" w:eastAsia="Times New Roman" w:hAnsi="Times New Roman" w:cs="Times New Roman"/>
          <w:color w:val="000000"/>
          <w:sz w:val="24"/>
          <w:szCs w:val="24"/>
          <w:lang w:eastAsia="ru-RU"/>
        </w:rPr>
        <w:t xml:space="preserve"> районам Управления Федеральной службы государственной регистрации, кадастра и картографии по Тульской области. </w:t>
      </w:r>
    </w:p>
    <w:p w:rsidR="00EF67DF" w:rsidRPr="00EF67DF" w:rsidRDefault="00EF67DF" w:rsidP="00EF67DF">
      <w:pPr>
        <w:widowControl w:val="0"/>
        <w:tabs>
          <w:tab w:val="left" w:pos="-2835"/>
          <w:tab w:val="left" w:pos="709"/>
          <w:tab w:val="left" w:pos="851"/>
        </w:tabs>
        <w:spacing w:after="0" w:line="240" w:lineRule="auto"/>
        <w:ind w:right="27" w:firstLine="426"/>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5.2.4</w:t>
      </w:r>
      <w:r w:rsidRPr="00EF67DF">
        <w:rPr>
          <w:rFonts w:ascii="Times New Roman" w:eastAsia="Times New Roman" w:hAnsi="Times New Roman" w:cs="Times New Roman"/>
          <w:color w:val="000000"/>
          <w:sz w:val="24"/>
          <w:szCs w:val="24"/>
          <w:vertAlign w:val="superscript"/>
          <w:lang w:eastAsia="ru-RU"/>
        </w:rPr>
        <w:t>1</w:t>
      </w:r>
      <w:r w:rsidRPr="00EF67DF">
        <w:rPr>
          <w:rFonts w:ascii="Times New Roman" w:eastAsia="Times New Roman" w:hAnsi="Times New Roman" w:cs="Times New Roman"/>
          <w:color w:val="000000"/>
          <w:sz w:val="24"/>
          <w:szCs w:val="24"/>
          <w:lang w:eastAsia="ru-RU"/>
        </w:rPr>
        <w:t xml:space="preserve">. </w:t>
      </w:r>
      <w:proofErr w:type="gramStart"/>
      <w:r w:rsidRPr="00EF67DF">
        <w:rPr>
          <w:rFonts w:ascii="Times New Roman" w:eastAsia="Times New Roman" w:hAnsi="Times New Roman" w:cs="Times New Roman"/>
          <w:color w:val="000000"/>
          <w:sz w:val="24"/>
          <w:szCs w:val="24"/>
          <w:lang w:eastAsia="ru-RU"/>
        </w:rPr>
        <w:t>В случае обнаружения в ходе проведения земляных, строительных,  хозяйственных и иных работ объекта, обладающего признаками объекта культурного наследия, в том числе объекта археологического наследия, согласно п. 4 ст. 36 Федерального закона от 25.06.2002 № 73-ФЗ «Об объектах культурного наследия (памятниках истории и культуры) народов Российской Федерации»,  незамедлительно приостановить указанные работы и в течение трех дней со дня обнаружения такого объекта направить</w:t>
      </w:r>
      <w:proofErr w:type="gramEnd"/>
      <w:r w:rsidRPr="00EF67DF">
        <w:rPr>
          <w:rFonts w:ascii="Times New Roman" w:eastAsia="Times New Roman" w:hAnsi="Times New Roman" w:cs="Times New Roman"/>
          <w:color w:val="000000"/>
          <w:sz w:val="24"/>
          <w:szCs w:val="24"/>
          <w:lang w:eastAsia="ru-RU"/>
        </w:rPr>
        <w:t xml:space="preserve"> в региональный орган охраны объектов культурного наследия письменное заявление об обнаруженном объекте культурного наследия.</w:t>
      </w:r>
    </w:p>
    <w:p w:rsidR="00EF67DF" w:rsidRPr="00EF67DF" w:rsidRDefault="00EF67DF" w:rsidP="00EF67DF">
      <w:pPr>
        <w:widowControl w:val="0"/>
        <w:tabs>
          <w:tab w:val="left" w:pos="-2835"/>
          <w:tab w:val="left" w:pos="709"/>
          <w:tab w:val="left" w:pos="851"/>
        </w:tabs>
        <w:spacing w:after="0" w:line="240" w:lineRule="auto"/>
        <w:ind w:right="27" w:firstLine="426"/>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5.2.5. </w:t>
      </w:r>
      <w:proofErr w:type="gramStart"/>
      <w:r w:rsidRPr="00EF67DF">
        <w:rPr>
          <w:rFonts w:ascii="Times New Roman" w:eastAsia="Times New Roman" w:hAnsi="Times New Roman" w:cs="Times New Roman"/>
          <w:color w:val="000000"/>
          <w:sz w:val="24"/>
          <w:szCs w:val="24"/>
          <w:lang w:eastAsia="ru-RU"/>
        </w:rPr>
        <w:t>Нести иные обязанности</w:t>
      </w:r>
      <w:proofErr w:type="gramEnd"/>
      <w:r w:rsidRPr="00EF67DF">
        <w:rPr>
          <w:rFonts w:ascii="Times New Roman" w:eastAsia="Times New Roman" w:hAnsi="Times New Roman" w:cs="Times New Roman"/>
          <w:color w:val="000000"/>
          <w:sz w:val="24"/>
          <w:szCs w:val="24"/>
          <w:lang w:eastAsia="ru-RU"/>
        </w:rPr>
        <w:t>, предусмотренные действующим законодательством Российской Федерации и настоящим договором.</w:t>
      </w:r>
    </w:p>
    <w:p w:rsidR="00EF67DF" w:rsidRPr="00EF67DF" w:rsidRDefault="00EF67DF" w:rsidP="00EF67DF">
      <w:pPr>
        <w:widowControl w:val="0"/>
        <w:tabs>
          <w:tab w:val="left" w:pos="-2835"/>
          <w:tab w:val="left" w:pos="709"/>
          <w:tab w:val="left" w:pos="851"/>
        </w:tabs>
        <w:spacing w:after="120" w:line="240" w:lineRule="auto"/>
        <w:ind w:right="2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_______________________</w:t>
      </w:r>
    </w:p>
    <w:p w:rsidR="00EF67DF" w:rsidRPr="00EF67DF" w:rsidRDefault="00EF67DF" w:rsidP="00EF67DF">
      <w:pPr>
        <w:widowControl w:val="0"/>
        <w:tabs>
          <w:tab w:val="left" w:pos="-2835"/>
          <w:tab w:val="left" w:pos="709"/>
          <w:tab w:val="left" w:pos="851"/>
        </w:tabs>
        <w:spacing w:after="120" w:line="240" w:lineRule="auto"/>
        <w:ind w:right="27"/>
        <w:jc w:val="both"/>
        <w:rPr>
          <w:rFonts w:ascii="Times New Roman" w:eastAsia="Times New Roman" w:hAnsi="Times New Roman" w:cs="Times New Roman"/>
          <w:i/>
          <w:color w:val="000000"/>
          <w:sz w:val="24"/>
          <w:szCs w:val="24"/>
          <w:lang w:eastAsia="ru-RU"/>
        </w:rPr>
      </w:pPr>
      <w:r w:rsidRPr="00EF67DF">
        <w:rPr>
          <w:rFonts w:ascii="Times New Roman" w:eastAsia="Times New Roman" w:hAnsi="Times New Roman" w:cs="Times New Roman"/>
          <w:color w:val="000000"/>
          <w:sz w:val="24"/>
          <w:szCs w:val="24"/>
          <w:vertAlign w:val="superscript"/>
          <w:lang w:eastAsia="ru-RU"/>
        </w:rPr>
        <w:t>1</w:t>
      </w:r>
      <w:r w:rsidRPr="00EF67DF">
        <w:rPr>
          <w:rFonts w:ascii="Times New Roman" w:eastAsia="Times New Roman" w:hAnsi="Times New Roman" w:cs="Times New Roman"/>
          <w:i/>
          <w:color w:val="000000"/>
          <w:sz w:val="24"/>
          <w:szCs w:val="24"/>
          <w:lang w:eastAsia="ru-RU"/>
        </w:rPr>
        <w:t xml:space="preserve">В </w:t>
      </w:r>
      <w:proofErr w:type="gramStart"/>
      <w:r w:rsidRPr="00EF67DF">
        <w:rPr>
          <w:rFonts w:ascii="Times New Roman" w:eastAsia="Times New Roman" w:hAnsi="Times New Roman" w:cs="Times New Roman"/>
          <w:i/>
          <w:color w:val="000000"/>
          <w:sz w:val="24"/>
          <w:szCs w:val="24"/>
          <w:lang w:eastAsia="ru-RU"/>
        </w:rPr>
        <w:t>случае</w:t>
      </w:r>
      <w:proofErr w:type="gramEnd"/>
      <w:r w:rsidRPr="00EF67DF">
        <w:rPr>
          <w:rFonts w:ascii="Times New Roman" w:eastAsia="Times New Roman" w:hAnsi="Times New Roman" w:cs="Times New Roman"/>
          <w:i/>
          <w:color w:val="000000"/>
          <w:sz w:val="24"/>
          <w:szCs w:val="24"/>
          <w:lang w:eastAsia="ru-RU"/>
        </w:rPr>
        <w:t xml:space="preserve"> если на Участке отсутствуют объекты культурного наследия, состоящие на государственной охране.</w:t>
      </w: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ОТВЕТСТВЕННОСТЬ СТОРОН </w:t>
      </w:r>
    </w:p>
    <w:p w:rsidR="00EF67DF" w:rsidRPr="00EF67DF" w:rsidRDefault="00EF67DF" w:rsidP="00EF67DF">
      <w:pPr>
        <w:tabs>
          <w:tab w:val="left" w:pos="709"/>
        </w:tabs>
        <w:spacing w:after="0" w:line="240" w:lineRule="auto"/>
        <w:ind w:firstLine="426"/>
        <w:jc w:val="both"/>
        <w:rPr>
          <w:rFonts w:ascii="Times New Roman" w:eastAsia="Times New Roman" w:hAnsi="Times New Roman" w:cs="Times New Roman"/>
          <w:snapToGrid w:val="0"/>
          <w:color w:val="000000"/>
          <w:sz w:val="24"/>
          <w:szCs w:val="24"/>
          <w:lang w:eastAsia="ru-RU"/>
        </w:rPr>
      </w:pPr>
      <w:r w:rsidRPr="00EF67DF">
        <w:rPr>
          <w:rFonts w:ascii="Times New Roman" w:eastAsia="Times New Roman" w:hAnsi="Times New Roman" w:cs="Times New Roman"/>
          <w:snapToGrid w:val="0"/>
          <w:color w:val="000000"/>
          <w:sz w:val="24"/>
          <w:szCs w:val="24"/>
          <w:lang w:eastAsia="ru-RU"/>
        </w:rPr>
        <w:t>6.1. В случае просрочки уплаты или неуплаты Покупателем выкупной цены Участка в срок, установленный в п.2.2 настоящего договора, на сумму задолженности начисляются пени в размере 0,1% от суммы задолженности за каждый день просрочки, которые перечисляются Покупателем по реквизитам и в срок, указанные Продавцом.</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6.2.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        </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w:t>
      </w: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ПРОЧИЕ  УСЛОВИЯ</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7.1. Изменение </w:t>
      </w:r>
      <w:proofErr w:type="gramStart"/>
      <w:r w:rsidRPr="00EF67DF">
        <w:rPr>
          <w:rFonts w:ascii="Times New Roman" w:eastAsia="Times New Roman" w:hAnsi="Times New Roman" w:cs="Times New Roman"/>
          <w:color w:val="000000"/>
          <w:sz w:val="24"/>
          <w:szCs w:val="24"/>
          <w:lang w:eastAsia="ru-RU"/>
        </w:rPr>
        <w:t>указанных</w:t>
      </w:r>
      <w:proofErr w:type="gramEnd"/>
      <w:r w:rsidRPr="00EF67DF">
        <w:rPr>
          <w:rFonts w:ascii="Times New Roman" w:eastAsia="Times New Roman" w:hAnsi="Times New Roman" w:cs="Times New Roman"/>
          <w:color w:val="000000"/>
          <w:sz w:val="24"/>
          <w:szCs w:val="24"/>
          <w:lang w:eastAsia="ru-RU"/>
        </w:rPr>
        <w:t xml:space="preserve"> в пункте 1.1 настоящего договора категории и вида разрешенного использования Участка допускается в порядке, предусмотренном действующим законодательством.</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7.2. Все изменения и дополнения к настоящему договору действительны, если они совершены в письменной форме и подписаны уполномоченными лицами.</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7.3. Текст настоящего договора Сторонами прочитан, содержание договора, </w:t>
      </w:r>
      <w:proofErr w:type="gramStart"/>
      <w:r w:rsidRPr="00EF67DF">
        <w:rPr>
          <w:rFonts w:ascii="Times New Roman" w:eastAsia="Times New Roman" w:hAnsi="Times New Roman" w:cs="Times New Roman"/>
          <w:color w:val="000000"/>
          <w:sz w:val="24"/>
          <w:szCs w:val="24"/>
          <w:lang w:eastAsia="ru-RU"/>
        </w:rPr>
        <w:t>права</w:t>
      </w:r>
      <w:proofErr w:type="gramEnd"/>
      <w:r w:rsidRPr="00EF67DF">
        <w:rPr>
          <w:rFonts w:ascii="Times New Roman" w:eastAsia="Times New Roman" w:hAnsi="Times New Roman" w:cs="Times New Roman"/>
          <w:color w:val="000000"/>
          <w:sz w:val="24"/>
          <w:szCs w:val="24"/>
          <w:lang w:eastAsia="ru-RU"/>
        </w:rPr>
        <w:t xml:space="preserve"> и обязанности Сторонами поняты.</w:t>
      </w:r>
    </w:p>
    <w:p w:rsidR="00EF67DF" w:rsidRPr="00EF67DF" w:rsidRDefault="00EF67DF" w:rsidP="00EF67DF">
      <w:pPr>
        <w:widowControl w:val="0"/>
        <w:tabs>
          <w:tab w:val="right" w:pos="0"/>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7.4. Настоящий договор составлен в 3-х экземплярах, имеющих одинаковую юридическую силу: один – Продавцу, один – Покупателю, а третий экземпляр для межмуниципального отдела по </w:t>
      </w:r>
      <w:proofErr w:type="spellStart"/>
      <w:r w:rsidRPr="00EF67DF">
        <w:rPr>
          <w:rFonts w:ascii="Times New Roman" w:eastAsia="Times New Roman" w:hAnsi="Times New Roman" w:cs="Times New Roman"/>
          <w:color w:val="000000"/>
          <w:sz w:val="24"/>
          <w:szCs w:val="24"/>
          <w:lang w:eastAsia="ru-RU"/>
        </w:rPr>
        <w:t>Плавскому</w:t>
      </w:r>
      <w:proofErr w:type="spellEnd"/>
      <w:r w:rsidRPr="00EF67DF">
        <w:rPr>
          <w:rFonts w:ascii="Times New Roman" w:eastAsia="Times New Roman" w:hAnsi="Times New Roman" w:cs="Times New Roman"/>
          <w:color w:val="000000"/>
          <w:sz w:val="24"/>
          <w:szCs w:val="24"/>
          <w:lang w:eastAsia="ru-RU"/>
        </w:rPr>
        <w:t xml:space="preserve"> и </w:t>
      </w:r>
      <w:proofErr w:type="spellStart"/>
      <w:r w:rsidRPr="00EF67DF">
        <w:rPr>
          <w:rFonts w:ascii="Times New Roman" w:eastAsia="Times New Roman" w:hAnsi="Times New Roman" w:cs="Times New Roman"/>
          <w:color w:val="000000"/>
          <w:sz w:val="24"/>
          <w:szCs w:val="24"/>
          <w:lang w:eastAsia="ru-RU"/>
        </w:rPr>
        <w:t>Чернскому</w:t>
      </w:r>
      <w:proofErr w:type="spellEnd"/>
      <w:r w:rsidRPr="00EF67DF">
        <w:rPr>
          <w:rFonts w:ascii="Times New Roman" w:eastAsia="Times New Roman" w:hAnsi="Times New Roman" w:cs="Times New Roman"/>
          <w:color w:val="000000"/>
          <w:sz w:val="24"/>
          <w:szCs w:val="24"/>
          <w:lang w:eastAsia="ru-RU"/>
        </w:rPr>
        <w:t xml:space="preserve"> районам Управления Федеральной службы государственной регистрации, кадастра и картографии по Тульской области. </w:t>
      </w:r>
    </w:p>
    <w:p w:rsidR="00EF67DF" w:rsidRPr="00EF67DF" w:rsidRDefault="00EF67DF" w:rsidP="00EF67DF">
      <w:pPr>
        <w:widowControl w:val="0"/>
        <w:tabs>
          <w:tab w:val="left" w:pos="-2835"/>
          <w:tab w:val="left" w:pos="709"/>
          <w:tab w:val="left" w:pos="851"/>
        </w:tabs>
        <w:spacing w:after="0" w:line="240" w:lineRule="auto"/>
        <w:ind w:firstLine="567"/>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7.5. Договор считается заключенным с момента его подписания Сторонами.</w:t>
      </w:r>
    </w:p>
    <w:p w:rsidR="00EF67DF" w:rsidRPr="00EF67DF" w:rsidRDefault="00EF67DF" w:rsidP="00EF67DF">
      <w:pPr>
        <w:widowControl w:val="0"/>
        <w:tabs>
          <w:tab w:val="right" w:pos="0"/>
          <w:tab w:val="left" w:pos="709"/>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7.6. К настоящему  договору прилагается выписка из Единого государственного реестра недвижимости об основных характеристиках и зарегистрированных правах на объект недвижимости.</w:t>
      </w:r>
      <w:r w:rsidRPr="00EF67DF">
        <w:rPr>
          <w:rFonts w:ascii="Times New Roman" w:eastAsia="Times New Roman" w:hAnsi="Times New Roman" w:cs="Times New Roman"/>
          <w:color w:val="000000"/>
          <w:sz w:val="24"/>
          <w:szCs w:val="24"/>
          <w:lang w:eastAsia="ru-RU"/>
        </w:rPr>
        <w:tab/>
      </w:r>
    </w:p>
    <w:p w:rsidR="00EF67DF" w:rsidRPr="00EF67DF" w:rsidRDefault="00EF67DF" w:rsidP="00EF67DF">
      <w:pPr>
        <w:widowControl w:val="0"/>
        <w:tabs>
          <w:tab w:val="right" w:pos="0"/>
          <w:tab w:val="left" w:pos="709"/>
          <w:tab w:val="left" w:pos="851"/>
        </w:tabs>
        <w:spacing w:after="0" w:line="240" w:lineRule="auto"/>
        <w:jc w:val="both"/>
        <w:rPr>
          <w:rFonts w:ascii="Times New Roman" w:eastAsia="Times New Roman" w:hAnsi="Times New Roman" w:cs="Times New Roman"/>
          <w:color w:val="000000"/>
          <w:sz w:val="24"/>
          <w:szCs w:val="24"/>
          <w:lang w:eastAsia="ru-RU"/>
        </w:rPr>
      </w:pPr>
    </w:p>
    <w:p w:rsidR="00EF67DF" w:rsidRPr="00EF67DF" w:rsidRDefault="00EF67DF" w:rsidP="00EF67DF">
      <w:pPr>
        <w:widowControl w:val="0"/>
        <w:numPr>
          <w:ilvl w:val="0"/>
          <w:numId w:val="4"/>
        </w:numPr>
        <w:tabs>
          <w:tab w:val="left" w:pos="-3261"/>
        </w:tabs>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АДРЕСА И РЕКВИЗИТЫ СТОРОН</w:t>
      </w:r>
    </w:p>
    <w:p w:rsidR="00EF67DF" w:rsidRPr="00EF67DF" w:rsidRDefault="00EF67DF" w:rsidP="00EF67DF">
      <w:pPr>
        <w:widowControl w:val="0"/>
        <w:tabs>
          <w:tab w:val="left" w:pos="-3261"/>
        </w:tabs>
        <w:spacing w:after="0" w:line="240" w:lineRule="auto"/>
        <w:jc w:val="both"/>
        <w:rPr>
          <w:rFonts w:ascii="Times New Roman" w:eastAsia="Times New Roman" w:hAnsi="Times New Roman" w:cs="Times New Roman"/>
          <w:b/>
          <w:color w:val="000000"/>
          <w:sz w:val="24"/>
          <w:szCs w:val="24"/>
          <w:lang w:eastAsia="ru-RU"/>
        </w:rPr>
      </w:pPr>
    </w:p>
    <w:p w:rsidR="00EF67DF" w:rsidRPr="00EF67DF" w:rsidRDefault="00EF67DF" w:rsidP="00EF67DF">
      <w:pPr>
        <w:widowControl w:val="0"/>
        <w:spacing w:after="0" w:line="240" w:lineRule="auto"/>
        <w:ind w:right="29" w:firstLine="567"/>
        <w:jc w:val="both"/>
        <w:rPr>
          <w:rFonts w:ascii="Times New Roman" w:eastAsia="Times New Roman" w:hAnsi="Times New Roman" w:cs="Times New Roman"/>
          <w:noProof/>
          <w:color w:val="000000"/>
          <w:sz w:val="24"/>
          <w:szCs w:val="24"/>
          <w:lang w:eastAsia="ru-RU"/>
        </w:rPr>
      </w:pPr>
      <w:proofErr w:type="gramStart"/>
      <w:r w:rsidRPr="00EF67DF">
        <w:rPr>
          <w:rFonts w:ascii="Times New Roman" w:eastAsia="Times New Roman" w:hAnsi="Times New Roman" w:cs="Times New Roman"/>
          <w:b/>
          <w:color w:val="000000"/>
          <w:sz w:val="24"/>
          <w:szCs w:val="24"/>
          <w:lang w:eastAsia="ru-RU"/>
        </w:rPr>
        <w:t xml:space="preserve">«Продавец»: </w:t>
      </w:r>
      <w:r w:rsidRPr="00EF67DF">
        <w:rPr>
          <w:rFonts w:ascii="Times New Roman" w:eastAsia="Times New Roman" w:hAnsi="Times New Roman" w:cs="Times New Roman"/>
          <w:color w:val="000000"/>
          <w:sz w:val="24"/>
          <w:szCs w:val="24"/>
          <w:lang w:eastAsia="ru-RU"/>
        </w:rPr>
        <w:t>а</w:t>
      </w:r>
      <w:r w:rsidRPr="00EF67DF">
        <w:rPr>
          <w:rFonts w:ascii="Times New Roman" w:eastAsia="Times New Roman" w:hAnsi="Times New Roman" w:cs="Times New Roman"/>
          <w:snapToGrid w:val="0"/>
          <w:color w:val="000000"/>
          <w:sz w:val="24"/>
          <w:szCs w:val="24"/>
          <w:lang w:eastAsia="ru-RU"/>
        </w:rPr>
        <w:t>дминистрация муниципального образования Пригородное Плавского района, ОГРН 1137154031915, ИНН 7132501260, КПП 713201001, адрес: 301470, Тульская область, п. Пригородный, ул. Садовая, д.1 тел. 2-13-03</w:t>
      </w:r>
      <w:proofErr w:type="gramEnd"/>
    </w:p>
    <w:p w:rsidR="00EF67DF" w:rsidRPr="00EF67DF" w:rsidRDefault="00EF67DF" w:rsidP="00EF67DF">
      <w:pPr>
        <w:spacing w:after="0" w:line="240" w:lineRule="auto"/>
        <w:ind w:right="-114" w:firstLine="567"/>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«Покупатель»: __________________________________________________________________________________________________________________________________________________________________________________________________________________________________________</w:t>
      </w:r>
    </w:p>
    <w:p w:rsidR="00EF67DF" w:rsidRPr="00EF67DF" w:rsidRDefault="00EF67DF" w:rsidP="00EF67DF">
      <w:pPr>
        <w:spacing w:after="0" w:line="240" w:lineRule="auto"/>
        <w:ind w:right="-114" w:firstLine="567"/>
        <w:jc w:val="both"/>
        <w:rPr>
          <w:rFonts w:ascii="Times New Roman" w:eastAsia="Times New Roman" w:hAnsi="Times New Roman" w:cs="Times New Roman"/>
          <w:color w:val="000000"/>
          <w:sz w:val="24"/>
          <w:szCs w:val="24"/>
          <w:lang w:eastAsia="ru-RU"/>
        </w:rPr>
      </w:pPr>
    </w:p>
    <w:p w:rsidR="00EF67DF" w:rsidRPr="00EF67DF" w:rsidRDefault="00EF67DF" w:rsidP="00EF67DF">
      <w:pPr>
        <w:spacing w:after="0" w:line="240" w:lineRule="auto"/>
        <w:ind w:right="-398" w:firstLine="567"/>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9. ПОДПИСИ СТОРОН</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от «Продавца» </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должность</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snapToGrid w:val="0"/>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           _________________   (_____________</w:t>
      </w:r>
      <w:r w:rsidRPr="00EF67DF">
        <w:rPr>
          <w:rFonts w:ascii="Times New Roman" w:eastAsia="Times New Roman" w:hAnsi="Times New Roman" w:cs="Times New Roman"/>
          <w:snapToGrid w:val="0"/>
          <w:color w:val="000000"/>
          <w:sz w:val="24"/>
          <w:szCs w:val="24"/>
          <w:lang w:eastAsia="ru-RU"/>
        </w:rPr>
        <w:t>)</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snapToGrid w:val="0"/>
          <w:color w:val="000000"/>
          <w:sz w:val="24"/>
          <w:szCs w:val="24"/>
          <w:lang w:eastAsia="ru-RU"/>
        </w:rPr>
      </w:pPr>
      <w:r w:rsidRPr="00EF67DF">
        <w:rPr>
          <w:rFonts w:ascii="Times New Roman" w:eastAsia="Times New Roman" w:hAnsi="Times New Roman" w:cs="Times New Roman"/>
          <w:snapToGrid w:val="0"/>
          <w:color w:val="000000"/>
          <w:sz w:val="24"/>
          <w:szCs w:val="24"/>
          <w:lang w:eastAsia="ru-RU"/>
        </w:rPr>
        <w:t>(дата подписания)                        (подпись)                   (ФИО)</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snapToGrid w:val="0"/>
          <w:color w:val="000000"/>
          <w:sz w:val="24"/>
          <w:szCs w:val="24"/>
          <w:lang w:eastAsia="ru-RU"/>
        </w:rPr>
      </w:pPr>
      <w:r w:rsidRPr="00EF67DF">
        <w:rPr>
          <w:rFonts w:ascii="Times New Roman" w:eastAsia="Times New Roman" w:hAnsi="Times New Roman" w:cs="Times New Roman"/>
          <w:snapToGrid w:val="0"/>
          <w:color w:val="000000"/>
          <w:sz w:val="24"/>
          <w:szCs w:val="24"/>
          <w:lang w:eastAsia="ru-RU"/>
        </w:rPr>
        <w:t>М.П. (при наличии)</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snapToGrid w:val="0"/>
          <w:color w:val="000000"/>
          <w:sz w:val="24"/>
          <w:szCs w:val="24"/>
          <w:lang w:eastAsia="ru-RU"/>
        </w:rPr>
      </w:pP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«Покупатель»</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должность (при необходимости)</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           __________________ (______________)</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(дата подписания)                         (подпись)                    (ФИО) </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М.П. (при наличии) (</w:t>
      </w:r>
      <w:r w:rsidRPr="00EF67DF">
        <w:rPr>
          <w:rFonts w:ascii="Times New Roman" w:eastAsia="Times New Roman" w:hAnsi="Times New Roman" w:cs="Times New Roman"/>
          <w:i/>
          <w:color w:val="000000"/>
          <w:sz w:val="24"/>
          <w:szCs w:val="24"/>
          <w:lang w:eastAsia="ru-RU"/>
        </w:rPr>
        <w:t>указывается в случае продажи земельного участка юридическому лицу либо индивидуальному предпринимателю</w:t>
      </w:r>
      <w:r w:rsidRPr="00EF67DF">
        <w:rPr>
          <w:rFonts w:ascii="Times New Roman" w:eastAsia="Times New Roman" w:hAnsi="Times New Roman" w:cs="Times New Roman"/>
          <w:color w:val="000000"/>
          <w:sz w:val="24"/>
          <w:szCs w:val="24"/>
          <w:lang w:eastAsia="ru-RU"/>
        </w:rPr>
        <w:t>)</w:t>
      </w:r>
    </w:p>
    <w:p w:rsidR="00EF67DF" w:rsidRPr="00EF67DF" w:rsidRDefault="00EF67DF" w:rsidP="00EF67DF">
      <w:pPr>
        <w:widowControl w:val="0"/>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spacing w:after="0" w:line="240" w:lineRule="auto"/>
        <w:ind w:right="255"/>
        <w:jc w:val="right"/>
        <w:rPr>
          <w:rFonts w:ascii="Times New Roman" w:eastAsia="Times New Roman" w:hAnsi="Times New Roman" w:cs="Times New Roman"/>
          <w:b/>
          <w:color w:val="000000"/>
          <w:sz w:val="24"/>
          <w:szCs w:val="24"/>
          <w:lang w:eastAsia="ru-RU"/>
        </w:rPr>
      </w:pPr>
    </w:p>
    <w:p w:rsidR="00B52EAF" w:rsidRDefault="00B52EAF"/>
    <w:sectPr w:rsidR="00B52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F46F2"/>
    <w:multiLevelType w:val="multilevel"/>
    <w:tmpl w:val="DD56BF9C"/>
    <w:lvl w:ilvl="0">
      <w:start w:val="2"/>
      <w:numFmt w:val="decimal"/>
      <w:lvlText w:val="%1."/>
      <w:lvlJc w:val="left"/>
      <w:pPr>
        <w:ind w:left="720" w:hanging="360"/>
      </w:pPr>
      <w:rPr>
        <w:rFonts w:hint="default"/>
      </w:rPr>
    </w:lvl>
    <w:lvl w:ilvl="1">
      <w:start w:val="1"/>
      <w:numFmt w:val="decimal"/>
      <w:isLgl/>
      <w:lvlText w:val="%1.%2."/>
      <w:lvlJc w:val="left"/>
      <w:pPr>
        <w:ind w:left="1140" w:hanging="54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1">
    <w:nsid w:val="3BC0047C"/>
    <w:multiLevelType w:val="hybridMultilevel"/>
    <w:tmpl w:val="F8BCD5C0"/>
    <w:lvl w:ilvl="0" w:tplc="C65AE3CE">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68354DF"/>
    <w:multiLevelType w:val="hybridMultilevel"/>
    <w:tmpl w:val="06A09714"/>
    <w:lvl w:ilvl="0" w:tplc="C65AE3CE">
      <w:start w:val="2"/>
      <w:numFmt w:val="decimal"/>
      <w:lvlText w:val="%1."/>
      <w:lvlJc w:val="left"/>
      <w:pPr>
        <w:ind w:left="927"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75268A5"/>
    <w:multiLevelType w:val="multilevel"/>
    <w:tmpl w:val="6352BA40"/>
    <w:lvl w:ilvl="0">
      <w:start w:val="1"/>
      <w:numFmt w:val="decimal"/>
      <w:lvlText w:val="%1."/>
      <w:lvlJc w:val="left"/>
      <w:pPr>
        <w:ind w:left="720" w:hanging="360"/>
      </w:pPr>
      <w:rPr>
        <w:rFonts w:hint="default"/>
      </w:rPr>
    </w:lvl>
    <w:lvl w:ilvl="1">
      <w:start w:val="1"/>
      <w:numFmt w:val="decimal"/>
      <w:isLgl/>
      <w:lvlText w:val="%1.%2."/>
      <w:lvlJc w:val="left"/>
      <w:pPr>
        <w:ind w:left="103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463"/>
    <w:rsid w:val="000656EC"/>
    <w:rsid w:val="000B0A03"/>
    <w:rsid w:val="000D23EA"/>
    <w:rsid w:val="00303C5B"/>
    <w:rsid w:val="003911D8"/>
    <w:rsid w:val="005C07D6"/>
    <w:rsid w:val="00690B69"/>
    <w:rsid w:val="00776BD3"/>
    <w:rsid w:val="007C614A"/>
    <w:rsid w:val="0088522B"/>
    <w:rsid w:val="008A1463"/>
    <w:rsid w:val="00980C5B"/>
    <w:rsid w:val="009B0322"/>
    <w:rsid w:val="00A62625"/>
    <w:rsid w:val="00A6383A"/>
    <w:rsid w:val="00B34293"/>
    <w:rsid w:val="00B52EAF"/>
    <w:rsid w:val="00B65A95"/>
    <w:rsid w:val="00C82E3E"/>
    <w:rsid w:val="00DF5AA9"/>
    <w:rsid w:val="00E73765"/>
    <w:rsid w:val="00EF67DF"/>
    <w:rsid w:val="00F43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37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65A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5A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37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65A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5A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6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4312</Words>
  <Characters>24579</Characters>
  <Application>Microsoft Office Word</Application>
  <DocSecurity>0</DocSecurity>
  <Lines>204</Lines>
  <Paragraphs>57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ДОГОВОР КУПЛИ-ПРОДАЖИ</vt:lpstr>
      <vt:lpstr>земельного участка, ___________________________________________________________</vt:lpstr>
    </vt:vector>
  </TitlesOfParts>
  <Company>SPecialiST RePack</Company>
  <LinksUpToDate>false</LinksUpToDate>
  <CharactersWithSpaces>28834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User</cp:lastModifiedBy>
  <cp:revision>4</cp:revision>
  <cp:lastPrinted>2023-12-21T06:32:00Z</cp:lastPrinted>
  <dcterms:created xsi:type="dcterms:W3CDTF">2023-12-20T14:04:00Z</dcterms:created>
  <dcterms:modified xsi:type="dcterms:W3CDTF">2023-12-21T06:32:00Z</dcterms:modified>
</cp:coreProperties>
</file>