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2B" w:rsidRPr="008C062B" w:rsidRDefault="008C062B" w:rsidP="008C062B">
      <w:pPr>
        <w:autoSpaceDE/>
        <w:autoSpaceDN/>
        <w:adjustRightInd/>
        <w:spacing w:line="228" w:lineRule="auto"/>
        <w:jc w:val="center"/>
        <w:rPr>
          <w:b/>
        </w:rPr>
      </w:pPr>
      <w:r w:rsidRPr="008C062B">
        <w:rPr>
          <w:rFonts w:ascii="PT Astra Serif" w:hAnsi="PT Astra Serif"/>
          <w:b/>
        </w:rPr>
        <w:t xml:space="preserve">О проведении </w:t>
      </w:r>
      <w:proofErr w:type="spellStart"/>
      <w:r>
        <w:rPr>
          <w:rFonts w:ascii="PT Astra Serif" w:hAnsi="PT Astra Serif"/>
          <w:b/>
        </w:rPr>
        <w:t>Туластатом</w:t>
      </w:r>
      <w:proofErr w:type="spellEnd"/>
      <w:r>
        <w:rPr>
          <w:rFonts w:ascii="PT Astra Serif" w:hAnsi="PT Astra Serif"/>
          <w:b/>
        </w:rPr>
        <w:t xml:space="preserve"> </w:t>
      </w:r>
      <w:r w:rsidRPr="008C062B">
        <w:rPr>
          <w:rFonts w:ascii="PT Astra Serif" w:hAnsi="PT Astra Serif"/>
          <w:b/>
        </w:rPr>
        <w:t>выборочного обследования индивидуальных предпринимателей по форме № 1-ИП «Сведения о деятельности индивидуального предпринимателя» за 2023 год</w:t>
      </w:r>
    </w:p>
    <w:p w:rsidR="008C062B" w:rsidRDefault="008C062B" w:rsidP="00C455DE">
      <w:pPr>
        <w:autoSpaceDE/>
        <w:autoSpaceDN/>
        <w:adjustRightInd/>
        <w:spacing w:line="228" w:lineRule="auto"/>
      </w:pPr>
    </w:p>
    <w:p w:rsidR="00C455DE" w:rsidRPr="008C062B" w:rsidRDefault="005654FC" w:rsidP="00C455DE">
      <w:pPr>
        <w:autoSpaceDE/>
        <w:autoSpaceDN/>
        <w:adjustRightInd/>
        <w:spacing w:line="228" w:lineRule="auto"/>
        <w:rPr>
          <w:rFonts w:ascii="PT Astra Serif" w:hAnsi="PT Astra Serif"/>
        </w:rPr>
      </w:pPr>
      <w:proofErr w:type="gramStart"/>
      <w:r w:rsidRPr="008C062B">
        <w:rPr>
          <w:rFonts w:ascii="PT Astra Serif" w:hAnsi="PT Astra Serif"/>
        </w:rPr>
        <w:t xml:space="preserve">В соответствии с Федеральным законом «Об официальном статистическом учете и системе государственной статистики в Российской Федерации» №282-ФЗ от 29.11.2007г. и Производственным планом Росстата, в 2024 году проводится выборочное обследование индивидуальных предпринимателей по форме № 1-ИП «Сведения о деятельности индивидуального предпринимателя» за 2023 год, </w:t>
      </w:r>
      <w:r w:rsidR="00C455DE" w:rsidRPr="008C062B">
        <w:rPr>
          <w:rFonts w:ascii="PT Astra Serif" w:hAnsi="PT Astra Serif"/>
        </w:rPr>
        <w:t xml:space="preserve">утвержденной приказом Росстата от 30.07.2021 № 462 с изменениями от 17.12.2021 № 925 </w:t>
      </w:r>
      <w:r w:rsidR="009D4216" w:rsidRPr="008C062B">
        <w:rPr>
          <w:rFonts w:ascii="PT Astra Serif" w:hAnsi="PT Astra Serif"/>
        </w:rPr>
        <w:br/>
      </w:r>
      <w:bookmarkStart w:id="0" w:name="_GoBack"/>
      <w:bookmarkEnd w:id="0"/>
      <w:r w:rsidR="00C455DE" w:rsidRPr="008C062B">
        <w:rPr>
          <w:rFonts w:ascii="PT Astra Serif" w:hAnsi="PT Astra Serif"/>
        </w:rPr>
        <w:t>(код формы по ОКУД 0601018).</w:t>
      </w:r>
      <w:proofErr w:type="gramEnd"/>
      <w:r w:rsidR="008C062B">
        <w:rPr>
          <w:rFonts w:ascii="PT Astra Serif" w:hAnsi="PT Astra Serif"/>
        </w:rPr>
        <w:t xml:space="preserve"> </w:t>
      </w:r>
      <w:r w:rsidR="00C455DE" w:rsidRPr="008C062B">
        <w:rPr>
          <w:rFonts w:ascii="PT Astra Serif" w:hAnsi="PT Astra Serif"/>
        </w:rPr>
        <w:t xml:space="preserve">Форму предоставляют физические лица, занимающиеся предпринимательской деятельностью без образования юридического лица (индивидуальные предприниматели), за исключением лиц, занимающихся торговлей розничной, кроме торговли автотранспортными средствами и мотоциклами. Отчет по форме </w:t>
      </w:r>
      <w:r w:rsidR="009D4216" w:rsidRPr="008C062B">
        <w:rPr>
          <w:rFonts w:ascii="PT Astra Serif" w:hAnsi="PT Astra Serif"/>
        </w:rPr>
        <w:br/>
      </w:r>
      <w:r w:rsidR="00C455DE" w:rsidRPr="008C062B">
        <w:rPr>
          <w:rFonts w:ascii="PT Astra Serif" w:hAnsi="PT Astra Serif"/>
        </w:rPr>
        <w:t>№1-ИП долж</w:t>
      </w:r>
      <w:r w:rsidRPr="008C062B">
        <w:rPr>
          <w:rFonts w:ascii="PT Astra Serif" w:hAnsi="PT Astra Serif"/>
        </w:rPr>
        <w:t>е</w:t>
      </w:r>
      <w:r w:rsidR="00C455DE" w:rsidRPr="008C062B">
        <w:rPr>
          <w:rFonts w:ascii="PT Astra Serif" w:hAnsi="PT Astra Serif"/>
        </w:rPr>
        <w:t xml:space="preserve">н быть предоставлен </w:t>
      </w:r>
      <w:r w:rsidR="00C455DE" w:rsidRPr="008C062B">
        <w:rPr>
          <w:rFonts w:ascii="PT Astra Serif" w:hAnsi="PT Astra Serif"/>
          <w:b/>
        </w:rPr>
        <w:t>не позднее</w:t>
      </w:r>
      <w:r w:rsidR="008C062B">
        <w:rPr>
          <w:rFonts w:ascii="PT Astra Serif" w:hAnsi="PT Astra Serif"/>
          <w:b/>
        </w:rPr>
        <w:t xml:space="preserve"> </w:t>
      </w:r>
      <w:r w:rsidR="00C455DE" w:rsidRPr="008C062B">
        <w:rPr>
          <w:rFonts w:ascii="PT Astra Serif" w:hAnsi="PT Astra Serif"/>
          <w:b/>
        </w:rPr>
        <w:t>4 марта 2024 года.</w:t>
      </w:r>
    </w:p>
    <w:p w:rsidR="00C455DE" w:rsidRPr="008C062B" w:rsidRDefault="00C455DE" w:rsidP="00C455DE">
      <w:pPr>
        <w:spacing w:line="228" w:lineRule="auto"/>
        <w:ind w:left="57" w:right="57"/>
        <w:rPr>
          <w:rFonts w:ascii="PT Astra Serif" w:hAnsi="PT Astra Serif"/>
        </w:rPr>
      </w:pPr>
      <w:r w:rsidRPr="008C062B">
        <w:rPr>
          <w:rFonts w:ascii="PT Astra Serif" w:hAnsi="PT Astra Serif"/>
        </w:rPr>
        <w:t xml:space="preserve">Полный перечень респондентов, подлежащих обследованию по форме № 1-ИП на территории Тульской области, размещен на сайте Туластата в разделе «Респондентам» подразделе «Информация для респондентов» подпункте «Перечень респондентов, в отношении которых проводятся федеральные статистические наблюдения». </w:t>
      </w:r>
    </w:p>
    <w:p w:rsidR="00C455DE" w:rsidRPr="008C062B" w:rsidRDefault="00C455DE" w:rsidP="00C455DE">
      <w:pPr>
        <w:spacing w:line="228" w:lineRule="auto"/>
        <w:ind w:left="57" w:right="57"/>
        <w:rPr>
          <w:rFonts w:ascii="PT Astra Serif" w:hAnsi="PT Astra Serif"/>
          <w:color w:val="0000FF"/>
          <w:u w:val="single"/>
        </w:rPr>
      </w:pPr>
      <w:r w:rsidRPr="008C062B">
        <w:rPr>
          <w:rFonts w:ascii="PT Astra Serif" w:hAnsi="PT Astra Serif"/>
        </w:rPr>
        <w:t>Получить индивидуальный перечень форм федеральн</w:t>
      </w:r>
      <w:r w:rsidR="005654FC" w:rsidRPr="008C062B">
        <w:rPr>
          <w:rFonts w:ascii="PT Astra Serif" w:hAnsi="PT Astra Serif"/>
        </w:rPr>
        <w:t>ых</w:t>
      </w:r>
      <w:r w:rsidRPr="008C062B">
        <w:rPr>
          <w:rFonts w:ascii="PT Astra Serif" w:hAnsi="PT Astra Serif"/>
        </w:rPr>
        <w:t xml:space="preserve"> статистическ</w:t>
      </w:r>
      <w:r w:rsidR="00B02AB3" w:rsidRPr="008C062B">
        <w:rPr>
          <w:rFonts w:ascii="PT Astra Serif" w:hAnsi="PT Astra Serif"/>
        </w:rPr>
        <w:t>их</w:t>
      </w:r>
      <w:r w:rsidRPr="008C062B">
        <w:rPr>
          <w:rFonts w:ascii="PT Astra Serif" w:hAnsi="PT Astra Serif"/>
        </w:rPr>
        <w:t xml:space="preserve"> наблюдени</w:t>
      </w:r>
      <w:r w:rsidR="00B02AB3" w:rsidRPr="008C062B">
        <w:rPr>
          <w:rFonts w:ascii="PT Astra Serif" w:hAnsi="PT Astra Serif"/>
        </w:rPr>
        <w:t>й</w:t>
      </w:r>
      <w:r w:rsidRPr="008C062B">
        <w:rPr>
          <w:rFonts w:ascii="PT Astra Serif" w:hAnsi="PT Astra Serif"/>
        </w:rPr>
        <w:t>, подлежащих пред</w:t>
      </w:r>
      <w:r w:rsidR="005654FC" w:rsidRPr="008C062B">
        <w:rPr>
          <w:rFonts w:ascii="PT Astra Serif" w:hAnsi="PT Astra Serif"/>
        </w:rPr>
        <w:t>о</w:t>
      </w:r>
      <w:r w:rsidRPr="008C062B">
        <w:rPr>
          <w:rFonts w:ascii="PT Astra Serif" w:hAnsi="PT Astra Serif"/>
        </w:rPr>
        <w:t>ставлению</w:t>
      </w:r>
      <w:r w:rsidR="00B02AB3" w:rsidRPr="008C062B">
        <w:rPr>
          <w:rFonts w:ascii="PT Astra Serif" w:hAnsi="PT Astra Serif"/>
        </w:rPr>
        <w:t xml:space="preserve"> в органы статистики</w:t>
      </w:r>
      <w:r w:rsidRPr="008C062B">
        <w:rPr>
          <w:rFonts w:ascii="PT Astra Serif" w:hAnsi="PT Astra Serif"/>
        </w:rPr>
        <w:t xml:space="preserve"> можно по адресу:  </w:t>
      </w:r>
      <w:hyperlink r:id="rId4" w:anchor="!/gs/statistic-codes" w:tgtFrame="_blank" w:history="1">
        <w:r w:rsidRPr="008C062B">
          <w:rPr>
            <w:rFonts w:ascii="PT Astra Serif" w:hAnsi="PT Astra Serif"/>
            <w:color w:val="0000FF"/>
            <w:u w:val="single"/>
          </w:rPr>
          <w:t>http://websbor.gks.ru/online/#!/gs/statistic-codes</w:t>
        </w:r>
      </w:hyperlink>
    </w:p>
    <w:p w:rsidR="00806B7A" w:rsidRPr="008C062B" w:rsidRDefault="00806B7A" w:rsidP="00806B7A">
      <w:pPr>
        <w:autoSpaceDE/>
        <w:autoSpaceDN/>
        <w:adjustRightInd/>
        <w:spacing w:line="228" w:lineRule="auto"/>
        <w:rPr>
          <w:rFonts w:ascii="PT Astra Serif" w:hAnsi="PT Astra Serif"/>
        </w:rPr>
      </w:pPr>
      <w:r w:rsidRPr="008C062B">
        <w:rPr>
          <w:rFonts w:ascii="PT Astra Serif" w:hAnsi="PT Astra Serif"/>
        </w:rPr>
        <w:t xml:space="preserve">В соответствии со ст.8 Федерального закона № 282-ФЗ </w:t>
      </w:r>
      <w:r w:rsidR="009D4216" w:rsidRPr="008C062B">
        <w:rPr>
          <w:rFonts w:ascii="PT Astra Serif" w:hAnsi="PT Astra Serif"/>
        </w:rPr>
        <w:br/>
      </w:r>
      <w:r w:rsidRPr="008C062B">
        <w:rPr>
          <w:rFonts w:ascii="PT Astra Serif" w:hAnsi="PT Astra Serif"/>
        </w:rPr>
        <w:t xml:space="preserve">“Об официальном статистическом учете и системе государственной статистики в Российской Федерации” </w:t>
      </w:r>
      <w:r w:rsidRPr="008C062B">
        <w:rPr>
          <w:rFonts w:ascii="PT Astra Serif" w:hAnsi="PT Astra Serif"/>
          <w:b/>
        </w:rPr>
        <w:t>предоставление отчета является обязательным</w:t>
      </w:r>
      <w:r w:rsidRPr="008C062B">
        <w:rPr>
          <w:rFonts w:ascii="PT Astra Serif" w:hAnsi="PT Astra Serif"/>
        </w:rPr>
        <w:t xml:space="preserve">. </w:t>
      </w:r>
    </w:p>
    <w:p w:rsidR="00806B7A" w:rsidRPr="008C062B" w:rsidRDefault="00806B7A" w:rsidP="00806B7A">
      <w:pPr>
        <w:spacing w:line="228" w:lineRule="auto"/>
        <w:rPr>
          <w:rFonts w:ascii="PT Astra Serif" w:hAnsi="PT Astra Serif"/>
        </w:rPr>
      </w:pPr>
      <w:r w:rsidRPr="008C062B">
        <w:rPr>
          <w:rFonts w:ascii="PT Astra Serif" w:hAnsi="PT Astra Serif"/>
        </w:rPr>
        <w:t xml:space="preserve">Нарушение индивидуальным предпринимателем порядка предоставления статистической информации, необходимой для проведения государственных статистических наблюдений, порядка ее предоставления, а равно предоставление недостоверной статистической информации, влечет наложение административных санкций в соответствии со статьей </w:t>
      </w:r>
      <w:r w:rsidR="009D4216" w:rsidRPr="008C062B">
        <w:rPr>
          <w:rFonts w:ascii="PT Astra Serif" w:hAnsi="PT Astra Serif"/>
        </w:rPr>
        <w:br/>
      </w:r>
      <w:r w:rsidRPr="008C062B">
        <w:rPr>
          <w:rFonts w:ascii="PT Astra Serif" w:hAnsi="PT Astra Serif"/>
        </w:rPr>
        <w:t xml:space="preserve">13.19. Кодекса Российской Федерации об административных правонарушенияхв виде административного штрафа. </w:t>
      </w:r>
    </w:p>
    <w:p w:rsidR="00806B7A" w:rsidRPr="008C062B" w:rsidRDefault="00806B7A" w:rsidP="00C455DE">
      <w:pPr>
        <w:spacing w:line="228" w:lineRule="auto"/>
        <w:ind w:left="57" w:right="57"/>
        <w:rPr>
          <w:rFonts w:ascii="PT Astra Serif" w:hAnsi="PT Astra Serif"/>
          <w:color w:val="0000FF"/>
          <w:sz w:val="24"/>
          <w:szCs w:val="24"/>
          <w:u w:val="single"/>
        </w:rPr>
      </w:pPr>
    </w:p>
    <w:sectPr w:rsidR="00806B7A" w:rsidRPr="008C062B" w:rsidSect="0053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5DE"/>
    <w:rsid w:val="000460DF"/>
    <w:rsid w:val="0053531F"/>
    <w:rsid w:val="005654FC"/>
    <w:rsid w:val="00570D81"/>
    <w:rsid w:val="00806B7A"/>
    <w:rsid w:val="008C062B"/>
    <w:rsid w:val="009D4216"/>
    <w:rsid w:val="00B02AB3"/>
    <w:rsid w:val="00B770FF"/>
    <w:rsid w:val="00C45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D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D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sbor.gks.ru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Е.А.</dc:creator>
  <cp:lastModifiedBy>A47</cp:lastModifiedBy>
  <cp:revision>3</cp:revision>
  <dcterms:created xsi:type="dcterms:W3CDTF">2024-02-07T08:42:00Z</dcterms:created>
  <dcterms:modified xsi:type="dcterms:W3CDTF">2024-02-07T08:49:00Z</dcterms:modified>
</cp:coreProperties>
</file>