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7B3" w:rsidRPr="007B549A" w:rsidRDefault="001F17B3" w:rsidP="001F17B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B549A">
        <w:rPr>
          <w:rFonts w:ascii="Arial" w:eastAsia="Times New Roman" w:hAnsi="Arial" w:cs="Arial"/>
          <w:sz w:val="24"/>
          <w:szCs w:val="24"/>
          <w:lang w:eastAsia="ru-RU"/>
        </w:rPr>
        <w:t>Приложение №11</w:t>
      </w:r>
    </w:p>
    <w:p w:rsidR="001F17B3" w:rsidRPr="007B549A" w:rsidRDefault="001F17B3" w:rsidP="001F17B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B549A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представителей</w:t>
      </w:r>
    </w:p>
    <w:p w:rsidR="001F17B3" w:rsidRDefault="001F17B3" w:rsidP="001F17B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B549A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1F17B3" w:rsidRPr="007B549A" w:rsidRDefault="001F17B3" w:rsidP="001F17B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B549A">
        <w:rPr>
          <w:rFonts w:ascii="Arial" w:eastAsia="Times New Roman" w:hAnsi="Arial" w:cs="Arial"/>
          <w:sz w:val="24"/>
          <w:szCs w:val="24"/>
          <w:lang w:eastAsia="ru-RU"/>
        </w:rPr>
        <w:t>Плавский район</w:t>
      </w:r>
    </w:p>
    <w:p w:rsidR="001F17B3" w:rsidRDefault="001F17B3" w:rsidP="001F17B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7B549A">
        <w:rPr>
          <w:rFonts w:ascii="Arial" w:eastAsia="Times New Roman" w:hAnsi="Arial" w:cs="Arial"/>
          <w:sz w:val="24"/>
          <w:szCs w:val="24"/>
          <w:lang w:eastAsia="ru-RU"/>
        </w:rPr>
        <w:t>т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25.02.2021</w:t>
      </w:r>
      <w:r w:rsidRPr="007B549A">
        <w:rPr>
          <w:rFonts w:ascii="Arial" w:eastAsia="Times New Roman" w:hAnsi="Arial" w:cs="Arial"/>
          <w:sz w:val="24"/>
          <w:szCs w:val="24"/>
          <w:lang w:eastAsia="ru-RU"/>
        </w:rPr>
        <w:t xml:space="preserve"> №</w:t>
      </w:r>
      <w:r>
        <w:rPr>
          <w:rFonts w:ascii="Arial" w:eastAsia="Times New Roman" w:hAnsi="Arial" w:cs="Arial"/>
          <w:sz w:val="24"/>
          <w:szCs w:val="24"/>
          <w:lang w:eastAsia="ru-RU"/>
        </w:rPr>
        <w:t>36/</w:t>
      </w:r>
      <w:r w:rsidR="002C1EB2">
        <w:rPr>
          <w:rFonts w:ascii="Arial" w:eastAsia="Times New Roman" w:hAnsi="Arial" w:cs="Arial"/>
          <w:sz w:val="24"/>
          <w:szCs w:val="24"/>
          <w:lang w:eastAsia="ru-RU"/>
        </w:rPr>
        <w:t>216</w:t>
      </w:r>
      <w:bookmarkStart w:id="0" w:name="_GoBack"/>
      <w:bookmarkEnd w:id="0"/>
    </w:p>
    <w:p w:rsidR="001F17B3" w:rsidRDefault="001F17B3" w:rsidP="001F17B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17B3" w:rsidRPr="007B549A" w:rsidRDefault="001F17B3" w:rsidP="001F17B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B549A">
        <w:rPr>
          <w:rFonts w:ascii="Arial" w:eastAsia="Times New Roman" w:hAnsi="Arial" w:cs="Arial"/>
          <w:sz w:val="24"/>
          <w:szCs w:val="24"/>
          <w:lang w:eastAsia="ru-RU"/>
        </w:rPr>
        <w:t>Приложение №24</w:t>
      </w:r>
    </w:p>
    <w:p w:rsidR="001F17B3" w:rsidRPr="007B549A" w:rsidRDefault="001F17B3" w:rsidP="001F17B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B549A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представителей</w:t>
      </w:r>
    </w:p>
    <w:p w:rsidR="001F17B3" w:rsidRDefault="001F17B3" w:rsidP="001F17B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B549A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1F17B3" w:rsidRPr="007B549A" w:rsidRDefault="001F17B3" w:rsidP="001F17B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B549A">
        <w:rPr>
          <w:rFonts w:ascii="Arial" w:eastAsia="Times New Roman" w:hAnsi="Arial" w:cs="Arial"/>
          <w:sz w:val="24"/>
          <w:szCs w:val="24"/>
          <w:lang w:eastAsia="ru-RU"/>
        </w:rPr>
        <w:t>Плавский район</w:t>
      </w:r>
    </w:p>
    <w:p w:rsidR="001F17B3" w:rsidRDefault="001F17B3" w:rsidP="001F17B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B549A">
        <w:rPr>
          <w:rFonts w:ascii="Arial" w:eastAsia="Times New Roman" w:hAnsi="Arial" w:cs="Arial"/>
          <w:sz w:val="24"/>
          <w:szCs w:val="24"/>
          <w:lang w:eastAsia="ru-RU"/>
        </w:rPr>
        <w:t>от 28.12.2020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B549A">
        <w:rPr>
          <w:rFonts w:ascii="Arial" w:eastAsia="Times New Roman" w:hAnsi="Arial" w:cs="Arial"/>
          <w:sz w:val="24"/>
          <w:szCs w:val="24"/>
          <w:lang w:eastAsia="ru-RU"/>
        </w:rPr>
        <w:t>№ 34/197</w:t>
      </w:r>
    </w:p>
    <w:p w:rsidR="001F17B3" w:rsidRDefault="001F17B3" w:rsidP="001F17B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17B3" w:rsidRDefault="001F17B3" w:rsidP="001F17B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17B3" w:rsidRDefault="001F17B3" w:rsidP="001F17B3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7B549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Источники внутреннего финансирования дефицита бюджета муниципального образования Плавский район на 2021 год и на плановый период 2022 и 2023 годов</w:t>
      </w:r>
    </w:p>
    <w:p w:rsidR="001F17B3" w:rsidRDefault="001F17B3" w:rsidP="001F17B3">
      <w:pPr>
        <w:jc w:val="right"/>
      </w:pPr>
      <w:r w:rsidRPr="007B549A">
        <w:rPr>
          <w:rFonts w:ascii="Arial" w:eastAsia="Times New Roman" w:hAnsi="Arial" w:cs="Arial"/>
          <w:sz w:val="24"/>
          <w:szCs w:val="24"/>
          <w:lang w:eastAsia="ru-RU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211"/>
        <w:gridCol w:w="1538"/>
        <w:gridCol w:w="1496"/>
        <w:gridCol w:w="1496"/>
      </w:tblGrid>
      <w:tr w:rsidR="001F17B3" w:rsidRPr="001F17B3" w:rsidTr="001F17B3">
        <w:trPr>
          <w:trHeight w:val="312"/>
        </w:trPr>
        <w:tc>
          <w:tcPr>
            <w:tcW w:w="1478" w:type="pct"/>
            <w:vMerge w:val="restar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096" w:type="pct"/>
            <w:vMerge w:val="restar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41" w:type="pct"/>
            <w:vMerge w:val="restart"/>
            <w:shd w:val="clear" w:color="auto" w:fill="auto"/>
            <w:vAlign w:val="center"/>
            <w:hideMark/>
          </w:tcPr>
          <w:p w:rsidR="001F17B3" w:rsidRPr="001F17B3" w:rsidRDefault="007B549A" w:rsidP="001F17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</w:t>
            </w:r>
          </w:p>
          <w:p w:rsidR="007B549A" w:rsidRPr="001F17B3" w:rsidRDefault="007B549A" w:rsidP="001F17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782" w:type="pct"/>
            <w:vMerge w:val="restart"/>
            <w:shd w:val="clear" w:color="auto" w:fill="auto"/>
            <w:vAlign w:val="center"/>
            <w:hideMark/>
          </w:tcPr>
          <w:p w:rsidR="001F17B3" w:rsidRPr="001F17B3" w:rsidRDefault="007B549A" w:rsidP="001F17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Сумма </w:t>
            </w:r>
          </w:p>
          <w:p w:rsidR="007B549A" w:rsidRPr="001F17B3" w:rsidRDefault="007B549A" w:rsidP="001F17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03" w:type="pct"/>
            <w:vMerge w:val="restart"/>
            <w:shd w:val="clear" w:color="auto" w:fill="auto"/>
            <w:vAlign w:val="center"/>
            <w:hideMark/>
          </w:tcPr>
          <w:p w:rsidR="001F17B3" w:rsidRPr="001F17B3" w:rsidRDefault="007B549A" w:rsidP="001F17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</w:t>
            </w:r>
          </w:p>
          <w:p w:rsidR="007B549A" w:rsidRPr="001F17B3" w:rsidRDefault="007B549A" w:rsidP="001F17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 год</w:t>
            </w:r>
          </w:p>
        </w:tc>
      </w:tr>
      <w:tr w:rsidR="001F17B3" w:rsidRPr="001F17B3" w:rsidTr="001F17B3">
        <w:trPr>
          <w:trHeight w:val="312"/>
        </w:trPr>
        <w:tc>
          <w:tcPr>
            <w:tcW w:w="1478" w:type="pct"/>
            <w:vMerge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6" w:type="pct"/>
            <w:vMerge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1" w:type="pct"/>
            <w:vMerge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2" w:type="pct"/>
            <w:vMerge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vMerge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F17B3" w:rsidRPr="001F17B3" w:rsidTr="001F17B3">
        <w:trPr>
          <w:trHeight w:val="936"/>
        </w:trPr>
        <w:tc>
          <w:tcPr>
            <w:tcW w:w="1478" w:type="pct"/>
            <w:shd w:val="clear" w:color="auto" w:fill="auto"/>
            <w:noWrap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000 01 00 00 00 00 0000 000</w:t>
            </w:r>
          </w:p>
        </w:tc>
        <w:tc>
          <w:tcPr>
            <w:tcW w:w="1096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ИСТОЧНИКИ ВНУТРЕННЕГО ФИНАНСИРОВАНИЯ ДЕФИЦИТОВ БЮДЖЕТОВ ВСЕГО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12 122 525,24</w:t>
            </w:r>
          </w:p>
        </w:tc>
        <w:tc>
          <w:tcPr>
            <w:tcW w:w="782" w:type="pct"/>
            <w:shd w:val="clear" w:color="auto" w:fill="auto"/>
            <w:noWrap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2 900 000,00</w:t>
            </w:r>
          </w:p>
        </w:tc>
        <w:tc>
          <w:tcPr>
            <w:tcW w:w="803" w:type="pct"/>
            <w:shd w:val="clear" w:color="auto" w:fill="auto"/>
            <w:noWrap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4 500 000,00</w:t>
            </w:r>
          </w:p>
        </w:tc>
      </w:tr>
      <w:tr w:rsidR="001F17B3" w:rsidRPr="001F17B3" w:rsidTr="001F17B3">
        <w:trPr>
          <w:trHeight w:val="936"/>
        </w:trPr>
        <w:tc>
          <w:tcPr>
            <w:tcW w:w="1478" w:type="pct"/>
            <w:shd w:val="clear" w:color="auto" w:fill="auto"/>
            <w:noWrap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5 477 173,86</w:t>
            </w:r>
          </w:p>
        </w:tc>
        <w:tc>
          <w:tcPr>
            <w:tcW w:w="782" w:type="pct"/>
            <w:shd w:val="clear" w:color="auto" w:fill="auto"/>
            <w:noWrap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2 900 000,00</w:t>
            </w:r>
          </w:p>
        </w:tc>
        <w:tc>
          <w:tcPr>
            <w:tcW w:w="803" w:type="pct"/>
            <w:shd w:val="clear" w:color="auto" w:fill="auto"/>
            <w:noWrap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4 500 000,00</w:t>
            </w:r>
          </w:p>
        </w:tc>
      </w:tr>
      <w:tr w:rsidR="001F17B3" w:rsidRPr="001F17B3" w:rsidTr="001F17B3">
        <w:trPr>
          <w:trHeight w:val="624"/>
        </w:trPr>
        <w:tc>
          <w:tcPr>
            <w:tcW w:w="1478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000 01 02 00 00 00 0000 000</w:t>
            </w:r>
          </w:p>
        </w:tc>
        <w:tc>
          <w:tcPr>
            <w:tcW w:w="1096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841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12 711 973,86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9 576 400,00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7 736 000,00</w:t>
            </w:r>
          </w:p>
        </w:tc>
      </w:tr>
      <w:tr w:rsidR="001F17B3" w:rsidRPr="001F17B3" w:rsidTr="001F17B3">
        <w:trPr>
          <w:trHeight w:val="936"/>
        </w:trPr>
        <w:tc>
          <w:tcPr>
            <w:tcW w:w="1478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000 01 02 00 00 00 0000 700</w:t>
            </w:r>
          </w:p>
        </w:tc>
        <w:tc>
          <w:tcPr>
            <w:tcW w:w="1096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15 329 973,86</w:t>
            </w:r>
          </w:p>
        </w:tc>
        <w:tc>
          <w:tcPr>
            <w:tcW w:w="782" w:type="pct"/>
            <w:shd w:val="clear" w:color="auto" w:fill="auto"/>
            <w:noWrap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10 635 500,00</w:t>
            </w:r>
          </w:p>
        </w:tc>
        <w:tc>
          <w:tcPr>
            <w:tcW w:w="803" w:type="pct"/>
            <w:shd w:val="clear" w:color="auto" w:fill="auto"/>
            <w:noWrap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11 200 000,00</w:t>
            </w:r>
          </w:p>
        </w:tc>
      </w:tr>
      <w:tr w:rsidR="001F17B3" w:rsidRPr="001F17B3" w:rsidTr="001F17B3">
        <w:trPr>
          <w:trHeight w:val="936"/>
        </w:trPr>
        <w:tc>
          <w:tcPr>
            <w:tcW w:w="1478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000 01 02 00 00 05 0000 710</w:t>
            </w:r>
          </w:p>
        </w:tc>
        <w:tc>
          <w:tcPr>
            <w:tcW w:w="1096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15 329 973,86</w:t>
            </w:r>
          </w:p>
        </w:tc>
        <w:tc>
          <w:tcPr>
            <w:tcW w:w="782" w:type="pct"/>
            <w:shd w:val="clear" w:color="auto" w:fill="auto"/>
            <w:noWrap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10 635 500,00</w:t>
            </w:r>
          </w:p>
        </w:tc>
        <w:tc>
          <w:tcPr>
            <w:tcW w:w="803" w:type="pct"/>
            <w:shd w:val="clear" w:color="auto" w:fill="auto"/>
            <w:noWrap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11 200 000,00</w:t>
            </w:r>
          </w:p>
        </w:tc>
      </w:tr>
      <w:tr w:rsidR="001F17B3" w:rsidRPr="001F17B3" w:rsidTr="001F17B3">
        <w:trPr>
          <w:trHeight w:val="1248"/>
        </w:trPr>
        <w:tc>
          <w:tcPr>
            <w:tcW w:w="1478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000 01 02 00 00 00 0000 800</w:t>
            </w:r>
          </w:p>
        </w:tc>
        <w:tc>
          <w:tcPr>
            <w:tcW w:w="1096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 бюджетных кредитов, предоставленных кредитными организациями в валюте Российской Федерации</w:t>
            </w:r>
          </w:p>
        </w:tc>
        <w:tc>
          <w:tcPr>
            <w:tcW w:w="841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-2 618 000,00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-1 059 100,00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-3 464 000,00</w:t>
            </w:r>
          </w:p>
        </w:tc>
      </w:tr>
      <w:tr w:rsidR="001F17B3" w:rsidRPr="001F17B3" w:rsidTr="001F17B3">
        <w:trPr>
          <w:trHeight w:val="1248"/>
        </w:trPr>
        <w:tc>
          <w:tcPr>
            <w:tcW w:w="1478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000 01 02 00 00 05 0000 810</w:t>
            </w:r>
          </w:p>
        </w:tc>
        <w:tc>
          <w:tcPr>
            <w:tcW w:w="1096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841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-2 618 000,00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-1 059 100,00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-3 464 000,00</w:t>
            </w:r>
          </w:p>
        </w:tc>
      </w:tr>
      <w:tr w:rsidR="001F17B3" w:rsidRPr="001F17B3" w:rsidTr="001F17B3">
        <w:trPr>
          <w:trHeight w:val="936"/>
        </w:trPr>
        <w:tc>
          <w:tcPr>
            <w:tcW w:w="1478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000 01 03 00 00 00 0000 000</w:t>
            </w:r>
          </w:p>
        </w:tc>
        <w:tc>
          <w:tcPr>
            <w:tcW w:w="1096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841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-7 234 800,00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-6 676 400,00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-3 236 000,00</w:t>
            </w:r>
          </w:p>
        </w:tc>
      </w:tr>
      <w:tr w:rsidR="001F17B3" w:rsidRPr="001F17B3" w:rsidTr="001F17B3">
        <w:trPr>
          <w:trHeight w:val="1248"/>
        </w:trPr>
        <w:tc>
          <w:tcPr>
            <w:tcW w:w="1478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000 01 03 01 00 00 0000 000</w:t>
            </w:r>
          </w:p>
        </w:tc>
        <w:tc>
          <w:tcPr>
            <w:tcW w:w="1096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41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-7 234 800,00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-6 676 400,00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-3 236 000,00</w:t>
            </w:r>
          </w:p>
        </w:tc>
      </w:tr>
      <w:tr w:rsidR="001F17B3" w:rsidRPr="001F17B3" w:rsidTr="001F17B3">
        <w:trPr>
          <w:trHeight w:val="1248"/>
        </w:trPr>
        <w:tc>
          <w:tcPr>
            <w:tcW w:w="1478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000 01 03 01 00 00 0000 700</w:t>
            </w:r>
          </w:p>
        </w:tc>
        <w:tc>
          <w:tcPr>
            <w:tcW w:w="1096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Получение бюджетных кредитов от других бюджетов бюджетной системы Российской Федерации  в валюте Российской Федерации</w:t>
            </w:r>
          </w:p>
        </w:tc>
        <w:tc>
          <w:tcPr>
            <w:tcW w:w="841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F17B3" w:rsidRPr="001F17B3" w:rsidTr="001F17B3">
        <w:trPr>
          <w:trHeight w:val="1248"/>
        </w:trPr>
        <w:tc>
          <w:tcPr>
            <w:tcW w:w="1478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000 01 03 01 00 05 0000 710</w:t>
            </w:r>
          </w:p>
        </w:tc>
        <w:tc>
          <w:tcPr>
            <w:tcW w:w="1096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841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F17B3" w:rsidRPr="001F17B3" w:rsidTr="001F17B3">
        <w:trPr>
          <w:trHeight w:val="1560"/>
        </w:trPr>
        <w:tc>
          <w:tcPr>
            <w:tcW w:w="1478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000 01 03 01 00 00 0000 800</w:t>
            </w:r>
          </w:p>
        </w:tc>
        <w:tc>
          <w:tcPr>
            <w:tcW w:w="1096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41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-7 234 800,00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-6 676 400,00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-3 236 000,00</w:t>
            </w:r>
          </w:p>
        </w:tc>
      </w:tr>
      <w:tr w:rsidR="001F17B3" w:rsidRPr="001F17B3" w:rsidTr="001F17B3">
        <w:trPr>
          <w:trHeight w:val="1560"/>
        </w:trPr>
        <w:tc>
          <w:tcPr>
            <w:tcW w:w="1478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000 01 03 01 00 05 0000 810</w:t>
            </w:r>
          </w:p>
        </w:tc>
        <w:tc>
          <w:tcPr>
            <w:tcW w:w="1096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41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-7 234 800,00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-6 676 400,00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-3 236 000,00</w:t>
            </w:r>
          </w:p>
        </w:tc>
      </w:tr>
      <w:tr w:rsidR="001F17B3" w:rsidRPr="001F17B3" w:rsidTr="001F17B3">
        <w:trPr>
          <w:trHeight w:val="624"/>
        </w:trPr>
        <w:tc>
          <w:tcPr>
            <w:tcW w:w="1478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1096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841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6 645 351,38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F17B3" w:rsidRPr="001F17B3" w:rsidTr="001F17B3">
        <w:trPr>
          <w:trHeight w:val="552"/>
        </w:trPr>
        <w:tc>
          <w:tcPr>
            <w:tcW w:w="1478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000 01 05 00 00 00 0000 500</w:t>
            </w:r>
          </w:p>
        </w:tc>
        <w:tc>
          <w:tcPr>
            <w:tcW w:w="1096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841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-710 434 253,06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-599 141 959,51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-594 298 358,62</w:t>
            </w:r>
          </w:p>
        </w:tc>
      </w:tr>
      <w:tr w:rsidR="001F17B3" w:rsidRPr="001F17B3" w:rsidTr="001F17B3">
        <w:trPr>
          <w:trHeight w:val="624"/>
        </w:trPr>
        <w:tc>
          <w:tcPr>
            <w:tcW w:w="1478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000 01 05 02 00 00 0000 500</w:t>
            </w:r>
          </w:p>
        </w:tc>
        <w:tc>
          <w:tcPr>
            <w:tcW w:w="1096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841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-710 434 253,06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-599 141 959,51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-594 298 358,62</w:t>
            </w:r>
          </w:p>
        </w:tc>
      </w:tr>
      <w:tr w:rsidR="001F17B3" w:rsidRPr="001F17B3" w:rsidTr="001F17B3">
        <w:trPr>
          <w:trHeight w:val="624"/>
        </w:trPr>
        <w:tc>
          <w:tcPr>
            <w:tcW w:w="1478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000 01 05 02 01 00 0000 510</w:t>
            </w:r>
          </w:p>
        </w:tc>
        <w:tc>
          <w:tcPr>
            <w:tcW w:w="1096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841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-710 434 253,06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-599 141 959,51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-594 298 358,62</w:t>
            </w:r>
          </w:p>
        </w:tc>
      </w:tr>
      <w:tr w:rsidR="001F17B3" w:rsidRPr="001F17B3" w:rsidTr="001F17B3">
        <w:trPr>
          <w:trHeight w:val="936"/>
        </w:trPr>
        <w:tc>
          <w:tcPr>
            <w:tcW w:w="1478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000 01 05 02 01 05 0000 510</w:t>
            </w:r>
          </w:p>
        </w:tc>
        <w:tc>
          <w:tcPr>
            <w:tcW w:w="1096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Увеличение  прочих остатков денежных средств бюджетов муниципальных районов Российской Федерации</w:t>
            </w:r>
          </w:p>
        </w:tc>
        <w:tc>
          <w:tcPr>
            <w:tcW w:w="841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-710 434 253,06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-599 141 959,51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-594 298 358,62</w:t>
            </w:r>
          </w:p>
        </w:tc>
      </w:tr>
      <w:tr w:rsidR="001F17B3" w:rsidRPr="001F17B3" w:rsidTr="001F17B3">
        <w:trPr>
          <w:trHeight w:val="552"/>
        </w:trPr>
        <w:tc>
          <w:tcPr>
            <w:tcW w:w="1478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000 01 05 00 00 00 0000 600</w:t>
            </w:r>
          </w:p>
        </w:tc>
        <w:tc>
          <w:tcPr>
            <w:tcW w:w="1096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841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717 079 604,44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599 141 959,51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594 298 358,62</w:t>
            </w:r>
          </w:p>
        </w:tc>
      </w:tr>
      <w:tr w:rsidR="001F17B3" w:rsidRPr="001F17B3" w:rsidTr="001F17B3">
        <w:trPr>
          <w:trHeight w:val="624"/>
        </w:trPr>
        <w:tc>
          <w:tcPr>
            <w:tcW w:w="1478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000 01 05 02 00 00 0000 600</w:t>
            </w:r>
          </w:p>
        </w:tc>
        <w:tc>
          <w:tcPr>
            <w:tcW w:w="1096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841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717 079 604,44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599 141 959,51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594 298 358,62</w:t>
            </w:r>
          </w:p>
        </w:tc>
      </w:tr>
      <w:tr w:rsidR="001F17B3" w:rsidRPr="001F17B3" w:rsidTr="001F17B3">
        <w:trPr>
          <w:trHeight w:val="624"/>
        </w:trPr>
        <w:tc>
          <w:tcPr>
            <w:tcW w:w="1478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000 01 05 02 01 00 0000 610</w:t>
            </w:r>
          </w:p>
        </w:tc>
        <w:tc>
          <w:tcPr>
            <w:tcW w:w="1096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841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717 079 604,44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599 141 959,51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594 298 358,62</w:t>
            </w:r>
          </w:p>
        </w:tc>
      </w:tr>
      <w:tr w:rsidR="001F17B3" w:rsidRPr="001F17B3" w:rsidTr="001F17B3">
        <w:trPr>
          <w:trHeight w:val="936"/>
        </w:trPr>
        <w:tc>
          <w:tcPr>
            <w:tcW w:w="1478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1096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муниципальных районов Российской Федерации</w:t>
            </w:r>
          </w:p>
        </w:tc>
        <w:tc>
          <w:tcPr>
            <w:tcW w:w="841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717 079 604,44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599 141 959,51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7B549A" w:rsidRPr="001F17B3" w:rsidRDefault="007B549A" w:rsidP="007B54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1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594 298 358,62</w:t>
            </w:r>
          </w:p>
        </w:tc>
      </w:tr>
    </w:tbl>
    <w:p w:rsidR="00EA552E" w:rsidRPr="007B549A" w:rsidRDefault="001F17B3" w:rsidP="001F17B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</w:t>
      </w:r>
    </w:p>
    <w:sectPr w:rsidR="00EA552E" w:rsidRPr="007B549A" w:rsidSect="001F17B3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7B3" w:rsidRDefault="001F17B3" w:rsidP="001F17B3">
      <w:pPr>
        <w:spacing w:after="0" w:line="240" w:lineRule="auto"/>
      </w:pPr>
      <w:r>
        <w:separator/>
      </w:r>
    </w:p>
  </w:endnote>
  <w:endnote w:type="continuationSeparator" w:id="0">
    <w:p w:rsidR="001F17B3" w:rsidRDefault="001F17B3" w:rsidP="001F1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7B3" w:rsidRDefault="001F17B3" w:rsidP="001F17B3">
      <w:pPr>
        <w:spacing w:after="0" w:line="240" w:lineRule="auto"/>
      </w:pPr>
      <w:r>
        <w:separator/>
      </w:r>
    </w:p>
  </w:footnote>
  <w:footnote w:type="continuationSeparator" w:id="0">
    <w:p w:rsidR="001F17B3" w:rsidRDefault="001F17B3" w:rsidP="001F1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2380835"/>
      <w:docPartObj>
        <w:docPartGallery w:val="Page Numbers (Top of Page)"/>
        <w:docPartUnique/>
      </w:docPartObj>
    </w:sdtPr>
    <w:sdtEndPr/>
    <w:sdtContent>
      <w:p w:rsidR="001F17B3" w:rsidRDefault="001F17B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1EB2">
          <w:rPr>
            <w:noProof/>
          </w:rPr>
          <w:t>2</w:t>
        </w:r>
        <w:r>
          <w:fldChar w:fldCharType="end"/>
        </w:r>
      </w:p>
    </w:sdtContent>
  </w:sdt>
  <w:p w:rsidR="001F17B3" w:rsidRDefault="001F17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49A"/>
    <w:rsid w:val="001F17B3"/>
    <w:rsid w:val="002C1EB2"/>
    <w:rsid w:val="007B549A"/>
    <w:rsid w:val="00EA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46C8A"/>
  <w15:docId w15:val="{50873810-BBF0-456D-A583-048B53F1A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1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17B3"/>
  </w:style>
  <w:style w:type="paragraph" w:styleId="a5">
    <w:name w:val="footer"/>
    <w:basedOn w:val="a"/>
    <w:link w:val="a6"/>
    <w:uiPriority w:val="99"/>
    <w:unhideWhenUsed/>
    <w:rsid w:val="001F1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17B3"/>
  </w:style>
  <w:style w:type="paragraph" w:styleId="a7">
    <w:name w:val="Balloon Text"/>
    <w:basedOn w:val="a"/>
    <w:link w:val="a8"/>
    <w:uiPriority w:val="99"/>
    <w:semiHidden/>
    <w:unhideWhenUsed/>
    <w:rsid w:val="002C1EB2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C1EB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64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Delo-Del</cp:lastModifiedBy>
  <cp:revision>3</cp:revision>
  <cp:lastPrinted>2021-02-26T08:02:00Z</cp:lastPrinted>
  <dcterms:created xsi:type="dcterms:W3CDTF">2021-02-18T06:41:00Z</dcterms:created>
  <dcterms:modified xsi:type="dcterms:W3CDTF">2021-02-26T08:04:00Z</dcterms:modified>
</cp:coreProperties>
</file>