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Приложение №1</w:t>
      </w: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от 28.02.2022 №51/</w:t>
      </w:r>
      <w:r w:rsidR="00C3759A" w:rsidRPr="00C3759A">
        <w:rPr>
          <w:rFonts w:ascii="Arial" w:eastAsia="Times New Roman" w:hAnsi="Arial" w:cs="Arial"/>
          <w:sz w:val="24"/>
          <w:szCs w:val="24"/>
          <w:lang w:eastAsia="ru-RU"/>
        </w:rPr>
        <w:t>305</w:t>
      </w: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Приложение №1</w:t>
      </w: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представителей</w:t>
      </w: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Плавский район</w:t>
      </w: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от 24.12.2021 №49/293</w:t>
      </w:r>
    </w:p>
    <w:p w:rsidR="00C51786" w:rsidRPr="00C3759A" w:rsidRDefault="00C51786" w:rsidP="00C5178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1786" w:rsidRPr="00C3759A" w:rsidRDefault="00C51786" w:rsidP="00C517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C3759A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Доходы бюджета муниципального образования Плавский район на 2022 год и на плановый период 2023 и 2024 годов по группам, подгруппам, статьям, подстатьям, элементам, группам подвида, аналитической группе подвида классификации доходов бюджетов Российской Федерации</w:t>
      </w:r>
    </w:p>
    <w:p w:rsidR="00C51786" w:rsidRPr="00C3759A" w:rsidRDefault="00C51786" w:rsidP="00C51786">
      <w:pPr>
        <w:jc w:val="right"/>
        <w:rPr>
          <w:rFonts w:ascii="Arial" w:hAnsi="Arial" w:cs="Arial"/>
          <w:sz w:val="24"/>
          <w:szCs w:val="24"/>
        </w:rPr>
      </w:pPr>
      <w:r w:rsidRPr="00C3759A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842"/>
        <w:gridCol w:w="1843"/>
        <w:gridCol w:w="1843"/>
      </w:tblGrid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 группы подвида,  классификации доходов бюджетов 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Утверждено 2022 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Утверждено 2023 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Утверждено 2024 год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180 295 342,78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172 928 798,97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182 293 254,59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85 032 200,00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87 692 840,00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92 788 560,00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85 032 200,00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87 692 840,00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92 788 560,00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81 683 990,00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84 179 630,00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89 060 770,00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586 860,00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627 710,00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684 240,00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735 660,00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786 880,00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857 740,00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000 1 01 02040 01 0000 110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1 526 520,00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1 564 690,00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1 603 800,00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000 1 01 02080 01 0000 110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499 170,00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533 930,00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582 010,00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ТОВАРЫ(РАБОТЫ, УСЛУГИ), РЕАЛИЗУЕМЫЕ НА ТЕРРИТОРИИ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21 238 132,78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21 290 298,97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22 255 874,59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000 1 03 02000 01 0000 000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Акцизы по подакцизным товарам(продукции),производимым на территории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21 238 132,78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21 290 298,97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22 255 874,59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000 1 03 02230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Доходы от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уплаты акцизов на дизельное топливо, подлежащие распределению между 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9 602 412,97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9 525 229,13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9 798 978,81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 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9 602 412,97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9 525 229,13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9 798 978,81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000 1 03 02240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Доходы от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53 153,40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53 354,25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56 617,90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53 153,40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53 354,25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56 617,90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12 786 658,50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12 892 036,18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13 657 818,08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,установленным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12 786 658,50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12 892 036,18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13 657 818,08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-1 204 092,09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-1 180 320,59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-1 257 540,20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-1 204 092,09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-1 180 320,59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-1 257 540,20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35 242 130,00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34 800 660,00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36 413 240,00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27 812 340,00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28 708 930,00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31 951 510,00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27 812 340,00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28 708 930,00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31 951 510,00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27 812 340,00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28 708 930,00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31 951 510,00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000 1 05 01012 01 0000 110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000 1 05 01020 01 0000 110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Налог, взимаемый с налогоплательщиков, выбравших в качестве объекта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налогообложения доходы, уменьшенные на величину расходов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 в том числе минимальный налог, зачисляемый в бюджеты субъектов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000 1 05 01022 01 0000 110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000 1 05 01050 01 0000 110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Единый налог на вмененный доход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для отдельных видов деятельности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000 1 05 02010 02 0000 110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000 1 05 02020 02 0000 110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деятельности( за налоговые периоды, истекшие до 1 января 2011 года)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3 433 200,00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3 501 860,00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3 571 890,00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3 433 200,00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3 501 860,00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3 571 890,00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000 1 05 03020 01 0000 110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3 365 200,00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1 933 100,00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206 800,00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000 1 05 04020 02 0000 110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3 365 200,00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1 933 100,00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206 800,00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000 1 05 06000 01 0000 110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профессиональн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ый доход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631 390,00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656 770,00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683 040,00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16 590 230,00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15 060 040,00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15 544 970,00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000 1 06 02000 02 0000 110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16 590 230,00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15 060 040,00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15 544 970,00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000 1 06 02010 02 0000 110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16 590 230,00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15 060 040,00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15 544 970,00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4 274 350,00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4 471 360,00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4 680 310,00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4 274 350,00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4 471 360,00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4 680 310,00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4 274 350,00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4 471 360,00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4 680 310,00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000 1 09 07000 00 0000 110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000 1 09 07050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00 0000 110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Прочие местные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налоги и сборы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000 1 09 07053 05 0000 110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000 1 11 00000 00 0000 000 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7 342 200,00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7 046 800,00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7 146 800,00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6 935 000,00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6 685 000,00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6 735 000,00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5 835 000,00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5 835 000,00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5 835 000,00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000 1 11 05013 05 0000 120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районной,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5 835 000,00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5 835 000,00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5 835 000,00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000 1 11 05013 13 0000 120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 заключение договоров аренды указанных земельных участков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000 1 11 05025 05 0000 120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сдачи в аренду имущества,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000 1 11 05035 05 0000 120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 казну  (за исключением земельных участков)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000 1 11 05075 05 0000 120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муниципальных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районов (за исключением земельных участков)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1 100 000,00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394 900,00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перечисления части прибыли  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394 900,00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000 1 11 07015 05 0000 120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394 900,00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находящегося в госу4дарственной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унитарных предприятий в том числе казенных)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12 300,00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11 800,00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000 1 11 09040 00 000 120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доходы от использования имущества и прав, находящегося в госу4дарственной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11 800,00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000 1 11 09045 10 0000 120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доходы от использования имущества и прав,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11 800,00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111 500,00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113 700,00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Плата за негативное воздействие на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окружающую среду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111 500,00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113 700,00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113 700,00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000 1 12 01040 01 0000 120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Плата за размещение твердых коммунальных отходов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463 500,00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463 500,00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463 500,00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463 500,00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463 500,00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463 500,00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463 500,00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463 500,00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463 500,00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000 1 13 01995 05 0000 130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463 500,00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463 500,00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463 500,00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000 1 13 02065 05 0000 130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000 1 13 02995 05 0000 130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ПРОДАЖИ МАТЕРИАЛЬНЫХ  И НЕМАТЕРИАЛЬНЫХ АКТИВОВ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9 374 000,00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1 350 000,00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продажи имущества, находящегося в государственной и муниципальной собственности (за исключением движимого имущества бюджетных и автономных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24 000,00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000 1 14 02050 05 0000 410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имущества, находящегося в собственности муниципальных районов  (за исключением движимого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000 1 14 02053 05 0000 410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муниципальных районов  (за исключением  имущества муниципальных бюджетных и автономных учреждений, а также имущества  муниципальных унитарных предприятий, в том числе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24 000,00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000 1 14 06013 05 0000 430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000 1 14 06013 13 0000 430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 городских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000 1 14 06020 00 0000 430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разграничена(за исключением земельных участков бюджетных и  автономных учреждений)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000 1 14 06025 05 0000 430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бюджетных и  автономных учреждений)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000 1 14 06300 00 0000 430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000 1 14 06310 00 0000 430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Плата за увеличение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000 1 14 06313 13 0000 430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627 100,00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639 600,00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1 350 000,00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000 1 16 01000 01 0000 140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Административные штрафы, установленные Кодексом Российской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Федерации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627 100,00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639 600,00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1 350 000,00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000 1 16 01050 01 0000 140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Административные штрафы, установленные Главой 5 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560 000,00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1 260 000,00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000 1 16 01070 01 0000 140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77 100,00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79 600,00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000 1 16 01074 01 0000 140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77 100,00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79 600,00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90 000,00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000 1 16 01080 01 0000 140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контроля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000 1 16 01084 01 0000 140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000 1 16 01190 01 0000 140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000 1 16 01200 01 0000 140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000 1 16 07000 01 0000 140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000 1 16 07090 00 0000 140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000 1 16 07090 05 0000 140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000 1 16 10 000 00 0000 140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Платежи в целях возмещения причиненного ущерба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000 1 16 10 120 00 0000 140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денежных взысканий (штрафов)поступ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 действующим в 2019 году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000 1 16 10123 01 0000 140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000 1 16 10129 01 0000 140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действовавшим в 2019 году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000 1 17 01000 00 0000 180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000 1 17 01050 05 0000 180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552 047 495,95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584 363 127,15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564 818 563,86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551 827 591,67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584 363 127,15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564 818 563,86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113 334 306,49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109 942 982,28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110 395 692,61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104 481 658,17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87 331 156,73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103 992 890,94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000 2 02 15001 05 0000 150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104 481 658,17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87 331 156,73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103 992 890,94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5 719 287,62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19 275 884,45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2 847 846,47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000 2 02 15002 </w:t>
            </w: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05 0000 150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Дотации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5 719 287,62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19 275 884,45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2 847 846,47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000 2 02 19999 00 0000 150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дотации  бюджетам муниципальных районов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3 133 360,70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3 335 941,10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3 554 955,20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000 2 02 19999 05 0000 150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дотации бюджетам муниципальных районов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3 133 360,70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3 335 941,10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3 554 955,20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65 514 347,38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99 231 913,93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66 292 195,22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000 2 02 20077 00 0000 150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000 2 02 20077 05 0000 150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000 2 02 25027 00 0000 150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Субсидии бюджетам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000 2 02 25027 </w:t>
            </w: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lastRenderedPageBreak/>
              <w:t xml:space="preserve">Субсидии </w:t>
            </w: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lastRenderedPageBreak/>
              <w:t xml:space="preserve">бюджетам муниципальных районов на реализацию мероприятий государственной программы Российской Федерации «Доступная среда» 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000 2 02 25097 00 0000 150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3 543 137,57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000 2 02 25097 05 0000 150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3 543 137,57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000 2 02 25169 00 0000 150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муниципальных районов на создание и  обеспечение функционирования центров образования естественнонауч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ной и технологической направленностей в 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000 2 02 25169 05 0000 150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муниципальных районов на создание и  обеспечение функционирования центров образования естественнонаучной и технологической направленностей в 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000 2 02 25210 00 0000 150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 внедрения  цифровой образовательной среды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2 408 175,00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6 267 121,95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4 692 680,78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000 2 02 25210 05 0000 150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бюджетам муниципальных районов на обеспечение образовательных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организаций материально-технической базой для  внедрения  цифровой образовательной среды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2 408 175,00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6 267 121,95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4 692 680,78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000 2 02 25304 00 0000 150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 на организацию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9 653 732,56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9 868 228,90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10 166 375,47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000 2 02 25304 05 0000 150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9 653 732,56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9 868 228,90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10 166 375,47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000 2 02 25511 00 0000 150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на проведение комплексных работ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4 981 672,80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000 2 02 25511 05 0000 150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муниципальных районов на проведение комплексных работ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4 981 672,80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000 2 02 25467 00 0000 150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 xml:space="preserve">Субсидии бюджетам муниципальных районов  на обеспечение развития и </w:t>
            </w: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lastRenderedPageBreak/>
              <w:t>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2 386 123,38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1 413 000,06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000 2 02 25467 05 0000 150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22272F"/>
                <w:sz w:val="24"/>
                <w:szCs w:val="24"/>
                <w:lang w:eastAsia="ru-RU"/>
              </w:rPr>
              <w:t>Субсидии бюджетам муниципальных районов 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2 386 123,38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1 413 000,06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000 2 02 25497 00 0000 150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12 516 071,40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10 699 856,67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10 684 882,87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000 2 02 25497 05 0000 150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12 516 071,40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10 699 856,67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10 684 882,87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бюджетам  на поддержку отрасли культуры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333 698,63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333 698,63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333 698,63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000 2 02 25519 05 0000 150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333 698,63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333 698,63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333 698,63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000 2 02 25520 00 0000 150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реализацию мероприятий по 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000 2 02 25520 05 0000 150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000 2 02 25555 00 0000 150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000 2 02 25555 05 0000 150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6 117 205,14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6 796 893,41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000 2 02 27567 00 0000 150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Субсидии бюджетам на софинансирование капитальных вложений в объекты государственной (муниципальной) собственности в рамках обеспечения устойчивого </w:t>
            </w: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развития сельских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000 2 02 27567 05 0000 150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29 503 791,85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60 016 541,69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32 204 664,00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000 2 02 29999 05 0000 150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29 503 791,85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60 016 541,69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32 204 664,00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304 124 449,45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318 256 308,99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328 081 874,03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РФ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300 673 845,71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314 784 441,69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324 585 748,21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000 2 02 30024 05 0000 150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РФ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300 673 845,71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314 784 441,69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324 585 748,21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на компенсацию части платы, взимаемой с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2 653 787,34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000 2 02 30029 05 0000 150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2 653 787,34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2 710 066,68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000 2 02 35118 00 0000 150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поселений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733 675,18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000 2 02 35118 05 0000 150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первичного воинского учета органами местного самоуправления поселений муниципальных и городских поселений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733 675,18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000 2 02 35120 05 0000 150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63 141,22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5 202,08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4 628,48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000 2 02 35930 00 0000 150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000 2 02 35930 05 0000 150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Субвенции бюджетам муниципальных районов на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государственную регистрацию актов гражданского состояния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000 2 02 39999 00 0000 150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000 2 02 39999 05 0000 150</w:t>
            </w:r>
          </w:p>
        </w:tc>
        <w:tc>
          <w:tcPr>
            <w:tcW w:w="2127" w:type="dxa"/>
            <w:shd w:val="clear" w:color="000000" w:fill="FFFFFF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68 854 488,35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56 931 921,95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60 048 802,00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000 2 02 40014 00 0000 150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52 123 658,35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44 685 271,95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44 230 500,00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000 2 02 40014 05 0000 150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52 123 658,35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44 685 271,95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44 230 500,00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000 2 02 45303 00 0000 150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Межбюджетные трансферты, передаваемые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бюджетам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11 741 700,00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12 655 400,00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000 2 02 45303 05 0000 150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трансферты, передаваемые бюджетам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11 741 700,00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12 655 400,00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000 2 02 45519 00 0000 150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трансферты, передаваемые бюджетам  на поддержку отрасли культуры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000 2 02 45519 05 0000 150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трансферты, передаваемые бюджетам  муниципальных районов на поддержку отрасли культуры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000 2 02 49999 00 0000 150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4 989 130,00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504 950,00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3 162 902,00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000 2 02 49999 05 0000 150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межбюджетные трансферты, передаваемые </w:t>
            </w: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бюджетам муниципальных районов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4 989 130,00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504 950,00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3 162 902,00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220 691,40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000 2 07 05000 05 0000 150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220 691,40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000 2 07 05020 05 0000 150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220 691,40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000 2 18 00000 00 0000 150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</w:t>
            </w: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000 2 18 00000 05 0000150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000 2 18 60010 05 0000 150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Доходы бюджетов муниципальных районов от возврата прочих остатков субсидий, субвенций и иных межбюджетных трансфертов, </w:t>
            </w: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имеющих целевое назначение, прошлых лет из бюджетов поселений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000 2 19 00 000 00 0000 150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-787,12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000 2 19 00 000 05 0000 150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-787,12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000 2 19 00010 05 0000 150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bookmarkStart w:id="0" w:name="_GoBack"/>
            <w:bookmarkEnd w:id="0"/>
            <w:r w:rsidRPr="00C3759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муниципальных районов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-787,12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C3759A" w:rsidRPr="00C3759A" w:rsidTr="00C3759A">
        <w:trPr>
          <w:trHeight w:val="57"/>
        </w:trPr>
        <w:tc>
          <w:tcPr>
            <w:tcW w:w="1809" w:type="dxa"/>
            <w:shd w:val="clear" w:color="auto" w:fill="auto"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ru-RU"/>
              </w:rPr>
              <w:t>ВСЕГО ДОХОДЫ: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732 342 838,73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757 291 926,12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14923" w:rsidRPr="00C3759A" w:rsidRDefault="00914923" w:rsidP="00C3759A">
            <w:pPr>
              <w:spacing w:after="0" w:line="240" w:lineRule="auto"/>
              <w:ind w:right="-101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375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747 111 818,45</w:t>
            </w:r>
          </w:p>
        </w:tc>
      </w:tr>
    </w:tbl>
    <w:p w:rsidR="0075687F" w:rsidRPr="00C3759A" w:rsidRDefault="00C51786" w:rsidP="00C51786">
      <w:pPr>
        <w:jc w:val="center"/>
        <w:rPr>
          <w:rFonts w:ascii="Arial" w:hAnsi="Arial" w:cs="Arial"/>
        </w:rPr>
      </w:pPr>
      <w:r w:rsidRPr="00C3759A">
        <w:rPr>
          <w:rFonts w:ascii="Arial" w:hAnsi="Arial" w:cs="Arial"/>
        </w:rPr>
        <w:t>__________________</w:t>
      </w:r>
    </w:p>
    <w:sectPr w:rsidR="0075687F" w:rsidRPr="00C3759A" w:rsidSect="00C3759A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786" w:rsidRDefault="00C51786" w:rsidP="00C51786">
      <w:pPr>
        <w:spacing w:after="0" w:line="240" w:lineRule="auto"/>
      </w:pPr>
      <w:r>
        <w:separator/>
      </w:r>
    </w:p>
  </w:endnote>
  <w:endnote w:type="continuationSeparator" w:id="0">
    <w:p w:rsidR="00C51786" w:rsidRDefault="00C51786" w:rsidP="00C5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786" w:rsidRDefault="00C51786" w:rsidP="00C51786">
      <w:pPr>
        <w:spacing w:after="0" w:line="240" w:lineRule="auto"/>
      </w:pPr>
      <w:r>
        <w:separator/>
      </w:r>
    </w:p>
  </w:footnote>
  <w:footnote w:type="continuationSeparator" w:id="0">
    <w:p w:rsidR="00C51786" w:rsidRDefault="00C51786" w:rsidP="00C5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0544094"/>
      <w:docPartObj>
        <w:docPartGallery w:val="Page Numbers (Top of Page)"/>
        <w:docPartUnique/>
      </w:docPartObj>
    </w:sdtPr>
    <w:sdtEndPr/>
    <w:sdtContent>
      <w:p w:rsidR="00C51786" w:rsidRDefault="00C517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59A">
          <w:rPr>
            <w:noProof/>
          </w:rPr>
          <w:t>45</w:t>
        </w:r>
        <w:r>
          <w:fldChar w:fldCharType="end"/>
        </w:r>
      </w:p>
    </w:sdtContent>
  </w:sdt>
  <w:p w:rsidR="00C51786" w:rsidRDefault="00C517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AE"/>
    <w:rsid w:val="00107BAE"/>
    <w:rsid w:val="00703EDB"/>
    <w:rsid w:val="0075687F"/>
    <w:rsid w:val="00914923"/>
    <w:rsid w:val="00C3759A"/>
    <w:rsid w:val="00C5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8533"/>
  <w15:docId w15:val="{340885F3-E0E9-49D8-B761-59CB1408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7B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7BAE"/>
    <w:rPr>
      <w:color w:val="800080"/>
      <w:u w:val="single"/>
    </w:rPr>
  </w:style>
  <w:style w:type="paragraph" w:customStyle="1" w:styleId="xl66">
    <w:name w:val="xl66"/>
    <w:basedOn w:val="a"/>
    <w:rsid w:val="00107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07BAE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07BAE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07BAE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07B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07B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07B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07B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07B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107BA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107BAE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86">
    <w:name w:val="xl86"/>
    <w:basedOn w:val="a"/>
    <w:rsid w:val="00107BAE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87">
    <w:name w:val="xl87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07BA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07BA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107BA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107B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07B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107BAE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107BAE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01">
    <w:name w:val="xl101"/>
    <w:basedOn w:val="a"/>
    <w:rsid w:val="00107B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07B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07B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07B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107BA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11">
    <w:name w:val="xl111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07BA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107B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07BA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18">
    <w:name w:val="xl118"/>
    <w:basedOn w:val="a"/>
    <w:rsid w:val="00107BA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07B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107B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24">
    <w:name w:val="xl124"/>
    <w:basedOn w:val="a"/>
    <w:rsid w:val="00107B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07BA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26">
    <w:name w:val="xl126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7">
    <w:name w:val="xl127"/>
    <w:basedOn w:val="a"/>
    <w:rsid w:val="00107BA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8">
    <w:name w:val="xl128"/>
    <w:basedOn w:val="a"/>
    <w:rsid w:val="00107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07BAE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5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1786"/>
  </w:style>
  <w:style w:type="paragraph" w:styleId="a7">
    <w:name w:val="footer"/>
    <w:basedOn w:val="a"/>
    <w:link w:val="a8"/>
    <w:uiPriority w:val="99"/>
    <w:unhideWhenUsed/>
    <w:rsid w:val="00C5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1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8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45</Pages>
  <Words>5648</Words>
  <Characters>32199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Пользователь</cp:lastModifiedBy>
  <cp:revision>5</cp:revision>
  <cp:lastPrinted>2022-02-24T14:13:00Z</cp:lastPrinted>
  <dcterms:created xsi:type="dcterms:W3CDTF">2022-02-24T14:05:00Z</dcterms:created>
  <dcterms:modified xsi:type="dcterms:W3CDTF">2022-03-01T14:09:00Z</dcterms:modified>
</cp:coreProperties>
</file>