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05"/>
        <w:gridCol w:w="4766"/>
      </w:tblGrid>
      <w:tr w:rsidR="0055052D" w:rsidRPr="00B03520" w:rsidTr="0055052D">
        <w:trPr>
          <w:trHeight w:val="57"/>
        </w:trPr>
        <w:tc>
          <w:tcPr>
            <w:tcW w:w="9571" w:type="dxa"/>
            <w:gridSpan w:val="2"/>
            <w:hideMark/>
          </w:tcPr>
          <w:p w:rsidR="0055052D" w:rsidRPr="00B03520" w:rsidRDefault="0055052D" w:rsidP="003C176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/>
                <w:b/>
              </w:rPr>
            </w:pPr>
            <w:r w:rsidRPr="00B03520">
              <w:rPr>
                <w:rFonts w:ascii="Arial" w:hAnsi="Arial"/>
                <w:b/>
              </w:rPr>
              <w:t>Тульская область</w:t>
            </w:r>
          </w:p>
        </w:tc>
      </w:tr>
      <w:tr w:rsidR="0055052D" w:rsidRPr="00B03520" w:rsidTr="0055052D">
        <w:trPr>
          <w:trHeight w:val="57"/>
        </w:trPr>
        <w:tc>
          <w:tcPr>
            <w:tcW w:w="9571" w:type="dxa"/>
            <w:gridSpan w:val="2"/>
            <w:hideMark/>
          </w:tcPr>
          <w:p w:rsidR="0055052D" w:rsidRPr="00B03520" w:rsidRDefault="0055052D" w:rsidP="003C176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/>
                <w:b/>
              </w:rPr>
            </w:pPr>
            <w:r w:rsidRPr="00B03520">
              <w:rPr>
                <w:rFonts w:ascii="Arial" w:hAnsi="Arial"/>
                <w:b/>
              </w:rPr>
              <w:t>Муниципальное образование Плавский район</w:t>
            </w:r>
          </w:p>
        </w:tc>
      </w:tr>
      <w:tr w:rsidR="0055052D" w:rsidRPr="00B03520" w:rsidTr="0055052D">
        <w:trPr>
          <w:trHeight w:val="57"/>
        </w:trPr>
        <w:tc>
          <w:tcPr>
            <w:tcW w:w="9571" w:type="dxa"/>
            <w:gridSpan w:val="2"/>
          </w:tcPr>
          <w:p w:rsidR="0055052D" w:rsidRPr="00B03520" w:rsidRDefault="0055052D" w:rsidP="003C176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/>
                <w:b/>
              </w:rPr>
            </w:pPr>
            <w:r w:rsidRPr="00B03520">
              <w:rPr>
                <w:rFonts w:ascii="Arial" w:hAnsi="Arial"/>
                <w:b/>
              </w:rPr>
              <w:t>Собрание представителей</w:t>
            </w:r>
          </w:p>
          <w:p w:rsidR="0055052D" w:rsidRPr="00B03520" w:rsidRDefault="0055052D" w:rsidP="003C176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/>
                <w:b/>
              </w:rPr>
            </w:pPr>
          </w:p>
          <w:p w:rsidR="0055052D" w:rsidRPr="00B03520" w:rsidRDefault="0055052D" w:rsidP="003C176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/>
                <w:b/>
              </w:rPr>
            </w:pPr>
          </w:p>
        </w:tc>
      </w:tr>
      <w:tr w:rsidR="0055052D" w:rsidRPr="00B03520" w:rsidTr="0055052D">
        <w:trPr>
          <w:trHeight w:val="57"/>
        </w:trPr>
        <w:tc>
          <w:tcPr>
            <w:tcW w:w="9571" w:type="dxa"/>
            <w:gridSpan w:val="2"/>
            <w:hideMark/>
          </w:tcPr>
          <w:p w:rsidR="0055052D" w:rsidRPr="00B03520" w:rsidRDefault="0055052D" w:rsidP="003C176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/>
                <w:b/>
              </w:rPr>
            </w:pPr>
            <w:r w:rsidRPr="00B03520">
              <w:rPr>
                <w:rFonts w:ascii="Arial" w:hAnsi="Arial"/>
                <w:b/>
              </w:rPr>
              <w:t>Решение</w:t>
            </w:r>
          </w:p>
        </w:tc>
      </w:tr>
      <w:tr w:rsidR="0055052D" w:rsidRPr="00B03520" w:rsidTr="006051FD">
        <w:trPr>
          <w:trHeight w:val="80"/>
        </w:trPr>
        <w:tc>
          <w:tcPr>
            <w:tcW w:w="9571" w:type="dxa"/>
            <w:gridSpan w:val="2"/>
          </w:tcPr>
          <w:p w:rsidR="0055052D" w:rsidRPr="00B03520" w:rsidRDefault="0055052D" w:rsidP="003C176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/>
                <w:b/>
              </w:rPr>
            </w:pPr>
          </w:p>
        </w:tc>
      </w:tr>
      <w:tr w:rsidR="0055052D" w:rsidRPr="00B03520" w:rsidTr="0055052D">
        <w:trPr>
          <w:trHeight w:val="57"/>
        </w:trPr>
        <w:tc>
          <w:tcPr>
            <w:tcW w:w="4805" w:type="dxa"/>
            <w:hideMark/>
          </w:tcPr>
          <w:p w:rsidR="0055052D" w:rsidRPr="00B03520" w:rsidRDefault="0055052D" w:rsidP="003C176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/>
                <w:b/>
              </w:rPr>
            </w:pPr>
            <w:r w:rsidRPr="00B03520">
              <w:rPr>
                <w:rFonts w:ascii="Arial" w:hAnsi="Arial"/>
                <w:b/>
              </w:rPr>
              <w:t>от 27 декабря 2022</w:t>
            </w:r>
          </w:p>
        </w:tc>
        <w:tc>
          <w:tcPr>
            <w:tcW w:w="4766" w:type="dxa"/>
            <w:hideMark/>
          </w:tcPr>
          <w:p w:rsidR="0055052D" w:rsidRPr="00B03520" w:rsidRDefault="0055052D" w:rsidP="003C176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/>
                <w:b/>
              </w:rPr>
            </w:pPr>
            <w:r w:rsidRPr="00B03520">
              <w:rPr>
                <w:rFonts w:ascii="Arial" w:hAnsi="Arial"/>
                <w:b/>
              </w:rPr>
              <w:t>№60/</w:t>
            </w:r>
            <w:r w:rsidR="006051FD">
              <w:rPr>
                <w:rFonts w:ascii="Arial" w:hAnsi="Arial"/>
                <w:b/>
              </w:rPr>
              <w:t>373</w:t>
            </w:r>
          </w:p>
        </w:tc>
      </w:tr>
    </w:tbl>
    <w:p w:rsidR="0055052D" w:rsidRDefault="0055052D" w:rsidP="003C176B">
      <w:pPr>
        <w:jc w:val="center"/>
        <w:rPr>
          <w:rFonts w:ascii="Arial" w:hAnsi="Arial" w:cs="Arial"/>
        </w:rPr>
      </w:pPr>
    </w:p>
    <w:p w:rsidR="0055052D" w:rsidRDefault="0055052D" w:rsidP="001D7336">
      <w:pPr>
        <w:rPr>
          <w:rFonts w:ascii="Arial" w:hAnsi="Arial" w:cs="Arial"/>
        </w:rPr>
      </w:pPr>
    </w:p>
    <w:p w:rsidR="0055052D" w:rsidRPr="00A84C20" w:rsidRDefault="0055052D" w:rsidP="001D7336">
      <w:pPr>
        <w:rPr>
          <w:rFonts w:ascii="Arial" w:hAnsi="Arial" w:cs="Arial"/>
        </w:rPr>
      </w:pPr>
    </w:p>
    <w:p w:rsidR="00567724" w:rsidRPr="00A84C20" w:rsidRDefault="00567724" w:rsidP="00567724">
      <w:pPr>
        <w:jc w:val="center"/>
        <w:rPr>
          <w:rFonts w:ascii="Arial" w:hAnsi="Arial" w:cs="Arial"/>
          <w:b/>
          <w:sz w:val="32"/>
          <w:szCs w:val="32"/>
        </w:rPr>
      </w:pPr>
      <w:r w:rsidRPr="00A84C20">
        <w:rPr>
          <w:rFonts w:ascii="Arial" w:hAnsi="Arial" w:cs="Arial"/>
          <w:b/>
          <w:sz w:val="32"/>
          <w:szCs w:val="32"/>
        </w:rPr>
        <w:t xml:space="preserve">О бюджете </w:t>
      </w:r>
      <w:proofErr w:type="gramStart"/>
      <w:r w:rsidRPr="00A84C20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Pr="00A84C2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84C20">
        <w:rPr>
          <w:rFonts w:ascii="Arial" w:hAnsi="Arial" w:cs="Arial"/>
          <w:b/>
          <w:sz w:val="32"/>
          <w:szCs w:val="32"/>
        </w:rPr>
        <w:t>образованияПлавский</w:t>
      </w:r>
      <w:proofErr w:type="spellEnd"/>
      <w:r w:rsidRPr="00A84C20">
        <w:rPr>
          <w:rFonts w:ascii="Arial" w:hAnsi="Arial" w:cs="Arial"/>
          <w:b/>
          <w:sz w:val="32"/>
          <w:szCs w:val="32"/>
        </w:rPr>
        <w:t xml:space="preserve"> район на 202</w:t>
      </w:r>
      <w:r w:rsidR="0051585C" w:rsidRPr="00A84C20">
        <w:rPr>
          <w:rFonts w:ascii="Arial" w:hAnsi="Arial" w:cs="Arial"/>
          <w:b/>
          <w:sz w:val="32"/>
          <w:szCs w:val="32"/>
        </w:rPr>
        <w:t>3</w:t>
      </w:r>
      <w:r w:rsidRPr="00A84C20">
        <w:rPr>
          <w:rFonts w:ascii="Arial" w:hAnsi="Arial" w:cs="Arial"/>
          <w:b/>
          <w:sz w:val="32"/>
          <w:szCs w:val="32"/>
        </w:rPr>
        <w:t xml:space="preserve"> год и на плановый период202</w:t>
      </w:r>
      <w:r w:rsidR="0051585C" w:rsidRPr="00A84C20">
        <w:rPr>
          <w:rFonts w:ascii="Arial" w:hAnsi="Arial" w:cs="Arial"/>
          <w:b/>
          <w:sz w:val="32"/>
          <w:szCs w:val="32"/>
        </w:rPr>
        <w:t>4</w:t>
      </w:r>
      <w:r w:rsidRPr="00A84C20">
        <w:rPr>
          <w:rFonts w:ascii="Arial" w:hAnsi="Arial" w:cs="Arial"/>
          <w:b/>
          <w:sz w:val="32"/>
          <w:szCs w:val="32"/>
        </w:rPr>
        <w:t xml:space="preserve"> и 202</w:t>
      </w:r>
      <w:r w:rsidR="0051585C" w:rsidRPr="00A84C20">
        <w:rPr>
          <w:rFonts w:ascii="Arial" w:hAnsi="Arial" w:cs="Arial"/>
          <w:b/>
          <w:sz w:val="32"/>
          <w:szCs w:val="32"/>
        </w:rPr>
        <w:t>5</w:t>
      </w:r>
      <w:r w:rsidRPr="00A84C20">
        <w:rPr>
          <w:rFonts w:ascii="Arial" w:hAnsi="Arial" w:cs="Arial"/>
          <w:b/>
          <w:sz w:val="32"/>
          <w:szCs w:val="32"/>
        </w:rPr>
        <w:t xml:space="preserve"> годов</w:t>
      </w:r>
    </w:p>
    <w:p w:rsidR="00567724" w:rsidRPr="00A84C20" w:rsidRDefault="00567724" w:rsidP="00567724">
      <w:pPr>
        <w:jc w:val="both"/>
        <w:rPr>
          <w:rFonts w:ascii="Arial" w:hAnsi="Arial" w:cs="Arial"/>
        </w:rPr>
      </w:pPr>
    </w:p>
    <w:p w:rsidR="00A84C20" w:rsidRPr="00A84C20" w:rsidRDefault="00A84C20" w:rsidP="00567724">
      <w:pPr>
        <w:jc w:val="both"/>
        <w:rPr>
          <w:rFonts w:ascii="Arial" w:hAnsi="Arial" w:cs="Arial"/>
        </w:rPr>
      </w:pP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 xml:space="preserve">В соответствии с Бюджетным кодексом Российской Федерации, решением Собрания представителей муниципального образования Плавский район от 27.12.2012 № 49/325 «Об утверждении Положения о бюджетном процессе в муниципальном образовании </w:t>
      </w:r>
      <w:proofErr w:type="spellStart"/>
      <w:r w:rsidRPr="00A84C20">
        <w:rPr>
          <w:rFonts w:ascii="Arial" w:hAnsi="Arial" w:cs="Arial"/>
        </w:rPr>
        <w:t>Плавский</w:t>
      </w:r>
      <w:proofErr w:type="spellEnd"/>
      <w:r w:rsidRPr="00A84C20">
        <w:rPr>
          <w:rFonts w:ascii="Arial" w:hAnsi="Arial" w:cs="Arial"/>
        </w:rPr>
        <w:t xml:space="preserve"> </w:t>
      </w:r>
      <w:proofErr w:type="spellStart"/>
      <w:r w:rsidRPr="00A84C20">
        <w:rPr>
          <w:rFonts w:ascii="Arial" w:hAnsi="Arial" w:cs="Arial"/>
        </w:rPr>
        <w:t>район»</w:t>
      </w:r>
      <w:proofErr w:type="gramStart"/>
      <w:r w:rsidRPr="00A84C20">
        <w:rPr>
          <w:rFonts w:ascii="Arial" w:hAnsi="Arial" w:cs="Arial"/>
        </w:rPr>
        <w:t>,</w:t>
      </w:r>
      <w:r w:rsidRPr="00A84C20">
        <w:rPr>
          <w:rFonts w:ascii="Arial" w:hAnsi="Arial" w:cs="Arial"/>
          <w:sz w:val="22"/>
          <w:szCs w:val="22"/>
        </w:rPr>
        <w:t>у</w:t>
      </w:r>
      <w:proofErr w:type="gramEnd"/>
      <w:r w:rsidRPr="00A84C20">
        <w:rPr>
          <w:rFonts w:ascii="Arial" w:hAnsi="Arial" w:cs="Arial"/>
          <w:sz w:val="22"/>
          <w:szCs w:val="22"/>
        </w:rPr>
        <w:t>читывая</w:t>
      </w:r>
      <w:proofErr w:type="spellEnd"/>
      <w:r w:rsidRPr="00A84C20">
        <w:rPr>
          <w:rFonts w:ascii="Arial" w:hAnsi="Arial" w:cs="Arial"/>
          <w:sz w:val="22"/>
          <w:szCs w:val="22"/>
        </w:rPr>
        <w:t xml:space="preserve"> результаты публичных слушаний, </w:t>
      </w:r>
      <w:r w:rsidRPr="00A84C20">
        <w:rPr>
          <w:rFonts w:ascii="Arial" w:hAnsi="Arial" w:cs="Arial"/>
        </w:rPr>
        <w:t xml:space="preserve">на основании статьи 41 Устава муниципального образования Плавский район Собрание представителей муниципального образования Плавский район </w:t>
      </w:r>
      <w:r w:rsidRPr="00A84C20">
        <w:rPr>
          <w:rFonts w:ascii="Arial" w:hAnsi="Arial" w:cs="Arial"/>
          <w:b/>
        </w:rPr>
        <w:t>РЕШИЛО</w:t>
      </w:r>
      <w:r w:rsidRPr="00A84C20">
        <w:rPr>
          <w:rFonts w:ascii="Arial" w:hAnsi="Arial" w:cs="Arial"/>
        </w:rPr>
        <w:t>: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1. Утвердить основные характеристики бюджета муниципального образования Плавский район (далее – бюджета района) на 202</w:t>
      </w:r>
      <w:r w:rsidR="0051585C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год: </w:t>
      </w:r>
    </w:p>
    <w:p w:rsidR="00C35330" w:rsidRPr="00A84C20" w:rsidRDefault="00A84C20" w:rsidP="00C3533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5330" w:rsidRPr="00A84C20">
        <w:rPr>
          <w:rFonts w:ascii="Arial" w:hAnsi="Arial" w:cs="Arial"/>
        </w:rPr>
        <w:t>) общий объем доходов бюджета района в сумме 1 085 442424, 41 рублей;</w:t>
      </w:r>
    </w:p>
    <w:p w:rsidR="00C35330" w:rsidRPr="00A84C20" w:rsidRDefault="00C35330" w:rsidP="00C35330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2) общий объем расходов бюджета района в сумме 1 092 599243, 50 рублей;</w:t>
      </w:r>
    </w:p>
    <w:p w:rsidR="00567724" w:rsidRPr="00A84C20" w:rsidRDefault="00C35330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3) дефицит бюджета района на 2023 год в сумме 7 156 819, 09 рублей.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2. Утвердить основные характеристики бюджета района на 202</w:t>
      </w:r>
      <w:r w:rsidR="0051585C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 xml:space="preserve"> год и на 202</w:t>
      </w:r>
      <w:r w:rsidR="0051585C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 год:</w:t>
      </w:r>
    </w:p>
    <w:p w:rsidR="00C35330" w:rsidRPr="00A84C20" w:rsidRDefault="00C35330" w:rsidP="00C35330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1) общий объем доходов бюджета района на 2024 год в сумме 800 575 792,36 рублей и на 2025 год в сумме 793 539 273,28 рублей</w:t>
      </w:r>
      <w:r w:rsidRPr="00A84C20">
        <w:rPr>
          <w:rFonts w:ascii="Arial" w:hAnsi="Arial" w:cs="Arial"/>
          <w:color w:val="000000"/>
        </w:rPr>
        <w:t>;</w:t>
      </w:r>
    </w:p>
    <w:p w:rsidR="00C35330" w:rsidRPr="00A84C20" w:rsidRDefault="00C35330" w:rsidP="00C35330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2) общий объем расходов бюджета района на 2024 год в сумме 809 804 384,52 рублей, в том числе условно утвержденные расходы в сумме 8 444 900,65 рублей, и на 2025 год в сумме 802 321 273,28 рублей, в том числе условно утвержденные расходы в сумме 18 314 030,32 рублей;</w:t>
      </w:r>
    </w:p>
    <w:p w:rsidR="00567724" w:rsidRPr="00A84C20" w:rsidRDefault="007D5416" w:rsidP="00C35330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 xml:space="preserve">3) </w:t>
      </w:r>
      <w:r w:rsidR="00C35330" w:rsidRPr="00A84C20">
        <w:rPr>
          <w:rFonts w:ascii="Arial" w:hAnsi="Arial" w:cs="Arial"/>
        </w:rPr>
        <w:t>дефицит бюджета района на 2024 год в сумме 9 228 592,16 рублей и на 2025 год в сумме 8 782 000,00 рублей</w:t>
      </w:r>
      <w:r w:rsidR="00567724" w:rsidRPr="00A84C20">
        <w:rPr>
          <w:rFonts w:ascii="Arial" w:hAnsi="Arial" w:cs="Arial"/>
        </w:rPr>
        <w:t>.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 xml:space="preserve">3. Утвердить объем доходов бюджета </w:t>
      </w:r>
      <w:r w:rsidR="001765D6" w:rsidRPr="00A84C20">
        <w:rPr>
          <w:rFonts w:ascii="Arial" w:hAnsi="Arial" w:cs="Arial"/>
        </w:rPr>
        <w:t xml:space="preserve">района </w:t>
      </w:r>
      <w:r w:rsidRPr="00A84C20">
        <w:rPr>
          <w:rFonts w:ascii="Arial" w:hAnsi="Arial" w:cs="Arial"/>
        </w:rPr>
        <w:t>по группам, подгруппам и статьям классификации доходов бюджетов Российской Федерации на 202</w:t>
      </w:r>
      <w:r w:rsidR="0051585C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год и на плановый период 202</w:t>
      </w:r>
      <w:r w:rsidR="0051585C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 xml:space="preserve"> и 202</w:t>
      </w:r>
      <w:r w:rsidR="0051585C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 годов согласно Приложению № 1 к настоящему решению.</w:t>
      </w:r>
    </w:p>
    <w:p w:rsidR="0051585C" w:rsidRPr="00A84C20" w:rsidRDefault="00567724" w:rsidP="0051585C">
      <w:pPr>
        <w:ind w:firstLine="708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 xml:space="preserve">4. </w:t>
      </w:r>
      <w:proofErr w:type="gramStart"/>
      <w:r w:rsidRPr="00A84C20">
        <w:rPr>
          <w:rFonts w:ascii="Arial" w:hAnsi="Arial" w:cs="Arial"/>
        </w:rPr>
        <w:t>Установить, что доходы бюджета района на 202</w:t>
      </w:r>
      <w:r w:rsidR="0051585C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год и на плановый период 202</w:t>
      </w:r>
      <w:r w:rsidR="0051585C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 xml:space="preserve"> и 202</w:t>
      </w:r>
      <w:r w:rsidR="0051585C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задолженности по отмененным налогам и сборам и иным обязательным платежам, </w:t>
      </w:r>
      <w:proofErr w:type="spellStart"/>
      <w:r w:rsidRPr="00A84C20">
        <w:rPr>
          <w:rFonts w:ascii="Arial" w:hAnsi="Arial" w:cs="Arial"/>
        </w:rPr>
        <w:t>неналоговыхдоходов</w:t>
      </w:r>
      <w:proofErr w:type="spellEnd"/>
      <w:proofErr w:type="gramEnd"/>
      <w:r w:rsidRPr="00A84C20">
        <w:rPr>
          <w:rFonts w:ascii="Arial" w:hAnsi="Arial" w:cs="Arial"/>
        </w:rPr>
        <w:t>, а также за счет безвозмездных поступлени</w:t>
      </w:r>
      <w:proofErr w:type="gramStart"/>
      <w:r w:rsidRPr="00A84C20">
        <w:rPr>
          <w:rFonts w:ascii="Arial" w:hAnsi="Arial" w:cs="Arial"/>
        </w:rPr>
        <w:t>й</w:t>
      </w:r>
      <w:r w:rsidR="0051585C" w:rsidRPr="00A84C20">
        <w:rPr>
          <w:rFonts w:ascii="Arial" w:hAnsi="Arial" w:cs="Arial"/>
        </w:rPr>
        <w:t>-</w:t>
      </w:r>
      <w:proofErr w:type="gramEnd"/>
      <w:r w:rsidR="0051585C" w:rsidRPr="00A84C20">
        <w:rPr>
          <w:rFonts w:ascii="Arial" w:hAnsi="Arial" w:cs="Arial"/>
        </w:rPr>
        <w:t xml:space="preserve"> в соответствии с нормативами отчислений, установленными законодательством Российской Федерации, с учетом Закона Тульской области от 11 ноября 2005 года № 639-ЗТО «О межбюджетных отношениях между органами государственной </w:t>
      </w:r>
      <w:r w:rsidR="0051585C" w:rsidRPr="00A84C20">
        <w:rPr>
          <w:rFonts w:ascii="Arial" w:hAnsi="Arial" w:cs="Arial"/>
        </w:rPr>
        <w:lastRenderedPageBreak/>
        <w:t xml:space="preserve">власти Тульской области  и органами местного самоуправления муниципальных образований Тульской области», а также за счет неналоговых доходов и безвозмездных поступлений. </w:t>
      </w:r>
    </w:p>
    <w:p w:rsidR="00567724" w:rsidRPr="00A84C20" w:rsidRDefault="0051585C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 xml:space="preserve">5. </w:t>
      </w:r>
      <w:proofErr w:type="gramStart"/>
      <w:r w:rsidRPr="00A84C20">
        <w:rPr>
          <w:rFonts w:ascii="Arial" w:hAnsi="Arial" w:cs="Arial"/>
        </w:rPr>
        <w:t>Установить, что в 2023 году и плановом периоде 2024 и 2025 годов в доход бюджета района зачисляются 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84C20">
        <w:rPr>
          <w:rFonts w:ascii="Arial" w:hAnsi="Arial" w:cs="Arial"/>
        </w:rPr>
        <w:t>инжекторных</w:t>
      </w:r>
      <w:proofErr w:type="spellEnd"/>
      <w:r w:rsidRPr="00A84C20">
        <w:rPr>
          <w:rFonts w:ascii="Arial" w:hAnsi="Arial" w:cs="Arial"/>
        </w:rPr>
        <w:t xml:space="preserve">) двигателей, производимые на территории Российской Федерации, в размере </w:t>
      </w:r>
      <w:r w:rsidR="00394870" w:rsidRPr="00A84C20">
        <w:rPr>
          <w:rFonts w:ascii="Arial" w:hAnsi="Arial" w:cs="Arial"/>
        </w:rPr>
        <w:t xml:space="preserve">0,3902 </w:t>
      </w:r>
      <w:r w:rsidRPr="00A84C20">
        <w:rPr>
          <w:rFonts w:ascii="Arial" w:hAnsi="Arial" w:cs="Arial"/>
        </w:rPr>
        <w:t>процента налоговых доходов консолидированного бюджета Тульской области от указанного налога.</w:t>
      </w:r>
      <w:proofErr w:type="gramEnd"/>
    </w:p>
    <w:p w:rsidR="00567724" w:rsidRPr="00A84C20" w:rsidRDefault="005C1737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6</w:t>
      </w:r>
      <w:r w:rsidR="00567724" w:rsidRPr="00A84C20">
        <w:rPr>
          <w:rFonts w:ascii="Arial" w:hAnsi="Arial" w:cs="Arial"/>
        </w:rPr>
        <w:t xml:space="preserve">. Утвердить нормативы распределения </w:t>
      </w:r>
      <w:r w:rsidR="00236C36" w:rsidRPr="00A84C20">
        <w:rPr>
          <w:rFonts w:ascii="Arial" w:hAnsi="Arial" w:cs="Arial"/>
        </w:rPr>
        <w:t xml:space="preserve">доходов между бюджетами городского и </w:t>
      </w:r>
      <w:r w:rsidR="00567724" w:rsidRPr="00A84C20">
        <w:rPr>
          <w:rFonts w:ascii="Arial" w:hAnsi="Arial" w:cs="Arial"/>
        </w:rPr>
        <w:t>сельских поселений, входящих в состав муниципального образования Плавский район</w:t>
      </w:r>
      <w:r w:rsidR="00236C36" w:rsidRPr="00A84C20">
        <w:rPr>
          <w:rFonts w:ascii="Arial" w:hAnsi="Arial" w:cs="Arial"/>
        </w:rPr>
        <w:t xml:space="preserve"> (далее – бюджетов поселений)</w:t>
      </w:r>
      <w:r w:rsidR="00567724" w:rsidRPr="00A84C20">
        <w:rPr>
          <w:rFonts w:ascii="Arial" w:hAnsi="Arial" w:cs="Arial"/>
        </w:rPr>
        <w:t>, не установленные бюджетным законодательством Российской Федерации и законами Тульской области, согласно Приложению № 2 к настоящему решению.</w:t>
      </w:r>
    </w:p>
    <w:p w:rsidR="00567724" w:rsidRPr="00A84C20" w:rsidRDefault="00C35330" w:rsidP="0056772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A84C20">
        <w:rPr>
          <w:rFonts w:ascii="Arial" w:hAnsi="Arial" w:cs="Arial"/>
        </w:rPr>
        <w:t>7. Утвердить объем межбюджетных трансфертов, получаемых из бюджета Тульской области в 2023 году в сумме 829 001 649,40 рублей, в 2024 году в сумме 528 207 680,02 рублей, в 2025 году в сумме 501 544 902,17 рублей.</w:t>
      </w:r>
    </w:p>
    <w:p w:rsidR="00567724" w:rsidRPr="00A84C20" w:rsidRDefault="005C1737" w:rsidP="0056772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proofErr w:type="gramStart"/>
      <w:r w:rsidRPr="00A84C20">
        <w:rPr>
          <w:rFonts w:ascii="Arial" w:hAnsi="Arial" w:cs="Arial"/>
        </w:rPr>
        <w:t>8</w:t>
      </w:r>
      <w:r w:rsidR="00567724" w:rsidRPr="00A84C20">
        <w:rPr>
          <w:rFonts w:ascii="Arial" w:hAnsi="Arial" w:cs="Arial"/>
        </w:rPr>
        <w:t xml:space="preserve">.Утвердить объем межбюджетных трансфертов, получаемых из </w:t>
      </w:r>
      <w:proofErr w:type="spellStart"/>
      <w:r w:rsidR="00567724" w:rsidRPr="00A84C20">
        <w:rPr>
          <w:rFonts w:ascii="Arial" w:hAnsi="Arial" w:cs="Arial"/>
        </w:rPr>
        <w:t>бюджетовпоселений</w:t>
      </w:r>
      <w:proofErr w:type="spellEnd"/>
      <w:r w:rsidR="00567724" w:rsidRPr="00A84C20">
        <w:rPr>
          <w:rFonts w:ascii="Arial" w:hAnsi="Arial" w:cs="Arial"/>
        </w:rPr>
        <w:t xml:space="preserve"> на осуществление части полномочий по решению вопросов местного значения в соответствии с заключенными соглашениями на 202</w:t>
      </w:r>
      <w:r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 в сумме </w:t>
      </w:r>
      <w:r w:rsidR="003F3D8A" w:rsidRPr="00A84C20">
        <w:rPr>
          <w:rFonts w:ascii="Arial" w:hAnsi="Arial" w:cs="Arial"/>
        </w:rPr>
        <w:t>52 540 174,05</w:t>
      </w:r>
      <w:r w:rsidR="00567724" w:rsidRPr="00A84C20">
        <w:rPr>
          <w:rFonts w:ascii="Arial" w:hAnsi="Arial" w:cs="Arial"/>
        </w:rPr>
        <w:t xml:space="preserve"> рублей, на 202</w:t>
      </w:r>
      <w:r w:rsidRPr="00A84C20">
        <w:rPr>
          <w:rFonts w:ascii="Arial" w:hAnsi="Arial" w:cs="Arial"/>
        </w:rPr>
        <w:t>4</w:t>
      </w:r>
      <w:r w:rsidR="00567724" w:rsidRPr="00A84C20">
        <w:rPr>
          <w:rFonts w:ascii="Arial" w:hAnsi="Arial" w:cs="Arial"/>
        </w:rPr>
        <w:t xml:space="preserve"> год в сумме </w:t>
      </w:r>
      <w:r w:rsidR="003F3D8A" w:rsidRPr="00A84C20">
        <w:rPr>
          <w:rFonts w:ascii="Arial" w:hAnsi="Arial" w:cs="Arial"/>
        </w:rPr>
        <w:t>52 639 727,53</w:t>
      </w:r>
      <w:r w:rsidR="00567724" w:rsidRPr="00A84C20">
        <w:rPr>
          <w:rFonts w:ascii="Arial" w:hAnsi="Arial" w:cs="Arial"/>
        </w:rPr>
        <w:t xml:space="preserve"> рублей, на 202</w:t>
      </w:r>
      <w:r w:rsidRPr="00A84C20">
        <w:rPr>
          <w:rFonts w:ascii="Arial" w:hAnsi="Arial" w:cs="Arial"/>
        </w:rPr>
        <w:t xml:space="preserve">5 </w:t>
      </w:r>
      <w:r w:rsidR="00567724" w:rsidRPr="00A84C20">
        <w:rPr>
          <w:rFonts w:ascii="Arial" w:hAnsi="Arial" w:cs="Arial"/>
        </w:rPr>
        <w:t xml:space="preserve">год в сумме </w:t>
      </w:r>
      <w:r w:rsidR="003F3D8A" w:rsidRPr="00A84C20">
        <w:rPr>
          <w:rFonts w:ascii="Arial" w:hAnsi="Arial" w:cs="Arial"/>
        </w:rPr>
        <w:t>52 414 015</w:t>
      </w:r>
      <w:r w:rsidR="000A7D9B" w:rsidRPr="00A84C20">
        <w:rPr>
          <w:rFonts w:ascii="Arial" w:hAnsi="Arial" w:cs="Arial"/>
        </w:rPr>
        <w:t>,</w:t>
      </w:r>
      <w:r w:rsidR="003F3D8A" w:rsidRPr="00A84C20">
        <w:rPr>
          <w:rFonts w:ascii="Arial" w:hAnsi="Arial" w:cs="Arial"/>
        </w:rPr>
        <w:t>42</w:t>
      </w:r>
      <w:r w:rsidR="00567724" w:rsidRPr="00A84C20">
        <w:rPr>
          <w:rFonts w:ascii="Arial" w:hAnsi="Arial" w:cs="Arial"/>
        </w:rPr>
        <w:t xml:space="preserve"> рублей согласно Приложению № </w:t>
      </w:r>
      <w:r w:rsidR="0074371B" w:rsidRPr="00A84C20">
        <w:rPr>
          <w:rFonts w:ascii="Arial" w:hAnsi="Arial" w:cs="Arial"/>
        </w:rPr>
        <w:t>8</w:t>
      </w:r>
      <w:r w:rsidR="00567724" w:rsidRPr="00A84C20">
        <w:rPr>
          <w:rFonts w:ascii="Arial" w:hAnsi="Arial" w:cs="Arial"/>
        </w:rPr>
        <w:t xml:space="preserve"> (таблицы 1-3) к настоящему решению.</w:t>
      </w:r>
      <w:proofErr w:type="gramEnd"/>
    </w:p>
    <w:p w:rsidR="005C1737" w:rsidRPr="00A84C20" w:rsidRDefault="003F3D8A" w:rsidP="005C1737">
      <w:pPr>
        <w:ind w:firstLine="567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 xml:space="preserve">9. </w:t>
      </w:r>
      <w:r w:rsidR="005C1737" w:rsidRPr="00A84C20">
        <w:rPr>
          <w:rFonts w:ascii="Arial" w:hAnsi="Arial" w:cs="Arial"/>
        </w:rPr>
        <w:t>Установить, что не использованные по состоянию на 1 января 2023 года остатки межбюджетных трансфертов, предоставленных из бюджета Тульской области бюджету района в форме субсидий, субвенций и иных межбюджетных трансфертов, имеющих целевое назначение, подлежат возврату в бюджет Тульской области в течение первых 10 рабочих дней 2023 года.</w:t>
      </w:r>
    </w:p>
    <w:p w:rsidR="005C1737" w:rsidRPr="00A84C20" w:rsidRDefault="005C1737" w:rsidP="005C1737">
      <w:pPr>
        <w:autoSpaceDE w:val="0"/>
        <w:ind w:firstLine="54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10. Установить, что не использованные по состоянию на 1 января 2023 года остатки иных межбюджетных трансфе</w:t>
      </w:r>
      <w:r w:rsidR="00236C36" w:rsidRPr="00A84C20">
        <w:rPr>
          <w:rFonts w:ascii="Arial" w:hAnsi="Arial" w:cs="Arial"/>
        </w:rPr>
        <w:t>ртов, перечисляемых из бюджетов</w:t>
      </w:r>
      <w:r w:rsidRPr="00A84C20">
        <w:rPr>
          <w:rFonts w:ascii="Arial" w:hAnsi="Arial" w:cs="Arial"/>
        </w:rPr>
        <w:t xml:space="preserve"> поселений в бюджет района на осуществление полномочий, имеющих целевое назначение, подлежа</w:t>
      </w:r>
      <w:r w:rsidR="00236C36" w:rsidRPr="00A84C20">
        <w:rPr>
          <w:rFonts w:ascii="Arial" w:hAnsi="Arial" w:cs="Arial"/>
        </w:rPr>
        <w:t>т возврату в бюджеты поселений Пла</w:t>
      </w:r>
      <w:r w:rsidRPr="00A84C20">
        <w:rPr>
          <w:rFonts w:ascii="Arial" w:hAnsi="Arial" w:cs="Arial"/>
        </w:rPr>
        <w:t>вског</w:t>
      </w:r>
      <w:r w:rsidR="00236C36" w:rsidRPr="00A84C20">
        <w:rPr>
          <w:rFonts w:ascii="Arial" w:hAnsi="Arial" w:cs="Arial"/>
        </w:rPr>
        <w:t xml:space="preserve">о района </w:t>
      </w:r>
      <w:r w:rsidRPr="00A84C20">
        <w:rPr>
          <w:rFonts w:ascii="Arial" w:hAnsi="Arial" w:cs="Arial"/>
        </w:rPr>
        <w:t>в течение первых 1</w:t>
      </w:r>
      <w:r w:rsidR="003F3D8A" w:rsidRPr="00A84C20">
        <w:rPr>
          <w:rFonts w:ascii="Arial" w:hAnsi="Arial" w:cs="Arial"/>
        </w:rPr>
        <w:t>0</w:t>
      </w:r>
      <w:r w:rsidRPr="00A84C20">
        <w:rPr>
          <w:rFonts w:ascii="Arial" w:hAnsi="Arial" w:cs="Arial"/>
        </w:rPr>
        <w:t xml:space="preserve"> рабочих дней 2023 года.</w:t>
      </w:r>
    </w:p>
    <w:p w:rsidR="00567724" w:rsidRPr="00A84C20" w:rsidRDefault="005C1737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11</w:t>
      </w:r>
      <w:r w:rsidR="00567724" w:rsidRPr="00A84C20">
        <w:rPr>
          <w:rFonts w:ascii="Arial" w:hAnsi="Arial" w:cs="Arial"/>
        </w:rPr>
        <w:t>. Утвердить общий объем бюджетных ассигнований бюджета района на исполнение публичных нормативных обязательств на 202</w:t>
      </w:r>
      <w:r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 в сумме 4</w:t>
      </w:r>
      <w:r w:rsidR="008344D3" w:rsidRPr="00A84C20">
        <w:rPr>
          <w:rFonts w:ascii="Arial" w:hAnsi="Arial" w:cs="Arial"/>
        </w:rPr>
        <w:t> 767 357</w:t>
      </w:r>
      <w:r w:rsidR="000A7D9B" w:rsidRPr="00A84C20">
        <w:rPr>
          <w:rFonts w:ascii="Arial" w:hAnsi="Arial" w:cs="Arial"/>
        </w:rPr>
        <w:t>,</w:t>
      </w:r>
      <w:r w:rsidR="008344D3" w:rsidRPr="00A84C20">
        <w:rPr>
          <w:rFonts w:ascii="Arial" w:hAnsi="Arial" w:cs="Arial"/>
        </w:rPr>
        <w:t>20</w:t>
      </w:r>
      <w:r w:rsidR="00567724" w:rsidRPr="00A84C20">
        <w:rPr>
          <w:rFonts w:ascii="Arial" w:hAnsi="Arial" w:cs="Arial"/>
        </w:rPr>
        <w:t xml:space="preserve"> рублей, на 202</w:t>
      </w:r>
      <w:r w:rsidRPr="00A84C20">
        <w:rPr>
          <w:rFonts w:ascii="Arial" w:hAnsi="Arial" w:cs="Arial"/>
        </w:rPr>
        <w:t>4</w:t>
      </w:r>
      <w:r w:rsidR="00567724" w:rsidRPr="00A84C20">
        <w:rPr>
          <w:rFonts w:ascii="Arial" w:hAnsi="Arial" w:cs="Arial"/>
        </w:rPr>
        <w:t xml:space="preserve"> год в сумме </w:t>
      </w:r>
      <w:r w:rsidR="00F43CE9" w:rsidRPr="00A84C20">
        <w:rPr>
          <w:rFonts w:ascii="Arial" w:hAnsi="Arial" w:cs="Arial"/>
        </w:rPr>
        <w:t>4 784 865,68</w:t>
      </w:r>
      <w:r w:rsidR="00567724" w:rsidRPr="00A84C20">
        <w:rPr>
          <w:rFonts w:ascii="Arial" w:hAnsi="Arial" w:cs="Arial"/>
        </w:rPr>
        <w:t xml:space="preserve"> рублей и на 202</w:t>
      </w:r>
      <w:r w:rsidRPr="00A84C20">
        <w:rPr>
          <w:rFonts w:ascii="Arial" w:hAnsi="Arial" w:cs="Arial"/>
        </w:rPr>
        <w:t>5</w:t>
      </w:r>
      <w:r w:rsidR="00567724" w:rsidRPr="00A84C20">
        <w:rPr>
          <w:rFonts w:ascii="Arial" w:hAnsi="Arial" w:cs="Arial"/>
        </w:rPr>
        <w:t xml:space="preserve"> год в сумме 4</w:t>
      </w:r>
      <w:r w:rsidR="000A7D9B" w:rsidRPr="00A84C20">
        <w:rPr>
          <w:rFonts w:ascii="Arial" w:hAnsi="Arial" w:cs="Arial"/>
        </w:rPr>
        <w:t> </w:t>
      </w:r>
      <w:r w:rsidR="00F43CE9" w:rsidRPr="00A84C20">
        <w:rPr>
          <w:rFonts w:ascii="Arial" w:hAnsi="Arial" w:cs="Arial"/>
        </w:rPr>
        <w:t>789</w:t>
      </w:r>
      <w:r w:rsidR="000A7D9B" w:rsidRPr="00A84C20">
        <w:rPr>
          <w:rFonts w:ascii="Arial" w:hAnsi="Arial" w:cs="Arial"/>
        </w:rPr>
        <w:t> </w:t>
      </w:r>
      <w:r w:rsidR="00F43CE9" w:rsidRPr="00A84C20">
        <w:rPr>
          <w:rFonts w:ascii="Arial" w:hAnsi="Arial" w:cs="Arial"/>
        </w:rPr>
        <w:t>242</w:t>
      </w:r>
      <w:r w:rsidR="000A7D9B" w:rsidRPr="00A84C20">
        <w:rPr>
          <w:rFonts w:ascii="Arial" w:hAnsi="Arial" w:cs="Arial"/>
        </w:rPr>
        <w:t>,</w:t>
      </w:r>
      <w:r w:rsidR="00F43CE9" w:rsidRPr="00A84C20">
        <w:rPr>
          <w:rFonts w:ascii="Arial" w:hAnsi="Arial" w:cs="Arial"/>
        </w:rPr>
        <w:t>80</w:t>
      </w:r>
      <w:r w:rsidR="00567724" w:rsidRPr="00A84C20">
        <w:rPr>
          <w:rFonts w:ascii="Arial" w:hAnsi="Arial" w:cs="Arial"/>
        </w:rPr>
        <w:t xml:space="preserve"> рублей согласно Приложению № </w:t>
      </w:r>
      <w:r w:rsidR="0074371B" w:rsidRPr="00A84C20">
        <w:rPr>
          <w:rFonts w:ascii="Arial" w:hAnsi="Arial" w:cs="Arial"/>
        </w:rPr>
        <w:t>7</w:t>
      </w:r>
      <w:r w:rsidR="00567724" w:rsidRPr="00A84C20">
        <w:rPr>
          <w:rFonts w:ascii="Arial" w:hAnsi="Arial" w:cs="Arial"/>
        </w:rPr>
        <w:t xml:space="preserve"> к настоящему решению.</w:t>
      </w:r>
    </w:p>
    <w:p w:rsidR="00567724" w:rsidRPr="00A84C20" w:rsidRDefault="005C1737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12</w:t>
      </w:r>
      <w:r w:rsidR="00567724" w:rsidRPr="00A84C20">
        <w:rPr>
          <w:rFonts w:ascii="Arial" w:hAnsi="Arial" w:cs="Arial"/>
        </w:rPr>
        <w:t>. Утвердить распределение бюджетных ассигнований бюджета района по разделам, подразделам классификации расходов бюджета района на 202</w:t>
      </w:r>
      <w:r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 и на плановый период 202</w:t>
      </w:r>
      <w:r w:rsidRPr="00A84C20">
        <w:rPr>
          <w:rFonts w:ascii="Arial" w:hAnsi="Arial" w:cs="Arial"/>
        </w:rPr>
        <w:t>4</w:t>
      </w:r>
      <w:r w:rsidR="00567724" w:rsidRPr="00A84C20">
        <w:rPr>
          <w:rFonts w:ascii="Arial" w:hAnsi="Arial" w:cs="Arial"/>
        </w:rPr>
        <w:t xml:space="preserve"> и 202</w:t>
      </w:r>
      <w:r w:rsidRPr="00A84C20">
        <w:rPr>
          <w:rFonts w:ascii="Arial" w:hAnsi="Arial" w:cs="Arial"/>
        </w:rPr>
        <w:t>5</w:t>
      </w:r>
      <w:r w:rsidR="00567724" w:rsidRPr="00A84C20">
        <w:rPr>
          <w:rFonts w:ascii="Arial" w:hAnsi="Arial" w:cs="Arial"/>
        </w:rPr>
        <w:t xml:space="preserve"> годов согласно Приложению № </w:t>
      </w:r>
      <w:r w:rsidR="002F3F31"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к настоящему решению</w:t>
      </w:r>
    </w:p>
    <w:p w:rsidR="00567724" w:rsidRPr="00A84C20" w:rsidRDefault="00936D8A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1</w:t>
      </w:r>
      <w:r w:rsidR="005C1737"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. Утвердить распределение бюджетных ассигнований бюджета района по разделам, подразделам, целевым статьям (муниципальным программам и непрограммным направлениям деятельности), группам и </w:t>
      </w:r>
      <w:proofErr w:type="spellStart"/>
      <w:r w:rsidR="00567724" w:rsidRPr="00A84C20">
        <w:rPr>
          <w:rFonts w:ascii="Arial" w:hAnsi="Arial" w:cs="Arial"/>
        </w:rPr>
        <w:t>подгруппамвидов</w:t>
      </w:r>
      <w:proofErr w:type="spellEnd"/>
      <w:r w:rsidR="00567724" w:rsidRPr="00A84C20">
        <w:rPr>
          <w:rFonts w:ascii="Arial" w:hAnsi="Arial" w:cs="Arial"/>
        </w:rPr>
        <w:t xml:space="preserve"> расходов классификации расходов бюджета </w:t>
      </w:r>
      <w:proofErr w:type="spellStart"/>
      <w:r w:rsidR="00567724" w:rsidRPr="00A84C20">
        <w:rPr>
          <w:rFonts w:ascii="Arial" w:hAnsi="Arial" w:cs="Arial"/>
        </w:rPr>
        <w:t>районана</w:t>
      </w:r>
      <w:proofErr w:type="spellEnd"/>
      <w:r w:rsidR="00567724" w:rsidRPr="00A84C20">
        <w:rPr>
          <w:rFonts w:ascii="Arial" w:hAnsi="Arial" w:cs="Arial"/>
        </w:rPr>
        <w:t xml:space="preserve"> 202</w:t>
      </w:r>
      <w:r w:rsidR="005C1737"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 и на плановый период 202</w:t>
      </w:r>
      <w:r w:rsidR="005C1737" w:rsidRPr="00A84C20">
        <w:rPr>
          <w:rFonts w:ascii="Arial" w:hAnsi="Arial" w:cs="Arial"/>
        </w:rPr>
        <w:t>4</w:t>
      </w:r>
      <w:r w:rsidR="00567724" w:rsidRPr="00A84C20">
        <w:rPr>
          <w:rFonts w:ascii="Arial" w:hAnsi="Arial" w:cs="Arial"/>
        </w:rPr>
        <w:t xml:space="preserve"> и 202</w:t>
      </w:r>
      <w:r w:rsidR="005C1737" w:rsidRPr="00A84C20">
        <w:rPr>
          <w:rFonts w:ascii="Arial" w:hAnsi="Arial" w:cs="Arial"/>
        </w:rPr>
        <w:t>5</w:t>
      </w:r>
      <w:r w:rsidR="00567724" w:rsidRPr="00A84C20">
        <w:rPr>
          <w:rFonts w:ascii="Arial" w:hAnsi="Arial" w:cs="Arial"/>
        </w:rPr>
        <w:t xml:space="preserve"> годов согласно Приложению № </w:t>
      </w:r>
      <w:r w:rsidR="00B97D2A" w:rsidRPr="00A84C20">
        <w:rPr>
          <w:rFonts w:ascii="Arial" w:hAnsi="Arial" w:cs="Arial"/>
        </w:rPr>
        <w:t>4</w:t>
      </w:r>
      <w:r w:rsidR="00567724" w:rsidRPr="00A84C20">
        <w:rPr>
          <w:rFonts w:ascii="Arial" w:hAnsi="Arial" w:cs="Arial"/>
        </w:rPr>
        <w:t xml:space="preserve"> к настоящему решению.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1</w:t>
      </w:r>
      <w:r w:rsidR="005C1737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>. Утвердить ведомственную структуру расходов бюджета района на 202</w:t>
      </w:r>
      <w:r w:rsidR="005C1737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год и на плановый период 202</w:t>
      </w:r>
      <w:r w:rsidR="005C1737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 xml:space="preserve"> и 202</w:t>
      </w:r>
      <w:r w:rsidR="005C1737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 годов согласно Приложению №</w:t>
      </w:r>
      <w:r w:rsidR="005D17A7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 к настоящему решению.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  <w:color w:val="0D0D0D"/>
        </w:rPr>
      </w:pPr>
      <w:r w:rsidRPr="00A84C20">
        <w:rPr>
          <w:rFonts w:ascii="Arial" w:hAnsi="Arial" w:cs="Arial"/>
        </w:rPr>
        <w:t>1</w:t>
      </w:r>
      <w:r w:rsidR="00E56334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. </w:t>
      </w:r>
      <w:proofErr w:type="spellStart"/>
      <w:r w:rsidRPr="00A84C20">
        <w:rPr>
          <w:rFonts w:ascii="Arial" w:hAnsi="Arial" w:cs="Arial"/>
        </w:rPr>
        <w:t>Утвердитьраспределение</w:t>
      </w:r>
      <w:r w:rsidRPr="00A84C20">
        <w:rPr>
          <w:rFonts w:ascii="Arial" w:hAnsi="Arial" w:cs="Arial"/>
          <w:color w:val="0D0D0D"/>
        </w:rPr>
        <w:t>бюджетных</w:t>
      </w:r>
      <w:proofErr w:type="spellEnd"/>
      <w:r w:rsidRPr="00A84C20">
        <w:rPr>
          <w:rFonts w:ascii="Arial" w:hAnsi="Arial" w:cs="Arial"/>
          <w:color w:val="0D0D0D"/>
        </w:rPr>
        <w:t xml:space="preserve"> ассигнований бюджета района на финансовое обеспечение реализации муниципальных программ по целевым статьям, группам и подгруппам видов расходов, разделам, подразделам </w:t>
      </w:r>
      <w:r w:rsidRPr="00A84C20">
        <w:rPr>
          <w:rFonts w:ascii="Arial" w:hAnsi="Arial" w:cs="Arial"/>
          <w:color w:val="0D0D0D"/>
        </w:rPr>
        <w:lastRenderedPageBreak/>
        <w:t>классификации расходов бюджета района на 202</w:t>
      </w:r>
      <w:r w:rsidR="005C1737" w:rsidRPr="00A84C20">
        <w:rPr>
          <w:rFonts w:ascii="Arial" w:hAnsi="Arial" w:cs="Arial"/>
          <w:color w:val="0D0D0D"/>
        </w:rPr>
        <w:t>3</w:t>
      </w:r>
      <w:r w:rsidRPr="00A84C20">
        <w:rPr>
          <w:rFonts w:ascii="Arial" w:hAnsi="Arial" w:cs="Arial"/>
          <w:color w:val="0D0D0D"/>
        </w:rPr>
        <w:t xml:space="preserve"> год и на плановый период 202</w:t>
      </w:r>
      <w:r w:rsidR="005C1737" w:rsidRPr="00A84C20">
        <w:rPr>
          <w:rFonts w:ascii="Arial" w:hAnsi="Arial" w:cs="Arial"/>
          <w:color w:val="0D0D0D"/>
        </w:rPr>
        <w:t>4</w:t>
      </w:r>
      <w:r w:rsidRPr="00A84C20">
        <w:rPr>
          <w:rFonts w:ascii="Arial" w:hAnsi="Arial" w:cs="Arial"/>
          <w:color w:val="0D0D0D"/>
        </w:rPr>
        <w:t xml:space="preserve"> и 202</w:t>
      </w:r>
      <w:r w:rsidR="005C1737" w:rsidRPr="00A84C20">
        <w:rPr>
          <w:rFonts w:ascii="Arial" w:hAnsi="Arial" w:cs="Arial"/>
          <w:color w:val="0D0D0D"/>
        </w:rPr>
        <w:t>5</w:t>
      </w:r>
      <w:r w:rsidRPr="00A84C20">
        <w:rPr>
          <w:rFonts w:ascii="Arial" w:hAnsi="Arial" w:cs="Arial"/>
          <w:color w:val="0D0D0D"/>
        </w:rPr>
        <w:t xml:space="preserve"> годов согласно Приложению № </w:t>
      </w:r>
      <w:r w:rsidR="005D17A7" w:rsidRPr="00A84C20">
        <w:rPr>
          <w:rFonts w:ascii="Arial" w:hAnsi="Arial" w:cs="Arial"/>
          <w:color w:val="0D0D0D"/>
        </w:rPr>
        <w:t>6</w:t>
      </w:r>
      <w:r w:rsidRPr="00A84C20">
        <w:rPr>
          <w:rFonts w:ascii="Arial" w:hAnsi="Arial" w:cs="Arial"/>
          <w:color w:val="0D0D0D"/>
        </w:rPr>
        <w:t xml:space="preserve"> к настоящему решению.</w:t>
      </w:r>
    </w:p>
    <w:p w:rsidR="00567724" w:rsidRPr="00A84C20" w:rsidRDefault="00770AB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16. Утвердить распределение субвенций на выполнение переданных полномочий субъекта Российской Федерации на 2023 год в сумме 345 050 384,65 рублей, на 2024 год в сумме 337 371 116,04 рублей, на 2025 год в сумме 336 495 208,73 рублей согласно Приложению № 9 к настоящему решению</w:t>
      </w:r>
      <w:r w:rsidR="00567724" w:rsidRPr="00A84C20">
        <w:rPr>
          <w:rFonts w:ascii="Arial" w:hAnsi="Arial" w:cs="Arial"/>
        </w:rPr>
        <w:t>.</w:t>
      </w:r>
    </w:p>
    <w:p w:rsidR="00567724" w:rsidRPr="00A84C20" w:rsidRDefault="00E5633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17</w:t>
      </w:r>
      <w:r w:rsidR="00567724" w:rsidRPr="00A84C20">
        <w:rPr>
          <w:rFonts w:ascii="Arial" w:hAnsi="Arial" w:cs="Arial"/>
        </w:rPr>
        <w:t xml:space="preserve">. </w:t>
      </w:r>
      <w:proofErr w:type="gramStart"/>
      <w:r w:rsidR="00567724" w:rsidRPr="00A84C20">
        <w:rPr>
          <w:rFonts w:ascii="Arial" w:hAnsi="Arial" w:cs="Arial"/>
        </w:rPr>
        <w:t>Субсидии</w:t>
      </w:r>
      <w:r w:rsidRPr="00A84C20">
        <w:rPr>
          <w:rFonts w:ascii="Arial" w:hAnsi="Arial" w:cs="Arial"/>
        </w:rPr>
        <w:t>, в том числе гранты в форме субсидий,</w:t>
      </w:r>
      <w:r w:rsidR="00567724" w:rsidRPr="00A84C20">
        <w:rPr>
          <w:rFonts w:ascii="Arial" w:hAnsi="Arial" w:cs="Arial"/>
        </w:rPr>
        <w:t xml:space="preserve"> юридическим лицам, индивидуальным предпринимателям, физическим лицам – производителям товаров (работ, услуг), предусмотренные бюджетом района, предоставляются в случае и порядке, установленных администрацией муниципального образования Плавский район.</w:t>
      </w:r>
      <w:proofErr w:type="gramEnd"/>
    </w:p>
    <w:p w:rsidR="00035340" w:rsidRPr="00A84C20" w:rsidRDefault="00E56334" w:rsidP="00035340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 xml:space="preserve">18. Субсидии иным некоммерческим организациям, не являющимся муниципальными учреждениями, предусмотренные настоящим решением, предоставляются в порядке и на условиях, установленных администрацией </w:t>
      </w:r>
      <w:r w:rsidR="00035340" w:rsidRPr="00A84C20">
        <w:rPr>
          <w:rFonts w:ascii="Arial" w:hAnsi="Arial" w:cs="Arial"/>
        </w:rPr>
        <w:t>муниципального образования Плавский район.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1</w:t>
      </w:r>
      <w:r w:rsidR="00E56334" w:rsidRPr="00A84C20">
        <w:rPr>
          <w:rFonts w:ascii="Arial" w:hAnsi="Arial" w:cs="Arial"/>
        </w:rPr>
        <w:t>9</w:t>
      </w:r>
      <w:r w:rsidRPr="00A84C20">
        <w:rPr>
          <w:rFonts w:ascii="Arial" w:hAnsi="Arial" w:cs="Arial"/>
        </w:rPr>
        <w:t xml:space="preserve">. </w:t>
      </w:r>
      <w:proofErr w:type="gramStart"/>
      <w:r w:rsidRPr="00A84C20">
        <w:rPr>
          <w:rFonts w:ascii="Arial" w:hAnsi="Arial" w:cs="Arial"/>
        </w:rPr>
        <w:t>Установить, что в ходе исполнения насто</w:t>
      </w:r>
      <w:r w:rsidR="00E56334" w:rsidRPr="00A84C20">
        <w:rPr>
          <w:rFonts w:ascii="Arial" w:hAnsi="Arial" w:cs="Arial"/>
        </w:rPr>
        <w:t xml:space="preserve">ящего решения по представлению </w:t>
      </w:r>
      <w:r w:rsidR="001765D6" w:rsidRPr="00A84C20">
        <w:rPr>
          <w:rFonts w:ascii="Arial" w:hAnsi="Arial" w:cs="Arial"/>
        </w:rPr>
        <w:t xml:space="preserve">главных </w:t>
      </w:r>
      <w:r w:rsidRPr="00A84C20">
        <w:rPr>
          <w:rFonts w:ascii="Arial" w:hAnsi="Arial" w:cs="Arial"/>
        </w:rPr>
        <w:t>распорядителей средств бюджета района администрация муниципального образования Плавский район вправе вносить изменения в ведомственную, функциональную и экономическую структуру расходов бюджета района – в случае образования в ходе исполнения бюджета района на 202</w:t>
      </w:r>
      <w:r w:rsidR="00E56334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год и на плановый период 202</w:t>
      </w:r>
      <w:r w:rsidR="00E56334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 xml:space="preserve"> и 202</w:t>
      </w:r>
      <w:r w:rsidR="00E56334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 годов экономии по отдельным разделам, подразделам, целевым статьям, видам расходов и</w:t>
      </w:r>
      <w:proofErr w:type="gramEnd"/>
      <w:r w:rsidRPr="00A84C20">
        <w:rPr>
          <w:rFonts w:ascii="Arial" w:hAnsi="Arial" w:cs="Arial"/>
        </w:rPr>
        <w:t xml:space="preserve"> статьям экономической классификации расходов бюджета района.</w:t>
      </w:r>
    </w:p>
    <w:p w:rsidR="00866570" w:rsidRPr="00A84C20" w:rsidRDefault="00E56334" w:rsidP="0056772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84C20">
        <w:rPr>
          <w:rFonts w:ascii="Arial" w:hAnsi="Arial" w:cs="Arial"/>
        </w:rPr>
        <w:t>20</w:t>
      </w:r>
      <w:r w:rsidR="00567724" w:rsidRPr="00A84C20">
        <w:rPr>
          <w:rFonts w:ascii="Arial" w:hAnsi="Arial" w:cs="Arial"/>
        </w:rPr>
        <w:t>. Утвердить объем бюджетных ассигнований дорожного фонда муниципального образования Плавский район на 202</w:t>
      </w:r>
      <w:r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 в сумме </w:t>
      </w:r>
      <w:r w:rsidR="00345AE1" w:rsidRPr="00A84C20">
        <w:rPr>
          <w:rFonts w:ascii="Arial" w:hAnsi="Arial" w:cs="Arial"/>
        </w:rPr>
        <w:t>21 060 309,47</w:t>
      </w:r>
      <w:r w:rsidR="00567724" w:rsidRPr="00A84C20">
        <w:rPr>
          <w:rFonts w:ascii="Arial" w:hAnsi="Arial" w:cs="Arial"/>
        </w:rPr>
        <w:t xml:space="preserve"> рублей, на 202</w:t>
      </w:r>
      <w:r w:rsidRPr="00A84C20">
        <w:rPr>
          <w:rFonts w:ascii="Arial" w:hAnsi="Arial" w:cs="Arial"/>
        </w:rPr>
        <w:t>4</w:t>
      </w:r>
      <w:r w:rsidR="00567724" w:rsidRPr="00A84C20">
        <w:rPr>
          <w:rFonts w:ascii="Arial" w:hAnsi="Arial" w:cs="Arial"/>
        </w:rPr>
        <w:t xml:space="preserve"> год в сумме </w:t>
      </w:r>
      <w:r w:rsidR="00345AE1" w:rsidRPr="00A84C20">
        <w:rPr>
          <w:rFonts w:ascii="Arial" w:hAnsi="Arial" w:cs="Arial"/>
        </w:rPr>
        <w:t>22 669 039,12</w:t>
      </w:r>
      <w:r w:rsidR="00567724" w:rsidRPr="00A84C20">
        <w:rPr>
          <w:rFonts w:ascii="Arial" w:hAnsi="Arial" w:cs="Arial"/>
        </w:rPr>
        <w:t xml:space="preserve"> рублей, на 202</w:t>
      </w:r>
      <w:r w:rsidRPr="00A84C20">
        <w:rPr>
          <w:rFonts w:ascii="Arial" w:hAnsi="Arial" w:cs="Arial"/>
        </w:rPr>
        <w:t>5</w:t>
      </w:r>
      <w:r w:rsidR="00567724" w:rsidRPr="00A84C20">
        <w:rPr>
          <w:rFonts w:ascii="Arial" w:hAnsi="Arial" w:cs="Arial"/>
        </w:rPr>
        <w:t xml:space="preserve"> год в сумме </w:t>
      </w:r>
      <w:r w:rsidR="00345AE1" w:rsidRPr="00A84C20">
        <w:rPr>
          <w:rFonts w:ascii="Arial" w:hAnsi="Arial" w:cs="Arial"/>
        </w:rPr>
        <w:t>23 905 970,90</w:t>
      </w:r>
      <w:r w:rsidR="00567724" w:rsidRPr="00A84C20">
        <w:rPr>
          <w:rFonts w:ascii="Arial" w:hAnsi="Arial" w:cs="Arial"/>
        </w:rPr>
        <w:t xml:space="preserve"> рублей.</w:t>
      </w:r>
    </w:p>
    <w:p w:rsidR="00567724" w:rsidRPr="00A84C20" w:rsidRDefault="00E5633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21</w:t>
      </w:r>
      <w:r w:rsidR="00567724" w:rsidRPr="00A84C20">
        <w:rPr>
          <w:rFonts w:ascii="Arial" w:hAnsi="Arial" w:cs="Arial"/>
        </w:rPr>
        <w:t xml:space="preserve">. </w:t>
      </w:r>
      <w:proofErr w:type="gramStart"/>
      <w:r w:rsidR="00567724" w:rsidRPr="00A84C20">
        <w:rPr>
          <w:rFonts w:ascii="Arial" w:hAnsi="Arial" w:cs="Arial"/>
        </w:rPr>
        <w:t>Предусмотреть в составе расходов бюджета района резервный фонд администрации муниципального образования Плавский район на финансирование непредвиденных расходов на 202</w:t>
      </w:r>
      <w:r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 </w:t>
      </w:r>
      <w:r w:rsidR="00345AE1" w:rsidRPr="00A84C20">
        <w:rPr>
          <w:rFonts w:ascii="Arial" w:hAnsi="Arial" w:cs="Arial"/>
        </w:rPr>
        <w:t xml:space="preserve">в сумме 2 280 000,00 рублей, </w:t>
      </w:r>
      <w:r w:rsidR="00567724" w:rsidRPr="00A84C20">
        <w:rPr>
          <w:rFonts w:ascii="Arial" w:hAnsi="Arial" w:cs="Arial"/>
        </w:rPr>
        <w:t>на 202</w:t>
      </w:r>
      <w:r w:rsidRPr="00A84C20">
        <w:rPr>
          <w:rFonts w:ascii="Arial" w:hAnsi="Arial" w:cs="Arial"/>
        </w:rPr>
        <w:t>4</w:t>
      </w:r>
      <w:r w:rsidR="00345AE1" w:rsidRPr="00A84C20">
        <w:rPr>
          <w:rFonts w:ascii="Arial" w:hAnsi="Arial" w:cs="Arial"/>
        </w:rPr>
        <w:t xml:space="preserve"> год в сумме 1 780 000,00 рублей, на</w:t>
      </w:r>
      <w:r w:rsidR="00567724" w:rsidRPr="00A84C20">
        <w:rPr>
          <w:rFonts w:ascii="Arial" w:hAnsi="Arial" w:cs="Arial"/>
        </w:rPr>
        <w:t xml:space="preserve"> 202</w:t>
      </w:r>
      <w:r w:rsidRPr="00A84C20">
        <w:rPr>
          <w:rFonts w:ascii="Arial" w:hAnsi="Arial" w:cs="Arial"/>
        </w:rPr>
        <w:t>5</w:t>
      </w:r>
      <w:r w:rsidR="00567724" w:rsidRPr="00A84C20">
        <w:rPr>
          <w:rFonts w:ascii="Arial" w:hAnsi="Arial" w:cs="Arial"/>
        </w:rPr>
        <w:t xml:space="preserve"> год в </w:t>
      </w:r>
      <w:r w:rsidR="00345AE1" w:rsidRPr="00A84C20">
        <w:rPr>
          <w:rFonts w:ascii="Arial" w:hAnsi="Arial" w:cs="Arial"/>
        </w:rPr>
        <w:t>сумме 2</w:t>
      </w:r>
      <w:r w:rsidR="00426DE5" w:rsidRPr="00A84C20">
        <w:rPr>
          <w:rFonts w:ascii="Arial" w:hAnsi="Arial" w:cs="Arial"/>
        </w:rPr>
        <w:t xml:space="preserve"> 280</w:t>
      </w:r>
      <w:r w:rsidR="00567724" w:rsidRPr="00A84C20">
        <w:rPr>
          <w:rFonts w:ascii="Arial" w:hAnsi="Arial" w:cs="Arial"/>
        </w:rPr>
        <w:t> 000,00 рублей, в том числе на проведение аварийно-восстановительных работ и иных мероприятий, связанных с ликвидацией последствий стихийных бедствий</w:t>
      </w:r>
      <w:proofErr w:type="gramEnd"/>
      <w:r w:rsidR="00567724" w:rsidRPr="00A84C20">
        <w:rPr>
          <w:rFonts w:ascii="Arial" w:hAnsi="Arial" w:cs="Arial"/>
        </w:rPr>
        <w:t xml:space="preserve"> и других чрезвычайных ситуаций.</w:t>
      </w:r>
    </w:p>
    <w:p w:rsidR="00567724" w:rsidRPr="00A84C20" w:rsidRDefault="00E5633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22</w:t>
      </w:r>
      <w:r w:rsidR="00567724" w:rsidRPr="00A84C20">
        <w:rPr>
          <w:rFonts w:ascii="Arial" w:hAnsi="Arial" w:cs="Arial"/>
        </w:rPr>
        <w:t xml:space="preserve">. Порядок использования средств резервного фонда администрации муниципального </w:t>
      </w:r>
      <w:proofErr w:type="spellStart"/>
      <w:r w:rsidR="00567724" w:rsidRPr="00A84C20">
        <w:rPr>
          <w:rFonts w:ascii="Arial" w:hAnsi="Arial" w:cs="Arial"/>
        </w:rPr>
        <w:t>образованияПлавский</w:t>
      </w:r>
      <w:proofErr w:type="spellEnd"/>
      <w:r w:rsidR="00567724" w:rsidRPr="00A84C20">
        <w:rPr>
          <w:rFonts w:ascii="Arial" w:hAnsi="Arial" w:cs="Arial"/>
        </w:rPr>
        <w:t xml:space="preserve"> район устанавливается администрацией муниципального образования Плавский район. </w:t>
      </w:r>
    </w:p>
    <w:p w:rsidR="00567724" w:rsidRPr="00A84C20" w:rsidRDefault="00A97F6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23</w:t>
      </w:r>
      <w:r w:rsidR="00567724" w:rsidRPr="00A84C20">
        <w:rPr>
          <w:rFonts w:ascii="Arial" w:hAnsi="Arial" w:cs="Arial"/>
        </w:rPr>
        <w:t>. Администрация муниципального образования Плавский район не вправе принимать решения, приводящие к увеличению в 202</w:t>
      </w:r>
      <w:r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году численности муниципальных служащих, а также работников муниципальных казенных учреждений.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2</w:t>
      </w:r>
      <w:r w:rsidR="00A97F64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>. Рекомендовать органам местного самоуправления поселений Плавского района не принимать в 202</w:t>
      </w:r>
      <w:r w:rsidR="00A97F64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году решения, приводящие к увеличению численности муниципальных служащих и работников муниципальных казенных учреждений.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2</w:t>
      </w:r>
      <w:r w:rsidR="00A97F64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>. Установить, что финансирование расходов на оплату услуг по доставке (выплате) пенсий, пособий, ежемесячных выплат отдельным категориям граждан и других социальных выплат осуществляется за счет средств, предусмотренных на реализацию нормативно-правовых актов муниципального образования Плавский район, в размере, не превышающем 1,5 процента от общего объема денежных средств, выделенных на их реализацию.</w:t>
      </w:r>
    </w:p>
    <w:p w:rsidR="005D050B" w:rsidRPr="00A84C20" w:rsidRDefault="00A97F64" w:rsidP="005D050B">
      <w:pPr>
        <w:shd w:val="clear" w:color="auto" w:fill="FFFFFF"/>
        <w:spacing w:line="317" w:lineRule="exact"/>
        <w:ind w:firstLine="439"/>
        <w:jc w:val="both"/>
        <w:rPr>
          <w:rFonts w:ascii="Arial" w:hAnsi="Arial" w:cs="Arial"/>
          <w:bCs/>
        </w:rPr>
      </w:pPr>
      <w:r w:rsidRPr="00A84C20">
        <w:rPr>
          <w:rFonts w:ascii="Arial" w:hAnsi="Arial" w:cs="Arial"/>
        </w:rPr>
        <w:lastRenderedPageBreak/>
        <w:t xml:space="preserve">26. </w:t>
      </w:r>
      <w:proofErr w:type="gramStart"/>
      <w:r w:rsidRPr="00A84C20">
        <w:rPr>
          <w:rFonts w:ascii="Arial" w:hAnsi="Arial" w:cs="Arial"/>
        </w:rPr>
        <w:t xml:space="preserve">Установить, что финансирование расходов на единовременную </w:t>
      </w:r>
      <w:proofErr w:type="spellStart"/>
      <w:r w:rsidRPr="00A84C20">
        <w:rPr>
          <w:rFonts w:ascii="Arial" w:hAnsi="Arial" w:cs="Arial"/>
        </w:rPr>
        <w:t>выплату</w:t>
      </w:r>
      <w:r w:rsidR="005D050B" w:rsidRPr="00A84C20">
        <w:rPr>
          <w:rFonts w:ascii="Arial" w:hAnsi="Arial" w:cs="Arial"/>
        </w:rPr>
        <w:t>при</w:t>
      </w:r>
      <w:proofErr w:type="spellEnd"/>
      <w:r w:rsidR="005D050B" w:rsidRPr="00A84C20">
        <w:rPr>
          <w:rFonts w:ascii="Arial" w:hAnsi="Arial" w:cs="Arial"/>
        </w:rPr>
        <w:t xml:space="preserve"> рождении первого ребенка у женщин, не достигших возраста 25 лет на день рождения ребенка</w:t>
      </w:r>
      <w:r w:rsidRPr="00A84C20">
        <w:rPr>
          <w:rFonts w:ascii="Arial" w:hAnsi="Arial" w:cs="Arial"/>
        </w:rPr>
        <w:t xml:space="preserve">, </w:t>
      </w:r>
      <w:r w:rsidR="00F11DFF" w:rsidRPr="00A84C20">
        <w:rPr>
          <w:rFonts w:ascii="Arial" w:hAnsi="Arial" w:cs="Arial"/>
        </w:rPr>
        <w:t xml:space="preserve">осуществляется за счет средств бюджета района, </w:t>
      </w:r>
      <w:r w:rsidRPr="00A84C20">
        <w:rPr>
          <w:rFonts w:ascii="Arial" w:hAnsi="Arial" w:cs="Arial"/>
        </w:rPr>
        <w:t xml:space="preserve">предусмотренных решением Собранием представителей муниципального образования </w:t>
      </w:r>
      <w:r w:rsidR="005D050B" w:rsidRPr="00A84C20">
        <w:rPr>
          <w:rFonts w:ascii="Arial" w:hAnsi="Arial" w:cs="Arial"/>
        </w:rPr>
        <w:t>Плавский район от 26</w:t>
      </w:r>
      <w:r w:rsidRPr="00A84C20">
        <w:rPr>
          <w:rFonts w:ascii="Arial" w:hAnsi="Arial" w:cs="Arial"/>
        </w:rPr>
        <w:t>.1</w:t>
      </w:r>
      <w:r w:rsidR="005D050B" w:rsidRPr="00A84C20">
        <w:rPr>
          <w:rFonts w:ascii="Arial" w:hAnsi="Arial" w:cs="Arial"/>
        </w:rPr>
        <w:t>2</w:t>
      </w:r>
      <w:r w:rsidRPr="00A84C20">
        <w:rPr>
          <w:rFonts w:ascii="Arial" w:hAnsi="Arial" w:cs="Arial"/>
        </w:rPr>
        <w:t>.201</w:t>
      </w:r>
      <w:r w:rsidR="005D050B" w:rsidRPr="00A84C20">
        <w:rPr>
          <w:rFonts w:ascii="Arial" w:hAnsi="Arial" w:cs="Arial"/>
        </w:rPr>
        <w:t>7 № 50/</w:t>
      </w:r>
      <w:r w:rsidRPr="00A84C20">
        <w:rPr>
          <w:rFonts w:ascii="Arial" w:hAnsi="Arial" w:cs="Arial"/>
        </w:rPr>
        <w:t>3</w:t>
      </w:r>
      <w:r w:rsidR="005D050B" w:rsidRPr="00A84C20">
        <w:rPr>
          <w:rFonts w:ascii="Arial" w:hAnsi="Arial" w:cs="Arial"/>
        </w:rPr>
        <w:t>04</w:t>
      </w:r>
      <w:r w:rsidR="00B45C22">
        <w:rPr>
          <w:rFonts w:ascii="Arial" w:hAnsi="Arial" w:cs="Arial"/>
          <w:noProof/>
        </w:rPr>
        <w:pict>
          <v:line id="_x0000_s1026" style="position:absolute;left:0;text-align:left;z-index:251660288;mso-position-horizontal-relative:margin;mso-position-vertical-relative:text" from="561.25pt,598.7pt" to="561.25pt,649.45pt" o:allowincell="f" strokeweight="1.1pt">
            <w10:wrap anchorx="margin"/>
          </v:line>
        </w:pict>
      </w:r>
      <w:r w:rsidR="005D050B" w:rsidRPr="00A84C20">
        <w:rPr>
          <w:rFonts w:ascii="Arial" w:hAnsi="Arial" w:cs="Arial"/>
        </w:rPr>
        <w:t>«</w:t>
      </w:r>
      <w:r w:rsidR="005D050B" w:rsidRPr="00A84C20">
        <w:rPr>
          <w:rFonts w:ascii="Arial" w:hAnsi="Arial" w:cs="Arial"/>
          <w:bCs/>
        </w:rPr>
        <w:t>Об утверждении Положения о предоставлении единовременной выплаты при рождении первого ребенка у женщин, не достигших возраста 25 лет на день рождения</w:t>
      </w:r>
      <w:proofErr w:type="gramEnd"/>
      <w:r w:rsidR="005D050B" w:rsidRPr="00A84C20">
        <w:rPr>
          <w:rFonts w:ascii="Arial" w:hAnsi="Arial" w:cs="Arial"/>
          <w:bCs/>
        </w:rPr>
        <w:t xml:space="preserve"> ребенка».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2</w:t>
      </w:r>
      <w:r w:rsidR="005D050B" w:rsidRPr="00A84C20">
        <w:rPr>
          <w:rFonts w:ascii="Arial" w:hAnsi="Arial" w:cs="Arial"/>
        </w:rPr>
        <w:t>7</w:t>
      </w:r>
      <w:r w:rsidRPr="00A84C20">
        <w:rPr>
          <w:rFonts w:ascii="Arial" w:hAnsi="Arial" w:cs="Arial"/>
        </w:rPr>
        <w:t>. Утвердить общий размер межбюджетных трансфертов, предоставляемых бюджетам поселений Плавского района на 202</w:t>
      </w:r>
      <w:r w:rsidR="005D050B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год в сумме </w:t>
      </w:r>
      <w:r w:rsidR="00B34A02" w:rsidRPr="00A84C20">
        <w:rPr>
          <w:rFonts w:ascii="Arial" w:hAnsi="Arial" w:cs="Arial"/>
        </w:rPr>
        <w:t>115 340 356,14</w:t>
      </w:r>
      <w:r w:rsidRPr="00A84C20">
        <w:rPr>
          <w:rFonts w:ascii="Arial" w:hAnsi="Arial" w:cs="Arial"/>
        </w:rPr>
        <w:t xml:space="preserve"> рублей, на 202</w:t>
      </w:r>
      <w:r w:rsidR="005D050B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 xml:space="preserve"> год в сумме </w:t>
      </w:r>
      <w:r w:rsidR="00583ACE" w:rsidRPr="00A84C20">
        <w:rPr>
          <w:rFonts w:ascii="Arial" w:hAnsi="Arial" w:cs="Arial"/>
        </w:rPr>
        <w:t>38 497 304,41</w:t>
      </w:r>
      <w:r w:rsidRPr="00A84C20">
        <w:rPr>
          <w:rFonts w:ascii="Arial" w:hAnsi="Arial" w:cs="Arial"/>
        </w:rPr>
        <w:t xml:space="preserve"> рублей, на 202</w:t>
      </w:r>
      <w:r w:rsidR="005D050B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 год в сумме </w:t>
      </w:r>
      <w:r w:rsidR="00583ACE" w:rsidRPr="00A84C20">
        <w:rPr>
          <w:rFonts w:ascii="Arial" w:hAnsi="Arial" w:cs="Arial"/>
        </w:rPr>
        <w:t>38 507 234,23</w:t>
      </w:r>
      <w:r w:rsidRPr="00A84C20">
        <w:rPr>
          <w:rFonts w:ascii="Arial" w:hAnsi="Arial" w:cs="Arial"/>
        </w:rPr>
        <w:t xml:space="preserve"> рублей.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2</w:t>
      </w:r>
      <w:r w:rsidR="001D2480" w:rsidRPr="00A84C20">
        <w:rPr>
          <w:rFonts w:ascii="Arial" w:hAnsi="Arial" w:cs="Arial"/>
        </w:rPr>
        <w:t>8</w:t>
      </w:r>
      <w:r w:rsidRPr="00A84C20">
        <w:rPr>
          <w:rFonts w:ascii="Arial" w:hAnsi="Arial" w:cs="Arial"/>
        </w:rPr>
        <w:t xml:space="preserve">. </w:t>
      </w:r>
      <w:proofErr w:type="gramStart"/>
      <w:r w:rsidRPr="00A84C20">
        <w:rPr>
          <w:rFonts w:ascii="Arial" w:hAnsi="Arial" w:cs="Arial"/>
        </w:rPr>
        <w:t>Установить, что межбюджетные трансферты из бюджета района бюд</w:t>
      </w:r>
      <w:r w:rsidR="001D2480" w:rsidRPr="00A84C20">
        <w:rPr>
          <w:rFonts w:ascii="Arial" w:hAnsi="Arial" w:cs="Arial"/>
        </w:rPr>
        <w:t xml:space="preserve">жетам </w:t>
      </w:r>
      <w:r w:rsidR="00394870" w:rsidRPr="00A84C20">
        <w:rPr>
          <w:rFonts w:ascii="Arial" w:hAnsi="Arial" w:cs="Arial"/>
        </w:rPr>
        <w:t>поселений</w:t>
      </w:r>
      <w:r w:rsidRPr="00A84C20">
        <w:rPr>
          <w:rFonts w:ascii="Arial" w:hAnsi="Arial" w:cs="Arial"/>
        </w:rPr>
        <w:t xml:space="preserve"> предоставляются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Тульской области от 20.11.2014 г. №2217-ЗТО «О закреплении за сельскими поселениями Тульской области вопросов местного значения городских поселений», Законом Тульской области от 11.11.2005 №639-ЗТО «</w:t>
      </w:r>
      <w:proofErr w:type="spellStart"/>
      <w:r w:rsidRPr="00A84C20">
        <w:rPr>
          <w:rFonts w:ascii="Arial" w:hAnsi="Arial" w:cs="Arial"/>
        </w:rPr>
        <w:t>Омежбюджетныхотношениях</w:t>
      </w:r>
      <w:proofErr w:type="spellEnd"/>
      <w:r w:rsidRPr="00A84C20">
        <w:rPr>
          <w:rFonts w:ascii="Arial" w:hAnsi="Arial" w:cs="Arial"/>
        </w:rPr>
        <w:t xml:space="preserve"> между органами государственной</w:t>
      </w:r>
      <w:proofErr w:type="gramEnd"/>
      <w:r w:rsidRPr="00A84C20">
        <w:rPr>
          <w:rFonts w:ascii="Arial" w:hAnsi="Arial" w:cs="Arial"/>
        </w:rPr>
        <w:t xml:space="preserve"> власти Тульской области и органами местного самоуправления муниципальных образований Тульской области», решением Собрания представителей муниципального образования Плавский район от 30.09.2009 №8/44 «Об утверждении Положения о межбюджетных отношениях в муниципальном образовании Плавский район» и настоящим решением.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2</w:t>
      </w:r>
      <w:r w:rsidR="00A245CD" w:rsidRPr="00A84C20">
        <w:rPr>
          <w:rFonts w:ascii="Arial" w:hAnsi="Arial" w:cs="Arial"/>
        </w:rPr>
        <w:t>9</w:t>
      </w:r>
      <w:r w:rsidRPr="00A84C20">
        <w:rPr>
          <w:rFonts w:ascii="Arial" w:hAnsi="Arial" w:cs="Arial"/>
        </w:rPr>
        <w:t>. Установить на 202</w:t>
      </w:r>
      <w:r w:rsidR="001D2480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год и на плановый период 202</w:t>
      </w:r>
      <w:r w:rsidR="001D2480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 xml:space="preserve"> и 202</w:t>
      </w:r>
      <w:r w:rsidR="001D2480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 годов уровень расчетной бюджетной обеспеченности поселений Плавского района для распределения районного фонда финансовой поддержки поселений равным</w:t>
      </w:r>
      <w:proofErr w:type="gramStart"/>
      <w:r w:rsidRPr="00A84C20">
        <w:rPr>
          <w:rFonts w:ascii="Arial" w:hAnsi="Arial" w:cs="Arial"/>
        </w:rPr>
        <w:t>1</w:t>
      </w:r>
      <w:proofErr w:type="gramEnd"/>
      <w:r w:rsidRPr="00A84C20">
        <w:rPr>
          <w:rFonts w:ascii="Arial" w:hAnsi="Arial" w:cs="Arial"/>
        </w:rPr>
        <w:t>,011; 1,011 и 1,011 соответственно.</w:t>
      </w:r>
    </w:p>
    <w:p w:rsidR="00567724" w:rsidRPr="00A84C20" w:rsidRDefault="00A245CD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30</w:t>
      </w:r>
      <w:r w:rsidR="00567724" w:rsidRPr="00A84C20">
        <w:rPr>
          <w:rFonts w:ascii="Arial" w:hAnsi="Arial" w:cs="Arial"/>
        </w:rPr>
        <w:t>. Утвердить распределение дотаций на выравнивание бюджетной обеспеченности поселений Плавского района из областного фонда финансовой поддержки поселений на 202</w:t>
      </w:r>
      <w:r w:rsidR="001D2480"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 и на плановый период 202</w:t>
      </w:r>
      <w:r w:rsidR="001D2480" w:rsidRPr="00A84C20">
        <w:rPr>
          <w:rFonts w:ascii="Arial" w:hAnsi="Arial" w:cs="Arial"/>
        </w:rPr>
        <w:t>4</w:t>
      </w:r>
      <w:r w:rsidR="00567724" w:rsidRPr="00A84C20">
        <w:rPr>
          <w:rFonts w:ascii="Arial" w:hAnsi="Arial" w:cs="Arial"/>
        </w:rPr>
        <w:t xml:space="preserve"> и 202</w:t>
      </w:r>
      <w:r w:rsidRPr="00A84C20">
        <w:rPr>
          <w:rFonts w:ascii="Arial" w:hAnsi="Arial" w:cs="Arial"/>
        </w:rPr>
        <w:t>5</w:t>
      </w:r>
      <w:r w:rsidR="00567724" w:rsidRPr="00A84C20">
        <w:rPr>
          <w:rFonts w:ascii="Arial" w:hAnsi="Arial" w:cs="Arial"/>
        </w:rPr>
        <w:t xml:space="preserve"> годов согласно Приложению № 1</w:t>
      </w:r>
      <w:r w:rsidR="00D77CB7" w:rsidRPr="00A84C20">
        <w:rPr>
          <w:rFonts w:ascii="Arial" w:hAnsi="Arial" w:cs="Arial"/>
        </w:rPr>
        <w:t>0</w:t>
      </w:r>
      <w:r w:rsidR="00567724" w:rsidRPr="00A84C20">
        <w:rPr>
          <w:rFonts w:ascii="Arial" w:hAnsi="Arial" w:cs="Arial"/>
        </w:rPr>
        <w:t xml:space="preserve"> к настоящему решению.</w:t>
      </w:r>
    </w:p>
    <w:p w:rsidR="00567724" w:rsidRPr="00A84C20" w:rsidRDefault="00A245CD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31</w:t>
      </w:r>
      <w:r w:rsidR="00567724" w:rsidRPr="00A84C20">
        <w:rPr>
          <w:rFonts w:ascii="Arial" w:hAnsi="Arial" w:cs="Arial"/>
        </w:rPr>
        <w:t>. Утвердить распределение дотаций на выравнивание бюджетной обеспеченности поселений Плавского района из районного фонда финансовой поддержки поселений на 202</w:t>
      </w:r>
      <w:r w:rsidR="00583ACE"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 и на плановый период 202</w:t>
      </w:r>
      <w:r w:rsidR="00583ACE" w:rsidRPr="00A84C20">
        <w:rPr>
          <w:rFonts w:ascii="Arial" w:hAnsi="Arial" w:cs="Arial"/>
        </w:rPr>
        <w:t>4</w:t>
      </w:r>
      <w:r w:rsidR="00567724" w:rsidRPr="00A84C20">
        <w:rPr>
          <w:rFonts w:ascii="Arial" w:hAnsi="Arial" w:cs="Arial"/>
        </w:rPr>
        <w:t xml:space="preserve"> и 202</w:t>
      </w:r>
      <w:r w:rsidR="00583ACE" w:rsidRPr="00A84C20">
        <w:rPr>
          <w:rFonts w:ascii="Arial" w:hAnsi="Arial" w:cs="Arial"/>
        </w:rPr>
        <w:t>5</w:t>
      </w:r>
      <w:r w:rsidR="00567724" w:rsidRPr="00A84C20">
        <w:rPr>
          <w:rFonts w:ascii="Arial" w:hAnsi="Arial" w:cs="Arial"/>
        </w:rPr>
        <w:t xml:space="preserve"> годов согласно Приложению № 1</w:t>
      </w:r>
      <w:r w:rsidR="00D77CB7" w:rsidRPr="00A84C20">
        <w:rPr>
          <w:rFonts w:ascii="Arial" w:hAnsi="Arial" w:cs="Arial"/>
        </w:rPr>
        <w:t>1</w:t>
      </w:r>
      <w:r w:rsidR="00567724" w:rsidRPr="00A84C20">
        <w:rPr>
          <w:rFonts w:ascii="Arial" w:hAnsi="Arial" w:cs="Arial"/>
        </w:rPr>
        <w:t xml:space="preserve"> к настоящему решению.</w:t>
      </w:r>
    </w:p>
    <w:p w:rsidR="00567724" w:rsidRPr="00A84C20" w:rsidRDefault="00A245CD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32</w:t>
      </w:r>
      <w:r w:rsidR="00567724" w:rsidRPr="00A84C20">
        <w:rPr>
          <w:rFonts w:ascii="Arial" w:hAnsi="Arial" w:cs="Arial"/>
        </w:rPr>
        <w:t xml:space="preserve">. Утвердить распределение </w:t>
      </w:r>
      <w:r w:rsidR="00891DBC" w:rsidRPr="00A84C20">
        <w:rPr>
          <w:rFonts w:ascii="Arial" w:hAnsi="Arial" w:cs="Arial"/>
        </w:rPr>
        <w:t xml:space="preserve">иных межбюджетных </w:t>
      </w:r>
      <w:proofErr w:type="spellStart"/>
      <w:r w:rsidR="00891DBC" w:rsidRPr="00A84C20">
        <w:rPr>
          <w:rFonts w:ascii="Arial" w:hAnsi="Arial" w:cs="Arial"/>
        </w:rPr>
        <w:t>трансфертов</w:t>
      </w:r>
      <w:r w:rsidR="00C7681B" w:rsidRPr="00A84C20">
        <w:rPr>
          <w:rFonts w:ascii="Arial" w:hAnsi="Arial" w:cs="Arial"/>
        </w:rPr>
        <w:t>на</w:t>
      </w:r>
      <w:proofErr w:type="spellEnd"/>
      <w:r w:rsidR="00C7681B" w:rsidRPr="00A84C20">
        <w:rPr>
          <w:rFonts w:ascii="Arial" w:hAnsi="Arial" w:cs="Arial"/>
        </w:rPr>
        <w:t xml:space="preserve"> поддержку мер по обеспечению сбалансированности бюджетов </w:t>
      </w:r>
      <w:proofErr w:type="spellStart"/>
      <w:r w:rsidR="00C7681B" w:rsidRPr="00A84C20">
        <w:rPr>
          <w:rFonts w:ascii="Arial" w:hAnsi="Arial" w:cs="Arial"/>
        </w:rPr>
        <w:t>поселений</w:t>
      </w:r>
      <w:r w:rsidR="00567724" w:rsidRPr="00A84C20">
        <w:rPr>
          <w:rFonts w:ascii="Arial" w:hAnsi="Arial" w:cs="Arial"/>
        </w:rPr>
        <w:t>на</w:t>
      </w:r>
      <w:proofErr w:type="spellEnd"/>
      <w:r w:rsidR="00567724" w:rsidRPr="00A84C20">
        <w:rPr>
          <w:rFonts w:ascii="Arial" w:hAnsi="Arial" w:cs="Arial"/>
        </w:rPr>
        <w:t xml:space="preserve"> 202</w:t>
      </w:r>
      <w:r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 и на плановый период 202</w:t>
      </w:r>
      <w:r w:rsidRPr="00A84C20">
        <w:rPr>
          <w:rFonts w:ascii="Arial" w:hAnsi="Arial" w:cs="Arial"/>
        </w:rPr>
        <w:t>4</w:t>
      </w:r>
      <w:r w:rsidR="00567724" w:rsidRPr="00A84C20">
        <w:rPr>
          <w:rFonts w:ascii="Arial" w:hAnsi="Arial" w:cs="Arial"/>
        </w:rPr>
        <w:t xml:space="preserve"> и 202</w:t>
      </w:r>
      <w:r w:rsidRPr="00A84C20">
        <w:rPr>
          <w:rFonts w:ascii="Arial" w:hAnsi="Arial" w:cs="Arial"/>
        </w:rPr>
        <w:t>5</w:t>
      </w:r>
      <w:r w:rsidR="00567724" w:rsidRPr="00A84C20">
        <w:rPr>
          <w:rFonts w:ascii="Arial" w:hAnsi="Arial" w:cs="Arial"/>
        </w:rPr>
        <w:t xml:space="preserve"> годов согласно Приложению № 1</w:t>
      </w:r>
      <w:r w:rsidR="00D77CB7" w:rsidRPr="00A84C20">
        <w:rPr>
          <w:rFonts w:ascii="Arial" w:hAnsi="Arial" w:cs="Arial"/>
        </w:rPr>
        <w:t>2</w:t>
      </w:r>
      <w:r w:rsidR="00567724" w:rsidRPr="00A84C20">
        <w:rPr>
          <w:rFonts w:ascii="Arial" w:hAnsi="Arial" w:cs="Arial"/>
        </w:rPr>
        <w:t xml:space="preserve"> к настоящему решению.</w:t>
      </w:r>
    </w:p>
    <w:p w:rsidR="00567724" w:rsidRPr="00A84C20" w:rsidRDefault="00A245CD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33</w:t>
      </w:r>
      <w:r w:rsidR="00567724" w:rsidRPr="00A84C20">
        <w:rPr>
          <w:rFonts w:ascii="Arial" w:hAnsi="Arial" w:cs="Arial"/>
        </w:rPr>
        <w:t xml:space="preserve">. Утвердить распределение субвенций на осуществление полномочий по первичному воинскому учету на территориях, где отсутствуют военные комиссариаты, поступающих из областного </w:t>
      </w:r>
      <w:r w:rsidR="00567724" w:rsidRPr="00A84C20">
        <w:rPr>
          <w:rFonts w:ascii="Arial" w:hAnsi="Arial" w:cs="Arial"/>
          <w:color w:val="000000"/>
        </w:rPr>
        <w:t xml:space="preserve">бюджета, </w:t>
      </w:r>
      <w:r w:rsidR="00567724" w:rsidRPr="00A84C20">
        <w:rPr>
          <w:rFonts w:ascii="Arial" w:hAnsi="Arial" w:cs="Arial"/>
        </w:rPr>
        <w:t>на 202</w:t>
      </w:r>
      <w:r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 в сумме </w:t>
      </w:r>
      <w:r w:rsidR="00583ACE" w:rsidRPr="00A84C20">
        <w:rPr>
          <w:rFonts w:ascii="Arial" w:hAnsi="Arial" w:cs="Arial"/>
        </w:rPr>
        <w:t xml:space="preserve">894 672,15 </w:t>
      </w:r>
      <w:r w:rsidR="00567724" w:rsidRPr="00A84C20">
        <w:rPr>
          <w:rFonts w:ascii="Arial" w:hAnsi="Arial" w:cs="Arial"/>
        </w:rPr>
        <w:t>рублей, на 202</w:t>
      </w:r>
      <w:r w:rsidRPr="00A84C20">
        <w:rPr>
          <w:rFonts w:ascii="Arial" w:hAnsi="Arial" w:cs="Arial"/>
        </w:rPr>
        <w:t>4</w:t>
      </w:r>
      <w:r w:rsidR="00567724" w:rsidRPr="00A84C20">
        <w:rPr>
          <w:rFonts w:ascii="Arial" w:hAnsi="Arial" w:cs="Arial"/>
        </w:rPr>
        <w:t xml:space="preserve"> </w:t>
      </w:r>
      <w:proofErr w:type="spellStart"/>
      <w:r w:rsidR="00567724" w:rsidRPr="00A84C20">
        <w:rPr>
          <w:rFonts w:ascii="Arial" w:hAnsi="Arial" w:cs="Arial"/>
        </w:rPr>
        <w:t>годв</w:t>
      </w:r>
      <w:proofErr w:type="spellEnd"/>
      <w:r w:rsidR="00567724" w:rsidRPr="00A84C20">
        <w:rPr>
          <w:rFonts w:ascii="Arial" w:hAnsi="Arial" w:cs="Arial"/>
        </w:rPr>
        <w:t xml:space="preserve"> сумме </w:t>
      </w:r>
      <w:r w:rsidR="00583ACE" w:rsidRPr="00A84C20">
        <w:rPr>
          <w:rFonts w:ascii="Arial" w:hAnsi="Arial" w:cs="Arial"/>
        </w:rPr>
        <w:t>933 713,92</w:t>
      </w:r>
      <w:r w:rsidR="00567724" w:rsidRPr="00A84C20">
        <w:rPr>
          <w:rFonts w:ascii="Arial" w:hAnsi="Arial" w:cs="Arial"/>
        </w:rPr>
        <w:t xml:space="preserve"> тыс. рублей, на 202</w:t>
      </w:r>
      <w:r w:rsidRPr="00A84C20">
        <w:rPr>
          <w:rFonts w:ascii="Arial" w:hAnsi="Arial" w:cs="Arial"/>
        </w:rPr>
        <w:t>5</w:t>
      </w:r>
      <w:r w:rsidR="00567724" w:rsidRPr="00A84C20">
        <w:rPr>
          <w:rFonts w:ascii="Arial" w:hAnsi="Arial" w:cs="Arial"/>
        </w:rPr>
        <w:t xml:space="preserve"> год в сумме</w:t>
      </w:r>
      <w:r w:rsidR="00583ACE" w:rsidRPr="00A84C20">
        <w:rPr>
          <w:rFonts w:ascii="Arial" w:hAnsi="Arial" w:cs="Arial"/>
        </w:rPr>
        <w:t>965 635,44</w:t>
      </w:r>
      <w:r w:rsidR="00567724" w:rsidRPr="00A84C20">
        <w:rPr>
          <w:rFonts w:ascii="Arial" w:hAnsi="Arial" w:cs="Arial"/>
        </w:rPr>
        <w:t xml:space="preserve"> </w:t>
      </w:r>
      <w:proofErr w:type="spellStart"/>
      <w:r w:rsidR="00567724" w:rsidRPr="00A84C20">
        <w:rPr>
          <w:rFonts w:ascii="Arial" w:hAnsi="Arial" w:cs="Arial"/>
        </w:rPr>
        <w:t>рублейсогласно</w:t>
      </w:r>
      <w:proofErr w:type="spellEnd"/>
      <w:r w:rsidR="00567724" w:rsidRPr="00A84C20">
        <w:rPr>
          <w:rFonts w:ascii="Arial" w:hAnsi="Arial" w:cs="Arial"/>
        </w:rPr>
        <w:t xml:space="preserve"> Приложению № 1</w:t>
      </w:r>
      <w:r w:rsidR="006A6A22"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к настоящему решению.</w:t>
      </w:r>
    </w:p>
    <w:p w:rsidR="00567724" w:rsidRPr="00A84C20" w:rsidRDefault="00A245CD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34</w:t>
      </w:r>
      <w:r w:rsidR="00567724" w:rsidRPr="00A84C20">
        <w:rPr>
          <w:rFonts w:ascii="Arial" w:hAnsi="Arial" w:cs="Arial"/>
        </w:rPr>
        <w:t xml:space="preserve">. Утвердить распределение межбюджетных трансфертов на </w:t>
      </w:r>
      <w:r w:rsidR="009816E2" w:rsidRPr="00A84C20">
        <w:rPr>
          <w:rFonts w:ascii="Arial" w:hAnsi="Arial" w:cs="Arial"/>
        </w:rPr>
        <w:t>выполнение</w:t>
      </w:r>
      <w:r w:rsidR="00567724" w:rsidRPr="00A84C20">
        <w:rPr>
          <w:rFonts w:ascii="Arial" w:hAnsi="Arial" w:cs="Arial"/>
        </w:rPr>
        <w:t xml:space="preserve"> части </w:t>
      </w:r>
      <w:r w:rsidR="009816E2" w:rsidRPr="00A84C20">
        <w:rPr>
          <w:rFonts w:ascii="Arial" w:hAnsi="Arial" w:cs="Arial"/>
        </w:rPr>
        <w:t xml:space="preserve">переданных </w:t>
      </w:r>
      <w:r w:rsidR="00567724" w:rsidRPr="00A84C20">
        <w:rPr>
          <w:rFonts w:ascii="Arial" w:hAnsi="Arial" w:cs="Arial"/>
        </w:rPr>
        <w:t>полномочий</w:t>
      </w:r>
      <w:r w:rsidR="009816E2" w:rsidRPr="00A84C20">
        <w:rPr>
          <w:rFonts w:ascii="Arial" w:hAnsi="Arial" w:cs="Arial"/>
        </w:rPr>
        <w:t xml:space="preserve"> по решению вопросов местного значения органов местного самоуправления </w:t>
      </w:r>
      <w:r w:rsidR="00567724" w:rsidRPr="00A84C20">
        <w:rPr>
          <w:rFonts w:ascii="Arial" w:hAnsi="Arial" w:cs="Arial"/>
        </w:rPr>
        <w:t>по соглашениям на 202</w:t>
      </w:r>
      <w:r w:rsidR="009816E2"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 в сумме</w:t>
      </w:r>
      <w:r w:rsidR="009816E2" w:rsidRPr="00A84C20">
        <w:rPr>
          <w:rFonts w:ascii="Arial" w:hAnsi="Arial" w:cs="Arial"/>
        </w:rPr>
        <w:t>5 455 656,16</w:t>
      </w:r>
      <w:r w:rsidR="00567724" w:rsidRPr="00A84C20">
        <w:rPr>
          <w:rFonts w:ascii="Arial" w:hAnsi="Arial" w:cs="Arial"/>
        </w:rPr>
        <w:t>рублей, на 202</w:t>
      </w:r>
      <w:r w:rsidR="009816E2" w:rsidRPr="00A84C20">
        <w:rPr>
          <w:rFonts w:ascii="Arial" w:hAnsi="Arial" w:cs="Arial"/>
        </w:rPr>
        <w:t>4</w:t>
      </w:r>
      <w:r w:rsidR="00567724" w:rsidRPr="00A84C20">
        <w:rPr>
          <w:rFonts w:ascii="Arial" w:hAnsi="Arial" w:cs="Arial"/>
        </w:rPr>
        <w:t xml:space="preserve"> год в сумме</w:t>
      </w:r>
      <w:r w:rsidR="009816E2" w:rsidRPr="00A84C20">
        <w:rPr>
          <w:rFonts w:ascii="Arial" w:hAnsi="Arial" w:cs="Arial"/>
        </w:rPr>
        <w:t xml:space="preserve"> 4 534 300</w:t>
      </w:r>
      <w:r w:rsidR="003B494E" w:rsidRPr="00A84C20">
        <w:rPr>
          <w:rFonts w:ascii="Arial" w:hAnsi="Arial" w:cs="Arial"/>
        </w:rPr>
        <w:t>,00</w:t>
      </w:r>
      <w:r w:rsidR="00567724" w:rsidRPr="00A84C20">
        <w:rPr>
          <w:rFonts w:ascii="Arial" w:hAnsi="Arial" w:cs="Arial"/>
        </w:rPr>
        <w:t xml:space="preserve"> рублей, на 202</w:t>
      </w:r>
      <w:r w:rsidR="009816E2" w:rsidRPr="00A84C20">
        <w:rPr>
          <w:rFonts w:ascii="Arial" w:hAnsi="Arial" w:cs="Arial"/>
        </w:rPr>
        <w:t>5</w:t>
      </w:r>
      <w:r w:rsidR="00567724" w:rsidRPr="00A84C20">
        <w:rPr>
          <w:rFonts w:ascii="Arial" w:hAnsi="Arial" w:cs="Arial"/>
        </w:rPr>
        <w:t xml:space="preserve"> год в сумме</w:t>
      </w:r>
      <w:r w:rsidR="009816E2" w:rsidRPr="00A84C20">
        <w:rPr>
          <w:rFonts w:ascii="Arial" w:hAnsi="Arial" w:cs="Arial"/>
        </w:rPr>
        <w:t xml:space="preserve"> 4 534 300,00 </w:t>
      </w:r>
      <w:r w:rsidR="00567724" w:rsidRPr="00A84C20">
        <w:rPr>
          <w:rFonts w:ascii="Arial" w:hAnsi="Arial" w:cs="Arial"/>
        </w:rPr>
        <w:t>рублей согласно Приложению № 1</w:t>
      </w:r>
      <w:r w:rsidR="007E5E9A" w:rsidRPr="00A84C20">
        <w:rPr>
          <w:rFonts w:ascii="Arial" w:hAnsi="Arial" w:cs="Arial"/>
        </w:rPr>
        <w:t>4</w:t>
      </w:r>
      <w:r w:rsidR="00567724" w:rsidRPr="00A84C20">
        <w:rPr>
          <w:rFonts w:ascii="Arial" w:hAnsi="Arial" w:cs="Arial"/>
        </w:rPr>
        <w:t xml:space="preserve"> настоящему решению.</w:t>
      </w:r>
    </w:p>
    <w:p w:rsidR="009816E2" w:rsidRPr="00A84C20" w:rsidRDefault="009816E2" w:rsidP="009816E2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lastRenderedPageBreak/>
        <w:t>35. Утвердить распределение иных межбюджетных трансфертов на финансовое обеспечение программного продукта на 2023 год в сумме 323 064,00 рублей согласно Приложению № 15 к настоящему решению.</w:t>
      </w:r>
    </w:p>
    <w:p w:rsidR="00A245CD" w:rsidRPr="00A84C20" w:rsidRDefault="00A245CD" w:rsidP="00A245CD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A84C20">
        <w:rPr>
          <w:rFonts w:ascii="Arial" w:hAnsi="Arial" w:cs="Arial"/>
          <w:color w:val="0D0D0D"/>
        </w:rPr>
        <w:t>3</w:t>
      </w:r>
      <w:r w:rsidR="009816E2" w:rsidRPr="00A84C20">
        <w:rPr>
          <w:rFonts w:ascii="Arial" w:hAnsi="Arial" w:cs="Arial"/>
          <w:color w:val="0D0D0D"/>
        </w:rPr>
        <w:t>6</w:t>
      </w:r>
      <w:r w:rsidRPr="00A84C20">
        <w:rPr>
          <w:rFonts w:ascii="Arial" w:hAnsi="Arial" w:cs="Arial"/>
          <w:color w:val="0D0D0D"/>
        </w:rPr>
        <w:t xml:space="preserve">. Утвердить методику расчета нормативов для распределения субвенций по поселениям Плавского района на осуществление полномочий по первичному воинскому </w:t>
      </w:r>
      <w:r w:rsidRPr="00A84C20">
        <w:rPr>
          <w:rFonts w:ascii="Arial" w:hAnsi="Arial" w:cs="Arial"/>
        </w:rPr>
        <w:t>учету на территориях, где отсутствуют военные комиссариаты согласно Приложению № 1</w:t>
      </w:r>
      <w:r w:rsidR="009816E2" w:rsidRPr="00A84C20">
        <w:rPr>
          <w:rFonts w:ascii="Arial" w:hAnsi="Arial" w:cs="Arial"/>
        </w:rPr>
        <w:t>6</w:t>
      </w:r>
      <w:r w:rsidRPr="00A84C20">
        <w:rPr>
          <w:rFonts w:ascii="Arial" w:hAnsi="Arial" w:cs="Arial"/>
        </w:rPr>
        <w:t xml:space="preserve"> к настоящему решению.</w:t>
      </w:r>
    </w:p>
    <w:p w:rsidR="00567724" w:rsidRPr="00A84C20" w:rsidRDefault="00567724" w:rsidP="0056772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A84C20">
        <w:rPr>
          <w:rFonts w:ascii="Arial" w:hAnsi="Arial" w:cs="Arial"/>
        </w:rPr>
        <w:t>3</w:t>
      </w:r>
      <w:r w:rsidR="00A245CD" w:rsidRPr="00A84C20">
        <w:rPr>
          <w:rFonts w:ascii="Arial" w:hAnsi="Arial" w:cs="Arial"/>
        </w:rPr>
        <w:t>7</w:t>
      </w:r>
      <w:r w:rsidRPr="00A84C20">
        <w:rPr>
          <w:rFonts w:ascii="Arial" w:hAnsi="Arial" w:cs="Arial"/>
        </w:rPr>
        <w:t xml:space="preserve">. </w:t>
      </w:r>
      <w:proofErr w:type="gramStart"/>
      <w:r w:rsidRPr="00A84C20">
        <w:rPr>
          <w:rFonts w:ascii="Arial" w:hAnsi="Arial" w:cs="Arial"/>
        </w:rPr>
        <w:t>Передать Управлению Федерального казначейства по Тульской области в 202</w:t>
      </w:r>
      <w:r w:rsidR="00A245CD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году полномочия получателя средств бюджета Тульской области по перечислению межбюджетных трансфертов в бюджет района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 установленном Федеральным</w:t>
      </w:r>
      <w:proofErr w:type="gramEnd"/>
      <w:r w:rsidRPr="00A84C20">
        <w:rPr>
          <w:rFonts w:ascii="Arial" w:hAnsi="Arial" w:cs="Arial"/>
        </w:rPr>
        <w:t xml:space="preserve"> казначейством.</w:t>
      </w:r>
    </w:p>
    <w:p w:rsidR="00567724" w:rsidRPr="00A84C20" w:rsidRDefault="00246EB4" w:rsidP="0056772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A84C20">
        <w:rPr>
          <w:rFonts w:ascii="Arial" w:hAnsi="Arial" w:cs="Arial"/>
        </w:rPr>
        <w:t>3</w:t>
      </w:r>
      <w:r w:rsidR="005D4520" w:rsidRPr="00A84C20">
        <w:rPr>
          <w:rFonts w:ascii="Arial" w:hAnsi="Arial" w:cs="Arial"/>
        </w:rPr>
        <w:t>8</w:t>
      </w:r>
      <w:r w:rsidR="00567724" w:rsidRPr="00A84C20">
        <w:rPr>
          <w:rFonts w:ascii="Arial" w:hAnsi="Arial" w:cs="Arial"/>
        </w:rPr>
        <w:t>. Финансовое управление администрации муниципального образования Плавский район вправе по представлению органов местного самоуправления поселений Плавского района вносить изменения в размеры субвенций, иных межбюджетных трансфертов, установленных настоящей статьей, в пределах общего объема субвенций, предусмотренных бюджетом муниципального образования Плавский район.</w:t>
      </w:r>
    </w:p>
    <w:p w:rsidR="00567724" w:rsidRPr="00A84C20" w:rsidRDefault="00246EB4" w:rsidP="0056772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A84C20">
        <w:rPr>
          <w:rFonts w:ascii="Arial" w:hAnsi="Arial" w:cs="Arial"/>
        </w:rPr>
        <w:t>3</w:t>
      </w:r>
      <w:r w:rsidR="005D4520" w:rsidRPr="00A84C20">
        <w:rPr>
          <w:rFonts w:ascii="Arial" w:hAnsi="Arial" w:cs="Arial"/>
        </w:rPr>
        <w:t>9</w:t>
      </w:r>
      <w:r w:rsidR="00567724" w:rsidRPr="00A84C20">
        <w:rPr>
          <w:rFonts w:ascii="Arial" w:hAnsi="Arial" w:cs="Arial"/>
        </w:rPr>
        <w:t>. Финансовое управление администрации муниципального образования Плавский район вправе в пределах средств, предусмотре</w:t>
      </w:r>
      <w:r w:rsidR="00236C36" w:rsidRPr="00A84C20">
        <w:rPr>
          <w:rFonts w:ascii="Arial" w:hAnsi="Arial" w:cs="Arial"/>
        </w:rPr>
        <w:t xml:space="preserve">нных </w:t>
      </w:r>
      <w:proofErr w:type="spellStart"/>
      <w:r w:rsidR="00236C36" w:rsidRPr="00A84C20">
        <w:rPr>
          <w:rFonts w:ascii="Arial" w:hAnsi="Arial" w:cs="Arial"/>
        </w:rPr>
        <w:t>настоящимрешением</w:t>
      </w:r>
      <w:proofErr w:type="spellEnd"/>
      <w:r w:rsidR="00567724" w:rsidRPr="00A84C20">
        <w:rPr>
          <w:rFonts w:ascii="Arial" w:hAnsi="Arial" w:cs="Arial"/>
        </w:rPr>
        <w:t>, на основании отчетов органов местного самоуправления поселений Плавского района уточнять в 202</w:t>
      </w:r>
      <w:r w:rsidR="005D4520"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году размеры субвенций, иных межбюджетных трансфертов между поселениями Плавского района.</w:t>
      </w:r>
    </w:p>
    <w:p w:rsidR="00567724" w:rsidRPr="00A84C20" w:rsidRDefault="005D4520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40</w:t>
      </w:r>
      <w:r w:rsidR="00567724" w:rsidRPr="00A84C20">
        <w:rPr>
          <w:rFonts w:ascii="Arial" w:hAnsi="Arial" w:cs="Arial"/>
        </w:rPr>
        <w:t xml:space="preserve">. </w:t>
      </w:r>
      <w:proofErr w:type="gramStart"/>
      <w:r w:rsidR="00567724" w:rsidRPr="00A84C20">
        <w:rPr>
          <w:rFonts w:ascii="Arial" w:hAnsi="Arial" w:cs="Arial"/>
        </w:rPr>
        <w:t>Установить, что межбюджетные трансферты (за исключением субвенций), предусмотренные к перечислению в бюджеты поселений в соответствии с настоящим решением, предоставляются при условии соблюдения органами местного самоуправления бюджетного законодательства Российской Федерации, законодательства Российской Федерации о налогах и сборах, законодательства Тульской области и нормативных актов муниципального образования Плавский район и муниципальных образований поселений Плавского района, регулирующих бюджетные правоотношения.</w:t>
      </w:r>
      <w:proofErr w:type="gramEnd"/>
    </w:p>
    <w:p w:rsidR="00567724" w:rsidRPr="00A84C20" w:rsidRDefault="005D4520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41</w:t>
      </w:r>
      <w:r w:rsidR="00567724" w:rsidRPr="00A84C20">
        <w:rPr>
          <w:rFonts w:ascii="Arial" w:hAnsi="Arial" w:cs="Arial"/>
        </w:rPr>
        <w:t>. Установить, что неиспользованные по состоянию на 1 января 202</w:t>
      </w:r>
      <w:r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года остатки межбюджетных трансфертов, предоставленных из бюджета района </w:t>
      </w:r>
      <w:r w:rsidR="00236C36" w:rsidRPr="00A84C20">
        <w:rPr>
          <w:rFonts w:ascii="Arial" w:hAnsi="Arial" w:cs="Arial"/>
        </w:rPr>
        <w:t xml:space="preserve">бюджетам поселений Плавского района </w:t>
      </w:r>
      <w:r w:rsidR="00567724" w:rsidRPr="00A84C20">
        <w:rPr>
          <w:rFonts w:ascii="Arial" w:hAnsi="Arial" w:cs="Arial"/>
        </w:rPr>
        <w:t xml:space="preserve">в форме субвенций, субсидий и иных межбюджетных трансфертов, имеющих целевое назначение, подлежат возврату в бюджет </w:t>
      </w:r>
      <w:r w:rsidR="00E3589A" w:rsidRPr="00A84C20">
        <w:rPr>
          <w:rFonts w:ascii="Arial" w:hAnsi="Arial" w:cs="Arial"/>
        </w:rPr>
        <w:t>района в течение первых 5</w:t>
      </w:r>
      <w:r w:rsidR="00567724" w:rsidRPr="00A84C20">
        <w:rPr>
          <w:rFonts w:ascii="Arial" w:hAnsi="Arial" w:cs="Arial"/>
        </w:rPr>
        <w:t xml:space="preserve"> рабочих дней 202</w:t>
      </w:r>
      <w:r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года.</w:t>
      </w:r>
    </w:p>
    <w:p w:rsidR="00567724" w:rsidRPr="00A84C20" w:rsidRDefault="005D4520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42</w:t>
      </w:r>
      <w:r w:rsidR="00567724" w:rsidRPr="00A84C20">
        <w:rPr>
          <w:rFonts w:ascii="Arial" w:hAnsi="Arial" w:cs="Arial"/>
        </w:rPr>
        <w:t>. Предоставить право финансовому управлению администрации муниципального образования Плавский район осуществлять сокращение (увеличение) в пределах общего объема соответствующих межбюджетных трансфертов: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 xml:space="preserve">- межбюджетных трансфертов, предоставляемых поселениям </w:t>
      </w:r>
      <w:r w:rsidR="00394870" w:rsidRPr="00A84C20">
        <w:rPr>
          <w:rFonts w:ascii="Arial" w:hAnsi="Arial" w:cs="Arial"/>
        </w:rPr>
        <w:t>Плавского</w:t>
      </w:r>
      <w:r w:rsidRPr="00A84C20">
        <w:rPr>
          <w:rFonts w:ascii="Arial" w:hAnsi="Arial" w:cs="Arial"/>
        </w:rPr>
        <w:t xml:space="preserve"> район</w:t>
      </w:r>
      <w:r w:rsidR="00394870" w:rsidRPr="00A84C20">
        <w:rPr>
          <w:rFonts w:ascii="Arial" w:hAnsi="Arial" w:cs="Arial"/>
        </w:rPr>
        <w:t>а</w:t>
      </w:r>
      <w:r w:rsidRPr="00A84C20">
        <w:rPr>
          <w:rFonts w:ascii="Arial" w:hAnsi="Arial" w:cs="Arial"/>
        </w:rPr>
        <w:t xml:space="preserve"> за счет средств федерального бюджета, в случае сокращения (увеличения) объемов бюджетных ассигнований, предусмотренных в федеральном бюджете на данные цели;</w:t>
      </w:r>
    </w:p>
    <w:p w:rsidR="001402A9" w:rsidRPr="00A84C20" w:rsidRDefault="001402A9" w:rsidP="001402A9">
      <w:pPr>
        <w:ind w:firstLine="567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- межбюджетных трансфертов (за исключением дотаций), предоставляемых поселениям Плавского района за счет средств бюджета Тульской области, в случае изменения показателей, применяемых при расчете межбюджетных трансфертов, и выявления факта отсутствия (наличия) потребности в межбюджетных трансфертах в процессе исполнения бюджета поселения;</w:t>
      </w:r>
    </w:p>
    <w:p w:rsidR="001402A9" w:rsidRPr="00A84C20" w:rsidRDefault="001402A9" w:rsidP="001402A9">
      <w:pPr>
        <w:ind w:firstLine="567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lastRenderedPageBreak/>
        <w:t>- межбюджетных трансфертов (за исключением дотации на выравнивание), предоставляемых поселениям Плавского района за счет средств бюджета района, в случае изменения показателей, применяемых при расчете межбюджетных трансфертов, и выявления факта отсутствия (наличия) потребности в межбюджетных трансфертах в процессе исполнения бюджетов поселений.</w:t>
      </w:r>
    </w:p>
    <w:p w:rsidR="00567724" w:rsidRPr="00A84C20" w:rsidRDefault="00394870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43</w:t>
      </w:r>
      <w:r w:rsidR="00567724" w:rsidRPr="00A84C20">
        <w:rPr>
          <w:rFonts w:ascii="Arial" w:hAnsi="Arial" w:cs="Arial"/>
        </w:rPr>
        <w:t>.Установить следующие параметры муниципального долга муниципального образования Плавский район: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1) предельный объем муниципального долга муниципального образования Плавский район на 202</w:t>
      </w:r>
      <w:r w:rsidR="00394870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год в сумме </w:t>
      </w:r>
      <w:r w:rsidR="00A508DC" w:rsidRPr="00A84C20">
        <w:rPr>
          <w:rFonts w:ascii="Arial" w:hAnsi="Arial" w:cs="Arial"/>
        </w:rPr>
        <w:t>37 363 319,09</w:t>
      </w:r>
      <w:r w:rsidRPr="00A84C20">
        <w:rPr>
          <w:rFonts w:ascii="Arial" w:hAnsi="Arial" w:cs="Arial"/>
        </w:rPr>
        <w:t xml:space="preserve"> рублей;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предельный объем муниципального долга муниципального образования Плавский район на 202</w:t>
      </w:r>
      <w:r w:rsidR="00394870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 xml:space="preserve"> год в сумме </w:t>
      </w:r>
      <w:r w:rsidR="00A508DC" w:rsidRPr="00A84C20">
        <w:rPr>
          <w:rFonts w:ascii="Arial" w:hAnsi="Arial" w:cs="Arial"/>
        </w:rPr>
        <w:t xml:space="preserve">46 591 911,25 </w:t>
      </w:r>
      <w:r w:rsidRPr="00A84C20">
        <w:rPr>
          <w:rFonts w:ascii="Arial" w:hAnsi="Arial" w:cs="Arial"/>
        </w:rPr>
        <w:t xml:space="preserve">рублей;     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предельный объем муниципального долга муниципального образования Плавский район на 202</w:t>
      </w:r>
      <w:r w:rsidR="00394870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 год в сумме </w:t>
      </w:r>
      <w:r w:rsidR="00A508DC" w:rsidRPr="00A84C20">
        <w:rPr>
          <w:rFonts w:ascii="Arial" w:hAnsi="Arial" w:cs="Arial"/>
        </w:rPr>
        <w:t>55 373 911,25</w:t>
      </w:r>
      <w:r w:rsidRPr="00A84C20">
        <w:rPr>
          <w:rFonts w:ascii="Arial" w:hAnsi="Arial" w:cs="Arial"/>
        </w:rPr>
        <w:t xml:space="preserve"> рублей; 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2) верхний предел муниципального внутреннего долга муниципального образования Плавский район по состоянию на 1 января 202</w:t>
      </w:r>
      <w:r w:rsidR="00394870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 xml:space="preserve"> года в сумме </w:t>
      </w:r>
      <w:r w:rsidR="00A508DC" w:rsidRPr="00A84C20">
        <w:rPr>
          <w:rFonts w:ascii="Arial" w:hAnsi="Arial" w:cs="Arial"/>
        </w:rPr>
        <w:t>52 069 819,09</w:t>
      </w:r>
      <w:r w:rsidRPr="00A84C20">
        <w:rPr>
          <w:rFonts w:ascii="Arial" w:hAnsi="Arial" w:cs="Arial"/>
        </w:rPr>
        <w:t xml:space="preserve"> рублей;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верхний предел муниципального внутреннего долга муниципального образования Плавский район по состоянию на 1 января 202</w:t>
      </w:r>
      <w:r w:rsidR="00394870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 года в сумме </w:t>
      </w:r>
      <w:r w:rsidR="00A508DC" w:rsidRPr="00A84C20">
        <w:rPr>
          <w:rFonts w:ascii="Arial" w:hAnsi="Arial" w:cs="Arial"/>
        </w:rPr>
        <w:t>59 092 011,25</w:t>
      </w:r>
      <w:r w:rsidRPr="00A84C20">
        <w:rPr>
          <w:rFonts w:ascii="Arial" w:hAnsi="Arial" w:cs="Arial"/>
        </w:rPr>
        <w:t xml:space="preserve"> рублей;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верхний предел муниципального внутреннего долга муниципального образования Плавский район по состоянию на 1 января 202</w:t>
      </w:r>
      <w:r w:rsidR="00394870" w:rsidRPr="00A84C20">
        <w:rPr>
          <w:rFonts w:ascii="Arial" w:hAnsi="Arial" w:cs="Arial"/>
        </w:rPr>
        <w:t>6</w:t>
      </w:r>
      <w:r w:rsidRPr="00A84C20">
        <w:rPr>
          <w:rFonts w:ascii="Arial" w:hAnsi="Arial" w:cs="Arial"/>
        </w:rPr>
        <w:t xml:space="preserve"> года в сумме </w:t>
      </w:r>
      <w:r w:rsidR="00A508DC" w:rsidRPr="00A84C20">
        <w:rPr>
          <w:rFonts w:ascii="Arial" w:hAnsi="Arial" w:cs="Arial"/>
        </w:rPr>
        <w:t>73 247 411,25</w:t>
      </w:r>
      <w:r w:rsidRPr="00A84C20">
        <w:rPr>
          <w:rFonts w:ascii="Arial" w:hAnsi="Arial" w:cs="Arial"/>
        </w:rPr>
        <w:t xml:space="preserve"> рублей.</w:t>
      </w:r>
    </w:p>
    <w:p w:rsidR="00AD3A1B" w:rsidRPr="00A84C20" w:rsidRDefault="00AD3A1B" w:rsidP="00AD3A1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A84C20">
        <w:rPr>
          <w:rFonts w:ascii="Arial" w:hAnsi="Arial" w:cs="Arial"/>
        </w:rPr>
        <w:t>Утвердить объем расходов на обслуживание муниципального внутреннего долга муниципального образования Плавский район в 202</w:t>
      </w:r>
      <w:r w:rsidR="00394870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году сумме </w:t>
      </w:r>
      <w:r w:rsidR="00A508DC" w:rsidRPr="00A84C20">
        <w:rPr>
          <w:rFonts w:ascii="Arial" w:hAnsi="Arial" w:cs="Arial"/>
        </w:rPr>
        <w:t>1 475 600,00</w:t>
      </w:r>
      <w:r w:rsidRPr="00A84C20">
        <w:rPr>
          <w:rFonts w:ascii="Arial" w:hAnsi="Arial" w:cs="Arial"/>
        </w:rPr>
        <w:t xml:space="preserve"> рублей, в 202</w:t>
      </w:r>
      <w:r w:rsidR="00394870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 xml:space="preserve"> году в сумме </w:t>
      </w:r>
      <w:r w:rsidR="00A508DC" w:rsidRPr="00A84C20">
        <w:rPr>
          <w:rFonts w:ascii="Arial" w:hAnsi="Arial" w:cs="Arial"/>
        </w:rPr>
        <w:t>1 666 200,00</w:t>
      </w:r>
      <w:r w:rsidRPr="00A84C20">
        <w:rPr>
          <w:rFonts w:ascii="Arial" w:hAnsi="Arial" w:cs="Arial"/>
        </w:rPr>
        <w:t xml:space="preserve"> рублей</w:t>
      </w:r>
      <w:r w:rsidR="00394870" w:rsidRPr="00A84C20">
        <w:rPr>
          <w:rFonts w:ascii="Arial" w:hAnsi="Arial" w:cs="Arial"/>
        </w:rPr>
        <w:t xml:space="preserve">, в 2025 году в сумме </w:t>
      </w:r>
      <w:r w:rsidR="00A508DC" w:rsidRPr="00A84C20">
        <w:rPr>
          <w:rFonts w:ascii="Arial" w:hAnsi="Arial" w:cs="Arial"/>
        </w:rPr>
        <w:t>681 800,00</w:t>
      </w:r>
      <w:r w:rsidR="00394870" w:rsidRPr="00A84C20">
        <w:rPr>
          <w:rFonts w:ascii="Arial" w:hAnsi="Arial" w:cs="Arial"/>
        </w:rPr>
        <w:t xml:space="preserve"> рублей</w:t>
      </w:r>
      <w:r w:rsidRPr="00A84C20">
        <w:rPr>
          <w:rFonts w:ascii="Arial" w:hAnsi="Arial" w:cs="Arial"/>
        </w:rPr>
        <w:t>.</w:t>
      </w:r>
    </w:p>
    <w:p w:rsidR="00AD3A1B" w:rsidRPr="00A84C20" w:rsidRDefault="00AD3A1B" w:rsidP="00AD3A1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A84C20">
        <w:rPr>
          <w:rFonts w:ascii="Arial" w:hAnsi="Arial" w:cs="Arial"/>
        </w:rPr>
        <w:t>Предоставление в 202</w:t>
      </w:r>
      <w:r w:rsidR="00394870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году и плановом периоде 202</w:t>
      </w:r>
      <w:r w:rsidR="00394870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 xml:space="preserve"> и 202</w:t>
      </w:r>
      <w:r w:rsidR="00394870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 годах муниципальных гарантий из бюджета муниципального образования не предусмотрено.</w:t>
      </w:r>
    </w:p>
    <w:p w:rsidR="00567724" w:rsidRPr="00A84C20" w:rsidRDefault="00394870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44</w:t>
      </w:r>
      <w:r w:rsidR="00567724" w:rsidRPr="00A84C20">
        <w:rPr>
          <w:rFonts w:ascii="Arial" w:hAnsi="Arial" w:cs="Arial"/>
        </w:rPr>
        <w:t xml:space="preserve">. Утвердить программу муниципальных </w:t>
      </w:r>
      <w:r w:rsidR="00F40748" w:rsidRPr="00A84C20">
        <w:rPr>
          <w:rFonts w:ascii="Arial" w:hAnsi="Arial" w:cs="Arial"/>
        </w:rPr>
        <w:t xml:space="preserve">внутренних </w:t>
      </w:r>
      <w:r w:rsidR="00567724" w:rsidRPr="00A84C20">
        <w:rPr>
          <w:rFonts w:ascii="Arial" w:hAnsi="Arial" w:cs="Arial"/>
        </w:rPr>
        <w:t>заимствований и погашения муниципального долга муниципального образования Плавский район на 202</w:t>
      </w:r>
      <w:r w:rsidRPr="00A84C20">
        <w:rPr>
          <w:rFonts w:ascii="Arial" w:hAnsi="Arial" w:cs="Arial"/>
        </w:rPr>
        <w:t>3</w:t>
      </w:r>
      <w:r w:rsidR="00567724" w:rsidRPr="00A84C20">
        <w:rPr>
          <w:rFonts w:ascii="Arial" w:hAnsi="Arial" w:cs="Arial"/>
        </w:rPr>
        <w:t xml:space="preserve"> год и на плановый период 202</w:t>
      </w:r>
      <w:r w:rsidRPr="00A84C20">
        <w:rPr>
          <w:rFonts w:ascii="Arial" w:hAnsi="Arial" w:cs="Arial"/>
        </w:rPr>
        <w:t>4</w:t>
      </w:r>
      <w:r w:rsidR="00567724" w:rsidRPr="00A84C20">
        <w:rPr>
          <w:rFonts w:ascii="Arial" w:hAnsi="Arial" w:cs="Arial"/>
        </w:rPr>
        <w:t xml:space="preserve"> и 202</w:t>
      </w:r>
      <w:r w:rsidRPr="00A84C20">
        <w:rPr>
          <w:rFonts w:ascii="Arial" w:hAnsi="Arial" w:cs="Arial"/>
        </w:rPr>
        <w:t>5</w:t>
      </w:r>
      <w:r w:rsidR="00567724" w:rsidRPr="00A84C20">
        <w:rPr>
          <w:rFonts w:ascii="Arial" w:hAnsi="Arial" w:cs="Arial"/>
        </w:rPr>
        <w:t xml:space="preserve"> годов согласно Приложению № </w:t>
      </w:r>
      <w:r w:rsidR="00A539EE" w:rsidRPr="00A84C20">
        <w:rPr>
          <w:rFonts w:ascii="Arial" w:hAnsi="Arial" w:cs="Arial"/>
        </w:rPr>
        <w:t>17</w:t>
      </w:r>
      <w:r w:rsidR="00567724" w:rsidRPr="00A84C20">
        <w:rPr>
          <w:rFonts w:ascii="Arial" w:hAnsi="Arial" w:cs="Arial"/>
        </w:rPr>
        <w:t xml:space="preserve"> к настоящему решению.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4</w:t>
      </w:r>
      <w:r w:rsidR="00394870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>. Утвердить программу муниципальных гарантий муниципального образования Плавский район на 202</w:t>
      </w:r>
      <w:r w:rsidR="00394870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год и на плановый период 202</w:t>
      </w:r>
      <w:r w:rsidR="00394870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 xml:space="preserve"> и 202</w:t>
      </w:r>
      <w:r w:rsidR="00394870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 годов согласно Приложению № </w:t>
      </w:r>
      <w:r w:rsidR="00A539EE" w:rsidRPr="00A84C20">
        <w:rPr>
          <w:rFonts w:ascii="Arial" w:hAnsi="Arial" w:cs="Arial"/>
        </w:rPr>
        <w:t>18</w:t>
      </w:r>
      <w:r w:rsidRPr="00A84C20">
        <w:rPr>
          <w:rFonts w:ascii="Arial" w:hAnsi="Arial" w:cs="Arial"/>
        </w:rPr>
        <w:t xml:space="preserve"> к настоящему решению</w:t>
      </w: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4</w:t>
      </w:r>
      <w:r w:rsidR="00394870" w:rsidRPr="00A84C20">
        <w:rPr>
          <w:rFonts w:ascii="Arial" w:hAnsi="Arial" w:cs="Arial"/>
        </w:rPr>
        <w:t>6</w:t>
      </w:r>
      <w:r w:rsidRPr="00A84C20">
        <w:rPr>
          <w:rFonts w:ascii="Arial" w:hAnsi="Arial" w:cs="Arial"/>
        </w:rPr>
        <w:t xml:space="preserve">. Утвердить источники внутреннего финансирования дефицита бюджета </w:t>
      </w:r>
      <w:r w:rsidR="00A508DC" w:rsidRPr="00A84C20">
        <w:rPr>
          <w:rFonts w:ascii="Arial" w:hAnsi="Arial" w:cs="Arial"/>
        </w:rPr>
        <w:t>муниципального образования Плавский район</w:t>
      </w:r>
      <w:r w:rsidRPr="00A84C20">
        <w:rPr>
          <w:rFonts w:ascii="Arial" w:hAnsi="Arial" w:cs="Arial"/>
        </w:rPr>
        <w:t xml:space="preserve"> на 202</w:t>
      </w:r>
      <w:r w:rsidR="00394870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и на плановый период 202</w:t>
      </w:r>
      <w:r w:rsidR="00394870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 xml:space="preserve"> и 202</w:t>
      </w:r>
      <w:r w:rsidR="00394870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 годов согласно Приложению № </w:t>
      </w:r>
      <w:r w:rsidR="00A539EE" w:rsidRPr="00A84C20">
        <w:rPr>
          <w:rFonts w:ascii="Arial" w:hAnsi="Arial" w:cs="Arial"/>
        </w:rPr>
        <w:t>19</w:t>
      </w:r>
      <w:r w:rsidR="003C176B">
        <w:rPr>
          <w:rFonts w:ascii="Arial" w:hAnsi="Arial" w:cs="Arial"/>
        </w:rPr>
        <w:t xml:space="preserve"> </w:t>
      </w:r>
      <w:r w:rsidRPr="00A84C20">
        <w:rPr>
          <w:rFonts w:ascii="Arial" w:hAnsi="Arial" w:cs="Arial"/>
        </w:rPr>
        <w:t>к настоящему решению.</w:t>
      </w:r>
    </w:p>
    <w:p w:rsidR="00567724" w:rsidRDefault="00567724" w:rsidP="00567724">
      <w:pPr>
        <w:ind w:firstLine="720"/>
        <w:jc w:val="both"/>
        <w:rPr>
          <w:rFonts w:ascii="Arial" w:hAnsi="Arial" w:cs="Arial"/>
          <w:lang w:val="en-US"/>
        </w:rPr>
      </w:pPr>
      <w:r w:rsidRPr="00A84C20">
        <w:rPr>
          <w:rFonts w:ascii="Arial" w:hAnsi="Arial" w:cs="Arial"/>
        </w:rPr>
        <w:t>4</w:t>
      </w:r>
      <w:r w:rsidR="00394870" w:rsidRPr="00A84C20">
        <w:rPr>
          <w:rFonts w:ascii="Arial" w:hAnsi="Arial" w:cs="Arial"/>
        </w:rPr>
        <w:t>7</w:t>
      </w:r>
      <w:r w:rsidRPr="00A84C20">
        <w:rPr>
          <w:rFonts w:ascii="Arial" w:hAnsi="Arial" w:cs="Arial"/>
        </w:rPr>
        <w:t>. Предоставить право осуществления муниципальных заимствований от имени муниципального образования Плавский район администрации муниципального образования Плавский район.</w:t>
      </w:r>
    </w:p>
    <w:p w:rsidR="003C176B" w:rsidRPr="003C176B" w:rsidRDefault="003C176B" w:rsidP="00567724">
      <w:pPr>
        <w:ind w:firstLine="720"/>
        <w:jc w:val="both"/>
        <w:rPr>
          <w:rFonts w:ascii="Arial" w:hAnsi="Arial" w:cs="Arial"/>
        </w:rPr>
      </w:pPr>
      <w:r w:rsidRPr="003C176B">
        <w:rPr>
          <w:rFonts w:ascii="Arial" w:hAnsi="Arial" w:cs="Arial"/>
        </w:rPr>
        <w:t>48</w:t>
      </w:r>
      <w:r>
        <w:rPr>
          <w:rFonts w:ascii="Arial" w:hAnsi="Arial" w:cs="Arial"/>
        </w:rPr>
        <w:t>. Утвердить р</w:t>
      </w:r>
      <w:r w:rsidRPr="003C176B">
        <w:rPr>
          <w:rFonts w:ascii="Arial" w:hAnsi="Arial" w:cs="Arial"/>
        </w:rPr>
        <w:t>аспределение субсидии на реализацию проекта "Народный бюджет" на 2023 год</w:t>
      </w:r>
      <w:r>
        <w:rPr>
          <w:rFonts w:ascii="Arial" w:hAnsi="Arial" w:cs="Arial"/>
        </w:rPr>
        <w:t xml:space="preserve"> согласно</w:t>
      </w:r>
      <w:r w:rsidRPr="003C176B">
        <w:t xml:space="preserve"> </w:t>
      </w:r>
      <w:r>
        <w:rPr>
          <w:rFonts w:ascii="Arial" w:hAnsi="Arial" w:cs="Arial"/>
        </w:rPr>
        <w:t>Приложению № 20</w:t>
      </w:r>
      <w:r w:rsidRPr="003C176B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.</w:t>
      </w:r>
    </w:p>
    <w:p w:rsidR="00F9792E" w:rsidRPr="00A84C20" w:rsidRDefault="00F9792E" w:rsidP="00F9792E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4</w:t>
      </w:r>
      <w:r w:rsidR="003C176B">
        <w:rPr>
          <w:rFonts w:ascii="Arial" w:hAnsi="Arial" w:cs="Arial"/>
        </w:rPr>
        <w:t>9</w:t>
      </w:r>
      <w:r w:rsidRPr="00A84C20">
        <w:rPr>
          <w:rFonts w:ascii="Arial" w:hAnsi="Arial" w:cs="Arial"/>
        </w:rPr>
        <w:t>. Установить, что заключение и оплата муниципальными учреждениями муниципального образования Плавский район договоров (контрактов), исполнение которых осуществляется за счет средств бюджета района, производится в пределах утвержденных лимитов бюджетных обязательств в соответствии с ведомственной структурой расходов бюджета района и с учетом принятых и неисполненных обязательств.</w:t>
      </w:r>
    </w:p>
    <w:p w:rsidR="00F9792E" w:rsidRPr="00A84C20" w:rsidRDefault="003C176B" w:rsidP="00F9792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F9792E" w:rsidRPr="00A84C20">
        <w:rPr>
          <w:rFonts w:ascii="Arial" w:hAnsi="Arial" w:cs="Arial"/>
        </w:rPr>
        <w:t xml:space="preserve">. Вытекающие из договоров (контрактов) обязательства, исполнение которых осуществляется за счет средств бюджета района, принятые </w:t>
      </w:r>
      <w:r w:rsidR="00F9792E" w:rsidRPr="00A84C20">
        <w:rPr>
          <w:rFonts w:ascii="Arial" w:hAnsi="Arial" w:cs="Arial"/>
        </w:rPr>
        <w:lastRenderedPageBreak/>
        <w:t>муниципальными учреждениями сверх утвержденных лимитов бюджетных обязательств, не подлежат оплате за счет средств бюджета района.</w:t>
      </w:r>
    </w:p>
    <w:p w:rsidR="00F9792E" w:rsidRPr="00A84C20" w:rsidRDefault="00F9792E" w:rsidP="00F9792E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5</w:t>
      </w:r>
      <w:r w:rsidR="003C176B">
        <w:rPr>
          <w:rFonts w:ascii="Arial" w:hAnsi="Arial" w:cs="Arial"/>
        </w:rPr>
        <w:t>1.</w:t>
      </w:r>
      <w:r w:rsidRPr="00A84C20">
        <w:rPr>
          <w:rFonts w:ascii="Arial" w:hAnsi="Arial" w:cs="Arial"/>
        </w:rPr>
        <w:t xml:space="preserve"> Не подлежат оплате денежные обязательства по муниципальным контрактам, сведения по которым не включены в реестр контрактов,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F83180" w:rsidRPr="00A84C20" w:rsidRDefault="00F9792E" w:rsidP="00F83180">
      <w:pPr>
        <w:ind w:firstLine="709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5</w:t>
      </w:r>
      <w:r w:rsidR="003C176B">
        <w:rPr>
          <w:rFonts w:ascii="Arial" w:hAnsi="Arial" w:cs="Arial"/>
        </w:rPr>
        <w:t>2</w:t>
      </w:r>
      <w:r w:rsidRPr="00A84C20">
        <w:rPr>
          <w:rFonts w:ascii="Arial" w:hAnsi="Arial" w:cs="Arial"/>
        </w:rPr>
        <w:t xml:space="preserve">. </w:t>
      </w:r>
      <w:r w:rsidR="00F83180" w:rsidRPr="00A84C20">
        <w:rPr>
          <w:rFonts w:ascii="Arial" w:hAnsi="Arial" w:cs="Arial"/>
        </w:rPr>
        <w:t>Установить, что получатели средств бюджета муниципального образования при заключении муниципальных договоров (контрактов) на поставку товаров, выполнение работ, оказание услуг вправе предусматривать авансовые платежи:</w:t>
      </w:r>
    </w:p>
    <w:p w:rsidR="00CA744D" w:rsidRPr="00A84C20" w:rsidRDefault="00F83180" w:rsidP="00F83180">
      <w:pPr>
        <w:ind w:firstLine="709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- в размере до 100 процентов (включительно) суммы контракта (договора), но не более доведенных лимитов бюджетных обязательств по соответствующей бюджетной классификации расходов бюджета - по муниципальным контрактам (договорам) о подписке на печатные издания и об их приобретении, о предоставлении услуг связи, тепл</w:t>
      </w:r>
      <w:proofErr w:type="gramStart"/>
      <w:r w:rsidRPr="00A84C20">
        <w:rPr>
          <w:rFonts w:ascii="Arial" w:hAnsi="Arial" w:cs="Arial"/>
        </w:rPr>
        <w:t>о-</w:t>
      </w:r>
      <w:proofErr w:type="gramEnd"/>
      <w:r w:rsidRPr="00A84C20">
        <w:rPr>
          <w:rFonts w:ascii="Arial" w:hAnsi="Arial" w:cs="Arial"/>
        </w:rPr>
        <w:t xml:space="preserve">, газо-, электроснабжения, водоснабжения и водоотведения, по технологическому присоединению к инженерным коммунальным сетям, </w:t>
      </w:r>
      <w:r w:rsidR="00003928" w:rsidRPr="00A84C20">
        <w:rPr>
          <w:rFonts w:ascii="Arial" w:hAnsi="Arial" w:cs="Arial"/>
          <w:color w:val="000000"/>
        </w:rPr>
        <w:t xml:space="preserve">о проведении мероприятий по тушению пожаров, о подготовке </w:t>
      </w:r>
      <w:proofErr w:type="gramStart"/>
      <w:r w:rsidR="00003928" w:rsidRPr="00A84C20">
        <w:rPr>
          <w:rFonts w:ascii="Arial" w:hAnsi="Arial" w:cs="Arial"/>
          <w:color w:val="000000"/>
        </w:rPr>
        <w:t xml:space="preserve">исходных данных для проектирования, о согласовании проектной документации с сетевыми или </w:t>
      </w:r>
      <w:proofErr w:type="spellStart"/>
      <w:r w:rsidR="00003928" w:rsidRPr="00A84C20">
        <w:rPr>
          <w:rFonts w:ascii="Arial" w:hAnsi="Arial" w:cs="Arial"/>
          <w:color w:val="000000"/>
        </w:rPr>
        <w:t>ресурсоснабжающими</w:t>
      </w:r>
      <w:proofErr w:type="spellEnd"/>
      <w:r w:rsidR="00003928" w:rsidRPr="00A84C20">
        <w:rPr>
          <w:rFonts w:ascii="Arial" w:hAnsi="Arial" w:cs="Arial"/>
          <w:color w:val="000000"/>
        </w:rPr>
        <w:t xml:space="preserve"> организациями, об оплате по контрактам (договорам) об исполнении технических условий для строительства, об устранении технологических ограничений, об осуществлении технического надзора при строительстве газопровода, по врезке и пуску газа, по врезке водопроводных сетей и канализации, об аварийно-техническом обслуживании, </w:t>
      </w:r>
      <w:r w:rsidR="00003928" w:rsidRPr="00A84C20">
        <w:rPr>
          <w:rFonts w:ascii="Arial" w:hAnsi="Arial" w:cs="Arial"/>
          <w:color w:val="0D0D0D"/>
        </w:rPr>
        <w:t>а также по иным договорам (контрактам) на финансовое обеспечение мероприятий, связанных</w:t>
      </w:r>
      <w:proofErr w:type="gramEnd"/>
      <w:r w:rsidR="00CA744D" w:rsidRPr="00A84C20">
        <w:rPr>
          <w:rFonts w:ascii="Arial" w:hAnsi="Arial" w:cs="Arial"/>
          <w:color w:val="0D0D0D"/>
        </w:rPr>
        <w:t xml:space="preserve"> </w:t>
      </w:r>
      <w:proofErr w:type="spellStart"/>
      <w:r w:rsidR="00CA744D" w:rsidRPr="00A84C20">
        <w:rPr>
          <w:rFonts w:ascii="Arial" w:hAnsi="Arial" w:cs="Arial"/>
          <w:color w:val="0D0D0D"/>
        </w:rPr>
        <w:t>с</w:t>
      </w:r>
      <w:r w:rsidR="00003928" w:rsidRPr="00A84C20">
        <w:rPr>
          <w:rFonts w:ascii="Arial" w:hAnsi="Arial" w:cs="Arial"/>
        </w:rPr>
        <w:t>предотвращением</w:t>
      </w:r>
      <w:proofErr w:type="spellEnd"/>
      <w:r w:rsidR="00003928" w:rsidRPr="00A84C20">
        <w:rPr>
          <w:rFonts w:ascii="Arial" w:hAnsi="Arial" w:cs="Arial"/>
        </w:rPr>
        <w:t xml:space="preserve"> влияния ухудшения геополитической и экономической ситуации на развитие отраслей экономики, </w:t>
      </w:r>
      <w:r w:rsidRPr="00A84C20">
        <w:rPr>
          <w:rFonts w:ascii="Arial" w:hAnsi="Arial" w:cs="Arial"/>
        </w:rPr>
        <w:t>об обучении, переподготовке и повышении квалификации кадров, о прохождении профессиональной переподготовки, об участии в научных, методических, научно-практических и иных конференциях, об оплате найма жилого помещения в служебной командировке, о приобретении ави</w:t>
      </w:r>
      <w:proofErr w:type="gramStart"/>
      <w:r w:rsidRPr="00A84C20">
        <w:rPr>
          <w:rFonts w:ascii="Arial" w:hAnsi="Arial" w:cs="Arial"/>
        </w:rPr>
        <w:t>а-</w:t>
      </w:r>
      <w:proofErr w:type="gramEnd"/>
      <w:r w:rsidRPr="00A84C20">
        <w:rPr>
          <w:rFonts w:ascii="Arial" w:hAnsi="Arial" w:cs="Arial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 и оздоровление детей, по договорам обязательного страхования гражданской ответственности владельцев транспортных средств и страхования имущества, по оплате организационного взноса, заявочного взноса при проведении молодежных и спортивных мероприятий; </w:t>
      </w:r>
    </w:p>
    <w:p w:rsidR="00F83180" w:rsidRPr="00A84C20" w:rsidRDefault="00F83180" w:rsidP="00F83180">
      <w:pPr>
        <w:ind w:firstLine="709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по оплате договоров по сопровождению организованных групп детей к месту отдыха и обратно;</w:t>
      </w:r>
    </w:p>
    <w:p w:rsidR="00F83180" w:rsidRPr="00A84C20" w:rsidRDefault="00F83180" w:rsidP="00F83180">
      <w:pPr>
        <w:ind w:firstLine="709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- в размере, не превышающем 50 процентов суммы контракта (договора), но не более доведенных лимитов бюджетных обязательств по соответствующей бюджетной классификации расходов бюджета, если иное не предусмотрено законодательством Российской Федерации.</w:t>
      </w:r>
    </w:p>
    <w:p w:rsidR="00F9792E" w:rsidRPr="00A84C20" w:rsidRDefault="003C176B" w:rsidP="00F8318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="00F9792E" w:rsidRPr="00A84C20">
        <w:rPr>
          <w:rFonts w:ascii="Arial" w:hAnsi="Arial" w:cs="Arial"/>
        </w:rPr>
        <w:t>. Главные распорядители средств бюджета района обеспечивают учет обязательств, подлежащих исполнению за счет средств бюджета района учреждениями, финансовое обеспечение деятельности которых осуществляется из бюджета района на основании бюджетных смет, планов финансово-хозяйственной деятельности по кодам бюджетной классификации расходов бюджета.</w:t>
      </w:r>
    </w:p>
    <w:p w:rsidR="00F9792E" w:rsidRPr="00A84C20" w:rsidRDefault="00F9792E" w:rsidP="00F9792E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5</w:t>
      </w:r>
      <w:r w:rsidR="003C176B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 xml:space="preserve">. Финансовое управление администрации муниципального образования Плавский район в процессе кассового исполнения бюджета района имеет право приостановить оплату расходов муниципальных учреждений муниципального образования Плавский район, нарушающих установленный финансовым </w:t>
      </w:r>
      <w:r w:rsidRPr="00A84C20">
        <w:rPr>
          <w:rFonts w:ascii="Arial" w:hAnsi="Arial" w:cs="Arial"/>
        </w:rPr>
        <w:lastRenderedPageBreak/>
        <w:t>управлением администрации муниципального образования Плавский район порядок учета обязательств.</w:t>
      </w:r>
    </w:p>
    <w:p w:rsidR="00F9792E" w:rsidRPr="00A84C20" w:rsidRDefault="003C176B" w:rsidP="00F9792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="00F9792E" w:rsidRPr="00A84C20">
        <w:rPr>
          <w:rFonts w:ascii="Arial" w:hAnsi="Arial" w:cs="Arial"/>
        </w:rPr>
        <w:t xml:space="preserve">. Рекомендовать органам местного самоуправления </w:t>
      </w:r>
      <w:proofErr w:type="spellStart"/>
      <w:r w:rsidR="00F9792E" w:rsidRPr="00A84C20">
        <w:rPr>
          <w:rFonts w:ascii="Arial" w:hAnsi="Arial" w:cs="Arial"/>
        </w:rPr>
        <w:t>поселенийПлавского</w:t>
      </w:r>
      <w:proofErr w:type="spellEnd"/>
      <w:r w:rsidR="00F9792E" w:rsidRPr="00A84C20">
        <w:rPr>
          <w:rFonts w:ascii="Arial" w:hAnsi="Arial" w:cs="Arial"/>
        </w:rPr>
        <w:t xml:space="preserve"> района принять аналогичные решения в отношении заключения договоров (контрактов) получателями средств бюджетов поселений Плавского района.</w:t>
      </w:r>
    </w:p>
    <w:p w:rsidR="00740075" w:rsidRPr="00A84C20" w:rsidRDefault="00F9792E" w:rsidP="00F9792E">
      <w:pPr>
        <w:ind w:firstLine="708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5</w:t>
      </w:r>
      <w:r w:rsidR="003C176B">
        <w:rPr>
          <w:rFonts w:ascii="Arial" w:hAnsi="Arial" w:cs="Arial"/>
        </w:rPr>
        <w:t>6</w:t>
      </w:r>
      <w:r w:rsidR="00740075" w:rsidRPr="00A84C20">
        <w:rPr>
          <w:rFonts w:ascii="Arial" w:hAnsi="Arial" w:cs="Arial"/>
        </w:rPr>
        <w:t>. Установить, что остатки средств бюджета района на начало текущего финансового года могут направляться в текущем финансовом году на покрытие временных кассовых разрывов (за исключением остатков средств, поступивших из других бюджетов бюджетной системы).</w:t>
      </w:r>
    </w:p>
    <w:p w:rsidR="00740075" w:rsidRPr="00A84C20" w:rsidRDefault="00F9792E" w:rsidP="00740075">
      <w:pPr>
        <w:ind w:firstLine="720"/>
        <w:jc w:val="both"/>
        <w:rPr>
          <w:rFonts w:ascii="Arial" w:hAnsi="Arial" w:cs="Arial"/>
          <w:color w:val="000000"/>
        </w:rPr>
      </w:pPr>
      <w:r w:rsidRPr="00A84C20">
        <w:rPr>
          <w:rFonts w:ascii="Arial" w:hAnsi="Arial" w:cs="Arial"/>
        </w:rPr>
        <w:t>5</w:t>
      </w:r>
      <w:r w:rsidR="003C176B">
        <w:rPr>
          <w:rFonts w:ascii="Arial" w:hAnsi="Arial" w:cs="Arial"/>
        </w:rPr>
        <w:t>7</w:t>
      </w:r>
      <w:r w:rsidR="00740075" w:rsidRPr="00A84C20">
        <w:rPr>
          <w:rFonts w:ascii="Arial" w:hAnsi="Arial" w:cs="Arial"/>
        </w:rPr>
        <w:t xml:space="preserve">. Установить, что доходы, фактически полученные при исполнении бюджета района в 2023 году сверх утвержденных пунктом 1 настоящего решения, в соответствии со статьей 232 Бюджетного кодекса Российской Федерации могут направляться </w:t>
      </w:r>
      <w:r w:rsidR="00740075" w:rsidRPr="00A84C20">
        <w:rPr>
          <w:rFonts w:ascii="Arial" w:hAnsi="Arial" w:cs="Arial"/>
          <w:color w:val="000000"/>
        </w:rPr>
        <w:t xml:space="preserve">на замещение муниципальных заимствований, погашение муниципального долга муниципального образования Плавский район, </w:t>
      </w:r>
      <w:r w:rsidR="00740075" w:rsidRPr="00A84C20">
        <w:rPr>
          <w:rFonts w:ascii="Arial" w:hAnsi="Arial" w:cs="Arial"/>
        </w:rPr>
        <w:t xml:space="preserve">а также на исполнение публичных нормативных обязательств </w:t>
      </w:r>
      <w:proofErr w:type="gramStart"/>
      <w:r w:rsidR="00740075" w:rsidRPr="00A84C20">
        <w:rPr>
          <w:rFonts w:ascii="Arial" w:hAnsi="Arial" w:cs="Arial"/>
          <w:color w:val="000000"/>
        </w:rPr>
        <w:t>района</w:t>
      </w:r>
      <w:proofErr w:type="gramEnd"/>
      <w:r w:rsidR="00740075" w:rsidRPr="00A84C20">
        <w:rPr>
          <w:rFonts w:ascii="Arial" w:hAnsi="Arial" w:cs="Arial"/>
          <w:color w:val="000000"/>
        </w:rPr>
        <w:t xml:space="preserve">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740075" w:rsidRPr="00A84C20" w:rsidRDefault="00740075" w:rsidP="00740075">
      <w:pPr>
        <w:ind w:firstLine="720"/>
        <w:jc w:val="both"/>
        <w:rPr>
          <w:rFonts w:ascii="Arial" w:hAnsi="Arial" w:cs="Arial"/>
          <w:color w:val="000000"/>
        </w:rPr>
      </w:pPr>
      <w:r w:rsidRPr="00A84C20">
        <w:rPr>
          <w:rFonts w:ascii="Arial" w:hAnsi="Arial" w:cs="Arial"/>
          <w:color w:val="000000"/>
        </w:rPr>
        <w:t>5</w:t>
      </w:r>
      <w:r w:rsidR="003C176B">
        <w:rPr>
          <w:rFonts w:ascii="Arial" w:hAnsi="Arial" w:cs="Arial"/>
          <w:color w:val="000000"/>
        </w:rPr>
        <w:t>8</w:t>
      </w:r>
      <w:r w:rsidRPr="00A84C20">
        <w:rPr>
          <w:rFonts w:ascii="Arial" w:hAnsi="Arial" w:cs="Arial"/>
          <w:color w:val="000000"/>
        </w:rPr>
        <w:t>. Исполнение расходных обязательств района, возникающих при безвозмездной передаче имущества в связи с разграничением полномочий, осуществляется в порядке, определяемом администрацией муниципального образования Плавский район.</w:t>
      </w:r>
    </w:p>
    <w:p w:rsidR="00740075" w:rsidRPr="00A84C20" w:rsidRDefault="00740075" w:rsidP="00740075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  <w:color w:val="000000"/>
        </w:rPr>
        <w:t>5</w:t>
      </w:r>
      <w:r w:rsidR="003C176B">
        <w:rPr>
          <w:rFonts w:ascii="Arial" w:hAnsi="Arial" w:cs="Arial"/>
          <w:color w:val="000000"/>
        </w:rPr>
        <w:t>9</w:t>
      </w:r>
      <w:r w:rsidRPr="00A84C20">
        <w:rPr>
          <w:rFonts w:ascii="Arial" w:hAnsi="Arial" w:cs="Arial"/>
          <w:color w:val="000000"/>
        </w:rPr>
        <w:t xml:space="preserve">. </w:t>
      </w:r>
      <w:proofErr w:type="gramStart"/>
      <w:r w:rsidRPr="00A84C20">
        <w:rPr>
          <w:rFonts w:ascii="Arial" w:hAnsi="Arial" w:cs="Arial"/>
          <w:color w:val="000000"/>
        </w:rPr>
        <w:t xml:space="preserve">Установить, что в ходе исполнения настоящего решения по представлению главных распорядителей средств бюджета района финансовое управление администрации муниципального образования Плавский район вправе вносить изменения в сводную бюджетную роспись в случаях, установленных статьей 217 Бюджетного кодекса Российской Федерации </w:t>
      </w:r>
      <w:r w:rsidRPr="00A84C20">
        <w:rPr>
          <w:rFonts w:ascii="Arial" w:hAnsi="Arial" w:cs="Arial"/>
        </w:rPr>
        <w:t>и решением Собрания представителей муниципального образования Плавский район от 27.12.2012 № 49/325 «Об утверждении Положения о бюджетном процессе в муниципальном образовании Плавский район».</w:t>
      </w:r>
      <w:proofErr w:type="gramEnd"/>
    </w:p>
    <w:p w:rsidR="00740075" w:rsidRPr="00A84C20" w:rsidRDefault="003C176B" w:rsidP="0074007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60</w:t>
      </w:r>
      <w:r w:rsidR="00740075" w:rsidRPr="00A84C20">
        <w:rPr>
          <w:rFonts w:ascii="Arial" w:hAnsi="Arial" w:cs="Arial"/>
          <w:bCs/>
        </w:rPr>
        <w:t xml:space="preserve">. </w:t>
      </w:r>
      <w:r w:rsidR="00740075" w:rsidRPr="00A84C20">
        <w:rPr>
          <w:rFonts w:ascii="Arial" w:hAnsi="Arial" w:cs="Arial"/>
        </w:rPr>
        <w:t>Установить следующие</w:t>
      </w:r>
      <w:r w:rsidR="002561D4" w:rsidRPr="00A84C20">
        <w:rPr>
          <w:rFonts w:ascii="Arial" w:hAnsi="Arial" w:cs="Arial"/>
        </w:rPr>
        <w:t xml:space="preserve"> дополнительные</w:t>
      </w:r>
      <w:r w:rsidR="00740075" w:rsidRPr="00A84C20">
        <w:rPr>
          <w:rFonts w:ascii="Arial" w:hAnsi="Arial" w:cs="Arial"/>
        </w:rPr>
        <w:t xml:space="preserve"> основания для внесения в 2023 году и плановом периоде 2024 и 2025 годов изменений в показатели сводной бюджетной росписи бюджета района, связанные с особенностями исполнения бюджета района и (или) перераспределения бюджетных ассигнований:</w:t>
      </w:r>
    </w:p>
    <w:p w:rsidR="00740075" w:rsidRPr="00A84C20" w:rsidRDefault="00740075" w:rsidP="00740075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- перераспределение в 202</w:t>
      </w:r>
      <w:r w:rsidR="00C4357E" w:rsidRPr="00A84C20">
        <w:rPr>
          <w:rFonts w:ascii="Arial" w:hAnsi="Arial" w:cs="Arial"/>
        </w:rPr>
        <w:t>3</w:t>
      </w:r>
      <w:r w:rsidRPr="00A84C20">
        <w:rPr>
          <w:rFonts w:ascii="Arial" w:hAnsi="Arial" w:cs="Arial"/>
        </w:rPr>
        <w:t xml:space="preserve"> году бюджетных ассигнований на фина</w:t>
      </w:r>
      <w:r w:rsidR="00444EC7" w:rsidRPr="00A84C20">
        <w:rPr>
          <w:rFonts w:ascii="Arial" w:hAnsi="Arial" w:cs="Arial"/>
        </w:rPr>
        <w:t xml:space="preserve">нсовое обеспечение </w:t>
      </w:r>
      <w:proofErr w:type="spellStart"/>
      <w:r w:rsidR="00444EC7" w:rsidRPr="00A84C20">
        <w:rPr>
          <w:rFonts w:ascii="Arial" w:hAnsi="Arial" w:cs="Arial"/>
        </w:rPr>
        <w:t>мероприятий</w:t>
      </w:r>
      <w:proofErr w:type="gramStart"/>
      <w:r w:rsidR="00444EC7" w:rsidRPr="00A84C20">
        <w:rPr>
          <w:rFonts w:ascii="Arial" w:hAnsi="Arial" w:cs="Arial"/>
        </w:rPr>
        <w:t>,с</w:t>
      </w:r>
      <w:proofErr w:type="gramEnd"/>
      <w:r w:rsidR="00444EC7" w:rsidRPr="00A84C20">
        <w:rPr>
          <w:rFonts w:ascii="Arial" w:hAnsi="Arial" w:cs="Arial"/>
        </w:rPr>
        <w:t>вязанных</w:t>
      </w:r>
      <w:proofErr w:type="spellEnd"/>
      <w:r w:rsidR="00444EC7" w:rsidRPr="00A84C20">
        <w:rPr>
          <w:rFonts w:ascii="Arial" w:hAnsi="Arial" w:cs="Arial"/>
        </w:rPr>
        <w:t xml:space="preserve"> с предотвращением влияния ухудшения геополитической и экономической ситуации на развитие отраслей </w:t>
      </w:r>
      <w:proofErr w:type="spellStart"/>
      <w:r w:rsidR="00444EC7" w:rsidRPr="00A84C20">
        <w:rPr>
          <w:rFonts w:ascii="Arial" w:hAnsi="Arial" w:cs="Arial"/>
        </w:rPr>
        <w:t>экономики</w:t>
      </w:r>
      <w:r w:rsidR="00807C07" w:rsidRPr="00A84C20">
        <w:rPr>
          <w:rFonts w:ascii="Arial" w:hAnsi="Arial" w:cs="Arial"/>
        </w:rPr>
        <w:t>,</w:t>
      </w:r>
      <w:r w:rsidRPr="00A84C20">
        <w:rPr>
          <w:rFonts w:ascii="Arial" w:hAnsi="Arial" w:cs="Arial"/>
        </w:rPr>
        <w:t>в</w:t>
      </w:r>
      <w:proofErr w:type="spellEnd"/>
      <w:r w:rsidRPr="00A84C20">
        <w:rPr>
          <w:rFonts w:ascii="Arial" w:hAnsi="Arial" w:cs="Arial"/>
        </w:rPr>
        <w:t xml:space="preserve"> том числе путем введения новых кодов классификации расходов бюджета, на основании решений администрации муниципаль</w:t>
      </w:r>
      <w:r w:rsidR="00807C07" w:rsidRPr="00A84C20">
        <w:rPr>
          <w:rFonts w:ascii="Arial" w:hAnsi="Arial" w:cs="Arial"/>
        </w:rPr>
        <w:t>ного образования Плавский район;</w:t>
      </w:r>
    </w:p>
    <w:p w:rsidR="00807C07" w:rsidRPr="00A84C20" w:rsidRDefault="00807C07" w:rsidP="00807C07">
      <w:pPr>
        <w:autoSpaceDE w:val="0"/>
        <w:ind w:firstLine="567"/>
        <w:jc w:val="both"/>
        <w:rPr>
          <w:rFonts w:ascii="Arial" w:hAnsi="Arial" w:cs="Arial"/>
        </w:rPr>
      </w:pPr>
      <w:proofErr w:type="gramStart"/>
      <w:r w:rsidRPr="00A84C20">
        <w:rPr>
          <w:rFonts w:ascii="Arial" w:hAnsi="Arial" w:cs="Arial"/>
        </w:rPr>
        <w:t xml:space="preserve">- распределение зарезервированных в составе </w:t>
      </w:r>
      <w:r w:rsidRPr="00A84C20">
        <w:rPr>
          <w:rFonts w:ascii="Arial" w:hAnsi="Arial" w:cs="Arial"/>
          <w:color w:val="000000"/>
        </w:rPr>
        <w:t xml:space="preserve">утвержденных </w:t>
      </w:r>
      <w:r w:rsidRPr="00A84C20">
        <w:rPr>
          <w:rFonts w:ascii="Arial" w:hAnsi="Arial" w:cs="Arial"/>
        </w:rPr>
        <w:t xml:space="preserve">Приложениями №№ </w:t>
      </w:r>
      <w:r w:rsidR="00A508DC" w:rsidRPr="00A84C20">
        <w:rPr>
          <w:rFonts w:ascii="Arial" w:hAnsi="Arial" w:cs="Arial"/>
        </w:rPr>
        <w:t>4</w:t>
      </w:r>
      <w:r w:rsidRPr="00A84C20">
        <w:rPr>
          <w:rFonts w:ascii="Arial" w:hAnsi="Arial" w:cs="Arial"/>
        </w:rPr>
        <w:t>,</w:t>
      </w:r>
      <w:r w:rsidR="00A508DC" w:rsidRPr="00A84C20">
        <w:rPr>
          <w:rFonts w:ascii="Arial" w:hAnsi="Arial" w:cs="Arial"/>
        </w:rPr>
        <w:t>5</w:t>
      </w:r>
      <w:r w:rsidRPr="00A84C20">
        <w:rPr>
          <w:rFonts w:ascii="Arial" w:hAnsi="Arial" w:cs="Arial"/>
        </w:rPr>
        <w:t xml:space="preserve"> настоящего решения бюджетных ассигнований в объеме </w:t>
      </w:r>
      <w:r w:rsidR="00A508DC" w:rsidRPr="00A84C20">
        <w:rPr>
          <w:rFonts w:ascii="Arial" w:hAnsi="Arial" w:cs="Arial"/>
        </w:rPr>
        <w:t>8 </w:t>
      </w:r>
      <w:r w:rsidR="000C173A" w:rsidRPr="00A84C20">
        <w:rPr>
          <w:rFonts w:ascii="Arial" w:hAnsi="Arial" w:cs="Arial"/>
        </w:rPr>
        <w:t>012 768,</w:t>
      </w:r>
      <w:r w:rsidR="00A508DC" w:rsidRPr="00A84C20">
        <w:rPr>
          <w:rFonts w:ascii="Arial" w:hAnsi="Arial" w:cs="Arial"/>
        </w:rPr>
        <w:t>00</w:t>
      </w:r>
      <w:r w:rsidRPr="00A84C20">
        <w:rPr>
          <w:rFonts w:ascii="Arial" w:hAnsi="Arial" w:cs="Arial"/>
        </w:rPr>
        <w:t xml:space="preserve"> рублей, предусмотренных по подразделу «Другие общегосударственные вопросы» раздела «Общегосударственные вопросы» классификации расходов бюджетов, на мероприятия, осуществляемые на основании отдельных решений главы администрации района, в том числе на предоставление иных межбюджетных трансфертов, сверх объемов, установленных настоящим решением;</w:t>
      </w:r>
      <w:proofErr w:type="gramEnd"/>
    </w:p>
    <w:p w:rsidR="006A6665" w:rsidRPr="00A84C20" w:rsidRDefault="006A6665" w:rsidP="00807C07">
      <w:pPr>
        <w:autoSpaceDE w:val="0"/>
        <w:ind w:firstLine="567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- увеличение объема зарезервированных бюджетных ассигнований на основании решений администрации муниципального образования Плавский район за счет соответствующего уменьшения иных бюджетных ассигнований, предусмотренных на соответствующий финансовый год;</w:t>
      </w:r>
    </w:p>
    <w:p w:rsidR="00807C07" w:rsidRPr="00A84C20" w:rsidRDefault="00807C07" w:rsidP="00807C07">
      <w:pPr>
        <w:autoSpaceDE w:val="0"/>
        <w:ind w:firstLine="567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lastRenderedPageBreak/>
        <w:t>- увеличение бюджетных ассигновани</w:t>
      </w:r>
      <w:r w:rsidR="00990038" w:rsidRPr="00A84C20">
        <w:rPr>
          <w:rFonts w:ascii="Arial" w:hAnsi="Arial" w:cs="Arial"/>
        </w:rPr>
        <w:t xml:space="preserve">й текущего финансового года на </w:t>
      </w:r>
      <w:r w:rsidRPr="00A84C20">
        <w:rPr>
          <w:rFonts w:ascii="Arial" w:hAnsi="Arial" w:cs="Arial"/>
        </w:rPr>
        <w:t>предоставление из бюджета района бюджетам поселений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трансферты;</w:t>
      </w:r>
    </w:p>
    <w:p w:rsidR="00807C07" w:rsidRPr="00A84C20" w:rsidRDefault="00807C07" w:rsidP="00807C07">
      <w:pPr>
        <w:autoSpaceDE w:val="0"/>
        <w:ind w:firstLine="567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- увеличение бюджетных ассигнований текущего финансового года на предоставление из бюджета района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субсидии;</w:t>
      </w:r>
    </w:p>
    <w:p w:rsidR="001411EA" w:rsidRPr="00A84C20" w:rsidRDefault="001411EA" w:rsidP="00807C07">
      <w:pPr>
        <w:autoSpaceDE w:val="0"/>
        <w:ind w:firstLine="567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 xml:space="preserve">- перераспределение в составе утвержденных Приложениями №№ </w:t>
      </w:r>
      <w:r w:rsidR="00A508DC" w:rsidRPr="00A84C20">
        <w:rPr>
          <w:rFonts w:ascii="Arial" w:hAnsi="Arial" w:cs="Arial"/>
        </w:rPr>
        <w:t xml:space="preserve">4, </w:t>
      </w:r>
      <w:r w:rsidRPr="00A84C20">
        <w:rPr>
          <w:rFonts w:ascii="Arial" w:hAnsi="Arial" w:cs="Arial"/>
        </w:rPr>
        <w:t>5,</w:t>
      </w:r>
      <w:r w:rsidR="00A508DC" w:rsidRPr="00A84C20">
        <w:rPr>
          <w:rFonts w:ascii="Arial" w:hAnsi="Arial" w:cs="Arial"/>
        </w:rPr>
        <w:t xml:space="preserve"> 6</w:t>
      </w:r>
      <w:r w:rsidR="00990038" w:rsidRPr="00A84C20">
        <w:rPr>
          <w:rFonts w:ascii="Arial" w:hAnsi="Arial" w:cs="Arial"/>
        </w:rPr>
        <w:t xml:space="preserve">настоящего решения </w:t>
      </w:r>
      <w:r w:rsidRPr="00A84C20">
        <w:rPr>
          <w:rFonts w:ascii="Arial" w:hAnsi="Arial" w:cs="Arial"/>
        </w:rPr>
        <w:t>бюджетных ассигнований</w:t>
      </w:r>
      <w:r w:rsidR="00A508DC" w:rsidRPr="00A84C20">
        <w:rPr>
          <w:rFonts w:ascii="Arial" w:hAnsi="Arial" w:cs="Arial"/>
        </w:rPr>
        <w:t xml:space="preserve"> в </w:t>
      </w:r>
      <w:r w:rsidRPr="00A84C20">
        <w:rPr>
          <w:rFonts w:ascii="Arial" w:hAnsi="Arial" w:cs="Arial"/>
        </w:rPr>
        <w:t>2023 году</w:t>
      </w:r>
      <w:r w:rsidR="00A508DC" w:rsidRPr="00A84C20">
        <w:rPr>
          <w:rFonts w:ascii="Arial" w:hAnsi="Arial" w:cs="Arial"/>
        </w:rPr>
        <w:t xml:space="preserve"> и плановом периоде</w:t>
      </w:r>
      <w:r w:rsidRPr="00A84C20">
        <w:rPr>
          <w:rFonts w:ascii="Arial" w:hAnsi="Arial" w:cs="Arial"/>
        </w:rPr>
        <w:t xml:space="preserve"> 2024</w:t>
      </w:r>
      <w:r w:rsidR="00A508DC" w:rsidRPr="00A84C20">
        <w:rPr>
          <w:rFonts w:ascii="Arial" w:hAnsi="Arial" w:cs="Arial"/>
        </w:rPr>
        <w:t xml:space="preserve"> и 2025 годов</w:t>
      </w:r>
      <w:r w:rsidRPr="00A84C20">
        <w:rPr>
          <w:rFonts w:ascii="Arial" w:hAnsi="Arial" w:cs="Arial"/>
        </w:rPr>
        <w:t>, предусмотренных по подразделу «Дополнительное образование детей» раздела «Образование» классификации расходов, на финансовое обеспечение услуг по дополнительному образованию детей на основе персонифицированного финансирования</w:t>
      </w:r>
      <w:r w:rsidR="00910E02" w:rsidRPr="00A84C20">
        <w:rPr>
          <w:rFonts w:ascii="Arial" w:hAnsi="Arial" w:cs="Arial"/>
        </w:rPr>
        <w:t>;</w:t>
      </w:r>
    </w:p>
    <w:p w:rsidR="00807C07" w:rsidRPr="00A84C20" w:rsidRDefault="00807C07" w:rsidP="00807C07">
      <w:pPr>
        <w:ind w:firstLine="567"/>
        <w:jc w:val="both"/>
        <w:rPr>
          <w:rFonts w:ascii="Arial" w:hAnsi="Arial" w:cs="Arial"/>
        </w:rPr>
      </w:pPr>
      <w:proofErr w:type="gramStart"/>
      <w:r w:rsidRPr="00A84C20">
        <w:rPr>
          <w:rFonts w:ascii="Arial" w:hAnsi="Arial" w:cs="Arial"/>
        </w:rPr>
        <w:t>- перераспределение бюджетных ассигнований, источником финансового обеспечения которых являются налоговые и неналоговые доходы бюджета района, а также источники финансирования дефицита бюджета района (за исключением бюджетных ассигнований дорожного фонда района), имеющих целевое назначение, в случае возникновения правовых оснований для получения субсидий, иных межбюджетных трансфертов и безвозмездных поступлений от физических и юридических лиц, имеющих это же целевое назначение, на увеличение объема зарезервированных бюджетных</w:t>
      </w:r>
      <w:proofErr w:type="gramEnd"/>
      <w:r w:rsidRPr="00A84C20">
        <w:rPr>
          <w:rFonts w:ascii="Arial" w:hAnsi="Arial" w:cs="Arial"/>
        </w:rPr>
        <w:t xml:space="preserve"> ассигнований по подразделу «Другие общегосударственные вопросы» раздела «Общегосударственные вопросы» классификации расходов бюджетов на мероприятия, осуществляемые на основании отдельных решений главы администрации района, сверх объема, установленного настоящим решением;</w:t>
      </w:r>
    </w:p>
    <w:p w:rsidR="00807C07" w:rsidRPr="00A84C20" w:rsidRDefault="00807C07" w:rsidP="00807C07">
      <w:pPr>
        <w:autoSpaceDE w:val="0"/>
        <w:ind w:firstLine="567"/>
        <w:jc w:val="both"/>
        <w:rPr>
          <w:rFonts w:ascii="Arial" w:hAnsi="Arial" w:cs="Arial"/>
        </w:rPr>
      </w:pPr>
      <w:proofErr w:type="gramStart"/>
      <w:r w:rsidRPr="00A84C20">
        <w:rPr>
          <w:rFonts w:ascii="Arial" w:hAnsi="Arial" w:cs="Arial"/>
        </w:rPr>
        <w:t>- перераспределение бюджетных ассигнований дорожного фонда района, источником финансового обеспечения которых являются налоговые и неналоговые доходы бюджета района, а также источники финансирования дефицита бюджета района, имеющих целевое назначение, в случае возникновения правовых оснований для получения субсидий, иных межбюджетных трансфертов и безвозмездных поступлений от физических и юридических лиц, имеющих это же целевое назначение, на увеличение объема иных мероприятий по подразделу «Дорожное хозяйство</w:t>
      </w:r>
      <w:proofErr w:type="gramEnd"/>
      <w:r w:rsidRPr="00A84C20">
        <w:rPr>
          <w:rFonts w:ascii="Arial" w:hAnsi="Arial" w:cs="Arial"/>
        </w:rPr>
        <w:t xml:space="preserve"> (дорожные фонды)» раздела «Национальная экономика» классификации расходов бюджетов сверх объема, установленного настоящим Решением;</w:t>
      </w:r>
    </w:p>
    <w:p w:rsidR="00807C07" w:rsidRPr="00A84C20" w:rsidRDefault="00807C07" w:rsidP="00807C07">
      <w:pPr>
        <w:ind w:firstLine="709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- получения дотаций из других бюджетов бюджетной системы Российской Федерации.</w:t>
      </w:r>
    </w:p>
    <w:p w:rsidR="00740075" w:rsidRPr="00A84C20" w:rsidRDefault="00F9792E" w:rsidP="00740075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6</w:t>
      </w:r>
      <w:r w:rsidR="003C176B">
        <w:rPr>
          <w:rFonts w:ascii="Arial" w:hAnsi="Arial" w:cs="Arial"/>
        </w:rPr>
        <w:t>1</w:t>
      </w:r>
      <w:r w:rsidR="00740075" w:rsidRPr="00A84C20">
        <w:rPr>
          <w:rFonts w:ascii="Arial" w:hAnsi="Arial" w:cs="Arial"/>
        </w:rPr>
        <w:t xml:space="preserve">. Предоставить право финансовому управлению администрации муниципального образования Плавский район в ходе исполнения бюджета сверх пределов, установленных настоящим решением, вносить изменения в ведомственную структуру расходов бюджета района на суммы </w:t>
      </w:r>
      <w:proofErr w:type="gramStart"/>
      <w:r w:rsidR="00740075" w:rsidRPr="00A84C20">
        <w:rPr>
          <w:rFonts w:ascii="Arial" w:hAnsi="Arial" w:cs="Arial"/>
        </w:rPr>
        <w:t>средств</w:t>
      </w:r>
      <w:proofErr w:type="gramEnd"/>
      <w:r w:rsidR="00740075" w:rsidRPr="00A84C20">
        <w:rPr>
          <w:rFonts w:ascii="Arial" w:hAnsi="Arial" w:cs="Arial"/>
        </w:rPr>
        <w:t xml:space="preserve"> поступающих из бюджета Тульской области в 202</w:t>
      </w:r>
      <w:r w:rsidR="00AC70A8" w:rsidRPr="00A84C20">
        <w:rPr>
          <w:rFonts w:ascii="Arial" w:hAnsi="Arial" w:cs="Arial"/>
        </w:rPr>
        <w:t>3</w:t>
      </w:r>
      <w:r w:rsidR="00740075" w:rsidRPr="00A84C20">
        <w:rPr>
          <w:rFonts w:ascii="Arial" w:hAnsi="Arial" w:cs="Arial"/>
        </w:rPr>
        <w:t xml:space="preserve"> году безвозмездных поступлений, осуществлять финансирование соответствующих расходов.</w:t>
      </w:r>
    </w:p>
    <w:p w:rsidR="00740075" w:rsidRPr="00A84C20" w:rsidRDefault="00F9792E" w:rsidP="00740075">
      <w:pPr>
        <w:ind w:firstLine="720"/>
        <w:jc w:val="both"/>
        <w:rPr>
          <w:rFonts w:ascii="Arial" w:hAnsi="Arial" w:cs="Arial"/>
          <w:color w:val="000000"/>
        </w:rPr>
      </w:pPr>
      <w:r w:rsidRPr="00A84C20">
        <w:rPr>
          <w:rFonts w:ascii="Arial" w:hAnsi="Arial" w:cs="Arial"/>
          <w:color w:val="000000"/>
        </w:rPr>
        <w:t>6</w:t>
      </w:r>
      <w:r w:rsidR="003C176B">
        <w:rPr>
          <w:rFonts w:ascii="Arial" w:hAnsi="Arial" w:cs="Arial"/>
          <w:color w:val="000000"/>
        </w:rPr>
        <w:t>2</w:t>
      </w:r>
      <w:r w:rsidR="00740075" w:rsidRPr="00A84C20">
        <w:rPr>
          <w:rFonts w:ascii="Arial" w:hAnsi="Arial" w:cs="Arial"/>
          <w:color w:val="000000"/>
        </w:rPr>
        <w:t xml:space="preserve">. </w:t>
      </w:r>
      <w:proofErr w:type="gramStart"/>
      <w:r w:rsidR="00740075" w:rsidRPr="00A84C20">
        <w:rPr>
          <w:rFonts w:ascii="Arial" w:hAnsi="Arial" w:cs="Arial"/>
          <w:color w:val="000000"/>
        </w:rPr>
        <w:t>Установить, что муниципальные правовые акты органов местного самоуправления муниципального образования Плавский район, влекущие дополнительные расходы за счет средств бюджета района в 202</w:t>
      </w:r>
      <w:r w:rsidR="00AC70A8" w:rsidRPr="00A84C20">
        <w:rPr>
          <w:rFonts w:ascii="Arial" w:hAnsi="Arial" w:cs="Arial"/>
          <w:color w:val="000000"/>
        </w:rPr>
        <w:t>3</w:t>
      </w:r>
      <w:r w:rsidR="00740075" w:rsidRPr="00A84C20">
        <w:rPr>
          <w:rFonts w:ascii="Arial" w:hAnsi="Arial" w:cs="Arial"/>
          <w:color w:val="000000"/>
        </w:rPr>
        <w:t xml:space="preserve"> году, а также </w:t>
      </w:r>
      <w:r w:rsidR="00740075" w:rsidRPr="00A84C20">
        <w:rPr>
          <w:rFonts w:ascii="Arial" w:hAnsi="Arial" w:cs="Arial"/>
          <w:color w:val="000000"/>
        </w:rPr>
        <w:lastRenderedPageBreak/>
        <w:t>сокращающие его доходную базу, реализовываются и применяются только при наличии соответствующих источников дополнительных поступлений в бюджет района и (или) при сокращении расходов по конкретным статьям бюджета района на 202</w:t>
      </w:r>
      <w:r w:rsidR="00AC70A8" w:rsidRPr="00A84C20">
        <w:rPr>
          <w:rFonts w:ascii="Arial" w:hAnsi="Arial" w:cs="Arial"/>
          <w:color w:val="000000"/>
        </w:rPr>
        <w:t>3</w:t>
      </w:r>
      <w:r w:rsidR="00740075" w:rsidRPr="00A84C20">
        <w:rPr>
          <w:rFonts w:ascii="Arial" w:hAnsi="Arial" w:cs="Arial"/>
          <w:color w:val="000000"/>
        </w:rPr>
        <w:t xml:space="preserve"> год, а также после внесения соответствующих</w:t>
      </w:r>
      <w:proofErr w:type="gramEnd"/>
      <w:r w:rsidR="00740075" w:rsidRPr="00A84C20">
        <w:rPr>
          <w:rFonts w:ascii="Arial" w:hAnsi="Arial" w:cs="Arial"/>
          <w:color w:val="000000"/>
        </w:rPr>
        <w:t xml:space="preserve"> изменений в настоящее решение.</w:t>
      </w:r>
    </w:p>
    <w:p w:rsidR="00740075" w:rsidRPr="00A84C20" w:rsidRDefault="00F9792E" w:rsidP="00740075">
      <w:pPr>
        <w:ind w:firstLine="720"/>
        <w:jc w:val="both"/>
        <w:rPr>
          <w:rFonts w:ascii="Arial" w:hAnsi="Arial" w:cs="Arial"/>
          <w:color w:val="000000"/>
        </w:rPr>
      </w:pPr>
      <w:r w:rsidRPr="00A84C20">
        <w:rPr>
          <w:rFonts w:ascii="Arial" w:hAnsi="Arial" w:cs="Arial"/>
          <w:color w:val="000000"/>
        </w:rPr>
        <w:t>6</w:t>
      </w:r>
      <w:r w:rsidR="003C176B">
        <w:rPr>
          <w:rFonts w:ascii="Arial" w:hAnsi="Arial" w:cs="Arial"/>
          <w:color w:val="000000"/>
        </w:rPr>
        <w:t>3</w:t>
      </w:r>
      <w:r w:rsidR="00740075" w:rsidRPr="00A84C20">
        <w:rPr>
          <w:rFonts w:ascii="Arial" w:hAnsi="Arial" w:cs="Arial"/>
          <w:color w:val="000000"/>
        </w:rPr>
        <w:t>. В случаях, если реализация правового акта частично (не в полной мере) обеспечена источниками финансирования в бюджете района, такой правовой акт может реализовываться и применяться в пределах, предусмотренных на эти цели в бюджете района на 202</w:t>
      </w:r>
      <w:r w:rsidR="00AC70A8" w:rsidRPr="00A84C20">
        <w:rPr>
          <w:rFonts w:ascii="Arial" w:hAnsi="Arial" w:cs="Arial"/>
          <w:color w:val="000000"/>
        </w:rPr>
        <w:t>3</w:t>
      </w:r>
      <w:r w:rsidR="00740075" w:rsidRPr="00A84C20">
        <w:rPr>
          <w:rFonts w:ascii="Arial" w:hAnsi="Arial" w:cs="Arial"/>
          <w:color w:val="000000"/>
        </w:rPr>
        <w:t xml:space="preserve"> год.</w:t>
      </w:r>
    </w:p>
    <w:p w:rsidR="00740075" w:rsidRPr="00A84C20" w:rsidRDefault="00F9792E" w:rsidP="00740075">
      <w:pPr>
        <w:ind w:firstLine="720"/>
        <w:jc w:val="both"/>
        <w:rPr>
          <w:rFonts w:ascii="Arial" w:hAnsi="Arial" w:cs="Arial"/>
          <w:color w:val="000000"/>
        </w:rPr>
      </w:pPr>
      <w:r w:rsidRPr="00A84C20">
        <w:rPr>
          <w:rFonts w:ascii="Arial" w:hAnsi="Arial" w:cs="Arial"/>
          <w:color w:val="000000"/>
        </w:rPr>
        <w:t>6</w:t>
      </w:r>
      <w:r w:rsidR="003C176B">
        <w:rPr>
          <w:rFonts w:ascii="Arial" w:hAnsi="Arial" w:cs="Arial"/>
          <w:color w:val="000000"/>
        </w:rPr>
        <w:t>4</w:t>
      </w:r>
      <w:r w:rsidR="00740075" w:rsidRPr="00A84C20">
        <w:rPr>
          <w:rFonts w:ascii="Arial" w:hAnsi="Arial" w:cs="Arial"/>
          <w:color w:val="000000"/>
        </w:rPr>
        <w:t xml:space="preserve">. </w:t>
      </w:r>
      <w:proofErr w:type="gramStart"/>
      <w:r w:rsidR="00740075" w:rsidRPr="00A84C20">
        <w:rPr>
          <w:rFonts w:ascii="Arial" w:hAnsi="Arial" w:cs="Arial"/>
          <w:color w:val="000000"/>
        </w:rPr>
        <w:t>Установить, что администрация муниципального образования Плавский район представляет для сведения Собранию представителей муниципального образования Плавский район, Контрольно-счетной палате муниципального образования Плавский район, для официального опубликования ежеквартальные отчеты о ходе исполнения бюджета района за 202</w:t>
      </w:r>
      <w:r w:rsidR="00AC70A8" w:rsidRPr="00A84C20">
        <w:rPr>
          <w:rFonts w:ascii="Arial" w:hAnsi="Arial" w:cs="Arial"/>
          <w:color w:val="000000"/>
        </w:rPr>
        <w:t>3</w:t>
      </w:r>
      <w:r w:rsidR="00740075" w:rsidRPr="00A84C20">
        <w:rPr>
          <w:rFonts w:ascii="Arial" w:hAnsi="Arial" w:cs="Arial"/>
          <w:color w:val="000000"/>
        </w:rPr>
        <w:t xml:space="preserve"> год в порядке, определенном Положением о бюджетном процессе в муниципальном образовании Плавский район, утвержденным решением Собрания представителей муниципального образования </w:t>
      </w:r>
      <w:proofErr w:type="spellStart"/>
      <w:r w:rsidR="00740075" w:rsidRPr="00A84C20">
        <w:rPr>
          <w:rFonts w:ascii="Arial" w:hAnsi="Arial" w:cs="Arial"/>
          <w:color w:val="000000"/>
        </w:rPr>
        <w:t>Плавскийрайон</w:t>
      </w:r>
      <w:proofErr w:type="spellEnd"/>
      <w:r w:rsidR="00740075" w:rsidRPr="00A84C20">
        <w:rPr>
          <w:rFonts w:ascii="Arial" w:hAnsi="Arial" w:cs="Arial"/>
          <w:color w:val="000000"/>
        </w:rPr>
        <w:t xml:space="preserve"> от 27.12.2012 № 49/325.</w:t>
      </w:r>
      <w:proofErr w:type="gramEnd"/>
    </w:p>
    <w:p w:rsidR="007D0017" w:rsidRPr="00A84C20" w:rsidRDefault="00F9792E" w:rsidP="007D0017">
      <w:pPr>
        <w:ind w:firstLine="720"/>
        <w:jc w:val="both"/>
        <w:rPr>
          <w:rFonts w:ascii="Arial" w:hAnsi="Arial" w:cs="Arial"/>
          <w:color w:val="000000"/>
        </w:rPr>
      </w:pPr>
      <w:r w:rsidRPr="00A84C20">
        <w:rPr>
          <w:rFonts w:ascii="Arial" w:hAnsi="Arial" w:cs="Arial"/>
          <w:color w:val="000000"/>
        </w:rPr>
        <w:t>6</w:t>
      </w:r>
      <w:r w:rsidR="003C176B">
        <w:rPr>
          <w:rFonts w:ascii="Arial" w:hAnsi="Arial" w:cs="Arial"/>
          <w:color w:val="000000"/>
        </w:rPr>
        <w:t>5</w:t>
      </w:r>
      <w:r w:rsidR="007D0017" w:rsidRPr="00A84C20">
        <w:rPr>
          <w:rFonts w:ascii="Arial" w:hAnsi="Arial" w:cs="Arial"/>
          <w:color w:val="000000"/>
        </w:rPr>
        <w:t xml:space="preserve">. Опубликовать решение в официальном печатном средстве массовой информации муниципального образования Плавский район «Вести Плавского района» и разместить </w:t>
      </w:r>
      <w:proofErr w:type="spellStart"/>
      <w:r w:rsidR="007D0017" w:rsidRPr="00A84C20">
        <w:rPr>
          <w:rFonts w:ascii="Arial" w:hAnsi="Arial" w:cs="Arial"/>
          <w:color w:val="000000"/>
        </w:rPr>
        <w:t>егона</w:t>
      </w:r>
      <w:proofErr w:type="spellEnd"/>
      <w:r w:rsidR="007D0017" w:rsidRPr="00A84C20">
        <w:rPr>
          <w:rFonts w:ascii="Arial" w:hAnsi="Arial" w:cs="Arial"/>
          <w:color w:val="000000"/>
        </w:rPr>
        <w:t xml:space="preserve"> официальном сайте муниципального образования Плавский район.</w:t>
      </w:r>
    </w:p>
    <w:p w:rsidR="007D0017" w:rsidRPr="00A84C20" w:rsidRDefault="007D0017" w:rsidP="007D0017">
      <w:pPr>
        <w:ind w:firstLine="720"/>
        <w:jc w:val="both"/>
        <w:rPr>
          <w:rFonts w:ascii="Arial" w:hAnsi="Arial" w:cs="Arial"/>
        </w:rPr>
      </w:pPr>
      <w:r w:rsidRPr="00A84C20">
        <w:rPr>
          <w:rFonts w:ascii="Arial" w:hAnsi="Arial" w:cs="Arial"/>
        </w:rPr>
        <w:t>6</w:t>
      </w:r>
      <w:r w:rsidR="003C176B">
        <w:rPr>
          <w:rFonts w:ascii="Arial" w:hAnsi="Arial" w:cs="Arial"/>
        </w:rPr>
        <w:t>6</w:t>
      </w:r>
      <w:r w:rsidRPr="00A84C20">
        <w:rPr>
          <w:rFonts w:ascii="Arial" w:hAnsi="Arial" w:cs="Arial"/>
        </w:rPr>
        <w:t>. Решение вступает в силу с 1 января 2023 года.</w:t>
      </w:r>
    </w:p>
    <w:p w:rsidR="00E3589A" w:rsidRPr="00A84C20" w:rsidRDefault="00E3589A" w:rsidP="00567724">
      <w:pPr>
        <w:ind w:firstLine="720"/>
        <w:jc w:val="both"/>
        <w:rPr>
          <w:rFonts w:ascii="Arial" w:hAnsi="Arial" w:cs="Arial"/>
        </w:rPr>
      </w:pPr>
    </w:p>
    <w:p w:rsidR="00E3589A" w:rsidRPr="00A84C20" w:rsidRDefault="00E3589A" w:rsidP="00567724">
      <w:pPr>
        <w:ind w:firstLine="720"/>
        <w:jc w:val="both"/>
        <w:rPr>
          <w:rFonts w:ascii="Arial" w:hAnsi="Arial" w:cs="Arial"/>
        </w:rPr>
      </w:pPr>
    </w:p>
    <w:p w:rsidR="00E3589A" w:rsidRPr="00A84C20" w:rsidRDefault="00E3589A" w:rsidP="00567724">
      <w:pPr>
        <w:ind w:firstLine="720"/>
        <w:jc w:val="both"/>
        <w:rPr>
          <w:rFonts w:ascii="Arial" w:hAnsi="Arial" w:cs="Arial"/>
        </w:rPr>
      </w:pPr>
    </w:p>
    <w:p w:rsidR="00567724" w:rsidRPr="00A84C20" w:rsidRDefault="00567724" w:rsidP="00567724">
      <w:pPr>
        <w:ind w:firstLine="720"/>
        <w:jc w:val="both"/>
        <w:rPr>
          <w:rFonts w:ascii="Arial" w:hAnsi="Arial" w:cs="Arial"/>
        </w:rPr>
      </w:pPr>
    </w:p>
    <w:p w:rsidR="00567724" w:rsidRPr="00A84C20" w:rsidRDefault="00567724" w:rsidP="00567724">
      <w:pPr>
        <w:jc w:val="both"/>
        <w:rPr>
          <w:rFonts w:ascii="Arial" w:hAnsi="Arial" w:cs="Arial"/>
          <w:b/>
        </w:rPr>
      </w:pPr>
      <w:r w:rsidRPr="00A84C20">
        <w:rPr>
          <w:rFonts w:ascii="Arial" w:hAnsi="Arial" w:cs="Arial"/>
          <w:b/>
        </w:rPr>
        <w:t xml:space="preserve">Глава </w:t>
      </w:r>
      <w:proofErr w:type="spellStart"/>
      <w:r w:rsidRPr="00A84C20">
        <w:rPr>
          <w:rFonts w:ascii="Arial" w:hAnsi="Arial" w:cs="Arial"/>
          <w:b/>
        </w:rPr>
        <w:t>муниципальногообразования</w:t>
      </w:r>
      <w:proofErr w:type="spellEnd"/>
      <w:r w:rsidRPr="00A84C20">
        <w:rPr>
          <w:rFonts w:ascii="Arial" w:hAnsi="Arial" w:cs="Arial"/>
          <w:b/>
        </w:rPr>
        <w:t xml:space="preserve"> </w:t>
      </w:r>
    </w:p>
    <w:p w:rsidR="00567724" w:rsidRPr="00A84C20" w:rsidRDefault="00567724" w:rsidP="00567724">
      <w:pPr>
        <w:jc w:val="both"/>
        <w:rPr>
          <w:rFonts w:ascii="Arial" w:hAnsi="Arial" w:cs="Arial"/>
        </w:rPr>
      </w:pPr>
      <w:r w:rsidRPr="00A84C20">
        <w:rPr>
          <w:rFonts w:ascii="Arial" w:hAnsi="Arial" w:cs="Arial"/>
          <w:b/>
        </w:rPr>
        <w:t xml:space="preserve">Плавский район                                                          М. В. </w:t>
      </w:r>
      <w:proofErr w:type="spellStart"/>
      <w:r w:rsidRPr="00A84C20">
        <w:rPr>
          <w:rFonts w:ascii="Arial" w:hAnsi="Arial" w:cs="Arial"/>
          <w:b/>
        </w:rPr>
        <w:t>Возгрин</w:t>
      </w:r>
      <w:proofErr w:type="spellEnd"/>
    </w:p>
    <w:p w:rsidR="00A84C20" w:rsidRDefault="00A84C20" w:rsidP="009753C1">
      <w:pPr>
        <w:jc w:val="both"/>
        <w:rPr>
          <w:rFonts w:ascii="Arial" w:hAnsi="Arial" w:cs="Arial"/>
        </w:rPr>
        <w:sectPr w:rsidR="00A84C20" w:rsidSect="00A84C20">
          <w:headerReference w:type="default" r:id="rId8"/>
          <w:pgSz w:w="11906" w:h="16838"/>
          <w:pgMar w:top="1134" w:right="850" w:bottom="1134" w:left="1701" w:header="624" w:footer="708" w:gutter="0"/>
          <w:cols w:space="708"/>
          <w:titlePg/>
          <w:docGrid w:linePitch="360"/>
        </w:sectPr>
      </w:pP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lastRenderedPageBreak/>
        <w:t>Приложение №1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к решению Собрания представителей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муниципального образования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Плавский район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55052D" w:rsidRPr="0055052D" w:rsidRDefault="0055052D" w:rsidP="0055052D">
      <w:pPr>
        <w:rPr>
          <w:rFonts w:ascii="Arial" w:hAnsi="Arial" w:cs="Arial"/>
        </w:rPr>
      </w:pPr>
    </w:p>
    <w:p w:rsidR="0055052D" w:rsidRPr="0055052D" w:rsidRDefault="0055052D" w:rsidP="0055052D">
      <w:pPr>
        <w:jc w:val="center"/>
        <w:rPr>
          <w:rFonts w:ascii="Arial" w:hAnsi="Arial" w:cs="Arial"/>
          <w:b/>
          <w:bCs/>
        </w:rPr>
      </w:pPr>
      <w:r w:rsidRPr="0055052D">
        <w:rPr>
          <w:rFonts w:ascii="Arial" w:hAnsi="Arial" w:cs="Arial"/>
          <w:b/>
          <w:bCs/>
        </w:rPr>
        <w:t>Доходы бюджета муниципального образования Плавский район по группам, подгруппам и статьям классификации доходов бюджетов Российской Федерации на 2023 год и на плановый период 2024 и 2025 годов</w:t>
      </w:r>
    </w:p>
    <w:p w:rsidR="0055052D" w:rsidRPr="0055052D" w:rsidRDefault="0055052D" w:rsidP="0055052D">
      <w:pPr>
        <w:rPr>
          <w:rFonts w:ascii="Arial" w:hAnsi="Arial" w:cs="Arial"/>
          <w:b/>
          <w:bCs/>
        </w:rPr>
      </w:pP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(рублей)</w:t>
      </w:r>
    </w:p>
    <w:p w:rsidR="0055052D" w:rsidRPr="0055052D" w:rsidRDefault="0055052D" w:rsidP="0055052D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2985"/>
        <w:gridCol w:w="1560"/>
        <w:gridCol w:w="1680"/>
        <w:gridCol w:w="1687"/>
      </w:tblGrid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 поступлений в бюджет, группы, подгруппы и статьям  классификации доходов бюджетов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Утверждено 2023 год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Утверждено 2024 год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Утверждено 2025 год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98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ind w:left="-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203 900 600,96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ind w:left="-10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219 728 384,81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ind w:left="-2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239 580 355,69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87 260 410,00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89 005 618,20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92 788 560,00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87 260 410,00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89 005 618,20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92 788 560,00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83 950 000,00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85 424 168,20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89 057 410,00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000 1 01 02020 01 0000 110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580 250,00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690 300,00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700 400,00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000 1 01 02030 01 0000 110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750 600,00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780 900,00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800 500,00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000 1 01 02040 01 0000 110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в виде фиксированных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1 529 560,00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1 630 250,00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1 700 250,00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000 1 01 02080 01 0000 110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Налог на доходы физических лиц части Налог на доходы физических лиц в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530 000,00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</w:t>
            </w:r>
            <w:proofErr w:type="gramStart"/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Ы(</w:t>
            </w:r>
            <w:proofErr w:type="gramEnd"/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21 060 309,47</w:t>
            </w:r>
          </w:p>
        </w:tc>
        <w:tc>
          <w:tcPr>
            <w:tcW w:w="168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22 669 039,12</w:t>
            </w:r>
          </w:p>
        </w:tc>
        <w:tc>
          <w:tcPr>
            <w:tcW w:w="1687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23 905 970,90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000 1 03 02000 01 0000 000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Акцизы по подакцизным товара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м(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>продукции),производимым на территории Российской Федерации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21 060 309,47</w:t>
            </w:r>
          </w:p>
        </w:tc>
        <w:tc>
          <w:tcPr>
            <w:tcW w:w="168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22 669 039,12</w:t>
            </w:r>
          </w:p>
        </w:tc>
        <w:tc>
          <w:tcPr>
            <w:tcW w:w="1687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23 905 970,90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000 1 03 02230 01 0000 110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9 975 217,96</w:t>
            </w:r>
          </w:p>
        </w:tc>
        <w:tc>
          <w:tcPr>
            <w:tcW w:w="168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10 815 005,66</w:t>
            </w:r>
          </w:p>
        </w:tc>
        <w:tc>
          <w:tcPr>
            <w:tcW w:w="1687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11 433 152,82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000 1 03 02231 01 0000 110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9 975 217,96</w:t>
            </w:r>
          </w:p>
        </w:tc>
        <w:tc>
          <w:tcPr>
            <w:tcW w:w="168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10 815 005,66</w:t>
            </w:r>
          </w:p>
        </w:tc>
        <w:tc>
          <w:tcPr>
            <w:tcW w:w="1687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11 433 152,82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000 1 03 02240 01 0000 110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052D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55052D">
              <w:rPr>
                <w:rFonts w:ascii="Arial" w:hAnsi="Arial" w:cs="Arial"/>
                <w:sz w:val="20"/>
                <w:szCs w:val="20"/>
              </w:rPr>
              <w:t xml:space="preserve">) двигателей,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69 287,71</w:t>
            </w:r>
          </w:p>
        </w:tc>
        <w:tc>
          <w:tcPr>
            <w:tcW w:w="168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73 876,82</w:t>
            </w:r>
          </w:p>
        </w:tc>
        <w:tc>
          <w:tcPr>
            <w:tcW w:w="1687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76 061,97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000 1 03 02241 01 0000 110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052D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55052D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69 287,71</w:t>
            </w:r>
          </w:p>
        </w:tc>
        <w:tc>
          <w:tcPr>
            <w:tcW w:w="168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73 876,82</w:t>
            </w:r>
          </w:p>
        </w:tc>
        <w:tc>
          <w:tcPr>
            <w:tcW w:w="1687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76 061,97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000 1 03 02250 01 0000 110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12 331 398,70</w:t>
            </w:r>
          </w:p>
        </w:tc>
        <w:tc>
          <w:tcPr>
            <w:tcW w:w="168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13 196 520,96</w:t>
            </w:r>
          </w:p>
        </w:tc>
        <w:tc>
          <w:tcPr>
            <w:tcW w:w="1687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13 804 669,56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000 1 03 02251 01 0000 110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12 331 398,70</w:t>
            </w:r>
          </w:p>
        </w:tc>
        <w:tc>
          <w:tcPr>
            <w:tcW w:w="168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13 196 520,96</w:t>
            </w:r>
          </w:p>
        </w:tc>
        <w:tc>
          <w:tcPr>
            <w:tcW w:w="1687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13 804 669,56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000 1 03 02260 01 0000 110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-1 315 594,90</w:t>
            </w:r>
          </w:p>
        </w:tc>
        <w:tc>
          <w:tcPr>
            <w:tcW w:w="168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-1 416 364,32</w:t>
            </w:r>
          </w:p>
        </w:tc>
        <w:tc>
          <w:tcPr>
            <w:tcW w:w="1687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-1 407 913,45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000 1 03 02261 01 0000 110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-1 315 594,90</w:t>
            </w:r>
          </w:p>
        </w:tc>
        <w:tc>
          <w:tcPr>
            <w:tcW w:w="1680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-1 416 364,32</w:t>
            </w:r>
          </w:p>
        </w:tc>
        <w:tc>
          <w:tcPr>
            <w:tcW w:w="1687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-1 407 913,45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68 947 770,00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80 957 910,00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95 404 887,20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000 1 05 01000 00 0000 110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61 629 770,00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73 493 550,00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87 791 240,00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000 1 05 01010 01 0000 110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53 429 770,00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64 993 550,00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79 091 240,00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000 1 05 01011 01 0000 110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53 429 770,00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64 993 550,00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79 091 240,00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000 1 05 01012 01 0000 110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000 1 05 01020 01 0000 110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8 200 000,00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8 500 000,00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8 700 000,00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000 1 05 01021 01 0000 110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>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8 200 000,00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8 500 000,00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8 700 000,00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000 1 05 01022 01 0000 110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истекшие до 1 января 2011 года)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000 1 05 01050 01 0000 110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000 1 05 02000 02 0000 110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000 1 05 02010 02 0000 110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000 1 05 02020 02 0000 110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Единый налог на вмененный доход для отдельных видов деятельност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 xml:space="preserve"> за налоговые периоды, истекшие до 1 января 2011 года)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000 1 05 03000 01 0000 110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3 944 900,00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4 023 798,00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4 104 273,96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000 1 05 03010 01 0000 110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3 944 900,00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4 023 798,00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4 104 273,96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000 1 05 03020 01 0000 110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000 1 05 04000 02 0000 110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3 373 100,00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3 440 562,00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3 509 373,24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000 1 05 04020 02 0000 110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3 373 100,00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3 440 562,00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3 509 373,24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000 1 05 06000 01 0000 110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Налог на профессиональный доход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11 298 770,00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11 477 120,00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11 657 970,00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000 1 06 02000 02 0000 110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11 298 770,00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11 477 120,00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11 657 970,00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000 1 06 02010 02 0000 110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11 298 770,00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11 477 120,00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11 657 970,00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4 389 300,00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5 022 716,00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5 379 306,00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000 1 08 03000 01 0000 110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4 389 300,00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5 022 716,00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5 379 306,00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000 1 08 03010 01 0000 110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4 389 300,00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5 022 716,00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5 379 306,00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ЗАДОЛЖЕННОСТЬ И ПЕРЕРАСЧЕТЫ ПО </w:t>
            </w: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ОТМЕНЕННЫМ НАЛОГАМ, СБОРАМ И ИНЫМ ОБЯЗАТЕЛЬНЫМ ПЛАТЕЖАМ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000 1 09 07000 00 0000 110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000 1 09 07050 00 0000 110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Прочие местные налоги и сборы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000 1 09 07053 05 0000 110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7 402 800,00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7 285 000,00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7 305 000,00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6 835 000,00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6 685 000,00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6 685 000,00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000 1 11 05010 00 0000 120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5 600 000,00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5 600 000,00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000 1 11 05013 05 0000 120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территорий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 xml:space="preserve"> муниципальных </w:t>
            </w:r>
            <w:proofErr w:type="spellStart"/>
            <w:r w:rsidRPr="0055052D">
              <w:rPr>
                <w:rFonts w:ascii="Arial" w:hAnsi="Arial" w:cs="Arial"/>
                <w:sz w:val="20"/>
                <w:szCs w:val="20"/>
              </w:rPr>
              <w:t>районой</w:t>
            </w:r>
            <w:proofErr w:type="spellEnd"/>
            <w:r w:rsidRPr="0055052D">
              <w:rPr>
                <w:rFonts w:ascii="Arial" w:hAnsi="Arial" w:cs="Arial"/>
                <w:sz w:val="20"/>
                <w:szCs w:val="20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5 600 000,00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5 600 000,00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000 1 11 05013 13 0000 120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000 1 11 05020 00 0000 120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указанных земельных участков (за исключением земельных участков  бюджетных и автономных учреждений)</w:t>
            </w:r>
            <w:proofErr w:type="gramEnd"/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435 000,00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435 000,00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435 000,00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000 1 11 05025 05 0000 120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435 000,00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435 000,00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435 000,00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000 1 11 05030 00 0000 120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000 1 11 05035 05 0000 120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000 1 11 05070 00 0000 120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государственную (муниципальную)  казну  (за исключением земельных участков)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800 000,00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000 1 11 05075 05 0000 120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Доходы от сдачи в аренду </w:t>
            </w:r>
            <w:proofErr w:type="spellStart"/>
            <w:r w:rsidRPr="0055052D">
              <w:rPr>
                <w:rFonts w:ascii="Arial" w:hAnsi="Arial" w:cs="Arial"/>
                <w:sz w:val="20"/>
                <w:szCs w:val="20"/>
              </w:rPr>
              <w:t>имущества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>оставляющего</w:t>
            </w:r>
            <w:proofErr w:type="spellEnd"/>
            <w:r w:rsidRPr="0055052D">
              <w:rPr>
                <w:rFonts w:ascii="Arial" w:hAnsi="Arial" w:cs="Arial"/>
                <w:sz w:val="20"/>
                <w:szCs w:val="20"/>
              </w:rPr>
              <w:t xml:space="preserve"> казну муниципальных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районов (за исключением земельных участков)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800 000,00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000 1 11 07000 00 0000 120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567 800,00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000 1 11 07010 00 0000 120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567 800,00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000 1 11 07015 05 0000 120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567 800,00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000 1 11 09000 00 0000 120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Прочие доходы от использования имущества и прав, находящегося в госу4дарственной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предприятий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 xml:space="preserve"> в том числе казенных)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000 1 11 09040 00 000 120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Прочие доходы от использования имущества и прав, находящегося в госу4дарственной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предприятий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 xml:space="preserve"> в том числе казенных)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000 1 11 09045 10 0000 120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предприятий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 xml:space="preserve"> в том числе казенных)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287 231,93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287 231,93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287 231,93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000 1 12 01000 01 0000 120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287 231,93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287 231,93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287 231,93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000 1 12 01010 01 0000 120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287 231,93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287 231,93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287 231,93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000 1 12 01030 01 0000 120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000 1 12 01040 01 0000 120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000 1 12 01041 01 0000 120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000 1 12 01042 01 0000 120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Плата за размещение твердых коммунальных отходов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252 759,56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254 059,56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255 409,66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000 1 13 01000 00 0000 130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252 759,56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254 059,56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255 409,66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000 1 13 01990 00 0000 130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платных услуг (работ)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252 759,56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254 059,56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255 409,66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000 1 13 01995 05 0000 130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252 759,56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254 059,56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255 409,66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000 1 13 02000 00 0000 130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000 1 13 02060 00 0000 130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000 1 13 02065 05 0000 130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000 1 13 02990 00 0000 130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000 1 13 02995 05 0000 130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 И НЕМАТЕРИАЛЬНЫХ АКТИВОВ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2 075 000,00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2 075 000,00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2 075 000,00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000 1 14 02000 00 0000 000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Доходы от продажи имущества, находящегося в государственной и муниципальной собственности (за исключением движимого имущества бюджетных и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000 1 14 02050 05 0000 410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продажи имущества, находящегося в собственности муниципальных районов  (за исключением движимого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000 1 14 02053 05 0000 410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000 1 14 06000 00 0000 430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000 1 14 06010 00 0000 430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000 1 14 06013 05 0000 430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000 1 14 06013 13 0000 430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000 1 14 06020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00 0000 430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Доходы от продажи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земельных участков, государственная собственность на которые разграничен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>за исключением земельных участков бюджетных и  автономных учреждений)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000 1 14 06025 05 0000 430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бюджетных и  автономных учреждений)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000 1 14 06300 00 0000 430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000 1 14 06310 00 0000 430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000 1 14 06313 05 0000 430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926 250,00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694 690,00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521 020,00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000 1 16 01000 01 0000 140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699 690,00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564 690,00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451 020,00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000 1 16 01050 01 0000 140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294 000,00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241 330,00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000 1 16 01053 01 0000 140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294 000,00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241 330,00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000 1 16 01060 01 0000 140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000 1 16 01063 01 0000 140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000 1 16 01070 01 0000 140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лицами органов муниципального контроля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85 690,00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65 690,00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65 690,00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000 1 16 01073 01 0000 140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85 690,00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65 690,00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65 690,00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000 1 16 01080 01 0000 140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000 1 16 01084 01 0000 140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000 1 16 01140 01 0000 140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000 1 16 01143 01 0000 140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000 1 16 01150 01 0000 140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5 330,00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000 1 16 01153 01 0000 140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5 330,00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000 1 16 01190 01 0000 140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59 000,00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48 670,00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000 1 16 01193 01 0000 140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95 000,00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59 000,00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48 670,00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000 1 16 01200 01 0000 140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000 1 16 01203 01 0000 140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000 1 16 07000 01 0000 140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000 1 16 07090 00 0000 140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корпорацией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000 1 16 07090 05 0000 140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000 1 16 10 000 00 0000 140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Платежи в целях возмещения причиненного ущерба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141 560,00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000 1 16 10 120 00 0000 140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денежных взысканий (штрафов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)п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>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 действующим в 2019 году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141 560,00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000 1 16 10123 01 0000 140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000 1 16 10129 01 0000 140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56 560,00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000 1 16 90000 00 0000 140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000 1 17 01000 00 0000 180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000 1 17 01050 05 0000 180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ind w:left="-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881 541 823,45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580 847 407,55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553 958 917,59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000 2 02 00000 00 0000 000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ind w:left="-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829 001 649,40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528 207 680,02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501 544 902,17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ind w:left="-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126 219 156,35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111 111 820,04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119 466 088,75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ind w:left="-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116 455 137,10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98 619 395,84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114 636 704,76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000 2 02 15001 05 0000 150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ind w:left="-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116 455 137,10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98 619 395,84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114 636 704,76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000 2 02 15002 00 0000 150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6 075 759,14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8 545 985,94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634 319,98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000 2 02 15002 05 0000 150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6 075 759,14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8 545 985,94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634 319,98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000 2 02 19999 00 0000 150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Прочие дотации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3 688 260,11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3 946 438,26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4 195 064,01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000 2 02 19999 05 0000 150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Прочие дотации бюджетам муниципальных районов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3 688 260,11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3 946 438,26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4 195 064,01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ind w:left="-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273 321 591,54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58 840 716,66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27 383 682,75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000 2 02 20077 00 0000 150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>софинансирование</w:t>
            </w:r>
            <w:proofErr w:type="spellEnd"/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000 2 02 20077 05 0000 150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>софинансирование</w:t>
            </w:r>
            <w:proofErr w:type="spellEnd"/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000 2 02 25027 00 0000 150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000 2 02 25027 05 0000 150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000 2 02 25097 00 0000 150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 xml:space="preserve">Субсидии бюджетам на создание в общеобразовательных организациях, расположенных в сельской местности, условий для </w:t>
            </w: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lastRenderedPageBreak/>
              <w:t>занятий физической культурой и спортом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000 2 02 25097 05 0000 150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000 2 02 25172 00 0000 150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13 583 839,27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24 981 991,66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000 2 02 25172 05 0000 150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13 583 839,27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24 981 991,66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>000 2 02 25213 00 0000 150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 навыков обучающихся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7 140 937,28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>000 2 02 25213 05 0000 150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 навыков обучающихся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7 140 937,28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>000 2 02 25304 00 0000 150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бюджетам  на организацию бесплатного горячего питания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11 771 188,15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11 866 549,08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12 265 622,79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lastRenderedPageBreak/>
              <w:t>000 2 02 25304 05 0000 150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11 771 188,15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11 866 549,08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12 265 622,79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>000 2 02 25511 00 0000 150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бюджетам на проведение комплексных работ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1 380 976,77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>000 2 02 25511 05 0000 150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проведение комплексных работ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1 380 976,77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000 2 02 25467 00 0000 150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1 413 000,00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000 2 02 25467 05 0000 150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22272F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1 413 000,00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000 2 02 25497 00 0000 150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7 412 266,89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6 488 679,27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7 477 975,14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000 2 02 25497 05 0000 150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7 412 266,89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6 488 679,27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7 477 975,14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000 2 02 25519 00 0000 150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 на поддержку отрасли культуры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297 992,88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297 992,88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297 992,88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000 2 02 25519 05 0000 150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297 992,88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297 992,88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297 992,88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000 2 02 25520 00 0000 150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000 2 02 25520 05 0000 150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мероприятий по </w:t>
            </w: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000 2 02 25555 00 0000 150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5 982 197,63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6 608 154,21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000 2 02 25555 05 0000 150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5 982 197,63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6 608 154,21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000 2 02 25590 00 0000 150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Субсидии на техническое оснащение региональных и муниципальных музеев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000 2 02 25590 05 0000 150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Субсидии на техническое оснащение региональных и муниципальных музеев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000 2 02 25750 00 0000 150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по модернизации школьных систем образования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ind w:left="-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203 748 283,80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000 2 02 25750 05 0000 150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по модернизации школьных систем образования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ind w:left="-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203 748 283,80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000 2 02 27567 00 0000 150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000 2 02 27567 05 0000 150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000 2 02 29999 00 0000 150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23 384 885,64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5 803 372,79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5 803 372,79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000 2 02 29999 05 0000 150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23 384 885,64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5 803 372,79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5 803 372,79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ind w:left="-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348 672 067,42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341 049 484,78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340 209 609,80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000 2 02 30024 00 0000 150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ind w:left="-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345 050 384,65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337 371 116,04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336 495 208,73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000 2 02 30024 05 0000 150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ind w:left="-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345 050 384,65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337 371 116,04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336 495 208,73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000 2 02 30029 00 0000 150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Субвенции бюджетам на компенсацию части платы,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2 724 757,20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2 742 265,68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2 746 642,80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000 2 02 30029 05 0000 150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2 724 757,20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2 742 265,68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2 746 642,80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000 2 02 35118 00 0000 150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894 672,15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933 713,92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965 635,44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000 2 02 35118 05 0000 150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894 672,15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933 713,92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965 635,44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000 2 02 35120 00 0000 150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2 253,42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2 389,14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2 122,83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000 2 02 35120 05 0000 150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2 253,42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2 389,14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2 122,83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000 2 02 35930 00 0000 150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000 2 02 35930 05 0000 150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000 2 02 39999 00 0000 150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Прочие субвенции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000 2 02 39999 05 0000 150</w:t>
            </w:r>
          </w:p>
        </w:tc>
        <w:tc>
          <w:tcPr>
            <w:tcW w:w="2985" w:type="dxa"/>
            <w:shd w:val="clear" w:color="000000" w:fill="FFFFFF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000 2 02 40000 00 0000 150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80 788 834,09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17 205 658,54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14 485 520,87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000 2 02 40014 00 0000 150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000 2 02 40014 05 0000 150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000 2 02 45303 00 0000 150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11 919 800,00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12 042 200,00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12 021 600,00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000 2 02 45303 05 0000 150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11 919 800,00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12 042 200,00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12 021 600,00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000 2 02 45179 00 0000 150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299 156,96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000 2 02 45179 05 0000 150</w:t>
            </w:r>
          </w:p>
        </w:tc>
        <w:tc>
          <w:tcPr>
            <w:tcW w:w="2985" w:type="dxa"/>
            <w:shd w:val="clear" w:color="000000" w:fill="FFFFFF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299 156,96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000 2 02 49999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00 0000 150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Прочие межбюджетные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трансферты, передаваемые бюджетам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68 569 877,13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2 804 239,03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000 2 02 49999 05 0000 150</w:t>
            </w:r>
          </w:p>
        </w:tc>
        <w:tc>
          <w:tcPr>
            <w:tcW w:w="2985" w:type="dxa"/>
            <w:shd w:val="clear" w:color="000000" w:fill="FFFFFF"/>
            <w:vAlign w:val="cente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68 569 877,13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2 804 239,03</w:t>
            </w:r>
          </w:p>
        </w:tc>
        <w:tc>
          <w:tcPr>
            <w:tcW w:w="1687" w:type="dxa"/>
            <w:shd w:val="clear" w:color="000000" w:fill="FFFFFF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52 540 174,05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52 639 727,53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52 414 015,42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000 2 07 05000 05 0000 150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52 540 174,05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52 639 727,53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52 414 015,42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000 2 07 05020 05 0000 150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52 540 174,05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52 639 727,53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52 414 015,42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000 2 18 00000 00 0000 150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000 2 18 00000 05 0000150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000 2 18 60010 05 0000 150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бюджетов муниципальных районов от возврата прочих остатков </w:t>
            </w: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000 2 19 00 000 00 0000 150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000 2 19 00 000 05 0000 150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000 2 19 00010 05 0000 150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52D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1659" w:type="dxa"/>
            <w:shd w:val="clear" w:color="auto" w:fill="auto"/>
            <w:vAlign w:val="bottom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ДОХОДЫ: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ind w:left="-113" w:right="-11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1 085 442 424,41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800 575 792,36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793 539 273,28</w:t>
            </w:r>
          </w:p>
        </w:tc>
      </w:tr>
    </w:tbl>
    <w:p w:rsidR="0055052D" w:rsidRPr="0055052D" w:rsidRDefault="0055052D" w:rsidP="0055052D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55052D">
        <w:rPr>
          <w:rFonts w:ascii="Arial" w:eastAsiaTheme="minorHAnsi" w:hAnsi="Arial" w:cs="Arial"/>
          <w:lang w:eastAsia="en-US"/>
        </w:rPr>
        <w:t>__________________</w:t>
      </w:r>
    </w:p>
    <w:p w:rsidR="0055052D" w:rsidRDefault="0055052D" w:rsidP="009753C1">
      <w:pPr>
        <w:jc w:val="both"/>
        <w:rPr>
          <w:rFonts w:ascii="Arial" w:hAnsi="Arial" w:cs="Arial"/>
        </w:rPr>
        <w:sectPr w:rsidR="0055052D" w:rsidSect="0055052D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052D" w:rsidRPr="00D5463F" w:rsidRDefault="0055052D" w:rsidP="0055052D">
      <w:pPr>
        <w:jc w:val="right"/>
        <w:rPr>
          <w:rFonts w:ascii="Arial" w:hAnsi="Arial" w:cs="Arial"/>
        </w:rPr>
      </w:pPr>
      <w:r w:rsidRPr="00D5463F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</w:t>
      </w:r>
    </w:p>
    <w:p w:rsidR="0055052D" w:rsidRPr="00D5463F" w:rsidRDefault="0055052D" w:rsidP="0055052D">
      <w:pPr>
        <w:jc w:val="right"/>
        <w:rPr>
          <w:rFonts w:ascii="Arial" w:hAnsi="Arial" w:cs="Arial"/>
        </w:rPr>
      </w:pPr>
      <w:r w:rsidRPr="00D5463F">
        <w:rPr>
          <w:rFonts w:ascii="Arial" w:hAnsi="Arial" w:cs="Arial"/>
        </w:rPr>
        <w:t>к решению Собрания представителей</w:t>
      </w:r>
    </w:p>
    <w:p w:rsidR="0055052D" w:rsidRDefault="0055052D" w:rsidP="0055052D">
      <w:pPr>
        <w:jc w:val="right"/>
        <w:rPr>
          <w:rFonts w:ascii="Arial" w:hAnsi="Arial" w:cs="Arial"/>
        </w:rPr>
      </w:pPr>
      <w:r w:rsidRPr="00D5463F">
        <w:rPr>
          <w:rFonts w:ascii="Arial" w:hAnsi="Arial" w:cs="Arial"/>
        </w:rPr>
        <w:t>муниципального образования</w:t>
      </w:r>
    </w:p>
    <w:p w:rsidR="0055052D" w:rsidRPr="00D5463F" w:rsidRDefault="0055052D" w:rsidP="0055052D">
      <w:pPr>
        <w:jc w:val="right"/>
        <w:rPr>
          <w:rFonts w:ascii="Arial" w:hAnsi="Arial" w:cs="Arial"/>
        </w:rPr>
      </w:pPr>
      <w:r w:rsidRPr="00D5463F">
        <w:rPr>
          <w:rFonts w:ascii="Arial" w:hAnsi="Arial" w:cs="Arial"/>
        </w:rPr>
        <w:t>Плавский район</w:t>
      </w:r>
    </w:p>
    <w:p w:rsidR="0055052D" w:rsidRDefault="0055052D" w:rsidP="0055052D">
      <w:pPr>
        <w:jc w:val="right"/>
        <w:rPr>
          <w:rFonts w:ascii="Arial" w:hAnsi="Arial" w:cs="Arial"/>
        </w:rPr>
      </w:pPr>
      <w:r w:rsidRPr="00D5463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27.12.2022</w:t>
      </w:r>
      <w:r w:rsidRPr="00D5463F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60/</w:t>
      </w:r>
      <w:r w:rsidR="006051FD">
        <w:rPr>
          <w:rFonts w:ascii="Arial" w:hAnsi="Arial" w:cs="Arial"/>
        </w:rPr>
        <w:t>373</w:t>
      </w:r>
    </w:p>
    <w:p w:rsidR="0055052D" w:rsidRPr="00D5463F" w:rsidRDefault="0055052D" w:rsidP="0055052D">
      <w:pPr>
        <w:rPr>
          <w:rFonts w:ascii="Arial" w:hAnsi="Arial" w:cs="Arial"/>
        </w:rPr>
      </w:pPr>
    </w:p>
    <w:p w:rsidR="0055052D" w:rsidRPr="005A243B" w:rsidRDefault="0055052D" w:rsidP="0055052D">
      <w:pPr>
        <w:jc w:val="center"/>
        <w:rPr>
          <w:rFonts w:ascii="Arial" w:hAnsi="Arial" w:cs="Arial"/>
          <w:b/>
        </w:rPr>
      </w:pPr>
      <w:r w:rsidRPr="005A243B">
        <w:rPr>
          <w:rFonts w:ascii="Arial" w:hAnsi="Arial" w:cs="Arial"/>
          <w:b/>
        </w:rPr>
        <w:t>Нормативы отчислений в бюджеты поселений, входящих в состав муниципального образования Плавский район, от налогов и сборов, по которым не предусмотрены нормативы отчислений действующим бюджетным законодательством Российской Федерации и законами Тульской области</w:t>
      </w:r>
    </w:p>
    <w:p w:rsidR="0055052D" w:rsidRPr="005A243B" w:rsidRDefault="0055052D" w:rsidP="0055052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670"/>
        <w:gridCol w:w="1666"/>
      </w:tblGrid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Наименование кодов классификации доходов</w:t>
            </w:r>
          </w:p>
        </w:tc>
        <w:tc>
          <w:tcPr>
            <w:tcW w:w="1666" w:type="dxa"/>
            <w:shd w:val="clear" w:color="auto" w:fill="auto"/>
          </w:tcPr>
          <w:p w:rsidR="0055052D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Нормативы отчислений</w:t>
            </w:r>
          </w:p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(%)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000 1 11 02033 10 0000 120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000 1 13 01995 10 0000 130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Прочие доходы от оказания платных услуг (работ)  получателями средств бюджетов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000 1 13 02065 10 0000 130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000 1 13 02995 10 0000 130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000 1 15 02050 10 0000 140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000 1 17 01050 10 0000 180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000 1 17 02020 10 0000 180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000 1 17 05050 10 0000 180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000 1 17 14030 10 0000 150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proofErr w:type="gramStart"/>
            <w:r w:rsidRPr="005A243B">
              <w:rPr>
                <w:rFonts w:ascii="Arial" w:hAnsi="Arial" w:cs="Arial"/>
              </w:rPr>
              <w:t>Средства самообложения граждан, зачисляемые в бюджеты сельских</w:t>
            </w:r>
            <w:proofErr w:type="gramEnd"/>
          </w:p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 xml:space="preserve"> поселений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000 1 11 02033 13 0000 120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000 1 13 01995 13 0000 130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Прочие доходы от оказания платных услуг (работ)  получателями средств бюджетов городских поселений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000 1 13 02065 13 0000 130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000 1 13 02995 13 0000 130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lastRenderedPageBreak/>
              <w:t>000 1 15 02050 13 0000 140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Платежи, взимаемые органами местного самоуправления (организациями) городских  поселений за выполнение определенных функций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Прочие неналоговые доходы бюджетов городских поселений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  <w:tr w:rsidR="0055052D" w:rsidRPr="005A243B" w:rsidTr="0055052D">
        <w:trPr>
          <w:trHeight w:val="57"/>
        </w:trPr>
        <w:tc>
          <w:tcPr>
            <w:tcW w:w="2235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000 1 17 14030 13 0000 150</w:t>
            </w:r>
          </w:p>
        </w:tc>
        <w:tc>
          <w:tcPr>
            <w:tcW w:w="5670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666" w:type="dxa"/>
            <w:shd w:val="clear" w:color="auto" w:fill="auto"/>
          </w:tcPr>
          <w:p w:rsidR="0055052D" w:rsidRPr="005A243B" w:rsidRDefault="0055052D" w:rsidP="0055052D">
            <w:pPr>
              <w:rPr>
                <w:rFonts w:ascii="Arial" w:hAnsi="Arial" w:cs="Arial"/>
              </w:rPr>
            </w:pPr>
            <w:r w:rsidRPr="005A243B">
              <w:rPr>
                <w:rFonts w:ascii="Arial" w:hAnsi="Arial" w:cs="Arial"/>
              </w:rPr>
              <w:t>100,0</w:t>
            </w:r>
          </w:p>
        </w:tc>
      </w:tr>
    </w:tbl>
    <w:p w:rsidR="0055052D" w:rsidRDefault="0055052D" w:rsidP="0055052D">
      <w:pPr>
        <w:jc w:val="center"/>
        <w:rPr>
          <w:rFonts w:ascii="Arial" w:hAnsi="Arial" w:cs="Arial"/>
        </w:rPr>
        <w:sectPr w:rsidR="0055052D" w:rsidSect="0055052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</w:rPr>
        <w:t>________________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lastRenderedPageBreak/>
        <w:t>Приложение №3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к решению Собрания представителей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муниципального образования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Плавский район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55052D" w:rsidRPr="0055052D" w:rsidRDefault="0055052D" w:rsidP="0055052D">
      <w:pPr>
        <w:rPr>
          <w:rFonts w:ascii="Arial" w:hAnsi="Arial" w:cs="Arial"/>
        </w:rPr>
      </w:pPr>
    </w:p>
    <w:p w:rsidR="0055052D" w:rsidRPr="0055052D" w:rsidRDefault="0055052D" w:rsidP="0055052D">
      <w:pPr>
        <w:jc w:val="center"/>
        <w:rPr>
          <w:rFonts w:ascii="Arial" w:hAnsi="Arial" w:cs="Arial"/>
          <w:b/>
          <w:bCs/>
        </w:rPr>
      </w:pPr>
      <w:r w:rsidRPr="0055052D">
        <w:rPr>
          <w:rFonts w:ascii="Arial" w:hAnsi="Arial" w:cs="Arial"/>
          <w:b/>
          <w:bCs/>
          <w:color w:val="000000"/>
        </w:rPr>
        <w:t>Распределение бюджетных ассигнований бюджета муниципального образования Плавский район по разделам, подразделам классификации расходов бюджетов Российской Федерации на 2023 год и на плановый период 2024 и 2025 годов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(рублей)</w:t>
      </w:r>
    </w:p>
    <w:p w:rsidR="0055052D" w:rsidRPr="0055052D" w:rsidRDefault="0055052D" w:rsidP="0055052D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567"/>
        <w:gridCol w:w="1701"/>
        <w:gridCol w:w="1701"/>
        <w:gridCol w:w="1666"/>
      </w:tblGrid>
      <w:tr w:rsidR="0055052D" w:rsidRPr="0055052D" w:rsidTr="0055052D">
        <w:trPr>
          <w:trHeight w:val="1358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:F66"/>
            <w:bookmarkEnd w:id="0"/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666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94 743 851,99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91 548 537,19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94 165 882,11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37 212 144,99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37 212 144,99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37 212 144,99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2 253,42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2 389,14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2 122,83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8 640 124,40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8 640 124,40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8 640 124,40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2 280 000,00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1 780 000,00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2 280 000,00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46 609 329,18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43 913 878,66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46 031 489,89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894 672,15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933 713,92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965 635,44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894 672,15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933 713,92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965 635,44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 и правоохранительная 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5 753 781,00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5 753 781,00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5 853 781,00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5 753 781,00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5 753 781,00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5 853 781,00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95 722 015,43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29 524 563,25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31 151 723,41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94 729,80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104 701,36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104 701,36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409 720,00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457 010,00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479 496,00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92 000,00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92 000,00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92 000,00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Дорожное хозяйство (дорожные </w:t>
            </w: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90 681 665,63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23 869 039,12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25 105 970,90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Связь и информатика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3 488 900,00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3 165 836,00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3 375 836,00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955 000,00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1 835 976,77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1 993 719,15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12 576 570,48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15 372 453,99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6 082 300,00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877 300,00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877 300,00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877 300,00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4 675 000,00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4 575 000,00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4 575 000,00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7 024 270,48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9 920 153,99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210 669,50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210 669,50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210 669,50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210 669,50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210 669,50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210 669,50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754 384 182,87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541 153 705,60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527 743 518,07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137 761 283,45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135 611 084,11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137 988 560,74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519 376 356,20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320 601 467,34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301 050 300,51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53 286 606,78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44 493 133,44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48 255 936,71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417 600,00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417 600,00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417 600,00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5 697 260,00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5 697 260,00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5 697 260,00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37 845 076,44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34 333 160,71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34 333 860,11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46 663 800,10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43 439 223,21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42 099 476,76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46 663 800,10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43 439 223,21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42 099 476,76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14 986 936,15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14 107 145,72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15 124 957,88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770 000,00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770 000,00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770 000,00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12 316 936,15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11 437 145,72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12 454 957,88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24 620 200,00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24 620 200,00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26 920 200,00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24 620 200,00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24 620 200,00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26 920 200,00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1 475 600,00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1 666 200,00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681 800,00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1 475 600,00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1 666 200,00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681 800,00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40 566 963,83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33 029 290,49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33 007 298,79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Дотации на выравнивание </w:t>
            </w: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19 688 269,00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20 275 821,00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20 824 162,00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20 878 694,83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12 753 469,49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052D">
              <w:rPr>
                <w:rFonts w:ascii="Arial" w:hAnsi="Arial" w:cs="Arial"/>
                <w:sz w:val="22"/>
                <w:szCs w:val="22"/>
              </w:rPr>
              <w:t>12 183 136,79</w:t>
            </w:r>
          </w:p>
        </w:tc>
      </w:tr>
      <w:tr w:rsidR="0055052D" w:rsidRPr="0055052D" w:rsidTr="0055052D">
        <w:trPr>
          <w:trHeight w:val="57"/>
        </w:trPr>
        <w:tc>
          <w:tcPr>
            <w:tcW w:w="3652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5505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 расходы: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52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6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1092599243,50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801359483,87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52D">
              <w:rPr>
                <w:rFonts w:ascii="Arial" w:hAnsi="Arial" w:cs="Arial"/>
                <w:b/>
                <w:bCs/>
                <w:sz w:val="22"/>
                <w:szCs w:val="22"/>
              </w:rPr>
              <w:t>784007242,96</w:t>
            </w:r>
          </w:p>
        </w:tc>
      </w:tr>
    </w:tbl>
    <w:p w:rsidR="0055052D" w:rsidRPr="0055052D" w:rsidRDefault="0055052D" w:rsidP="0055052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52D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</w:t>
      </w:r>
    </w:p>
    <w:p w:rsidR="0055052D" w:rsidRDefault="0055052D" w:rsidP="0055052D">
      <w:pPr>
        <w:jc w:val="center"/>
        <w:rPr>
          <w:rFonts w:ascii="Arial" w:hAnsi="Arial" w:cs="Arial"/>
        </w:rPr>
        <w:sectPr w:rsidR="0055052D" w:rsidSect="0055052D">
          <w:headerReference w:type="default" r:id="rId10"/>
          <w:pgSz w:w="11906" w:h="16838"/>
          <w:pgMar w:top="850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lastRenderedPageBreak/>
        <w:t>Приложение №4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к решению Собрания представителей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муниципального образования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Плавский район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55052D" w:rsidRPr="0055052D" w:rsidRDefault="0055052D" w:rsidP="0055052D">
      <w:pPr>
        <w:rPr>
          <w:rFonts w:ascii="Arial" w:hAnsi="Arial" w:cs="Arial"/>
        </w:rPr>
      </w:pPr>
    </w:p>
    <w:p w:rsidR="0055052D" w:rsidRPr="0055052D" w:rsidRDefault="0055052D" w:rsidP="0055052D">
      <w:pPr>
        <w:jc w:val="center"/>
        <w:rPr>
          <w:rFonts w:ascii="Arial" w:hAnsi="Arial" w:cs="Arial"/>
        </w:rPr>
      </w:pPr>
      <w:r w:rsidRPr="0055052D">
        <w:rPr>
          <w:rFonts w:ascii="Arial" w:hAnsi="Arial" w:cs="Arial"/>
          <w:b/>
          <w:bCs/>
        </w:rPr>
        <w:t xml:space="preserve">Распределение бюджетных ассигнований бюджета муниципального образования Плавский район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55052D">
        <w:rPr>
          <w:rFonts w:ascii="Arial" w:hAnsi="Arial" w:cs="Arial"/>
          <w:b/>
          <w:bCs/>
        </w:rPr>
        <w:t>видов расходов классификации расходов бюджета муниципального образования</w:t>
      </w:r>
      <w:proofErr w:type="gramEnd"/>
      <w:r w:rsidRPr="0055052D">
        <w:rPr>
          <w:rFonts w:ascii="Arial" w:hAnsi="Arial" w:cs="Arial"/>
          <w:b/>
          <w:bCs/>
        </w:rPr>
        <w:t xml:space="preserve"> Плавский район на 2023 год и на плановый период 2024 и 2025 годов</w:t>
      </w:r>
    </w:p>
    <w:p w:rsidR="0055052D" w:rsidRPr="0055052D" w:rsidRDefault="0055052D" w:rsidP="0055052D">
      <w:pPr>
        <w:jc w:val="right"/>
        <w:rPr>
          <w:rFonts w:ascii="Arial" w:hAnsi="Arial" w:cs="Arial"/>
        </w:rPr>
      </w:pPr>
    </w:p>
    <w:p w:rsidR="0055052D" w:rsidRPr="0055052D" w:rsidRDefault="0055052D" w:rsidP="0055052D">
      <w:pPr>
        <w:jc w:val="right"/>
        <w:rPr>
          <w:rFonts w:ascii="Arial" w:hAnsi="Arial" w:cs="Arial"/>
        </w:rPr>
      </w:pPr>
      <w:r w:rsidRPr="0055052D">
        <w:rPr>
          <w:rFonts w:ascii="Arial" w:hAnsi="Arial" w:cs="Arial"/>
        </w:rPr>
        <w:t>(рублей)</w:t>
      </w:r>
    </w:p>
    <w:p w:rsidR="0055052D" w:rsidRPr="0055052D" w:rsidRDefault="0055052D" w:rsidP="0055052D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284"/>
        <w:gridCol w:w="283"/>
        <w:gridCol w:w="284"/>
        <w:gridCol w:w="283"/>
        <w:gridCol w:w="567"/>
        <w:gridCol w:w="426"/>
        <w:gridCol w:w="1417"/>
        <w:gridCol w:w="1559"/>
        <w:gridCol w:w="1525"/>
      </w:tblGrid>
      <w:tr w:rsidR="0055052D" w:rsidRPr="0055052D" w:rsidTr="0055052D">
        <w:trPr>
          <w:trHeight w:val="2102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gridSpan w:val="4"/>
            <w:shd w:val="clear" w:color="auto" w:fill="auto"/>
            <w:textDirection w:val="btL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426" w:type="dxa"/>
            <w:shd w:val="clear" w:color="auto" w:fill="auto"/>
            <w:textDirection w:val="btLr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Группа, подгруппа видов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25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94 743 851,99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91 548 537,19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94 165 882,11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37 212 144,99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37 212 144,99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37 212 144,99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37 212 144,99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37 212 144,99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37 212 144,99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Расходы на выплаты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1 814 500,00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35 397 644,99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35 397 644,99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35 397 644,99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32 927 900,00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32 927 900,00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32 927 900,00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32 927 900,00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32 927 900,00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32 927 900,00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2 469 744,99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2 469 744,99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2 469 744,99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2 159 744,99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2 159 744,99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2 159 744,99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2 389,14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2 122,83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2 389,14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2 122,83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непрограммные  мероприятия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2 389,14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2 122,83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Субвенции на осуществление полномочий по состоянию (изменению) списков кандидатов в присяжные заседатели федеральных судов общей юриспруденции Р.Ф.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2 389,14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2 122,83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2 253,42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2 389,14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2 122,83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8 640 124,40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8 640 124,40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8 640 124,40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 w:firstLine="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6 283 600,00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6 283 600,00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6 283 600,00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6 283 600,00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6 283 600,00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6 283 600,00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768 763,48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768 763,48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768 763,48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768 763,48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768 763,48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768 763,48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Субвенция на реализацию отдельных государственных полномочий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7 660,92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7 660,92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7 660,92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7 660,92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7 660,92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7 660,92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Председатель счетной палаты субъекта РФ (муниципального образования)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Расходы на выплаты по оплате труда Председателя счетной палаты субъекта РФ (муниципального образования)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Аудиторы счетной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палаты РФ (муниципального образования)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611 100,00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611 100,00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556 600,00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556 600,00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556 600,00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556 600,00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556 600,00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556 600,00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обеспечение функций счетной палаты субъекта РФ 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Управление Резервным фондом администрации  муниципального образования Плавский район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6051F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46 609 329,18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43 913 878,66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46 031 489,89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Мероприятия по развитию территориального </w:t>
            </w:r>
            <w:r w:rsidRPr="0055052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общественного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98 475,00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98 475,00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98 475,00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Внесение членских взносов Совету муниципальных образований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6051F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36 538 089,88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36 538 089,88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37 605 317,27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6051F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36 038 089,88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36 038 089,88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37 105 317,27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867 539,46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867 539,46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967 539,46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867 539,46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867 539,46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967 539,46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867 539,46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867 539,46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967 539,46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34 970 550,42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34 970 550,42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35 937 777,81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Расходы на обеспечение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005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34 970 550,42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34 970 550,42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35 937 777,81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24 027 733,00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24 027 733,00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24 027 733,00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10 751 817,42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10 751 817,42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11 719 044,81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29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191 000,00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29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29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"Развитие и обеспечение информационно-коммуникационных </w:t>
            </w:r>
            <w:r w:rsidRPr="0055052D">
              <w:rPr>
                <w:rFonts w:ascii="Arial" w:hAnsi="Arial" w:cs="Arial"/>
                <w:iCs/>
                <w:sz w:val="20"/>
                <w:szCs w:val="20"/>
              </w:rPr>
              <w:lastRenderedPageBreak/>
              <w:t>технологий"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Расходы  по освещению в средствах массовой информации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9 392 764,30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6 697 313,78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7 747 697,62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9 392 764,30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6 697 313,78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7 747 697,62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Мероприятия, осуществляемые на основании отдельных решений администрации муниципального образования Плавский район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29900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8 012 768,07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6 300 000,00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29900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8 012 768,07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6 300 000,00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Закон Тульской области "Об административных комиссиях в Тульской  области и о наделении органов местного самоуправления отдельными государственными полномочиями  по образованию и организации деятельности административных комиссий и рассмотрению дел об административных правонарушениях"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526 264,20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554 236,83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575 540,15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436 100,00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436 100,00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436 100,00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90 164,20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118 136,83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139 440,15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на реализацию Закона Тульской области "О комиссиях по делам несовершеннолетних и защите их прав  в Тульской области и наделении органов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местного самоуправления отдельными государственными  полномочиями по образованию  и организации деятельности комиссий по делам несовершеннолетних и защите прав"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82290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753 099,30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747 928,33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772 845,35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82290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549 800,00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82290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203 299,30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198 128,33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223 045,35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на реализацию Закона Тульской области "О наделении органов местного самоуправления 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75 464,73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79 660,62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82 856,12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75 464,73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79 660,62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82 856,12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Закон Тульской области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82270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25 168,00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15 488,00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16 456,00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82270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25 168,00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15 488,00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16 456,00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894 672,15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933 713,92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965 635,44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894 672,15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933 713,92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965 635,44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894 672,15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933 713,92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965 635,44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894 672,15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933 713,92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965 635,44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по иным непрограммным  мероприятиям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894 672,15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933 713,92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965 635,44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894 672,15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933 713,92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965 635,44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5 753 781,00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5 753 781,00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5 853 781,00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5 753 781,00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5 753 781,00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5 853 781,00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910 000,00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910 000,00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</w:t>
            </w:r>
            <w:proofErr w:type="spellStart"/>
            <w:r w:rsidRPr="0055052D">
              <w:rPr>
                <w:rFonts w:ascii="Arial" w:hAnsi="Arial" w:cs="Arial"/>
                <w:iCs/>
                <w:sz w:val="20"/>
                <w:szCs w:val="20"/>
              </w:rPr>
              <w:t>мероприятий</w:t>
            </w:r>
            <w:proofErr w:type="gramStart"/>
            <w:r w:rsidRPr="0055052D">
              <w:rPr>
                <w:rFonts w:ascii="Arial" w:hAnsi="Arial" w:cs="Arial"/>
                <w:iCs/>
                <w:sz w:val="20"/>
                <w:szCs w:val="20"/>
              </w:rPr>
              <w:t>"П</w:t>
            </w:r>
            <w:proofErr w:type="gramEnd"/>
            <w:r w:rsidRPr="0055052D">
              <w:rPr>
                <w:rFonts w:ascii="Arial" w:hAnsi="Arial" w:cs="Arial"/>
                <w:iCs/>
                <w:sz w:val="20"/>
                <w:szCs w:val="20"/>
              </w:rPr>
              <w:t>рофилактика</w:t>
            </w:r>
            <w:proofErr w:type="spellEnd"/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 правонарушений, терроризма и экстремизма"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742 000,00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742 000,00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842 000,00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742 000,00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742 000,00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842 000,00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739 000,00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739 000,00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839 000,00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Иные закупки  товаров, работ и услуг для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4 943 781,00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4 943 781,00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4 943 781,00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мероприятий по гражданской обороне"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4 943 781,00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4 820 781,00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4 820 781,00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чрезвычайных ситуаций и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стихийных бедствий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Единой дежурно-диспетчерской службы"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4 452 175,00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4 452 175,00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4 452 175,00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351 606,00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351 606,00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351 606,00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95 722 015,43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29 524 563,25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31 151 723,41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94 729,80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94 729,80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94 729,80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"Трудоустройство несовершеннолетних граждан в возрасте от 14 до 18 лет"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94 729,80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94 729,80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94 729,80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409 720,00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457 010,00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479 496,00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"Комплексное развитие сельских  территорий  Плавского района"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4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"Стимулирование мер по </w:t>
            </w:r>
            <w:r w:rsidRPr="0055052D">
              <w:rPr>
                <w:rFonts w:ascii="Arial" w:hAnsi="Arial" w:cs="Arial"/>
                <w:iCs/>
                <w:sz w:val="20"/>
                <w:szCs w:val="20"/>
              </w:rPr>
              <w:lastRenderedPageBreak/>
              <w:t>созданию высокодоходных промышленных сельскохозяйственных комплексов"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4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стимулированию мер по созданию высокодоходных промышленных сельскохозяйственных комплексов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4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4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в муниципальном образовании Плавский район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4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474 496,00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4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474 496,00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4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474 496,00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 на территории Тульской области мероприятий по предупреждению и ликвидации болезней  животных, их лечению, защите населения от болезней, общих для человека и животных" по иным непрограммным мероприятиям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82730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474 496,00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82730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404 720,00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452 010,00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474 496,00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"Защита населения и </w:t>
            </w: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4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4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90 681 665,63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23 869 039,12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25 105 970,90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89 170 309,47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22 679 039,12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23 915 970,90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68 100 000,00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68 100 000,00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68 100 000,00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68 100 000,00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21 070 309,47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22 679 039,12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23 915 970,90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</w:t>
            </w:r>
            <w:r w:rsidRPr="0055052D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21 070 309,47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22 679 039,12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23 915 970,90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Дорожный фонд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21 060 309,47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22 669 039,12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23 905 970,90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21 060 309,47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22 669 039,12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23 905 970,90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1 089 999,99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1 089 999,99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1 089 999,99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1 089 999,99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1 089 999,99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"Реализация проекта   "Народный бюджет "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421 356,17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421 356,17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421 356,17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Мероприятия на реализацию проекта "Народный бюджет"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421 356,17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421 356,17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3 488 900,00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3 165 836,00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3 375 836,00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 программа  "Развитие </w:t>
            </w: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информационно-коммуникационных технологий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3 488 900,00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3 165 836,00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3 375 836,00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3 488 900,00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3 165 836,00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3 375 836,00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3 488 900,00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3 165 836,00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3 375 836,00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1 520 000,00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1 520 000,00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1 855 836,00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1 855 836,00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1 855 836,00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1 855 836,00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1 855 836,00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1 855 836,00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Применение информационных технологий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323 064,00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323 064,00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1 835 976,77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1 993 719,15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развитию предпринимательства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Иные закупки  товаров, работ и услуг для обеспечения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"Управление муниципальным имуществом и земельными ресурсами 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1 938 719,15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1 938 719,15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1 380 976,77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12 576 570,48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15 372 453,99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6 082 300,00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Жилищно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Комплекс процессных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мероприятий "Содержание муниципального жилого фонда"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877 300,00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Расходы на капитальный ремонт муниципального жилищного фонда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877 300,00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751 300,00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751 300,00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751 300,00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в области жилищного хозяйства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28310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28310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4 675 000,00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4 575 000,00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4 575 000,00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4 675 000,00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4 575 000,00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4 575 000,00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2 860 000,00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газификации населенных пунктов"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1 090 000,00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1 090 000,00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1 090 000,00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газификации населенных пунктов (доп. средства)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области коммунального хозяйства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области коммунального хозяйства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Муниципальная программа "Энергоэффективность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7 024 270,48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9 920 153,99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917 231,93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917 231,93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благоустройству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"Сбор и вывоз мусора, в том числе крупногабаритного, обеспечение санитарного состояния территории"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414 731,93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благоприятной окружающей среды и экологической безопасности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287 231,93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287 231,93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благоустройству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6 107 038,55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6 746 866,32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6 107 038,55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6 746 866,32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6 107 038,55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6 746 866,32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6 107 038,55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6 746 866,32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программ формирования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современной городской среды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6 107 038,55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6 746 866,32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6 107 038,55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6 746 866,32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2 543 287,67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2 543 287,67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L2990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2 543 287,67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L2990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2 543 287,67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"Комплексное развитие сельских территорий Плавского района"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55052D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Муниципальные проекты, не входящие в состав региональных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 "Комплексная борьба с борщевиком Сосновского"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S0680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S0680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754 384 182,87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541 153 705,60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527 743 518,07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137 761 283,45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135 611 084,11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137 988 560,74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136 839 703,45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134 689 504,11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137 066 980,74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136 839 703,45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134 689 504,11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137 066 980,74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134 093 723,25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131 941 964,01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134 317 865,24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32 194 101,00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32 194 101,00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34 194 101,00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32 194 101,00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32 194 101,00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34 194 101,00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99 164 938,25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97 013 179,01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96 389 080,24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99 164 938,25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97 013 179,01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96 389 080,24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652 900,00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652 900,00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652 900,00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652 900,00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652 900,00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652 900,00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1 690 000,00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2 690 000,00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1 690 000,00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1 690 000,00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2 690 000,00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Организация питания льготных категорий воспитанников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251 160,00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251 160,00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251 160,00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251 160,00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251 160,00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251 160,00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55052D"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 w:rsidRPr="0055052D">
              <w:rPr>
                <w:rFonts w:ascii="Arial" w:hAnsi="Arial" w:cs="Arial"/>
                <w:sz w:val="20"/>
                <w:szCs w:val="20"/>
              </w:rPr>
              <w:t xml:space="preserve"> инфекции (COVID-2019)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осваивающих образовательные программы общедоступного и бесплатного дошкольного, начального общего, основного общего, среднего образования в муниципальных общеобразовательных учреждениях муниципального образования Плавский район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Основное мероприятие "Предоставление мер </w:t>
            </w:r>
            <w:r w:rsidRPr="0055052D">
              <w:rPr>
                <w:rFonts w:ascii="Arial" w:hAnsi="Arial" w:cs="Arial"/>
                <w:iCs/>
                <w:sz w:val="20"/>
                <w:szCs w:val="20"/>
              </w:rPr>
              <w:lastRenderedPageBreak/>
              <w:t>социальной поддержки участникам образовательных отношений"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2 745 980,20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2 747 540,10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2 749 115,50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Осуществление государственных полномочий по предоставлению мер социальной поддержки педагогическим и иным работникам муниципальных образовательных организаций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2 745 980,20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2 747 540,10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2 749 115,50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2 745 980,20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2 747 540,10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2 749 115,50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519 376 356,20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320 601 467,34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301 050 300,51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517 948 176,20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319 173 287,34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299 622 120,51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14 453 173,71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5 591 938,37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 проект  в рамках регионального проекта "Современная школа"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6 940 948,77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3 232 718,86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естественно-научной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 xml:space="preserve"> и технологической направленностей)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51721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6 940 948,77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3 232 718,86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51721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6 940 948,77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3 232 718,86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в рамках регионального проекта "Цифровая образовательная среда"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E4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7 213 067,98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E4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52131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7 213 067,98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E4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52131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7 213 067,98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299 156,96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51790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299 156,96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51790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299 156,96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208 597 036,13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Муниципальный проект в рамках регионального  проекта  "Модернизация школьных систем образования"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182 760 912,51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L750Б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58 579 680,00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L750Б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58 579 680,00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L750В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16 408 700,00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Реализация мероприятий по модернизации школьных систем образования (МБОУ МО Плавский район "Ново-Никольская СОШ")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L750В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16 408 700,00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L750Л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88 211 500,14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Реализация мероприятий по модернизации школьных систем образования (МБОУ МО </w:t>
            </w:r>
            <w:proofErr w:type="spellStart"/>
            <w:r w:rsidRPr="0055052D">
              <w:rPr>
                <w:rFonts w:ascii="Arial" w:hAnsi="Arial" w:cs="Arial"/>
                <w:iCs/>
                <w:sz w:val="20"/>
                <w:szCs w:val="20"/>
              </w:rPr>
              <w:t>Плавский</w:t>
            </w:r>
            <w:proofErr w:type="spellEnd"/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 район "</w:t>
            </w:r>
            <w:proofErr w:type="spellStart"/>
            <w:r w:rsidRPr="0055052D">
              <w:rPr>
                <w:rFonts w:ascii="Arial" w:hAnsi="Arial" w:cs="Arial"/>
                <w:iCs/>
                <w:sz w:val="20"/>
                <w:szCs w:val="20"/>
              </w:rPr>
              <w:t>Плавская</w:t>
            </w:r>
            <w:proofErr w:type="spellEnd"/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 СОШ №4")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L750Л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88 211 500,14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S7500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19 561 032,37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Реализация мероприятий по модернизации школьных систем образования (МБОУ МО </w:t>
            </w:r>
            <w:proofErr w:type="spellStart"/>
            <w:r w:rsidRPr="0055052D">
              <w:rPr>
                <w:rFonts w:ascii="Arial" w:hAnsi="Arial" w:cs="Arial"/>
                <w:iCs/>
                <w:sz w:val="20"/>
                <w:szCs w:val="20"/>
              </w:rPr>
              <w:t>Плавский</w:t>
            </w:r>
            <w:proofErr w:type="spellEnd"/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 район "</w:t>
            </w:r>
            <w:proofErr w:type="spellStart"/>
            <w:r w:rsidRPr="0055052D">
              <w:rPr>
                <w:rFonts w:ascii="Arial" w:hAnsi="Arial" w:cs="Arial"/>
                <w:iCs/>
                <w:sz w:val="20"/>
                <w:szCs w:val="20"/>
              </w:rPr>
              <w:t>Плавская</w:t>
            </w:r>
            <w:proofErr w:type="spellEnd"/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 СОШ №1")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S7500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19 561 032,37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25 836 123,62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L7500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25 836 123,62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организациям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L7500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25 836 123,62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294 897 966,36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313 581 348,97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297 262 901,00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294 897 966,36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313 581 348,97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297 262 901,00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услуг)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32 716 007,27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41 555 322,86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48 532 103,16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32 716 007,27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41 555 322,86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48 532 103,16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>муниципальных)нужд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PT Astra Serif" w:hAnsi="PT Astra Serif" w:cs="Calibri"/>
                <w:sz w:val="20"/>
                <w:szCs w:val="20"/>
              </w:rPr>
            </w:pPr>
            <w:proofErr w:type="gramStart"/>
            <w:r w:rsidRPr="0055052D">
              <w:rPr>
                <w:rFonts w:ascii="PT Astra Serif" w:hAnsi="PT Astra Serif" w:cs="Calibri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</w:t>
            </w:r>
            <w:proofErr w:type="gramEnd"/>
            <w:r w:rsidRPr="0055052D">
              <w:rPr>
                <w:rFonts w:ascii="PT Astra Serif" w:hAnsi="PT Astra Serif" w:cs="Calibri"/>
                <w:sz w:val="20"/>
                <w:szCs w:val="20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218 165 779,55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212 422 047,38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211 517 610,47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218 165 779,55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212 422 047,38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211 517 610,47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Организация питания льготных категорий воспитанников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125 500,00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90 500,00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90 500,00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125 500,00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90 500,00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90 500,00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Предоставление мер поддержки молодым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специалистам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101 556,00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101 556,00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101 556,00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101 556,00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101 556,00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101 556,00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28800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685 300,00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685 300,00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685 300,00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28800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685 300,00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685 300,00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685 300,00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55052D"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 w:rsidRPr="0055052D">
              <w:rPr>
                <w:rFonts w:ascii="Arial" w:hAnsi="Arial" w:cs="Arial"/>
                <w:sz w:val="20"/>
                <w:szCs w:val="20"/>
              </w:rPr>
              <w:t xml:space="preserve"> инфекции (COVID-2019)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6051F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осваивающих образова</w:t>
            </w:r>
            <w:r w:rsidR="006051FD">
              <w:rPr>
                <w:rFonts w:ascii="Arial" w:hAnsi="Arial" w:cs="Arial"/>
                <w:sz w:val="20"/>
                <w:szCs w:val="20"/>
              </w:rPr>
              <w:t>ни</w:t>
            </w:r>
            <w:r w:rsidRPr="0055052D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515 300,00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515 300,00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515 300,00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515 300,00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515 300,00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515 300,00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Техническое обслуживание и ремонт транспортных средств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518 000,00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518 000,00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 xml:space="preserve">Мероприятия по организации питания обучающихся, являющихся детьми гражданина, проходящего (проходившего)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специальной военной операции, проводимой с 24 февраля 2022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 xml:space="preserve"> года, или призванного на военную службу по мобилизации.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4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L3040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12 011 867,57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12 108 723,56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12 515 941,63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L3040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12 011 867,57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12 108 723,56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12 515 941,63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5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55052D">
              <w:rPr>
                <w:rFonts w:ascii="Arial" w:hAnsi="Arial" w:cs="Arial"/>
                <w:sz w:val="20"/>
                <w:szCs w:val="20"/>
              </w:rPr>
              <w:t xml:space="preserve"> 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7 099 957,69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23 039 559,97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7 099 957,69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23 039 559,97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"Предоставление мер социальной поддержки участникам образовательных отношений"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19 350 698,28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19 490 039,20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19 731 589,74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53030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11 919 800,00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12 042 200,00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12 021 600,00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53030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11 919 800,00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12 042 200,00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12 021 600,00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55052D">
              <w:rPr>
                <w:rFonts w:ascii="PT Astra Serif" w:hAnsi="PT Astra Serif" w:cs="Calibri"/>
                <w:sz w:val="20"/>
                <w:szCs w:val="20"/>
              </w:rPr>
              <w:t xml:space="preserve">Осуществление государственного полномочия по дополнительному финансированию питания и </w:t>
            </w:r>
            <w:r w:rsidRPr="0055052D">
              <w:rPr>
                <w:rFonts w:ascii="PT Astra Serif" w:hAnsi="PT Astra Serif" w:cs="Calibri"/>
                <w:sz w:val="20"/>
                <w:szCs w:val="20"/>
              </w:rPr>
              <w:lastRenderedPageBreak/>
              <w:t>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2 848 114,08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2 859 095,60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3 115 227,24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2 848 114,08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2 859 095,60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3 115 227,24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55052D">
              <w:rPr>
                <w:rFonts w:ascii="PT Astra Serif" w:hAnsi="PT Astra Serif" w:cs="Calibri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4 582 784,20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4 588 743,60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4 594 762,50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4 582 784,20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4 588 743,60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4 594 762,50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"Обеспечение работы системы ГЛОНАСС, обслуживание </w:t>
            </w:r>
            <w:proofErr w:type="spellStart"/>
            <w:r w:rsidRPr="0055052D">
              <w:rPr>
                <w:rFonts w:ascii="Arial" w:hAnsi="Arial" w:cs="Arial"/>
                <w:iCs/>
                <w:sz w:val="20"/>
                <w:szCs w:val="20"/>
              </w:rPr>
              <w:t>тахографов</w:t>
            </w:r>
            <w:proofErr w:type="spellEnd"/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 в учреждениях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по обеспечению работы системы ГЛОНАСС, обслуживание </w:t>
            </w:r>
            <w:proofErr w:type="spellStart"/>
            <w:r w:rsidRPr="0055052D">
              <w:rPr>
                <w:rFonts w:ascii="Arial" w:hAnsi="Arial" w:cs="Arial"/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282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636 480,00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373E05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53 286 606,78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44 493 133,44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48 255 936,71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373E05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37 292 590,12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37 682 775,44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41 445 578,71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373E05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37 292 590,12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37 682 775,44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41 445 578,71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373E05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37 292 590,12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37 682 775,44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41 445 578,71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PT Astra Serif" w:hAnsi="PT Astra Serif" w:cs="Calibri"/>
                <w:sz w:val="20"/>
                <w:szCs w:val="20"/>
              </w:rPr>
            </w:pPr>
            <w:proofErr w:type="gramStart"/>
            <w:r w:rsidRPr="0055052D">
              <w:rPr>
                <w:rFonts w:ascii="PT Astra Serif" w:hAnsi="PT Astra Serif" w:cs="Calibri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</w:t>
            </w:r>
            <w:proofErr w:type="gramEnd"/>
            <w:r w:rsidRPr="0055052D">
              <w:rPr>
                <w:rFonts w:ascii="PT Astra Serif" w:hAnsi="PT Astra Serif" w:cs="Calibri"/>
                <w:sz w:val="20"/>
                <w:szCs w:val="20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7 446 263,67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7 282 664,99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7 293 302,41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7 446 263,67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7 282 664,99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7 293 302,41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373E05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28 988 037,75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29 541 037,75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33 292 412,00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373E05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28 988 037,75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29 541 037,75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33 292 412,00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Мероприятия по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284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137 700,00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137 700,00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137 700,00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137 700,00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137 700,00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137 700,00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55052D"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 w:rsidRPr="0055052D">
              <w:rPr>
                <w:rFonts w:ascii="Arial" w:hAnsi="Arial" w:cs="Arial"/>
                <w:sz w:val="20"/>
                <w:szCs w:val="20"/>
              </w:rPr>
              <w:t xml:space="preserve"> инфекции (COVID-2019)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текущему  и капитальному ремонту помещений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Техническое обслуживание и ремонт транспортных средств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32 700,00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32 700,00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622 888,70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623 672,70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624 464,30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622 888,70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623 672,70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624 464,30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373E05">
            <w:pPr>
              <w:ind w:left="-2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15 994 016,66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6 503 838,00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6 503 838,00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Муниципальный проект, входящий в состав национальных проектов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9 183 658,66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в рамках регионального проекта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9 183 658,66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Оснащение образовательных учреждений в сфере культуры (детских школ искусств и училищ) музыкальными инструментами, </w:t>
            </w: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оборудованием и учебными материалами)</w:t>
            </w:r>
            <w:proofErr w:type="gramEnd"/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55197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9 183 658,66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55197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9 183 658,66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6 503 838,00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6 503 838,00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6 503 838,00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"Организация предоставления дополнительного образования в отрасли "Культура" (ДМШ)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6 503 838,00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6 503 838,00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6 503 838,00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6 370 338,00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6 370 338,00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6 370 338,00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6 370 338,00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6 370 338,00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6 370 338,00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55052D"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 w:rsidRPr="0055052D">
              <w:rPr>
                <w:rFonts w:ascii="Arial" w:hAnsi="Arial" w:cs="Arial"/>
                <w:sz w:val="20"/>
                <w:szCs w:val="20"/>
              </w:rPr>
              <w:t xml:space="preserve"> инфекции (COVID-2019)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254 600,00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 и повышение безопасности дорожного движения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"Обеспечение работы системы ГЛОНАСС, обслуживание </w:t>
            </w:r>
            <w:proofErr w:type="spellStart"/>
            <w:r w:rsidRPr="0055052D">
              <w:rPr>
                <w:rFonts w:ascii="Arial" w:hAnsi="Arial" w:cs="Arial"/>
                <w:iCs/>
                <w:sz w:val="20"/>
                <w:szCs w:val="20"/>
              </w:rPr>
              <w:t>тахографов</w:t>
            </w:r>
            <w:proofErr w:type="spellEnd"/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 в учреждениях образования""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обеспечению работы системы ГЛОНАСС, обслуживание </w:t>
            </w:r>
            <w:proofErr w:type="spellStart"/>
            <w:r w:rsidRPr="0055052D">
              <w:rPr>
                <w:rFonts w:ascii="Arial" w:hAnsi="Arial" w:cs="Arial"/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реализации подпрограммы"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дополнительному профессиональному образованию муниципальных служащих, работников органов местного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самоуправления, замещающих должности, не отнесенные к должностям муниципальной службы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5 697 260,00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5 697 260,00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5 697 260,00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МКУ "Кризисный центр помощи детям"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2 013 000,00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2 013 000,00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2 013 000,00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118 000,00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3 565 260,00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3 565 260,00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3 565 260,00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3 565 260,00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3 565 260,00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3 565 260,00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"Создание условий для успешной социализации и эффективной самореализации молодежи"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199 060,00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199 060,00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199 060,00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199 060,00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199 060,00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199 060,00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Иные закупки  товаров, работ и услуг для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107 260,00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107 260,00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107 260,00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91 800,00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91 800,00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91 800,00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3 366 200,00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3 366 200,00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3 366 200,00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2 901 700,00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2 901 700,00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2 901 700,00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2 901 700,00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2 901 700,00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2 901 700,00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454 700,00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454 700,00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454 700,00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454 700,00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454 700,00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454 700,00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55052D"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 w:rsidRPr="0055052D">
              <w:rPr>
                <w:rFonts w:ascii="Arial" w:hAnsi="Arial" w:cs="Arial"/>
                <w:sz w:val="20"/>
                <w:szCs w:val="20"/>
              </w:rPr>
              <w:t xml:space="preserve"> инфекции (COVID-2019)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37 845 076,44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34 333 160,71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34 333 860,11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3 348 200,00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3 348 200,00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3 348 200,00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2 814 200,00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2 814 200,00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2 814 200,00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2 814 200,00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2 814 200,00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2 814 200,00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534 000,00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534 000,00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534 000,00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534 000,00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534 000,00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Комплексы процессных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мероприятий 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5 928 624,91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Комплекс процессных мероприятий "Проведение оздоровительной кампании детей"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Мероприятия, направленные на проведение оздоровительной кампании детей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28 557 051,53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25 045 135,80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25 045 835,20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28 557 051,53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25 045 135,80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25 045 835,20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"Расходы на обеспечение деятельности (оказание услуг) муниципальных учреждений - МКУ ДПО МО Плавский район "ЦНППМПР"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6 068 643,40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6 069 335,80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6 070 035,20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5 777 000,00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5 777 000,00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5 777 000,00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5 641 000,00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5 641 000,00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5 641 000,00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136 000,00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291 643,40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292 335,80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293 035,20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291 643,40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292 335,80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293 035,20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"Расходы на обеспечение деятельности (оказание услуг) муниципальных учреждений - МКУ "Централизованная бухгалтерия муниципальных учреждений Плавского </w:t>
            </w:r>
            <w:r w:rsidRPr="0055052D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22 488 408,13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18 975 800,00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18 975 800,00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22 488 408,13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18 975 800,00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18 975 800,00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16 982 000,00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16 982 000,00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16 982 000,00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5 506 408,13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1 993 800,00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1 993 800,00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непрограммные  мероприятия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государственного полномочия по предоставлению путевок в организации отдыха и оздоровления детей отдельным категориям граждан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82460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82460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46 663 800,10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43 439 223,21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42 099 476,76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46 663 800,10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43 439 223,21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42 099 476,76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Муниципальная программа   "Развитие культуры и туризма  в  муниципальном образовании Плавский район 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46 663 800,10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43 439 223,21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42 099 476,76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8 998 477,75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8 999 297,75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9 000 137,75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прав граждан на свободный доступ к информации, хранящейся в библиотеках"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8 885 577,75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8 885 577,75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8 885 577,75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8 618 077,75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8 618 077,75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8 618 077,75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8 618 077,75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8 618 077,75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8 618 077,75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252 500,00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5 053 401,04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156 250,00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"Культурная среда"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5 001 317,71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Мероприятия 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S0080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S0080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55900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1 317,71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55900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1 317,71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 проекта  "Творческие люди"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156 250,00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D5194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104 166,67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D5194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104 166,67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55052D">
              <w:rPr>
                <w:rFonts w:ascii="PT Astra Serif" w:hAnsi="PT Astra Serif" w:cs="Calibri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 сельских учреждений культуры)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D5195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D5195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318 539,08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1 731 539,08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297 992,88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318 539,08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318 539,08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297 992,88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(модернизацию библиотек в части комплектования книжных фондов)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318 539,08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318 539,08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297 992,88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L51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91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318 539,08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318 539,08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297 992,88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1 413 000,00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L4670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1 413 000,00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L4670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1 413 000,00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112 900,00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113 720,00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114 560,00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самоуправления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112 900,00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113 720,00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114 560,00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112 900,00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113 720,00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114 560,00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</w:t>
            </w: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5 847 529,32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5 848 105,32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5 848 689,32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"Обеспечение прав граждан на  доступ к культурным ценностям,  хранящимся в музеях"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5 792 513,32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5 792 513,32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5 792 513,32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5 676 164,32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5 676 164,32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5 676 164,32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5 676 164,32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5 676 164,32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5 676 164,32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76 349,00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76 349,00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76 349,00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76 349,00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76 349,00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76 349,00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 w:right="-102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55 592,00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56 176,00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55052D">
              <w:rPr>
                <w:rFonts w:ascii="PT Astra Serif" w:hAnsi="PT Astra Serif" w:cs="Calibri"/>
                <w:sz w:val="20"/>
                <w:szCs w:val="2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55052D">
              <w:rPr>
                <w:rFonts w:ascii="PT Astra Serif" w:hAnsi="PT Astra Serif" w:cs="Calibri"/>
                <w:sz w:val="20"/>
                <w:szCs w:val="20"/>
              </w:rPr>
              <w:t>самоуправления</w:t>
            </w:r>
            <w:proofErr w:type="gramEnd"/>
            <w:r w:rsidRPr="0055052D">
              <w:rPr>
                <w:rFonts w:ascii="PT Astra Serif" w:hAnsi="PT Astra Serif" w:cs="Calibri"/>
                <w:sz w:val="20"/>
                <w:szCs w:val="20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55 592,00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56 176,00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55 016,00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55 592,00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56 176,00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26 445 852,91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26 704 031,06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26 952 656,81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</w:t>
            </w:r>
            <w:r w:rsidRPr="0055052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мероприятий "Обеспечение доступности театрального, музыкального искусства для различных групп населения"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26 445 852,91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26 704 031,06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26 952 656,81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21 879 227,80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21 879 227,80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21 879 227,80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21 879 227,80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21 879 227,80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21 879 227,80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322 775,00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322 775,00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322 775,00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322 775,00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322 775,00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322 775,00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555 590,00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555 590,00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555 590,00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555 590,00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555 590,00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555 590,00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80890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3 688 260,11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3 946 438,26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4 195 064,01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80890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3 688 260,11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3 946 438,26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4 195 064,01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14 986 936,15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14 107 145,72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15 124 957,88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"Социальная поддержка  населения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Ежемесячная доплата 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770 000,00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770 000,00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 программа   "Социальная поддержка  населения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Ежемесячная доплата почетным гражданам  муниципального образования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70390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70390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Меры социальной поддержки гражданам в период 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обучения по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 xml:space="preserve"> образовательным программам среднего профессионального и высшего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12 316 936,15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11 437 145,72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12 454 957,88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1 322 600,00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1 322 600,00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1 322 600,00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1 322 600,00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1 322 600,00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1 322 600,00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условий для повышения рождаемости"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1 322 600,00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1 322 600,00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1 322 600,00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Обеспечение условий для повышения рождаемости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28270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975 000,00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28270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975 000,00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Единовременная выплата при рождении ребенка у 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женщин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 xml:space="preserve"> не достигших возраста 25 лет на день рождения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ребенка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347 600,00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347 600,00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347 600,00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347 600,00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3 121 987,65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3 165 784,84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3 194 301,13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2 724 757,20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2 742 265,68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2 746 642,80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"Предоставление мер материальной поддержки участникам образовательных отношений"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2 724 757,20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2 742 265,68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2 746 642,80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55052D">
              <w:rPr>
                <w:rFonts w:ascii="PT Astra Serif" w:hAnsi="PT Astra Serif" w:cs="Calibri"/>
                <w:sz w:val="20"/>
                <w:szCs w:val="20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2 724 757,20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2 742 265,68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2 746 642,80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2 724 757,20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2 742 265,68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2 746 642,80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397 230,45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423 519,16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447 658,33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397 230,45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423 519,16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447 658,33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321 483,04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342 758,86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362 295,18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Публичные нормативные социальные выплаты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82520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321 483,04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342 758,86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362 295,18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55052D">
              <w:rPr>
                <w:rFonts w:ascii="PT Astra Serif" w:hAnsi="PT Astra Serif" w:cs="Calibri"/>
                <w:sz w:val="20"/>
                <w:szCs w:val="20"/>
              </w:rPr>
              <w:lastRenderedPageBreak/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75 747,41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80 760,30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85 363,15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75 747,41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80 760,30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85 363,15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"Обеспечение качественным жильем и услугами жилищно-коммунального хозяйства  населения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7 868 648,50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6 945 060,88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7 934 356,75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Муниципальные проекты, не входящие с состав национальных проектов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7 868 648,50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6 945 060,88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7 934 356,75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Муниципальный проект "Обеспечение жильем молодых семей"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7 868 648,50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6 945 060,88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7 934 356,75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L4971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7 868 648,50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6 945 060,88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7 934 356,75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L4971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7 868 648,50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6 945 060,88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7 934 356,75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по иным непрограммным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мероприятиям в рамках непрограммных расходов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5052D">
              <w:rPr>
                <w:rFonts w:ascii="Arial" w:hAnsi="Arial" w:cs="Arial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5052D">
              <w:rPr>
                <w:rFonts w:ascii="Arial" w:hAnsi="Arial" w:cs="Arial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"Поддержка социально ориентированных некоммерческих организаций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механизмов оказания информационной, консультативной, организационной, имущественной и финансовой поддержки социально ориентированным некоммерческим организациям"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Финансовая поддержка социально ориентированных некоммерческих организаций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28720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287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24 620 200,00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24 620 200,00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26 920 200,00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24 620 200,00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24 620 200,00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26 920 200,00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"Организация предоставления дополнительного образования ДЮСШ"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23 920 200,00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23 920 200,00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26 020 200,00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23 920 200,00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23 920 200,00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26 020 200,00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"Мероприятия по физическому воспитанию детей и молодежи"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23 605 200,00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23 605 200,00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25 605 200,00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22 386 600,00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22 386 600,00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24 386 600,00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22 386 600,00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22 386 600,00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24 386 600,00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развитию физической культуры и массовому 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спорту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113 600,00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113 600,00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113 600,00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113 600,00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113 600,00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113 600,00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415 000,00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1 105 000,00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1 105 000,00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1 105 000,00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1 105 000,00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1 105 000,00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1 105 000,00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1 475 600,00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681 800,00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1 475 600,00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681 800,00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1 475 600,00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681 800,00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1 475 600,00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681 800,00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"Процентные платежи по муниципальному долгу"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1 475 600,00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681 800,00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Процентные  платежи  по долговым обязательствам 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1 475 600,00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681 800,00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28120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1 475 600,00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1 666 200,00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681 800,00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40 566 963,83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33 029 290,49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33 007 298,79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20 275 821,00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20 824 162,00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20 275 821,00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20 824 162,00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20 275 821,00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20 824 162,00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"Выравнивание бюджетной обеспеченности"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20 275 821,00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20 824 162,00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Предоставление дотации из областного фонда финансовой поддержки  муниципальных районов (городских округов)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6 955 821,00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7 234 162,00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6 688 269,00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6 955 821,00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7 234 162,00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Предоставление дотации из районного фонда финансовой поддержки поселений на выравнивание бюджетной обеспеченности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80510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13 590 000,00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80510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13 320 000,00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13 590 000,00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20 878 694,83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12 753 469,49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12 183 136,79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"Управление  муниципальными финансами 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17 297 167,47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12 753 469,49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12 183 136,79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17 297 167,47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12 753 469,49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12 183 136,79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сбалансированности местных бюджетов"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17 297 167,47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12 753 469,49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12 183 136,79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Предоставление иных межбюджетных трансферов на поддержку мер по обеспечению сбалансированности бюджетов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17 297 167,47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12 753 469,49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12 183 136,79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17 297 167,47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12 753 469,49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12 183 136,79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"Реализация проекта "Народный бюджет" в муниципальном образовании Плавский район 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3 581 527,36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Подпрограмма "Реализация мероприятий "Народный бюджет"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3 581 527,36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052D">
              <w:rPr>
                <w:rFonts w:ascii="Arial" w:hAnsi="Arial" w:cs="Arial"/>
                <w:iCs/>
                <w:sz w:val="20"/>
                <w:szCs w:val="20"/>
              </w:rPr>
              <w:t xml:space="preserve">Основное мероприятие </w:t>
            </w:r>
            <w:r w:rsidRPr="0055052D">
              <w:rPr>
                <w:rFonts w:ascii="Arial" w:hAnsi="Arial" w:cs="Arial"/>
                <w:iCs/>
                <w:sz w:val="20"/>
                <w:szCs w:val="20"/>
              </w:rPr>
              <w:lastRenderedPageBreak/>
              <w:t>"Проведение мероприятий по ремонту дорог"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lastRenderedPageBreak/>
              <w:t>3 581 527,36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PT Astra Serif" w:hAnsi="PT Astra Serif" w:cs="Calibri"/>
                <w:sz w:val="20"/>
                <w:szCs w:val="20"/>
              </w:rPr>
            </w:pPr>
            <w:r w:rsidRPr="0055052D">
              <w:rPr>
                <w:rFonts w:ascii="PT Astra Serif" w:hAnsi="PT Astra Serif" w:cs="Calibri"/>
                <w:sz w:val="20"/>
                <w:szCs w:val="20"/>
              </w:rPr>
              <w:lastRenderedPageBreak/>
              <w:t>Мероприятия на реализацию проекта "Народный бюджет"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3 581 527,36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3 581 527,36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5052D" w:rsidRPr="0055052D" w:rsidTr="0055052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52D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расходы: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5052D" w:rsidRPr="0055052D" w:rsidRDefault="0055052D" w:rsidP="0055052D">
            <w:pPr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7"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1092599243,50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801 359 483,87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55052D" w:rsidRPr="0055052D" w:rsidRDefault="0055052D" w:rsidP="00E97F8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052D">
              <w:rPr>
                <w:rFonts w:ascii="Arial" w:hAnsi="Arial" w:cs="Arial"/>
                <w:sz w:val="20"/>
                <w:szCs w:val="20"/>
              </w:rPr>
              <w:t>784 007 242,96</w:t>
            </w:r>
          </w:p>
        </w:tc>
      </w:tr>
    </w:tbl>
    <w:p w:rsidR="0055052D" w:rsidRPr="0055052D" w:rsidRDefault="0055052D" w:rsidP="0055052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52D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</w:t>
      </w:r>
    </w:p>
    <w:p w:rsidR="00E97F8D" w:rsidRDefault="00E97F8D" w:rsidP="0055052D">
      <w:pPr>
        <w:jc w:val="center"/>
        <w:rPr>
          <w:rFonts w:ascii="Arial" w:hAnsi="Arial" w:cs="Arial"/>
        </w:rPr>
        <w:sectPr w:rsidR="00E97F8D" w:rsidSect="0055052D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97F8D" w:rsidRPr="00E97F8D" w:rsidRDefault="00E97F8D" w:rsidP="00E97F8D">
      <w:pPr>
        <w:jc w:val="right"/>
        <w:rPr>
          <w:rFonts w:ascii="Arial" w:hAnsi="Arial" w:cs="Arial"/>
        </w:rPr>
      </w:pPr>
      <w:r w:rsidRPr="00E97F8D">
        <w:rPr>
          <w:rFonts w:ascii="Arial" w:hAnsi="Arial" w:cs="Arial"/>
        </w:rPr>
        <w:lastRenderedPageBreak/>
        <w:t>Приложение №5</w:t>
      </w:r>
    </w:p>
    <w:p w:rsidR="00E97F8D" w:rsidRPr="00E97F8D" w:rsidRDefault="00E97F8D" w:rsidP="00E97F8D">
      <w:pPr>
        <w:jc w:val="right"/>
        <w:rPr>
          <w:rFonts w:ascii="Arial" w:hAnsi="Arial" w:cs="Arial"/>
        </w:rPr>
      </w:pPr>
      <w:r w:rsidRPr="00E97F8D">
        <w:rPr>
          <w:rFonts w:ascii="Arial" w:hAnsi="Arial" w:cs="Arial"/>
        </w:rPr>
        <w:t>к решению Собрания представителей</w:t>
      </w:r>
    </w:p>
    <w:p w:rsidR="00E97F8D" w:rsidRPr="00E97F8D" w:rsidRDefault="00E97F8D" w:rsidP="00E97F8D">
      <w:pPr>
        <w:jc w:val="right"/>
        <w:rPr>
          <w:rFonts w:ascii="Arial" w:hAnsi="Arial" w:cs="Arial"/>
        </w:rPr>
      </w:pPr>
      <w:r w:rsidRPr="00E97F8D">
        <w:rPr>
          <w:rFonts w:ascii="Arial" w:hAnsi="Arial" w:cs="Arial"/>
        </w:rPr>
        <w:t>муниципального образования</w:t>
      </w:r>
    </w:p>
    <w:p w:rsidR="00E97F8D" w:rsidRPr="00E97F8D" w:rsidRDefault="00E97F8D" w:rsidP="00E97F8D">
      <w:pPr>
        <w:jc w:val="right"/>
        <w:rPr>
          <w:rFonts w:ascii="Arial" w:hAnsi="Arial" w:cs="Arial"/>
        </w:rPr>
      </w:pPr>
      <w:r w:rsidRPr="00E97F8D">
        <w:rPr>
          <w:rFonts w:ascii="Arial" w:hAnsi="Arial" w:cs="Arial"/>
        </w:rPr>
        <w:t>Плавский район</w:t>
      </w:r>
    </w:p>
    <w:p w:rsidR="00E97F8D" w:rsidRPr="00E97F8D" w:rsidRDefault="00E97F8D" w:rsidP="00E97F8D">
      <w:pPr>
        <w:jc w:val="right"/>
        <w:rPr>
          <w:rFonts w:ascii="Arial" w:hAnsi="Arial" w:cs="Arial"/>
        </w:rPr>
      </w:pPr>
      <w:r w:rsidRPr="00E97F8D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E97F8D" w:rsidRPr="00E97F8D" w:rsidRDefault="00E97F8D" w:rsidP="00E97F8D">
      <w:pPr>
        <w:jc w:val="center"/>
        <w:rPr>
          <w:rFonts w:ascii="Arial" w:hAnsi="Arial" w:cs="Arial"/>
        </w:rPr>
      </w:pPr>
    </w:p>
    <w:p w:rsidR="00E97F8D" w:rsidRPr="00E97F8D" w:rsidRDefault="00E97F8D" w:rsidP="00E97F8D">
      <w:pPr>
        <w:jc w:val="center"/>
        <w:rPr>
          <w:rFonts w:ascii="Arial" w:hAnsi="Arial" w:cs="Arial"/>
          <w:b/>
          <w:bCs/>
        </w:rPr>
      </w:pPr>
      <w:r w:rsidRPr="00E97F8D">
        <w:rPr>
          <w:rFonts w:ascii="Arial" w:hAnsi="Arial" w:cs="Arial"/>
          <w:b/>
          <w:bCs/>
        </w:rPr>
        <w:t>Ведомственная структура расходов бюджета муниципального образования Плавский район на 2023 год и на плановый период 2024 и 2025 годов</w:t>
      </w:r>
    </w:p>
    <w:p w:rsidR="00E97F8D" w:rsidRPr="00E97F8D" w:rsidRDefault="00E97F8D" w:rsidP="00E97F8D">
      <w:pPr>
        <w:jc w:val="right"/>
        <w:rPr>
          <w:rFonts w:ascii="Arial" w:hAnsi="Arial" w:cs="Arial"/>
          <w:b/>
          <w:bCs/>
        </w:rPr>
      </w:pPr>
    </w:p>
    <w:p w:rsidR="00E97F8D" w:rsidRPr="00E97F8D" w:rsidRDefault="00E97F8D" w:rsidP="00E97F8D">
      <w:pPr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E97F8D">
        <w:rPr>
          <w:rFonts w:ascii="Arial" w:hAnsi="Arial" w:cs="Arial"/>
        </w:rPr>
        <w:t>(рублей)</w:t>
      </w:r>
    </w:p>
    <w:p w:rsidR="00E97F8D" w:rsidRPr="00E97F8D" w:rsidRDefault="00E97F8D" w:rsidP="00E97F8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367"/>
        <w:gridCol w:w="284"/>
        <w:gridCol w:w="283"/>
        <w:gridCol w:w="284"/>
        <w:gridCol w:w="283"/>
        <w:gridCol w:w="284"/>
        <w:gridCol w:w="567"/>
        <w:gridCol w:w="425"/>
        <w:gridCol w:w="1418"/>
        <w:gridCol w:w="1417"/>
        <w:gridCol w:w="1383"/>
      </w:tblGrid>
      <w:tr w:rsidR="00E97F8D" w:rsidRPr="00E97F8D" w:rsidTr="006051FD">
        <w:trPr>
          <w:trHeight w:val="3774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7" w:type="dxa"/>
            <w:shd w:val="clear" w:color="auto" w:fill="auto"/>
            <w:textDirection w:val="btLr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4"/>
            <w:shd w:val="clear" w:color="auto" w:fill="auto"/>
            <w:textDirection w:val="btLr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Группа, подгруппа видов расходов</w:t>
            </w:r>
          </w:p>
        </w:tc>
        <w:tc>
          <w:tcPr>
            <w:tcW w:w="1418" w:type="dxa"/>
            <w:shd w:val="clear" w:color="auto" w:fill="auto"/>
            <w:textDirection w:val="btLr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shd w:val="clear" w:color="auto" w:fill="auto"/>
            <w:textDirection w:val="btLr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83" w:type="dxa"/>
            <w:shd w:val="clear" w:color="auto" w:fill="auto"/>
            <w:textDirection w:val="btLr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116815956,14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40163 504,41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39189 034,23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894 672,15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933 713,92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965 635,44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894 672,15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933 713,92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965 635,44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894 672,15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933 713,92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965 635,44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894 672,15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933 713,92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965 635,44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894 672,15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933 713,92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965 635,44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894 672,15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933 713,92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965 635,44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"Повышение общественной безопасности населения в муниципальном образовании Плавский район 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123 000,00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</w:t>
            </w:r>
            <w:r w:rsidRPr="00E97F8D">
              <w:rPr>
                <w:rFonts w:ascii="Arial" w:hAnsi="Arial" w:cs="Arial"/>
                <w:iCs/>
                <w:sz w:val="20"/>
                <w:szCs w:val="20"/>
              </w:rPr>
              <w:lastRenderedPageBreak/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70 536 420,16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1 292 000,00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1 292 000,00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69 621 356,16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68 110 000,00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Муниципальный проект в рамках </w:t>
            </w: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ведомственного проекта Тульской области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68 100 000,00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68 100 000,00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68 100 000,00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68 100 000,00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Подпрограмма "Реконструкция, капитальный ремонт и ремонт автомобильных дорог местного значения"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1 089 999,99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1 089 999,99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1 089 999,99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содержанию автомобильных дорог и инженерных сооружений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на них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1 089 999,99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1 089 999,99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1 190 000,00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"Реализация проекта   "Народный бюджет "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421 356,17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421 356,17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421 356,17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421 356,17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421 356,17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323 064,00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323 064,00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323 064,00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323 064,00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Применение информационных технологий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80450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323 064,00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80450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323 064,00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</w:t>
            </w: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 xml:space="preserve">мероприятий 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3 202 300,00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3 102 300,00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3 102 300,00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757 300,00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757 300,00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757 300,00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757 300,00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757 300,00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757 300,00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757 300,00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757 300,00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757 300,00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757 300,00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757 300,00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757 300,00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капитальный ремонт муниципального жилого фонда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751 300,00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751 300,00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751 300,00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751 300,00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751 300,00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751 300,00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в области жилищного хозяйства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28310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1 815 000,00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1 715 000,00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1 715 000,00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1 670 000,00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1 670 000,00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</w:t>
            </w:r>
            <w:r w:rsidRPr="00E97F8D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"Модернизация, текущий и капитальный ремонта объектов коммунальной инфраструктуры, в том числе объектов водо- и теплоснабжения, водоотведения и очистки сточных вод"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мероприятий в области коммунального хозяйства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2D7FE6">
            <w:pPr>
              <w:ind w:right="-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"Энергоэффективность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</w:t>
            </w: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 xml:space="preserve">мероприятий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благоустройству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благоустройству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127 500,00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благоустройству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382 500,00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1 475 600,00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1 666 200,00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681 800,00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1 475 600,00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1 666 200,00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681 800,00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1 475 600,00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1 666 200,00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681 800,00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1 475 600,00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1 666 200,00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681 800,00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1 475 600,00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1 666 200,00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681 800,00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Процентные  платежи  по долговым обязательствам 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1 475 600,00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1 666 200,00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681 800,00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Обслуживание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муниципального долга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281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73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1 475 600,00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1 666 200,00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681 800,00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40 566 963,83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33 029 290,49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33007 298,79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19 688 269,00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20 275 821,00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20824 162,00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19 688 269,00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20 275 821,00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20824 162,00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19 688 269,00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20 275 821,00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20824 162,00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19 688 269,00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20 275 821,00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20824 162,00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Предоставление дотации из областного фонда финансовой поддержки  муниципальных районов (городских округов) 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6 688 269,00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6 955 821,00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7 234 162,00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6 688 269,00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6 955 821,00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7 234 162,00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Предоставление дотации из районного фонда финансовой поддержки поселений на выравнивание бюджетной обеспеченности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13 000 000,00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13 320 000,00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13590 000,00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13 000 000,00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13 320 000,00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13590 000,00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20 878 694,83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12 753 469,49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12183 136,79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17 297 167,47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12 753 469,49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12183 136,79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</w:t>
            </w: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 xml:space="preserve">мероприятий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17 297 167,47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12 753 469,49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12183 136,79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17 297 167,47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12 753 469,49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12183 136,79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17 297 167,47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12 753 469,49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12183 136,79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17 297 167,47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12 753 469,49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12183 136,79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"Реализация проекта "Народный бюджет"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3 581 527,36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3 581 527,36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по ремонту  дорог"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3 581 527,36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3 581 527,36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3 581 527,36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Плавский район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456 007 042,03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 w:right="-1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275 078 865,63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248843206,17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93 163 751,99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 w:right="-1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89 968 437,19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92585782,11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37 212 144,99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 w:right="-1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37 212 144,99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37212144,99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97F8D">
              <w:rPr>
                <w:rFonts w:ascii="Arial" w:hAnsi="Arial" w:cs="Arial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8D">
              <w:rPr>
                <w:rFonts w:ascii="Arial" w:hAnsi="Arial" w:cs="Arial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37 212 144,99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 w:right="-1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37 212 144,99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37212144,99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выплаты по оплате труда главе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1 814 500,00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35 397 644,99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35 397 644,99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35397 644,99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32 927 900,00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32 927 900,00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32927 900,00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32 927 900,00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32 927 900,00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32927 900,00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2 469 744,99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2 469 744,99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2 469 744,99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2 159 744,99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2 159 744,99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2 159 744,99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2 253,42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2 389,14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2 122,83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2 253,42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2 389,14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2 122,83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непрограммные  мероприятия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2 253,42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2 389,14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2 122,83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общей юрисдикции в Российской Федерации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2 253,42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2 389,14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2 122,83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2 253,42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2 389,14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2 122,83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7 060 024,40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6 283 600,00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6 283 600,00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6 283 600,00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6 283 600,00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6 283 600,00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6 283 600,00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768 763,48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768 763,48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768 763,48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768 763,48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768 763,48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768 763,48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7 660,92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7 660,92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7 660,92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7 660,92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7 660,92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7 660,92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1 780 000,00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1 780 000,00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1 780 000,00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Управление Резервным фондом администрации муниципального образования Плавский район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1 780 000,00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1 780 000,00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46 609 329,18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43 913 878,66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46031489,89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9 392 764,30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6 697 313,78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7 747 697,62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9 392 764,30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6 697 313,78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7 747 697,62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Мероприятия, осуществляемые на основании отдельных решений администрации муниципального образования Плавский район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8 012 768,07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5 300 000,00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6 300 000,00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8 012 768,07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5 300 000,00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Закон Тульской области "Об административных комиссиях в Тульской  области и о наделении органов местного самоуправления отдельными государственными полномочиями  по образованию и организации деятельности административных комиссий и рассмотрению дел об административных правонарушениях" в рамках непрограммных расходов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526 264,20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554 236,83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575 540,15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436 100,00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436 100,00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436 100,00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90 164,20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118 136,83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139 440,15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7F8D">
              <w:rPr>
                <w:rFonts w:ascii="Arial" w:hAnsi="Arial" w:cs="Arial"/>
                <w:sz w:val="20"/>
                <w:szCs w:val="20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 государственными полномочиями по образованию и организации деятельности комиссий по делам несовершеннолетних и защите их прав" в рамках непрограммных расходов</w:t>
            </w:r>
            <w:proofErr w:type="gramEnd"/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82290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753 099,30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747 928,33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772 845,35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82290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549 800,00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549 800,00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549 800,00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82290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203 299,30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198 128,33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223 045,35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82450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75 464,73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79 660,62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82 856,12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82450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75 464,73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79 660,62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82 856,12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Закон Тульской области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25 168,00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15 488,00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16 456,00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25 168,00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15 488,00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16 456,00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198 475,00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98 475,00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98 475,00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98 475,00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98 475,00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98 475,00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98 475,00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Внесение членских взносов Совету муниципальных образований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36 538 089,88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36 538 089,88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37605 317,27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36 538 089,88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36 538 089,88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37605 317,27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867 539,46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867 539,46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967 539,46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867 539,46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867 539,46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967 539,46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867 539,46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867 539,46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967 539,46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34 970 550,42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34 970 550,42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35937 777,81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34 970 550,42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34 970 550,42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35937 777,81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24 027 733,00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24 027 733,00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24027 733,00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10 751 817,42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10 751 817,42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11719 044,81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191 000,00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191 000,00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191 000,00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</w:t>
            </w:r>
            <w:r w:rsidRPr="00E97F8D">
              <w:rPr>
                <w:rFonts w:ascii="Arial" w:hAnsi="Arial" w:cs="Arial"/>
                <w:iCs/>
                <w:sz w:val="20"/>
                <w:szCs w:val="20"/>
              </w:rPr>
              <w:lastRenderedPageBreak/>
              <w:t>"Выполнение работ по оформлению земельных участков"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 по освещению в средствах массовой информации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5 613 781,00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5 613 781,00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5 713 781,00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Защита населения и территории от чрезвычайных </w:t>
            </w: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5 613 781,00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5 613 781,00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5 713 781,00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807 000,00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807 000,00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907 000,00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807 000,00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807 000,00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907 000,00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739 000,00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739 000,00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839 000,00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739 000,00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739 000,00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839 000,00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739 000,00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739 000,00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839 000,00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"Установка технических средств и систем обеспечения антитеррористической безопасности"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</w:t>
            </w: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4 806 781,00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"Содержание Единой дежурно-диспетчерской службы"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4 806 781,00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4 452 175,00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4 452 175,00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4 452 175,00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351 606,00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351 606,00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351 606,00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25090 865,47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28127 861,89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29755 022,05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409 720,00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457 010,00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479 496,00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"Комплексное развитие сельских территорий  Плавского района"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"Стимулирование мер по созданию высокодоходных промышленных сельскохозяйственных комплексов"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стимулированию мер по созданию высокодоходных промышленных сельскохозяйственных комплексов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"Благоустройство территорий в муниципальном образовании Плавский </w:t>
            </w: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404 720,00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452 010,00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474 496,00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404 720,00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452 010,00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474 496,00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404 720,00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452 010,00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474 496,00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404 720,00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452 010,00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474 496,00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404 720,00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452 010,00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474 496,00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21 060 309,47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22 669 039,12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23905 970,90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21 060 309,47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22 669 039,12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23905 970,90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21 060 309,47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22 669 039,12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23905 970,90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21 060 309,47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22 669 039,12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23905 970,90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Дорожный фонд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21 060 309,47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22 669 039,12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23905 970,90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21 060 309,47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22 669 039,12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23905 970,90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946C35">
            <w:pPr>
              <w:ind w:left="-169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3 165 836,00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3 165 836,00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3 375 836,00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3 165 836,00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3 165 836,00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3 375 836,00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3 165 836,00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3 165 836,00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3375 836,00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3 165 836,00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3 165 836,00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3375 836,00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1 310 000,00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1 310 000,00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1 310 000,00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1 310 000,00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1 855 836,00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1 855 836,00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1855 836,00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1 855 836,00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1 855 836,00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1855 836,00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1 835 976,77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1993 719,15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развитию предпринимательства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Иные закупки  товаров,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282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55 000,00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"Управление муниципальным имуществом и земельными ресурсами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1 780 976,77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1938 719,15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1 780 976,77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1938 719,15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1 780 976,77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1938 719,15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L5110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1 380 976,77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1538 719,15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L5110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1 380 976,77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1538 719,15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44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9 374 270,48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12270 153,99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2980 000,00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left="-44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капитальный ремонт муниципального жилого фонда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2 860 000,00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2 860 000,00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2 860 000,00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2 860 000,00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2 860 000,00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2 860 000,00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2 860 000,00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2 860 000,00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2 860 000,00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газификации населенных пунктов"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1 090 000,00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1 090 000,00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1 090 000,00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газификации населенных пунктов (дополнительные средства)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"Техническое обслуживание газового оборудования"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1770 000,00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1770 000,00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Иные закупки  товаров, работ и услуг для обеспечения государственных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1 770 000,00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1770 000,00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6 394 270,48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9 290 153,99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287 231,93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287 231,93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287 231,93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благоприятной окружающей среды и экологической безопасности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287 231,93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287 231,93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6 107 038,55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6 746 866,32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Муниципальный проект, входящий в состав национальных проектов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6 107 038,55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6 746 866,32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 проекта  "Формирование комфортной городской среды"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6 107 038,55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6 746 866,32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 программ формирования современной городской среды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6 107 038,55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6 746 866,32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6 107 038,55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6 746 866,32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2 543 287,67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2 543 287,67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L2990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2 543 287,67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L2990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2 543 287,67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"Комплексное развитие сельских территорий  Плавского района"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 "Комплексная борьба с борщевиком Сосновского"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S0680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S0680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210 669,50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946C35">
            <w:pPr>
              <w:ind w:left="-5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240154754,99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60637177,97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37597618,00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946C35">
            <w:pPr>
              <w:ind w:left="-5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192460870,20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25639559,97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 на 2017-2020 гг."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192460870,20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25639559,97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Муниципальные проекты, не входящие </w:t>
            </w: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в состав национальных проектов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182760912,51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Муниципальный проект в рамках регионального  проекта  "Модернизация школьных систем образования"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182760912,51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модернизации школьных систем образования (МБОУ МО Плавский район "Ново-Никольская СОШ")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L750Б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58 579 680,00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L750Б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58 579 680,00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модернизации школьных систем образования (МБОУ МО </w:t>
            </w:r>
            <w:proofErr w:type="spellStart"/>
            <w:r w:rsidRPr="00E97F8D">
              <w:rPr>
                <w:rFonts w:ascii="Arial" w:hAnsi="Arial" w:cs="Arial"/>
                <w:sz w:val="20"/>
                <w:szCs w:val="20"/>
              </w:rPr>
              <w:t>Плавский</w:t>
            </w:r>
            <w:proofErr w:type="spellEnd"/>
            <w:r w:rsidRPr="00E97F8D">
              <w:rPr>
                <w:rFonts w:ascii="Arial" w:hAnsi="Arial" w:cs="Arial"/>
                <w:sz w:val="20"/>
                <w:szCs w:val="20"/>
              </w:rPr>
              <w:t xml:space="preserve"> район "</w:t>
            </w:r>
            <w:proofErr w:type="spellStart"/>
            <w:r w:rsidRPr="00E97F8D">
              <w:rPr>
                <w:rFonts w:ascii="Arial" w:hAnsi="Arial" w:cs="Arial"/>
                <w:sz w:val="20"/>
                <w:szCs w:val="20"/>
              </w:rPr>
              <w:t>Плавская</w:t>
            </w:r>
            <w:proofErr w:type="spellEnd"/>
            <w:r w:rsidRPr="00E97F8D">
              <w:rPr>
                <w:rFonts w:ascii="Arial" w:hAnsi="Arial" w:cs="Arial"/>
                <w:sz w:val="20"/>
                <w:szCs w:val="20"/>
              </w:rPr>
              <w:t xml:space="preserve"> СОШ №4")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L750В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16 408 700,00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L750В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16 408 700,00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модернизации школьных систем образования (МБОУ МО </w:t>
            </w:r>
            <w:proofErr w:type="spellStart"/>
            <w:r w:rsidRPr="00E97F8D">
              <w:rPr>
                <w:rFonts w:ascii="Arial" w:hAnsi="Arial" w:cs="Arial"/>
                <w:sz w:val="20"/>
                <w:szCs w:val="20"/>
              </w:rPr>
              <w:t>Плавский</w:t>
            </w:r>
            <w:proofErr w:type="spellEnd"/>
            <w:r w:rsidRPr="00E97F8D">
              <w:rPr>
                <w:rFonts w:ascii="Arial" w:hAnsi="Arial" w:cs="Arial"/>
                <w:sz w:val="20"/>
                <w:szCs w:val="20"/>
              </w:rPr>
              <w:t xml:space="preserve"> район "</w:t>
            </w:r>
            <w:proofErr w:type="spellStart"/>
            <w:r w:rsidRPr="00E97F8D">
              <w:rPr>
                <w:rFonts w:ascii="Arial" w:hAnsi="Arial" w:cs="Arial"/>
                <w:sz w:val="20"/>
                <w:szCs w:val="20"/>
              </w:rPr>
              <w:t>Плавская</w:t>
            </w:r>
            <w:proofErr w:type="spellEnd"/>
            <w:r w:rsidRPr="00E97F8D">
              <w:rPr>
                <w:rFonts w:ascii="Arial" w:hAnsi="Arial" w:cs="Arial"/>
                <w:sz w:val="20"/>
                <w:szCs w:val="20"/>
              </w:rPr>
              <w:t xml:space="preserve"> СОШ №1")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L750Л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88 211 500,14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L750Л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88 211 500,14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Мероприятия по модернизации школьных систем образования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S7500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19 561 032,37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S7500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19 561 032,37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9 699 957,69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25639559,97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9 699 957,69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25639559,97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 по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проверке сметной документации, технологическому надзору технологического процесса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285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2 600 000,00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7 099 957,69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23039559,97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7 099 957,69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23039559,97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15731216,66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6 547558,00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6547558,00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 "Развитие культуры и туризма  в 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15687496,66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6 503 838,00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6503838,00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Муниципальный проект, входящий в состав национальных проектов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9 183 658,66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9 183 658,66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7F8D">
              <w:rPr>
                <w:rFonts w:ascii="Arial" w:hAnsi="Arial" w:cs="Arial"/>
                <w:sz w:val="20"/>
                <w:szCs w:val="20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  <w:proofErr w:type="gramEnd"/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55197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9 183 658,66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55197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9 183 658,66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6 503 838,00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6 503 838,00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6503 838,00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"Развитие </w:t>
            </w:r>
            <w:r w:rsidRPr="00E97F8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дополнительного образования  в отрасли "Культура" (ДМШ)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6 503 838,00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6 503 838,00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6503 838,00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6 370 338,00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6 370 338,00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6370 338,00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6 370 338,00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6 370 338,00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6370 338,00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 по профилактике нераспространения и устранения последствий новой </w:t>
            </w:r>
            <w:proofErr w:type="spellStart"/>
            <w:r w:rsidRPr="00E97F8D"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 w:rsidRPr="00E97F8D">
              <w:rPr>
                <w:rFonts w:ascii="Arial" w:hAnsi="Arial" w:cs="Arial"/>
                <w:sz w:val="20"/>
                <w:szCs w:val="20"/>
              </w:rPr>
              <w:t xml:space="preserve"> инфекции (COVID-2019)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43 720,00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43 720,00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43 720,00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43 720,00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43 720,00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43 720,00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43 720,00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43 720,00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43 720,00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Реализация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мероприятий по обеспечению первичных мер пожарной безопасности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285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43 720,00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43 720,00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43 720,00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43 720,00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43 720,00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43 720,00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"Дополнительное профессиональное 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дополнительному профессиональному  образованию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5 697 260,00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5 697 260,00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5697 260,00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"Улучшение демографической ситуации в муниципальном </w:t>
            </w: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2132 000,00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2132 000,00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МКУ "Кризисный центр помощи детям"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2132 000,00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2 132 000,00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2132 000,00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2 013 000,00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2 013 000,00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2013 000,00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118 000,00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118 000,00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3 565 260,00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3 565 260,00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3565 260,00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3 565 260,00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3 565 260,00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3565 260,00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"Создание условий для успешной социализации и эффективной самореализации молодежи"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199 060,00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199 060,00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199 060,00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Развитие молодежной политики в муниципальном образовании Плавский район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199 060,00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199 060,00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199 060,00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107 260,00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107 260,00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107 260,00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91 800,00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91 800,00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91 800,00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3 366 200,00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3 366 200,00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3366 200,00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2 901 700,00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2 901 700,00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2901 700,00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2 901 700,00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2 901 700,00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2901 700,00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454 700,00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454 700,00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454 700,00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454 700,00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454 700,00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454 700,00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 по профилактике нераспространения и устранения последствий новой </w:t>
            </w:r>
            <w:proofErr w:type="spellStart"/>
            <w:r w:rsidRPr="00E97F8D"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 w:rsidRPr="00E97F8D">
              <w:rPr>
                <w:rFonts w:ascii="Arial" w:hAnsi="Arial" w:cs="Arial"/>
                <w:sz w:val="20"/>
                <w:szCs w:val="20"/>
              </w:rPr>
              <w:t xml:space="preserve"> инфекции (COVID-2019)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25 847 808,13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22 335 200,00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22335 200,00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22 488 408,13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18 975 800,00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18975 800,00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22 488 408,13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18 975 800,00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18975 800,00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"Расходы на обеспечение деятельности (оказание услуг) муниципальных учреждений - МКУ "Централизованная бухгалтерия муниципальных учреждений Плавского района"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22 488 408,13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18 975 800,00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18975 800,00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22 488 408,13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18 975 800,00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18975 800,00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16 982 000,00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16 982 000,00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16982 000,00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5 506 408,13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1 993 800,00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1 993 800,00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3 348 200,00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3 348 200,00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3 348 200,00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выплаты по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2 814 200,00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2 814 200,00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2 814 200,00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2 814 200,00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2 814 200,00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2814 200,00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534 000,00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534 000,00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534 000,00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534 000,00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534 000,00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534 000,00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непрограммные  мероприятия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государственного полномочия по предоставлению путевок в организации отдыха и оздоровления детей отдельным категориям граждан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82460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82460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46 663 800,10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43 439 223,21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42099 476,76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46 663 800,10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43 439 223,21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42099 476,76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Муниципальная программа   "Развитие культуры и туризма  в 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46 663 800,10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43 439 223,21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946C35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42099 476,76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Муниципальный проект, входящий в состав национальных проектов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5 053 401,04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156 250,00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 проекта  "Культурная среда"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5 001 317,71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  на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A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S0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5 000 000,00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S0080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1 317,71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1 317,71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 проекта  "Создание условий для реализации творческого потенциала нации" ("Творческие люди")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156 250,00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D5194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104 166,67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D5194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104 166,67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 сельских учреждений культуры)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D5195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D5195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318 539,08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1 731 539,08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297 992,88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318 539,08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318 539,08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297 992,88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(модернизацию библиотек в части комплектования книжных фондов)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318 539,08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318 539,08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297 992,88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318 539,08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318 539,08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297 992,88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1 413 000,00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1 413 000,00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L4670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1 413 000,00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41 291 859,98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41 551 434,13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41801 483,88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прав граждан на свободный доступ к информации, хранящейся в библиотеках"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8 998 477,75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8 999 297,75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9 000 137,75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8 618 077,75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8 618 077,75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8 618 077,75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8 618 077,75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8 618 077,75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8618 077,75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252 500,00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252 500,00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252 500,00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252 500,00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252 500,00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252 500,00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E97F8D">
              <w:rPr>
                <w:rFonts w:ascii="Arial" w:hAnsi="Arial" w:cs="Arial"/>
                <w:sz w:val="20"/>
                <w:szCs w:val="20"/>
              </w:rPr>
              <w:t>самоуправления</w:t>
            </w:r>
            <w:proofErr w:type="gramEnd"/>
            <w:r w:rsidRPr="00E97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113 720,00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114 560,00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113 720,00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114 560,00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прав граждан на  доступ к культурным ценностям,  хранящимся в музеях"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5 847 529,32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5 848 105,32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5 848 689,32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5 676 164,32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5 676 164,32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5 676 164,32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5 676 164,32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5 676 164,32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5 676 164,32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76 349,00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76 349,00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76 349,00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76 349,00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76 349,00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76 349,00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муниципальных районов и органов местного </w:t>
            </w:r>
            <w:proofErr w:type="gramStart"/>
            <w:r w:rsidRPr="00E97F8D">
              <w:rPr>
                <w:rFonts w:ascii="Arial" w:hAnsi="Arial" w:cs="Arial"/>
                <w:sz w:val="20"/>
                <w:szCs w:val="20"/>
              </w:rPr>
              <w:t>самоуправления</w:t>
            </w:r>
            <w:proofErr w:type="gramEnd"/>
            <w:r w:rsidRPr="00E97F8D">
              <w:rPr>
                <w:rFonts w:ascii="Arial" w:hAnsi="Arial" w:cs="Arial"/>
                <w:sz w:val="20"/>
                <w:szCs w:val="20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55 592,00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56 176,00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55 016,00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55 592,00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56176,00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26445852,91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26704031,06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26952 656,81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21879227,80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21 879 227,80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21879 227,80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21 879 227,80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21 879 227,80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21879 227,80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322 775,00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322 775,00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322 775,00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322 775,00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322 775,00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322 775,00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555 590,00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555 590,00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555 590,00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555 590,00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555 590,00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555 590,00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80890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3 688 260,11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3 946 438,26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4 195 064,01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80890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3 688 260,11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3 946 438,26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4 195 064,01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11 814 948,50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10 891 360,88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11880 656,75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"Социальная поддержка  населения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Ежемесячная доплата 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населения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Ежемесячная доплата почетным гражданам  муниципального образования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9 194 948,50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8 271 360,88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9260 656,75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</w:t>
            </w: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1 322 600,00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1 322 600,00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1322 600,00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1 322 600,00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1 322 600,00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1322 600,00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"Обеспечение условий для повышения рождаемости"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1 322 600,00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1 322 600,00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1322 600,00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Обеспечение условий для повышения рождаемости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975 000,00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975 000,00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975 000,00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975 000,00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975 000,00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975 000,00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Единовременная выплата при рождении ребенка у </w:t>
            </w:r>
            <w:proofErr w:type="gramStart"/>
            <w:r w:rsidRPr="00E97F8D">
              <w:rPr>
                <w:rFonts w:ascii="Arial" w:hAnsi="Arial" w:cs="Arial"/>
                <w:sz w:val="20"/>
                <w:szCs w:val="20"/>
              </w:rPr>
              <w:t>женщин</w:t>
            </w:r>
            <w:proofErr w:type="gramEnd"/>
            <w:r w:rsidRPr="00E97F8D">
              <w:rPr>
                <w:rFonts w:ascii="Arial" w:hAnsi="Arial" w:cs="Arial"/>
                <w:sz w:val="20"/>
                <w:szCs w:val="20"/>
              </w:rPr>
              <w:t xml:space="preserve"> не достигших возраста 25 лет на день рождения ребенка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347 600,00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347 600,00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347 600,00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347 600,00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347 600,00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347 600,00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"Обеспечение качественным жильем и услугами жилищно-коммунального хозяйства  населения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7 868 648,50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6 945 060,88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7934 356,75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7 868 648,50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6 945 060,88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7934 356,75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Муниципальный проект "Обеспечение жильем молодых семей"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7 868 648,50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6 945 060,88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7934 356,75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L4971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7 868 648,50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6 945 060,88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7934 356,75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L4971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7 868 648,50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6 945 060,88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7934 356,75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"Управление муниципальным имуществом и </w:t>
            </w: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земельными ресурсами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"Поддержка социально ориентированных некоммерческих организаций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 "Развитие механизмов оказания информационной, консультативной, организационной, имущественной и финансовой поддержки социально </w:t>
            </w:r>
            <w:r w:rsidRPr="00E97F8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ориентированным некоммерческим организациям"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Финансовая поддержка социально ориентированных некоммерческих организаций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4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23 920 200,00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23 920 200,00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26020200,00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51F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4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23 920 200,00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23 920 200,00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26020200,00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 спорта 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23 920 200,00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23 920 200,00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26020200,00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23 920 200,00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23 920 200,00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26020200,00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"Мероприятия по физическому воспитанию детей и молодежи"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23 920 200,00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23 920 200,00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26020200,00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22 386 600,00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22 386 600,00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24386600,00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22 386 600,00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22 386 600,00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24386600,00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113 600,00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113 600,00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113 600,00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113 600,00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113 600,00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113 600,00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материально-технической базы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315 000,00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текущему и капитальному ремонту  (ФОК)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1 105 000,00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1 105 000,00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1105 000,00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1 105 000,00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1 105 000,00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1105 000,00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Комитет образования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518196145,33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484537013,83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494394902,56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94 729,80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94 729,80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94 729,80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94 729,80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"Организация временного 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94 729,80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94 729,80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94 729,80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104 701,36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514 229 427,88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 w:right="-1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480 516 527,63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 w:right="-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490 145 900,07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137 761 283,45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 w:right="-1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135 611 084,11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137988560,74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 на 2017-2020 гг."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137 092 003,45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 w:right="-1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134 941 804,11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137319280,74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137 092 003,45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 w:right="-1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134 941 804,11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137319280,74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137 092 003,45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 w:right="-1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134 941 804,11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137319280,74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32 194 101,00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32 194 101,00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34 194 101,00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32 194 101,00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32194101,00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34194 101,00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7F8D">
              <w:rPr>
                <w:rFonts w:ascii="Arial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E97F8D">
              <w:rPr>
                <w:rFonts w:ascii="Arial" w:hAnsi="Arial" w:cs="Arial"/>
                <w:sz w:val="20"/>
                <w:szCs w:val="20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99 164 938,25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97013179,01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96 389 080,24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99 164 938,25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97 013 179,01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96389 080,24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 по профилактике нераспространения и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устранения последствий новой </w:t>
            </w:r>
            <w:proofErr w:type="spellStart"/>
            <w:r w:rsidRPr="00E97F8D"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 w:rsidRPr="00E97F8D">
              <w:rPr>
                <w:rFonts w:ascii="Arial" w:hAnsi="Arial" w:cs="Arial"/>
                <w:sz w:val="20"/>
                <w:szCs w:val="20"/>
              </w:rPr>
              <w:t xml:space="preserve"> инфекции (COVID-2019)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652 900,00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652 900,00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652 900,00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652 900,00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652 900,00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652 900,00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текущему  и капитальному ремонту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1 690 000,00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1 690 000,00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2690 000,00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1 690 000,00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1 690 000,00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2690 000,00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Организация питания льготных категорий воспитанников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251 160,00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251 160,00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251 160,00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251 160,00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251 160,00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251 160,00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15 624,00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осваивающих образовательные программы общедоступного и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бесплатного дошкольного, начального общего, основного общего, среднего образования в муниципальных общеобразовательных учреждениях муниципального образования Плавский район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252 300,00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252 300,00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252 300,00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252 300,00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252 300,00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252 300,00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2 745 980,20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2 747 540,10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2749 115,50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2 745 980,20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2 747 540,10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2749 115,50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669 280,00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326915486,00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294961907,37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298450300,51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325487306,00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293533727,37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297022120,51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Муниципальный </w:t>
            </w: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проект, входящий в состав национальных проектов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14 453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173,71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5 591 938,37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2 359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219,51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Муниципальный  проект  в рамках регионального проекта" Современная школа"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6 940 948,77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3 232 718,86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gramStart"/>
            <w:r w:rsidRPr="00E97F8D">
              <w:rPr>
                <w:rFonts w:ascii="Arial" w:hAnsi="Arial" w:cs="Arial"/>
                <w:sz w:val="20"/>
                <w:szCs w:val="20"/>
              </w:rPr>
              <w:t>естественно-научной</w:t>
            </w:r>
            <w:proofErr w:type="gramEnd"/>
            <w:r w:rsidRPr="00E97F8D">
              <w:rPr>
                <w:rFonts w:ascii="Arial" w:hAnsi="Arial" w:cs="Arial"/>
                <w:sz w:val="20"/>
                <w:szCs w:val="20"/>
              </w:rPr>
              <w:t xml:space="preserve"> и технологической направленностей)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51721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6 940 948,77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3 232 718,86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51721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6 940 948,77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3 232 718,86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"Цифровая образовательная среда"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E4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7 213 067,98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E4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52131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7 213 067,98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E4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52131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7 213 067,98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299 156,96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299 156,96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299 156,96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2 359 219,51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25 836 123,62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25 836 123,62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25 836 123,62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L7500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25 836 123,62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285198008,67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287941789,00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294662901,00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285198008,67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287941789,00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294662901,00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32 716 007,27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41 555 322,86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48532103,16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32716007,27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41 555 322,86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48532103,16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7F8D">
              <w:rPr>
                <w:rFonts w:ascii="Arial" w:hAnsi="Arial" w:cs="Arial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</w:t>
            </w:r>
            <w:proofErr w:type="gramEnd"/>
            <w:r w:rsidRPr="00E97F8D">
              <w:rPr>
                <w:rFonts w:ascii="Arial" w:hAnsi="Arial" w:cs="Arial"/>
                <w:sz w:val="20"/>
                <w:szCs w:val="20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218165779,55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212422047,38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 w:right="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211517610,47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21865 779,55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212422047,38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211517610,47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текущему  и капитальному ремонту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Организация питания льготных категорий воспитанников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125 500,00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90 500,00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90 500,00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125 500,00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90 500,00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90 500,00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101 556,00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101 556,00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101 556,00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101 556,00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101 556,00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101 556,00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685 300,00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685 300,00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685 300,00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685 300,00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685 300,00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685 300,00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 по профилактике нераспространения и устранения последствий новой </w:t>
            </w:r>
            <w:proofErr w:type="spellStart"/>
            <w:r w:rsidRPr="00E97F8D"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 w:rsidRPr="00E97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инфекции (COVID-2019)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осваивающих образование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515 300,00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515 300,00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515 300,00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515 300,00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515 300,00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515 300,00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Техническое обслуживание и ремонт транспортных средств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518 000,00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518 000,00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518 000,00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518 000,00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7F8D">
              <w:rPr>
                <w:rFonts w:ascii="Arial" w:hAnsi="Arial" w:cs="Arial"/>
                <w:sz w:val="20"/>
                <w:szCs w:val="20"/>
              </w:rPr>
              <w:t>Мероприятия по организации питания обучающихся, являющихся детьми гражданина, проходящего (проходившего)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специальной военной операции, проводимой с 24 февраля 2022</w:t>
            </w:r>
            <w:proofErr w:type="gramEnd"/>
            <w:r w:rsidRPr="00E97F8D">
              <w:rPr>
                <w:rFonts w:ascii="Arial" w:hAnsi="Arial" w:cs="Arial"/>
                <w:sz w:val="20"/>
                <w:szCs w:val="20"/>
              </w:rPr>
              <w:t xml:space="preserve"> года, или призванного на военную службу по мобилизации.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Реализация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L30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12 011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867,57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12 108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723,56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12515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941,63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L3040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12 011 867,57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12 108 723,56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12515 941,63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11 919 800,00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12 042 200,00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12021 600,00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11 919 800,00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12042200,00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12021 600,00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2 848 114,08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2 859 095,60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51FD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3 115 227,24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2 848 114,08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2 859 095,60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3115 227,24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4 582 784,20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4 588 743,60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4594 762,50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4 582 784,20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4 588 743,60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4594 762,50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</w:t>
            </w: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образования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791 700,00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 "Обеспечение работы системы ГЛОНАСС, обслуживание </w:t>
            </w:r>
            <w:proofErr w:type="spellStart"/>
            <w:r w:rsidRPr="00E97F8D">
              <w:rPr>
                <w:rFonts w:ascii="Arial" w:hAnsi="Arial" w:cs="Arial"/>
                <w:iCs/>
                <w:sz w:val="20"/>
                <w:szCs w:val="20"/>
              </w:rPr>
              <w:t>тахографов</w:t>
            </w:r>
            <w:proofErr w:type="spellEnd"/>
            <w:r w:rsidRPr="00E97F8D">
              <w:rPr>
                <w:rFonts w:ascii="Arial" w:hAnsi="Arial" w:cs="Arial"/>
                <w:iCs/>
                <w:sz w:val="20"/>
                <w:szCs w:val="20"/>
              </w:rPr>
              <w:t xml:space="preserve"> в учреждениях образования"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обеспечению работы системы ГЛОНАСС, обслуживание </w:t>
            </w:r>
            <w:proofErr w:type="spellStart"/>
            <w:r w:rsidRPr="00E97F8D">
              <w:rPr>
                <w:rFonts w:ascii="Arial" w:hAnsi="Arial" w:cs="Arial"/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636 480,00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37 555 390,12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37 945 575,44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41708 378,71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37 292 590,12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37 682 775,44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41445 578,71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37 292 590,12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37 682 775,44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41445 578,71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37 292 590,12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37 682 775,44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41445 578,71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</w:t>
            </w:r>
            <w:proofErr w:type="gramEnd"/>
            <w:r w:rsidRPr="00E97F8D">
              <w:rPr>
                <w:rFonts w:ascii="Arial" w:hAnsi="Arial" w:cs="Arial"/>
                <w:sz w:val="20"/>
                <w:szCs w:val="20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7 446 263,67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7 282 664,99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7 293 302,41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7 446 263,67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7 282 664,99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7293 302,41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28988 037,75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29541 037,75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33292 412,00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28988 037,75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29 541 037,75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33292 412,00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137 700,00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137 700,00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137 700,00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137 700,00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 по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профилактике нераспространения и устранения последствий новой </w:t>
            </w:r>
            <w:proofErr w:type="spellStart"/>
            <w:r w:rsidRPr="00E97F8D"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 w:rsidRPr="00E97F8D">
              <w:rPr>
                <w:rFonts w:ascii="Arial" w:hAnsi="Arial" w:cs="Arial"/>
                <w:sz w:val="20"/>
                <w:szCs w:val="20"/>
              </w:rPr>
              <w:t xml:space="preserve"> инфекции (COVID-2019)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288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текущему  и капитальному ремонту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Техническое обслуживание и ремонт транспортных средств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32 700,00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32 700,00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32 700,00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32 700,00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32 700,00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622 888,70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623 672,70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624 464,30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622 888,70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623 672,70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624 464,30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 мероприятий "Обеспечение пожарной безопасности"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210 880,00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 программа  "Развитие транспортной системы </w:t>
            </w: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Комплексы процессных мероприятий  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 "Обеспечение работы системы ГЛОНАСС, обслуживание </w:t>
            </w:r>
            <w:proofErr w:type="spellStart"/>
            <w:r w:rsidRPr="00E97F8D">
              <w:rPr>
                <w:rFonts w:ascii="Arial" w:hAnsi="Arial" w:cs="Arial"/>
                <w:iCs/>
                <w:sz w:val="20"/>
                <w:szCs w:val="20"/>
              </w:rPr>
              <w:t>тахографов</w:t>
            </w:r>
            <w:proofErr w:type="spellEnd"/>
            <w:r w:rsidRPr="00E97F8D">
              <w:rPr>
                <w:rFonts w:ascii="Arial" w:hAnsi="Arial" w:cs="Arial"/>
                <w:iCs/>
                <w:sz w:val="20"/>
                <w:szCs w:val="20"/>
              </w:rPr>
              <w:t xml:space="preserve"> в учреждениях образования"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обеспечению работы системы ГЛОНАСС, обслуживание </w:t>
            </w:r>
            <w:proofErr w:type="spellStart"/>
            <w:r w:rsidRPr="00E97F8D">
              <w:rPr>
                <w:rFonts w:ascii="Arial" w:hAnsi="Arial" w:cs="Arial"/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51 920,00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11 997 268,31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11 997 960,71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11998 660,11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оздоровительной кампании детей"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Мероприятия, направленные на проведение оздоровительной кампании детей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5 928 624,91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6 068 643,40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6 069 335,80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6 070 035,20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6 068 643,40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6 069 335,80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6 070 035,20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</w:t>
            </w:r>
            <w:r w:rsidRPr="00E97F8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мероприятий "Расходы на обеспечение деятельности (оказание услуг) муниципальных учреждений - МКУ ДПО МО Плавский район "ЦНППМПР"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6 068 643,40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6 069 335,80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6070 035,20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5 777 000,00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5 777 000,00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5777 000,00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5 641 000,00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5 641 000,00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5641 000,00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136 000,00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136 000,00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136 000,00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291 643,40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292 335,80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293 035,20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291 643,40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292 335,80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293 035,20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3 171 987,65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3 215 784,84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3244 301,13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Меры социальной поддержки гражданину в период </w:t>
            </w:r>
            <w:proofErr w:type="gramStart"/>
            <w:r w:rsidRPr="00E97F8D">
              <w:rPr>
                <w:rFonts w:ascii="Arial" w:hAnsi="Arial" w:cs="Arial"/>
                <w:sz w:val="20"/>
                <w:szCs w:val="20"/>
              </w:rPr>
              <w:t>обучения по</w:t>
            </w:r>
            <w:proofErr w:type="gramEnd"/>
            <w:r w:rsidRPr="00E97F8D">
              <w:rPr>
                <w:rFonts w:ascii="Arial" w:hAnsi="Arial" w:cs="Arial"/>
                <w:sz w:val="20"/>
                <w:szCs w:val="20"/>
              </w:rPr>
              <w:t xml:space="preserve"> образовательным программам среднего профессионального и высшего образования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28790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3 121 987,65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3 165 784,84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3 194 301,13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"Развитие образования в муниципальном образовании Плавский </w:t>
            </w: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3 121 987,65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3 165 784,84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3 194 301,13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Комплексы процессных мероприятий  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3 121 987,65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3 165 784,84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3 194 301,13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2 724 757,20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2 742 265,68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2 746 642,80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2 724 757,20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2 742 265,68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2 746 642,80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2 724 757,20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2 742 265,68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2 746 642,80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397 230,45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423 519,16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447 658,33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75 747,41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80 760,30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85 363,15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75 747,41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80 760,30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85 363,15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государственного полномочия по предоставлению меры социальной поддержки родителям (законным представителям) детей, </w:t>
            </w: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обучающихся по основным общеобразовательным программам в форме семейного образования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321 483,04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342 758,86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362 295,18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82520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321 483,04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342 758,86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362 295,18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663E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663E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663E">
            <w:pPr>
              <w:ind w:left="-29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97F8D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900 000,00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Контрольно-счетная палата муниципального образования Плавский район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left="-114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E97F8D">
              <w:rPr>
                <w:rFonts w:ascii="Arial" w:hAnsi="Arial" w:cs="Arial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F8D">
              <w:rPr>
                <w:rFonts w:ascii="Arial" w:hAnsi="Arial" w:cs="Arial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1 580 100,00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Председатель счетной палаты субъекта РФ (муниципального </w:t>
            </w: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образования)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lastRenderedPageBreak/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Расходы на выплаты по оплате труда Председателя счетной палаты субъекта РФ (муниципального образования) в рамках непрограммных расходов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969 000,00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Аудиторы счетной палаты РФ (муниципального образования)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611 100,00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611 100,00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611 100,00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556 600,00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556 600,00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556 600,00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556 600,00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556 600,00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556 600,00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обеспечение функций счетной палаты субъекта РФ  в рамках непрограммных расходов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54 500,00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7" w:type="dxa"/>
            <w:shd w:val="clear" w:color="auto" w:fill="auto"/>
            <w:hideMark/>
          </w:tcPr>
          <w:p w:rsidR="00E97F8D" w:rsidRPr="00E97F8D" w:rsidRDefault="00E97F8D" w:rsidP="0060663E">
            <w:pPr>
              <w:ind w:left="-44" w:right="-10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60663E">
            <w:pPr>
              <w:ind w:right="-115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E97F8D" w:rsidRPr="00E97F8D" w:rsidTr="00E97F8D">
        <w:trPr>
          <w:trHeight w:val="57"/>
        </w:trPr>
        <w:tc>
          <w:tcPr>
            <w:tcW w:w="2576" w:type="dxa"/>
            <w:shd w:val="clear" w:color="auto" w:fill="auto"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F8D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расходы:</w:t>
            </w:r>
          </w:p>
        </w:tc>
        <w:tc>
          <w:tcPr>
            <w:tcW w:w="3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9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1092599243,50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7F8D" w:rsidRPr="00E97F8D" w:rsidRDefault="00E97F8D" w:rsidP="002D7FE6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801359483,87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E97F8D" w:rsidRPr="00E97F8D" w:rsidRDefault="00E97F8D" w:rsidP="00E97F8D">
            <w:pPr>
              <w:ind w:right="-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F8D">
              <w:rPr>
                <w:rFonts w:ascii="Arial" w:hAnsi="Arial" w:cs="Arial"/>
                <w:sz w:val="20"/>
                <w:szCs w:val="20"/>
              </w:rPr>
              <w:t>784007242,96</w:t>
            </w:r>
          </w:p>
        </w:tc>
      </w:tr>
    </w:tbl>
    <w:p w:rsidR="00E97F8D" w:rsidRPr="00E97F8D" w:rsidRDefault="00E97F8D" w:rsidP="00E97F8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7F8D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</w:t>
      </w:r>
    </w:p>
    <w:p w:rsidR="00946C35" w:rsidRDefault="00946C35" w:rsidP="0055052D">
      <w:pPr>
        <w:jc w:val="center"/>
        <w:rPr>
          <w:rFonts w:ascii="Arial" w:hAnsi="Arial" w:cs="Arial"/>
        </w:rPr>
        <w:sectPr w:rsidR="00946C35" w:rsidSect="002D7FE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0663E" w:rsidRPr="0060663E" w:rsidRDefault="0060663E" w:rsidP="0060663E">
      <w:pPr>
        <w:jc w:val="right"/>
        <w:rPr>
          <w:rFonts w:ascii="Arial" w:hAnsi="Arial" w:cs="Arial"/>
        </w:rPr>
      </w:pPr>
      <w:r w:rsidRPr="0060663E">
        <w:rPr>
          <w:rFonts w:ascii="Arial" w:hAnsi="Arial" w:cs="Arial"/>
        </w:rPr>
        <w:lastRenderedPageBreak/>
        <w:t>Приложение №7</w:t>
      </w:r>
    </w:p>
    <w:p w:rsidR="0060663E" w:rsidRPr="0060663E" w:rsidRDefault="0060663E" w:rsidP="0060663E">
      <w:pPr>
        <w:jc w:val="right"/>
        <w:rPr>
          <w:rFonts w:ascii="Arial" w:hAnsi="Arial" w:cs="Arial"/>
        </w:rPr>
      </w:pPr>
      <w:r w:rsidRPr="0060663E">
        <w:rPr>
          <w:rFonts w:ascii="Arial" w:hAnsi="Arial" w:cs="Arial"/>
        </w:rPr>
        <w:t>к решению Собрания представителей</w:t>
      </w:r>
    </w:p>
    <w:p w:rsidR="0060663E" w:rsidRPr="0060663E" w:rsidRDefault="0060663E" w:rsidP="0060663E">
      <w:pPr>
        <w:jc w:val="right"/>
        <w:rPr>
          <w:rFonts w:ascii="Arial" w:hAnsi="Arial" w:cs="Arial"/>
        </w:rPr>
      </w:pPr>
      <w:r w:rsidRPr="0060663E">
        <w:rPr>
          <w:rFonts w:ascii="Arial" w:hAnsi="Arial" w:cs="Arial"/>
        </w:rPr>
        <w:t>муниципального образования</w:t>
      </w:r>
    </w:p>
    <w:p w:rsidR="0060663E" w:rsidRPr="0060663E" w:rsidRDefault="0060663E" w:rsidP="0060663E">
      <w:pPr>
        <w:jc w:val="right"/>
        <w:rPr>
          <w:rFonts w:ascii="Arial" w:hAnsi="Arial" w:cs="Arial"/>
        </w:rPr>
      </w:pPr>
      <w:r w:rsidRPr="0060663E">
        <w:rPr>
          <w:rFonts w:ascii="Arial" w:hAnsi="Arial" w:cs="Arial"/>
        </w:rPr>
        <w:t>Плавский район</w:t>
      </w:r>
    </w:p>
    <w:p w:rsidR="0060663E" w:rsidRPr="0060663E" w:rsidRDefault="0060663E" w:rsidP="0060663E">
      <w:pPr>
        <w:jc w:val="right"/>
        <w:rPr>
          <w:rFonts w:ascii="Arial" w:hAnsi="Arial" w:cs="Arial"/>
        </w:rPr>
      </w:pPr>
      <w:r w:rsidRPr="0060663E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60663E" w:rsidRPr="0060663E" w:rsidRDefault="0060663E" w:rsidP="0060663E">
      <w:pPr>
        <w:jc w:val="center"/>
        <w:rPr>
          <w:rFonts w:ascii="Arial" w:hAnsi="Arial" w:cs="Arial"/>
        </w:rPr>
      </w:pPr>
    </w:p>
    <w:p w:rsidR="0060663E" w:rsidRPr="0060663E" w:rsidRDefault="0060663E" w:rsidP="0060663E">
      <w:pPr>
        <w:jc w:val="center"/>
        <w:rPr>
          <w:rFonts w:ascii="Arial" w:hAnsi="Arial" w:cs="Arial"/>
          <w:b/>
          <w:bCs/>
          <w:color w:val="000000"/>
        </w:rPr>
      </w:pPr>
      <w:r w:rsidRPr="0060663E">
        <w:rPr>
          <w:rFonts w:ascii="Arial" w:hAnsi="Arial" w:cs="Arial"/>
          <w:b/>
          <w:bCs/>
          <w:color w:val="000000"/>
        </w:rPr>
        <w:t>Перечень публичных нормативных обязательств, подлежащих исполнению бюджетом муниципального образования Плавский район на 2023 год и на плановый период 2024 и 2025 годов</w:t>
      </w:r>
    </w:p>
    <w:p w:rsidR="0060663E" w:rsidRPr="0060663E" w:rsidRDefault="0060663E" w:rsidP="0060663E">
      <w:pPr>
        <w:jc w:val="right"/>
        <w:rPr>
          <w:rFonts w:ascii="Arial" w:hAnsi="Arial" w:cs="Arial"/>
          <w:b/>
          <w:bCs/>
        </w:rPr>
      </w:pPr>
    </w:p>
    <w:p w:rsidR="0060663E" w:rsidRPr="0060663E" w:rsidRDefault="0060663E" w:rsidP="0060663E">
      <w:pPr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0663E">
        <w:rPr>
          <w:rFonts w:ascii="Arial" w:hAnsi="Arial" w:cs="Arial"/>
        </w:rPr>
        <w:t>(рублей)</w:t>
      </w:r>
    </w:p>
    <w:p w:rsidR="0060663E" w:rsidRPr="0060663E" w:rsidRDefault="0060663E" w:rsidP="0060663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3"/>
        <w:gridCol w:w="1704"/>
        <w:gridCol w:w="1699"/>
        <w:gridCol w:w="1665"/>
      </w:tblGrid>
      <w:tr w:rsidR="0060663E" w:rsidRPr="0060663E" w:rsidTr="0060663E">
        <w:trPr>
          <w:trHeight w:val="5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0663E">
              <w:rPr>
                <w:rFonts w:ascii="Arial" w:hAnsi="Arial" w:cs="Arial"/>
                <w:b/>
                <w:bCs/>
                <w:color w:val="000000"/>
              </w:rPr>
              <w:t>Перечень выплат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0663E">
              <w:rPr>
                <w:rFonts w:ascii="Arial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0663E">
              <w:rPr>
                <w:rFonts w:ascii="Arial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0663E"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</w:tr>
      <w:tr w:rsidR="0060663E" w:rsidRPr="0060663E" w:rsidTr="0060663E">
        <w:trPr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0663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0663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0663E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0663E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60663E" w:rsidRPr="0060663E" w:rsidTr="0060663E">
        <w:trPr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color w:val="000000"/>
              </w:rPr>
            </w:pPr>
            <w:r w:rsidRPr="0060663E">
              <w:rPr>
                <w:rFonts w:ascii="Arial" w:hAnsi="Arial" w:cs="Arial"/>
                <w:color w:val="000000"/>
              </w:rPr>
              <w:t>Ежемесячная компенсация части родительской платы, взимаемая с родителей за содержание ребенка  в детских дошкольных учреждениях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jc w:val="right"/>
              <w:rPr>
                <w:rFonts w:ascii="Arial" w:hAnsi="Arial" w:cs="Arial"/>
                <w:color w:val="000000"/>
              </w:rPr>
            </w:pPr>
            <w:r w:rsidRPr="0060663E">
              <w:rPr>
                <w:rFonts w:ascii="Arial" w:hAnsi="Arial" w:cs="Arial"/>
                <w:color w:val="000000"/>
              </w:rPr>
              <w:t>2 724 757,20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jc w:val="right"/>
              <w:rPr>
                <w:rFonts w:ascii="Arial" w:hAnsi="Arial" w:cs="Arial"/>
                <w:color w:val="000000"/>
              </w:rPr>
            </w:pPr>
            <w:r w:rsidRPr="0060663E">
              <w:rPr>
                <w:rFonts w:ascii="Arial" w:hAnsi="Arial" w:cs="Arial"/>
                <w:color w:val="000000"/>
              </w:rPr>
              <w:t>2 742 265,68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jc w:val="right"/>
              <w:rPr>
                <w:rFonts w:ascii="Arial" w:hAnsi="Arial" w:cs="Arial"/>
                <w:color w:val="000000"/>
              </w:rPr>
            </w:pPr>
            <w:r w:rsidRPr="0060663E">
              <w:rPr>
                <w:rFonts w:ascii="Arial" w:hAnsi="Arial" w:cs="Arial"/>
                <w:color w:val="000000"/>
              </w:rPr>
              <w:t>2 746 642,80</w:t>
            </w:r>
          </w:p>
        </w:tc>
      </w:tr>
      <w:tr w:rsidR="0060663E" w:rsidRPr="0060663E" w:rsidTr="0060663E">
        <w:trPr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color w:val="000000"/>
              </w:rPr>
            </w:pPr>
            <w:r w:rsidRPr="0060663E">
              <w:rPr>
                <w:rFonts w:ascii="Arial" w:hAnsi="Arial" w:cs="Arial"/>
                <w:color w:val="000000"/>
              </w:rPr>
              <w:t>Ежемесячная социальная выплата Почетным гражданам муниципального образования Плавский район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jc w:val="right"/>
              <w:rPr>
                <w:rFonts w:ascii="Arial" w:hAnsi="Arial" w:cs="Arial"/>
                <w:color w:val="000000"/>
              </w:rPr>
            </w:pPr>
            <w:r w:rsidRPr="0060663E">
              <w:rPr>
                <w:rFonts w:ascii="Arial" w:hAnsi="Arial" w:cs="Arial"/>
                <w:color w:val="000000"/>
              </w:rPr>
              <w:t>720 000,00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jc w:val="right"/>
              <w:rPr>
                <w:rFonts w:ascii="Arial" w:hAnsi="Arial" w:cs="Arial"/>
                <w:color w:val="000000"/>
              </w:rPr>
            </w:pPr>
            <w:r w:rsidRPr="0060663E">
              <w:rPr>
                <w:rFonts w:ascii="Arial" w:hAnsi="Arial" w:cs="Arial"/>
                <w:color w:val="000000"/>
              </w:rPr>
              <w:t>720 000,00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jc w:val="right"/>
              <w:rPr>
                <w:rFonts w:ascii="Arial" w:hAnsi="Arial" w:cs="Arial"/>
                <w:color w:val="000000"/>
              </w:rPr>
            </w:pPr>
            <w:r w:rsidRPr="0060663E">
              <w:rPr>
                <w:rFonts w:ascii="Arial" w:hAnsi="Arial" w:cs="Arial"/>
                <w:color w:val="000000"/>
              </w:rPr>
              <w:t>720 000,00</w:t>
            </w:r>
          </w:p>
        </w:tc>
      </w:tr>
      <w:tr w:rsidR="0060663E" w:rsidRPr="0060663E" w:rsidTr="0060663E">
        <w:trPr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color w:val="000000"/>
              </w:rPr>
            </w:pPr>
            <w:r w:rsidRPr="0060663E">
              <w:rPr>
                <w:rFonts w:ascii="Arial" w:hAnsi="Arial" w:cs="Arial"/>
                <w:color w:val="000000"/>
              </w:rPr>
              <w:t>Средства материнского (семейного) капитала при рождении (усыновлении) третьего или последующего ребенка (детей)  и единовременная выплата при рождении первого ребенка у женщин, не достигших возраста 25 лет на день рождения ребенка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jc w:val="right"/>
              <w:rPr>
                <w:rFonts w:ascii="Arial" w:hAnsi="Arial" w:cs="Arial"/>
                <w:color w:val="000000"/>
              </w:rPr>
            </w:pPr>
            <w:r w:rsidRPr="0060663E">
              <w:rPr>
                <w:rFonts w:ascii="Arial" w:hAnsi="Arial" w:cs="Arial"/>
                <w:color w:val="000000"/>
              </w:rPr>
              <w:t>1 322 600,00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jc w:val="right"/>
              <w:rPr>
                <w:rFonts w:ascii="Arial" w:hAnsi="Arial" w:cs="Arial"/>
                <w:color w:val="000000"/>
              </w:rPr>
            </w:pPr>
            <w:r w:rsidRPr="0060663E">
              <w:rPr>
                <w:rFonts w:ascii="Arial" w:hAnsi="Arial" w:cs="Arial"/>
                <w:color w:val="000000"/>
              </w:rPr>
              <w:t>1 322 600,00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jc w:val="right"/>
              <w:rPr>
                <w:rFonts w:ascii="Arial" w:hAnsi="Arial" w:cs="Arial"/>
                <w:color w:val="000000"/>
              </w:rPr>
            </w:pPr>
            <w:r w:rsidRPr="0060663E">
              <w:rPr>
                <w:rFonts w:ascii="Arial" w:hAnsi="Arial" w:cs="Arial"/>
                <w:color w:val="000000"/>
              </w:rPr>
              <w:t>1 322 600,00</w:t>
            </w:r>
          </w:p>
        </w:tc>
      </w:tr>
      <w:tr w:rsidR="0060663E" w:rsidRPr="0060663E" w:rsidTr="0060663E">
        <w:trPr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0663E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663E">
              <w:rPr>
                <w:rFonts w:ascii="Arial" w:hAnsi="Arial" w:cs="Arial"/>
                <w:b/>
                <w:bCs/>
                <w:color w:val="000000"/>
              </w:rPr>
              <w:t>4 767 357,20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663E">
              <w:rPr>
                <w:rFonts w:ascii="Arial" w:hAnsi="Arial" w:cs="Arial"/>
                <w:b/>
                <w:bCs/>
                <w:color w:val="000000"/>
              </w:rPr>
              <w:t>4 784 865,68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663E">
              <w:rPr>
                <w:rFonts w:ascii="Arial" w:hAnsi="Arial" w:cs="Arial"/>
                <w:b/>
                <w:bCs/>
                <w:color w:val="000000"/>
              </w:rPr>
              <w:t>4 789 242,80</w:t>
            </w:r>
          </w:p>
        </w:tc>
      </w:tr>
    </w:tbl>
    <w:p w:rsidR="0060663E" w:rsidRPr="0060663E" w:rsidRDefault="0060663E" w:rsidP="0060663E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60663E">
        <w:rPr>
          <w:rFonts w:ascii="Arial" w:eastAsiaTheme="minorHAnsi" w:hAnsi="Arial" w:cs="Arial"/>
          <w:lang w:eastAsia="en-US"/>
        </w:rPr>
        <w:t>_______________________</w:t>
      </w:r>
    </w:p>
    <w:p w:rsidR="0060663E" w:rsidRDefault="0060663E" w:rsidP="0055052D">
      <w:pPr>
        <w:jc w:val="center"/>
        <w:rPr>
          <w:rFonts w:ascii="Arial" w:hAnsi="Arial" w:cs="Arial"/>
        </w:rPr>
        <w:sectPr w:rsidR="0060663E" w:rsidSect="0060663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0663E" w:rsidRPr="0060663E" w:rsidRDefault="0060663E" w:rsidP="0060663E">
      <w:pPr>
        <w:jc w:val="right"/>
        <w:rPr>
          <w:rFonts w:ascii="Arial" w:hAnsi="Arial" w:cs="Arial"/>
        </w:rPr>
      </w:pPr>
      <w:r w:rsidRPr="0060663E">
        <w:rPr>
          <w:rFonts w:ascii="Arial" w:hAnsi="Arial" w:cs="Arial"/>
        </w:rPr>
        <w:lastRenderedPageBreak/>
        <w:t>Приложение №8</w:t>
      </w:r>
    </w:p>
    <w:p w:rsidR="0060663E" w:rsidRPr="0060663E" w:rsidRDefault="0060663E" w:rsidP="0060663E">
      <w:pPr>
        <w:jc w:val="right"/>
        <w:rPr>
          <w:rFonts w:ascii="Arial" w:hAnsi="Arial" w:cs="Arial"/>
        </w:rPr>
      </w:pPr>
      <w:r w:rsidRPr="0060663E">
        <w:rPr>
          <w:rFonts w:ascii="Arial" w:hAnsi="Arial" w:cs="Arial"/>
        </w:rPr>
        <w:t>к решению Собрания представителей</w:t>
      </w:r>
    </w:p>
    <w:p w:rsidR="0060663E" w:rsidRPr="0060663E" w:rsidRDefault="0060663E" w:rsidP="0060663E">
      <w:pPr>
        <w:jc w:val="right"/>
        <w:rPr>
          <w:rFonts w:ascii="Arial" w:hAnsi="Arial" w:cs="Arial"/>
        </w:rPr>
      </w:pPr>
      <w:r w:rsidRPr="0060663E">
        <w:rPr>
          <w:rFonts w:ascii="Arial" w:hAnsi="Arial" w:cs="Arial"/>
        </w:rPr>
        <w:t>муниципального образования</w:t>
      </w:r>
    </w:p>
    <w:p w:rsidR="0060663E" w:rsidRPr="0060663E" w:rsidRDefault="0060663E" w:rsidP="0060663E">
      <w:pPr>
        <w:jc w:val="right"/>
        <w:rPr>
          <w:rFonts w:ascii="Arial" w:hAnsi="Arial" w:cs="Arial"/>
        </w:rPr>
      </w:pPr>
      <w:r w:rsidRPr="0060663E">
        <w:rPr>
          <w:rFonts w:ascii="Arial" w:hAnsi="Arial" w:cs="Arial"/>
        </w:rPr>
        <w:t>Плавский район</w:t>
      </w:r>
    </w:p>
    <w:p w:rsidR="0060663E" w:rsidRPr="0060663E" w:rsidRDefault="0060663E" w:rsidP="0060663E">
      <w:pPr>
        <w:jc w:val="right"/>
        <w:rPr>
          <w:rFonts w:ascii="Arial" w:hAnsi="Arial" w:cs="Arial"/>
        </w:rPr>
      </w:pPr>
      <w:r w:rsidRPr="0060663E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60663E" w:rsidRPr="0060663E" w:rsidRDefault="0060663E" w:rsidP="0060663E">
      <w:pPr>
        <w:jc w:val="center"/>
        <w:rPr>
          <w:rFonts w:ascii="Arial" w:hAnsi="Arial" w:cs="Arial"/>
        </w:rPr>
      </w:pPr>
    </w:p>
    <w:p w:rsidR="0060663E" w:rsidRPr="0060663E" w:rsidRDefault="0060663E" w:rsidP="0060663E">
      <w:pPr>
        <w:jc w:val="center"/>
        <w:rPr>
          <w:rFonts w:ascii="Arial" w:hAnsi="Arial" w:cs="Arial"/>
          <w:b/>
        </w:rPr>
      </w:pPr>
      <w:r w:rsidRPr="0060663E">
        <w:rPr>
          <w:rFonts w:ascii="Arial" w:hAnsi="Arial" w:cs="Arial"/>
          <w:b/>
        </w:rPr>
        <w:t xml:space="preserve">Распределение межбюджетных трансфертов из бюджетов </w:t>
      </w:r>
      <w:proofErr w:type="gramStart"/>
      <w:r w:rsidRPr="0060663E">
        <w:rPr>
          <w:rFonts w:ascii="Arial" w:hAnsi="Arial" w:cs="Arial"/>
          <w:b/>
        </w:rPr>
        <w:t>городского</w:t>
      </w:r>
      <w:proofErr w:type="gramEnd"/>
      <w:r w:rsidRPr="0060663E">
        <w:rPr>
          <w:rFonts w:ascii="Arial" w:hAnsi="Arial" w:cs="Arial"/>
          <w:b/>
        </w:rPr>
        <w:t xml:space="preserve"> и сельских поселений на обеспечение переданных полномочий по соглашениям на 2023 год и на плановый период 2024 и 2025 годов</w:t>
      </w:r>
    </w:p>
    <w:p w:rsidR="0060663E" w:rsidRPr="0060663E" w:rsidRDefault="0060663E" w:rsidP="0060663E">
      <w:pPr>
        <w:jc w:val="right"/>
        <w:rPr>
          <w:rFonts w:ascii="Arial" w:hAnsi="Arial" w:cs="Arial"/>
          <w:b/>
          <w:bCs/>
        </w:rPr>
      </w:pPr>
    </w:p>
    <w:p w:rsidR="0060663E" w:rsidRPr="0060663E" w:rsidRDefault="0060663E" w:rsidP="0060663E">
      <w:pPr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0663E">
        <w:rPr>
          <w:rFonts w:ascii="Arial" w:hAnsi="Arial" w:cs="Arial"/>
        </w:rPr>
        <w:t>(рублей)</w:t>
      </w:r>
    </w:p>
    <w:p w:rsidR="0060663E" w:rsidRPr="0060663E" w:rsidRDefault="0060663E" w:rsidP="0060663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60663E" w:rsidRPr="0060663E" w:rsidRDefault="0060663E" w:rsidP="0060663E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60663E">
        <w:rPr>
          <w:rFonts w:ascii="Arial" w:hAnsi="Arial" w:cs="Arial"/>
          <w:b/>
          <w:sz w:val="22"/>
          <w:szCs w:val="22"/>
        </w:rPr>
        <w:t>Таблица 1</w:t>
      </w:r>
    </w:p>
    <w:p w:rsidR="0060663E" w:rsidRPr="0060663E" w:rsidRDefault="0060663E" w:rsidP="0060663E">
      <w:pPr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412"/>
        <w:gridCol w:w="1477"/>
        <w:gridCol w:w="1559"/>
        <w:gridCol w:w="2268"/>
        <w:gridCol w:w="2552"/>
        <w:gridCol w:w="1417"/>
        <w:gridCol w:w="1921"/>
      </w:tblGrid>
      <w:tr w:rsidR="0060663E" w:rsidRPr="0060663E" w:rsidTr="0060663E">
        <w:trPr>
          <w:trHeight w:val="3228"/>
        </w:trPr>
        <w:tc>
          <w:tcPr>
            <w:tcW w:w="1897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412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</w:t>
            </w: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на 2023 год </w:t>
            </w:r>
          </w:p>
        </w:tc>
        <w:tc>
          <w:tcPr>
            <w:tcW w:w="1477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внешнего муниципального финансового </w:t>
            </w:r>
            <w:proofErr w:type="gramStart"/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поселения&lt;1&gt;</w:t>
            </w:r>
          </w:p>
        </w:tc>
        <w:tc>
          <w:tcPr>
            <w:tcW w:w="1559" w:type="dxa"/>
            <w:shd w:val="clear" w:color="auto" w:fill="auto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внутреннего муниципального финансового </w:t>
            </w:r>
            <w:proofErr w:type="gramStart"/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 &lt;2&gt;</w:t>
            </w:r>
          </w:p>
        </w:tc>
        <w:tc>
          <w:tcPr>
            <w:tcW w:w="2268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Создание музеев поселения &lt;3&gt;</w:t>
            </w:r>
          </w:p>
        </w:tc>
        <w:tc>
          <w:tcPr>
            <w:tcW w:w="2552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условий для развития на территории муниципального образования город Плавск Плавского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Плавского района&lt;4</w:t>
            </w:r>
          </w:p>
        </w:tc>
        <w:tc>
          <w:tcPr>
            <w:tcW w:w="1417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и осуществление мероприятий по работе с детьми и молодежью в муниципальном образовании город Плавск Плавского района&lt;5&gt;</w:t>
            </w:r>
          </w:p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1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благоустройства территории МО город Плавск в части реализации проекта государственной программы Тульской области «Формирование современной городской среды в Тульской области» на благоустройство дворовых территорий многоквартирных домов &lt;6&gt;</w:t>
            </w:r>
          </w:p>
        </w:tc>
      </w:tr>
      <w:tr w:rsidR="0060663E" w:rsidRPr="0060663E" w:rsidTr="0060663E">
        <w:trPr>
          <w:trHeight w:val="57"/>
        </w:trPr>
        <w:tc>
          <w:tcPr>
            <w:tcW w:w="1897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город Плавск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38 572 036,30</w:t>
            </w:r>
          </w:p>
        </w:tc>
        <w:tc>
          <w:tcPr>
            <w:tcW w:w="1477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219 800,00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21 178 828,40</w:t>
            </w:r>
          </w:p>
        </w:tc>
        <w:tc>
          <w:tcPr>
            <w:tcW w:w="2552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13 682 366,98</w:t>
            </w:r>
          </w:p>
        </w:tc>
        <w:tc>
          <w:tcPr>
            <w:tcW w:w="1417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3 366 200,00</w:t>
            </w:r>
          </w:p>
        </w:tc>
        <w:tc>
          <w:tcPr>
            <w:tcW w:w="1921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124 840,92</w:t>
            </w:r>
          </w:p>
        </w:tc>
      </w:tr>
      <w:tr w:rsidR="0060663E" w:rsidRPr="0060663E" w:rsidTr="0060663E">
        <w:trPr>
          <w:trHeight w:val="57"/>
        </w:trPr>
        <w:tc>
          <w:tcPr>
            <w:tcW w:w="1897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Камынинское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4 026 859,07</w:t>
            </w:r>
          </w:p>
        </w:tc>
        <w:tc>
          <w:tcPr>
            <w:tcW w:w="1477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26 600,00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14 400,00</w:t>
            </w:r>
          </w:p>
        </w:tc>
        <w:tc>
          <w:tcPr>
            <w:tcW w:w="2268" w:type="dxa"/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3 985 859,07</w:t>
            </w:r>
          </w:p>
        </w:tc>
        <w:tc>
          <w:tcPr>
            <w:tcW w:w="2552" w:type="dxa"/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663E" w:rsidRPr="0060663E" w:rsidTr="0060663E">
        <w:trPr>
          <w:trHeight w:val="57"/>
        </w:trPr>
        <w:tc>
          <w:tcPr>
            <w:tcW w:w="1897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Молочно-Дворское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8 135 761,65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46 100,00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25 000,00</w:t>
            </w:r>
          </w:p>
        </w:tc>
        <w:tc>
          <w:tcPr>
            <w:tcW w:w="2268" w:type="dxa"/>
            <w:shd w:val="clear" w:color="000000" w:fill="FFFFFF"/>
          </w:tcPr>
          <w:p w:rsidR="0060663E" w:rsidRPr="0060663E" w:rsidRDefault="0060663E" w:rsidP="0060663E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8064661,65</w:t>
            </w:r>
          </w:p>
        </w:tc>
        <w:tc>
          <w:tcPr>
            <w:tcW w:w="2552" w:type="dxa"/>
            <w:shd w:val="clear" w:color="000000" w:fill="FFFFFF"/>
          </w:tcPr>
          <w:p w:rsidR="0060663E" w:rsidRPr="0060663E" w:rsidRDefault="0060663E" w:rsidP="0060663E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60663E" w:rsidRPr="0060663E" w:rsidRDefault="0060663E" w:rsidP="0060663E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000000" w:fill="FFFFFF"/>
          </w:tcPr>
          <w:p w:rsidR="0060663E" w:rsidRPr="0060663E" w:rsidRDefault="0060663E" w:rsidP="0060663E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663E" w:rsidRPr="0060663E" w:rsidTr="0060663E">
        <w:trPr>
          <w:trHeight w:val="57"/>
        </w:trPr>
        <w:tc>
          <w:tcPr>
            <w:tcW w:w="1897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lastRenderedPageBreak/>
              <w:t>Муниципальное образование  Пригородное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1 805 517,03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27 900,00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15 000,00</w:t>
            </w:r>
          </w:p>
        </w:tc>
        <w:tc>
          <w:tcPr>
            <w:tcW w:w="2268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1 762 617,03</w:t>
            </w:r>
          </w:p>
        </w:tc>
        <w:tc>
          <w:tcPr>
            <w:tcW w:w="2552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663E" w:rsidRPr="0060663E" w:rsidTr="0060663E">
        <w:trPr>
          <w:trHeight w:val="57"/>
        </w:trPr>
        <w:tc>
          <w:tcPr>
            <w:tcW w:w="1897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52 540 174,05</w:t>
            </w:r>
          </w:p>
        </w:tc>
        <w:tc>
          <w:tcPr>
            <w:tcW w:w="1477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320 400,00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54 400,00</w:t>
            </w:r>
          </w:p>
        </w:tc>
        <w:tc>
          <w:tcPr>
            <w:tcW w:w="2268" w:type="dxa"/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34 991 966,15</w:t>
            </w:r>
          </w:p>
        </w:tc>
        <w:tc>
          <w:tcPr>
            <w:tcW w:w="2552" w:type="dxa"/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13 682 366,98</w:t>
            </w:r>
          </w:p>
        </w:tc>
        <w:tc>
          <w:tcPr>
            <w:tcW w:w="1417" w:type="dxa"/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3 366 200,00</w:t>
            </w:r>
          </w:p>
        </w:tc>
        <w:tc>
          <w:tcPr>
            <w:tcW w:w="1921" w:type="dxa"/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124 840,92</w:t>
            </w:r>
          </w:p>
        </w:tc>
      </w:tr>
    </w:tbl>
    <w:p w:rsidR="0060663E" w:rsidRPr="0060663E" w:rsidRDefault="0060663E" w:rsidP="0060663E">
      <w:pPr>
        <w:ind w:firstLine="709"/>
        <w:rPr>
          <w:rFonts w:ascii="Arial" w:hAnsi="Arial" w:cs="Arial"/>
          <w:b/>
          <w:sz w:val="18"/>
          <w:szCs w:val="18"/>
        </w:rPr>
      </w:pP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60663E">
        <w:rPr>
          <w:rFonts w:ascii="Arial" w:hAnsi="Arial" w:cs="Arial"/>
          <w:b/>
          <w:sz w:val="18"/>
          <w:szCs w:val="18"/>
        </w:rPr>
        <w:t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комиссии Плавского района, рассчитанного с учетом действующего законодательства по состоянию на 1 октября 2022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поселения муниципального образования Плавский район  в консолидированном бюджете муниципального района по состоянию на 1 октября 2022 года.</w:t>
      </w: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60663E">
        <w:rPr>
          <w:rFonts w:ascii="Arial" w:hAnsi="Arial" w:cs="Arial"/>
          <w:b/>
          <w:sz w:val="18"/>
          <w:szCs w:val="18"/>
        </w:rPr>
        <w:t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(муниципального служащего) финансового управления Плавского района, рассчитанного с учетом действующего законодательства по состоянию на 1 октября 2022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поселения муниципального образования Плавский район  в консолидированном бюджете муниципального района по состоянию на 1 октября 2022 года.</w:t>
      </w: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bCs/>
          <w:sz w:val="18"/>
          <w:szCs w:val="18"/>
        </w:rPr>
        <w:t>&lt;3&gt;</w:t>
      </w:r>
      <w:r w:rsidRPr="0060663E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с</w:t>
      </w:r>
      <w:r w:rsidRPr="0060663E">
        <w:rPr>
          <w:rFonts w:ascii="Arial" w:hAnsi="Arial" w:cs="Arial"/>
          <w:b/>
          <w:bCs/>
          <w:sz w:val="18"/>
          <w:szCs w:val="18"/>
        </w:rPr>
        <w:t xml:space="preserve">озданию условий для организации досуга и обеспечения жителей поселения услугами организаций культуры </w:t>
      </w:r>
      <w:r w:rsidRPr="0060663E">
        <w:rPr>
          <w:rFonts w:ascii="Arial" w:hAnsi="Arial" w:cs="Arial"/>
          <w:b/>
          <w:sz w:val="18"/>
          <w:szCs w:val="18"/>
        </w:rPr>
        <w:t>в размере 100 процентов затрат на содержание учреждений культуры городского и сельских поселений.</w:t>
      </w: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bCs/>
          <w:sz w:val="18"/>
          <w:szCs w:val="18"/>
        </w:rPr>
        <w:t>&lt;4&gt;</w:t>
      </w:r>
      <w:r w:rsidRPr="0060663E">
        <w:rPr>
          <w:rFonts w:ascii="Arial" w:hAnsi="Arial" w:cs="Arial"/>
          <w:b/>
          <w:sz w:val="18"/>
          <w:szCs w:val="18"/>
        </w:rPr>
        <w:t xml:space="preserve">Расчетный объем межбюджетных трансфертов на реализацию передаваемых полномочий по </w:t>
      </w:r>
      <w:r w:rsidRPr="0060663E">
        <w:rPr>
          <w:rFonts w:ascii="Arial" w:hAnsi="Arial" w:cs="Arial"/>
          <w:b/>
          <w:bCs/>
          <w:sz w:val="18"/>
          <w:szCs w:val="18"/>
        </w:rPr>
        <w:t xml:space="preserve"> муниципального образования город Плавск Плавского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Плавского района в раз</w:t>
      </w:r>
      <w:r w:rsidRPr="0060663E">
        <w:rPr>
          <w:rFonts w:ascii="Arial" w:hAnsi="Arial" w:cs="Arial"/>
          <w:b/>
          <w:sz w:val="18"/>
          <w:szCs w:val="18"/>
        </w:rPr>
        <w:t xml:space="preserve">мере 57,2 процентов на содержание </w:t>
      </w:r>
      <w:proofErr w:type="spellStart"/>
      <w:r w:rsidRPr="0060663E">
        <w:rPr>
          <w:rFonts w:ascii="Arial" w:hAnsi="Arial" w:cs="Arial"/>
          <w:b/>
          <w:sz w:val="18"/>
          <w:szCs w:val="18"/>
        </w:rPr>
        <w:t>учрежденияфизкультуры</w:t>
      </w:r>
      <w:proofErr w:type="spellEnd"/>
      <w:r w:rsidRPr="0060663E">
        <w:rPr>
          <w:rFonts w:ascii="Arial" w:hAnsi="Arial" w:cs="Arial"/>
          <w:b/>
          <w:sz w:val="18"/>
          <w:szCs w:val="18"/>
        </w:rPr>
        <w:t xml:space="preserve">  и спорта</w:t>
      </w:r>
      <w:proofErr w:type="gramStart"/>
      <w:r w:rsidRPr="0060663E">
        <w:rPr>
          <w:rFonts w:ascii="Arial" w:hAnsi="Arial" w:cs="Arial"/>
          <w:b/>
          <w:sz w:val="18"/>
          <w:szCs w:val="18"/>
        </w:rPr>
        <w:t>.</w:t>
      </w:r>
      <w:proofErr w:type="gramEnd"/>
      <w:r w:rsidRPr="0060663E">
        <w:rPr>
          <w:rFonts w:ascii="Arial" w:hAnsi="Arial" w:cs="Arial"/>
          <w:b/>
          <w:sz w:val="18"/>
          <w:szCs w:val="18"/>
        </w:rPr>
        <w:t xml:space="preserve"> (</w:t>
      </w:r>
      <w:proofErr w:type="gramStart"/>
      <w:r w:rsidRPr="0060663E">
        <w:rPr>
          <w:rFonts w:ascii="Arial" w:hAnsi="Arial" w:cs="Arial"/>
          <w:b/>
          <w:sz w:val="18"/>
          <w:szCs w:val="18"/>
        </w:rPr>
        <w:t>ч</w:t>
      </w:r>
      <w:proofErr w:type="gramEnd"/>
      <w:r w:rsidRPr="0060663E">
        <w:rPr>
          <w:rFonts w:ascii="Arial" w:hAnsi="Arial" w:cs="Arial"/>
          <w:b/>
          <w:sz w:val="18"/>
          <w:szCs w:val="18"/>
        </w:rPr>
        <w:t>исленность городского поселения к общей численности населения).</w:t>
      </w: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bCs/>
          <w:sz w:val="18"/>
          <w:szCs w:val="18"/>
        </w:rPr>
        <w:t>&lt;5&gt;</w:t>
      </w:r>
      <w:r w:rsidRPr="0060663E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о</w:t>
      </w:r>
      <w:r w:rsidRPr="0060663E">
        <w:rPr>
          <w:rFonts w:ascii="Arial" w:hAnsi="Arial" w:cs="Arial"/>
          <w:b/>
          <w:bCs/>
          <w:sz w:val="18"/>
          <w:szCs w:val="18"/>
        </w:rPr>
        <w:t>рганизации и осуществлению мероприятий по работе с детьми и молодежью в  муниципальном образовании город Плавск Плавского района в раз</w:t>
      </w:r>
      <w:r w:rsidRPr="0060663E">
        <w:rPr>
          <w:rFonts w:ascii="Arial" w:hAnsi="Arial" w:cs="Arial"/>
          <w:b/>
          <w:sz w:val="18"/>
          <w:szCs w:val="18"/>
        </w:rPr>
        <w:t>мере 100 процентов на содержание учреждения «Патриот».</w:t>
      </w: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bCs/>
          <w:sz w:val="18"/>
          <w:szCs w:val="18"/>
        </w:rPr>
      </w:pPr>
      <w:r w:rsidRPr="0060663E">
        <w:rPr>
          <w:rFonts w:ascii="Arial" w:hAnsi="Arial" w:cs="Arial"/>
          <w:b/>
          <w:bCs/>
          <w:sz w:val="18"/>
          <w:szCs w:val="18"/>
        </w:rPr>
        <w:t>&lt;6&gt;</w:t>
      </w:r>
      <w:r w:rsidRPr="0060663E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о</w:t>
      </w:r>
      <w:r w:rsidRPr="0060663E">
        <w:rPr>
          <w:rFonts w:ascii="Arial" w:hAnsi="Arial" w:cs="Arial"/>
          <w:b/>
          <w:bCs/>
          <w:sz w:val="18"/>
          <w:szCs w:val="18"/>
        </w:rPr>
        <w:t>рганизации благоустройства территории МО город Плавск в части реализации проекта государственной программы Тульской области «Формирование современной городской среды в Тульской области» на благоустройство дворовых территорий многоквартирных домов в размере 100 процентов.</w:t>
      </w: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bCs/>
          <w:sz w:val="18"/>
          <w:szCs w:val="18"/>
        </w:rPr>
      </w:pPr>
      <w:r w:rsidRPr="0060663E">
        <w:rPr>
          <w:rFonts w:ascii="Arial" w:hAnsi="Arial" w:cs="Arial"/>
          <w:b/>
          <w:bCs/>
          <w:sz w:val="18"/>
          <w:szCs w:val="18"/>
        </w:rPr>
        <w:t>&lt;7&gt;</w:t>
      </w:r>
      <w:r w:rsidRPr="0060663E">
        <w:rPr>
          <w:rFonts w:ascii="Arial" w:hAnsi="Arial" w:cs="Arial"/>
          <w:b/>
          <w:sz w:val="18"/>
          <w:szCs w:val="18"/>
        </w:rPr>
        <w:t xml:space="preserve">Расчетный объем межбюджетных трансфертов на реализацию передаваемых полномочий по </w:t>
      </w:r>
      <w:r w:rsidRPr="0060663E">
        <w:rPr>
          <w:rFonts w:ascii="Arial" w:hAnsi="Arial" w:cs="Arial"/>
          <w:b/>
          <w:bCs/>
          <w:sz w:val="18"/>
          <w:szCs w:val="18"/>
        </w:rPr>
        <w:t xml:space="preserve">участию в соответствии с Федеральным законом от 24 июля 2007 года № 221-ФЗ «О государственном кадастре недвижимости» в выполнении комплексных кадастровых работ  в размере 100 процентов  </w:t>
      </w:r>
      <w:proofErr w:type="spellStart"/>
      <w:r w:rsidRPr="0060663E">
        <w:rPr>
          <w:rFonts w:ascii="Arial" w:hAnsi="Arial" w:cs="Arial"/>
          <w:b/>
          <w:bCs/>
          <w:sz w:val="18"/>
          <w:szCs w:val="18"/>
        </w:rPr>
        <w:t>софинансирования</w:t>
      </w:r>
      <w:proofErr w:type="spellEnd"/>
      <w:r w:rsidRPr="0060663E">
        <w:rPr>
          <w:rFonts w:ascii="Arial" w:hAnsi="Arial" w:cs="Arial"/>
          <w:b/>
          <w:bCs/>
          <w:sz w:val="18"/>
          <w:szCs w:val="18"/>
        </w:rPr>
        <w:t xml:space="preserve"> программы</w:t>
      </w:r>
    </w:p>
    <w:p w:rsidR="0060663E" w:rsidRPr="0060663E" w:rsidRDefault="0060663E" w:rsidP="0060663E">
      <w:pPr>
        <w:rPr>
          <w:rFonts w:ascii="Arial" w:hAnsi="Arial" w:cs="Arial"/>
          <w:b/>
          <w:sz w:val="18"/>
          <w:szCs w:val="18"/>
        </w:rPr>
      </w:pPr>
    </w:p>
    <w:p w:rsidR="0060663E" w:rsidRPr="0060663E" w:rsidRDefault="0060663E" w:rsidP="0060663E">
      <w:pPr>
        <w:jc w:val="center"/>
        <w:rPr>
          <w:rFonts w:ascii="Arial" w:hAnsi="Arial" w:cs="Arial"/>
          <w:b/>
          <w:sz w:val="18"/>
          <w:szCs w:val="18"/>
        </w:rPr>
      </w:pPr>
    </w:p>
    <w:p w:rsidR="0060663E" w:rsidRPr="0060663E" w:rsidRDefault="0060663E" w:rsidP="0060663E">
      <w:pPr>
        <w:jc w:val="center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sz w:val="18"/>
          <w:szCs w:val="18"/>
        </w:rPr>
        <w:t>Таблица 2</w:t>
      </w:r>
    </w:p>
    <w:p w:rsidR="0060663E" w:rsidRPr="0060663E" w:rsidRDefault="0060663E" w:rsidP="0060663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25"/>
        <w:gridCol w:w="1446"/>
        <w:gridCol w:w="1728"/>
        <w:gridCol w:w="1728"/>
        <w:gridCol w:w="1967"/>
        <w:gridCol w:w="2354"/>
        <w:gridCol w:w="1676"/>
        <w:gridCol w:w="1879"/>
      </w:tblGrid>
      <w:tr w:rsidR="0060663E" w:rsidRPr="0060663E" w:rsidTr="002A5FD2">
        <w:trPr>
          <w:trHeight w:val="5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</w:t>
            </w: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на 2024 год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внешнего муниципального финансового </w:t>
            </w:r>
            <w:proofErr w:type="gramStart"/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</w:t>
            </w: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бюджета поселения&lt;1&gt;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Осуществление внутреннего муниципального финансового </w:t>
            </w:r>
            <w:proofErr w:type="gramStart"/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</w:t>
            </w: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бюджета поселения &lt;2&gt;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Создание условий для организации досуга и обеспечения жителей поселения </w:t>
            </w: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услугами организаций культуры </w:t>
            </w:r>
          </w:p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Создание музеев поселения &lt;3&gt;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Обеспечение условий для развития на территории муниципального образования город Плавск Плавского </w:t>
            </w: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Плавского района&lt;4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Организация и осуществление мероприятий по работе с детьми и молодежью в </w:t>
            </w: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муниципальном образовании город Плавск Плавского района&lt;5&gt;</w:t>
            </w:r>
          </w:p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Организация благоустройства территории МО город Плавск в части реализации проекта </w:t>
            </w: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государственной программы Тульской области «Формирование современной городской среды в Тульской области» на благоустройство дворовых территорий многоквартирных домов &lt;6&gt;</w:t>
            </w:r>
          </w:p>
        </w:tc>
      </w:tr>
      <w:tr w:rsidR="0060663E" w:rsidRPr="0060663E" w:rsidTr="002A5FD2">
        <w:trPr>
          <w:trHeight w:val="57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lastRenderedPageBreak/>
              <w:t>Муниципальное образование город Плавск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38 584 589,78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219 800,00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21 177 510,69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13 682 366,98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3 366 200,00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138 712,11</w:t>
            </w:r>
          </w:p>
        </w:tc>
      </w:tr>
      <w:tr w:rsidR="0060663E" w:rsidRPr="0060663E" w:rsidTr="002A5FD2">
        <w:trPr>
          <w:trHeight w:val="57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Камынинское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4 026 859,07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26 600,00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14 400,00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3 985 859,07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663E" w:rsidRPr="0060663E" w:rsidTr="002A5FD2">
        <w:trPr>
          <w:trHeight w:val="57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Молочно-Дворское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8 222 761,65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46 100,00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25 000,00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63E" w:rsidRPr="0060663E" w:rsidRDefault="0060663E" w:rsidP="0060663E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8 151 661,65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63E" w:rsidRPr="0060663E" w:rsidRDefault="0060663E" w:rsidP="0060663E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63E" w:rsidRPr="0060663E" w:rsidRDefault="0060663E" w:rsidP="0060663E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63E" w:rsidRPr="0060663E" w:rsidRDefault="0060663E" w:rsidP="0060663E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663E" w:rsidRPr="0060663E" w:rsidTr="002A5FD2">
        <w:trPr>
          <w:trHeight w:val="57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Пригородное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1 805 517,03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27 900,00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15 000,00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1 762 617,03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663E" w:rsidRPr="0060663E" w:rsidTr="002A5FD2">
        <w:trPr>
          <w:trHeight w:val="57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52 639 727,53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320 400,00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54 400,00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35 077 648,44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13 682 366,98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3 366 200,00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138 712,11</w:t>
            </w:r>
          </w:p>
        </w:tc>
      </w:tr>
    </w:tbl>
    <w:p w:rsidR="0060663E" w:rsidRPr="0060663E" w:rsidRDefault="0060663E" w:rsidP="0060663E">
      <w:pPr>
        <w:jc w:val="center"/>
        <w:rPr>
          <w:rFonts w:ascii="Arial" w:hAnsi="Arial" w:cs="Arial"/>
          <w:b/>
          <w:sz w:val="18"/>
          <w:szCs w:val="18"/>
        </w:rPr>
      </w:pP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60663E">
        <w:rPr>
          <w:rFonts w:ascii="Arial" w:hAnsi="Arial" w:cs="Arial"/>
          <w:b/>
          <w:sz w:val="18"/>
          <w:szCs w:val="18"/>
        </w:rPr>
        <w:t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комиссии Плавского района, рассчитанного с учетом действующего законодательства по состоянию на 1 октября 2022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поселения муниципального образования Плавский район  в консолидированном бюджете муниципального района по состоянию на 1 октября 2022 года.</w:t>
      </w: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60663E">
        <w:rPr>
          <w:rFonts w:ascii="Arial" w:hAnsi="Arial" w:cs="Arial"/>
          <w:b/>
          <w:sz w:val="18"/>
          <w:szCs w:val="18"/>
        </w:rPr>
        <w:t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(муниципального служащего) финансового управления Плавского района, рассчитанного с учетом действующего законодательства по состоянию на 1 октября 2022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поселения муниципального образования Плавский район  в консолидированном бюджете муниципального района по состоянию на 1 октября 2022 года.</w:t>
      </w: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bCs/>
          <w:sz w:val="18"/>
          <w:szCs w:val="18"/>
        </w:rPr>
        <w:lastRenderedPageBreak/>
        <w:t>&lt;3&gt;</w:t>
      </w:r>
      <w:r w:rsidRPr="0060663E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с</w:t>
      </w:r>
      <w:r w:rsidRPr="0060663E">
        <w:rPr>
          <w:rFonts w:ascii="Arial" w:hAnsi="Arial" w:cs="Arial"/>
          <w:b/>
          <w:bCs/>
          <w:sz w:val="18"/>
          <w:szCs w:val="18"/>
        </w:rPr>
        <w:t xml:space="preserve">озданию условий для организации досуга и обеспечения жителей поселения услугами организаций культуры </w:t>
      </w:r>
      <w:r w:rsidRPr="0060663E">
        <w:rPr>
          <w:rFonts w:ascii="Arial" w:hAnsi="Arial" w:cs="Arial"/>
          <w:b/>
          <w:sz w:val="18"/>
          <w:szCs w:val="18"/>
        </w:rPr>
        <w:t>в размере 100 процентов затрат на содержание учреждений культуры городского и сельских поселений.</w:t>
      </w: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bCs/>
          <w:sz w:val="18"/>
          <w:szCs w:val="18"/>
        </w:rPr>
        <w:t>&lt;4&gt;</w:t>
      </w:r>
      <w:r w:rsidRPr="0060663E">
        <w:rPr>
          <w:rFonts w:ascii="Arial" w:hAnsi="Arial" w:cs="Arial"/>
          <w:b/>
          <w:sz w:val="18"/>
          <w:szCs w:val="18"/>
        </w:rPr>
        <w:t xml:space="preserve">Расчетный объем межбюджетных трансфертов на реализацию передаваемых полномочий по </w:t>
      </w:r>
      <w:r w:rsidRPr="0060663E">
        <w:rPr>
          <w:rFonts w:ascii="Arial" w:hAnsi="Arial" w:cs="Arial"/>
          <w:b/>
          <w:bCs/>
          <w:sz w:val="18"/>
          <w:szCs w:val="18"/>
        </w:rPr>
        <w:t xml:space="preserve"> муниципального образования город Плавск Плавского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Плавского района в раз</w:t>
      </w:r>
      <w:r w:rsidRPr="0060663E">
        <w:rPr>
          <w:rFonts w:ascii="Arial" w:hAnsi="Arial" w:cs="Arial"/>
          <w:b/>
          <w:sz w:val="18"/>
          <w:szCs w:val="18"/>
        </w:rPr>
        <w:t>мере 57,2 процентов на содержание учреждения физкультуры  и спорта</w:t>
      </w:r>
      <w:proofErr w:type="gramStart"/>
      <w:r w:rsidRPr="0060663E">
        <w:rPr>
          <w:rFonts w:ascii="Arial" w:hAnsi="Arial" w:cs="Arial"/>
          <w:b/>
          <w:sz w:val="18"/>
          <w:szCs w:val="18"/>
        </w:rPr>
        <w:t>.(</w:t>
      </w:r>
      <w:proofErr w:type="gramEnd"/>
      <w:r w:rsidRPr="0060663E">
        <w:rPr>
          <w:rFonts w:ascii="Arial" w:hAnsi="Arial" w:cs="Arial"/>
          <w:b/>
          <w:sz w:val="18"/>
          <w:szCs w:val="18"/>
        </w:rPr>
        <w:t>численность городского поселения к общей численности населения).</w:t>
      </w: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bCs/>
          <w:sz w:val="18"/>
          <w:szCs w:val="18"/>
        </w:rPr>
        <w:t>&lt;5&gt;</w:t>
      </w:r>
      <w:r w:rsidRPr="0060663E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о</w:t>
      </w:r>
      <w:r w:rsidRPr="0060663E">
        <w:rPr>
          <w:rFonts w:ascii="Arial" w:hAnsi="Arial" w:cs="Arial"/>
          <w:b/>
          <w:bCs/>
          <w:sz w:val="18"/>
          <w:szCs w:val="18"/>
        </w:rPr>
        <w:t>рганизации и осуществлению мероприятий по работе с детьми и молодежью в  муниципальном образовании город Плавск Плавского района в раз</w:t>
      </w:r>
      <w:r w:rsidRPr="0060663E">
        <w:rPr>
          <w:rFonts w:ascii="Arial" w:hAnsi="Arial" w:cs="Arial"/>
          <w:b/>
          <w:sz w:val="18"/>
          <w:szCs w:val="18"/>
        </w:rPr>
        <w:t>мере 100 процентов на содержание учреждения «Патриот».</w:t>
      </w:r>
    </w:p>
    <w:p w:rsidR="0060663E" w:rsidRPr="0060663E" w:rsidRDefault="0060663E" w:rsidP="0060663E">
      <w:pPr>
        <w:jc w:val="center"/>
        <w:rPr>
          <w:rFonts w:ascii="Arial" w:hAnsi="Arial" w:cs="Arial"/>
          <w:b/>
          <w:sz w:val="18"/>
          <w:szCs w:val="18"/>
        </w:rPr>
      </w:pPr>
    </w:p>
    <w:p w:rsidR="0060663E" w:rsidRPr="0060663E" w:rsidRDefault="0060663E" w:rsidP="0060663E">
      <w:pPr>
        <w:jc w:val="center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sz w:val="18"/>
          <w:szCs w:val="18"/>
        </w:rPr>
        <w:t>Таблица 3</w:t>
      </w:r>
    </w:p>
    <w:p w:rsidR="0060663E" w:rsidRPr="0060663E" w:rsidRDefault="0060663E" w:rsidP="0060663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1499"/>
        <w:gridCol w:w="1843"/>
        <w:gridCol w:w="1843"/>
        <w:gridCol w:w="2551"/>
        <w:gridCol w:w="2835"/>
        <w:gridCol w:w="1779"/>
      </w:tblGrid>
      <w:tr w:rsidR="0060663E" w:rsidRPr="0060663E" w:rsidTr="0060663E">
        <w:trPr>
          <w:trHeight w:val="3434"/>
        </w:trPr>
        <w:tc>
          <w:tcPr>
            <w:tcW w:w="2153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499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</w:t>
            </w: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1843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внешнего муниципального финансового </w:t>
            </w:r>
            <w:proofErr w:type="gramStart"/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поселения&lt;1&gt;</w:t>
            </w:r>
          </w:p>
        </w:tc>
        <w:tc>
          <w:tcPr>
            <w:tcW w:w="1843" w:type="dxa"/>
            <w:shd w:val="clear" w:color="auto" w:fill="auto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внутреннего муниципального финансового </w:t>
            </w:r>
            <w:proofErr w:type="gramStart"/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 &lt;2&gt;</w:t>
            </w:r>
          </w:p>
        </w:tc>
        <w:tc>
          <w:tcPr>
            <w:tcW w:w="2551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Создание музеев поселения &lt;3&gt;</w:t>
            </w:r>
          </w:p>
        </w:tc>
        <w:tc>
          <w:tcPr>
            <w:tcW w:w="2835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условий для развития на территории муниципального образования город Плавск Плавского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Плавского района&lt;4</w:t>
            </w:r>
          </w:p>
        </w:tc>
        <w:tc>
          <w:tcPr>
            <w:tcW w:w="1779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и осуществление мероприятий по работе с детьми и молодежью в муниципальном образовании город Плавск Плавского района&lt;5&gt;</w:t>
            </w:r>
          </w:p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663E" w:rsidRPr="0060663E" w:rsidTr="0060663E">
        <w:trPr>
          <w:trHeight w:val="57"/>
        </w:trPr>
        <w:tc>
          <w:tcPr>
            <w:tcW w:w="2153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город Плавск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38 445 877,67</w:t>
            </w:r>
          </w:p>
        </w:tc>
        <w:tc>
          <w:tcPr>
            <w:tcW w:w="1843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219 800,00</w:t>
            </w:r>
          </w:p>
        </w:tc>
        <w:tc>
          <w:tcPr>
            <w:tcW w:w="1843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21 177 510,69</w:t>
            </w:r>
          </w:p>
        </w:tc>
        <w:tc>
          <w:tcPr>
            <w:tcW w:w="2835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13 682 366,98</w:t>
            </w:r>
          </w:p>
        </w:tc>
        <w:tc>
          <w:tcPr>
            <w:tcW w:w="1779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3 366 200,00</w:t>
            </w:r>
          </w:p>
        </w:tc>
      </w:tr>
      <w:tr w:rsidR="0060663E" w:rsidRPr="0060663E" w:rsidTr="0060663E">
        <w:trPr>
          <w:trHeight w:val="57"/>
        </w:trPr>
        <w:tc>
          <w:tcPr>
            <w:tcW w:w="2153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Камынинское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4 026 859,07</w:t>
            </w:r>
          </w:p>
        </w:tc>
        <w:tc>
          <w:tcPr>
            <w:tcW w:w="1843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26 600,00</w:t>
            </w:r>
          </w:p>
        </w:tc>
        <w:tc>
          <w:tcPr>
            <w:tcW w:w="1843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14 400,00</w:t>
            </w:r>
          </w:p>
        </w:tc>
        <w:tc>
          <w:tcPr>
            <w:tcW w:w="2551" w:type="dxa"/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3 985 859,07</w:t>
            </w:r>
          </w:p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663E" w:rsidRPr="0060663E" w:rsidTr="0060663E">
        <w:trPr>
          <w:trHeight w:val="57"/>
        </w:trPr>
        <w:tc>
          <w:tcPr>
            <w:tcW w:w="2153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Молочно-Дворское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8 135 761,65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46 100,00</w:t>
            </w:r>
          </w:p>
        </w:tc>
        <w:tc>
          <w:tcPr>
            <w:tcW w:w="1843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25 000,00</w:t>
            </w:r>
          </w:p>
        </w:tc>
        <w:tc>
          <w:tcPr>
            <w:tcW w:w="2551" w:type="dxa"/>
            <w:shd w:val="clear" w:color="000000" w:fill="FFFFFF"/>
          </w:tcPr>
          <w:p w:rsidR="0060663E" w:rsidRPr="0060663E" w:rsidRDefault="0060663E" w:rsidP="0060663E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8064661,65</w:t>
            </w:r>
          </w:p>
        </w:tc>
        <w:tc>
          <w:tcPr>
            <w:tcW w:w="2835" w:type="dxa"/>
            <w:shd w:val="clear" w:color="000000" w:fill="FFFFFF"/>
          </w:tcPr>
          <w:p w:rsidR="0060663E" w:rsidRPr="0060663E" w:rsidRDefault="0060663E" w:rsidP="0060663E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000000" w:fill="FFFFFF"/>
          </w:tcPr>
          <w:p w:rsidR="0060663E" w:rsidRPr="0060663E" w:rsidRDefault="0060663E" w:rsidP="0060663E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663E" w:rsidRPr="0060663E" w:rsidTr="0060663E">
        <w:trPr>
          <w:trHeight w:val="57"/>
        </w:trPr>
        <w:tc>
          <w:tcPr>
            <w:tcW w:w="2153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Пригородное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1 805 517,03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27 900,00</w:t>
            </w:r>
          </w:p>
        </w:tc>
        <w:tc>
          <w:tcPr>
            <w:tcW w:w="1843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15 000,00</w:t>
            </w:r>
          </w:p>
        </w:tc>
        <w:tc>
          <w:tcPr>
            <w:tcW w:w="2551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sz w:val="18"/>
                <w:szCs w:val="18"/>
              </w:rPr>
              <w:t>1 762 617,03</w:t>
            </w:r>
          </w:p>
        </w:tc>
        <w:tc>
          <w:tcPr>
            <w:tcW w:w="2835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663E" w:rsidRPr="0060663E" w:rsidTr="0060663E">
        <w:trPr>
          <w:trHeight w:val="57"/>
        </w:trPr>
        <w:tc>
          <w:tcPr>
            <w:tcW w:w="2153" w:type="dxa"/>
            <w:shd w:val="clear" w:color="auto" w:fill="auto"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52 414 015,42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320 400,00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54 400,00</w:t>
            </w:r>
          </w:p>
        </w:tc>
        <w:tc>
          <w:tcPr>
            <w:tcW w:w="2551" w:type="dxa"/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34 990 648,44</w:t>
            </w:r>
          </w:p>
        </w:tc>
        <w:tc>
          <w:tcPr>
            <w:tcW w:w="2835" w:type="dxa"/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13 682 366,98</w:t>
            </w:r>
          </w:p>
        </w:tc>
        <w:tc>
          <w:tcPr>
            <w:tcW w:w="1779" w:type="dxa"/>
            <w:shd w:val="clear" w:color="000000" w:fill="FFFFFF"/>
          </w:tcPr>
          <w:p w:rsidR="0060663E" w:rsidRPr="0060663E" w:rsidRDefault="0060663E" w:rsidP="006066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63E">
              <w:rPr>
                <w:rFonts w:ascii="Arial" w:hAnsi="Arial" w:cs="Arial"/>
                <w:b/>
                <w:bCs/>
                <w:sz w:val="18"/>
                <w:szCs w:val="18"/>
              </w:rPr>
              <w:t>3 366 200,00</w:t>
            </w:r>
          </w:p>
        </w:tc>
      </w:tr>
    </w:tbl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60663E">
        <w:rPr>
          <w:rFonts w:ascii="Arial" w:hAnsi="Arial" w:cs="Arial"/>
          <w:b/>
          <w:sz w:val="18"/>
          <w:szCs w:val="18"/>
        </w:rPr>
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комиссии Плавского района, </w:t>
      </w:r>
      <w:r w:rsidRPr="0060663E">
        <w:rPr>
          <w:rFonts w:ascii="Arial" w:hAnsi="Arial" w:cs="Arial"/>
          <w:b/>
          <w:sz w:val="18"/>
          <w:szCs w:val="18"/>
        </w:rPr>
        <w:lastRenderedPageBreak/>
        <w:t>рассчитанного с учетом действующего законодательства по состоянию на 1 октября 2022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поселения муниципального образования Плавский район  в консолидированном бюджете муниципального района по состоянию на 1 октября 2022 года.</w:t>
      </w: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60663E">
        <w:rPr>
          <w:rFonts w:ascii="Arial" w:hAnsi="Arial" w:cs="Arial"/>
          <w:b/>
          <w:sz w:val="18"/>
          <w:szCs w:val="18"/>
        </w:rPr>
        <w:t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(муниципального служащего) финансового управления Плавского района, рассчитанного с учетом действующего законодательства по состоянию на 1 октября 2022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поселения муниципального образования Плавский район  в консолидированном бюджете муниципального района по состоянию на 1 октября 2022 года.</w:t>
      </w: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60663E">
        <w:rPr>
          <w:rFonts w:ascii="Arial" w:hAnsi="Arial" w:cs="Arial"/>
          <w:b/>
          <w:bCs/>
          <w:sz w:val="18"/>
          <w:szCs w:val="18"/>
        </w:rPr>
        <w:t>&lt;&lt;3&gt;</w:t>
      </w:r>
      <w:r w:rsidRPr="0060663E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с</w:t>
      </w:r>
      <w:r w:rsidRPr="0060663E">
        <w:rPr>
          <w:rFonts w:ascii="Arial" w:hAnsi="Arial" w:cs="Arial"/>
          <w:b/>
          <w:bCs/>
          <w:sz w:val="18"/>
          <w:szCs w:val="18"/>
        </w:rPr>
        <w:t xml:space="preserve">озданию условий для организации досуга и обеспечения жителей поселения услугами организаций культуры </w:t>
      </w:r>
      <w:r w:rsidRPr="0060663E">
        <w:rPr>
          <w:rFonts w:ascii="Arial" w:hAnsi="Arial" w:cs="Arial"/>
          <w:b/>
          <w:sz w:val="18"/>
          <w:szCs w:val="18"/>
        </w:rPr>
        <w:t>в размере 100 процентов затрат на содержание учреждений культуры городского и сельских поселений.</w:t>
      </w:r>
    </w:p>
    <w:p w:rsidR="0060663E" w:rsidRPr="0060663E" w:rsidRDefault="0060663E" w:rsidP="0060663E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60663E">
        <w:rPr>
          <w:rFonts w:ascii="Arial" w:hAnsi="Arial" w:cs="Arial"/>
          <w:b/>
          <w:bCs/>
          <w:sz w:val="18"/>
          <w:szCs w:val="18"/>
        </w:rPr>
        <w:t>&lt;4&gt;</w:t>
      </w:r>
      <w:r w:rsidRPr="0060663E">
        <w:rPr>
          <w:rFonts w:ascii="Arial" w:hAnsi="Arial" w:cs="Arial"/>
          <w:b/>
          <w:sz w:val="18"/>
          <w:szCs w:val="18"/>
        </w:rPr>
        <w:t xml:space="preserve">Расчетный объем межбюджетных трансфертов на реализацию передаваемых полномочий по </w:t>
      </w:r>
      <w:r w:rsidRPr="0060663E">
        <w:rPr>
          <w:rFonts w:ascii="Arial" w:hAnsi="Arial" w:cs="Arial"/>
          <w:b/>
          <w:bCs/>
          <w:sz w:val="18"/>
          <w:szCs w:val="18"/>
        </w:rPr>
        <w:t>муниципального образования город Плавск Плавского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Плавского района в раз</w:t>
      </w:r>
      <w:r w:rsidRPr="0060663E">
        <w:rPr>
          <w:rFonts w:ascii="Arial" w:hAnsi="Arial" w:cs="Arial"/>
          <w:b/>
          <w:sz w:val="18"/>
          <w:szCs w:val="18"/>
        </w:rPr>
        <w:t xml:space="preserve">мере 57,2 </w:t>
      </w:r>
      <w:proofErr w:type="spellStart"/>
      <w:r w:rsidRPr="0060663E">
        <w:rPr>
          <w:rFonts w:ascii="Arial" w:hAnsi="Arial" w:cs="Arial"/>
          <w:b/>
          <w:sz w:val="18"/>
          <w:szCs w:val="18"/>
        </w:rPr>
        <w:t>проценто</w:t>
      </w:r>
      <w:proofErr w:type="spellEnd"/>
      <w:r w:rsidRPr="0060663E">
        <w:rPr>
          <w:rFonts w:ascii="Arial" w:hAnsi="Arial" w:cs="Arial"/>
          <w:b/>
          <w:sz w:val="18"/>
          <w:szCs w:val="18"/>
        </w:rPr>
        <w:t xml:space="preserve"> Расчетный объем межбюджетных трансфертов на реализацию передаваемых полномочий по о</w:t>
      </w:r>
      <w:r w:rsidRPr="0060663E">
        <w:rPr>
          <w:rFonts w:ascii="Arial" w:hAnsi="Arial" w:cs="Arial"/>
          <w:b/>
          <w:bCs/>
          <w:sz w:val="18"/>
          <w:szCs w:val="18"/>
        </w:rPr>
        <w:t>рганизации и осуществлению мероприятий по работе с детьми и молодежью в</w:t>
      </w:r>
      <w:proofErr w:type="gramEnd"/>
      <w:r w:rsidRPr="0060663E">
        <w:rPr>
          <w:rFonts w:ascii="Arial" w:hAnsi="Arial" w:cs="Arial"/>
          <w:b/>
          <w:bCs/>
          <w:sz w:val="18"/>
          <w:szCs w:val="18"/>
        </w:rPr>
        <w:t xml:space="preserve">  муниципальном </w:t>
      </w:r>
      <w:proofErr w:type="gramStart"/>
      <w:r w:rsidRPr="0060663E">
        <w:rPr>
          <w:rFonts w:ascii="Arial" w:hAnsi="Arial" w:cs="Arial"/>
          <w:b/>
          <w:bCs/>
          <w:sz w:val="18"/>
          <w:szCs w:val="18"/>
        </w:rPr>
        <w:t>образовании</w:t>
      </w:r>
      <w:proofErr w:type="gramEnd"/>
      <w:r w:rsidRPr="0060663E">
        <w:rPr>
          <w:rFonts w:ascii="Arial" w:hAnsi="Arial" w:cs="Arial"/>
          <w:b/>
          <w:bCs/>
          <w:sz w:val="18"/>
          <w:szCs w:val="18"/>
        </w:rPr>
        <w:t xml:space="preserve"> город Плавск Плавского района в раз</w:t>
      </w:r>
      <w:r w:rsidRPr="0060663E">
        <w:rPr>
          <w:rFonts w:ascii="Arial" w:hAnsi="Arial" w:cs="Arial"/>
          <w:b/>
          <w:sz w:val="18"/>
          <w:szCs w:val="18"/>
        </w:rPr>
        <w:t>мере 100 процентов на содержание учреждения «Патриот».</w:t>
      </w:r>
    </w:p>
    <w:p w:rsidR="0060663E" w:rsidRPr="0060663E" w:rsidRDefault="0060663E" w:rsidP="0060663E">
      <w:pPr>
        <w:jc w:val="center"/>
        <w:rPr>
          <w:rFonts w:ascii="Arial" w:hAnsi="Arial" w:cs="Arial"/>
          <w:sz w:val="18"/>
          <w:szCs w:val="18"/>
        </w:rPr>
      </w:pPr>
      <w:r w:rsidRPr="0060663E">
        <w:rPr>
          <w:rFonts w:ascii="Arial" w:hAnsi="Arial" w:cs="Arial"/>
          <w:sz w:val="18"/>
          <w:szCs w:val="18"/>
        </w:rPr>
        <w:t>________________</w:t>
      </w:r>
    </w:p>
    <w:p w:rsidR="002A5FD2" w:rsidRDefault="002A5FD2" w:rsidP="0055052D">
      <w:pPr>
        <w:jc w:val="center"/>
        <w:rPr>
          <w:rFonts w:ascii="Arial" w:hAnsi="Arial" w:cs="Arial"/>
        </w:rPr>
        <w:sectPr w:rsidR="002A5FD2" w:rsidSect="002A5FD2">
          <w:headerReference w:type="default" r:id="rId12"/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lastRenderedPageBreak/>
        <w:t>Приложение №9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к решению Собрания представителей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муниципального образования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Плавский район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2A5FD2" w:rsidRPr="002A5FD2" w:rsidRDefault="002A5FD2" w:rsidP="002A5FD2">
      <w:pPr>
        <w:jc w:val="center"/>
        <w:rPr>
          <w:rFonts w:ascii="Arial" w:hAnsi="Arial" w:cs="Arial"/>
        </w:rPr>
      </w:pPr>
    </w:p>
    <w:p w:rsidR="002A5FD2" w:rsidRPr="002A5FD2" w:rsidRDefault="002A5FD2" w:rsidP="002A5FD2">
      <w:pPr>
        <w:jc w:val="center"/>
        <w:rPr>
          <w:rFonts w:ascii="Arial" w:hAnsi="Arial" w:cs="Arial"/>
          <w:b/>
          <w:bCs/>
          <w:color w:val="000000"/>
        </w:rPr>
      </w:pPr>
      <w:r w:rsidRPr="002A5FD2">
        <w:rPr>
          <w:rFonts w:ascii="Arial" w:hAnsi="Arial" w:cs="Arial"/>
          <w:b/>
          <w:bCs/>
          <w:color w:val="000000"/>
        </w:rPr>
        <w:t>Субвенции на выполнение переданных полномочий субъекта Российской Федерации на 2023 год и на плановый период 2024 и 2025 годов</w:t>
      </w:r>
    </w:p>
    <w:p w:rsidR="002A5FD2" w:rsidRPr="002A5FD2" w:rsidRDefault="002A5FD2" w:rsidP="002A5FD2">
      <w:pPr>
        <w:jc w:val="right"/>
        <w:rPr>
          <w:rFonts w:ascii="Arial" w:hAnsi="Arial" w:cs="Arial"/>
          <w:b/>
          <w:bCs/>
        </w:rPr>
      </w:pPr>
    </w:p>
    <w:p w:rsidR="002A5FD2" w:rsidRPr="002A5FD2" w:rsidRDefault="002A5FD2" w:rsidP="002A5FD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5FD2">
        <w:rPr>
          <w:rFonts w:ascii="Arial" w:hAnsi="Arial" w:cs="Arial"/>
        </w:rPr>
        <w:t>(рублей)</w:t>
      </w:r>
    </w:p>
    <w:p w:rsidR="002A5FD2" w:rsidRPr="002A5FD2" w:rsidRDefault="002A5FD2" w:rsidP="002A5FD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251"/>
        <w:gridCol w:w="1558"/>
        <w:gridCol w:w="1560"/>
        <w:gridCol w:w="1524"/>
      </w:tblGrid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Перечень выплат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1" w:type="pct"/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Субвенции на реализацию  Закона Тульской области  "Об административных комиссиях  в Тульской области  и  о наделении органов местного самоуправления отдельными государственными полномочиями по созданию административных комиссий " 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526 264,20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554 236,83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575 540,15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Субвенции на реализацию  Закона Тульской области  "О комиссиях по делам несовершеннолетних и защите их прав  в Тульской области 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                                                                                     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753 099,30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747 928,33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772 845,35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Субвенции на реализацию  Закона Тульской области   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75 464,73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79 660,62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82 856,12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Субвенции на реализацию Закона Тульской области  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учащихся 1-5 классов, а также учащихся из многодетных семей, обучающихся в 6-9 классах муниципальных общеобразовательных учреждений" 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2848114,08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2859095,60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3 115 227,24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8368296,50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8377292,20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8 386 377,50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167 916,00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169 312,00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170 736,00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A5FD2">
              <w:rPr>
                <w:rFonts w:ascii="Arial" w:hAnsi="Arial" w:cs="Arial"/>
                <w:sz w:val="22"/>
                <w:szCs w:val="22"/>
              </w:rPr>
              <w:t>Субвенции на осуществление отдельных государственных полномочий по расчету, установлению и  предоставлению заменяющих по согласованию с представительными органами местного самоуправления  поселений дотации на выравнивание бюджетной обеспеченности поселений  дополнительных нормативов отчислений от налога на доходы физических лиц, подлежащего в соответствии с Бюджетным кодексом Российской Федерации зачислению в бюджет Тульской области, в бюджеты  поселений, входящих в состав соответствующих муниципальных районов</w:t>
            </w:r>
            <w:proofErr w:type="gramEnd"/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2 764,08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2 764,08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2 764,08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Субвенции на обеспечение </w:t>
            </w:r>
            <w:proofErr w:type="gramStart"/>
            <w:r w:rsidRPr="002A5FD2">
              <w:rPr>
                <w:rFonts w:ascii="Arial" w:hAnsi="Arial" w:cs="Arial"/>
                <w:sz w:val="22"/>
                <w:szCs w:val="22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2A5FD2">
              <w:rPr>
                <w:rFonts w:ascii="Arial" w:hAnsi="Arial" w:cs="Arial"/>
                <w:sz w:val="22"/>
                <w:szCs w:val="22"/>
              </w:rPr>
              <w:t xml:space="preserve"> по расчету и предоставлению дотаций бюджетам поселений за счет средств бюджета области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4 896,84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4 896,84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4 896,84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Субвенции на обеспечение </w:t>
            </w:r>
            <w:proofErr w:type="gramStart"/>
            <w:r w:rsidRPr="002A5FD2">
              <w:rPr>
                <w:rFonts w:ascii="Arial" w:hAnsi="Arial" w:cs="Arial"/>
                <w:sz w:val="22"/>
                <w:szCs w:val="22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2A5FD2">
              <w:rPr>
                <w:rFonts w:ascii="Arial" w:hAnsi="Arial" w:cs="Arial"/>
                <w:sz w:val="22"/>
                <w:szCs w:val="22"/>
              </w:rPr>
              <w:t xml:space="preserve"> по расчету и предоставлению дотаций бюджетам поселений за счет средств   бюджета Тульской области на 2023 год и на плановый период 2024 и 2025 годов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6688269,00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6955821,00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7 234 162,00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Субвенции на реализацию Закона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</w:t>
            </w:r>
            <w:r w:rsidRPr="002A5FD2">
              <w:rPr>
                <w:rFonts w:ascii="Arial" w:hAnsi="Arial" w:cs="Arial"/>
                <w:sz w:val="22"/>
                <w:szCs w:val="22"/>
              </w:rPr>
              <w:lastRenderedPageBreak/>
              <w:t>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404 720,00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452 010,00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474 496,00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Субвенции на реализацию Закона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 категории граждан"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A5FD2">
              <w:rPr>
                <w:rFonts w:ascii="Arial" w:hAnsi="Arial" w:cs="Arial"/>
                <w:sz w:val="22"/>
                <w:szCs w:val="22"/>
              </w:rPr>
              <w:t>Субвенции для осуществления государственного полномочия по предоставлению меры социальной поддержки родителям (законным представителям детей, обучающихся по основным общеобразовательным программам в форме семейного образования</w:t>
            </w:r>
            <w:proofErr w:type="gramEnd"/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321 483,04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342 758,86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362 295,18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Субвенции для осуществления 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25 168,00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15 488,00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16 456,00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11 200,00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11 200,00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11 200,00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Субвенции на обучение детей - инвалидов на дому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ind w:left="-10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75 747,41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ind w:left="-10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80 760,30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ind w:left="-10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85 363,15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ФЗ "Об образовании"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ind w:left="-10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324776981,47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ind w:left="-10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316717891,38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ind w:left="-10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315199993,12</w:t>
            </w:r>
          </w:p>
        </w:tc>
      </w:tr>
      <w:tr w:rsidR="002A5FD2" w:rsidRPr="002A5FD2" w:rsidTr="006051FD">
        <w:trPr>
          <w:trHeight w:val="57"/>
        </w:trPr>
        <w:tc>
          <w:tcPr>
            <w:tcW w:w="354" w:type="pct"/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pc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14" w:type="pct"/>
            <w:shd w:val="clear" w:color="auto" w:fill="auto"/>
            <w:hideMark/>
          </w:tcPr>
          <w:p w:rsidR="002A5FD2" w:rsidRPr="002A5FD2" w:rsidRDefault="002A5FD2" w:rsidP="002A5FD2">
            <w:pPr>
              <w:ind w:left="-101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345050384,65</w:t>
            </w:r>
          </w:p>
        </w:tc>
        <w:tc>
          <w:tcPr>
            <w:tcW w:w="815" w:type="pct"/>
            <w:shd w:val="clear" w:color="auto" w:fill="auto"/>
            <w:hideMark/>
          </w:tcPr>
          <w:p w:rsidR="002A5FD2" w:rsidRPr="002A5FD2" w:rsidRDefault="002A5FD2" w:rsidP="002A5FD2">
            <w:pPr>
              <w:ind w:left="-108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337371116,04</w:t>
            </w:r>
          </w:p>
        </w:tc>
        <w:tc>
          <w:tcPr>
            <w:tcW w:w="796" w:type="pct"/>
            <w:shd w:val="clear" w:color="auto" w:fill="auto"/>
            <w:hideMark/>
          </w:tcPr>
          <w:p w:rsidR="002A5FD2" w:rsidRPr="002A5FD2" w:rsidRDefault="002A5FD2" w:rsidP="002A5FD2">
            <w:pPr>
              <w:ind w:left="-101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336495208,73</w:t>
            </w:r>
          </w:p>
        </w:tc>
      </w:tr>
    </w:tbl>
    <w:p w:rsidR="002A5FD2" w:rsidRPr="002A5FD2" w:rsidRDefault="002A5FD2" w:rsidP="002A5FD2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2A5FD2">
        <w:rPr>
          <w:rFonts w:ascii="Arial" w:eastAsiaTheme="minorHAnsi" w:hAnsi="Arial" w:cs="Arial"/>
          <w:lang w:eastAsia="en-US"/>
        </w:rPr>
        <w:t>_______________</w:t>
      </w:r>
    </w:p>
    <w:p w:rsidR="002A5FD2" w:rsidRDefault="002A5FD2" w:rsidP="0055052D">
      <w:pPr>
        <w:jc w:val="center"/>
        <w:rPr>
          <w:rFonts w:ascii="Arial" w:hAnsi="Arial" w:cs="Arial"/>
        </w:rPr>
        <w:sectPr w:rsidR="002A5FD2" w:rsidSect="002A5FD2">
          <w:headerReference w:type="defaul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lastRenderedPageBreak/>
        <w:t>Приложение №10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к решению Собрания представителей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муниципального образования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Плавский район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</w:p>
    <w:p w:rsidR="002A5FD2" w:rsidRPr="002A5FD2" w:rsidRDefault="002A5FD2" w:rsidP="002A5FD2">
      <w:pPr>
        <w:jc w:val="center"/>
        <w:rPr>
          <w:rFonts w:ascii="Arial" w:hAnsi="Arial" w:cs="Arial"/>
          <w:b/>
          <w:bCs/>
        </w:rPr>
      </w:pPr>
      <w:r w:rsidRPr="002A5FD2">
        <w:rPr>
          <w:rFonts w:ascii="Arial" w:hAnsi="Arial" w:cs="Arial"/>
          <w:b/>
          <w:bCs/>
        </w:rPr>
        <w:t>Распределение дотаций на выравнивание бюджетной обеспеченности поселений Плавского района из областного фонда финансовой поддержки на 2023 год и на плановый период 2024 и 2025 годов</w:t>
      </w:r>
    </w:p>
    <w:p w:rsidR="002A5FD2" w:rsidRPr="002A5FD2" w:rsidRDefault="002A5FD2" w:rsidP="002A5FD2">
      <w:pPr>
        <w:jc w:val="right"/>
        <w:rPr>
          <w:rFonts w:ascii="Arial" w:hAnsi="Arial" w:cs="Arial"/>
          <w:b/>
          <w:bCs/>
        </w:rPr>
      </w:pPr>
    </w:p>
    <w:p w:rsidR="002A5FD2" w:rsidRPr="002A5FD2" w:rsidRDefault="002A5FD2" w:rsidP="002A5FD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5FD2">
        <w:rPr>
          <w:rFonts w:ascii="Arial" w:hAnsi="Arial" w:cs="Arial"/>
        </w:rPr>
        <w:t>(рублей)</w:t>
      </w:r>
    </w:p>
    <w:p w:rsidR="002A5FD2" w:rsidRPr="002A5FD2" w:rsidRDefault="002A5FD2" w:rsidP="002A5FD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9"/>
        <w:gridCol w:w="4437"/>
        <w:gridCol w:w="1575"/>
        <w:gridCol w:w="1559"/>
        <w:gridCol w:w="1651"/>
      </w:tblGrid>
      <w:tr w:rsidR="002A5FD2" w:rsidRPr="002A5FD2" w:rsidTr="006051FD">
        <w:trPr>
          <w:trHeight w:val="57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B45C22" w:rsidP="002A5FD2">
            <w:pPr>
              <w:rPr>
                <w:rFonts w:ascii="Arial" w:hAnsi="Arial" w:cs="Arial"/>
              </w:rPr>
            </w:pPr>
            <w:bookmarkStart w:id="2" w:name="RANGE!A1:E17"/>
            <w:bookmarkEnd w:id="2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25" o:spid="_x0000_s1028" type="#_x0000_t202" style="position:absolute;margin-left:58.8pt;margin-top:1.2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CFxAIAACQGAAAOAAAAZHJzL2Uyb0RvYy54bWy0VEtu2zAQ3RfoHQjuHcmG7VhC5KBJ6iJA&#10;2hRIewCKoiQi/JWkLRtFz5JTdFWgZ/CROqTsxE1SFOhHC2r4e5x582ZOTtdSoBWzjmtV4OFRihFT&#10;VFdcNQX++GExmGHkPFEVEVqxAm+Yw6fzly9OOpOzkW61qJhFAKJc3pkCt96bPEkcbZkk7kgbpmCz&#10;1lYSD1PbJJUlHaBLkYzSdJp02lbGasqcg9WLfhPPI35dM+qv69oxj0SBwTcfRxvHMozJ/ITkjSWm&#10;5XTnBvkDLyThCh69h7ognqCl5U+gJKdWO137I6plouuaUxZjgGiG6aNoblpiWIwFyHHmnib372Dp&#10;u9V7i3gFuUtHE4wUkZCl7d32+/bb9iuKi8BRZ1wOR28MHPbrM72G8zFeZ640vXVI6fOWqIa9slZ3&#10;LSMV+DgM7CYHV3scF0DK7q2u4CWy9DoCrWsrA4FACQJ0yNXmPj9s7RHtF+l+NSH5/oqxzr9hWqJg&#10;FNhC0iMkWV05H1wg+f5IeMFpwasFFyJObFOeC4tWBASyiB/e8SzpE5qfkaMk9nZpBpBNQzwvueB+&#10;E5WJkaT5ZaO0JaUIkQ7He2Qwn0A/K4yd1nttRI0huJsL1hC6uTE28Nwy5s+10PZSVQxImk4i7Y/i&#10;FCpEq3SIu6ekXwFqgaSwF0iOiv2cDUfj9GyUDRbT2fFgvBhPBtlxOhukw+wsm6bjbHyx+BIYBlda&#10;XlVMXXHF9tXzF7F1Bc4moMKYmF9mKY3fnsv/kaXfczx+jmPJPfQywWWBZ72PwDTJQzW8VlW0PeGi&#10;t5Of2YsqhRTs/zEpsXZCufSF49flGlBCQZW62kAVQeP11zDUQgN3VHCDUQfNrMDu05JYhpG4VKES&#10;gz/Q/fpJCjOMQC8PO+XhDlG01dAjqbcYLY3lTQtl9VDN0Iqim7u2GXrd4Rzsw+Y+/wEAAP//AwBQ&#10;SwMEFAAGAAgAAAAhAGQhbcTYAAAABwEAAA8AAABkcnMvZG93bnJldi54bWxMjsFOwzAQRO9I/IO1&#10;SL1Rp1WVtiFOVVWCExcKohy38ZJE2OvIdtrA1+P2AsenGc28cjNaI07kQ+dYwWyagSCune64UfD2&#10;+ni/AhEiskbjmBR8U4BNdXtTYqHdmV/otI+NSCMcClTQxtgXUoa6JYth6nrilH06bzEm9I3UHs9p&#10;3Bo5z7JcWuw4PbTY066l+ms/WAXv2fqg109D/tHU/jD8mFW3pGelJnfj9gFEpDH+leGin9ShSk5H&#10;N7AOwiSeLfNUVTBfgLjkVz5eWVal/O9f/QIAAP//AwBQSwECLQAUAAYACAAAACEAtoM4kv4AAADh&#10;AQAAEwAAAAAAAAAAAAAAAAAAAAAAW0NvbnRlbnRfVHlwZXNdLnhtbFBLAQItABQABgAIAAAAIQA4&#10;/SH/1gAAAJQBAAALAAAAAAAAAAAAAAAAAC8BAABfcmVscy8ucmVsc1BLAQItABQABgAIAAAAIQBs&#10;QlCFxAIAACQGAAAOAAAAAAAAAAAAAAAAAC4CAABkcnMvZTJvRG9jLnhtbFBLAQItABQABgAIAAAA&#10;IQBkIW3E2AAAAAcBAAAPAAAAAAAAAAAAAAAAAB4FAABkcnMvZG93bnJldi54bWxQSwUGAAAAAAQA&#10;BADzAAAAIwYAAAAA&#10;" stroked="f">
                  <v:textbox inset=".5mm,.3mm,.5mm,.3mm">
                    <w:txbxContent>
                      <w:p w:rsidR="006051FD" w:rsidRDefault="006051FD" w:rsidP="002A5FD2">
                        <w:pPr>
                          <w:spacing w:after="240"/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Распределение субвенций между муниципальными образованиями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Тульской области на 2003 год                                                                                  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Поле 1026" o:spid="_x0000_s1027" type="#_x0000_t202" style="position:absolute;margin-left:58.8pt;margin-top:1.2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PKxwIAACsGAAAOAAAAZHJzL2Uyb0RvYy54bWy0VEtu2zAQ3RfoHQjuHcmG7VhC5KBJ6iJA&#10;2hRIewCKoiQi/JWkLRtFz5JTdFWgZ/CROqTsxE1SFOhHC2r4e5x582ZOTtdSoBWzjmtV4OFRihFT&#10;VFdcNQX++GExmGHkPFEVEVqxAm+Yw6fzly9OOpOzkW61qJhFAKJc3pkCt96bPEkcbZkk7kgbpmCz&#10;1lYSD1PbJJUlHaBLkYzSdJp02lbGasqcg9WLfhPPI35dM+qv69oxj0SBwTcfRxvHMozJ/ITkjSWm&#10;5XTnBvkDLyThCh69h7ognqCl5U+gJKdWO137I6plouuaUxZjgGiG6aNoblpiWIwFyHHmnib372Dp&#10;u9V7i3gFuUtHU4wUkZCl7d32+/bb9iuKi8BRZ1wOR28MHPbrM72G8zFeZ640vXVI6fOWqIa9slZ3&#10;LSMV+DgM7CYHV3scF0DK7q2u4CWy9DoCrWsrA4FACQJ0yNXmPj9s7RHtF+l+NSH5/oqxzr9hWqJg&#10;FNhC0iMkWV05H1wg+f5IeMFpwasFFyJObFOeC4tWBASyiB/e8SzpE5qfkaMk9nZpBpBNQzwvueB+&#10;E5WJkaT5ZaO0JaUIkQ7He2Qwn0A/K4yd1nttRI0huJsL1hC6uTE28Nwy5s+10PZSVQxImk4i7Y/i&#10;FCpEq3SIu6ekXwFqgaSwF0iOiv2cDUfj9GyUDRbT2fFgvBhPBtlxOhukw+wsm6bjbHyx+BIYBlda&#10;XlVMXXHF9tXzF7F1Bc4mo0kvrF9mKY3fnsv/kaXfczx+jmPJPfQywWWBZ72PwDTJQzW8VlW0PeGi&#10;t5Of2YsqhRTs/zEpsXZCufSF49flui/V8Hqoq1JXGygm6L/+GoZaaKCQCm4w6qCnFdh9WhLLMBKX&#10;KhRkcAuaYD9JYYYRyOZhpzzcIYq2Glol9RajpbG8aaG6HooaOlL0dtc9Q8s7nIN92OPnPwAAAP//&#10;AwBQSwMEFAAGAAgAAAAhAGQhbcTYAAAABwEAAA8AAABkcnMvZG93bnJldi54bWxMjsFOwzAQRO9I&#10;/IO1SL1Rp1WVtiFOVVWCExcKohy38ZJE2OvIdtrA1+P2AsenGc28cjNaI07kQ+dYwWyagSCune64&#10;UfD2+ni/AhEiskbjmBR8U4BNdXtTYqHdmV/otI+NSCMcClTQxtgXUoa6JYth6nrilH06bzEm9I3U&#10;Hs9p3Bo5z7JcWuw4PbTY066l+ms/WAXv2fqg109D/tHU/jD8mFW3pGelJnfj9gFEpDH+leGin9Sh&#10;Sk5HN7AOwiSeLfNUVTBfgLjkVz5eWVal/O9f/QIAAP//AwBQSwECLQAUAAYACAAAACEAtoM4kv4A&#10;AADhAQAAEwAAAAAAAAAAAAAAAAAAAAAAW0NvbnRlbnRfVHlwZXNdLnhtbFBLAQItABQABgAIAAAA&#10;IQA4/SH/1gAAAJQBAAALAAAAAAAAAAAAAAAAAC8BAABfcmVscy8ucmVsc1BLAQItABQABgAIAAAA&#10;IQD2SvPKxwIAACsGAAAOAAAAAAAAAAAAAAAAAC4CAABkcnMvZTJvRG9jLnhtbFBLAQItABQABgAI&#10;AAAAIQBkIW3E2AAAAAcBAAAPAAAAAAAAAAAAAAAAACEFAABkcnMvZG93bnJldi54bWxQSwUGAAAA&#10;AAQABADzAAAAJgYAAAAA&#10;" stroked="f">
                  <v:textbox inset=".5mm,.3mm,.5mm,.3mm">
                    <w:txbxContent>
                      <w:p w:rsidR="006051FD" w:rsidRDefault="006051FD" w:rsidP="002A5FD2"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t xml:space="preserve">Приложение 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br/>
                          <w:t>к проекту закона Тульской области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br/>
                          <w:t xml:space="preserve"> "О бюджете Тульской области на 2003 год"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br/>
                          <w:t xml:space="preserve"> Тульской области на 2003 год"</w:t>
                        </w:r>
                      </w:p>
                    </w:txbxContent>
                  </v:textbox>
                </v:shape>
              </w:pict>
            </w:r>
            <w:r w:rsidR="002A5FD2" w:rsidRPr="002A5FD2">
              <w:rPr>
                <w:rFonts w:ascii="Arial" w:hAnsi="Arial" w:cs="Arial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2024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2025 </w:t>
            </w:r>
          </w:p>
        </w:tc>
      </w:tr>
      <w:tr w:rsidR="002A5FD2" w:rsidRPr="002A5FD2" w:rsidTr="006051FD">
        <w:trPr>
          <w:trHeight w:val="57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город Плавск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3796914,00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3948803,00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4106818,00 </w:t>
            </w:r>
          </w:p>
        </w:tc>
      </w:tr>
      <w:tr w:rsidR="002A5FD2" w:rsidRPr="002A5FD2" w:rsidTr="006051FD">
        <w:trPr>
          <w:trHeight w:val="57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Камынинское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497816,00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517730,00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538447,00 </w:t>
            </w:r>
          </w:p>
        </w:tc>
      </w:tr>
      <w:tr w:rsidR="002A5FD2" w:rsidRPr="002A5FD2" w:rsidTr="006051FD">
        <w:trPr>
          <w:trHeight w:val="57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Молочно - Дворское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1669024,00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1735790,00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1805248,00 </w:t>
            </w:r>
          </w:p>
        </w:tc>
      </w:tr>
      <w:tr w:rsidR="002A5FD2" w:rsidRPr="002A5FD2" w:rsidTr="006051FD">
        <w:trPr>
          <w:trHeight w:val="57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724515,00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753498,00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783649,00 </w:t>
            </w:r>
          </w:p>
        </w:tc>
      </w:tr>
      <w:tr w:rsidR="002A5FD2" w:rsidRPr="002A5FD2" w:rsidTr="006051FD">
        <w:trPr>
          <w:trHeight w:val="57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6688269,00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6955821,00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7234162,00 </w:t>
            </w:r>
          </w:p>
        </w:tc>
      </w:tr>
    </w:tbl>
    <w:p w:rsidR="002A5FD2" w:rsidRPr="002A5FD2" w:rsidRDefault="002A5FD2" w:rsidP="002A5FD2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2A5FD2">
        <w:rPr>
          <w:rFonts w:ascii="Arial" w:eastAsiaTheme="minorHAnsi" w:hAnsi="Arial" w:cs="Arial"/>
          <w:lang w:eastAsia="en-US"/>
        </w:rPr>
        <w:t>______________</w:t>
      </w:r>
    </w:p>
    <w:p w:rsidR="002A5FD2" w:rsidRDefault="002A5FD2" w:rsidP="0055052D">
      <w:pPr>
        <w:jc w:val="center"/>
        <w:rPr>
          <w:rFonts w:ascii="Arial" w:hAnsi="Arial" w:cs="Arial"/>
        </w:rPr>
        <w:sectPr w:rsidR="002A5FD2" w:rsidSect="002A5FD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lastRenderedPageBreak/>
        <w:t>Приложение №11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к решению Собрания представителей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муниципального образования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Плавский район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</w:p>
    <w:p w:rsidR="002A5FD2" w:rsidRPr="002A5FD2" w:rsidRDefault="002A5FD2" w:rsidP="002A5FD2">
      <w:pPr>
        <w:jc w:val="center"/>
        <w:rPr>
          <w:rFonts w:ascii="Arial" w:hAnsi="Arial" w:cs="Arial"/>
          <w:b/>
          <w:bCs/>
        </w:rPr>
      </w:pPr>
      <w:r w:rsidRPr="002A5FD2">
        <w:rPr>
          <w:rFonts w:ascii="Arial" w:hAnsi="Arial" w:cs="Arial"/>
          <w:b/>
          <w:bCs/>
        </w:rPr>
        <w:t>Распределение дотаций на выравнивание бюджетной обеспеченности поселений Плавского района из районного фонда финансовой поддержки на 2023 год и на плановый период 2024 и 2025 годов</w:t>
      </w:r>
    </w:p>
    <w:p w:rsidR="002A5FD2" w:rsidRPr="002A5FD2" w:rsidRDefault="002A5FD2" w:rsidP="002A5FD2">
      <w:pPr>
        <w:jc w:val="right"/>
        <w:rPr>
          <w:rFonts w:ascii="Arial" w:hAnsi="Arial" w:cs="Arial"/>
          <w:b/>
          <w:bCs/>
        </w:rPr>
      </w:pPr>
    </w:p>
    <w:p w:rsidR="002A5FD2" w:rsidRPr="002A5FD2" w:rsidRDefault="002A5FD2" w:rsidP="002A5FD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5FD2">
        <w:rPr>
          <w:rFonts w:ascii="Arial" w:hAnsi="Arial" w:cs="Arial"/>
        </w:rPr>
        <w:t>(рублей)</w:t>
      </w:r>
    </w:p>
    <w:p w:rsidR="002A5FD2" w:rsidRPr="002A5FD2" w:rsidRDefault="002A5FD2" w:rsidP="002A5FD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0"/>
        <w:gridCol w:w="3586"/>
        <w:gridCol w:w="1984"/>
        <w:gridCol w:w="1832"/>
        <w:gridCol w:w="1819"/>
      </w:tblGrid>
      <w:tr w:rsidR="002A5FD2" w:rsidRPr="002A5FD2" w:rsidTr="006051FD">
        <w:trPr>
          <w:trHeight w:val="5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B45C22" w:rsidP="002A5FD2">
            <w:pPr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 id="_x0000_s1030" type="#_x0000_t202" style="position:absolute;margin-left:67.2pt;margin-top:1.2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6SyAIAACsGAAAOAAAAZHJzL2Uyb0RvYy54bWy0VEtu2zAQ3RfoHQjuHcmG7VhC5KBJ6iJA&#10;2hRIewCKoiQi/JWkLRtFz5JTdFWgZ/CROqTsxE1SFOhHC2r4e5x582ZOTtdSoBWzjmtV4OFRihFT&#10;VFdcNQX++GExmGHkPFEVEVqxAm+Yw6fzly9OOpOzkW61qJhFAKJc3pkCt96bPEkcbZkk7kgbpmCz&#10;1lYSD1PbJJUlHaBLkYzSdJp02lbGasqcg9WLfhPPI35dM+qv69oxj0SBwTcfRxvHMozJ/ITkjSWm&#10;5XTnBvkDLyThCh69h7ognqCl5U+gJKdWO137I6plouuaUxZjgGiG6aNoblpiWIwFyHHmnib372Dp&#10;u9V7i3gFuUtHE4wUkZCl7d32+/bb9iuKi8BRZ1wOR28MHPbrM72G8zFeZ640vXVI6fOWqIa9slZ3&#10;LSMV+DgM7CYHV3scF0DK7q2u4CWy9DoCrWsrA4FACQJ0yNXmPj9s7RHtF+l+NSH5/oqxzr9hWqJg&#10;FNhC0iMkWV05H1wg+f5IeMFpwasFFyJObFOeC4tWBASyiB/e8SzpE5qfkaMk9nZpBpBNQzwvueB+&#10;E5WJkaT5ZaO0JaUIkQ7He2Qwn0A/K4yd1nttRI0huJsL1hC6uTE28Nwy5s+10PZSVQxImk4i7Y/i&#10;FCpEq3SIu6ekXwFqgaSwF0iOiv2cDUfj9GyUDRbT2fFgvBhPBtlxOhukw+wsm6bjbHyx+BIYBlda&#10;XlVMXXHF9tXzF7F1Bc4moMKYmF9mKY3fnsv/kaXfczx+jmPJPfQywWWBZ72PwDTJQzW8VlW0PeGi&#10;t5Of2YsqhRTs/zEpsXZCufSF49flOpbqKLwe6qrU1QaKCfqvv4ahFhoopIIbjDroaQV2n5bEMozE&#10;pQoFGdyCJthPUphhBLJ52CkPd4iirYZWSb3FaGksb1qoroeiho4Uvd11z9DyDudgH/b4+Q8AAAD/&#10;/wMAUEsDBBQABgAIAAAAIQCm2b5l2AAAAAcBAAAPAAAAZHJzL2Rvd25yZXYueG1sTI5BTwIxEIXv&#10;Jv6HZki8QRckCMt2iTHRkxfRCMeyHXc3ttNN24XVX+/ABU+TL+/lzVdsBmfFEUNsPSmYTjIQSJU3&#10;LdUKPt6fx0sQMWky2npCBT8YYVPe3hQ6N/5Eb3jcplrwCMVcK2hS6nIpY9Wg03HiOyTOvnxwOjGG&#10;WpqgTzzurJxl2UI63RJ/aHSHTw1W39veKfjMVjuzeukX+7oKu/7XLtsHfFXqbjQ8rkEkHNK1DGd9&#10;VoeSnQ6+JxOFZb6fz7mqYMbnnF/4cGFZFvK/f/kHAAD//wMAUEsBAi0AFAAGAAgAAAAhALaDOJL+&#10;AAAA4QEAABMAAAAAAAAAAAAAAAAAAAAAAFtDb250ZW50X1R5cGVzXS54bWxQSwECLQAUAAYACAAA&#10;ACEAOP0h/9YAAACUAQAACwAAAAAAAAAAAAAAAAAvAQAAX3JlbHMvLnJlbHNQSwECLQAUAAYACAAA&#10;ACEASnA+ksgCAAArBgAADgAAAAAAAAAAAAAAAAAuAgAAZHJzL2Uyb0RvYy54bWxQSwECLQAUAAYA&#10;CAAAACEAptm+ZdgAAAAHAQAADwAAAAAAAAAAAAAAAAAiBQAAZHJzL2Rvd25yZXYueG1sUEsFBgAA&#10;AAAEAAQA8wAAACcGAAAAAA==&#10;" stroked="f">
                  <v:textbox inset=".5mm,.3mm,.5mm,.3mm">
                    <w:txbxContent>
                      <w:p w:rsidR="006051FD" w:rsidRDefault="006051FD" w:rsidP="002A5FD2">
                        <w:pPr>
                          <w:spacing w:after="240"/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Распределение субвенций между муниципальными образованиями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Тульской области на 2003 год                                                                                  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margin-left:67.2pt;margin-top:1.2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8KyAIAACsGAAAOAAAAZHJzL2Uyb0RvYy54bWy0VEtu2zAQ3RfoHQjuHcmu7VhC5KBJ6iJA&#10;2hRIewCKoiQi/JWkLRtFz9JTdFWgZ/CROqTsxE1SFOhHC2r4e5x582ZOTtdSoBWzjmtV4OFRihFT&#10;VFdcNQX+8H4xmGHkPFEVEVqxAm+Yw6fz589OOpOzkW61qJhFAKJc3pkCt96bPEkcbZkk7kgbpmCz&#10;1lYSD1PbJJUlHaBLkYzSdJp02lbGasqcg9WLfhPPI35dM+qv69oxj0SBwTcfRxvHMozJ/ITkjSWm&#10;5XTnBvkDLyThCh69g7ognqCl5Y+gJKdWO137I6plouuaUxZjgGiG6YNoblpiWIwFyHHmjib372Dp&#10;29U7i3gFuUtHU4wUkZCl7Zft9+237VcUF4Gjzrgcjt4YOOzXZ3oN52O8zlxpeuuQ0uctUQ17aa3u&#10;WkYq8HEY2E0OrvY4LoCU3RtdwUtk6XUEWtdWBgKBEgTokKvNXX7Y2iPaL9L9akLy/RVjnX/NtETB&#10;KLCFpEdIsrpyPrhA8v2R8ILTglcLLkSc2KY8FxatCAhkET+841nSRzQ/IUdJ7O3SDCCbhnhecsH9&#10;JioTI0nzy0ZpS0oRIh2O98hgPoJ+Uhg7rffaiBpDcDcXrCF0c2Ns4LllzJ9roe2lqhiQNJ1E2h/E&#10;KVSIVukQd09JvwLUAklhL5AcFfspG47G6dkoGyyms+PBeDGeDLLjdDZIh9lZNk3H2fhi8TkwDK60&#10;vKqYuuKK7avnL2LrCpxNRpNeWL/MUhq/PZf/I0u/53j8FMeSe+hlgssCz3ofgWmSh2p4papoe8JF&#10;byc/sxdVCinY/2NSYu2EcukLx6/LdSzVF+H1UFelrjZQTNB//TUMtdBAIRXcYNRBTyuw+7gklmEk&#10;LlUoyOAWNMF+ksIMI5DN/U55uEMUbTW0SuotRktjedNCdd0XNXSk6O2ue4aWdzgH+7DHz38AAAD/&#10;/wMAUEsDBBQABgAIAAAAIQCm2b5l2AAAAAcBAAAPAAAAZHJzL2Rvd25yZXYueG1sTI5BTwIxEIXv&#10;Jv6HZki8QRckCMt2iTHRkxfRCMeyHXc3ttNN24XVX+/ABU+TL+/lzVdsBmfFEUNsPSmYTjIQSJU3&#10;LdUKPt6fx0sQMWky2npCBT8YYVPe3hQ6N/5Eb3jcplrwCMVcK2hS6nIpY9Wg03HiOyTOvnxwOjGG&#10;WpqgTzzurJxl2UI63RJ/aHSHTw1W39veKfjMVjuzeukX+7oKu/7XLtsHfFXqbjQ8rkEkHNK1DGd9&#10;VoeSnQ6+JxOFZb6fz7mqYMbnnF/4cGFZFvK/f/kHAAD//wMAUEsBAi0AFAAGAAgAAAAhALaDOJL+&#10;AAAA4QEAABMAAAAAAAAAAAAAAAAAAAAAAFtDb250ZW50X1R5cGVzXS54bWxQSwECLQAUAAYACAAA&#10;ACEAOP0h/9YAAACUAQAACwAAAAAAAAAAAAAAAAAvAQAAX3JlbHMvLnJlbHNQSwECLQAUAAYACAAA&#10;ACEA6TUvCsgCAAArBgAADgAAAAAAAAAAAAAAAAAuAgAAZHJzL2Uyb0RvYy54bWxQSwECLQAUAAYA&#10;CAAAACEAptm+ZdgAAAAHAQAADwAAAAAAAAAAAAAAAAAiBQAAZHJzL2Rvd25yZXYueG1sUEsFBgAA&#10;AAAEAAQA8wAAACcGAAAAAA==&#10;" stroked="f">
                  <v:textbox inset=".5mm,.3mm,.5mm,.3mm">
                    <w:txbxContent>
                      <w:p w:rsidR="006051FD" w:rsidRDefault="006051FD" w:rsidP="002A5FD2"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t xml:space="preserve">Приложение 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br/>
                          <w:t>к проекту закона Тульской области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br/>
                          <w:t xml:space="preserve"> "О бюджете Тульской области на 2003 год"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br/>
                          <w:t xml:space="preserve"> Тульской области на 2003 год"</w:t>
                        </w:r>
                      </w:p>
                    </w:txbxContent>
                  </v:textbox>
                </v:shape>
              </w:pict>
            </w:r>
            <w:r w:rsidR="002A5FD2" w:rsidRPr="002A5FD2">
              <w:rPr>
                <w:rFonts w:ascii="Arial" w:hAnsi="Arial" w:cs="Arial"/>
              </w:rPr>
              <w:t>2023 год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2024 год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2025 год</w:t>
            </w:r>
          </w:p>
        </w:tc>
      </w:tr>
      <w:tr w:rsidR="002A5FD2" w:rsidRPr="002A5FD2" w:rsidTr="006051FD">
        <w:trPr>
          <w:trHeight w:val="5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город Плавск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6 822 750,00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6 991 260,00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7 133 230,00</w:t>
            </w:r>
          </w:p>
        </w:tc>
      </w:tr>
      <w:tr w:rsidR="002A5FD2" w:rsidRPr="002A5FD2" w:rsidTr="006051FD">
        <w:trPr>
          <w:trHeight w:val="57"/>
          <w:jc w:val="center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Камынинское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1 696 700,00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1 738 550,00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1 773 840,00</w:t>
            </w:r>
          </w:p>
        </w:tc>
      </w:tr>
      <w:tr w:rsidR="002A5FD2" w:rsidRPr="002A5FD2" w:rsidTr="006051FD">
        <w:trPr>
          <w:trHeight w:val="57"/>
          <w:jc w:val="center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Молочно - Дворское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2 704 830,00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2 770 700,00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2 826 520,00</w:t>
            </w:r>
          </w:p>
        </w:tc>
      </w:tr>
      <w:tr w:rsidR="002A5FD2" w:rsidRPr="002A5FD2" w:rsidTr="006051FD">
        <w:trPr>
          <w:trHeight w:val="57"/>
          <w:jc w:val="center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1 775 720,00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1 819 490,00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1 856 410,00</w:t>
            </w:r>
          </w:p>
        </w:tc>
      </w:tr>
      <w:tr w:rsidR="002A5FD2" w:rsidRPr="002A5FD2" w:rsidTr="006051FD">
        <w:trPr>
          <w:trHeight w:val="57"/>
          <w:jc w:val="center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13 000 000,00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13 320 000,00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13 590 000,00</w:t>
            </w:r>
          </w:p>
        </w:tc>
      </w:tr>
    </w:tbl>
    <w:p w:rsidR="002A5FD2" w:rsidRPr="002A5FD2" w:rsidRDefault="002A5FD2" w:rsidP="002A5FD2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2A5FD2">
        <w:rPr>
          <w:rFonts w:ascii="Arial" w:eastAsiaTheme="minorHAnsi" w:hAnsi="Arial" w:cs="Arial"/>
          <w:lang w:eastAsia="en-US"/>
        </w:rPr>
        <w:t>________________</w:t>
      </w:r>
    </w:p>
    <w:p w:rsidR="002A5FD2" w:rsidRDefault="002A5FD2" w:rsidP="0055052D">
      <w:pPr>
        <w:jc w:val="center"/>
        <w:rPr>
          <w:rFonts w:ascii="Arial" w:hAnsi="Arial" w:cs="Arial"/>
        </w:rPr>
        <w:sectPr w:rsidR="002A5FD2" w:rsidSect="002A5FD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lastRenderedPageBreak/>
        <w:t>Приложение №12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к решению Собрания представителей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муниципального образования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Плавский район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</w:p>
    <w:p w:rsidR="002A5FD2" w:rsidRPr="002A5FD2" w:rsidRDefault="002A5FD2" w:rsidP="002A5FD2">
      <w:pPr>
        <w:jc w:val="center"/>
        <w:rPr>
          <w:rFonts w:ascii="Arial" w:hAnsi="Arial" w:cs="Arial"/>
          <w:b/>
          <w:bCs/>
        </w:rPr>
      </w:pPr>
      <w:r w:rsidRPr="002A5FD2">
        <w:rPr>
          <w:rFonts w:ascii="Arial" w:hAnsi="Arial" w:cs="Arial"/>
          <w:b/>
          <w:bCs/>
        </w:rPr>
        <w:t>Распределение иных межбюджетных трансфертов на поддержку мер по обеспечению сбалансированности бюджетов поселений на 2023 год и на плановый период 2024 и 2025 годов</w:t>
      </w:r>
    </w:p>
    <w:p w:rsidR="002A5FD2" w:rsidRPr="002A5FD2" w:rsidRDefault="002A5FD2" w:rsidP="002A5FD2">
      <w:pPr>
        <w:jc w:val="right"/>
        <w:rPr>
          <w:rFonts w:ascii="Arial" w:hAnsi="Arial" w:cs="Arial"/>
          <w:b/>
          <w:bCs/>
        </w:rPr>
      </w:pPr>
    </w:p>
    <w:p w:rsidR="002A5FD2" w:rsidRPr="002A5FD2" w:rsidRDefault="002A5FD2" w:rsidP="002A5FD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5FD2">
        <w:rPr>
          <w:rFonts w:ascii="Arial" w:hAnsi="Arial" w:cs="Arial"/>
        </w:rPr>
        <w:t>(рублей)</w:t>
      </w:r>
    </w:p>
    <w:p w:rsidR="002A5FD2" w:rsidRPr="002A5FD2" w:rsidRDefault="002A5FD2" w:rsidP="002A5FD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"/>
        <w:gridCol w:w="3695"/>
        <w:gridCol w:w="1843"/>
        <w:gridCol w:w="1843"/>
        <w:gridCol w:w="1808"/>
      </w:tblGrid>
      <w:tr w:rsidR="002A5FD2" w:rsidRPr="002A5FD2" w:rsidTr="006051FD">
        <w:trPr>
          <w:trHeight w:val="5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2024 год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2025 год</w:t>
            </w:r>
          </w:p>
        </w:tc>
      </w:tr>
      <w:tr w:rsidR="002A5FD2" w:rsidRPr="002A5FD2" w:rsidTr="006051FD">
        <w:trPr>
          <w:trHeight w:val="57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город Плавск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6 840 347,53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4 760 165,34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4 668 022,13</w:t>
            </w:r>
          </w:p>
        </w:tc>
      </w:tr>
      <w:tr w:rsidR="002A5FD2" w:rsidRPr="002A5FD2" w:rsidTr="006051FD">
        <w:trPr>
          <w:trHeight w:val="57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Камынинское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4 821 802,81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3 980 368,07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3 903 134,07</w:t>
            </w:r>
          </w:p>
        </w:tc>
      </w:tr>
      <w:tr w:rsidR="002A5FD2" w:rsidRPr="002A5FD2" w:rsidTr="006051FD">
        <w:trPr>
          <w:trHeight w:val="57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Молочно - Дворское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4 276 463,95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3 469 755,65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3 188 294,45</w:t>
            </w:r>
          </w:p>
        </w:tc>
      </w:tr>
      <w:tr w:rsidR="002A5FD2" w:rsidRPr="002A5FD2" w:rsidTr="006051FD">
        <w:trPr>
          <w:trHeight w:val="57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1 358 553,18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543 180,43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423 686,14</w:t>
            </w:r>
          </w:p>
        </w:tc>
      </w:tr>
      <w:tr w:rsidR="002A5FD2" w:rsidRPr="002A5FD2" w:rsidTr="006051FD">
        <w:trPr>
          <w:trHeight w:val="57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17 297 167,47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12 753 469,49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12 183 136,79</w:t>
            </w:r>
          </w:p>
        </w:tc>
      </w:tr>
    </w:tbl>
    <w:p w:rsidR="002A5FD2" w:rsidRPr="002A5FD2" w:rsidRDefault="002A5FD2" w:rsidP="002A5FD2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2A5FD2">
        <w:rPr>
          <w:rFonts w:ascii="Arial" w:eastAsiaTheme="minorHAnsi" w:hAnsi="Arial" w:cs="Arial"/>
          <w:lang w:eastAsia="en-US"/>
        </w:rPr>
        <w:t>______________</w:t>
      </w:r>
    </w:p>
    <w:p w:rsidR="002A5FD2" w:rsidRDefault="002A5FD2" w:rsidP="0055052D">
      <w:pPr>
        <w:jc w:val="center"/>
        <w:rPr>
          <w:rFonts w:ascii="Arial" w:hAnsi="Arial" w:cs="Arial"/>
        </w:rPr>
        <w:sectPr w:rsidR="002A5FD2" w:rsidSect="002A5FD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lastRenderedPageBreak/>
        <w:t>Приложение №13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к решению Собрания представителей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муниципального образования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Плавский район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</w:p>
    <w:p w:rsidR="002A5FD2" w:rsidRPr="002A5FD2" w:rsidRDefault="002A5FD2" w:rsidP="002A5FD2">
      <w:pPr>
        <w:jc w:val="center"/>
        <w:rPr>
          <w:rFonts w:ascii="Arial" w:hAnsi="Arial" w:cs="Arial"/>
          <w:b/>
          <w:bCs/>
        </w:rPr>
      </w:pPr>
      <w:r w:rsidRPr="002A5FD2">
        <w:rPr>
          <w:rFonts w:ascii="Arial" w:hAnsi="Arial" w:cs="Arial"/>
          <w:b/>
          <w:bCs/>
        </w:rPr>
        <w:t>Распределение субвенций на осуществление полномочий по первичному воинскому учету на территориях, где отсутствуют военные комиссариаты, на 2023 год и на плановый период 2024 и 2025 годов</w:t>
      </w:r>
    </w:p>
    <w:p w:rsidR="002A5FD2" w:rsidRPr="002A5FD2" w:rsidRDefault="002A5FD2" w:rsidP="002A5FD2">
      <w:pPr>
        <w:jc w:val="right"/>
        <w:rPr>
          <w:rFonts w:ascii="Arial" w:hAnsi="Arial" w:cs="Arial"/>
          <w:b/>
          <w:bCs/>
        </w:rPr>
      </w:pPr>
    </w:p>
    <w:p w:rsidR="002A5FD2" w:rsidRPr="002A5FD2" w:rsidRDefault="002A5FD2" w:rsidP="002A5FD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5FD2">
        <w:rPr>
          <w:rFonts w:ascii="Arial" w:hAnsi="Arial" w:cs="Arial"/>
        </w:rPr>
        <w:t>(рублей)</w:t>
      </w:r>
    </w:p>
    <w:p w:rsidR="002A5FD2" w:rsidRPr="002A5FD2" w:rsidRDefault="002A5FD2" w:rsidP="002A5FD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9"/>
        <w:gridCol w:w="4154"/>
        <w:gridCol w:w="1842"/>
        <w:gridCol w:w="1560"/>
        <w:gridCol w:w="1666"/>
      </w:tblGrid>
      <w:tr w:rsidR="002A5FD2" w:rsidRPr="002A5FD2" w:rsidTr="006051FD">
        <w:trPr>
          <w:trHeight w:val="5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2025</w:t>
            </w:r>
          </w:p>
        </w:tc>
      </w:tr>
      <w:tr w:rsidR="002A5FD2" w:rsidRPr="002A5FD2" w:rsidTr="006051FD">
        <w:trPr>
          <w:trHeight w:val="5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Камынинское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298 224,05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311 237,97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321 878,48</w:t>
            </w:r>
          </w:p>
        </w:tc>
      </w:tr>
      <w:tr w:rsidR="002A5FD2" w:rsidRPr="002A5FD2" w:rsidTr="006051FD">
        <w:trPr>
          <w:trHeight w:val="5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Молочно - Дворское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298 224,05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311 237,98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321 878,48</w:t>
            </w:r>
          </w:p>
        </w:tc>
      </w:tr>
      <w:tr w:rsidR="002A5FD2" w:rsidRPr="002A5FD2" w:rsidTr="006051FD">
        <w:trPr>
          <w:trHeight w:val="5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298 224,05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311 237,97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321 878,48</w:t>
            </w:r>
          </w:p>
        </w:tc>
      </w:tr>
      <w:tr w:rsidR="002A5FD2" w:rsidRPr="002A5FD2" w:rsidTr="006051FD">
        <w:trPr>
          <w:trHeight w:val="5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894 672,15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933 713,92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965 635,44</w:t>
            </w:r>
          </w:p>
        </w:tc>
      </w:tr>
    </w:tbl>
    <w:p w:rsidR="002A5FD2" w:rsidRPr="002A5FD2" w:rsidRDefault="002A5FD2" w:rsidP="002A5FD2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2A5FD2">
        <w:rPr>
          <w:rFonts w:ascii="Arial" w:eastAsiaTheme="minorHAnsi" w:hAnsi="Arial" w:cs="Arial"/>
          <w:lang w:eastAsia="en-US"/>
        </w:rPr>
        <w:t>__________________</w:t>
      </w:r>
    </w:p>
    <w:p w:rsidR="002A5FD2" w:rsidRDefault="002A5FD2" w:rsidP="0055052D">
      <w:pPr>
        <w:jc w:val="center"/>
        <w:rPr>
          <w:rFonts w:ascii="Arial" w:hAnsi="Arial" w:cs="Arial"/>
        </w:rPr>
        <w:sectPr w:rsidR="002A5FD2" w:rsidSect="002A5FD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lastRenderedPageBreak/>
        <w:t>Приложение №14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к решению Собрания представителей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муниципального образования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Плавский район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</w:p>
    <w:p w:rsidR="002A5FD2" w:rsidRPr="002A5FD2" w:rsidRDefault="002A5FD2" w:rsidP="002A5FD2">
      <w:pPr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A5FD2">
        <w:rPr>
          <w:rFonts w:ascii="Arial" w:hAnsi="Arial" w:cs="Arial"/>
          <w:b/>
          <w:bCs/>
        </w:rPr>
        <w:t>Распределение межбюджетных трансфертов на выполнение части переданных полномочий по решению вопросов местного значения органов местного самоуправления по соглашениям на 2023 год и на плановый период 2024 и 2025 годов</w:t>
      </w:r>
    </w:p>
    <w:p w:rsidR="002A5FD2" w:rsidRPr="002A5FD2" w:rsidRDefault="002A5FD2" w:rsidP="002A5FD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5FD2">
        <w:rPr>
          <w:rFonts w:ascii="Arial" w:hAnsi="Arial" w:cs="Arial"/>
        </w:rPr>
        <w:t>(рублей)</w:t>
      </w:r>
    </w:p>
    <w:p w:rsidR="002A5FD2" w:rsidRPr="002A5FD2" w:rsidRDefault="002A5FD2" w:rsidP="002A5FD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1"/>
        <w:gridCol w:w="3601"/>
        <w:gridCol w:w="1809"/>
        <w:gridCol w:w="1925"/>
        <w:gridCol w:w="1885"/>
      </w:tblGrid>
      <w:tr w:rsidR="002A5FD2" w:rsidRPr="002A5FD2" w:rsidTr="006051FD">
        <w:trPr>
          <w:trHeight w:val="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2023 год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2024 год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2025 год</w:t>
            </w:r>
          </w:p>
        </w:tc>
      </w:tr>
      <w:tr w:rsidR="002A5FD2" w:rsidRPr="002A5FD2" w:rsidTr="006051FD">
        <w:trPr>
          <w:trHeight w:val="57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город Плавск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-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-</w:t>
            </w:r>
          </w:p>
        </w:tc>
      </w:tr>
      <w:tr w:rsidR="002A5FD2" w:rsidRPr="002A5FD2" w:rsidTr="006051FD">
        <w:trPr>
          <w:trHeight w:val="57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Камынинское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2 067 856,16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1 596 500,00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1 596 500,00</w:t>
            </w:r>
          </w:p>
        </w:tc>
      </w:tr>
      <w:tr w:rsidR="002A5FD2" w:rsidRPr="002A5FD2" w:rsidTr="006051FD">
        <w:trPr>
          <w:trHeight w:val="57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Молочно - Дворское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1 692 000,00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542 000,00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1 542 000,00</w:t>
            </w:r>
          </w:p>
        </w:tc>
      </w:tr>
      <w:tr w:rsidR="002A5FD2" w:rsidRPr="002A5FD2" w:rsidTr="006051FD">
        <w:trPr>
          <w:trHeight w:val="57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1 695 800,00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1 395 800,00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1 395 800,00</w:t>
            </w:r>
          </w:p>
        </w:tc>
      </w:tr>
      <w:tr w:rsidR="002A5FD2" w:rsidRPr="002A5FD2" w:rsidTr="006051FD">
        <w:trPr>
          <w:trHeight w:val="57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5 455 656,16  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4 534 300,00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4 534 300,00   </w:t>
            </w:r>
          </w:p>
        </w:tc>
      </w:tr>
    </w:tbl>
    <w:p w:rsidR="002A5FD2" w:rsidRPr="002A5FD2" w:rsidRDefault="002A5FD2" w:rsidP="002A5FD2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2A5FD2">
        <w:rPr>
          <w:rFonts w:ascii="Arial" w:eastAsiaTheme="minorHAnsi" w:hAnsi="Arial" w:cs="Arial"/>
          <w:lang w:eastAsia="en-US"/>
        </w:rPr>
        <w:t>______________</w:t>
      </w:r>
    </w:p>
    <w:p w:rsidR="002A5FD2" w:rsidRDefault="002A5FD2" w:rsidP="0055052D">
      <w:pPr>
        <w:jc w:val="center"/>
        <w:rPr>
          <w:rFonts w:ascii="Arial" w:hAnsi="Arial" w:cs="Arial"/>
        </w:rPr>
        <w:sectPr w:rsidR="002A5FD2" w:rsidSect="002A5FD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lastRenderedPageBreak/>
        <w:t>Приложение №15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к решению Собрания представителей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муниципального образования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Плавский район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</w:p>
    <w:p w:rsidR="002A5FD2" w:rsidRPr="002A5FD2" w:rsidRDefault="002A5FD2" w:rsidP="002A5FD2">
      <w:pPr>
        <w:jc w:val="center"/>
        <w:rPr>
          <w:rFonts w:ascii="Arial" w:eastAsiaTheme="minorHAnsi" w:hAnsi="Arial" w:cs="Arial"/>
          <w:b/>
          <w:snapToGrid w:val="0"/>
          <w:szCs w:val="22"/>
          <w:lang w:eastAsia="en-US"/>
        </w:rPr>
      </w:pPr>
      <w:r w:rsidRPr="002A5FD2">
        <w:rPr>
          <w:rFonts w:ascii="Arial" w:eastAsiaTheme="minorHAnsi" w:hAnsi="Arial" w:cs="Arial"/>
          <w:b/>
          <w:snapToGrid w:val="0"/>
          <w:szCs w:val="22"/>
          <w:lang w:eastAsia="en-US"/>
        </w:rPr>
        <w:t>Распределение иных межбюджетных трансфертов на финансовое обеспечение программного продукта на 2023 год и на плановый период 2024 и 2025 годов</w:t>
      </w:r>
    </w:p>
    <w:p w:rsidR="002A5FD2" w:rsidRPr="002A5FD2" w:rsidRDefault="002A5FD2" w:rsidP="002A5FD2">
      <w:pPr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:rsidR="002A5FD2" w:rsidRPr="002A5FD2" w:rsidRDefault="002A5FD2" w:rsidP="002A5FD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5FD2">
        <w:rPr>
          <w:rFonts w:ascii="Arial" w:hAnsi="Arial" w:cs="Arial"/>
        </w:rPr>
        <w:t>(рублей)</w:t>
      </w:r>
    </w:p>
    <w:p w:rsidR="002A5FD2" w:rsidRPr="002A5FD2" w:rsidRDefault="002A5FD2" w:rsidP="002A5FD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0"/>
        <w:gridCol w:w="5003"/>
        <w:gridCol w:w="1559"/>
        <w:gridCol w:w="1276"/>
        <w:gridCol w:w="1383"/>
      </w:tblGrid>
      <w:tr w:rsidR="002A5FD2" w:rsidRPr="002A5FD2" w:rsidTr="006051FD">
        <w:trPr>
          <w:trHeight w:val="5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2025 год</w:t>
            </w:r>
          </w:p>
        </w:tc>
      </w:tr>
      <w:tr w:rsidR="002A5FD2" w:rsidRPr="002A5FD2" w:rsidTr="006051FD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город Плавск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-</w:t>
            </w:r>
          </w:p>
        </w:tc>
      </w:tr>
      <w:tr w:rsidR="002A5FD2" w:rsidRPr="002A5FD2" w:rsidTr="006051FD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Камынинское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0,0</w:t>
            </w:r>
          </w:p>
        </w:tc>
      </w:tr>
      <w:tr w:rsidR="002A5FD2" w:rsidRPr="002A5FD2" w:rsidTr="006051FD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Молочно - Дворское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0,0</w:t>
            </w:r>
          </w:p>
        </w:tc>
      </w:tr>
      <w:tr w:rsidR="002A5FD2" w:rsidRPr="002A5FD2" w:rsidTr="006051FD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0,0</w:t>
            </w:r>
          </w:p>
        </w:tc>
      </w:tr>
      <w:tr w:rsidR="002A5FD2" w:rsidRPr="002A5FD2" w:rsidTr="006051FD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323064,00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0,0</w:t>
            </w:r>
          </w:p>
        </w:tc>
      </w:tr>
    </w:tbl>
    <w:p w:rsidR="002A5FD2" w:rsidRPr="002A5FD2" w:rsidRDefault="002A5FD2" w:rsidP="002A5FD2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2A5FD2">
        <w:rPr>
          <w:rFonts w:ascii="Arial" w:eastAsiaTheme="minorHAnsi" w:hAnsi="Arial" w:cs="Arial"/>
          <w:lang w:eastAsia="en-US"/>
        </w:rPr>
        <w:t>__________________</w:t>
      </w:r>
    </w:p>
    <w:p w:rsidR="002A5FD2" w:rsidRDefault="002A5FD2" w:rsidP="0055052D">
      <w:pPr>
        <w:jc w:val="center"/>
        <w:rPr>
          <w:rFonts w:ascii="Arial" w:hAnsi="Arial" w:cs="Arial"/>
        </w:rPr>
        <w:sectPr w:rsidR="002A5FD2" w:rsidSect="002A5FD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5FD2" w:rsidRPr="00F536D8" w:rsidRDefault="002A5FD2" w:rsidP="002A5FD2">
      <w:pPr>
        <w:jc w:val="right"/>
        <w:rPr>
          <w:rFonts w:ascii="Arial" w:hAnsi="Arial" w:cs="Arial"/>
        </w:rPr>
      </w:pPr>
      <w:r w:rsidRPr="00F536D8">
        <w:rPr>
          <w:rFonts w:ascii="Arial" w:hAnsi="Arial" w:cs="Arial"/>
        </w:rPr>
        <w:lastRenderedPageBreak/>
        <w:t>Приложение №1</w:t>
      </w:r>
      <w:r>
        <w:rPr>
          <w:rFonts w:ascii="Arial" w:hAnsi="Arial" w:cs="Arial"/>
        </w:rPr>
        <w:t>6</w:t>
      </w:r>
    </w:p>
    <w:p w:rsidR="002A5FD2" w:rsidRPr="00F536D8" w:rsidRDefault="002A5FD2" w:rsidP="002A5FD2">
      <w:pPr>
        <w:jc w:val="right"/>
        <w:rPr>
          <w:rFonts w:ascii="Arial" w:hAnsi="Arial" w:cs="Arial"/>
        </w:rPr>
      </w:pPr>
      <w:r w:rsidRPr="00F536D8">
        <w:rPr>
          <w:rFonts w:ascii="Arial" w:hAnsi="Arial" w:cs="Arial"/>
        </w:rPr>
        <w:t>к решению Собрания представителей</w:t>
      </w:r>
    </w:p>
    <w:p w:rsidR="002A5FD2" w:rsidRPr="00F536D8" w:rsidRDefault="002A5FD2" w:rsidP="002A5FD2">
      <w:pPr>
        <w:jc w:val="right"/>
        <w:rPr>
          <w:rFonts w:ascii="Arial" w:hAnsi="Arial" w:cs="Arial"/>
        </w:rPr>
      </w:pPr>
      <w:r w:rsidRPr="00F536D8">
        <w:rPr>
          <w:rFonts w:ascii="Arial" w:hAnsi="Arial" w:cs="Arial"/>
        </w:rPr>
        <w:t>муниципального образования</w:t>
      </w:r>
    </w:p>
    <w:p w:rsidR="002A5FD2" w:rsidRPr="00F536D8" w:rsidRDefault="002A5FD2" w:rsidP="002A5FD2">
      <w:pPr>
        <w:jc w:val="right"/>
        <w:rPr>
          <w:rFonts w:ascii="Arial" w:hAnsi="Arial" w:cs="Arial"/>
        </w:rPr>
      </w:pPr>
      <w:r w:rsidRPr="00F536D8">
        <w:rPr>
          <w:rFonts w:ascii="Arial" w:hAnsi="Arial" w:cs="Arial"/>
        </w:rPr>
        <w:t>Плавский район</w:t>
      </w:r>
    </w:p>
    <w:p w:rsidR="002A5FD2" w:rsidRPr="00F536D8" w:rsidRDefault="002A5FD2" w:rsidP="002A5FD2">
      <w:pPr>
        <w:jc w:val="right"/>
        <w:rPr>
          <w:rFonts w:ascii="Arial" w:hAnsi="Arial" w:cs="Arial"/>
        </w:rPr>
      </w:pPr>
      <w:r w:rsidRPr="00F536D8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2A5FD2" w:rsidRPr="00F536D8" w:rsidRDefault="002A5FD2" w:rsidP="002A5FD2">
      <w:pPr>
        <w:jc w:val="right"/>
        <w:rPr>
          <w:rFonts w:ascii="Arial" w:hAnsi="Arial" w:cs="Arial"/>
        </w:rPr>
      </w:pPr>
    </w:p>
    <w:p w:rsidR="002A5FD2" w:rsidRPr="00D87BDD" w:rsidRDefault="002A5FD2" w:rsidP="002A5FD2">
      <w:pPr>
        <w:jc w:val="center"/>
        <w:rPr>
          <w:rFonts w:ascii="Arial" w:hAnsi="Arial" w:cs="Arial"/>
          <w:b/>
          <w:snapToGrid w:val="0"/>
        </w:rPr>
      </w:pPr>
      <w:r w:rsidRPr="00D87BDD">
        <w:rPr>
          <w:rFonts w:ascii="Arial" w:hAnsi="Arial" w:cs="Arial"/>
          <w:b/>
          <w:snapToGrid w:val="0"/>
        </w:rPr>
        <w:t>Методика</w:t>
      </w:r>
    </w:p>
    <w:p w:rsidR="002A5FD2" w:rsidRDefault="002A5FD2" w:rsidP="002A5FD2">
      <w:pPr>
        <w:jc w:val="center"/>
        <w:rPr>
          <w:rFonts w:ascii="Arial" w:hAnsi="Arial" w:cs="Arial"/>
          <w:b/>
        </w:rPr>
      </w:pPr>
      <w:r w:rsidRPr="00D87BDD">
        <w:rPr>
          <w:rFonts w:ascii="Arial" w:hAnsi="Arial" w:cs="Arial"/>
          <w:b/>
          <w:snapToGrid w:val="0"/>
        </w:rPr>
        <w:t xml:space="preserve">расчета нормативов для распределения субвенций по поселениям Плавского района </w:t>
      </w:r>
      <w:r w:rsidRPr="00D87BDD">
        <w:rPr>
          <w:rFonts w:ascii="Arial" w:hAnsi="Arial" w:cs="Arial"/>
          <w:b/>
        </w:rPr>
        <w:t>на осуществление полномочий по первичному воинскому учету на территориях, где отсутствуют военные комиссариаты</w:t>
      </w:r>
    </w:p>
    <w:p w:rsidR="002A5FD2" w:rsidRPr="00D87BDD" w:rsidRDefault="002A5FD2" w:rsidP="002A5FD2">
      <w:pPr>
        <w:jc w:val="center"/>
        <w:rPr>
          <w:rFonts w:ascii="Arial" w:hAnsi="Arial" w:cs="Arial"/>
          <w:b/>
        </w:rPr>
      </w:pPr>
    </w:p>
    <w:p w:rsidR="002A5FD2" w:rsidRPr="00D87BDD" w:rsidRDefault="002A5FD2" w:rsidP="002A5F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7BDD">
        <w:rPr>
          <w:rFonts w:ascii="Arial" w:hAnsi="Arial" w:cs="Arial"/>
        </w:rPr>
        <w:t>Объем субвенций, выделяемых бюджету поселения Плавского района, определяется по формуле:</w:t>
      </w:r>
    </w:p>
    <w:p w:rsidR="002A5FD2" w:rsidRPr="00D87BDD" w:rsidRDefault="002A5FD2" w:rsidP="002A5F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D87BDD">
        <w:rPr>
          <w:rFonts w:ascii="Arial" w:hAnsi="Arial" w:cs="Arial"/>
        </w:rPr>
        <w:t>V</w:t>
      </w:r>
      <w:proofErr w:type="gramEnd"/>
      <w:r w:rsidRPr="00D87BDD">
        <w:rPr>
          <w:rFonts w:ascii="Arial" w:hAnsi="Arial" w:cs="Arial"/>
        </w:rPr>
        <w:t>омс</w:t>
      </w:r>
      <w:proofErr w:type="spellEnd"/>
      <w:r w:rsidRPr="00D87BDD">
        <w:rPr>
          <w:rFonts w:ascii="Arial" w:hAnsi="Arial" w:cs="Arial"/>
        </w:rPr>
        <w:t xml:space="preserve"> = </w:t>
      </w:r>
      <w:proofErr w:type="spellStart"/>
      <w:r w:rsidRPr="00D87BDD">
        <w:rPr>
          <w:rFonts w:ascii="Arial" w:hAnsi="Arial" w:cs="Arial"/>
        </w:rPr>
        <w:t>Vсуб</w:t>
      </w:r>
      <w:proofErr w:type="spellEnd"/>
      <w:r w:rsidRPr="00D87BDD">
        <w:rPr>
          <w:rFonts w:ascii="Arial" w:hAnsi="Arial" w:cs="Arial"/>
        </w:rPr>
        <w:t xml:space="preserve"> / H x (</w:t>
      </w:r>
      <w:proofErr w:type="spellStart"/>
      <w:r w:rsidRPr="00D87BDD">
        <w:rPr>
          <w:rFonts w:ascii="Arial" w:hAnsi="Arial" w:cs="Arial"/>
        </w:rPr>
        <w:t>Nосвоб</w:t>
      </w:r>
      <w:r w:rsidRPr="00D87BDD">
        <w:rPr>
          <w:rFonts w:ascii="Arial" w:hAnsi="Arial" w:cs="Arial"/>
          <w:vertAlign w:val="subscript"/>
        </w:rPr>
        <w:t>ОМС</w:t>
      </w:r>
      <w:proofErr w:type="spellEnd"/>
      <w:r w:rsidRPr="00D87BDD">
        <w:rPr>
          <w:rFonts w:ascii="Arial" w:hAnsi="Arial" w:cs="Arial"/>
        </w:rPr>
        <w:t xml:space="preserve"> + </w:t>
      </w:r>
      <w:proofErr w:type="spellStart"/>
      <w:r w:rsidRPr="00D87BDD">
        <w:rPr>
          <w:rFonts w:ascii="Arial" w:hAnsi="Arial" w:cs="Arial"/>
        </w:rPr>
        <w:t>Nсовм</w:t>
      </w:r>
      <w:r w:rsidRPr="00D87BDD">
        <w:rPr>
          <w:rFonts w:ascii="Arial" w:hAnsi="Arial" w:cs="Arial"/>
          <w:vertAlign w:val="subscript"/>
        </w:rPr>
        <w:t>ОМС</w:t>
      </w:r>
      <w:proofErr w:type="spellEnd"/>
      <w:r w:rsidRPr="00D87BDD">
        <w:rPr>
          <w:rFonts w:ascii="Arial" w:hAnsi="Arial" w:cs="Arial"/>
        </w:rPr>
        <w:t xml:space="preserve"> x </w:t>
      </w:r>
      <w:proofErr w:type="spellStart"/>
      <w:r w:rsidRPr="00D87BDD">
        <w:rPr>
          <w:rFonts w:ascii="Arial" w:hAnsi="Arial" w:cs="Arial"/>
        </w:rPr>
        <w:t>Ki</w:t>
      </w:r>
      <w:proofErr w:type="spellEnd"/>
      <w:r w:rsidRPr="00D87BDD">
        <w:rPr>
          <w:rFonts w:ascii="Arial" w:hAnsi="Arial" w:cs="Arial"/>
        </w:rPr>
        <w:t>), где</w:t>
      </w:r>
    </w:p>
    <w:p w:rsidR="002A5FD2" w:rsidRPr="00D87BDD" w:rsidRDefault="002A5FD2" w:rsidP="002A5F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D87BDD">
        <w:rPr>
          <w:rFonts w:ascii="Arial" w:hAnsi="Arial" w:cs="Arial"/>
        </w:rPr>
        <w:t>V</w:t>
      </w:r>
      <w:proofErr w:type="gramEnd"/>
      <w:r w:rsidRPr="00D87BDD">
        <w:rPr>
          <w:rFonts w:ascii="Arial" w:hAnsi="Arial" w:cs="Arial"/>
        </w:rPr>
        <w:t>суб</w:t>
      </w:r>
      <w:proofErr w:type="spellEnd"/>
      <w:r w:rsidRPr="00D87BDD">
        <w:rPr>
          <w:rFonts w:ascii="Arial" w:hAnsi="Arial" w:cs="Arial"/>
        </w:rPr>
        <w:t xml:space="preserve"> - объем субвенций, выделенных из федерального бюджета бюджету района;</w:t>
      </w:r>
    </w:p>
    <w:p w:rsidR="002A5FD2" w:rsidRPr="00D87BDD" w:rsidRDefault="002A5FD2" w:rsidP="002A5F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7BDD">
        <w:rPr>
          <w:rFonts w:ascii="Arial" w:hAnsi="Arial" w:cs="Arial"/>
        </w:rPr>
        <w:t>H - количество военно-учетных работников в целом по району</w:t>
      </w:r>
    </w:p>
    <w:p w:rsidR="002A5FD2" w:rsidRPr="00D87BDD" w:rsidRDefault="002A5FD2" w:rsidP="002A5F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7BDD">
        <w:rPr>
          <w:rFonts w:ascii="Arial" w:hAnsi="Arial" w:cs="Arial"/>
        </w:rPr>
        <w:t>(</w:t>
      </w:r>
      <w:proofErr w:type="spellStart"/>
      <w:proofErr w:type="gramStart"/>
      <w:r w:rsidRPr="00D87BDD">
        <w:rPr>
          <w:rFonts w:ascii="Arial" w:hAnsi="Arial" w:cs="Arial"/>
        </w:rPr>
        <w:t>N</w:t>
      </w:r>
      <w:proofErr w:type="gramEnd"/>
      <w:r w:rsidRPr="00D87BDD">
        <w:rPr>
          <w:rFonts w:ascii="Arial" w:hAnsi="Arial" w:cs="Arial"/>
        </w:rPr>
        <w:t>освоб</w:t>
      </w:r>
      <w:proofErr w:type="spellEnd"/>
      <w:r w:rsidRPr="00D87BDD">
        <w:rPr>
          <w:rFonts w:ascii="Arial" w:hAnsi="Arial" w:cs="Arial"/>
        </w:rPr>
        <w:t xml:space="preserve"> + </w:t>
      </w:r>
      <w:proofErr w:type="spellStart"/>
      <w:r w:rsidRPr="00D87BDD">
        <w:rPr>
          <w:rFonts w:ascii="Arial" w:hAnsi="Arial" w:cs="Arial"/>
        </w:rPr>
        <w:t>Nсовм</w:t>
      </w:r>
      <w:proofErr w:type="spellEnd"/>
      <w:r w:rsidRPr="00D87BDD">
        <w:rPr>
          <w:rFonts w:ascii="Arial" w:hAnsi="Arial" w:cs="Arial"/>
        </w:rPr>
        <w:t xml:space="preserve"> x </w:t>
      </w:r>
      <w:proofErr w:type="spellStart"/>
      <w:r w:rsidRPr="00D87BDD">
        <w:rPr>
          <w:rFonts w:ascii="Arial" w:hAnsi="Arial" w:cs="Arial"/>
        </w:rPr>
        <w:t>Ki</w:t>
      </w:r>
      <w:proofErr w:type="spellEnd"/>
      <w:r w:rsidRPr="00D87BDD">
        <w:rPr>
          <w:rFonts w:ascii="Arial" w:hAnsi="Arial" w:cs="Arial"/>
        </w:rPr>
        <w:t>);</w:t>
      </w:r>
    </w:p>
    <w:p w:rsidR="002A5FD2" w:rsidRPr="00D87BDD" w:rsidRDefault="002A5FD2" w:rsidP="002A5F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D87BDD">
        <w:rPr>
          <w:rFonts w:ascii="Arial" w:hAnsi="Arial" w:cs="Arial"/>
        </w:rPr>
        <w:t>N</w:t>
      </w:r>
      <w:proofErr w:type="gramEnd"/>
      <w:r w:rsidRPr="00D87BDD">
        <w:rPr>
          <w:rFonts w:ascii="Arial" w:hAnsi="Arial" w:cs="Arial"/>
        </w:rPr>
        <w:t>освоб</w:t>
      </w:r>
      <w:proofErr w:type="spellEnd"/>
      <w:r w:rsidRPr="00D87BDD">
        <w:rPr>
          <w:rFonts w:ascii="Arial" w:hAnsi="Arial" w:cs="Arial"/>
        </w:rPr>
        <w:t xml:space="preserve"> – общее количество военно-учетных работников осуществляющих первичный воинский учет;</w:t>
      </w:r>
    </w:p>
    <w:p w:rsidR="002A5FD2" w:rsidRPr="00D87BDD" w:rsidRDefault="002A5FD2" w:rsidP="002A5F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D87BDD">
        <w:rPr>
          <w:rFonts w:ascii="Arial" w:hAnsi="Arial" w:cs="Arial"/>
        </w:rPr>
        <w:t>N</w:t>
      </w:r>
      <w:proofErr w:type="gramEnd"/>
      <w:r w:rsidRPr="00D87BDD">
        <w:rPr>
          <w:rFonts w:ascii="Arial" w:hAnsi="Arial" w:cs="Arial"/>
        </w:rPr>
        <w:t>совм</w:t>
      </w:r>
      <w:proofErr w:type="spellEnd"/>
      <w:r w:rsidRPr="00D87BDD">
        <w:rPr>
          <w:rFonts w:ascii="Arial" w:hAnsi="Arial" w:cs="Arial"/>
        </w:rPr>
        <w:t xml:space="preserve"> – общее количество работников, осуществляющих первичный воинский учет по совместительству;</w:t>
      </w:r>
    </w:p>
    <w:p w:rsidR="002A5FD2" w:rsidRPr="00D87BDD" w:rsidRDefault="002A5FD2" w:rsidP="002A5F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vertAlign w:val="subscript"/>
        </w:rPr>
      </w:pPr>
      <w:proofErr w:type="spellStart"/>
      <w:r w:rsidRPr="00D87BDD">
        <w:rPr>
          <w:rFonts w:ascii="Arial" w:hAnsi="Arial" w:cs="Arial"/>
        </w:rPr>
        <w:t>Nосвоб</w:t>
      </w:r>
      <w:r w:rsidRPr="00D87BDD">
        <w:rPr>
          <w:rFonts w:ascii="Arial" w:hAnsi="Arial" w:cs="Arial"/>
          <w:vertAlign w:val="subscript"/>
        </w:rPr>
        <w:t>ОМС</w:t>
      </w:r>
      <w:proofErr w:type="spellEnd"/>
      <w:r w:rsidRPr="00D87BDD">
        <w:rPr>
          <w:rFonts w:ascii="Arial" w:hAnsi="Arial" w:cs="Arial"/>
          <w:vertAlign w:val="subscript"/>
        </w:rPr>
        <w:t xml:space="preserve"> </w:t>
      </w:r>
      <w:proofErr w:type="gramStart"/>
      <w:r w:rsidRPr="00D87BDD">
        <w:rPr>
          <w:rFonts w:ascii="Arial" w:hAnsi="Arial" w:cs="Arial"/>
        </w:rPr>
        <w:t>-к</w:t>
      </w:r>
      <w:proofErr w:type="gramEnd"/>
      <w:r w:rsidRPr="00D87BDD">
        <w:rPr>
          <w:rFonts w:ascii="Arial" w:hAnsi="Arial" w:cs="Arial"/>
        </w:rPr>
        <w:t>оличество военно-учетных работников осуществляющих первичный воинский учет в поселении Плавского района;</w:t>
      </w:r>
    </w:p>
    <w:p w:rsidR="002A5FD2" w:rsidRPr="00D87BDD" w:rsidRDefault="002A5FD2" w:rsidP="002A5F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87BDD">
        <w:rPr>
          <w:rFonts w:ascii="Arial" w:hAnsi="Arial" w:cs="Arial"/>
        </w:rPr>
        <w:t>Nсовм</w:t>
      </w:r>
      <w:r w:rsidRPr="00D87BDD">
        <w:rPr>
          <w:rFonts w:ascii="Arial" w:hAnsi="Arial" w:cs="Arial"/>
          <w:vertAlign w:val="subscript"/>
        </w:rPr>
        <w:t>ОМС</w:t>
      </w:r>
      <w:proofErr w:type="spellEnd"/>
      <w:r w:rsidRPr="00D87BDD">
        <w:rPr>
          <w:rFonts w:ascii="Arial" w:hAnsi="Arial" w:cs="Arial"/>
          <w:vertAlign w:val="subscript"/>
        </w:rPr>
        <w:t xml:space="preserve"> </w:t>
      </w:r>
      <w:proofErr w:type="gramStart"/>
      <w:r w:rsidRPr="00D87BDD">
        <w:rPr>
          <w:rFonts w:ascii="Arial" w:hAnsi="Arial" w:cs="Arial"/>
        </w:rPr>
        <w:t>-к</w:t>
      </w:r>
      <w:proofErr w:type="gramEnd"/>
      <w:r w:rsidRPr="00D87BDD">
        <w:rPr>
          <w:rFonts w:ascii="Arial" w:hAnsi="Arial" w:cs="Arial"/>
        </w:rPr>
        <w:t>оличество работников, осуществляющих первичный воинский учет в поселении Плавского района по совместительству;</w:t>
      </w:r>
    </w:p>
    <w:p w:rsidR="002A5FD2" w:rsidRPr="00D87BDD" w:rsidRDefault="002A5FD2" w:rsidP="002A5F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D87BDD">
        <w:rPr>
          <w:rFonts w:ascii="Arial" w:hAnsi="Arial" w:cs="Arial"/>
        </w:rPr>
        <w:t>Ki</w:t>
      </w:r>
      <w:proofErr w:type="spellEnd"/>
      <w:r w:rsidRPr="00D87BDD">
        <w:rPr>
          <w:rFonts w:ascii="Arial" w:hAnsi="Arial" w:cs="Arial"/>
        </w:rPr>
        <w:t xml:space="preserve"> - средний коэффициент рабочего времени.</w:t>
      </w:r>
      <w:r w:rsidRPr="00D87BDD">
        <w:rPr>
          <w:rFonts w:ascii="Arial" w:hAnsi="Arial" w:cs="Arial"/>
        </w:rPr>
        <w:tab/>
      </w:r>
      <w:r w:rsidRPr="00D87BDD">
        <w:rPr>
          <w:rFonts w:ascii="Arial" w:hAnsi="Arial" w:cs="Arial"/>
        </w:rPr>
        <w:tab/>
      </w:r>
    </w:p>
    <w:p w:rsidR="002A5FD2" w:rsidRPr="00D87BDD" w:rsidRDefault="002A5FD2" w:rsidP="002A5F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:rsidR="002A5FD2" w:rsidRDefault="002A5FD2" w:rsidP="0055052D">
      <w:pPr>
        <w:jc w:val="center"/>
        <w:rPr>
          <w:rFonts w:ascii="Arial" w:hAnsi="Arial" w:cs="Arial"/>
        </w:rPr>
        <w:sectPr w:rsidR="002A5FD2" w:rsidSect="002A5FD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lastRenderedPageBreak/>
        <w:t>Приложение №17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к решению Собрания представителей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муниципального образования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Плавский район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</w:p>
    <w:p w:rsidR="002A5FD2" w:rsidRPr="002A5FD2" w:rsidRDefault="002A5FD2" w:rsidP="002A5FD2">
      <w:pPr>
        <w:jc w:val="center"/>
        <w:rPr>
          <w:rFonts w:ascii="Arial" w:hAnsi="Arial" w:cs="Arial"/>
          <w:b/>
          <w:bCs/>
        </w:rPr>
      </w:pPr>
      <w:r w:rsidRPr="002A5FD2">
        <w:rPr>
          <w:rFonts w:ascii="Arial" w:hAnsi="Arial" w:cs="Arial"/>
          <w:b/>
          <w:bCs/>
        </w:rPr>
        <w:t>Программа</w:t>
      </w:r>
    </w:p>
    <w:p w:rsidR="002A5FD2" w:rsidRPr="002A5FD2" w:rsidRDefault="002A5FD2" w:rsidP="002A5FD2">
      <w:pPr>
        <w:jc w:val="center"/>
        <w:rPr>
          <w:rFonts w:ascii="Arial" w:hAnsi="Arial" w:cs="Arial"/>
        </w:rPr>
      </w:pPr>
      <w:r w:rsidRPr="002A5FD2">
        <w:rPr>
          <w:rFonts w:ascii="Arial" w:hAnsi="Arial" w:cs="Arial"/>
          <w:b/>
          <w:bCs/>
        </w:rPr>
        <w:t>муниципальных внутренних заимствований и погашения муниципального долга муниципального образования Плавский район на 2023 год и на плановый период 2024 и 2025годов</w:t>
      </w:r>
    </w:p>
    <w:p w:rsidR="002A5FD2" w:rsidRPr="002A5FD2" w:rsidRDefault="002A5FD2" w:rsidP="002A5FD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5FD2">
        <w:rPr>
          <w:rFonts w:ascii="Arial" w:hAnsi="Arial" w:cs="Arial"/>
        </w:rPr>
        <w:t>(рублей)</w:t>
      </w:r>
    </w:p>
    <w:p w:rsidR="002A5FD2" w:rsidRPr="002A5FD2" w:rsidRDefault="002A5FD2" w:rsidP="002A5FD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993"/>
        <w:gridCol w:w="1417"/>
        <w:gridCol w:w="992"/>
        <w:gridCol w:w="1560"/>
        <w:gridCol w:w="1134"/>
        <w:gridCol w:w="1417"/>
        <w:gridCol w:w="1418"/>
        <w:gridCol w:w="1495"/>
      </w:tblGrid>
      <w:tr w:rsidR="002A5FD2" w:rsidRPr="002A5FD2" w:rsidTr="006051FD">
        <w:trPr>
          <w:trHeight w:val="57"/>
        </w:trPr>
        <w:tc>
          <w:tcPr>
            <w:tcW w:w="2660" w:type="dxa"/>
            <w:vMerge w:val="restar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Вид заимствований</w:t>
            </w:r>
          </w:p>
        </w:tc>
        <w:tc>
          <w:tcPr>
            <w:tcW w:w="7513" w:type="dxa"/>
            <w:gridSpan w:val="6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Объемы привлечения сре</w:t>
            </w:r>
            <w:proofErr w:type="gramStart"/>
            <w:r w:rsidRPr="002A5FD2">
              <w:rPr>
                <w:rFonts w:ascii="Arial" w:hAnsi="Arial" w:cs="Arial"/>
                <w:sz w:val="22"/>
                <w:szCs w:val="22"/>
              </w:rPr>
              <w:t>дств в б</w:t>
            </w:r>
            <w:proofErr w:type="gramEnd"/>
            <w:r w:rsidRPr="002A5FD2">
              <w:rPr>
                <w:rFonts w:ascii="Arial" w:hAnsi="Arial" w:cs="Arial"/>
                <w:sz w:val="22"/>
                <w:szCs w:val="22"/>
              </w:rPr>
              <w:t>юджет муниципального образования Плавский район и предельные сроки погашения долговых обязательств, возникающих при осуществлении муниципальных заимствований на 2023 год и на плановый период 2024 и 2025 годов</w:t>
            </w:r>
          </w:p>
        </w:tc>
        <w:tc>
          <w:tcPr>
            <w:tcW w:w="4330" w:type="dxa"/>
            <w:gridSpan w:val="3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Объемы погашения муниципальных долговых обязательств  муниципального образования Плавский район</w:t>
            </w:r>
          </w:p>
        </w:tc>
      </w:tr>
      <w:tr w:rsidR="002A5FD2" w:rsidRPr="002A5FD2" w:rsidTr="006051FD">
        <w:trPr>
          <w:trHeight w:val="57"/>
        </w:trPr>
        <w:tc>
          <w:tcPr>
            <w:tcW w:w="2660" w:type="dxa"/>
            <w:vMerge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2409" w:type="dxa"/>
            <w:gridSpan w:val="2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495" w:type="dxa"/>
            <w:vMerge w:val="restar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</w:tr>
      <w:tr w:rsidR="002A5FD2" w:rsidRPr="002A5FD2" w:rsidTr="006051FD">
        <w:trPr>
          <w:trHeight w:val="57"/>
        </w:trPr>
        <w:tc>
          <w:tcPr>
            <w:tcW w:w="2660" w:type="dxa"/>
            <w:vMerge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Объемы привлечения средств</w:t>
            </w:r>
          </w:p>
        </w:tc>
        <w:tc>
          <w:tcPr>
            <w:tcW w:w="993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предельные сроки погашения </w:t>
            </w:r>
          </w:p>
        </w:tc>
        <w:tc>
          <w:tcPr>
            <w:tcW w:w="1417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Объемы привлечения средств</w:t>
            </w:r>
          </w:p>
        </w:tc>
        <w:tc>
          <w:tcPr>
            <w:tcW w:w="992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предельные сроки погашения </w:t>
            </w:r>
          </w:p>
        </w:tc>
        <w:tc>
          <w:tcPr>
            <w:tcW w:w="1560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Объемы привлечения средств</w:t>
            </w:r>
          </w:p>
        </w:tc>
        <w:tc>
          <w:tcPr>
            <w:tcW w:w="1134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предельные сроки погашения </w:t>
            </w:r>
          </w:p>
        </w:tc>
        <w:tc>
          <w:tcPr>
            <w:tcW w:w="1417" w:type="dxa"/>
            <w:vMerge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vMerge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D2" w:rsidRPr="002A5FD2" w:rsidTr="006051F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2A5FD2" w:rsidRPr="002A5FD2" w:rsidRDefault="002A5FD2" w:rsidP="002A5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21863319,09 </w:t>
            </w:r>
          </w:p>
        </w:tc>
        <w:tc>
          <w:tcPr>
            <w:tcW w:w="99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21728692,16 </w:t>
            </w:r>
          </w:p>
        </w:tc>
        <w:tc>
          <w:tcPr>
            <w:tcW w:w="992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26655500,00 </w:t>
            </w:r>
          </w:p>
        </w:tc>
        <w:tc>
          <w:tcPr>
            <w:tcW w:w="1134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7000 000,0 </w:t>
            </w:r>
          </w:p>
        </w:tc>
        <w:tc>
          <w:tcPr>
            <w:tcW w:w="1418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4000100,00 </w:t>
            </w:r>
          </w:p>
        </w:tc>
        <w:tc>
          <w:tcPr>
            <w:tcW w:w="1495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12873500,00 </w:t>
            </w:r>
          </w:p>
        </w:tc>
      </w:tr>
      <w:tr w:rsidR="002A5FD2" w:rsidRPr="002A5FD2" w:rsidTr="006051F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2A5FD2" w:rsidRPr="002A5FD2" w:rsidRDefault="002A5FD2" w:rsidP="002A5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000000" w:fill="FFFFFF"/>
            <w:hideMark/>
          </w:tcPr>
          <w:p w:rsidR="002A5FD2" w:rsidRPr="002A5FD2" w:rsidRDefault="002A5FD2" w:rsidP="002A5FD2">
            <w:pPr>
              <w:ind w:left="-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99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7706500,00 </w:t>
            </w:r>
          </w:p>
        </w:tc>
        <w:tc>
          <w:tcPr>
            <w:tcW w:w="1418" w:type="dxa"/>
            <w:shd w:val="clear" w:color="000000" w:fill="FFFFFF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8500000,00 </w:t>
            </w:r>
          </w:p>
        </w:tc>
        <w:tc>
          <w:tcPr>
            <w:tcW w:w="1495" w:type="dxa"/>
            <w:shd w:val="clear" w:color="000000" w:fill="FFFFFF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5000 000,00 </w:t>
            </w:r>
          </w:p>
        </w:tc>
      </w:tr>
      <w:tr w:rsidR="002A5FD2" w:rsidRPr="002A5FD2" w:rsidTr="006051F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shd w:val="clear" w:color="000000" w:fill="FFFFFF"/>
            <w:hideMark/>
          </w:tcPr>
          <w:p w:rsidR="002A5FD2" w:rsidRPr="002A5FD2" w:rsidRDefault="002A5FD2" w:rsidP="002A5FD2">
            <w:pPr>
              <w:ind w:left="-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5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5FD2" w:rsidRPr="002A5FD2" w:rsidTr="006051F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бюджетные кредиты на пополнение остатков средств на счетах бюджетов</w:t>
            </w:r>
          </w:p>
        </w:tc>
        <w:tc>
          <w:tcPr>
            <w:tcW w:w="1417" w:type="dxa"/>
            <w:shd w:val="clear" w:color="000000" w:fill="FFFFFF"/>
            <w:hideMark/>
          </w:tcPr>
          <w:p w:rsidR="002A5FD2" w:rsidRPr="002A5FD2" w:rsidRDefault="002A5FD2" w:rsidP="002A5FD2">
            <w:pPr>
              <w:ind w:left="-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99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1495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</w:tr>
      <w:tr w:rsidR="002A5FD2" w:rsidRPr="002A5FD2" w:rsidTr="006051FD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000000" w:fill="FFFFFF"/>
            <w:hideMark/>
          </w:tcPr>
          <w:p w:rsidR="002A5FD2" w:rsidRPr="002A5FD2" w:rsidRDefault="002A5FD2" w:rsidP="002A5FD2">
            <w:pPr>
              <w:ind w:left="-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21863319,09 </w:t>
            </w:r>
          </w:p>
        </w:tc>
        <w:tc>
          <w:tcPr>
            <w:tcW w:w="99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21728692,16 </w:t>
            </w:r>
          </w:p>
        </w:tc>
        <w:tc>
          <w:tcPr>
            <w:tcW w:w="992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26655500,00 </w:t>
            </w:r>
          </w:p>
        </w:tc>
        <w:tc>
          <w:tcPr>
            <w:tcW w:w="1134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2A5FD2" w:rsidRPr="002A5FD2" w:rsidRDefault="002A5FD2" w:rsidP="002A5FD2">
            <w:pPr>
              <w:ind w:left="-11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14706500,00 </w:t>
            </w:r>
          </w:p>
        </w:tc>
        <w:tc>
          <w:tcPr>
            <w:tcW w:w="1418" w:type="dxa"/>
            <w:shd w:val="clear" w:color="000000" w:fill="FFFFFF"/>
            <w:hideMark/>
          </w:tcPr>
          <w:p w:rsidR="002A5FD2" w:rsidRPr="002A5FD2" w:rsidRDefault="002A5FD2" w:rsidP="002A5FD2">
            <w:pPr>
              <w:ind w:left="-11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12500100,00 </w:t>
            </w:r>
          </w:p>
        </w:tc>
        <w:tc>
          <w:tcPr>
            <w:tcW w:w="1495" w:type="dxa"/>
            <w:shd w:val="clear" w:color="000000" w:fill="FFFFFF"/>
            <w:hideMark/>
          </w:tcPr>
          <w:p w:rsidR="002A5FD2" w:rsidRPr="002A5FD2" w:rsidRDefault="002A5FD2" w:rsidP="002A5FD2">
            <w:pPr>
              <w:ind w:lef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17873500,00 </w:t>
            </w:r>
          </w:p>
        </w:tc>
      </w:tr>
    </w:tbl>
    <w:p w:rsidR="002A5FD2" w:rsidRDefault="002A5FD2" w:rsidP="002A5FD2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  <w:sectPr w:rsidR="002A5FD2" w:rsidSect="002A5FD2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2A5FD2">
        <w:rPr>
          <w:rFonts w:ascii="Arial" w:eastAsiaTheme="minorHAnsi" w:hAnsi="Arial" w:cs="Arial"/>
          <w:lang w:eastAsia="en-US"/>
        </w:rPr>
        <w:t>_____________________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lastRenderedPageBreak/>
        <w:t>Приложение №18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к решению Собрания представителей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муниципального образования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Плавский район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от 27.12.2022 №60/</w:t>
      </w:r>
      <w:r w:rsidR="006051FD">
        <w:rPr>
          <w:rFonts w:ascii="Arial" w:hAnsi="Arial" w:cs="Arial"/>
        </w:rPr>
        <w:t>373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</w:p>
    <w:p w:rsidR="002A5FD2" w:rsidRPr="002A5FD2" w:rsidRDefault="002A5FD2" w:rsidP="002A5FD2">
      <w:pPr>
        <w:jc w:val="center"/>
        <w:rPr>
          <w:rFonts w:ascii="Arial" w:hAnsi="Arial" w:cs="Arial"/>
          <w:b/>
        </w:rPr>
      </w:pPr>
      <w:r w:rsidRPr="002A5FD2">
        <w:rPr>
          <w:rFonts w:ascii="Arial" w:hAnsi="Arial" w:cs="Arial"/>
          <w:b/>
          <w:bCs/>
        </w:rPr>
        <w:t>ПРОГРАММА</w:t>
      </w:r>
      <w:r w:rsidRPr="002A5FD2">
        <w:rPr>
          <w:rFonts w:ascii="Arial" w:hAnsi="Arial" w:cs="Arial"/>
          <w:b/>
          <w:bCs/>
        </w:rPr>
        <w:br/>
        <w:t xml:space="preserve"> муниципальных гарантий муниципального образования </w:t>
      </w:r>
      <w:r w:rsidRPr="002A5FD2">
        <w:rPr>
          <w:rFonts w:ascii="Arial" w:hAnsi="Arial" w:cs="Arial"/>
          <w:b/>
        </w:rPr>
        <w:t xml:space="preserve"> Плавский район</w:t>
      </w:r>
    </w:p>
    <w:p w:rsidR="002A5FD2" w:rsidRPr="002A5FD2" w:rsidRDefault="002A5FD2" w:rsidP="002A5FD2">
      <w:pPr>
        <w:jc w:val="center"/>
        <w:rPr>
          <w:rFonts w:ascii="Arial" w:hAnsi="Arial" w:cs="Arial"/>
          <w:b/>
        </w:rPr>
      </w:pPr>
      <w:r w:rsidRPr="002A5FD2">
        <w:rPr>
          <w:rFonts w:ascii="Arial" w:hAnsi="Arial" w:cs="Arial"/>
          <w:b/>
        </w:rPr>
        <w:t>на 2023 год и на плановый период 2024 и 2025 годов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</w:p>
    <w:p w:rsidR="002A5FD2" w:rsidRPr="002A5FD2" w:rsidRDefault="002A5FD2" w:rsidP="002A5FD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5FD2">
        <w:rPr>
          <w:rFonts w:ascii="Arial" w:hAnsi="Arial" w:cs="Arial"/>
        </w:rPr>
        <w:t>(рублей)</w:t>
      </w:r>
    </w:p>
    <w:p w:rsidR="002A5FD2" w:rsidRPr="002A5FD2" w:rsidRDefault="002A5FD2" w:rsidP="002A5FD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1340"/>
        <w:gridCol w:w="787"/>
        <w:gridCol w:w="708"/>
        <w:gridCol w:w="851"/>
        <w:gridCol w:w="1134"/>
        <w:gridCol w:w="1843"/>
        <w:gridCol w:w="1666"/>
      </w:tblGrid>
      <w:tr w:rsidR="002A5FD2" w:rsidRPr="002A5FD2" w:rsidTr="006051FD">
        <w:trPr>
          <w:trHeight w:val="5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Категория, наименование принципала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Объем предоставляемых гарантий,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Обеспечение исполнения обязатель</w:t>
            </w:r>
            <w:proofErr w:type="gramStart"/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ств пр</w:t>
            </w:r>
            <w:proofErr w:type="gramEnd"/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инципала по удовлетворению регрессных требований гаранта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Иные условия предоставления и исполнения муниципальных гарантий</w:t>
            </w:r>
          </w:p>
        </w:tc>
      </w:tr>
      <w:tr w:rsidR="002A5FD2" w:rsidRPr="002A5FD2" w:rsidTr="006051FD">
        <w:trPr>
          <w:trHeight w:val="5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 xml:space="preserve">2025 год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</w:p>
        </w:tc>
      </w:tr>
      <w:tr w:rsidR="002A5FD2" w:rsidRPr="002A5FD2" w:rsidTr="006051FD">
        <w:trPr>
          <w:trHeight w:val="5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:rsidR="002A5FD2" w:rsidRPr="002A5FD2" w:rsidRDefault="002A5FD2" w:rsidP="002A5FD2">
      <w:pPr>
        <w:jc w:val="center"/>
        <w:rPr>
          <w:rFonts w:ascii="Arial" w:hAnsi="Arial" w:cs="Arial"/>
          <w:b/>
        </w:rPr>
      </w:pPr>
      <w:r w:rsidRPr="002A5FD2">
        <w:rPr>
          <w:rFonts w:ascii="Arial" w:hAnsi="Arial" w:cs="Arial"/>
          <w:b/>
        </w:rPr>
        <w:t>_______________</w:t>
      </w:r>
    </w:p>
    <w:p w:rsidR="002A5FD2" w:rsidRPr="002A5FD2" w:rsidRDefault="002A5FD2" w:rsidP="002A5FD2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</w:p>
    <w:p w:rsidR="002A5FD2" w:rsidRDefault="002A5FD2" w:rsidP="0055052D">
      <w:pPr>
        <w:jc w:val="center"/>
        <w:rPr>
          <w:rFonts w:ascii="Arial" w:hAnsi="Arial" w:cs="Arial"/>
        </w:rPr>
        <w:sectPr w:rsidR="002A5FD2" w:rsidSect="002A5FD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lastRenderedPageBreak/>
        <w:t>Приложение №19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к решению Собрания представителей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муниципального образования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Плавский район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от 27.12.2022 №60/</w:t>
      </w:r>
      <w:r w:rsidR="0048668F">
        <w:rPr>
          <w:rFonts w:ascii="Arial" w:hAnsi="Arial" w:cs="Arial"/>
        </w:rPr>
        <w:t>373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</w:p>
    <w:p w:rsidR="002A5FD2" w:rsidRPr="002A5FD2" w:rsidRDefault="002A5FD2" w:rsidP="002A5FD2">
      <w:pPr>
        <w:jc w:val="center"/>
        <w:rPr>
          <w:rFonts w:ascii="Arial" w:hAnsi="Arial" w:cs="Arial"/>
          <w:b/>
        </w:rPr>
      </w:pPr>
      <w:r w:rsidRPr="002A5FD2">
        <w:rPr>
          <w:rFonts w:ascii="Arial" w:hAnsi="Arial" w:cs="Arial"/>
          <w:b/>
          <w:bCs/>
        </w:rPr>
        <w:t>Источники внутреннего финансирования дефицита бюджета муниципального образования Плавский район на 2023 год и на плановый период 2024 и 2025 годов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</w:p>
    <w:p w:rsidR="002A5FD2" w:rsidRPr="002A5FD2" w:rsidRDefault="002A5FD2" w:rsidP="002A5FD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5FD2">
        <w:rPr>
          <w:rFonts w:ascii="Arial" w:hAnsi="Arial" w:cs="Arial"/>
        </w:rPr>
        <w:t>(рублей)</w:t>
      </w:r>
    </w:p>
    <w:p w:rsidR="002A5FD2" w:rsidRPr="002A5FD2" w:rsidRDefault="002A5FD2" w:rsidP="002A5FD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418"/>
        <w:gridCol w:w="1843"/>
        <w:gridCol w:w="1843"/>
        <w:gridCol w:w="1666"/>
      </w:tblGrid>
      <w:tr w:rsidR="002A5FD2" w:rsidRPr="002A5FD2" w:rsidTr="006051FD">
        <w:trPr>
          <w:trHeight w:val="276"/>
        </w:trPr>
        <w:tc>
          <w:tcPr>
            <w:tcW w:w="1801" w:type="dxa"/>
            <w:vMerge w:val="restar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18" w:type="dxa"/>
            <w:vMerge w:val="restar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Сумма 2023 год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Сумма 2024 год</w:t>
            </w:r>
          </w:p>
        </w:tc>
        <w:tc>
          <w:tcPr>
            <w:tcW w:w="1666" w:type="dxa"/>
            <w:vMerge w:val="restart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Сумма 2025 год</w:t>
            </w:r>
          </w:p>
        </w:tc>
      </w:tr>
      <w:tr w:rsidR="002A5FD2" w:rsidRPr="002A5FD2" w:rsidTr="006051FD">
        <w:trPr>
          <w:trHeight w:val="276"/>
        </w:trPr>
        <w:tc>
          <w:tcPr>
            <w:tcW w:w="1801" w:type="dxa"/>
            <w:vMerge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8" w:type="dxa"/>
            <w:vMerge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000 01 00 00 00 00 0000 000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7 156 819,09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9 228 592,16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8 782 000,00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7 156 819,09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9 228 592,16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8 782 000,00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000 01 02 00 00 00 0000 000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14 863 319,09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17 728 592,16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13 782 000,00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000 01 02 00 00 00 0000 700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Привлечение 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21 863 319,09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21 728 692,16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26 655 500,00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000 01 02 00 00 05 0000 710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21 863 319,09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21 728 692,16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26 655 500,00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000 01 02 00 00 00 0000 800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-7 000 000,00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-4 000 100,00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-12 873 500,00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000 01 02 00 00 05 0000 810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Погашение бюджетами муниципальных районов кредитов от </w:t>
            </w:r>
            <w:r w:rsidRPr="002A5FD2">
              <w:rPr>
                <w:rFonts w:ascii="Arial" w:hAnsi="Arial" w:cs="Arial"/>
                <w:sz w:val="22"/>
                <w:szCs w:val="22"/>
              </w:rPr>
              <w:lastRenderedPageBreak/>
              <w:t>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lastRenderedPageBreak/>
              <w:t>-7 000 000,00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-4 000 100,00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-12 873 500,00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lastRenderedPageBreak/>
              <w:t>000 01 03 00 00 00 0000 000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-7 706 500,00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-8 500 000,00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-5 000 000,00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000 01 03 01 00 00 0000 000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-7 706 500,00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-8 500 000,00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-5 000 000,00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000 01 03 01 00 00 0000 800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-7 706 500,00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-8 500 000,00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-5 000 000,00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000 01 03 01 00 05 0000 810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-7 706 500,00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-8 500 000,00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-5 000 000,00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000 01 05 00 00 00 0000 500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-1107305743,50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-822 304 484,52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-820194773,28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000 01 05 02 00 00 0000 500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-1107305743,50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-822 304 484,52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-820194773,28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000 01 05 02 01 00 0000 510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-1107305743,50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-822 304 484,52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-820194773,28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000 01 05 02 01 05 0000 510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 xml:space="preserve">Увеличение  прочих </w:t>
            </w:r>
            <w:proofErr w:type="gramStart"/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остатков денежных средств бюджетов муниципальных районов Российской Федерации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-1107305743,50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-822 304 484,52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-820194 73,28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000 01 05 00 00 00 0000 600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1107305743,50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822 304 484,52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820 194 773,28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000 01 05 02 00 00 0000 600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1107305743,50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822 304 484,52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820 194 773,28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lastRenderedPageBreak/>
              <w:t>000 01 05 02 01 00 0000 610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1107305743,50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822 304 484,52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820 194 773,28</w:t>
            </w:r>
          </w:p>
        </w:tc>
      </w:tr>
      <w:tr w:rsidR="002A5FD2" w:rsidRPr="002A5FD2" w:rsidTr="006051FD">
        <w:trPr>
          <w:trHeight w:val="57"/>
        </w:trPr>
        <w:tc>
          <w:tcPr>
            <w:tcW w:w="1801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000 01 05 02 01 05 0000 610</w:t>
            </w:r>
          </w:p>
        </w:tc>
        <w:tc>
          <w:tcPr>
            <w:tcW w:w="2418" w:type="dxa"/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 xml:space="preserve">Уменьшение прочих </w:t>
            </w:r>
            <w:proofErr w:type="gramStart"/>
            <w:r w:rsidRPr="002A5FD2">
              <w:rPr>
                <w:rFonts w:ascii="Arial" w:hAnsi="Arial" w:cs="Arial"/>
                <w:color w:val="000000"/>
                <w:sz w:val="22"/>
                <w:szCs w:val="22"/>
              </w:rPr>
              <w:t>остатков денежных средств бюджетов муниципальных районов Российской Федерации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1107305743,50</w:t>
            </w:r>
          </w:p>
        </w:tc>
        <w:tc>
          <w:tcPr>
            <w:tcW w:w="1843" w:type="dxa"/>
            <w:shd w:val="clear" w:color="auto" w:fill="auto"/>
            <w:hideMark/>
          </w:tcPr>
          <w:p w:rsidR="002A5FD2" w:rsidRPr="002A5FD2" w:rsidRDefault="002A5FD2" w:rsidP="002A5FD2"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822 304 484,52</w:t>
            </w:r>
          </w:p>
        </w:tc>
        <w:tc>
          <w:tcPr>
            <w:tcW w:w="1666" w:type="dxa"/>
            <w:shd w:val="clear" w:color="auto" w:fill="auto"/>
            <w:hideMark/>
          </w:tcPr>
          <w:p w:rsidR="002A5FD2" w:rsidRPr="002A5FD2" w:rsidRDefault="002A5FD2" w:rsidP="002A5FD2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5FD2">
              <w:rPr>
                <w:rFonts w:ascii="Arial" w:hAnsi="Arial" w:cs="Arial"/>
                <w:sz w:val="22"/>
                <w:szCs w:val="22"/>
              </w:rPr>
              <w:t>820 194 773,28</w:t>
            </w:r>
          </w:p>
        </w:tc>
      </w:tr>
    </w:tbl>
    <w:p w:rsidR="002A5FD2" w:rsidRPr="002A5FD2" w:rsidRDefault="002A5FD2" w:rsidP="002A5FD2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2A5FD2">
        <w:rPr>
          <w:rFonts w:ascii="Arial" w:eastAsiaTheme="minorHAnsi" w:hAnsi="Arial" w:cs="Arial"/>
          <w:lang w:eastAsia="en-US"/>
        </w:rPr>
        <w:t>___________________</w:t>
      </w:r>
    </w:p>
    <w:p w:rsidR="002A5FD2" w:rsidRDefault="002A5FD2" w:rsidP="0055052D">
      <w:pPr>
        <w:jc w:val="center"/>
        <w:rPr>
          <w:rFonts w:ascii="Arial" w:hAnsi="Arial" w:cs="Arial"/>
        </w:rPr>
        <w:sectPr w:rsidR="002A5FD2" w:rsidSect="002A5FD2">
          <w:headerReference w:type="default" r:id="rId14"/>
          <w:pgSz w:w="11906" w:h="16838"/>
          <w:pgMar w:top="1134" w:right="850" w:bottom="1134" w:left="1701" w:header="624" w:footer="709" w:gutter="0"/>
          <w:pgNumType w:start="1"/>
          <w:cols w:space="708"/>
          <w:titlePg/>
          <w:docGrid w:linePitch="360"/>
        </w:sectPr>
      </w:pP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lastRenderedPageBreak/>
        <w:t>Приложение №20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к решению Собрания представителей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муниципального образования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Плавский район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  <w:r w:rsidRPr="002A5FD2">
        <w:rPr>
          <w:rFonts w:ascii="Arial" w:hAnsi="Arial" w:cs="Arial"/>
        </w:rPr>
        <w:t>от 27.12.2022 №60/</w:t>
      </w:r>
      <w:r w:rsidR="0048668F">
        <w:rPr>
          <w:rFonts w:ascii="Arial" w:hAnsi="Arial" w:cs="Arial"/>
        </w:rPr>
        <w:t>373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</w:p>
    <w:p w:rsidR="002A5FD2" w:rsidRPr="002A5FD2" w:rsidRDefault="002A5FD2" w:rsidP="002A5FD2">
      <w:pPr>
        <w:jc w:val="center"/>
        <w:rPr>
          <w:rFonts w:ascii="Arial" w:hAnsi="Arial" w:cs="Arial"/>
          <w:b/>
        </w:rPr>
      </w:pPr>
      <w:r w:rsidRPr="002A5FD2">
        <w:rPr>
          <w:rFonts w:ascii="Arial" w:hAnsi="Arial" w:cs="Arial"/>
          <w:b/>
          <w:bCs/>
        </w:rPr>
        <w:t>Распределение субсидии на реализацию проекта "Народный бюджет" на 2023 год</w:t>
      </w:r>
    </w:p>
    <w:p w:rsidR="002A5FD2" w:rsidRPr="002A5FD2" w:rsidRDefault="002A5FD2" w:rsidP="002A5FD2">
      <w:pPr>
        <w:jc w:val="right"/>
        <w:rPr>
          <w:rFonts w:ascii="Arial" w:hAnsi="Arial" w:cs="Arial"/>
        </w:rPr>
      </w:pPr>
    </w:p>
    <w:p w:rsidR="002A5FD2" w:rsidRPr="002A5FD2" w:rsidRDefault="002A5FD2" w:rsidP="002A5FD2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A5FD2">
        <w:rPr>
          <w:rFonts w:ascii="Arial" w:hAnsi="Arial" w:cs="Arial"/>
        </w:rPr>
        <w:t>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1"/>
        <w:gridCol w:w="6977"/>
        <w:gridCol w:w="2233"/>
      </w:tblGrid>
      <w:tr w:rsidR="002A5FD2" w:rsidRPr="002A5FD2" w:rsidTr="0048668F">
        <w:trPr>
          <w:trHeight w:val="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D2" w:rsidRPr="002A5FD2" w:rsidRDefault="002A5FD2" w:rsidP="002A5FD2">
            <w:pPr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2023 год</w:t>
            </w:r>
          </w:p>
        </w:tc>
      </w:tr>
      <w:tr w:rsidR="002A5FD2" w:rsidRPr="002A5FD2" w:rsidTr="0048668F">
        <w:trPr>
          <w:trHeight w:val="57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Муниципальное образование Камынинское Плавского района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>3 581 527,36</w:t>
            </w:r>
          </w:p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</w:p>
        </w:tc>
      </w:tr>
      <w:tr w:rsidR="002A5FD2" w:rsidRPr="002A5FD2" w:rsidTr="0048668F">
        <w:trPr>
          <w:trHeight w:val="57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5FD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rPr>
                <w:rFonts w:ascii="Arial" w:hAnsi="Arial" w:cs="Arial"/>
                <w:color w:val="000000"/>
              </w:rPr>
            </w:pPr>
            <w:r w:rsidRPr="002A5FD2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D2" w:rsidRPr="002A5FD2" w:rsidRDefault="002A5FD2" w:rsidP="002A5FD2">
            <w:pPr>
              <w:jc w:val="right"/>
              <w:rPr>
                <w:rFonts w:ascii="Arial" w:hAnsi="Arial" w:cs="Arial"/>
              </w:rPr>
            </w:pPr>
            <w:r w:rsidRPr="002A5FD2">
              <w:rPr>
                <w:rFonts w:ascii="Arial" w:hAnsi="Arial" w:cs="Arial"/>
              </w:rPr>
              <w:t xml:space="preserve">3 581 527,36 </w:t>
            </w:r>
          </w:p>
        </w:tc>
      </w:tr>
    </w:tbl>
    <w:p w:rsidR="00834A22" w:rsidRPr="00A84C20" w:rsidRDefault="002A5FD2" w:rsidP="00E52F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sectPr w:rsidR="00834A22" w:rsidRPr="00A84C20" w:rsidSect="006051FD">
      <w:headerReference w:type="default" r:id="rId15"/>
      <w:foot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74" w:rsidRDefault="000D2A74" w:rsidP="002B45FC">
      <w:r>
        <w:separator/>
      </w:r>
    </w:p>
  </w:endnote>
  <w:endnote w:type="continuationSeparator" w:id="0">
    <w:p w:rsidR="000D2A74" w:rsidRDefault="000D2A74" w:rsidP="002B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1FD" w:rsidRDefault="006051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74" w:rsidRDefault="000D2A74" w:rsidP="002B45FC">
      <w:r>
        <w:separator/>
      </w:r>
    </w:p>
  </w:footnote>
  <w:footnote w:type="continuationSeparator" w:id="0">
    <w:p w:rsidR="000D2A74" w:rsidRDefault="000D2A74" w:rsidP="002B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418728"/>
    </w:sdtPr>
    <w:sdtEndPr/>
    <w:sdtContent>
      <w:p w:rsidR="006051FD" w:rsidRDefault="00E26DE6">
        <w:pPr>
          <w:pStyle w:val="a9"/>
          <w:jc w:val="center"/>
        </w:pPr>
        <w:r>
          <w:fldChar w:fldCharType="begin"/>
        </w:r>
        <w:r w:rsidR="006051FD">
          <w:instrText>PAGE   \* MERGEFORMAT</w:instrText>
        </w:r>
        <w:r>
          <w:fldChar w:fldCharType="separate"/>
        </w:r>
        <w:r w:rsidR="00B45C22">
          <w:rPr>
            <w:noProof/>
          </w:rPr>
          <w:t>10</w:t>
        </w:r>
        <w:r>
          <w:fldChar w:fldCharType="end"/>
        </w:r>
      </w:p>
    </w:sdtContent>
  </w:sdt>
  <w:p w:rsidR="006051FD" w:rsidRPr="002B45FC" w:rsidRDefault="006051FD">
    <w:pPr>
      <w:pStyle w:val="a9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440015"/>
    </w:sdtPr>
    <w:sdtEndPr/>
    <w:sdtContent>
      <w:p w:rsidR="006051FD" w:rsidRDefault="00E26DE6">
        <w:pPr>
          <w:pStyle w:val="a9"/>
          <w:jc w:val="center"/>
        </w:pPr>
        <w:r>
          <w:fldChar w:fldCharType="begin"/>
        </w:r>
        <w:r w:rsidR="006051FD">
          <w:instrText>PAGE   \* MERGEFORMAT</w:instrText>
        </w:r>
        <w:r>
          <w:fldChar w:fldCharType="separate"/>
        </w:r>
        <w:r w:rsidR="00B45C22">
          <w:rPr>
            <w:noProof/>
          </w:rPr>
          <w:t>2</w:t>
        </w:r>
        <w:r>
          <w:fldChar w:fldCharType="end"/>
        </w:r>
      </w:p>
    </w:sdtContent>
  </w:sdt>
  <w:p w:rsidR="006051FD" w:rsidRDefault="006051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284934"/>
    </w:sdtPr>
    <w:sdtEndPr/>
    <w:sdtContent>
      <w:p w:rsidR="006051FD" w:rsidRDefault="00E26DE6">
        <w:pPr>
          <w:pStyle w:val="a9"/>
          <w:jc w:val="center"/>
        </w:pPr>
        <w:r>
          <w:fldChar w:fldCharType="begin"/>
        </w:r>
        <w:r w:rsidR="006051FD">
          <w:instrText>PAGE   \* MERGEFORMAT</w:instrText>
        </w:r>
        <w:r>
          <w:fldChar w:fldCharType="separate"/>
        </w:r>
        <w:r w:rsidR="00B45C22">
          <w:rPr>
            <w:noProof/>
          </w:rPr>
          <w:t>3</w:t>
        </w:r>
        <w:r>
          <w:fldChar w:fldCharType="end"/>
        </w:r>
      </w:p>
    </w:sdtContent>
  </w:sdt>
  <w:p w:rsidR="006051FD" w:rsidRDefault="006051FD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160"/>
    </w:sdtPr>
    <w:sdtEndPr/>
    <w:sdtContent>
      <w:p w:rsidR="006051FD" w:rsidRDefault="00E26DE6">
        <w:pPr>
          <w:pStyle w:val="a9"/>
          <w:jc w:val="center"/>
        </w:pPr>
        <w:r>
          <w:fldChar w:fldCharType="begin"/>
        </w:r>
        <w:r w:rsidR="006051FD">
          <w:instrText>PAGE   \* MERGEFORMAT</w:instrText>
        </w:r>
        <w:r>
          <w:fldChar w:fldCharType="separate"/>
        </w:r>
        <w:r w:rsidR="00B45C22">
          <w:rPr>
            <w:noProof/>
          </w:rPr>
          <w:t>57</w:t>
        </w:r>
        <w:r>
          <w:fldChar w:fldCharType="end"/>
        </w:r>
      </w:p>
    </w:sdtContent>
  </w:sdt>
  <w:p w:rsidR="006051FD" w:rsidRDefault="006051FD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849040"/>
    </w:sdtPr>
    <w:sdtEndPr/>
    <w:sdtContent>
      <w:p w:rsidR="006051FD" w:rsidRDefault="00E26DE6">
        <w:pPr>
          <w:pStyle w:val="a9"/>
          <w:jc w:val="center"/>
        </w:pPr>
        <w:r>
          <w:fldChar w:fldCharType="begin"/>
        </w:r>
        <w:r w:rsidR="006051FD">
          <w:instrText>PAGE   \* MERGEFORMAT</w:instrText>
        </w:r>
        <w:r>
          <w:fldChar w:fldCharType="separate"/>
        </w:r>
        <w:r w:rsidR="00B45C22">
          <w:rPr>
            <w:noProof/>
          </w:rPr>
          <w:t>5</w:t>
        </w:r>
        <w:r>
          <w:fldChar w:fldCharType="end"/>
        </w:r>
      </w:p>
    </w:sdtContent>
  </w:sdt>
  <w:p w:rsidR="006051FD" w:rsidRDefault="006051FD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249316"/>
    </w:sdtPr>
    <w:sdtEndPr/>
    <w:sdtContent>
      <w:p w:rsidR="006051FD" w:rsidRDefault="00E26DE6">
        <w:pPr>
          <w:pStyle w:val="a9"/>
          <w:jc w:val="center"/>
        </w:pPr>
        <w:r>
          <w:fldChar w:fldCharType="begin"/>
        </w:r>
        <w:r w:rsidR="006051FD">
          <w:instrText>PAGE   \* MERGEFORMAT</w:instrText>
        </w:r>
        <w:r>
          <w:fldChar w:fldCharType="separate"/>
        </w:r>
        <w:r w:rsidR="00B45C22">
          <w:rPr>
            <w:noProof/>
          </w:rPr>
          <w:t>3</w:t>
        </w:r>
        <w:r>
          <w:fldChar w:fldCharType="end"/>
        </w:r>
      </w:p>
    </w:sdtContent>
  </w:sdt>
  <w:p w:rsidR="006051FD" w:rsidRDefault="006051FD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427430"/>
    </w:sdtPr>
    <w:sdtEndPr/>
    <w:sdtContent>
      <w:p w:rsidR="006051FD" w:rsidRDefault="00E26DE6">
        <w:pPr>
          <w:pStyle w:val="a9"/>
          <w:jc w:val="center"/>
        </w:pPr>
        <w:r>
          <w:fldChar w:fldCharType="begin"/>
        </w:r>
        <w:r w:rsidR="006051FD">
          <w:instrText>PAGE   \* MERGEFORMAT</w:instrText>
        </w:r>
        <w:r>
          <w:fldChar w:fldCharType="separate"/>
        </w:r>
        <w:r w:rsidR="00B45C22">
          <w:rPr>
            <w:noProof/>
          </w:rPr>
          <w:t>3</w:t>
        </w:r>
        <w:r>
          <w:fldChar w:fldCharType="end"/>
        </w:r>
      </w:p>
    </w:sdtContent>
  </w:sdt>
  <w:p w:rsidR="006051FD" w:rsidRDefault="006051FD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839223"/>
    </w:sdtPr>
    <w:sdtEndPr/>
    <w:sdtContent>
      <w:p w:rsidR="006051FD" w:rsidRDefault="00E26DE6">
        <w:pPr>
          <w:pStyle w:val="a9"/>
          <w:jc w:val="center"/>
        </w:pPr>
        <w:r>
          <w:fldChar w:fldCharType="begin"/>
        </w:r>
        <w:r w:rsidR="006051FD">
          <w:instrText>PAGE   \* MERGEFORMAT</w:instrText>
        </w:r>
        <w:r>
          <w:fldChar w:fldCharType="separate"/>
        </w:r>
        <w:r w:rsidR="006051FD">
          <w:rPr>
            <w:noProof/>
          </w:rPr>
          <w:t>2</w:t>
        </w:r>
        <w:r>
          <w:fldChar w:fldCharType="end"/>
        </w:r>
      </w:p>
    </w:sdtContent>
  </w:sdt>
  <w:p w:rsidR="006051FD" w:rsidRDefault="006051F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B70"/>
    <w:rsid w:val="00000B84"/>
    <w:rsid w:val="0000150E"/>
    <w:rsid w:val="00003928"/>
    <w:rsid w:val="00004A15"/>
    <w:rsid w:val="000066AA"/>
    <w:rsid w:val="0001038A"/>
    <w:rsid w:val="0002479F"/>
    <w:rsid w:val="0003406C"/>
    <w:rsid w:val="00035340"/>
    <w:rsid w:val="00043C05"/>
    <w:rsid w:val="00043CE0"/>
    <w:rsid w:val="00043F67"/>
    <w:rsid w:val="00053BE6"/>
    <w:rsid w:val="00054044"/>
    <w:rsid w:val="00066495"/>
    <w:rsid w:val="00066D3B"/>
    <w:rsid w:val="00067460"/>
    <w:rsid w:val="00073675"/>
    <w:rsid w:val="00074A40"/>
    <w:rsid w:val="00075476"/>
    <w:rsid w:val="000770C5"/>
    <w:rsid w:val="00082785"/>
    <w:rsid w:val="00083B32"/>
    <w:rsid w:val="00091BBA"/>
    <w:rsid w:val="000940F3"/>
    <w:rsid w:val="000949B4"/>
    <w:rsid w:val="00095D92"/>
    <w:rsid w:val="00097D08"/>
    <w:rsid w:val="000A58EC"/>
    <w:rsid w:val="000A7D9B"/>
    <w:rsid w:val="000B05F5"/>
    <w:rsid w:val="000B7BE0"/>
    <w:rsid w:val="000C0C24"/>
    <w:rsid w:val="000C173A"/>
    <w:rsid w:val="000C74C4"/>
    <w:rsid w:val="000D2A74"/>
    <w:rsid w:val="000D72F9"/>
    <w:rsid w:val="000E398C"/>
    <w:rsid w:val="000F0028"/>
    <w:rsid w:val="000F1D39"/>
    <w:rsid w:val="000F4E7C"/>
    <w:rsid w:val="00101679"/>
    <w:rsid w:val="001016B3"/>
    <w:rsid w:val="00102A18"/>
    <w:rsid w:val="00114E30"/>
    <w:rsid w:val="00115B10"/>
    <w:rsid w:val="0012080E"/>
    <w:rsid w:val="001224A5"/>
    <w:rsid w:val="001236F0"/>
    <w:rsid w:val="001248AA"/>
    <w:rsid w:val="00124DA7"/>
    <w:rsid w:val="001261D2"/>
    <w:rsid w:val="00126DCE"/>
    <w:rsid w:val="00133245"/>
    <w:rsid w:val="0013589B"/>
    <w:rsid w:val="001402A9"/>
    <w:rsid w:val="001411EA"/>
    <w:rsid w:val="0014583F"/>
    <w:rsid w:val="00145AFC"/>
    <w:rsid w:val="00145E19"/>
    <w:rsid w:val="00147B58"/>
    <w:rsid w:val="0016075B"/>
    <w:rsid w:val="001618BA"/>
    <w:rsid w:val="00167A78"/>
    <w:rsid w:val="001718AF"/>
    <w:rsid w:val="00173948"/>
    <w:rsid w:val="001765D6"/>
    <w:rsid w:val="001776BC"/>
    <w:rsid w:val="00185CB9"/>
    <w:rsid w:val="00192B16"/>
    <w:rsid w:val="001A229A"/>
    <w:rsid w:val="001A3E9C"/>
    <w:rsid w:val="001A6C64"/>
    <w:rsid w:val="001A7F9E"/>
    <w:rsid w:val="001B066A"/>
    <w:rsid w:val="001B13FB"/>
    <w:rsid w:val="001C7505"/>
    <w:rsid w:val="001D2480"/>
    <w:rsid w:val="001D7336"/>
    <w:rsid w:val="001E035E"/>
    <w:rsid w:val="001E17C4"/>
    <w:rsid w:val="001E3CD8"/>
    <w:rsid w:val="002020DB"/>
    <w:rsid w:val="00204FA4"/>
    <w:rsid w:val="00206205"/>
    <w:rsid w:val="0021330A"/>
    <w:rsid w:val="002135E2"/>
    <w:rsid w:val="00222DFB"/>
    <w:rsid w:val="00230926"/>
    <w:rsid w:val="00236C36"/>
    <w:rsid w:val="002376AB"/>
    <w:rsid w:val="00240338"/>
    <w:rsid w:val="0024358A"/>
    <w:rsid w:val="00246844"/>
    <w:rsid w:val="00246EB4"/>
    <w:rsid w:val="002548ED"/>
    <w:rsid w:val="002561D4"/>
    <w:rsid w:val="00280120"/>
    <w:rsid w:val="0028036A"/>
    <w:rsid w:val="00283703"/>
    <w:rsid w:val="0028431D"/>
    <w:rsid w:val="00286142"/>
    <w:rsid w:val="00287110"/>
    <w:rsid w:val="002969F6"/>
    <w:rsid w:val="002A060C"/>
    <w:rsid w:val="002A52DB"/>
    <w:rsid w:val="002A5FD2"/>
    <w:rsid w:val="002B03C6"/>
    <w:rsid w:val="002B45FC"/>
    <w:rsid w:val="002C2E54"/>
    <w:rsid w:val="002C6F44"/>
    <w:rsid w:val="002D1939"/>
    <w:rsid w:val="002D5476"/>
    <w:rsid w:val="002D7D78"/>
    <w:rsid w:val="002D7FE6"/>
    <w:rsid w:val="002E0AC3"/>
    <w:rsid w:val="002E2693"/>
    <w:rsid w:val="002F140C"/>
    <w:rsid w:val="002F2745"/>
    <w:rsid w:val="002F3F31"/>
    <w:rsid w:val="00332CBF"/>
    <w:rsid w:val="00335462"/>
    <w:rsid w:val="00343DA6"/>
    <w:rsid w:val="00345AE1"/>
    <w:rsid w:val="00351A63"/>
    <w:rsid w:val="003548AF"/>
    <w:rsid w:val="003616A8"/>
    <w:rsid w:val="00361F46"/>
    <w:rsid w:val="00362D5E"/>
    <w:rsid w:val="003653CA"/>
    <w:rsid w:val="00365B77"/>
    <w:rsid w:val="003723AD"/>
    <w:rsid w:val="00373E05"/>
    <w:rsid w:val="003741E0"/>
    <w:rsid w:val="00375D6D"/>
    <w:rsid w:val="00382DFC"/>
    <w:rsid w:val="0038581B"/>
    <w:rsid w:val="00390A77"/>
    <w:rsid w:val="00394870"/>
    <w:rsid w:val="003A75B7"/>
    <w:rsid w:val="003B494E"/>
    <w:rsid w:val="003B5C5D"/>
    <w:rsid w:val="003C176B"/>
    <w:rsid w:val="003C323C"/>
    <w:rsid w:val="003E1F47"/>
    <w:rsid w:val="003E2B8F"/>
    <w:rsid w:val="003F1CC7"/>
    <w:rsid w:val="003F27D4"/>
    <w:rsid w:val="003F3D8A"/>
    <w:rsid w:val="003F63F9"/>
    <w:rsid w:val="00401A01"/>
    <w:rsid w:val="00401FAD"/>
    <w:rsid w:val="004109EA"/>
    <w:rsid w:val="00413E95"/>
    <w:rsid w:val="00416A3E"/>
    <w:rsid w:val="00417CA7"/>
    <w:rsid w:val="00423A5E"/>
    <w:rsid w:val="00424E14"/>
    <w:rsid w:val="004264F6"/>
    <w:rsid w:val="0042650C"/>
    <w:rsid w:val="00426CF7"/>
    <w:rsid w:val="00426DE5"/>
    <w:rsid w:val="00430F77"/>
    <w:rsid w:val="00434C35"/>
    <w:rsid w:val="004353F2"/>
    <w:rsid w:val="00442940"/>
    <w:rsid w:val="00444EC7"/>
    <w:rsid w:val="00457CC3"/>
    <w:rsid w:val="00464E2B"/>
    <w:rsid w:val="00466EE7"/>
    <w:rsid w:val="0047239D"/>
    <w:rsid w:val="00476FCD"/>
    <w:rsid w:val="00484E5D"/>
    <w:rsid w:val="0048668F"/>
    <w:rsid w:val="00493496"/>
    <w:rsid w:val="004A038E"/>
    <w:rsid w:val="004A367C"/>
    <w:rsid w:val="004B2B8B"/>
    <w:rsid w:val="004B32C3"/>
    <w:rsid w:val="004B746E"/>
    <w:rsid w:val="004C199C"/>
    <w:rsid w:val="004D103C"/>
    <w:rsid w:val="004D5611"/>
    <w:rsid w:val="004D7A92"/>
    <w:rsid w:val="004E2E9C"/>
    <w:rsid w:val="004E72BC"/>
    <w:rsid w:val="004F11E5"/>
    <w:rsid w:val="004F3323"/>
    <w:rsid w:val="005027D5"/>
    <w:rsid w:val="00502EFD"/>
    <w:rsid w:val="00503B70"/>
    <w:rsid w:val="0051585C"/>
    <w:rsid w:val="00516101"/>
    <w:rsid w:val="0051693D"/>
    <w:rsid w:val="005214B4"/>
    <w:rsid w:val="005217DC"/>
    <w:rsid w:val="0052259F"/>
    <w:rsid w:val="00526F59"/>
    <w:rsid w:val="00535928"/>
    <w:rsid w:val="00537A88"/>
    <w:rsid w:val="00546CD2"/>
    <w:rsid w:val="0055052D"/>
    <w:rsid w:val="00551788"/>
    <w:rsid w:val="005522DD"/>
    <w:rsid w:val="00567724"/>
    <w:rsid w:val="0057616B"/>
    <w:rsid w:val="00577734"/>
    <w:rsid w:val="00583ACE"/>
    <w:rsid w:val="00587FDE"/>
    <w:rsid w:val="005A2497"/>
    <w:rsid w:val="005A4757"/>
    <w:rsid w:val="005B08B3"/>
    <w:rsid w:val="005B0FAF"/>
    <w:rsid w:val="005C1737"/>
    <w:rsid w:val="005D050B"/>
    <w:rsid w:val="005D17A7"/>
    <w:rsid w:val="005D1E84"/>
    <w:rsid w:val="005D25AB"/>
    <w:rsid w:val="005D29DF"/>
    <w:rsid w:val="005D384C"/>
    <w:rsid w:val="005D4520"/>
    <w:rsid w:val="005E199F"/>
    <w:rsid w:val="005E21CD"/>
    <w:rsid w:val="005E2BF1"/>
    <w:rsid w:val="005F1343"/>
    <w:rsid w:val="005F2273"/>
    <w:rsid w:val="005F4CD0"/>
    <w:rsid w:val="005F521C"/>
    <w:rsid w:val="006025CC"/>
    <w:rsid w:val="00602B05"/>
    <w:rsid w:val="006051FD"/>
    <w:rsid w:val="0060663E"/>
    <w:rsid w:val="00612435"/>
    <w:rsid w:val="00620AB8"/>
    <w:rsid w:val="00621C8E"/>
    <w:rsid w:val="0062391B"/>
    <w:rsid w:val="00626868"/>
    <w:rsid w:val="0063150E"/>
    <w:rsid w:val="0063244B"/>
    <w:rsid w:val="00634B27"/>
    <w:rsid w:val="00640B2C"/>
    <w:rsid w:val="00643FF6"/>
    <w:rsid w:val="00650F80"/>
    <w:rsid w:val="00650FBD"/>
    <w:rsid w:val="00662948"/>
    <w:rsid w:val="00665D51"/>
    <w:rsid w:val="006672C7"/>
    <w:rsid w:val="006703E9"/>
    <w:rsid w:val="00672F44"/>
    <w:rsid w:val="0067792E"/>
    <w:rsid w:val="0068304C"/>
    <w:rsid w:val="006867BD"/>
    <w:rsid w:val="006932BB"/>
    <w:rsid w:val="006950CD"/>
    <w:rsid w:val="006A4ED1"/>
    <w:rsid w:val="006A6665"/>
    <w:rsid w:val="006A6855"/>
    <w:rsid w:val="006A6A22"/>
    <w:rsid w:val="006B155E"/>
    <w:rsid w:val="006D30DE"/>
    <w:rsid w:val="006D6727"/>
    <w:rsid w:val="006D7BAD"/>
    <w:rsid w:val="006E08B1"/>
    <w:rsid w:val="006E712C"/>
    <w:rsid w:val="006F1AEC"/>
    <w:rsid w:val="006F5527"/>
    <w:rsid w:val="0070296D"/>
    <w:rsid w:val="0071002A"/>
    <w:rsid w:val="00711787"/>
    <w:rsid w:val="00716523"/>
    <w:rsid w:val="00723923"/>
    <w:rsid w:val="00723F8F"/>
    <w:rsid w:val="00731A13"/>
    <w:rsid w:val="007321C2"/>
    <w:rsid w:val="00735BAB"/>
    <w:rsid w:val="00740075"/>
    <w:rsid w:val="0074316A"/>
    <w:rsid w:val="0074371B"/>
    <w:rsid w:val="007450DE"/>
    <w:rsid w:val="00746025"/>
    <w:rsid w:val="0075341C"/>
    <w:rsid w:val="00753D3C"/>
    <w:rsid w:val="007549B7"/>
    <w:rsid w:val="00766201"/>
    <w:rsid w:val="007701DC"/>
    <w:rsid w:val="00770AB4"/>
    <w:rsid w:val="00775DCE"/>
    <w:rsid w:val="00777CD5"/>
    <w:rsid w:val="00787BAC"/>
    <w:rsid w:val="00791A41"/>
    <w:rsid w:val="00797CE3"/>
    <w:rsid w:val="007A4F4C"/>
    <w:rsid w:val="007A7059"/>
    <w:rsid w:val="007A7087"/>
    <w:rsid w:val="007B2647"/>
    <w:rsid w:val="007C11CC"/>
    <w:rsid w:val="007D0017"/>
    <w:rsid w:val="007D5416"/>
    <w:rsid w:val="007E3DF4"/>
    <w:rsid w:val="007E5E9A"/>
    <w:rsid w:val="007E604E"/>
    <w:rsid w:val="007E66C5"/>
    <w:rsid w:val="007E691A"/>
    <w:rsid w:val="007F643B"/>
    <w:rsid w:val="008034D8"/>
    <w:rsid w:val="00803C8E"/>
    <w:rsid w:val="00807200"/>
    <w:rsid w:val="00807C07"/>
    <w:rsid w:val="00810764"/>
    <w:rsid w:val="00813DE5"/>
    <w:rsid w:val="00817230"/>
    <w:rsid w:val="008301E6"/>
    <w:rsid w:val="008344D3"/>
    <w:rsid w:val="00834A22"/>
    <w:rsid w:val="008452EF"/>
    <w:rsid w:val="00847FC5"/>
    <w:rsid w:val="00857805"/>
    <w:rsid w:val="00860616"/>
    <w:rsid w:val="00864EE1"/>
    <w:rsid w:val="008656E1"/>
    <w:rsid w:val="00866570"/>
    <w:rsid w:val="00871A1B"/>
    <w:rsid w:val="008767B4"/>
    <w:rsid w:val="00877957"/>
    <w:rsid w:val="008850F6"/>
    <w:rsid w:val="00885C86"/>
    <w:rsid w:val="00891DBC"/>
    <w:rsid w:val="00895B43"/>
    <w:rsid w:val="008B2088"/>
    <w:rsid w:val="008B3E3F"/>
    <w:rsid w:val="008B6F7A"/>
    <w:rsid w:val="008B7D0A"/>
    <w:rsid w:val="008C1CE0"/>
    <w:rsid w:val="008C4C36"/>
    <w:rsid w:val="008C7D7D"/>
    <w:rsid w:val="008D3F6B"/>
    <w:rsid w:val="008E13EA"/>
    <w:rsid w:val="008E21A5"/>
    <w:rsid w:val="008E6013"/>
    <w:rsid w:val="008F5BF0"/>
    <w:rsid w:val="009073EA"/>
    <w:rsid w:val="00910E02"/>
    <w:rsid w:val="0091359E"/>
    <w:rsid w:val="00913A12"/>
    <w:rsid w:val="00914267"/>
    <w:rsid w:val="00917EE7"/>
    <w:rsid w:val="0092184D"/>
    <w:rsid w:val="00925940"/>
    <w:rsid w:val="00925D73"/>
    <w:rsid w:val="00936D8A"/>
    <w:rsid w:val="009413FF"/>
    <w:rsid w:val="00946C35"/>
    <w:rsid w:val="00951CC9"/>
    <w:rsid w:val="00955CCB"/>
    <w:rsid w:val="009641FC"/>
    <w:rsid w:val="00966B7E"/>
    <w:rsid w:val="009753C1"/>
    <w:rsid w:val="00976D36"/>
    <w:rsid w:val="009816E2"/>
    <w:rsid w:val="00983A87"/>
    <w:rsid w:val="009847ED"/>
    <w:rsid w:val="00990038"/>
    <w:rsid w:val="00993A38"/>
    <w:rsid w:val="00995250"/>
    <w:rsid w:val="009A2565"/>
    <w:rsid w:val="009A5D04"/>
    <w:rsid w:val="009A69CF"/>
    <w:rsid w:val="009B4B93"/>
    <w:rsid w:val="009C5820"/>
    <w:rsid w:val="009C622F"/>
    <w:rsid w:val="009C74C1"/>
    <w:rsid w:val="009D238F"/>
    <w:rsid w:val="009E0673"/>
    <w:rsid w:val="009E3225"/>
    <w:rsid w:val="009E5F77"/>
    <w:rsid w:val="009E7BF0"/>
    <w:rsid w:val="009F0B64"/>
    <w:rsid w:val="009F190C"/>
    <w:rsid w:val="009F2BDC"/>
    <w:rsid w:val="00A002F0"/>
    <w:rsid w:val="00A06D42"/>
    <w:rsid w:val="00A1292A"/>
    <w:rsid w:val="00A23D65"/>
    <w:rsid w:val="00A245CD"/>
    <w:rsid w:val="00A24638"/>
    <w:rsid w:val="00A26712"/>
    <w:rsid w:val="00A31ADA"/>
    <w:rsid w:val="00A327F5"/>
    <w:rsid w:val="00A341C8"/>
    <w:rsid w:val="00A43465"/>
    <w:rsid w:val="00A4596F"/>
    <w:rsid w:val="00A467CB"/>
    <w:rsid w:val="00A508DC"/>
    <w:rsid w:val="00A539EE"/>
    <w:rsid w:val="00A54857"/>
    <w:rsid w:val="00A548C3"/>
    <w:rsid w:val="00A60A66"/>
    <w:rsid w:val="00A658DD"/>
    <w:rsid w:val="00A66CFE"/>
    <w:rsid w:val="00A6771E"/>
    <w:rsid w:val="00A746C1"/>
    <w:rsid w:val="00A82129"/>
    <w:rsid w:val="00A84611"/>
    <w:rsid w:val="00A84C20"/>
    <w:rsid w:val="00A97F64"/>
    <w:rsid w:val="00AA0C08"/>
    <w:rsid w:val="00AA6576"/>
    <w:rsid w:val="00AB4D3C"/>
    <w:rsid w:val="00AC70A8"/>
    <w:rsid w:val="00AD3A1B"/>
    <w:rsid w:val="00AD465B"/>
    <w:rsid w:val="00AD7036"/>
    <w:rsid w:val="00AD70C9"/>
    <w:rsid w:val="00AE2959"/>
    <w:rsid w:val="00AE5E77"/>
    <w:rsid w:val="00AF6EA0"/>
    <w:rsid w:val="00B04653"/>
    <w:rsid w:val="00B05FE7"/>
    <w:rsid w:val="00B10439"/>
    <w:rsid w:val="00B11B95"/>
    <w:rsid w:val="00B15430"/>
    <w:rsid w:val="00B16CC1"/>
    <w:rsid w:val="00B2388F"/>
    <w:rsid w:val="00B274C8"/>
    <w:rsid w:val="00B323A6"/>
    <w:rsid w:val="00B33055"/>
    <w:rsid w:val="00B33840"/>
    <w:rsid w:val="00B34A02"/>
    <w:rsid w:val="00B427DE"/>
    <w:rsid w:val="00B429EF"/>
    <w:rsid w:val="00B45C22"/>
    <w:rsid w:val="00B5032B"/>
    <w:rsid w:val="00B575A9"/>
    <w:rsid w:val="00B62A7A"/>
    <w:rsid w:val="00B805B1"/>
    <w:rsid w:val="00B82020"/>
    <w:rsid w:val="00B82410"/>
    <w:rsid w:val="00B9221A"/>
    <w:rsid w:val="00B93006"/>
    <w:rsid w:val="00B96684"/>
    <w:rsid w:val="00B97AF6"/>
    <w:rsid w:val="00B97D2A"/>
    <w:rsid w:val="00BA1B50"/>
    <w:rsid w:val="00BA2D6E"/>
    <w:rsid w:val="00BA7B55"/>
    <w:rsid w:val="00BB3F5D"/>
    <w:rsid w:val="00BB64B2"/>
    <w:rsid w:val="00BC7901"/>
    <w:rsid w:val="00BD1F86"/>
    <w:rsid w:val="00BE0894"/>
    <w:rsid w:val="00BE51E5"/>
    <w:rsid w:val="00BE65FB"/>
    <w:rsid w:val="00BF1EDB"/>
    <w:rsid w:val="00BF65C3"/>
    <w:rsid w:val="00C01A0C"/>
    <w:rsid w:val="00C01E7C"/>
    <w:rsid w:val="00C07509"/>
    <w:rsid w:val="00C1734A"/>
    <w:rsid w:val="00C173F8"/>
    <w:rsid w:val="00C2595B"/>
    <w:rsid w:val="00C265F2"/>
    <w:rsid w:val="00C30034"/>
    <w:rsid w:val="00C30397"/>
    <w:rsid w:val="00C35330"/>
    <w:rsid w:val="00C3771F"/>
    <w:rsid w:val="00C377E1"/>
    <w:rsid w:val="00C4357E"/>
    <w:rsid w:val="00C43A3B"/>
    <w:rsid w:val="00C479B3"/>
    <w:rsid w:val="00C52F23"/>
    <w:rsid w:val="00C5723D"/>
    <w:rsid w:val="00C5752E"/>
    <w:rsid w:val="00C75ACB"/>
    <w:rsid w:val="00C767F9"/>
    <w:rsid w:val="00C7681B"/>
    <w:rsid w:val="00C824F2"/>
    <w:rsid w:val="00C90B98"/>
    <w:rsid w:val="00C93783"/>
    <w:rsid w:val="00CA1B1D"/>
    <w:rsid w:val="00CA422B"/>
    <w:rsid w:val="00CA744D"/>
    <w:rsid w:val="00CC0BBF"/>
    <w:rsid w:val="00CD1120"/>
    <w:rsid w:val="00CD4512"/>
    <w:rsid w:val="00CF059B"/>
    <w:rsid w:val="00CF0D9D"/>
    <w:rsid w:val="00CF3F84"/>
    <w:rsid w:val="00D00F51"/>
    <w:rsid w:val="00D01A29"/>
    <w:rsid w:val="00D06318"/>
    <w:rsid w:val="00D2123C"/>
    <w:rsid w:val="00D27761"/>
    <w:rsid w:val="00D30837"/>
    <w:rsid w:val="00D3380F"/>
    <w:rsid w:val="00D35E5C"/>
    <w:rsid w:val="00D40A35"/>
    <w:rsid w:val="00D4772E"/>
    <w:rsid w:val="00D55E8B"/>
    <w:rsid w:val="00D565EC"/>
    <w:rsid w:val="00D57721"/>
    <w:rsid w:val="00D64C43"/>
    <w:rsid w:val="00D65ACB"/>
    <w:rsid w:val="00D65DD1"/>
    <w:rsid w:val="00D66476"/>
    <w:rsid w:val="00D72957"/>
    <w:rsid w:val="00D77CB7"/>
    <w:rsid w:val="00D81336"/>
    <w:rsid w:val="00D833C2"/>
    <w:rsid w:val="00D859DE"/>
    <w:rsid w:val="00D86930"/>
    <w:rsid w:val="00D946A9"/>
    <w:rsid w:val="00DA50AD"/>
    <w:rsid w:val="00DA6A64"/>
    <w:rsid w:val="00DB258D"/>
    <w:rsid w:val="00DB4DEE"/>
    <w:rsid w:val="00DB5E65"/>
    <w:rsid w:val="00DB725D"/>
    <w:rsid w:val="00DC3274"/>
    <w:rsid w:val="00DD186F"/>
    <w:rsid w:val="00DE11DC"/>
    <w:rsid w:val="00DE4E7F"/>
    <w:rsid w:val="00DF1C61"/>
    <w:rsid w:val="00DF2A5C"/>
    <w:rsid w:val="00DF3B9B"/>
    <w:rsid w:val="00E00824"/>
    <w:rsid w:val="00E057C4"/>
    <w:rsid w:val="00E1777D"/>
    <w:rsid w:val="00E26DE6"/>
    <w:rsid w:val="00E356EE"/>
    <w:rsid w:val="00E3589A"/>
    <w:rsid w:val="00E46DD7"/>
    <w:rsid w:val="00E5091C"/>
    <w:rsid w:val="00E52F74"/>
    <w:rsid w:val="00E54138"/>
    <w:rsid w:val="00E5420D"/>
    <w:rsid w:val="00E56334"/>
    <w:rsid w:val="00E611A6"/>
    <w:rsid w:val="00E619E9"/>
    <w:rsid w:val="00E62561"/>
    <w:rsid w:val="00E71283"/>
    <w:rsid w:val="00E75A98"/>
    <w:rsid w:val="00E82624"/>
    <w:rsid w:val="00E858D5"/>
    <w:rsid w:val="00E927F0"/>
    <w:rsid w:val="00E92FE9"/>
    <w:rsid w:val="00E97F8D"/>
    <w:rsid w:val="00EA21CC"/>
    <w:rsid w:val="00EA652D"/>
    <w:rsid w:val="00EA6841"/>
    <w:rsid w:val="00EB1536"/>
    <w:rsid w:val="00EB5B31"/>
    <w:rsid w:val="00EC06EB"/>
    <w:rsid w:val="00EC3518"/>
    <w:rsid w:val="00EC39FA"/>
    <w:rsid w:val="00EC7C09"/>
    <w:rsid w:val="00ED218C"/>
    <w:rsid w:val="00ED77CE"/>
    <w:rsid w:val="00EE17CE"/>
    <w:rsid w:val="00EF0A6B"/>
    <w:rsid w:val="00EF5F10"/>
    <w:rsid w:val="00EF7A91"/>
    <w:rsid w:val="00F0005C"/>
    <w:rsid w:val="00F02CC0"/>
    <w:rsid w:val="00F11DFF"/>
    <w:rsid w:val="00F208FC"/>
    <w:rsid w:val="00F22505"/>
    <w:rsid w:val="00F248C0"/>
    <w:rsid w:val="00F2669A"/>
    <w:rsid w:val="00F40748"/>
    <w:rsid w:val="00F43CE9"/>
    <w:rsid w:val="00F460A2"/>
    <w:rsid w:val="00F554D6"/>
    <w:rsid w:val="00F5574E"/>
    <w:rsid w:val="00F56673"/>
    <w:rsid w:val="00F60137"/>
    <w:rsid w:val="00F6185C"/>
    <w:rsid w:val="00F62EC9"/>
    <w:rsid w:val="00F67AE9"/>
    <w:rsid w:val="00F67E9B"/>
    <w:rsid w:val="00F67F31"/>
    <w:rsid w:val="00F76266"/>
    <w:rsid w:val="00F77047"/>
    <w:rsid w:val="00F813F2"/>
    <w:rsid w:val="00F83180"/>
    <w:rsid w:val="00F91BF2"/>
    <w:rsid w:val="00F93C4B"/>
    <w:rsid w:val="00F95BF4"/>
    <w:rsid w:val="00F95EDC"/>
    <w:rsid w:val="00F9792E"/>
    <w:rsid w:val="00FA5C47"/>
    <w:rsid w:val="00FB03AD"/>
    <w:rsid w:val="00FB6181"/>
    <w:rsid w:val="00FB6FAE"/>
    <w:rsid w:val="00FC4EE7"/>
    <w:rsid w:val="00FC7182"/>
    <w:rsid w:val="00FD0037"/>
    <w:rsid w:val="00FD3EB3"/>
    <w:rsid w:val="00FD4800"/>
    <w:rsid w:val="00FD6AAF"/>
    <w:rsid w:val="00FD7AB2"/>
    <w:rsid w:val="00FE663A"/>
    <w:rsid w:val="00FF35BF"/>
    <w:rsid w:val="00FF389E"/>
    <w:rsid w:val="00FF59B4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70"/>
    <w:pPr>
      <w:ind w:left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B70"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B70"/>
    <w:rPr>
      <w:rFonts w:eastAsia="Times New Roman"/>
      <w:szCs w:val="20"/>
      <w:lang w:eastAsia="ru-RU"/>
    </w:rPr>
  </w:style>
  <w:style w:type="paragraph" w:styleId="a3">
    <w:name w:val="Title"/>
    <w:basedOn w:val="a"/>
    <w:link w:val="a4"/>
    <w:qFormat/>
    <w:rsid w:val="00503B70"/>
    <w:pPr>
      <w:suppressAutoHyphens/>
      <w:autoSpaceDE w:val="0"/>
      <w:autoSpaceDN w:val="0"/>
      <w:adjustRightInd w:val="0"/>
      <w:spacing w:after="222"/>
      <w:ind w:left="-567" w:right="-852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03B70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503B70"/>
    <w:pPr>
      <w:suppressAutoHyphens/>
      <w:autoSpaceDE w:val="0"/>
      <w:autoSpaceDN w:val="0"/>
      <w:adjustRightInd w:val="0"/>
      <w:spacing w:after="222"/>
      <w:ind w:left="1134" w:hanging="283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03B70"/>
    <w:rPr>
      <w:rFonts w:eastAsia="Times New Roman"/>
      <w:szCs w:val="20"/>
      <w:lang w:eastAsia="ru-RU"/>
    </w:rPr>
  </w:style>
  <w:style w:type="paragraph" w:customStyle="1" w:styleId="ConsTitle">
    <w:name w:val="ConsTitle"/>
    <w:rsid w:val="00503B70"/>
    <w:pPr>
      <w:widowControl w:val="0"/>
      <w:autoSpaceDE w:val="0"/>
      <w:autoSpaceDN w:val="0"/>
      <w:adjustRightInd w:val="0"/>
      <w:ind w:left="0"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A0C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C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B45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5FC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45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5FC"/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rsid w:val="00807C07"/>
    <w:rPr>
      <w:color w:val="0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55052D"/>
  </w:style>
  <w:style w:type="character" w:styleId="ae">
    <w:name w:val="FollowedHyperlink"/>
    <w:basedOn w:val="a0"/>
    <w:uiPriority w:val="99"/>
    <w:semiHidden/>
    <w:unhideWhenUsed/>
    <w:rsid w:val="0055052D"/>
    <w:rPr>
      <w:color w:val="800080"/>
      <w:u w:val="single"/>
    </w:rPr>
  </w:style>
  <w:style w:type="paragraph" w:customStyle="1" w:styleId="xl66">
    <w:name w:val="xl66"/>
    <w:basedOn w:val="a"/>
    <w:rsid w:val="0055052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55052D"/>
    <w:pPr>
      <w:spacing w:before="100" w:beforeAutospacing="1" w:after="100" w:afterAutospacing="1"/>
      <w:jc w:val="right"/>
    </w:pPr>
    <w:rPr>
      <w:rFonts w:ascii="PT Astra Serif" w:hAnsi="PT Astra Serif"/>
    </w:rPr>
  </w:style>
  <w:style w:type="paragraph" w:customStyle="1" w:styleId="xl68">
    <w:name w:val="xl68"/>
    <w:basedOn w:val="a"/>
    <w:rsid w:val="0055052D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69">
    <w:name w:val="xl69"/>
    <w:basedOn w:val="a"/>
    <w:rsid w:val="0055052D"/>
    <w:pPr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70">
    <w:name w:val="xl70"/>
    <w:basedOn w:val="a"/>
    <w:rsid w:val="005505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1">
    <w:name w:val="xl71"/>
    <w:basedOn w:val="a"/>
    <w:rsid w:val="00550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2">
    <w:name w:val="xl72"/>
    <w:basedOn w:val="a"/>
    <w:rsid w:val="005505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5505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76">
    <w:name w:val="xl76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77">
    <w:name w:val="xl77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78">
    <w:name w:val="xl78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color w:val="000000"/>
    </w:rPr>
  </w:style>
  <w:style w:type="paragraph" w:customStyle="1" w:styleId="xl79">
    <w:name w:val="xl79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80">
    <w:name w:val="xl80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82">
    <w:name w:val="xl82"/>
    <w:basedOn w:val="a"/>
    <w:rsid w:val="0055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83">
    <w:name w:val="xl83"/>
    <w:basedOn w:val="a"/>
    <w:rsid w:val="005505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84">
    <w:name w:val="xl84"/>
    <w:basedOn w:val="a"/>
    <w:rsid w:val="0055052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color w:val="22272F"/>
    </w:rPr>
  </w:style>
  <w:style w:type="paragraph" w:customStyle="1" w:styleId="xl85">
    <w:name w:val="xl85"/>
    <w:basedOn w:val="a"/>
    <w:rsid w:val="0055052D"/>
    <w:pPr>
      <w:spacing w:before="100" w:beforeAutospacing="1" w:after="100" w:afterAutospacing="1"/>
    </w:pPr>
    <w:rPr>
      <w:rFonts w:ascii="PT Astra Serif" w:hAnsi="PT Astra Serif"/>
      <w:color w:val="22272F"/>
    </w:rPr>
  </w:style>
  <w:style w:type="paragraph" w:customStyle="1" w:styleId="xl86">
    <w:name w:val="xl86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87">
    <w:name w:val="xl87"/>
    <w:basedOn w:val="a"/>
    <w:rsid w:val="005505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88">
    <w:name w:val="xl88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89">
    <w:name w:val="xl89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90">
    <w:name w:val="xl90"/>
    <w:basedOn w:val="a"/>
    <w:rsid w:val="005505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color w:val="000000"/>
    </w:rPr>
  </w:style>
  <w:style w:type="paragraph" w:customStyle="1" w:styleId="xl91">
    <w:name w:val="xl91"/>
    <w:basedOn w:val="a"/>
    <w:rsid w:val="005505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92">
    <w:name w:val="xl92"/>
    <w:basedOn w:val="a"/>
    <w:rsid w:val="005505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93">
    <w:name w:val="xl93"/>
    <w:basedOn w:val="a"/>
    <w:rsid w:val="005505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i/>
      <w:iCs/>
    </w:rPr>
  </w:style>
  <w:style w:type="paragraph" w:customStyle="1" w:styleId="xl94">
    <w:name w:val="xl94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color w:val="000000"/>
    </w:rPr>
  </w:style>
  <w:style w:type="paragraph" w:customStyle="1" w:styleId="xl95">
    <w:name w:val="xl95"/>
    <w:basedOn w:val="a"/>
    <w:rsid w:val="0055052D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96">
    <w:name w:val="xl96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color w:val="000000"/>
    </w:rPr>
  </w:style>
  <w:style w:type="paragraph" w:customStyle="1" w:styleId="xl97">
    <w:name w:val="xl97"/>
    <w:basedOn w:val="a"/>
    <w:rsid w:val="0055052D"/>
    <w:pPr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98">
    <w:name w:val="xl98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99">
    <w:name w:val="xl99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color w:val="22272F"/>
    </w:rPr>
  </w:style>
  <w:style w:type="paragraph" w:customStyle="1" w:styleId="xl100">
    <w:name w:val="xl100"/>
    <w:basedOn w:val="a"/>
    <w:rsid w:val="00550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01">
    <w:name w:val="xl101"/>
    <w:basedOn w:val="a"/>
    <w:rsid w:val="00550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102">
    <w:name w:val="xl102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103">
    <w:name w:val="xl103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04">
    <w:name w:val="xl104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05">
    <w:name w:val="xl105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106">
    <w:name w:val="xl106"/>
    <w:basedOn w:val="a"/>
    <w:rsid w:val="005505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107">
    <w:name w:val="xl107"/>
    <w:basedOn w:val="a"/>
    <w:rsid w:val="005505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08">
    <w:name w:val="xl108"/>
    <w:basedOn w:val="a"/>
    <w:rsid w:val="005505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109">
    <w:name w:val="xl109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color w:val="000000"/>
    </w:rPr>
  </w:style>
  <w:style w:type="paragraph" w:customStyle="1" w:styleId="xl110">
    <w:name w:val="xl110"/>
    <w:basedOn w:val="a"/>
    <w:rsid w:val="005505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color w:val="22272F"/>
    </w:rPr>
  </w:style>
  <w:style w:type="paragraph" w:customStyle="1" w:styleId="xl111">
    <w:name w:val="xl111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</w:rPr>
  </w:style>
  <w:style w:type="paragraph" w:customStyle="1" w:styleId="xl112">
    <w:name w:val="xl112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">
    <w:name w:val="xl113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114">
    <w:name w:val="xl114"/>
    <w:basedOn w:val="a"/>
    <w:rsid w:val="005505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115">
    <w:name w:val="xl115"/>
    <w:basedOn w:val="a"/>
    <w:rsid w:val="0055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116">
    <w:name w:val="xl116"/>
    <w:basedOn w:val="a"/>
    <w:rsid w:val="0055052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</w:rPr>
  </w:style>
  <w:style w:type="paragraph" w:customStyle="1" w:styleId="xl117">
    <w:name w:val="xl117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color w:val="22272F"/>
    </w:rPr>
  </w:style>
  <w:style w:type="paragraph" w:customStyle="1" w:styleId="xl118">
    <w:name w:val="xl118"/>
    <w:basedOn w:val="a"/>
    <w:rsid w:val="005505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</w:rPr>
  </w:style>
  <w:style w:type="paragraph" w:customStyle="1" w:styleId="xl119">
    <w:name w:val="xl119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</w:rPr>
  </w:style>
  <w:style w:type="paragraph" w:customStyle="1" w:styleId="xl120">
    <w:name w:val="xl120"/>
    <w:basedOn w:val="a"/>
    <w:rsid w:val="0055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121">
    <w:name w:val="xl121"/>
    <w:basedOn w:val="a"/>
    <w:rsid w:val="005505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</w:rPr>
  </w:style>
  <w:style w:type="paragraph" w:customStyle="1" w:styleId="xl122">
    <w:name w:val="xl122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</w:rPr>
  </w:style>
  <w:style w:type="paragraph" w:customStyle="1" w:styleId="xl123">
    <w:name w:val="xl123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color w:val="22272F"/>
    </w:rPr>
  </w:style>
  <w:style w:type="paragraph" w:customStyle="1" w:styleId="xl124">
    <w:name w:val="xl124"/>
    <w:basedOn w:val="a"/>
    <w:rsid w:val="005505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125">
    <w:name w:val="xl125"/>
    <w:basedOn w:val="a"/>
    <w:rsid w:val="0055052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color w:val="22272F"/>
    </w:rPr>
  </w:style>
  <w:style w:type="paragraph" w:customStyle="1" w:styleId="xl126">
    <w:name w:val="xl126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27">
    <w:name w:val="xl127"/>
    <w:basedOn w:val="a"/>
    <w:rsid w:val="005505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128">
    <w:name w:val="xl128"/>
    <w:basedOn w:val="a"/>
    <w:rsid w:val="005505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129">
    <w:name w:val="xl129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30">
    <w:name w:val="xl130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131">
    <w:name w:val="xl131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132">
    <w:name w:val="xl132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</w:rPr>
  </w:style>
  <w:style w:type="paragraph" w:customStyle="1" w:styleId="xl133">
    <w:name w:val="xl133"/>
    <w:basedOn w:val="a"/>
    <w:rsid w:val="005505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134">
    <w:name w:val="xl134"/>
    <w:basedOn w:val="a"/>
    <w:rsid w:val="0055052D"/>
    <w:pPr>
      <w:shd w:val="clear" w:color="000000" w:fill="FFFFFF"/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135">
    <w:name w:val="xl135"/>
    <w:basedOn w:val="a"/>
    <w:rsid w:val="00550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136">
    <w:name w:val="xl136"/>
    <w:basedOn w:val="a"/>
    <w:rsid w:val="0055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137">
    <w:name w:val="xl137"/>
    <w:basedOn w:val="a"/>
    <w:rsid w:val="0055052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138">
    <w:name w:val="xl138"/>
    <w:basedOn w:val="a"/>
    <w:rsid w:val="0055052D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139">
    <w:name w:val="xl139"/>
    <w:basedOn w:val="a"/>
    <w:rsid w:val="0055052D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140">
    <w:name w:val="xl140"/>
    <w:basedOn w:val="a"/>
    <w:rsid w:val="0055052D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5505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</w:rPr>
  </w:style>
  <w:style w:type="paragraph" w:customStyle="1" w:styleId="xl142">
    <w:name w:val="xl142"/>
    <w:basedOn w:val="a"/>
    <w:rsid w:val="0055052D"/>
    <w:pPr>
      <w:spacing w:before="100" w:beforeAutospacing="1" w:after="100" w:afterAutospacing="1"/>
      <w:jc w:val="center"/>
    </w:pPr>
    <w:rPr>
      <w:rFonts w:ascii="PT Astra Serif" w:hAnsi="PT Astra Serif"/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55052D"/>
  </w:style>
  <w:style w:type="numbering" w:customStyle="1" w:styleId="3">
    <w:name w:val="Нет списка3"/>
    <w:next w:val="a2"/>
    <w:uiPriority w:val="99"/>
    <w:semiHidden/>
    <w:unhideWhenUsed/>
    <w:rsid w:val="00E97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CEE2-339F-4C8A-9E72-F981484E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167</Pages>
  <Words>43294</Words>
  <Characters>246776</Characters>
  <Application>Microsoft Office Word</Application>
  <DocSecurity>0</DocSecurity>
  <Lines>2056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2022-12-27T08:35:00Z</cp:lastPrinted>
  <dcterms:created xsi:type="dcterms:W3CDTF">2023-01-10T09:09:00Z</dcterms:created>
  <dcterms:modified xsi:type="dcterms:W3CDTF">2023-01-12T08:41:00Z</dcterms:modified>
</cp:coreProperties>
</file>