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4769"/>
        <w:gridCol w:w="4802"/>
      </w:tblGrid>
      <w:tr w:rsidR="00995B2B" w:rsidRPr="00F03BBD" w:rsidTr="00995B2B">
        <w:trPr>
          <w:trHeight w:val="57"/>
        </w:trPr>
        <w:tc>
          <w:tcPr>
            <w:tcW w:w="9355" w:type="dxa"/>
            <w:gridSpan w:val="2"/>
            <w:hideMark/>
          </w:tcPr>
          <w:p w:rsidR="00995B2B" w:rsidRPr="00D02CF2" w:rsidRDefault="00995B2B" w:rsidP="003A3656">
            <w:pPr>
              <w:widowControl w:val="0"/>
              <w:autoSpaceDE w:val="0"/>
              <w:autoSpaceDN w:val="0"/>
              <w:adjustRightInd w:val="0"/>
              <w:ind w:firstLine="720"/>
              <w:jc w:val="center"/>
              <w:rPr>
                <w:rFonts w:ascii="Arial" w:hAnsi="Arial" w:cs="Arial"/>
                <w:b/>
                <w:lang w:eastAsia="en-US"/>
              </w:rPr>
            </w:pPr>
            <w:proofErr w:type="spellStart"/>
            <w:r w:rsidRPr="00F03BBD">
              <w:rPr>
                <w:rFonts w:ascii="Arial" w:hAnsi="Arial" w:cs="Arial"/>
                <w:b/>
                <w:lang w:val="en-US" w:eastAsia="en-US"/>
              </w:rPr>
              <w:t>Тульская</w:t>
            </w:r>
            <w:proofErr w:type="spellEnd"/>
            <w:r w:rsidRPr="00F03BBD">
              <w:rPr>
                <w:rFonts w:ascii="Arial" w:hAnsi="Arial" w:cs="Arial"/>
                <w:b/>
                <w:lang w:val="en-US" w:eastAsia="en-US"/>
              </w:rPr>
              <w:t xml:space="preserve"> </w:t>
            </w:r>
            <w:proofErr w:type="spellStart"/>
            <w:r w:rsidRPr="00F03BBD">
              <w:rPr>
                <w:rFonts w:ascii="Arial" w:hAnsi="Arial" w:cs="Arial"/>
                <w:b/>
                <w:lang w:val="en-US" w:eastAsia="en-US"/>
              </w:rPr>
              <w:t>область</w:t>
            </w:r>
            <w:proofErr w:type="spellEnd"/>
          </w:p>
        </w:tc>
      </w:tr>
      <w:tr w:rsidR="00995B2B" w:rsidRPr="00F03BBD" w:rsidTr="00995B2B">
        <w:trPr>
          <w:trHeight w:val="57"/>
        </w:trPr>
        <w:tc>
          <w:tcPr>
            <w:tcW w:w="9355" w:type="dxa"/>
            <w:gridSpan w:val="2"/>
            <w:hideMark/>
          </w:tcPr>
          <w:p w:rsidR="00995B2B" w:rsidRPr="00F03BBD" w:rsidRDefault="00995B2B" w:rsidP="00C94600">
            <w:pPr>
              <w:widowControl w:val="0"/>
              <w:autoSpaceDE w:val="0"/>
              <w:autoSpaceDN w:val="0"/>
              <w:adjustRightInd w:val="0"/>
              <w:ind w:firstLine="720"/>
              <w:jc w:val="center"/>
              <w:rPr>
                <w:rFonts w:ascii="Arial" w:hAnsi="Arial" w:cs="Arial"/>
                <w:b/>
                <w:lang w:val="en-US" w:eastAsia="en-US"/>
              </w:rPr>
            </w:pPr>
            <w:proofErr w:type="spellStart"/>
            <w:r w:rsidRPr="00F03BBD">
              <w:rPr>
                <w:rFonts w:ascii="Arial" w:hAnsi="Arial" w:cs="Arial"/>
                <w:b/>
                <w:lang w:val="en-US" w:eastAsia="en-US"/>
              </w:rPr>
              <w:t>Муниципальное</w:t>
            </w:r>
            <w:proofErr w:type="spellEnd"/>
            <w:r w:rsidRPr="00F03BBD">
              <w:rPr>
                <w:rFonts w:ascii="Arial" w:hAnsi="Arial" w:cs="Arial"/>
                <w:b/>
                <w:lang w:val="en-US" w:eastAsia="en-US"/>
              </w:rPr>
              <w:t xml:space="preserve"> </w:t>
            </w:r>
            <w:proofErr w:type="spellStart"/>
            <w:r w:rsidRPr="00F03BBD">
              <w:rPr>
                <w:rFonts w:ascii="Arial" w:hAnsi="Arial" w:cs="Arial"/>
                <w:b/>
                <w:lang w:val="en-US" w:eastAsia="en-US"/>
              </w:rPr>
              <w:t>образование</w:t>
            </w:r>
            <w:proofErr w:type="spellEnd"/>
            <w:r w:rsidRPr="00F03BBD">
              <w:rPr>
                <w:rFonts w:ascii="Arial" w:hAnsi="Arial" w:cs="Arial"/>
                <w:b/>
                <w:lang w:val="en-US" w:eastAsia="en-US"/>
              </w:rPr>
              <w:t xml:space="preserve"> </w:t>
            </w:r>
            <w:proofErr w:type="spellStart"/>
            <w:r w:rsidRPr="00F03BBD">
              <w:rPr>
                <w:rFonts w:ascii="Arial" w:hAnsi="Arial" w:cs="Arial"/>
                <w:b/>
                <w:lang w:val="en-US" w:eastAsia="en-US"/>
              </w:rPr>
              <w:t>Плавский</w:t>
            </w:r>
            <w:proofErr w:type="spellEnd"/>
            <w:r w:rsidRPr="00F03BBD">
              <w:rPr>
                <w:rFonts w:ascii="Arial" w:hAnsi="Arial" w:cs="Arial"/>
                <w:b/>
                <w:lang w:val="en-US" w:eastAsia="en-US"/>
              </w:rPr>
              <w:t xml:space="preserve"> </w:t>
            </w:r>
            <w:proofErr w:type="spellStart"/>
            <w:r w:rsidRPr="00F03BBD">
              <w:rPr>
                <w:rFonts w:ascii="Arial" w:hAnsi="Arial" w:cs="Arial"/>
                <w:b/>
                <w:lang w:val="en-US" w:eastAsia="en-US"/>
              </w:rPr>
              <w:t>район</w:t>
            </w:r>
            <w:proofErr w:type="spellEnd"/>
          </w:p>
        </w:tc>
      </w:tr>
      <w:tr w:rsidR="00995B2B" w:rsidRPr="00F03BBD" w:rsidTr="00995B2B">
        <w:trPr>
          <w:trHeight w:val="57"/>
        </w:trPr>
        <w:tc>
          <w:tcPr>
            <w:tcW w:w="9355" w:type="dxa"/>
            <w:gridSpan w:val="2"/>
          </w:tcPr>
          <w:p w:rsidR="00995B2B" w:rsidRPr="00F03BBD" w:rsidRDefault="00995B2B" w:rsidP="00C94600">
            <w:pPr>
              <w:widowControl w:val="0"/>
              <w:autoSpaceDE w:val="0"/>
              <w:autoSpaceDN w:val="0"/>
              <w:adjustRightInd w:val="0"/>
              <w:ind w:firstLine="720"/>
              <w:jc w:val="center"/>
              <w:rPr>
                <w:rFonts w:ascii="Arial" w:hAnsi="Arial" w:cs="Arial"/>
                <w:b/>
                <w:lang w:val="en-US" w:eastAsia="en-US"/>
              </w:rPr>
            </w:pPr>
            <w:proofErr w:type="spellStart"/>
            <w:r w:rsidRPr="00F03BBD">
              <w:rPr>
                <w:rFonts w:ascii="Arial" w:hAnsi="Arial" w:cs="Arial"/>
                <w:b/>
                <w:lang w:val="en-US" w:eastAsia="en-US"/>
              </w:rPr>
              <w:t>Собрание</w:t>
            </w:r>
            <w:proofErr w:type="spellEnd"/>
            <w:r w:rsidRPr="00F03BBD">
              <w:rPr>
                <w:rFonts w:ascii="Arial" w:hAnsi="Arial" w:cs="Arial"/>
                <w:b/>
                <w:lang w:val="en-US" w:eastAsia="en-US"/>
              </w:rPr>
              <w:t xml:space="preserve"> </w:t>
            </w:r>
            <w:proofErr w:type="spellStart"/>
            <w:r w:rsidRPr="00F03BBD">
              <w:rPr>
                <w:rFonts w:ascii="Arial" w:hAnsi="Arial" w:cs="Arial"/>
                <w:b/>
                <w:lang w:val="en-US" w:eastAsia="en-US"/>
              </w:rPr>
              <w:t>представителей</w:t>
            </w:r>
            <w:proofErr w:type="spellEnd"/>
          </w:p>
          <w:p w:rsidR="00995B2B" w:rsidRPr="00F03BBD" w:rsidRDefault="00995B2B" w:rsidP="00C94600">
            <w:pPr>
              <w:widowControl w:val="0"/>
              <w:autoSpaceDE w:val="0"/>
              <w:autoSpaceDN w:val="0"/>
              <w:adjustRightInd w:val="0"/>
              <w:ind w:firstLine="720"/>
              <w:jc w:val="center"/>
              <w:rPr>
                <w:rFonts w:ascii="Arial" w:hAnsi="Arial" w:cs="Arial"/>
                <w:b/>
                <w:lang w:val="en-US" w:eastAsia="en-US"/>
              </w:rPr>
            </w:pPr>
          </w:p>
          <w:p w:rsidR="00995B2B" w:rsidRPr="00F03BBD" w:rsidRDefault="00995B2B" w:rsidP="00C94600">
            <w:pPr>
              <w:widowControl w:val="0"/>
              <w:autoSpaceDE w:val="0"/>
              <w:autoSpaceDN w:val="0"/>
              <w:adjustRightInd w:val="0"/>
              <w:ind w:firstLine="720"/>
              <w:jc w:val="center"/>
              <w:rPr>
                <w:rFonts w:ascii="Arial" w:hAnsi="Arial" w:cs="Arial"/>
                <w:b/>
                <w:lang w:val="en-US" w:eastAsia="en-US"/>
              </w:rPr>
            </w:pPr>
          </w:p>
        </w:tc>
      </w:tr>
      <w:tr w:rsidR="00995B2B" w:rsidRPr="00F03BBD" w:rsidTr="00995B2B">
        <w:trPr>
          <w:trHeight w:val="57"/>
        </w:trPr>
        <w:tc>
          <w:tcPr>
            <w:tcW w:w="9355" w:type="dxa"/>
            <w:gridSpan w:val="2"/>
            <w:hideMark/>
          </w:tcPr>
          <w:p w:rsidR="00995B2B" w:rsidRPr="00F03BBD" w:rsidRDefault="00995B2B" w:rsidP="00C94600">
            <w:pPr>
              <w:widowControl w:val="0"/>
              <w:autoSpaceDE w:val="0"/>
              <w:autoSpaceDN w:val="0"/>
              <w:adjustRightInd w:val="0"/>
              <w:ind w:firstLine="720"/>
              <w:jc w:val="center"/>
              <w:rPr>
                <w:rFonts w:ascii="Arial" w:hAnsi="Arial" w:cs="Arial"/>
                <w:b/>
                <w:lang w:val="en-US" w:eastAsia="en-US"/>
              </w:rPr>
            </w:pPr>
            <w:proofErr w:type="spellStart"/>
            <w:r w:rsidRPr="00F03BBD">
              <w:rPr>
                <w:rFonts w:ascii="Arial" w:hAnsi="Arial" w:cs="Arial"/>
                <w:b/>
                <w:lang w:val="en-US" w:eastAsia="en-US"/>
              </w:rPr>
              <w:t>Решение</w:t>
            </w:r>
            <w:proofErr w:type="spellEnd"/>
          </w:p>
        </w:tc>
      </w:tr>
      <w:tr w:rsidR="00995B2B" w:rsidRPr="00F03BBD" w:rsidTr="00995B2B">
        <w:trPr>
          <w:trHeight w:val="57"/>
        </w:trPr>
        <w:tc>
          <w:tcPr>
            <w:tcW w:w="9355" w:type="dxa"/>
            <w:gridSpan w:val="2"/>
          </w:tcPr>
          <w:p w:rsidR="00995B2B" w:rsidRPr="00F03BBD" w:rsidRDefault="00995B2B" w:rsidP="00C94600">
            <w:pPr>
              <w:widowControl w:val="0"/>
              <w:autoSpaceDE w:val="0"/>
              <w:autoSpaceDN w:val="0"/>
              <w:adjustRightInd w:val="0"/>
              <w:ind w:firstLine="720"/>
              <w:jc w:val="center"/>
              <w:rPr>
                <w:rFonts w:ascii="Arial" w:hAnsi="Arial" w:cs="Arial"/>
                <w:b/>
                <w:lang w:val="en-US" w:eastAsia="en-US"/>
              </w:rPr>
            </w:pPr>
          </w:p>
        </w:tc>
      </w:tr>
      <w:tr w:rsidR="00995B2B" w:rsidRPr="00F03BBD" w:rsidTr="00995B2B">
        <w:trPr>
          <w:trHeight w:val="57"/>
        </w:trPr>
        <w:tc>
          <w:tcPr>
            <w:tcW w:w="4661" w:type="dxa"/>
            <w:hideMark/>
          </w:tcPr>
          <w:p w:rsidR="00995B2B" w:rsidRPr="00F03BBD" w:rsidRDefault="00995B2B" w:rsidP="00C94600">
            <w:pPr>
              <w:widowControl w:val="0"/>
              <w:autoSpaceDE w:val="0"/>
              <w:autoSpaceDN w:val="0"/>
              <w:adjustRightInd w:val="0"/>
              <w:ind w:firstLine="720"/>
              <w:jc w:val="center"/>
              <w:rPr>
                <w:rFonts w:ascii="Arial" w:hAnsi="Arial" w:cs="Arial"/>
                <w:b/>
                <w:lang w:eastAsia="en-US"/>
              </w:rPr>
            </w:pPr>
            <w:r w:rsidRPr="00F03BBD">
              <w:rPr>
                <w:rFonts w:ascii="Arial" w:hAnsi="Arial" w:cs="Arial"/>
                <w:b/>
                <w:lang w:eastAsia="en-US"/>
              </w:rPr>
              <w:t>от 2</w:t>
            </w:r>
            <w:r>
              <w:rPr>
                <w:rFonts w:ascii="Arial" w:hAnsi="Arial" w:cs="Arial"/>
                <w:b/>
                <w:lang w:eastAsia="en-US"/>
              </w:rPr>
              <w:t>5</w:t>
            </w:r>
            <w:r w:rsidRPr="00F03BBD">
              <w:rPr>
                <w:rFonts w:ascii="Arial" w:hAnsi="Arial" w:cs="Arial"/>
                <w:b/>
                <w:lang w:eastAsia="en-US"/>
              </w:rPr>
              <w:t xml:space="preserve"> </w:t>
            </w:r>
            <w:r>
              <w:rPr>
                <w:rFonts w:ascii="Arial" w:hAnsi="Arial" w:cs="Arial"/>
                <w:b/>
                <w:lang w:eastAsia="en-US"/>
              </w:rPr>
              <w:t>м</w:t>
            </w:r>
            <w:r w:rsidRPr="00F03BBD">
              <w:rPr>
                <w:rFonts w:ascii="Arial" w:hAnsi="Arial" w:cs="Arial"/>
                <w:b/>
                <w:lang w:eastAsia="en-US"/>
              </w:rPr>
              <w:t>ая 2023</w:t>
            </w:r>
          </w:p>
        </w:tc>
        <w:tc>
          <w:tcPr>
            <w:tcW w:w="4694" w:type="dxa"/>
            <w:hideMark/>
          </w:tcPr>
          <w:p w:rsidR="00995B2B" w:rsidRPr="00F03BBD" w:rsidRDefault="00995B2B" w:rsidP="003A3656">
            <w:pPr>
              <w:widowControl w:val="0"/>
              <w:autoSpaceDE w:val="0"/>
              <w:autoSpaceDN w:val="0"/>
              <w:adjustRightInd w:val="0"/>
              <w:ind w:firstLine="720"/>
              <w:jc w:val="center"/>
              <w:rPr>
                <w:rFonts w:ascii="Arial" w:hAnsi="Arial" w:cs="Arial"/>
                <w:b/>
                <w:lang w:eastAsia="en-US"/>
              </w:rPr>
            </w:pPr>
            <w:r w:rsidRPr="00F03BBD">
              <w:rPr>
                <w:rFonts w:ascii="Arial" w:hAnsi="Arial" w:cs="Arial"/>
                <w:b/>
                <w:lang w:eastAsia="en-US"/>
              </w:rPr>
              <w:t>№6</w:t>
            </w:r>
            <w:r>
              <w:rPr>
                <w:rFonts w:ascii="Arial" w:hAnsi="Arial" w:cs="Arial"/>
                <w:b/>
                <w:lang w:eastAsia="en-US"/>
              </w:rPr>
              <w:t>5</w:t>
            </w:r>
            <w:r w:rsidRPr="00F03BBD">
              <w:rPr>
                <w:rFonts w:ascii="Arial" w:hAnsi="Arial" w:cs="Arial"/>
                <w:b/>
                <w:lang w:eastAsia="en-US"/>
              </w:rPr>
              <w:t>/</w:t>
            </w:r>
            <w:r w:rsidR="003A3656">
              <w:rPr>
                <w:rFonts w:ascii="Arial" w:hAnsi="Arial" w:cs="Arial"/>
                <w:b/>
                <w:lang w:eastAsia="en-US"/>
              </w:rPr>
              <w:t>404</w:t>
            </w:r>
          </w:p>
        </w:tc>
      </w:tr>
    </w:tbl>
    <w:p w:rsidR="00995B2B" w:rsidRDefault="00995B2B" w:rsidP="00210560">
      <w:pPr>
        <w:jc w:val="both"/>
        <w:rPr>
          <w:rFonts w:ascii="Arial" w:hAnsi="Arial" w:cs="Arial"/>
          <w:b/>
        </w:rPr>
      </w:pPr>
    </w:p>
    <w:p w:rsidR="00995B2B" w:rsidRPr="00693779" w:rsidRDefault="00995B2B" w:rsidP="00210560">
      <w:pPr>
        <w:jc w:val="both"/>
        <w:rPr>
          <w:rFonts w:ascii="Arial" w:hAnsi="Arial" w:cs="Arial"/>
          <w:b/>
        </w:rPr>
      </w:pPr>
    </w:p>
    <w:p w:rsidR="00693779" w:rsidRDefault="00693779" w:rsidP="00210560">
      <w:pPr>
        <w:jc w:val="both"/>
        <w:rPr>
          <w:rFonts w:ascii="Arial" w:hAnsi="Arial" w:cs="Arial"/>
          <w:b/>
        </w:rPr>
      </w:pPr>
    </w:p>
    <w:p w:rsidR="00995B2B" w:rsidRDefault="00241BAF" w:rsidP="00241BAF">
      <w:pPr>
        <w:jc w:val="center"/>
        <w:rPr>
          <w:rFonts w:ascii="Arial" w:hAnsi="Arial" w:cs="Arial"/>
          <w:b/>
          <w:sz w:val="32"/>
          <w:szCs w:val="32"/>
        </w:rPr>
      </w:pPr>
      <w:bookmarkStart w:id="0" w:name="_GoBack"/>
      <w:bookmarkEnd w:id="0"/>
      <w:r w:rsidRPr="006D5AA3">
        <w:rPr>
          <w:rFonts w:ascii="Arial" w:hAnsi="Arial" w:cs="Arial"/>
          <w:b/>
          <w:sz w:val="32"/>
          <w:szCs w:val="32"/>
        </w:rPr>
        <w:t>О внесении изменений в решение Собрания представителей муниципального образования Плав</w:t>
      </w:r>
      <w:r w:rsidR="007644DF">
        <w:rPr>
          <w:rFonts w:ascii="Arial" w:hAnsi="Arial" w:cs="Arial"/>
          <w:b/>
          <w:sz w:val="32"/>
          <w:szCs w:val="32"/>
          <w:lang w:val="en-US"/>
        </w:rPr>
        <w:t>c</w:t>
      </w:r>
      <w:r w:rsidRPr="006D5AA3">
        <w:rPr>
          <w:rFonts w:ascii="Arial" w:hAnsi="Arial" w:cs="Arial"/>
          <w:b/>
          <w:sz w:val="32"/>
          <w:szCs w:val="32"/>
        </w:rPr>
        <w:t xml:space="preserve">кий район от 24.11.2020 № 32/193 «Об учреждении медали </w:t>
      </w:r>
    </w:p>
    <w:p w:rsidR="00241BAF" w:rsidRPr="00FA2D1D" w:rsidRDefault="00241BAF" w:rsidP="00241BAF">
      <w:pPr>
        <w:jc w:val="center"/>
        <w:rPr>
          <w:rFonts w:ascii="Arial" w:hAnsi="Arial" w:cs="Arial"/>
          <w:b/>
          <w:sz w:val="32"/>
          <w:szCs w:val="32"/>
        </w:rPr>
      </w:pPr>
      <w:r w:rsidRPr="006D5AA3">
        <w:rPr>
          <w:rFonts w:ascii="Arial" w:hAnsi="Arial" w:cs="Arial"/>
          <w:b/>
          <w:sz w:val="32"/>
          <w:szCs w:val="32"/>
        </w:rPr>
        <w:t xml:space="preserve">«За вклад в развитие </w:t>
      </w:r>
      <w:proofErr w:type="spellStart"/>
      <w:r w:rsidRPr="006D5AA3">
        <w:rPr>
          <w:rFonts w:ascii="Arial" w:hAnsi="Arial" w:cs="Arial"/>
          <w:b/>
          <w:sz w:val="32"/>
          <w:szCs w:val="32"/>
        </w:rPr>
        <w:t>Плавского</w:t>
      </w:r>
      <w:proofErr w:type="spellEnd"/>
      <w:r w:rsidRPr="006D5AA3">
        <w:rPr>
          <w:rFonts w:ascii="Arial" w:hAnsi="Arial" w:cs="Arial"/>
          <w:b/>
          <w:sz w:val="32"/>
          <w:szCs w:val="32"/>
        </w:rPr>
        <w:t xml:space="preserve"> района»</w:t>
      </w:r>
    </w:p>
    <w:p w:rsidR="00241BAF" w:rsidRDefault="00241BAF" w:rsidP="00241BAF">
      <w:pPr>
        <w:rPr>
          <w:rFonts w:ascii="Arial" w:hAnsi="Arial" w:cs="Arial"/>
        </w:rPr>
      </w:pPr>
    </w:p>
    <w:p w:rsidR="00995B2B" w:rsidRPr="00693779" w:rsidRDefault="00995B2B" w:rsidP="00241BAF">
      <w:pPr>
        <w:rPr>
          <w:rFonts w:ascii="Arial" w:hAnsi="Arial" w:cs="Arial"/>
        </w:rPr>
      </w:pPr>
    </w:p>
    <w:p w:rsidR="00241BAF" w:rsidRDefault="00241BAF" w:rsidP="00995B2B">
      <w:pPr>
        <w:ind w:firstLine="708"/>
        <w:jc w:val="both"/>
        <w:rPr>
          <w:rFonts w:ascii="Arial" w:hAnsi="Arial" w:cs="Arial"/>
          <w:b/>
        </w:rPr>
      </w:pPr>
      <w:r w:rsidRPr="00693779">
        <w:rPr>
          <w:rFonts w:ascii="Arial" w:hAnsi="Arial" w:cs="Arial"/>
        </w:rPr>
        <w:t xml:space="preserve">В целях совершенствования форм признания заслуг граждан, проживающих на территории муниципального образования </w:t>
      </w:r>
      <w:proofErr w:type="spellStart"/>
      <w:r w:rsidRPr="00693779">
        <w:rPr>
          <w:rFonts w:ascii="Arial" w:hAnsi="Arial" w:cs="Arial"/>
        </w:rPr>
        <w:t>Плавский</w:t>
      </w:r>
      <w:proofErr w:type="spellEnd"/>
      <w:r w:rsidRPr="00693779">
        <w:rPr>
          <w:rFonts w:ascii="Arial" w:hAnsi="Arial" w:cs="Arial"/>
        </w:rPr>
        <w:t xml:space="preserve"> район (далее – муниципальное образование) и способствовавших реальному улучшению положения дел в социальной, культурной, образовательной, медицинской, спортивной, строительной, сельскохозяйственной, производственной, коммунальной, торговой, транспортной и других сферах жизнедеятельности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на основании ст. 41 Устава муниципального образования </w:t>
      </w:r>
      <w:proofErr w:type="spellStart"/>
      <w:r w:rsidRPr="00693779">
        <w:rPr>
          <w:rFonts w:ascii="Arial" w:hAnsi="Arial" w:cs="Arial"/>
        </w:rPr>
        <w:t>Плавский</w:t>
      </w:r>
      <w:proofErr w:type="spellEnd"/>
      <w:r w:rsidRPr="00693779">
        <w:rPr>
          <w:rFonts w:ascii="Arial" w:hAnsi="Arial" w:cs="Arial"/>
        </w:rPr>
        <w:t xml:space="preserve"> район Собрание представителей муниципального образования </w:t>
      </w:r>
      <w:proofErr w:type="spellStart"/>
      <w:r w:rsidRPr="00693779">
        <w:rPr>
          <w:rFonts w:ascii="Arial" w:hAnsi="Arial" w:cs="Arial"/>
        </w:rPr>
        <w:t>Плавский</w:t>
      </w:r>
      <w:proofErr w:type="spellEnd"/>
      <w:r w:rsidRPr="00693779">
        <w:rPr>
          <w:rFonts w:ascii="Arial" w:hAnsi="Arial" w:cs="Arial"/>
        </w:rPr>
        <w:t xml:space="preserve"> район </w:t>
      </w:r>
      <w:r w:rsidRPr="00693779">
        <w:rPr>
          <w:rFonts w:ascii="Arial" w:hAnsi="Arial" w:cs="Arial"/>
          <w:b/>
        </w:rPr>
        <w:t>РЕШИЛО:</w:t>
      </w:r>
    </w:p>
    <w:p w:rsidR="00241BAF" w:rsidRPr="00FA2D1D" w:rsidRDefault="00241BAF" w:rsidP="00995B2B">
      <w:pPr>
        <w:pStyle w:val="a3"/>
        <w:numPr>
          <w:ilvl w:val="0"/>
          <w:numId w:val="1"/>
        </w:numPr>
        <w:ind w:left="0" w:firstLine="708"/>
        <w:jc w:val="both"/>
        <w:rPr>
          <w:rFonts w:ascii="Arial" w:hAnsi="Arial" w:cs="Arial"/>
          <w:b/>
        </w:rPr>
      </w:pPr>
      <w:r>
        <w:rPr>
          <w:rFonts w:ascii="Arial" w:hAnsi="Arial" w:cs="Arial"/>
        </w:rPr>
        <w:t xml:space="preserve">Внести </w:t>
      </w:r>
      <w:r w:rsidRPr="006D5AA3">
        <w:rPr>
          <w:rFonts w:ascii="Arial" w:hAnsi="Arial" w:cs="Arial"/>
        </w:rPr>
        <w:t xml:space="preserve">изменения в решение Собрания представителей муниципального образования Плавкий район от 24.11.2020 № 32/193 «Об учреждении медали «За вклад в развитие </w:t>
      </w:r>
      <w:proofErr w:type="spellStart"/>
      <w:r w:rsidRPr="006D5AA3">
        <w:rPr>
          <w:rFonts w:ascii="Arial" w:hAnsi="Arial" w:cs="Arial"/>
        </w:rPr>
        <w:t>Плавского</w:t>
      </w:r>
      <w:proofErr w:type="spellEnd"/>
      <w:r w:rsidRPr="006D5AA3">
        <w:rPr>
          <w:rFonts w:ascii="Arial" w:hAnsi="Arial" w:cs="Arial"/>
        </w:rPr>
        <w:t xml:space="preserve"> района»</w:t>
      </w:r>
      <w:r>
        <w:rPr>
          <w:rFonts w:ascii="Arial" w:hAnsi="Arial" w:cs="Arial"/>
        </w:rPr>
        <w:t>, изложив п</w:t>
      </w:r>
      <w:r w:rsidRPr="00FA2D1D">
        <w:rPr>
          <w:rFonts w:ascii="Arial" w:hAnsi="Arial" w:cs="Arial"/>
        </w:rPr>
        <w:t xml:space="preserve">ункт 2.8. Положения о медали «За вклад в развитие </w:t>
      </w:r>
      <w:proofErr w:type="spellStart"/>
      <w:r w:rsidRPr="00FA2D1D">
        <w:rPr>
          <w:rFonts w:ascii="Arial" w:hAnsi="Arial" w:cs="Arial"/>
        </w:rPr>
        <w:t>Плавского</w:t>
      </w:r>
      <w:proofErr w:type="spellEnd"/>
      <w:r w:rsidRPr="00FA2D1D">
        <w:rPr>
          <w:rFonts w:ascii="Arial" w:hAnsi="Arial" w:cs="Arial"/>
        </w:rPr>
        <w:t xml:space="preserve"> района»</w:t>
      </w:r>
      <w:r>
        <w:rPr>
          <w:rFonts w:ascii="Arial" w:hAnsi="Arial" w:cs="Arial"/>
        </w:rPr>
        <w:t xml:space="preserve"> </w:t>
      </w:r>
      <w:r w:rsidRPr="00FA2D1D">
        <w:rPr>
          <w:rFonts w:ascii="Arial" w:hAnsi="Arial" w:cs="Arial"/>
        </w:rPr>
        <w:t>в следующей редакции:</w:t>
      </w:r>
    </w:p>
    <w:p w:rsidR="00241BAF" w:rsidRPr="0031510C" w:rsidRDefault="00241BAF" w:rsidP="00995B2B">
      <w:pPr>
        <w:pStyle w:val="a5"/>
        <w:ind w:firstLine="708"/>
        <w:jc w:val="both"/>
        <w:rPr>
          <w:rFonts w:ascii="Arial" w:hAnsi="Arial" w:cs="Arial"/>
          <w:sz w:val="24"/>
          <w:szCs w:val="24"/>
        </w:rPr>
      </w:pPr>
      <w:r>
        <w:rPr>
          <w:rFonts w:ascii="Arial" w:hAnsi="Arial" w:cs="Arial"/>
        </w:rPr>
        <w:t>«</w:t>
      </w:r>
      <w:r>
        <w:rPr>
          <w:rFonts w:ascii="Arial" w:hAnsi="Arial" w:cs="Arial"/>
          <w:sz w:val="24"/>
          <w:szCs w:val="24"/>
        </w:rPr>
        <w:t xml:space="preserve">2.8. Собрание представителей муниципального образования </w:t>
      </w:r>
      <w:proofErr w:type="spellStart"/>
      <w:r>
        <w:rPr>
          <w:rFonts w:ascii="Arial" w:hAnsi="Arial" w:cs="Arial"/>
          <w:sz w:val="24"/>
          <w:szCs w:val="24"/>
        </w:rPr>
        <w:t>Плавский</w:t>
      </w:r>
      <w:proofErr w:type="spellEnd"/>
      <w:r>
        <w:rPr>
          <w:rFonts w:ascii="Arial" w:hAnsi="Arial" w:cs="Arial"/>
          <w:sz w:val="24"/>
          <w:szCs w:val="24"/>
        </w:rPr>
        <w:t xml:space="preserve"> </w:t>
      </w:r>
      <w:r w:rsidRPr="0031510C">
        <w:rPr>
          <w:rFonts w:ascii="Arial" w:hAnsi="Arial" w:cs="Arial"/>
          <w:sz w:val="24"/>
          <w:szCs w:val="24"/>
        </w:rPr>
        <w:t>район вправе принять решение о награждении Медалью без учета требований, предусмотренных пунктом 1.7. настоящего Положения, в следующих случаях:</w:t>
      </w:r>
    </w:p>
    <w:p w:rsidR="00241BAF" w:rsidRPr="0031510C" w:rsidRDefault="00241BAF" w:rsidP="00995B2B">
      <w:pPr>
        <w:pStyle w:val="a5"/>
        <w:ind w:firstLine="708"/>
        <w:jc w:val="both"/>
        <w:rPr>
          <w:rFonts w:ascii="Arial" w:hAnsi="Arial" w:cs="Arial"/>
          <w:sz w:val="24"/>
          <w:szCs w:val="24"/>
        </w:rPr>
      </w:pPr>
      <w:r w:rsidRPr="0031510C">
        <w:rPr>
          <w:rFonts w:ascii="Arial" w:hAnsi="Arial" w:cs="Arial"/>
          <w:sz w:val="24"/>
          <w:szCs w:val="24"/>
        </w:rPr>
        <w:t xml:space="preserve">- при наличии у лица, представленного к награждению Медалью, государственных наград Тульской области, поощрений от органов государственной власти Тульской области, ведомственных наград органов государственной власти Тульской области, знаков отличия Тульской области, почетных званий Тульской области, может быть принято решение о награждении лица, представленного к награждению Медалью, Медалью </w:t>
      </w:r>
      <w:r w:rsidRPr="0031510C">
        <w:rPr>
          <w:rFonts w:ascii="Arial" w:hAnsi="Arial" w:cs="Arial"/>
          <w:sz w:val="24"/>
          <w:szCs w:val="24"/>
          <w:lang w:val="en-US"/>
        </w:rPr>
        <w:t>II</w:t>
      </w:r>
      <w:r w:rsidRPr="0031510C">
        <w:rPr>
          <w:rFonts w:ascii="Arial" w:hAnsi="Arial" w:cs="Arial"/>
          <w:sz w:val="24"/>
          <w:szCs w:val="24"/>
        </w:rPr>
        <w:t xml:space="preserve"> степени без предшествующего награждения Медалью </w:t>
      </w:r>
      <w:r w:rsidRPr="0031510C">
        <w:rPr>
          <w:rFonts w:ascii="Arial" w:hAnsi="Arial" w:cs="Arial"/>
          <w:sz w:val="24"/>
          <w:szCs w:val="24"/>
          <w:lang w:val="en-US"/>
        </w:rPr>
        <w:t>III</w:t>
      </w:r>
      <w:r w:rsidRPr="0031510C">
        <w:rPr>
          <w:rFonts w:ascii="Arial" w:hAnsi="Arial" w:cs="Arial"/>
          <w:sz w:val="24"/>
          <w:szCs w:val="24"/>
        </w:rPr>
        <w:t xml:space="preserve"> степени,</w:t>
      </w:r>
    </w:p>
    <w:p w:rsidR="00241BAF" w:rsidRPr="0031510C" w:rsidRDefault="00241BAF" w:rsidP="00995B2B">
      <w:pPr>
        <w:pStyle w:val="a5"/>
        <w:ind w:firstLine="708"/>
        <w:jc w:val="both"/>
        <w:rPr>
          <w:rFonts w:ascii="Arial" w:hAnsi="Arial" w:cs="Arial"/>
          <w:sz w:val="24"/>
          <w:szCs w:val="24"/>
        </w:rPr>
      </w:pPr>
      <w:r w:rsidRPr="0031510C">
        <w:rPr>
          <w:rFonts w:ascii="Arial" w:hAnsi="Arial" w:cs="Arial"/>
          <w:sz w:val="24"/>
          <w:szCs w:val="24"/>
        </w:rPr>
        <w:t xml:space="preserve">- при наличии у лица, представленного к награждению Медалью, государственных наград Российской Федерации, поощрений от органов государственной власти Российской Федерации, ведомственных наград органов государственной власти Российской Федерации, знаков отличия Российской Федерации, почетных званий Российской Федерации, может быть принято решение о награждении лица, представленного к награждению Медалью, Медалью </w:t>
      </w:r>
      <w:r w:rsidRPr="0031510C">
        <w:rPr>
          <w:rFonts w:ascii="Arial" w:hAnsi="Arial" w:cs="Arial"/>
          <w:sz w:val="24"/>
          <w:szCs w:val="24"/>
          <w:lang w:val="en-US"/>
        </w:rPr>
        <w:t>I</w:t>
      </w:r>
      <w:r w:rsidRPr="0031510C">
        <w:rPr>
          <w:rFonts w:ascii="Arial" w:hAnsi="Arial" w:cs="Arial"/>
          <w:sz w:val="24"/>
          <w:szCs w:val="24"/>
        </w:rPr>
        <w:t xml:space="preserve"> степени без предшествующего награждения Медалью </w:t>
      </w:r>
      <w:r w:rsidRPr="0031510C">
        <w:rPr>
          <w:rFonts w:ascii="Arial" w:hAnsi="Arial" w:cs="Arial"/>
          <w:sz w:val="24"/>
          <w:szCs w:val="24"/>
          <w:lang w:val="en-US"/>
        </w:rPr>
        <w:t>II</w:t>
      </w:r>
      <w:r w:rsidRPr="0031510C">
        <w:rPr>
          <w:rFonts w:ascii="Arial" w:hAnsi="Arial" w:cs="Arial"/>
          <w:sz w:val="24"/>
          <w:szCs w:val="24"/>
        </w:rPr>
        <w:t xml:space="preserve"> степени и Медалью </w:t>
      </w:r>
      <w:r w:rsidRPr="0031510C">
        <w:rPr>
          <w:rFonts w:ascii="Arial" w:hAnsi="Arial" w:cs="Arial"/>
          <w:sz w:val="24"/>
          <w:szCs w:val="24"/>
          <w:lang w:val="en-US"/>
        </w:rPr>
        <w:t>III</w:t>
      </w:r>
      <w:r w:rsidRPr="0031510C">
        <w:rPr>
          <w:rFonts w:ascii="Arial" w:hAnsi="Arial" w:cs="Arial"/>
          <w:sz w:val="24"/>
          <w:szCs w:val="24"/>
        </w:rPr>
        <w:t xml:space="preserve"> степени.</w:t>
      </w:r>
      <w:r w:rsidRPr="0031510C">
        <w:rPr>
          <w:rFonts w:ascii="Arial" w:hAnsi="Arial" w:cs="Arial"/>
        </w:rPr>
        <w:t>»</w:t>
      </w:r>
    </w:p>
    <w:p w:rsidR="00241BAF" w:rsidRPr="0031510C" w:rsidRDefault="00241BAF" w:rsidP="00995B2B">
      <w:pPr>
        <w:pStyle w:val="a3"/>
        <w:numPr>
          <w:ilvl w:val="0"/>
          <w:numId w:val="1"/>
        </w:numPr>
        <w:tabs>
          <w:tab w:val="left" w:pos="1134"/>
        </w:tabs>
        <w:ind w:left="0" w:firstLine="708"/>
        <w:jc w:val="both"/>
        <w:rPr>
          <w:rFonts w:ascii="Arial" w:hAnsi="Arial" w:cs="Arial"/>
        </w:rPr>
      </w:pPr>
      <w:r w:rsidRPr="0031510C">
        <w:rPr>
          <w:rFonts w:ascii="Arial" w:hAnsi="Arial" w:cs="Arial"/>
        </w:rPr>
        <w:lastRenderedPageBreak/>
        <w:t xml:space="preserve">Опубликовать решение в официальном печатном средстве массовой информации муниципального образования </w:t>
      </w:r>
      <w:proofErr w:type="spellStart"/>
      <w:r w:rsidRPr="0031510C">
        <w:rPr>
          <w:rFonts w:ascii="Arial" w:hAnsi="Arial" w:cs="Arial"/>
        </w:rPr>
        <w:t>Плавский</w:t>
      </w:r>
      <w:proofErr w:type="spellEnd"/>
      <w:r w:rsidRPr="0031510C">
        <w:rPr>
          <w:rFonts w:ascii="Arial" w:hAnsi="Arial" w:cs="Arial"/>
        </w:rPr>
        <w:t xml:space="preserve"> район «Вести </w:t>
      </w:r>
      <w:proofErr w:type="spellStart"/>
      <w:r w:rsidRPr="0031510C">
        <w:rPr>
          <w:rFonts w:ascii="Arial" w:hAnsi="Arial" w:cs="Arial"/>
        </w:rPr>
        <w:t>Плавского</w:t>
      </w:r>
      <w:proofErr w:type="spellEnd"/>
      <w:r w:rsidRPr="0031510C">
        <w:rPr>
          <w:rFonts w:ascii="Arial" w:hAnsi="Arial" w:cs="Arial"/>
        </w:rPr>
        <w:t xml:space="preserve"> района» и разместить его на официальном сайте муниципального образования </w:t>
      </w:r>
      <w:proofErr w:type="spellStart"/>
      <w:r w:rsidRPr="0031510C">
        <w:rPr>
          <w:rFonts w:ascii="Arial" w:hAnsi="Arial" w:cs="Arial"/>
        </w:rPr>
        <w:t>Плавский</w:t>
      </w:r>
      <w:proofErr w:type="spellEnd"/>
      <w:r w:rsidRPr="0031510C">
        <w:rPr>
          <w:rFonts w:ascii="Arial" w:hAnsi="Arial" w:cs="Arial"/>
        </w:rPr>
        <w:t xml:space="preserve"> район.</w:t>
      </w:r>
    </w:p>
    <w:p w:rsidR="00241BAF" w:rsidRPr="0031510C" w:rsidRDefault="00241BAF" w:rsidP="00995B2B">
      <w:pPr>
        <w:pStyle w:val="a3"/>
        <w:numPr>
          <w:ilvl w:val="0"/>
          <w:numId w:val="1"/>
        </w:numPr>
        <w:tabs>
          <w:tab w:val="left" w:pos="1134"/>
        </w:tabs>
        <w:ind w:left="0" w:firstLine="708"/>
        <w:jc w:val="both"/>
        <w:rPr>
          <w:rFonts w:ascii="Arial" w:hAnsi="Arial" w:cs="Arial"/>
        </w:rPr>
      </w:pPr>
      <w:r w:rsidRPr="0031510C">
        <w:rPr>
          <w:rFonts w:ascii="Arial" w:hAnsi="Arial" w:cs="Arial"/>
        </w:rPr>
        <w:t>Решение вступает в силу со дня опубликования.</w:t>
      </w:r>
    </w:p>
    <w:p w:rsidR="00241BAF" w:rsidRDefault="00241BAF" w:rsidP="00241BAF">
      <w:pPr>
        <w:jc w:val="both"/>
        <w:rPr>
          <w:rFonts w:ascii="Arial" w:hAnsi="Arial" w:cs="Arial"/>
        </w:rPr>
      </w:pPr>
    </w:p>
    <w:p w:rsidR="00995B2B" w:rsidRDefault="00995B2B" w:rsidP="00241BAF">
      <w:pPr>
        <w:jc w:val="both"/>
        <w:rPr>
          <w:rFonts w:ascii="Arial" w:hAnsi="Arial" w:cs="Arial"/>
        </w:rPr>
      </w:pPr>
    </w:p>
    <w:p w:rsidR="00995B2B" w:rsidRDefault="00995B2B" w:rsidP="00241BAF">
      <w:pPr>
        <w:jc w:val="both"/>
        <w:rPr>
          <w:rFonts w:ascii="Arial" w:hAnsi="Arial" w:cs="Arial"/>
        </w:rPr>
      </w:pPr>
    </w:p>
    <w:p w:rsidR="00995B2B" w:rsidRPr="00693779" w:rsidRDefault="00995B2B" w:rsidP="00241BAF">
      <w:pPr>
        <w:jc w:val="both"/>
        <w:rPr>
          <w:rFonts w:ascii="Arial" w:hAnsi="Arial" w:cs="Arial"/>
        </w:rPr>
      </w:pPr>
    </w:p>
    <w:p w:rsidR="00241BAF" w:rsidRDefault="00241BAF" w:rsidP="00241BAF">
      <w:pPr>
        <w:jc w:val="both"/>
        <w:rPr>
          <w:rFonts w:ascii="Arial" w:hAnsi="Arial" w:cs="Arial"/>
          <w:b/>
        </w:rPr>
      </w:pPr>
      <w:r w:rsidRPr="00693779">
        <w:rPr>
          <w:rFonts w:ascii="Arial" w:hAnsi="Arial" w:cs="Arial"/>
          <w:b/>
        </w:rPr>
        <w:t>Глава муниципального</w:t>
      </w:r>
      <w:r>
        <w:rPr>
          <w:rFonts w:ascii="Arial" w:hAnsi="Arial" w:cs="Arial"/>
          <w:b/>
        </w:rPr>
        <w:t xml:space="preserve"> </w:t>
      </w:r>
      <w:r w:rsidRPr="00693779">
        <w:rPr>
          <w:rFonts w:ascii="Arial" w:hAnsi="Arial" w:cs="Arial"/>
          <w:b/>
        </w:rPr>
        <w:t xml:space="preserve">образования </w:t>
      </w:r>
    </w:p>
    <w:p w:rsidR="003E2EF7" w:rsidRPr="00693779" w:rsidRDefault="00241BAF" w:rsidP="00995B2B">
      <w:pPr>
        <w:jc w:val="both"/>
        <w:rPr>
          <w:rFonts w:ascii="Arial" w:hAnsi="Arial" w:cs="Arial"/>
          <w:b/>
        </w:rPr>
      </w:pPr>
      <w:proofErr w:type="spellStart"/>
      <w:r w:rsidRPr="00693779">
        <w:rPr>
          <w:rFonts w:ascii="Arial" w:hAnsi="Arial" w:cs="Arial"/>
          <w:b/>
        </w:rPr>
        <w:t>Плавский</w:t>
      </w:r>
      <w:proofErr w:type="spellEnd"/>
      <w:r w:rsidRPr="00693779">
        <w:rPr>
          <w:rFonts w:ascii="Arial" w:hAnsi="Arial" w:cs="Arial"/>
          <w:b/>
        </w:rPr>
        <w:t xml:space="preserve"> район                                                     </w:t>
      </w:r>
      <w:r>
        <w:rPr>
          <w:rFonts w:ascii="Arial" w:hAnsi="Arial" w:cs="Arial"/>
          <w:b/>
        </w:rPr>
        <w:t xml:space="preserve">                        </w:t>
      </w:r>
      <w:r w:rsidR="00995B2B">
        <w:rPr>
          <w:rFonts w:ascii="Arial" w:hAnsi="Arial" w:cs="Arial"/>
          <w:b/>
        </w:rPr>
        <w:t xml:space="preserve"> </w:t>
      </w:r>
      <w:r>
        <w:rPr>
          <w:rFonts w:ascii="Arial" w:hAnsi="Arial" w:cs="Arial"/>
          <w:b/>
        </w:rPr>
        <w:t xml:space="preserve">       М.В. </w:t>
      </w:r>
      <w:proofErr w:type="spellStart"/>
      <w:r>
        <w:rPr>
          <w:rFonts w:ascii="Arial" w:hAnsi="Arial" w:cs="Arial"/>
          <w:b/>
        </w:rPr>
        <w:t>Возгрин</w:t>
      </w:r>
      <w:proofErr w:type="spellEnd"/>
    </w:p>
    <w:sectPr w:rsidR="003E2EF7" w:rsidRPr="00693779" w:rsidSect="003C2611">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310" w:rsidRDefault="00446310" w:rsidP="00693779">
      <w:r>
        <w:separator/>
      </w:r>
    </w:p>
  </w:endnote>
  <w:endnote w:type="continuationSeparator" w:id="0">
    <w:p w:rsidR="00446310" w:rsidRDefault="00446310" w:rsidP="00693779">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310" w:rsidRDefault="00446310" w:rsidP="00693779">
      <w:r>
        <w:separator/>
      </w:r>
    </w:p>
  </w:footnote>
  <w:footnote w:type="continuationSeparator" w:id="0">
    <w:p w:rsidR="00446310" w:rsidRDefault="00446310" w:rsidP="00693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520750"/>
      <w:docPartObj>
        <w:docPartGallery w:val="Page Numbers (Top of Page)"/>
        <w:docPartUnique/>
      </w:docPartObj>
    </w:sdtPr>
    <w:sdtContent>
      <w:p w:rsidR="00693779" w:rsidRDefault="00DB6FC8">
        <w:pPr>
          <w:pStyle w:val="aa"/>
          <w:jc w:val="center"/>
        </w:pPr>
        <w:r>
          <w:fldChar w:fldCharType="begin"/>
        </w:r>
        <w:r w:rsidR="00693779">
          <w:instrText>PAGE   \* MERGEFORMAT</w:instrText>
        </w:r>
        <w:r>
          <w:fldChar w:fldCharType="separate"/>
        </w:r>
        <w:r w:rsidR="00B654E3">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76895"/>
    <w:multiLevelType w:val="hybridMultilevel"/>
    <w:tmpl w:val="76FABD3C"/>
    <w:lvl w:ilvl="0" w:tplc="38E8A328">
      <w:start w:val="1"/>
      <w:numFmt w:val="decimal"/>
      <w:lvlText w:val="%1."/>
      <w:lvlJc w:val="left"/>
      <w:pPr>
        <w:ind w:left="1290" w:hanging="450"/>
      </w:pPr>
      <w:rPr>
        <w:rFonts w:ascii="PT Astra Serif" w:eastAsia="SimSun" w:hAnsi="PT Astra Serif" w:cs="Arial"/>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18645D85"/>
    <w:multiLevelType w:val="hybridMultilevel"/>
    <w:tmpl w:val="1158A1C4"/>
    <w:lvl w:ilvl="0" w:tplc="005C20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7F0038"/>
    <w:multiLevelType w:val="multilevel"/>
    <w:tmpl w:val="8B7C9A38"/>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EB82A8C"/>
    <w:multiLevelType w:val="hybridMultilevel"/>
    <w:tmpl w:val="C71CFF58"/>
    <w:lvl w:ilvl="0" w:tplc="D0E47354">
      <w:start w:val="2"/>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6CD14C0"/>
    <w:multiLevelType w:val="hybridMultilevel"/>
    <w:tmpl w:val="8F56773C"/>
    <w:lvl w:ilvl="0" w:tplc="005C20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E82FC9"/>
    <w:multiLevelType w:val="multilevel"/>
    <w:tmpl w:val="CA5CA45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DC309E5"/>
    <w:multiLevelType w:val="multilevel"/>
    <w:tmpl w:val="13983120"/>
    <w:lvl w:ilvl="0">
      <w:start w:val="1"/>
      <w:numFmt w:val="decimal"/>
      <w:lvlText w:val="%1."/>
      <w:lvlJc w:val="left"/>
      <w:pPr>
        <w:ind w:left="1068"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nsid w:val="53D30D52"/>
    <w:multiLevelType w:val="multilevel"/>
    <w:tmpl w:val="4F8ABB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A68226C"/>
    <w:multiLevelType w:val="multilevel"/>
    <w:tmpl w:val="A0CAD6FA"/>
    <w:lvl w:ilvl="0">
      <w:start w:val="1"/>
      <w:numFmt w:val="decimal"/>
      <w:lvlText w:val="%1."/>
      <w:lvlJc w:val="left"/>
      <w:pPr>
        <w:ind w:left="390" w:hanging="390"/>
      </w:pPr>
      <w:rPr>
        <w:rFonts w:hint="default"/>
        <w:b w:val="0"/>
      </w:rPr>
    </w:lvl>
    <w:lvl w:ilvl="1">
      <w:start w:val="2"/>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9">
    <w:nsid w:val="66115758"/>
    <w:multiLevelType w:val="multilevel"/>
    <w:tmpl w:val="1C147B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6C3150D5"/>
    <w:multiLevelType w:val="hybridMultilevel"/>
    <w:tmpl w:val="7EBC7B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AB1255D"/>
    <w:multiLevelType w:val="hybridMultilevel"/>
    <w:tmpl w:val="5E30CA64"/>
    <w:lvl w:ilvl="0" w:tplc="7CFA11E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B571D88"/>
    <w:multiLevelType w:val="hybridMultilevel"/>
    <w:tmpl w:val="55B0B30E"/>
    <w:lvl w:ilvl="0" w:tplc="005C20D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1"/>
  </w:num>
  <w:num w:numId="4">
    <w:abstractNumId w:val="12"/>
  </w:num>
  <w:num w:numId="5">
    <w:abstractNumId w:val="7"/>
  </w:num>
  <w:num w:numId="6">
    <w:abstractNumId w:val="0"/>
  </w:num>
  <w:num w:numId="7">
    <w:abstractNumId w:val="8"/>
  </w:num>
  <w:num w:numId="8">
    <w:abstractNumId w:val="11"/>
  </w:num>
  <w:num w:numId="9">
    <w:abstractNumId w:val="10"/>
  </w:num>
  <w:num w:numId="10">
    <w:abstractNumId w:val="2"/>
  </w:num>
  <w:num w:numId="11">
    <w:abstractNumId w:val="9"/>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0560"/>
    <w:rsid w:val="00020674"/>
    <w:rsid w:val="000334AD"/>
    <w:rsid w:val="000664AE"/>
    <w:rsid w:val="00082FAB"/>
    <w:rsid w:val="0009664C"/>
    <w:rsid w:val="000F2538"/>
    <w:rsid w:val="00100845"/>
    <w:rsid w:val="001251B2"/>
    <w:rsid w:val="00127BD8"/>
    <w:rsid w:val="00131945"/>
    <w:rsid w:val="00140772"/>
    <w:rsid w:val="00140791"/>
    <w:rsid w:val="00143B29"/>
    <w:rsid w:val="001557EE"/>
    <w:rsid w:val="00190D6D"/>
    <w:rsid w:val="001A072B"/>
    <w:rsid w:val="001E58D3"/>
    <w:rsid w:val="00210560"/>
    <w:rsid w:val="00223E7B"/>
    <w:rsid w:val="00241BAF"/>
    <w:rsid w:val="002501C8"/>
    <w:rsid w:val="002709D9"/>
    <w:rsid w:val="0028183D"/>
    <w:rsid w:val="002A4759"/>
    <w:rsid w:val="002C613B"/>
    <w:rsid w:val="002D5BCC"/>
    <w:rsid w:val="002D760E"/>
    <w:rsid w:val="0032339D"/>
    <w:rsid w:val="00342DE3"/>
    <w:rsid w:val="00390F2E"/>
    <w:rsid w:val="00394529"/>
    <w:rsid w:val="00394932"/>
    <w:rsid w:val="003A3656"/>
    <w:rsid w:val="003C2611"/>
    <w:rsid w:val="003E2EF7"/>
    <w:rsid w:val="003F4CAC"/>
    <w:rsid w:val="004128B2"/>
    <w:rsid w:val="004222D0"/>
    <w:rsid w:val="00424C55"/>
    <w:rsid w:val="00444E30"/>
    <w:rsid w:val="00446310"/>
    <w:rsid w:val="004B219C"/>
    <w:rsid w:val="004C3F1D"/>
    <w:rsid w:val="004C61E9"/>
    <w:rsid w:val="004E1FE4"/>
    <w:rsid w:val="00562C50"/>
    <w:rsid w:val="00575A60"/>
    <w:rsid w:val="00581EFF"/>
    <w:rsid w:val="005B06E7"/>
    <w:rsid w:val="005D5381"/>
    <w:rsid w:val="005D7BA3"/>
    <w:rsid w:val="005F02FB"/>
    <w:rsid w:val="005F5C08"/>
    <w:rsid w:val="00641EE4"/>
    <w:rsid w:val="00646D00"/>
    <w:rsid w:val="006470D6"/>
    <w:rsid w:val="00654ED3"/>
    <w:rsid w:val="00693779"/>
    <w:rsid w:val="00695618"/>
    <w:rsid w:val="006D5AA3"/>
    <w:rsid w:val="006E0BF9"/>
    <w:rsid w:val="00702DD6"/>
    <w:rsid w:val="00705543"/>
    <w:rsid w:val="00715006"/>
    <w:rsid w:val="00750449"/>
    <w:rsid w:val="007644DF"/>
    <w:rsid w:val="00775C87"/>
    <w:rsid w:val="00785193"/>
    <w:rsid w:val="007C4B0B"/>
    <w:rsid w:val="008B360F"/>
    <w:rsid w:val="008B6694"/>
    <w:rsid w:val="008C595A"/>
    <w:rsid w:val="008F3730"/>
    <w:rsid w:val="00910600"/>
    <w:rsid w:val="009241EF"/>
    <w:rsid w:val="009271F6"/>
    <w:rsid w:val="00960E75"/>
    <w:rsid w:val="00995B2B"/>
    <w:rsid w:val="009B2E35"/>
    <w:rsid w:val="009D1835"/>
    <w:rsid w:val="009D65C0"/>
    <w:rsid w:val="009F3539"/>
    <w:rsid w:val="00A029CA"/>
    <w:rsid w:val="00A06BD1"/>
    <w:rsid w:val="00A52EEC"/>
    <w:rsid w:val="00A538C5"/>
    <w:rsid w:val="00A74EF8"/>
    <w:rsid w:val="00A801CE"/>
    <w:rsid w:val="00A847F6"/>
    <w:rsid w:val="00A91154"/>
    <w:rsid w:val="00A943AE"/>
    <w:rsid w:val="00AE0318"/>
    <w:rsid w:val="00AF64A1"/>
    <w:rsid w:val="00B436AB"/>
    <w:rsid w:val="00B62D57"/>
    <w:rsid w:val="00B654E3"/>
    <w:rsid w:val="00BA7197"/>
    <w:rsid w:val="00BB119A"/>
    <w:rsid w:val="00BB2D84"/>
    <w:rsid w:val="00BB64BB"/>
    <w:rsid w:val="00C304BA"/>
    <w:rsid w:val="00C359A4"/>
    <w:rsid w:val="00C526A5"/>
    <w:rsid w:val="00CC0371"/>
    <w:rsid w:val="00CC5C2C"/>
    <w:rsid w:val="00D07674"/>
    <w:rsid w:val="00D52809"/>
    <w:rsid w:val="00D567AC"/>
    <w:rsid w:val="00D57FD6"/>
    <w:rsid w:val="00D732C1"/>
    <w:rsid w:val="00D7414E"/>
    <w:rsid w:val="00D852DA"/>
    <w:rsid w:val="00DB6FC8"/>
    <w:rsid w:val="00DC2C15"/>
    <w:rsid w:val="00E12327"/>
    <w:rsid w:val="00E13CDE"/>
    <w:rsid w:val="00E165C7"/>
    <w:rsid w:val="00E81283"/>
    <w:rsid w:val="00E939BE"/>
    <w:rsid w:val="00EA076F"/>
    <w:rsid w:val="00EA16F5"/>
    <w:rsid w:val="00EA5398"/>
    <w:rsid w:val="00EA57DE"/>
    <w:rsid w:val="00EE4A36"/>
    <w:rsid w:val="00EE79E3"/>
    <w:rsid w:val="00EF03FC"/>
    <w:rsid w:val="00F07412"/>
    <w:rsid w:val="00F20C91"/>
    <w:rsid w:val="00F336E9"/>
    <w:rsid w:val="00F853AA"/>
    <w:rsid w:val="00F93B36"/>
    <w:rsid w:val="00FA0138"/>
    <w:rsid w:val="00FA55B5"/>
    <w:rsid w:val="00FD000C"/>
    <w:rsid w:val="00FD23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6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560"/>
    <w:pPr>
      <w:ind w:left="720"/>
      <w:contextualSpacing/>
    </w:pPr>
  </w:style>
  <w:style w:type="table" w:styleId="a4">
    <w:name w:val="Table Grid"/>
    <w:basedOn w:val="a1"/>
    <w:uiPriority w:val="59"/>
    <w:rsid w:val="00BB64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750449"/>
    <w:rPr>
      <w:sz w:val="22"/>
      <w:szCs w:val="22"/>
      <w:lang w:eastAsia="en-US"/>
    </w:rPr>
  </w:style>
  <w:style w:type="paragraph" w:styleId="a6">
    <w:name w:val="Body Text Indent"/>
    <w:basedOn w:val="a"/>
    <w:link w:val="a7"/>
    <w:rsid w:val="000334AD"/>
    <w:pPr>
      <w:ind w:left="360"/>
      <w:jc w:val="both"/>
    </w:pPr>
  </w:style>
  <w:style w:type="character" w:customStyle="1" w:styleId="a7">
    <w:name w:val="Основной текст с отступом Знак"/>
    <w:link w:val="a6"/>
    <w:rsid w:val="000334AD"/>
    <w:rPr>
      <w:rFonts w:ascii="Times New Roman" w:eastAsia="Times New Roman" w:hAnsi="Times New Roman"/>
      <w:sz w:val="24"/>
      <w:szCs w:val="24"/>
    </w:rPr>
  </w:style>
  <w:style w:type="paragraph" w:customStyle="1" w:styleId="ConsPlusNormal">
    <w:name w:val="ConsPlusNormal"/>
    <w:rsid w:val="00581EFF"/>
    <w:pPr>
      <w:autoSpaceDE w:val="0"/>
      <w:autoSpaceDN w:val="0"/>
      <w:adjustRightInd w:val="0"/>
      <w:ind w:firstLine="720"/>
    </w:pPr>
    <w:rPr>
      <w:rFonts w:ascii="Arial" w:eastAsia="Times New Roman" w:hAnsi="Arial" w:cs="Arial"/>
    </w:rPr>
  </w:style>
  <w:style w:type="paragraph" w:customStyle="1" w:styleId="formattext">
    <w:name w:val="formattext"/>
    <w:basedOn w:val="a"/>
    <w:rsid w:val="005F02FB"/>
    <w:pPr>
      <w:spacing w:before="100" w:beforeAutospacing="1" w:after="100" w:afterAutospacing="1"/>
    </w:pPr>
  </w:style>
  <w:style w:type="paragraph" w:styleId="a8">
    <w:name w:val="Balloon Text"/>
    <w:basedOn w:val="a"/>
    <w:link w:val="a9"/>
    <w:uiPriority w:val="99"/>
    <w:semiHidden/>
    <w:unhideWhenUsed/>
    <w:rsid w:val="005F02FB"/>
    <w:rPr>
      <w:rFonts w:ascii="Tahoma" w:hAnsi="Tahoma" w:cs="Tahoma"/>
      <w:sz w:val="16"/>
      <w:szCs w:val="16"/>
    </w:rPr>
  </w:style>
  <w:style w:type="character" w:customStyle="1" w:styleId="a9">
    <w:name w:val="Текст выноски Знак"/>
    <w:basedOn w:val="a0"/>
    <w:link w:val="a8"/>
    <w:uiPriority w:val="99"/>
    <w:semiHidden/>
    <w:rsid w:val="005F02FB"/>
    <w:rPr>
      <w:rFonts w:ascii="Tahoma" w:eastAsia="Times New Roman" w:hAnsi="Tahoma" w:cs="Tahoma"/>
      <w:sz w:val="16"/>
      <w:szCs w:val="16"/>
    </w:rPr>
  </w:style>
  <w:style w:type="paragraph" w:styleId="aa">
    <w:name w:val="header"/>
    <w:basedOn w:val="a"/>
    <w:link w:val="ab"/>
    <w:uiPriority w:val="99"/>
    <w:unhideWhenUsed/>
    <w:rsid w:val="00693779"/>
    <w:pPr>
      <w:tabs>
        <w:tab w:val="center" w:pos="4677"/>
        <w:tab w:val="right" w:pos="9355"/>
      </w:tabs>
    </w:pPr>
  </w:style>
  <w:style w:type="character" w:customStyle="1" w:styleId="ab">
    <w:name w:val="Верхний колонтитул Знак"/>
    <w:basedOn w:val="a0"/>
    <w:link w:val="aa"/>
    <w:uiPriority w:val="99"/>
    <w:rsid w:val="00693779"/>
    <w:rPr>
      <w:rFonts w:ascii="Times New Roman" w:eastAsia="Times New Roman" w:hAnsi="Times New Roman"/>
      <w:sz w:val="24"/>
      <w:szCs w:val="24"/>
    </w:rPr>
  </w:style>
  <w:style w:type="paragraph" w:styleId="ac">
    <w:name w:val="footer"/>
    <w:basedOn w:val="a"/>
    <w:link w:val="ad"/>
    <w:uiPriority w:val="99"/>
    <w:unhideWhenUsed/>
    <w:rsid w:val="00693779"/>
    <w:pPr>
      <w:tabs>
        <w:tab w:val="center" w:pos="4677"/>
        <w:tab w:val="right" w:pos="9355"/>
      </w:tabs>
    </w:pPr>
  </w:style>
  <w:style w:type="character" w:customStyle="1" w:styleId="ad">
    <w:name w:val="Нижний колонтитул Знак"/>
    <w:basedOn w:val="a0"/>
    <w:link w:val="ac"/>
    <w:uiPriority w:val="99"/>
    <w:rsid w:val="0069377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06883270">
      <w:bodyDiv w:val="1"/>
      <w:marLeft w:val="0"/>
      <w:marRight w:val="0"/>
      <w:marTop w:val="0"/>
      <w:marBottom w:val="0"/>
      <w:divBdr>
        <w:top w:val="none" w:sz="0" w:space="0" w:color="auto"/>
        <w:left w:val="none" w:sz="0" w:space="0" w:color="auto"/>
        <w:bottom w:val="none" w:sz="0" w:space="0" w:color="auto"/>
        <w:right w:val="none" w:sz="0" w:space="0" w:color="auto"/>
      </w:divBdr>
    </w:div>
    <w:div w:id="165401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3DE4C-6AF7-42E5-9F30-F5247F02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Пользователь</cp:lastModifiedBy>
  <cp:revision>6</cp:revision>
  <cp:lastPrinted>2021-03-30T13:46:00Z</cp:lastPrinted>
  <dcterms:created xsi:type="dcterms:W3CDTF">2023-05-18T13:10:00Z</dcterms:created>
  <dcterms:modified xsi:type="dcterms:W3CDTF">2023-05-25T10:41:00Z</dcterms:modified>
</cp:coreProperties>
</file>