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C1958" w:rsidRPr="00DC1958" w:rsidRDefault="00DC1958" w:rsidP="00DC1958">
      <w:pPr>
        <w:pStyle w:val="afb"/>
        <w:jc w:val="center"/>
        <w:rPr>
          <w:rFonts w:ascii="Arial" w:hAnsi="Arial" w:cs="Arial"/>
          <w:b/>
          <w:sz w:val="32"/>
          <w:lang w:eastAsia="zh-CN"/>
        </w:rPr>
      </w:pPr>
      <w:r w:rsidRPr="00DC1958">
        <w:rPr>
          <w:rFonts w:ascii="Arial" w:hAnsi="Arial" w:cs="Arial"/>
          <w:b/>
          <w:sz w:val="32"/>
        </w:rPr>
        <w:t>ТУЛЬСКАЯ ОБЛАСТЬ</w:t>
      </w:r>
    </w:p>
    <w:p w:rsidR="00DC1958" w:rsidRPr="00DC1958" w:rsidRDefault="00DC1958" w:rsidP="00DC1958">
      <w:pPr>
        <w:pStyle w:val="afb"/>
        <w:jc w:val="center"/>
        <w:rPr>
          <w:rFonts w:ascii="Arial" w:hAnsi="Arial" w:cs="Arial"/>
          <w:b/>
          <w:sz w:val="32"/>
        </w:rPr>
      </w:pPr>
      <w:r w:rsidRPr="00DC1958">
        <w:rPr>
          <w:rFonts w:ascii="Arial" w:hAnsi="Arial" w:cs="Arial"/>
          <w:b/>
          <w:sz w:val="32"/>
        </w:rPr>
        <w:t>МУНИЦИПАЛЬНОЕ ОБРАЗОВАНИЕ ПЛАВСКИЙ РАЙОН</w:t>
      </w:r>
    </w:p>
    <w:p w:rsidR="00DC1958" w:rsidRPr="00DC1958" w:rsidRDefault="00DC1958" w:rsidP="00DC1958">
      <w:pPr>
        <w:pStyle w:val="afb"/>
        <w:jc w:val="center"/>
        <w:rPr>
          <w:rFonts w:ascii="Arial" w:hAnsi="Arial" w:cs="Arial"/>
          <w:b/>
          <w:sz w:val="32"/>
        </w:rPr>
      </w:pPr>
      <w:r w:rsidRPr="00DC1958">
        <w:rPr>
          <w:rFonts w:ascii="Arial" w:hAnsi="Arial" w:cs="Arial"/>
          <w:b/>
          <w:sz w:val="32"/>
        </w:rPr>
        <w:t>АДМИНИСТРАЦИЯ</w:t>
      </w:r>
    </w:p>
    <w:p w:rsidR="00DC1958" w:rsidRPr="00DC1958" w:rsidRDefault="00DC1958" w:rsidP="00DC1958">
      <w:pPr>
        <w:pStyle w:val="afb"/>
        <w:jc w:val="center"/>
        <w:rPr>
          <w:rFonts w:ascii="Arial" w:hAnsi="Arial" w:cs="Arial"/>
          <w:b/>
          <w:sz w:val="32"/>
        </w:rPr>
      </w:pPr>
    </w:p>
    <w:p w:rsidR="00DC1958" w:rsidRPr="00DC1958" w:rsidRDefault="00DC1958" w:rsidP="00DC1958">
      <w:pPr>
        <w:pStyle w:val="afb"/>
        <w:jc w:val="center"/>
        <w:rPr>
          <w:rFonts w:ascii="Arial" w:hAnsi="Arial" w:cs="Arial"/>
          <w:b/>
          <w:sz w:val="32"/>
        </w:rPr>
      </w:pPr>
      <w:r w:rsidRPr="00DC1958">
        <w:rPr>
          <w:rFonts w:ascii="Arial" w:hAnsi="Arial" w:cs="Arial"/>
          <w:b/>
          <w:sz w:val="32"/>
        </w:rPr>
        <w:t>ПОСТАНОВЛЕНИЕ</w:t>
      </w:r>
    </w:p>
    <w:p w:rsidR="00DC1958" w:rsidRPr="00DC1958" w:rsidRDefault="00DC1958" w:rsidP="00DC1958">
      <w:pPr>
        <w:pStyle w:val="afb"/>
        <w:jc w:val="center"/>
        <w:rPr>
          <w:rFonts w:ascii="Arial" w:hAnsi="Arial" w:cs="Arial"/>
          <w:b/>
          <w:sz w:val="32"/>
        </w:rPr>
      </w:pPr>
      <w:r w:rsidRPr="00DC1958">
        <w:rPr>
          <w:rFonts w:ascii="Arial" w:hAnsi="Arial" w:cs="Arial"/>
          <w:b/>
          <w:sz w:val="32"/>
          <w:lang w:eastAsia="en-US"/>
        </w:rPr>
        <w:t>о</w:t>
      </w:r>
      <w:bookmarkStart w:id="0" w:name="_GoBack"/>
      <w:bookmarkEnd w:id="0"/>
      <w:r w:rsidRPr="00DC1958">
        <w:rPr>
          <w:rFonts w:ascii="Arial" w:hAnsi="Arial" w:cs="Arial"/>
          <w:b/>
          <w:sz w:val="32"/>
          <w:lang w:eastAsia="en-US"/>
        </w:rPr>
        <w:t>т 0</w:t>
      </w:r>
      <w:r w:rsidRPr="00DC1958">
        <w:rPr>
          <w:rFonts w:ascii="Arial" w:hAnsi="Arial" w:cs="Arial"/>
          <w:b/>
          <w:sz w:val="32"/>
          <w:lang w:eastAsia="en-US"/>
        </w:rPr>
        <w:t>5</w:t>
      </w:r>
      <w:r w:rsidRPr="00DC1958">
        <w:rPr>
          <w:rFonts w:ascii="Arial" w:hAnsi="Arial" w:cs="Arial"/>
          <w:b/>
          <w:sz w:val="32"/>
          <w:lang w:eastAsia="en-US"/>
        </w:rPr>
        <w:t xml:space="preserve"> августа 2024 г. №10</w:t>
      </w:r>
      <w:r w:rsidRPr="00DC1958">
        <w:rPr>
          <w:rFonts w:ascii="Arial" w:hAnsi="Arial" w:cs="Arial"/>
          <w:b/>
          <w:sz w:val="32"/>
          <w:lang w:eastAsia="en-US"/>
        </w:rPr>
        <w:t>82</w:t>
      </w:r>
    </w:p>
    <w:p w:rsidR="00DC1958" w:rsidRPr="00DC1958" w:rsidRDefault="00DC1958" w:rsidP="00DE3FAB">
      <w:pPr>
        <w:jc w:val="center"/>
        <w:rPr>
          <w:rFonts w:ascii="Arial" w:hAnsi="Arial" w:cs="Arial"/>
          <w:b/>
          <w:bCs/>
          <w:sz w:val="32"/>
        </w:rPr>
      </w:pPr>
    </w:p>
    <w:p w:rsidR="005B2800" w:rsidRPr="00DC1958" w:rsidRDefault="00DC1958" w:rsidP="00DE3FAB">
      <w:pPr>
        <w:jc w:val="center"/>
        <w:rPr>
          <w:rFonts w:ascii="Arial" w:hAnsi="Arial" w:cs="Arial"/>
          <w:b/>
          <w:sz w:val="32"/>
        </w:rPr>
      </w:pPr>
      <w:r w:rsidRPr="00DC1958">
        <w:rPr>
          <w:rFonts w:ascii="Arial" w:hAnsi="Arial" w:cs="Arial"/>
          <w:b/>
          <w:bCs/>
          <w:sz w:val="32"/>
        </w:rPr>
        <w:t>О ПРИЗНАНИИ АДМИНИСТРАТИВНОГО РЕГЛАМЕНТА ПРЕДОСТАВЛЕНИЯ МУНИЦИПАЛЬНОЙ УСЛУГИ «ИЗМЕНЕНИЕ ОДНОГО ВИДА РАЗРЕШЕННОГО ИСПОЛЬЗОВАНИЯ ЗЕМЕЛЬНОГО УЧАСТКА ИЛИ ОБЪЕКТА КАПИТАЛЬНОГО СТРОИТЕЛЬСТВА НА ДРУГОЙ ВИД РАЗРЕШЕННОГО ИСПОЛЬЗОВАНИЯ», УТВЕРЖДЕННОГО ПОСТАНОВЛЕНИЕМ АДМИНИСТРАЦИИ МУНИЦИПАЛЬНОГО ОБРАЗОВАНИЯ ПЛАВСКИЙ РАЙОН ОТ 30.12.2015 №1167, УТРАТИВШИМ СИЛУ</w:t>
      </w:r>
    </w:p>
    <w:p w:rsidR="00E727C9" w:rsidRPr="00DC1958" w:rsidRDefault="00E727C9">
      <w:pPr>
        <w:rPr>
          <w:rFonts w:ascii="Arial" w:hAnsi="Arial" w:cs="Arial"/>
        </w:rPr>
      </w:pPr>
    </w:p>
    <w:p w:rsidR="00DE3FAB" w:rsidRPr="00DC1958" w:rsidRDefault="00DE3FAB" w:rsidP="00DE3FAB">
      <w:pPr>
        <w:pStyle w:val="ConsPlusNormal"/>
        <w:ind w:firstLine="709"/>
        <w:jc w:val="both"/>
        <w:rPr>
          <w:rFonts w:ascii="Arial" w:hAnsi="Arial" w:cs="Arial"/>
          <w:b/>
          <w:sz w:val="24"/>
          <w:szCs w:val="24"/>
        </w:rPr>
      </w:pPr>
      <w:r w:rsidRPr="00DC1958">
        <w:rPr>
          <w:rFonts w:ascii="Arial" w:hAnsi="Arial" w:cs="Arial"/>
          <w:bCs/>
          <w:sz w:val="24"/>
          <w:szCs w:val="24"/>
        </w:rPr>
        <w:t xml:space="preserve">В соответствии с </w:t>
      </w:r>
      <w:r w:rsidRPr="00DC1958">
        <w:rPr>
          <w:rFonts w:ascii="Arial" w:hAnsi="Arial" w:cs="Arial"/>
          <w:sz w:val="24"/>
          <w:szCs w:val="24"/>
        </w:rPr>
        <w:t xml:space="preserve">Федеральным законом от 27.07.2010 №210-ФЗ «Об организации предоставления государственных и муниципальных услуг», </w:t>
      </w:r>
      <w:r w:rsidRPr="00DC1958">
        <w:rPr>
          <w:rFonts w:ascii="Arial" w:hAnsi="Arial" w:cs="Arial"/>
          <w:bCs/>
          <w:sz w:val="24"/>
          <w:szCs w:val="24"/>
        </w:rPr>
        <w:t xml:space="preserve">Федеральным законом от 06.10.2003 №131-ФЗ «Об общих принципах организации местного самоуправления в Российской Федерации», </w:t>
      </w:r>
      <w:r w:rsidRPr="00DC1958">
        <w:rPr>
          <w:rFonts w:ascii="Arial" w:hAnsi="Arial" w:cs="Arial"/>
          <w:sz w:val="24"/>
          <w:szCs w:val="24"/>
        </w:rPr>
        <w:t xml:space="preserve">на основании статьи 41 Устава муниципального образования Плавский район администрация муниципального образования Плавский район </w:t>
      </w:r>
      <w:r w:rsidRPr="00DC1958">
        <w:rPr>
          <w:rFonts w:ascii="Arial" w:hAnsi="Arial" w:cs="Arial"/>
          <w:b/>
          <w:sz w:val="24"/>
          <w:szCs w:val="24"/>
        </w:rPr>
        <w:t>ПОСТАНОВЛЯЕТ:</w:t>
      </w:r>
    </w:p>
    <w:p w:rsidR="00DE3FAB" w:rsidRPr="00DC1958" w:rsidRDefault="00DE3FAB" w:rsidP="00DE3FAB">
      <w:pPr>
        <w:ind w:firstLine="709"/>
        <w:jc w:val="both"/>
        <w:rPr>
          <w:rFonts w:ascii="Arial" w:hAnsi="Arial" w:cs="Arial"/>
          <w:bCs/>
        </w:rPr>
      </w:pPr>
      <w:r w:rsidRPr="00DC1958">
        <w:rPr>
          <w:rFonts w:ascii="Arial" w:hAnsi="Arial" w:cs="Arial"/>
          <w:bCs/>
        </w:rPr>
        <w:t>1. Признать утратившими силу следующие постановления администрации муниципального образования Плавский район:</w:t>
      </w:r>
    </w:p>
    <w:p w:rsidR="00DE3FAB" w:rsidRPr="00DC1958" w:rsidRDefault="00DE3FAB" w:rsidP="00DE3FAB">
      <w:pPr>
        <w:pStyle w:val="af5"/>
        <w:ind w:left="0" w:firstLine="709"/>
        <w:jc w:val="both"/>
        <w:rPr>
          <w:rFonts w:ascii="Arial" w:hAnsi="Arial" w:cs="Arial"/>
          <w:bCs/>
        </w:rPr>
      </w:pPr>
      <w:r w:rsidRPr="00DC1958">
        <w:rPr>
          <w:rFonts w:ascii="Arial" w:hAnsi="Arial" w:cs="Arial"/>
          <w:bCs/>
        </w:rPr>
        <w:t xml:space="preserve">- от 30.12.2015 №1167 «Об утверждении административного регламента предоставления муниципальной услуги «Изменение одного вида разрешенного использования земельного участка или объекта капитального строительства на другой вид разрешенного использования»; </w:t>
      </w:r>
    </w:p>
    <w:p w:rsidR="00DE3FAB" w:rsidRPr="00DC1958" w:rsidRDefault="00DE3FAB" w:rsidP="00DE3FAB">
      <w:pPr>
        <w:pStyle w:val="af5"/>
        <w:ind w:left="0" w:firstLine="709"/>
        <w:jc w:val="both"/>
        <w:rPr>
          <w:rFonts w:ascii="Arial" w:hAnsi="Arial" w:cs="Arial"/>
          <w:bCs/>
        </w:rPr>
      </w:pPr>
      <w:r w:rsidRPr="00DC1958">
        <w:rPr>
          <w:rFonts w:ascii="Arial" w:hAnsi="Arial" w:cs="Arial"/>
          <w:bCs/>
        </w:rPr>
        <w:t>- от 01.09.2017 №1066 «О внесении изменения в административный регламент предоставления муниципальной услуги «Изменение одного вида разрешенного использования земельного участка или объекта капитального строительства на другой вид разрешенного использования», утвержденный постановлением Администрации муниципального образования Плавский район от 30.12.2015 №1167»</w:t>
      </w:r>
      <w:r w:rsidR="00162CA6" w:rsidRPr="00DC1958">
        <w:rPr>
          <w:rFonts w:ascii="Arial" w:hAnsi="Arial" w:cs="Arial"/>
          <w:bCs/>
        </w:rPr>
        <w:t>.</w:t>
      </w:r>
    </w:p>
    <w:p w:rsidR="00DE3FAB" w:rsidRPr="00DC1958" w:rsidRDefault="00DE3FAB" w:rsidP="00DE3FAB">
      <w:pPr>
        <w:ind w:firstLine="709"/>
        <w:jc w:val="both"/>
        <w:rPr>
          <w:rFonts w:ascii="Arial" w:hAnsi="Arial" w:cs="Arial"/>
          <w:bCs/>
        </w:rPr>
      </w:pPr>
      <w:r w:rsidRPr="00DC1958">
        <w:rPr>
          <w:rFonts w:ascii="Arial" w:hAnsi="Arial" w:cs="Arial"/>
          <w:bCs/>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DE3FAB" w:rsidRDefault="00DE3FAB" w:rsidP="00DE3FAB">
      <w:pPr>
        <w:ind w:firstLine="709"/>
        <w:jc w:val="both"/>
        <w:rPr>
          <w:rFonts w:ascii="Arial" w:hAnsi="Arial" w:cs="Arial"/>
          <w:bCs/>
        </w:rPr>
      </w:pPr>
      <w:r w:rsidRPr="00DC1958">
        <w:rPr>
          <w:rFonts w:ascii="Arial" w:hAnsi="Arial" w:cs="Arial"/>
          <w:bCs/>
        </w:rPr>
        <w:t>3. Постановление вступает в силу со дня опубликования.</w:t>
      </w:r>
    </w:p>
    <w:p w:rsidR="00DC1958" w:rsidRDefault="00DC1958" w:rsidP="00DE3FAB">
      <w:pPr>
        <w:ind w:firstLine="709"/>
        <w:jc w:val="both"/>
        <w:rPr>
          <w:rFonts w:ascii="Arial" w:hAnsi="Arial" w:cs="Arial"/>
          <w:bCs/>
        </w:rPr>
      </w:pPr>
    </w:p>
    <w:p w:rsidR="00DC1958" w:rsidRDefault="00DC1958" w:rsidP="00DE3FAB">
      <w:pPr>
        <w:ind w:firstLine="709"/>
        <w:jc w:val="both"/>
        <w:rPr>
          <w:rFonts w:ascii="Arial" w:hAnsi="Arial" w:cs="Arial"/>
          <w:bCs/>
        </w:rPr>
      </w:pPr>
    </w:p>
    <w:p w:rsidR="00DC1958" w:rsidRDefault="00DC1958" w:rsidP="00DE3FAB">
      <w:pPr>
        <w:ind w:firstLine="709"/>
        <w:jc w:val="both"/>
        <w:rPr>
          <w:rFonts w:ascii="Arial" w:hAnsi="Arial" w:cs="Arial"/>
          <w:bCs/>
        </w:rPr>
      </w:pPr>
    </w:p>
    <w:p w:rsidR="00DC1958" w:rsidRPr="00DC1958" w:rsidRDefault="00DC1958" w:rsidP="00DC1958">
      <w:pPr>
        <w:ind w:firstLine="709"/>
        <w:jc w:val="right"/>
        <w:rPr>
          <w:rFonts w:ascii="Arial" w:hAnsi="Arial" w:cs="Arial"/>
        </w:rPr>
      </w:pPr>
      <w:r w:rsidRPr="00DC1958">
        <w:rPr>
          <w:rFonts w:ascii="Arial" w:hAnsi="Arial" w:cs="Arial"/>
        </w:rPr>
        <w:t xml:space="preserve">Глава администрации </w:t>
      </w:r>
    </w:p>
    <w:p w:rsidR="00DC1958" w:rsidRPr="00DC1958" w:rsidRDefault="00DC1958" w:rsidP="00DC1958">
      <w:pPr>
        <w:ind w:firstLine="709"/>
        <w:jc w:val="right"/>
        <w:rPr>
          <w:rFonts w:ascii="Arial" w:hAnsi="Arial" w:cs="Arial"/>
        </w:rPr>
      </w:pPr>
      <w:r w:rsidRPr="00DC1958">
        <w:rPr>
          <w:rFonts w:ascii="Arial" w:hAnsi="Arial" w:cs="Arial"/>
        </w:rPr>
        <w:t xml:space="preserve">муниципального образования </w:t>
      </w:r>
    </w:p>
    <w:p w:rsidR="00DC1958" w:rsidRPr="00DC1958" w:rsidRDefault="00DC1958" w:rsidP="00DC1958">
      <w:pPr>
        <w:ind w:firstLine="709"/>
        <w:jc w:val="right"/>
        <w:rPr>
          <w:rFonts w:ascii="Arial" w:hAnsi="Arial" w:cs="Arial"/>
          <w:bCs/>
        </w:rPr>
      </w:pPr>
      <w:r w:rsidRPr="00DC1958">
        <w:rPr>
          <w:rFonts w:ascii="Arial" w:hAnsi="Arial" w:cs="Arial"/>
        </w:rPr>
        <w:t>Плавский район</w:t>
      </w:r>
    </w:p>
    <w:p w:rsidR="00DC1958" w:rsidRPr="00DC1958" w:rsidRDefault="00DC1958" w:rsidP="00DC1958">
      <w:pPr>
        <w:ind w:firstLine="709"/>
        <w:jc w:val="right"/>
        <w:rPr>
          <w:rFonts w:ascii="Arial" w:hAnsi="Arial" w:cs="Arial"/>
          <w:bCs/>
        </w:rPr>
      </w:pPr>
      <w:r w:rsidRPr="00DC1958">
        <w:rPr>
          <w:rFonts w:ascii="Arial" w:hAnsi="Arial" w:cs="Arial"/>
          <w:lang w:eastAsia="en-US"/>
        </w:rPr>
        <w:t>А.Р. Гарифзянов</w:t>
      </w:r>
    </w:p>
    <w:sectPr w:rsidR="00DC1958" w:rsidRPr="00DC1958" w:rsidSect="00DC1958">
      <w:pgSz w:w="11906" w:h="16838"/>
      <w:pgMar w:top="1135" w:right="851" w:bottom="142" w:left="113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677" w:rsidRDefault="00454677">
      <w:r>
        <w:separator/>
      </w:r>
    </w:p>
  </w:endnote>
  <w:endnote w:type="continuationSeparator" w:id="0">
    <w:p w:rsidR="00454677" w:rsidRDefault="0045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677" w:rsidRDefault="00454677">
      <w:r>
        <w:separator/>
      </w:r>
    </w:p>
  </w:footnote>
  <w:footnote w:type="continuationSeparator" w:id="0">
    <w:p w:rsidR="00454677" w:rsidRDefault="004546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9BC1513"/>
    <w:multiLevelType w:val="multilevel"/>
    <w:tmpl w:val="65944D10"/>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D62779"/>
    <w:multiLevelType w:val="multilevel"/>
    <w:tmpl w:val="CC927134"/>
    <w:lvl w:ilvl="0">
      <w:start w:val="1"/>
      <w:numFmt w:val="decimal"/>
      <w:lvlText w:val="%1."/>
      <w:lvlJc w:val="left"/>
      <w:pPr>
        <w:ind w:left="720" w:hanging="360"/>
      </w:pPr>
      <w:rPr>
        <w:rFonts w:hint="default"/>
      </w:rPr>
    </w:lvl>
    <w:lvl w:ilvl="1">
      <w:start w:val="2"/>
      <w:numFmt w:val="decimal"/>
      <w:isLgl/>
      <w:lvlText w:val="%1.%2"/>
      <w:lvlJc w:val="left"/>
      <w:pPr>
        <w:ind w:left="151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2765D"/>
    <w:rsid w:val="00043973"/>
    <w:rsid w:val="0004561B"/>
    <w:rsid w:val="00097D31"/>
    <w:rsid w:val="000A13F5"/>
    <w:rsid w:val="000D05A0"/>
    <w:rsid w:val="000D64BF"/>
    <w:rsid w:val="000E6231"/>
    <w:rsid w:val="000F03B2"/>
    <w:rsid w:val="00115CE3"/>
    <w:rsid w:val="0011670F"/>
    <w:rsid w:val="00140632"/>
    <w:rsid w:val="0016136D"/>
    <w:rsid w:val="00162CA6"/>
    <w:rsid w:val="00174BF8"/>
    <w:rsid w:val="001A5FBD"/>
    <w:rsid w:val="001C32A8"/>
    <w:rsid w:val="001C7CE2"/>
    <w:rsid w:val="001E53E5"/>
    <w:rsid w:val="001F5A13"/>
    <w:rsid w:val="002013D6"/>
    <w:rsid w:val="0021412F"/>
    <w:rsid w:val="002147F8"/>
    <w:rsid w:val="00236560"/>
    <w:rsid w:val="00250D15"/>
    <w:rsid w:val="00260B37"/>
    <w:rsid w:val="002617E9"/>
    <w:rsid w:val="00270C3B"/>
    <w:rsid w:val="0029794D"/>
    <w:rsid w:val="002A16C1"/>
    <w:rsid w:val="002B4FD2"/>
    <w:rsid w:val="002D09AE"/>
    <w:rsid w:val="002E54BE"/>
    <w:rsid w:val="00322635"/>
    <w:rsid w:val="00383C4D"/>
    <w:rsid w:val="003A2384"/>
    <w:rsid w:val="003D216B"/>
    <w:rsid w:val="00453481"/>
    <w:rsid w:val="00454677"/>
    <w:rsid w:val="0048387B"/>
    <w:rsid w:val="004964FF"/>
    <w:rsid w:val="004C74A2"/>
    <w:rsid w:val="005B2800"/>
    <w:rsid w:val="005B3753"/>
    <w:rsid w:val="005C6B9A"/>
    <w:rsid w:val="005F6D36"/>
    <w:rsid w:val="005F7562"/>
    <w:rsid w:val="005F7DEF"/>
    <w:rsid w:val="00631ACF"/>
    <w:rsid w:val="00631C5C"/>
    <w:rsid w:val="00697D62"/>
    <w:rsid w:val="006F2075"/>
    <w:rsid w:val="007112E3"/>
    <w:rsid w:val="007143EE"/>
    <w:rsid w:val="00724E8F"/>
    <w:rsid w:val="00735804"/>
    <w:rsid w:val="00750ABC"/>
    <w:rsid w:val="00751008"/>
    <w:rsid w:val="00796661"/>
    <w:rsid w:val="007F12CE"/>
    <w:rsid w:val="007F4F01"/>
    <w:rsid w:val="00826211"/>
    <w:rsid w:val="0083223B"/>
    <w:rsid w:val="0088502C"/>
    <w:rsid w:val="00886A38"/>
    <w:rsid w:val="008F2E0C"/>
    <w:rsid w:val="009110D2"/>
    <w:rsid w:val="00914B4A"/>
    <w:rsid w:val="00977D82"/>
    <w:rsid w:val="009A7968"/>
    <w:rsid w:val="00A24EB9"/>
    <w:rsid w:val="00A277B7"/>
    <w:rsid w:val="00A323EC"/>
    <w:rsid w:val="00A333F8"/>
    <w:rsid w:val="00B0593F"/>
    <w:rsid w:val="00B562C1"/>
    <w:rsid w:val="00B63641"/>
    <w:rsid w:val="00B802FE"/>
    <w:rsid w:val="00BA4658"/>
    <w:rsid w:val="00BD2261"/>
    <w:rsid w:val="00C747B2"/>
    <w:rsid w:val="00CC4111"/>
    <w:rsid w:val="00CF25B5"/>
    <w:rsid w:val="00CF3559"/>
    <w:rsid w:val="00D7731D"/>
    <w:rsid w:val="00DC1958"/>
    <w:rsid w:val="00DE3FAB"/>
    <w:rsid w:val="00E03E77"/>
    <w:rsid w:val="00E06FAE"/>
    <w:rsid w:val="00E11B07"/>
    <w:rsid w:val="00E41E47"/>
    <w:rsid w:val="00E64EDE"/>
    <w:rsid w:val="00E727C9"/>
    <w:rsid w:val="00E73392"/>
    <w:rsid w:val="00EA0201"/>
    <w:rsid w:val="00EF262E"/>
    <w:rsid w:val="00F63BDF"/>
    <w:rsid w:val="00F737E5"/>
    <w:rsid w:val="00F825D0"/>
    <w:rsid w:val="00F84DD1"/>
    <w:rsid w:val="00FD0D5C"/>
    <w:rsid w:val="00FD642B"/>
    <w:rsid w:val="00FE04D2"/>
    <w:rsid w:val="00FE125F"/>
    <w:rsid w:val="00FE79E6"/>
    <w:rsid w:val="00FE7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A88DF6"/>
  <w15:docId w15:val="{ED1B3A39-DBDF-4BD1-B619-1F5DB5DE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link w:val="af6"/>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23">
    <w:name w:val="Основной текст (2)_"/>
    <w:basedOn w:val="a0"/>
    <w:link w:val="24"/>
    <w:rsid w:val="00250D15"/>
    <w:rPr>
      <w:sz w:val="28"/>
      <w:szCs w:val="28"/>
      <w:shd w:val="clear" w:color="auto" w:fill="FFFFFF"/>
    </w:rPr>
  </w:style>
  <w:style w:type="paragraph" w:customStyle="1" w:styleId="24">
    <w:name w:val="Основной текст (2)"/>
    <w:basedOn w:val="a"/>
    <w:link w:val="23"/>
    <w:rsid w:val="00250D15"/>
    <w:pPr>
      <w:widowControl w:val="0"/>
      <w:shd w:val="clear" w:color="auto" w:fill="FFFFFF"/>
      <w:suppressAutoHyphens w:val="0"/>
      <w:spacing w:line="0" w:lineRule="atLeast"/>
    </w:pPr>
    <w:rPr>
      <w:sz w:val="28"/>
      <w:szCs w:val="28"/>
      <w:lang w:eastAsia="ru-RU"/>
    </w:rPr>
  </w:style>
  <w:style w:type="paragraph" w:styleId="afd">
    <w:name w:val="Normal (Web)"/>
    <w:aliases w:val="Обычный (Web)"/>
    <w:basedOn w:val="a"/>
    <w:uiPriority w:val="34"/>
    <w:qFormat/>
    <w:rsid w:val="00250D15"/>
    <w:pPr>
      <w:suppressAutoHyphens w:val="0"/>
      <w:spacing w:before="100" w:beforeAutospacing="1" w:after="100" w:afterAutospacing="1"/>
    </w:pPr>
    <w:rPr>
      <w:lang w:eastAsia="ru-RU"/>
    </w:rPr>
  </w:style>
  <w:style w:type="paragraph" w:customStyle="1" w:styleId="ConsPlusNormal">
    <w:name w:val="ConsPlusNormal"/>
    <w:link w:val="ConsPlusNormal0"/>
    <w:qFormat/>
    <w:rsid w:val="00DE3FAB"/>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DE3FAB"/>
    <w:rPr>
      <w:rFonts w:ascii="Calibri" w:hAnsi="Calibri" w:cs="Calibri"/>
      <w:sz w:val="22"/>
    </w:rPr>
  </w:style>
  <w:style w:type="character" w:customStyle="1" w:styleId="af6">
    <w:name w:val="Абзац списка Знак"/>
    <w:link w:val="af5"/>
    <w:uiPriority w:val="34"/>
    <w:locked/>
    <w:rsid w:val="00DE3FAB"/>
    <w:rPr>
      <w:sz w:val="24"/>
      <w:szCs w:val="24"/>
      <w:lang w:eastAsia="zh-CN"/>
    </w:rPr>
  </w:style>
  <w:style w:type="paragraph" w:styleId="25">
    <w:name w:val="Body Text 2"/>
    <w:basedOn w:val="a"/>
    <w:link w:val="26"/>
    <w:uiPriority w:val="99"/>
    <w:semiHidden/>
    <w:unhideWhenUsed/>
    <w:rsid w:val="00DE3FAB"/>
    <w:pPr>
      <w:spacing w:after="120" w:line="480" w:lineRule="auto"/>
    </w:pPr>
  </w:style>
  <w:style w:type="character" w:customStyle="1" w:styleId="26">
    <w:name w:val="Основной текст 2 Знак"/>
    <w:basedOn w:val="a0"/>
    <w:link w:val="25"/>
    <w:uiPriority w:val="99"/>
    <w:semiHidden/>
    <w:rsid w:val="00DE3FA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D13D3-51C6-44B6-A4DA-5D260AFD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TotalTime>
  <Pages>1</Pages>
  <Words>292</Words>
  <Characters>1669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Olga</cp:lastModifiedBy>
  <cp:revision>3</cp:revision>
  <cp:lastPrinted>2024-05-22T06:23:00Z</cp:lastPrinted>
  <dcterms:created xsi:type="dcterms:W3CDTF">2024-08-07T06:16:00Z</dcterms:created>
  <dcterms:modified xsi:type="dcterms:W3CDTF">2024-08-07T06:30:00Z</dcterms:modified>
</cp:coreProperties>
</file>