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309C4" w:rsidP="007309C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3037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303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1142</w:t>
            </w:r>
            <w:bookmarkStart w:id="0" w:name="_GoBack"/>
            <w:bookmarkEnd w:id="0"/>
          </w:p>
        </w:tc>
      </w:tr>
    </w:tbl>
    <w:p w:rsidR="005F6D36" w:rsidRPr="007309C4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7309C4" w:rsidRDefault="005B2800">
      <w:pPr>
        <w:rPr>
          <w:rFonts w:ascii="PT Astra Serif" w:hAnsi="PT Astra Serif" w:cs="PT Astra Serif"/>
          <w:sz w:val="27"/>
          <w:szCs w:val="27"/>
        </w:rPr>
      </w:pPr>
    </w:p>
    <w:p w:rsidR="001F5A13" w:rsidRPr="007309C4" w:rsidRDefault="00323E28" w:rsidP="001F5A13">
      <w:pPr>
        <w:shd w:val="clear" w:color="auto" w:fill="FFFFFF"/>
        <w:jc w:val="center"/>
        <w:rPr>
          <w:b/>
          <w:color w:val="000000"/>
          <w:sz w:val="27"/>
          <w:szCs w:val="27"/>
          <w:lang w:eastAsia="ru-RU"/>
        </w:rPr>
      </w:pPr>
      <w:r w:rsidRPr="007309C4">
        <w:rPr>
          <w:rFonts w:ascii="PT Astra Serif" w:hAnsi="PT Astra Serif"/>
          <w:b/>
          <w:sz w:val="27"/>
          <w:szCs w:val="27"/>
        </w:rPr>
        <w:t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муниципального образования Плавский район от 09.11.2020 №1376</w:t>
      </w:r>
    </w:p>
    <w:p w:rsidR="00E727C9" w:rsidRPr="007309C4" w:rsidRDefault="00E727C9">
      <w:pPr>
        <w:rPr>
          <w:rFonts w:ascii="PT Astra Serif" w:hAnsi="PT Astra Serif" w:cs="PT Astra Serif"/>
          <w:sz w:val="27"/>
          <w:szCs w:val="27"/>
        </w:rPr>
      </w:pP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b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7309C4">
        <w:rPr>
          <w:rFonts w:ascii="PT Astra Serif" w:hAnsi="PT Astra Serif"/>
          <w:b/>
          <w:sz w:val="27"/>
          <w:szCs w:val="27"/>
          <w:lang w:eastAsia="ru-RU"/>
        </w:rPr>
        <w:t>ПОСТАНОВЛЯЕТ:</w:t>
      </w: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 Внести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муниципального образования Плавский район от 09.11.2020 №1376 (далее - регламент), следующие изменения:</w:t>
      </w:r>
    </w:p>
    <w:p w:rsidR="00C64FAC" w:rsidRPr="007309C4" w:rsidRDefault="00C64FAC" w:rsidP="00C64FAC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7309C4">
        <w:rPr>
          <w:rFonts w:ascii="PT Astra Serif" w:hAnsi="PT Astra Serif"/>
          <w:sz w:val="27"/>
          <w:szCs w:val="27"/>
        </w:rPr>
        <w:t xml:space="preserve">1.1. в пункте 3 раздела </w:t>
      </w:r>
      <w:r w:rsidRPr="007309C4">
        <w:rPr>
          <w:rFonts w:ascii="PT Astra Serif" w:hAnsi="PT Astra Serif"/>
          <w:sz w:val="27"/>
          <w:szCs w:val="27"/>
          <w:lang w:val="en-US"/>
        </w:rPr>
        <w:t>I</w:t>
      </w:r>
      <w:r w:rsidRPr="007309C4">
        <w:rPr>
          <w:rFonts w:ascii="PT Astra Serif" w:hAnsi="PT Astra Serif"/>
          <w:sz w:val="27"/>
          <w:szCs w:val="27"/>
        </w:rPr>
        <w:t xml:space="preserve"> регламента слова «</w:t>
      </w:r>
      <w:r w:rsidR="00C8457F" w:rsidRPr="007309C4">
        <w:rPr>
          <w:rFonts w:ascii="PT Astra Serif" w:hAnsi="PT Astra Serif"/>
          <w:sz w:val="27"/>
          <w:szCs w:val="27"/>
          <w:lang w:val="en-US"/>
        </w:rPr>
        <w:t>https</w:t>
      </w:r>
      <w:r w:rsidR="00C8457F" w:rsidRPr="007309C4">
        <w:rPr>
          <w:rFonts w:ascii="PT Astra Serif" w:hAnsi="PT Astra Serif"/>
          <w:sz w:val="27"/>
          <w:szCs w:val="27"/>
        </w:rPr>
        <w:t>://</w:t>
      </w:r>
      <w:r w:rsidRPr="007309C4">
        <w:rPr>
          <w:rFonts w:ascii="PT Astra Serif" w:hAnsi="PT Astra Serif"/>
          <w:sz w:val="27"/>
          <w:szCs w:val="27"/>
        </w:rPr>
        <w:t>plavskiy.tularegion.ru</w:t>
      </w:r>
      <w:r w:rsidR="00C8457F" w:rsidRPr="007309C4">
        <w:rPr>
          <w:rFonts w:ascii="PT Astra Serif" w:hAnsi="PT Astra Serif"/>
          <w:sz w:val="27"/>
          <w:szCs w:val="27"/>
        </w:rPr>
        <w:t>/</w:t>
      </w:r>
      <w:r w:rsidRPr="007309C4">
        <w:rPr>
          <w:rFonts w:ascii="PT Astra Serif" w:hAnsi="PT Astra Serif"/>
          <w:sz w:val="27"/>
          <w:szCs w:val="27"/>
        </w:rPr>
        <w:t>» заменить словами «https://plavskij-r71.gosweb.gosuslugi.ru»;</w:t>
      </w: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</w:t>
      </w:r>
      <w:r w:rsidR="00C64FAC" w:rsidRPr="007309C4">
        <w:rPr>
          <w:rFonts w:ascii="PT Astra Serif" w:hAnsi="PT Astra Serif"/>
          <w:sz w:val="27"/>
          <w:szCs w:val="27"/>
          <w:lang w:eastAsia="ru-RU"/>
        </w:rPr>
        <w:t>2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. 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>подпункты 1 и 2 пункта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 1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 xml:space="preserve">4 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раздела II регламента 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 xml:space="preserve">изложить в следующей редакции: </w:t>
      </w:r>
    </w:p>
    <w:p w:rsidR="003D4F61" w:rsidRPr="007309C4" w:rsidRDefault="003D4F61" w:rsidP="003D4F61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«1) 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строительства;</w:t>
      </w:r>
    </w:p>
    <w:p w:rsidR="003D4F61" w:rsidRPr="007309C4" w:rsidRDefault="003D4F61" w:rsidP="003D4F61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lastRenderedPageBreak/>
        <w:t>2) 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строительства;»;</w:t>
      </w:r>
    </w:p>
    <w:p w:rsidR="003D4F61" w:rsidRPr="007309C4" w:rsidRDefault="00323E28" w:rsidP="003D4F61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</w:t>
      </w:r>
      <w:r w:rsidR="00C64FAC" w:rsidRPr="007309C4">
        <w:rPr>
          <w:rFonts w:ascii="PT Astra Serif" w:hAnsi="PT Astra Serif"/>
          <w:sz w:val="27"/>
          <w:szCs w:val="27"/>
          <w:lang w:eastAsia="ru-RU"/>
        </w:rPr>
        <w:t>3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. 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 xml:space="preserve">пункт 54.5.1 раздела III регламента изложить в следующей редакции: </w:t>
      </w:r>
    </w:p>
    <w:p w:rsidR="003D4F61" w:rsidRPr="007309C4" w:rsidRDefault="003D4F61" w:rsidP="003D4F61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«54.5.1. направляет поступившее уведомление о планируемом сносе объекта капитального строительства и приложенные документы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деятельности, а в адрес заявителя направляет извещение о приеме уведомления о планируемом сносе объекта капитального строительства.»;</w:t>
      </w: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</w:t>
      </w:r>
      <w:r w:rsidR="00C64FAC" w:rsidRPr="007309C4">
        <w:rPr>
          <w:rFonts w:ascii="PT Astra Serif" w:hAnsi="PT Astra Serif"/>
          <w:sz w:val="27"/>
          <w:szCs w:val="27"/>
          <w:lang w:eastAsia="ru-RU"/>
        </w:rPr>
        <w:t>4</w:t>
      </w:r>
      <w:r w:rsidRPr="007309C4">
        <w:rPr>
          <w:rFonts w:ascii="PT Astra Serif" w:hAnsi="PT Astra Serif"/>
          <w:sz w:val="27"/>
          <w:szCs w:val="27"/>
          <w:lang w:eastAsia="ru-RU"/>
        </w:rPr>
        <w:t>. пункт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 xml:space="preserve">ы 54.5.2 и 54.5.3 </w:t>
      </w:r>
      <w:r w:rsidRPr="007309C4">
        <w:rPr>
          <w:rFonts w:ascii="PT Astra Serif" w:hAnsi="PT Astra Serif"/>
          <w:sz w:val="27"/>
          <w:szCs w:val="27"/>
          <w:lang w:eastAsia="ru-RU"/>
        </w:rPr>
        <w:t>раздела I</w:t>
      </w:r>
      <w:r w:rsidR="003D4F61" w:rsidRPr="007309C4">
        <w:rPr>
          <w:rFonts w:ascii="PT Astra Serif" w:hAnsi="PT Astra Serif"/>
          <w:sz w:val="27"/>
          <w:szCs w:val="27"/>
          <w:lang w:eastAsia="ru-RU"/>
        </w:rPr>
        <w:t>I</w:t>
      </w:r>
      <w:r w:rsidRPr="007309C4">
        <w:rPr>
          <w:rFonts w:ascii="PT Astra Serif" w:hAnsi="PT Astra Serif"/>
          <w:sz w:val="27"/>
          <w:szCs w:val="27"/>
          <w:lang w:eastAsia="ru-RU"/>
        </w:rPr>
        <w:t>I регламента</w:t>
      </w:r>
      <w:r w:rsidR="00545542" w:rsidRPr="007309C4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Pr="007309C4">
        <w:rPr>
          <w:rFonts w:ascii="PT Astra Serif" w:hAnsi="PT Astra Serif"/>
          <w:sz w:val="27"/>
          <w:szCs w:val="27"/>
          <w:lang w:eastAsia="ru-RU"/>
        </w:rPr>
        <w:t>исключить;</w:t>
      </w: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</w:t>
      </w:r>
      <w:r w:rsidR="00C64FAC" w:rsidRPr="007309C4">
        <w:rPr>
          <w:rFonts w:ascii="PT Astra Serif" w:hAnsi="PT Astra Serif"/>
          <w:sz w:val="27"/>
          <w:szCs w:val="27"/>
          <w:lang w:eastAsia="ru-RU"/>
        </w:rPr>
        <w:t>5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. </w:t>
      </w:r>
      <w:r w:rsidR="00545542" w:rsidRPr="007309C4">
        <w:rPr>
          <w:rFonts w:ascii="PT Astra Serif" w:hAnsi="PT Astra Serif"/>
          <w:sz w:val="27"/>
          <w:szCs w:val="27"/>
          <w:lang w:eastAsia="ru-RU"/>
        </w:rPr>
        <w:t>пункт 55.4.1 раздела III регламента изложить в следующей редакции:</w:t>
      </w:r>
    </w:p>
    <w:p w:rsidR="00545542" w:rsidRPr="007309C4" w:rsidRDefault="00545542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«55.4.1. направляет поступившее уведомление о завершении сноса объекта капитального строительства в адрес инспекции Тульской области по государственному архитектурно-строительному надзору для размещения в информационной системе обеспечения градостроительной деятельности, а в адрес заявителя направляет извещение о приеме уведомления о завершении сноса объекта капитального строительства.»;</w:t>
      </w:r>
    </w:p>
    <w:p w:rsidR="00323E28" w:rsidRPr="007309C4" w:rsidRDefault="00323E28" w:rsidP="00545542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1.</w:t>
      </w:r>
      <w:r w:rsidR="00C64FAC" w:rsidRPr="007309C4">
        <w:rPr>
          <w:rFonts w:ascii="PT Astra Serif" w:hAnsi="PT Astra Serif"/>
          <w:sz w:val="27"/>
          <w:szCs w:val="27"/>
          <w:lang w:eastAsia="ru-RU"/>
        </w:rPr>
        <w:t>6</w:t>
      </w:r>
      <w:r w:rsidRPr="007309C4">
        <w:rPr>
          <w:rFonts w:ascii="PT Astra Serif" w:hAnsi="PT Astra Serif"/>
          <w:sz w:val="27"/>
          <w:szCs w:val="27"/>
          <w:lang w:eastAsia="ru-RU"/>
        </w:rPr>
        <w:t xml:space="preserve">. </w:t>
      </w:r>
      <w:r w:rsidR="00545542" w:rsidRPr="007309C4">
        <w:rPr>
          <w:rFonts w:ascii="PT Astra Serif" w:hAnsi="PT Astra Serif"/>
          <w:sz w:val="27"/>
          <w:szCs w:val="27"/>
          <w:lang w:eastAsia="ru-RU"/>
        </w:rPr>
        <w:t>пункты 55.4.2 и 55.4.3 раздела III регламента исключить</w:t>
      </w:r>
      <w:r w:rsidRPr="007309C4">
        <w:rPr>
          <w:rFonts w:ascii="PT Astra Serif" w:hAnsi="PT Astra Serif"/>
          <w:sz w:val="27"/>
          <w:szCs w:val="27"/>
          <w:lang w:eastAsia="ru-RU"/>
        </w:rPr>
        <w:t>;</w:t>
      </w:r>
    </w:p>
    <w:p w:rsidR="00545542" w:rsidRPr="007309C4" w:rsidRDefault="00323E28" w:rsidP="00545542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309C4">
        <w:rPr>
          <w:rFonts w:ascii="PT Astra Serif" w:hAnsi="PT Astra Serif"/>
          <w:sz w:val="27"/>
          <w:szCs w:val="27"/>
        </w:rPr>
        <w:t>1.</w:t>
      </w:r>
      <w:r w:rsidR="00C64FAC" w:rsidRPr="007309C4">
        <w:rPr>
          <w:rFonts w:ascii="PT Astra Serif" w:hAnsi="PT Astra Serif"/>
          <w:sz w:val="27"/>
          <w:szCs w:val="27"/>
        </w:rPr>
        <w:t>7</w:t>
      </w:r>
      <w:r w:rsidRPr="007309C4">
        <w:rPr>
          <w:rFonts w:ascii="PT Astra Serif" w:hAnsi="PT Astra Serif"/>
          <w:sz w:val="27"/>
          <w:szCs w:val="27"/>
        </w:rPr>
        <w:t xml:space="preserve">. </w:t>
      </w:r>
      <w:r w:rsidR="00545542" w:rsidRPr="007309C4">
        <w:rPr>
          <w:rFonts w:ascii="PT Astra Serif" w:hAnsi="PT Astra Serif"/>
          <w:sz w:val="27"/>
          <w:szCs w:val="27"/>
        </w:rPr>
        <w:t xml:space="preserve">пункт 85 раздела </w:t>
      </w:r>
      <w:r w:rsidR="00545542" w:rsidRPr="007309C4">
        <w:rPr>
          <w:rFonts w:ascii="PT Astra Serif" w:hAnsi="PT Astra Serif"/>
          <w:sz w:val="27"/>
          <w:szCs w:val="27"/>
          <w:lang w:val="en-US"/>
        </w:rPr>
        <w:t>IV</w:t>
      </w:r>
      <w:r w:rsidR="00545542" w:rsidRPr="007309C4">
        <w:rPr>
          <w:rFonts w:ascii="PT Astra Serif" w:hAnsi="PT Astra Serif"/>
          <w:sz w:val="27"/>
          <w:szCs w:val="27"/>
        </w:rPr>
        <w:t xml:space="preserve"> регламента дополнить </w:t>
      </w:r>
      <w:r w:rsidR="00C8457F" w:rsidRPr="007309C4">
        <w:rPr>
          <w:rFonts w:ascii="PT Astra Serif" w:hAnsi="PT Astra Serif"/>
          <w:sz w:val="27"/>
          <w:szCs w:val="27"/>
        </w:rPr>
        <w:t xml:space="preserve">абзацем вторым </w:t>
      </w:r>
      <w:r w:rsidR="00545542" w:rsidRPr="007309C4">
        <w:rPr>
          <w:rFonts w:ascii="PT Astra Serif" w:hAnsi="PT Astra Serif"/>
          <w:sz w:val="27"/>
          <w:szCs w:val="27"/>
        </w:rPr>
        <w:t>следующего содержания:</w:t>
      </w:r>
    </w:p>
    <w:p w:rsidR="00545542" w:rsidRPr="007309C4" w:rsidRDefault="00545542" w:rsidP="00545542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309C4">
        <w:rPr>
          <w:rFonts w:ascii="PT Astra Serif" w:hAnsi="PT Astra Serif"/>
          <w:sz w:val="27"/>
          <w:szCs w:val="27"/>
        </w:rPr>
        <w:t>«Периодичность осуществления текущего контроля устанавливается руководителем структурного подразделения администрации.»;</w:t>
      </w:r>
    </w:p>
    <w:p w:rsidR="00545542" w:rsidRPr="007309C4" w:rsidRDefault="00323E28" w:rsidP="00545542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7309C4">
        <w:rPr>
          <w:rFonts w:ascii="PT Astra Serif" w:hAnsi="PT Astra Serif"/>
          <w:sz w:val="27"/>
          <w:szCs w:val="27"/>
        </w:rPr>
        <w:t>1.</w:t>
      </w:r>
      <w:r w:rsidR="00C64FAC" w:rsidRPr="007309C4">
        <w:rPr>
          <w:rFonts w:ascii="PT Astra Serif" w:hAnsi="PT Astra Serif"/>
          <w:sz w:val="27"/>
          <w:szCs w:val="27"/>
        </w:rPr>
        <w:t>8</w:t>
      </w:r>
      <w:r w:rsidRPr="007309C4">
        <w:rPr>
          <w:rFonts w:ascii="PT Astra Serif" w:hAnsi="PT Astra Serif"/>
          <w:sz w:val="27"/>
          <w:szCs w:val="27"/>
        </w:rPr>
        <w:t xml:space="preserve">. </w:t>
      </w:r>
      <w:r w:rsidR="00545542" w:rsidRPr="007309C4">
        <w:rPr>
          <w:rFonts w:ascii="PT Astra Serif" w:hAnsi="PT Astra Serif"/>
          <w:sz w:val="27"/>
          <w:szCs w:val="27"/>
        </w:rPr>
        <w:t xml:space="preserve">в пункте 88 раздела </w:t>
      </w:r>
      <w:r w:rsidR="00545542" w:rsidRPr="007309C4">
        <w:rPr>
          <w:rFonts w:ascii="PT Astra Serif" w:hAnsi="PT Astra Serif"/>
          <w:sz w:val="27"/>
          <w:szCs w:val="27"/>
          <w:lang w:val="en-US"/>
        </w:rPr>
        <w:t>IV</w:t>
      </w:r>
      <w:r w:rsidR="00545542" w:rsidRPr="007309C4">
        <w:rPr>
          <w:rFonts w:ascii="PT Astra Serif" w:hAnsi="PT Astra Serif"/>
          <w:sz w:val="27"/>
          <w:szCs w:val="27"/>
        </w:rPr>
        <w:t xml:space="preserve"> регламента </w:t>
      </w:r>
      <w:r w:rsidR="00C8457F" w:rsidRPr="007309C4">
        <w:rPr>
          <w:rFonts w:ascii="PT Astra Serif" w:hAnsi="PT Astra Serif"/>
          <w:sz w:val="27"/>
          <w:szCs w:val="27"/>
        </w:rPr>
        <w:t xml:space="preserve">слова «Периодичность осуществления текущего контроля устанавливается руководителем структурного подразделения администрации.» </w:t>
      </w:r>
      <w:r w:rsidR="00545542" w:rsidRPr="007309C4">
        <w:rPr>
          <w:rFonts w:ascii="PT Astra Serif" w:hAnsi="PT Astra Serif"/>
          <w:sz w:val="27"/>
          <w:szCs w:val="27"/>
        </w:rPr>
        <w:t xml:space="preserve">исключить. </w:t>
      </w:r>
    </w:p>
    <w:p w:rsidR="00323E28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F5A13" w:rsidRPr="007309C4" w:rsidRDefault="00323E28" w:rsidP="00323E28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7309C4">
        <w:rPr>
          <w:rFonts w:ascii="PT Astra Serif" w:hAnsi="PT Astra Serif"/>
          <w:sz w:val="27"/>
          <w:szCs w:val="27"/>
          <w:lang w:eastAsia="ru-RU"/>
        </w:rPr>
        <w:t>3. Постановление вступает в силу со дня опубликования.</w:t>
      </w:r>
    </w:p>
    <w:p w:rsidR="001C32A8" w:rsidRPr="007309C4" w:rsidRDefault="001C32A8">
      <w:pPr>
        <w:rPr>
          <w:rFonts w:ascii="PT Astra Serif" w:hAnsi="PT Astra Serif" w:cs="PT Astra Serif"/>
          <w:sz w:val="27"/>
          <w:szCs w:val="27"/>
        </w:rPr>
      </w:pPr>
    </w:p>
    <w:p w:rsidR="001C32A8" w:rsidRDefault="001C32A8">
      <w:pPr>
        <w:rPr>
          <w:rFonts w:ascii="PT Astra Serif" w:hAnsi="PT Astra Serif" w:cs="PT Astra Serif"/>
          <w:sz w:val="27"/>
          <w:szCs w:val="27"/>
        </w:rPr>
      </w:pPr>
    </w:p>
    <w:p w:rsidR="007309C4" w:rsidRDefault="007309C4">
      <w:pPr>
        <w:rPr>
          <w:rFonts w:ascii="PT Astra Serif" w:hAnsi="PT Astra Serif" w:cs="PT Astra Serif"/>
          <w:sz w:val="27"/>
          <w:szCs w:val="27"/>
        </w:rPr>
      </w:pPr>
    </w:p>
    <w:p w:rsidR="007309C4" w:rsidRPr="007309C4" w:rsidRDefault="007309C4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309C4" w:rsidTr="000D05A0">
        <w:trPr>
          <w:trHeight w:val="229"/>
        </w:trPr>
        <w:tc>
          <w:tcPr>
            <w:tcW w:w="2178" w:type="pct"/>
          </w:tcPr>
          <w:p w:rsidR="002A16C1" w:rsidRPr="007309C4" w:rsidRDefault="00483DE7" w:rsidP="007309C4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7309C4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0D05A0" w:rsidRPr="007309C4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7309C4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0D05A0" w:rsidRPr="007309C4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7309C4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7309C4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309C4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7309C4" w:rsidRDefault="00483DE7" w:rsidP="00483DE7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7309C4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И.В. 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309C4" w:rsidRDefault="007309C4">
      <w:pPr>
        <w:rPr>
          <w:rFonts w:ascii="PT Astra Serif" w:hAnsi="PT Astra Serif" w:cs="PT Astra Serif"/>
          <w:sz w:val="28"/>
          <w:szCs w:val="28"/>
        </w:rPr>
      </w:pPr>
    </w:p>
    <w:p w:rsidR="007309C4" w:rsidRDefault="007309C4">
      <w:pPr>
        <w:rPr>
          <w:rFonts w:ascii="PT Astra Serif" w:hAnsi="PT Astra Serif" w:cs="PT Astra Serif"/>
          <w:sz w:val="28"/>
          <w:szCs w:val="28"/>
        </w:rPr>
      </w:pPr>
    </w:p>
    <w:p w:rsidR="00250D15" w:rsidRPr="007309C4" w:rsidRDefault="00250D15" w:rsidP="00250D15">
      <w:pPr>
        <w:tabs>
          <w:tab w:val="left" w:pos="3825"/>
        </w:tabs>
        <w:rPr>
          <w:rFonts w:ascii="PT Astra Serif" w:hAnsi="PT Astra Serif"/>
          <w:sz w:val="22"/>
          <w:szCs w:val="22"/>
        </w:rPr>
      </w:pPr>
      <w:r w:rsidRPr="007309C4">
        <w:rPr>
          <w:rFonts w:ascii="PT Astra Serif" w:hAnsi="PT Astra Serif"/>
          <w:sz w:val="22"/>
          <w:szCs w:val="22"/>
        </w:rPr>
        <w:t>Исп. Симачкова Наталья Владимировна</w:t>
      </w:r>
    </w:p>
    <w:p w:rsidR="00250D15" w:rsidRPr="007309C4" w:rsidRDefault="00250D15" w:rsidP="00C64FAC">
      <w:pPr>
        <w:tabs>
          <w:tab w:val="left" w:pos="3825"/>
        </w:tabs>
        <w:rPr>
          <w:rFonts w:ascii="PT Astra Serif" w:hAnsi="PT Astra Serif" w:cs="PT Astra Serif"/>
          <w:sz w:val="22"/>
          <w:szCs w:val="22"/>
        </w:rPr>
      </w:pPr>
      <w:r w:rsidRPr="007309C4">
        <w:rPr>
          <w:rFonts w:ascii="PT Astra Serif" w:hAnsi="PT Astra Serif"/>
          <w:sz w:val="22"/>
          <w:szCs w:val="22"/>
        </w:rPr>
        <w:t>тел. 8-48752-2-15-94</w:t>
      </w:r>
    </w:p>
    <w:sectPr w:rsidR="00250D15" w:rsidRPr="007309C4" w:rsidSect="007309C4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9A" w:rsidRDefault="0015519A">
      <w:r>
        <w:separator/>
      </w:r>
    </w:p>
  </w:endnote>
  <w:endnote w:type="continuationSeparator" w:id="0">
    <w:p w:rsidR="0015519A" w:rsidRDefault="001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9A" w:rsidRDefault="0015519A">
      <w:r>
        <w:separator/>
      </w:r>
    </w:p>
  </w:footnote>
  <w:footnote w:type="continuationSeparator" w:id="0">
    <w:p w:rsidR="0015519A" w:rsidRDefault="0015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845879"/>
      <w:docPartObj>
        <w:docPartGallery w:val="Page Numbers (Top of Page)"/>
        <w:docPartUnique/>
      </w:docPartObj>
    </w:sdtPr>
    <w:sdtEndPr/>
    <w:sdtContent>
      <w:p w:rsidR="007309C4" w:rsidRDefault="007309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0374"/>
    <w:rsid w:val="0004561B"/>
    <w:rsid w:val="00080BA8"/>
    <w:rsid w:val="00097D31"/>
    <w:rsid w:val="000D05A0"/>
    <w:rsid w:val="000D64BF"/>
    <w:rsid w:val="000E6231"/>
    <w:rsid w:val="000F03B2"/>
    <w:rsid w:val="000F3755"/>
    <w:rsid w:val="00115CE3"/>
    <w:rsid w:val="0011670F"/>
    <w:rsid w:val="00140632"/>
    <w:rsid w:val="0015519A"/>
    <w:rsid w:val="0016136D"/>
    <w:rsid w:val="00174BF8"/>
    <w:rsid w:val="001A5FBD"/>
    <w:rsid w:val="001C32A8"/>
    <w:rsid w:val="001C7CE2"/>
    <w:rsid w:val="001E53E5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23D2D"/>
    <w:rsid w:val="00323E28"/>
    <w:rsid w:val="00383C4D"/>
    <w:rsid w:val="003A2384"/>
    <w:rsid w:val="003D216B"/>
    <w:rsid w:val="003D4F61"/>
    <w:rsid w:val="00453481"/>
    <w:rsid w:val="0048387B"/>
    <w:rsid w:val="00483DE7"/>
    <w:rsid w:val="004964FF"/>
    <w:rsid w:val="004C74A2"/>
    <w:rsid w:val="0054554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09C4"/>
    <w:rsid w:val="00735804"/>
    <w:rsid w:val="00750ABC"/>
    <w:rsid w:val="00751008"/>
    <w:rsid w:val="00796661"/>
    <w:rsid w:val="007F12CE"/>
    <w:rsid w:val="007F4F01"/>
    <w:rsid w:val="00805B54"/>
    <w:rsid w:val="00826211"/>
    <w:rsid w:val="0083223B"/>
    <w:rsid w:val="00886A38"/>
    <w:rsid w:val="008F2E0C"/>
    <w:rsid w:val="009110D2"/>
    <w:rsid w:val="00914B4A"/>
    <w:rsid w:val="009A7968"/>
    <w:rsid w:val="00A24EB9"/>
    <w:rsid w:val="00A277B7"/>
    <w:rsid w:val="00A333F8"/>
    <w:rsid w:val="00B0593F"/>
    <w:rsid w:val="00B562C1"/>
    <w:rsid w:val="00B63641"/>
    <w:rsid w:val="00BA4658"/>
    <w:rsid w:val="00BD2261"/>
    <w:rsid w:val="00C64FAC"/>
    <w:rsid w:val="00C8457F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A358A1"/>
  <w15:docId w15:val="{85BA3A37-95E6-4E14-B781-6554437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455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545542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46A4-B16C-4080-97FB-D2471C88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2024-08-20T12:18:00Z</cp:lastPrinted>
  <dcterms:created xsi:type="dcterms:W3CDTF">2024-05-23T11:29:00Z</dcterms:created>
  <dcterms:modified xsi:type="dcterms:W3CDTF">2024-08-20T12:22:00Z</dcterms:modified>
</cp:coreProperties>
</file>