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96B47" w:rsidP="00696B4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52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D52A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52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1343</w:t>
            </w:r>
          </w:p>
        </w:tc>
      </w:tr>
    </w:tbl>
    <w:p w:rsidR="005F6D36" w:rsidRPr="00696B47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696B47" w:rsidRDefault="005B2800">
      <w:pPr>
        <w:rPr>
          <w:rFonts w:ascii="PT Astra Serif" w:hAnsi="PT Astra Serif" w:cs="PT Astra Serif"/>
          <w:sz w:val="26"/>
          <w:szCs w:val="26"/>
        </w:rPr>
      </w:pPr>
    </w:p>
    <w:p w:rsidR="002A16C1" w:rsidRPr="00696B47" w:rsidRDefault="00AD5465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696B47">
        <w:rPr>
          <w:rFonts w:ascii="PT Astra Serif" w:hAnsi="PT Astra Serif"/>
          <w:b/>
          <w:sz w:val="26"/>
          <w:szCs w:val="26"/>
        </w:rPr>
        <w:t>Об утверждении ежегодного плана проведения в 2024 году плановых проверок соблюдения трудового законодательства и иных нормативных правовых актов, содержащих нормы трудового права, в муниципальных учреждениях и муниципальных предприятиях, 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</w:t>
      </w:r>
    </w:p>
    <w:p w:rsidR="00E727C9" w:rsidRPr="00696B47" w:rsidRDefault="00E727C9">
      <w:pPr>
        <w:rPr>
          <w:rFonts w:ascii="PT Astra Serif" w:hAnsi="PT Astra Serif" w:cs="PT Astra Serif"/>
          <w:sz w:val="26"/>
          <w:szCs w:val="26"/>
        </w:rPr>
      </w:pPr>
    </w:p>
    <w:p w:rsidR="00AD5465" w:rsidRPr="00696B47" w:rsidRDefault="00AD5465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96B47">
        <w:rPr>
          <w:rFonts w:ascii="PT Astra Serif" w:hAnsi="PT Astra Serif"/>
          <w:sz w:val="26"/>
          <w:szCs w:val="26"/>
        </w:rPr>
        <w:t xml:space="preserve">В соответствии со статьей 353.1 Трудового кодекса Российской Федерации,  постановлением администрации муниципального образования Плавский район от 25.09.2019 №1280 «О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696B47">
        <w:rPr>
          <w:rFonts w:ascii="PT Astra Serif" w:hAnsi="PT Astra Serif"/>
          <w:b/>
          <w:sz w:val="26"/>
          <w:szCs w:val="26"/>
        </w:rPr>
        <w:t>ПОСТАНОВЛЯЕТ:</w:t>
      </w:r>
    </w:p>
    <w:p w:rsidR="00AD5465" w:rsidRPr="00696B47" w:rsidRDefault="00AD5465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96B47">
        <w:rPr>
          <w:rFonts w:ascii="PT Astra Serif" w:hAnsi="PT Astra Serif"/>
          <w:sz w:val="26"/>
          <w:szCs w:val="26"/>
        </w:rPr>
        <w:t>1. Утвердить ежегодный план проведения в 2024 году плановых проверок соблюдения трудового законодательства и иных нормативных правовых актов, содержащих нормы трудового права, в муниципальных учреждениях и муниципальных предприятиях, 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 (Приложение).</w:t>
      </w:r>
    </w:p>
    <w:p w:rsidR="00AD5465" w:rsidRPr="00696B47" w:rsidRDefault="00AD5465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96B47">
        <w:rPr>
          <w:rFonts w:ascii="PT Astra Serif" w:hAnsi="PT Astra Serif"/>
          <w:sz w:val="26"/>
          <w:szCs w:val="26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5465" w:rsidRDefault="00AD5465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96B47">
        <w:rPr>
          <w:rFonts w:ascii="PT Astra Serif" w:hAnsi="PT Astra Serif"/>
          <w:sz w:val="26"/>
          <w:szCs w:val="26"/>
        </w:rPr>
        <w:t>3. Постановление вступает в силу со дня его официального опубликования.</w:t>
      </w:r>
    </w:p>
    <w:p w:rsidR="00696B47" w:rsidRDefault="00696B47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96B47" w:rsidRPr="00696B47" w:rsidRDefault="00696B47" w:rsidP="00AD5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696B47" w:rsidTr="000D05A0">
        <w:trPr>
          <w:trHeight w:val="229"/>
        </w:trPr>
        <w:tc>
          <w:tcPr>
            <w:tcW w:w="2178" w:type="pct"/>
          </w:tcPr>
          <w:p w:rsidR="002A16C1" w:rsidRPr="00696B47" w:rsidRDefault="000D05A0" w:rsidP="00696B47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696B47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696B47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696B47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696B47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696B47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6B4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696B47" w:rsidRDefault="001C32A8">
      <w:pPr>
        <w:rPr>
          <w:rFonts w:ascii="PT Astra Serif" w:hAnsi="PT Astra Serif" w:cs="PT Astra Serif"/>
          <w:sz w:val="26"/>
          <w:szCs w:val="26"/>
        </w:rPr>
      </w:pPr>
    </w:p>
    <w:p w:rsidR="00AD5465" w:rsidRPr="00696B47" w:rsidRDefault="00AD5465">
      <w:pPr>
        <w:rPr>
          <w:rFonts w:ascii="PT Astra Serif" w:hAnsi="PT Astra Serif" w:cs="PT Astra Serif"/>
          <w:sz w:val="22"/>
          <w:szCs w:val="22"/>
        </w:rPr>
      </w:pPr>
      <w:r w:rsidRPr="00696B47">
        <w:rPr>
          <w:rFonts w:ascii="PT Astra Serif" w:hAnsi="PT Astra Serif" w:cs="PT Astra Serif"/>
          <w:sz w:val="22"/>
          <w:szCs w:val="22"/>
        </w:rPr>
        <w:t>Исп.: Писанова Оксана Николаевна</w:t>
      </w:r>
    </w:p>
    <w:p w:rsidR="00AD5465" w:rsidRPr="00696B47" w:rsidRDefault="00AD5465" w:rsidP="00696B47">
      <w:pPr>
        <w:rPr>
          <w:rFonts w:ascii="PT Astra Serif" w:eastAsia="Calibri" w:hAnsi="PT Astra Serif"/>
          <w:sz w:val="22"/>
          <w:szCs w:val="22"/>
          <w:lang w:eastAsia="en-US"/>
        </w:rPr>
      </w:pPr>
      <w:r w:rsidRPr="00696B47">
        <w:rPr>
          <w:rFonts w:ascii="PT Astra Serif" w:hAnsi="PT Astra Serif" w:cs="PT Astra Serif"/>
          <w:sz w:val="22"/>
          <w:szCs w:val="22"/>
        </w:rPr>
        <w:t>Тел.:848752-22030</w:t>
      </w:r>
    </w:p>
    <w:p w:rsidR="00AD5465" w:rsidRDefault="00AD5465" w:rsidP="00AD5465">
      <w:pPr>
        <w:suppressAutoHyphens w:val="0"/>
        <w:spacing w:line="260" w:lineRule="exact"/>
        <w:jc w:val="right"/>
        <w:rPr>
          <w:rFonts w:ascii="PT Astra Serif" w:eastAsia="Calibri" w:hAnsi="PT Astra Serif"/>
          <w:lang w:eastAsia="en-US"/>
        </w:rPr>
        <w:sectPr w:rsidR="00AD5465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lastRenderedPageBreak/>
        <w:t>Приложение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  <w:r w:rsidRPr="00AD5465">
        <w:rPr>
          <w:rFonts w:ascii="PT Astra Serif" w:eastAsia="Calibri" w:hAnsi="PT Astra Serif"/>
          <w:lang w:eastAsia="en-US"/>
        </w:rPr>
        <w:t>к постановлению администрации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  <w:r w:rsidRPr="00AD5465">
        <w:rPr>
          <w:rFonts w:ascii="PT Astra Serif" w:eastAsia="Calibri" w:hAnsi="PT Astra Serif"/>
          <w:lang w:eastAsia="en-US"/>
        </w:rPr>
        <w:t>муниципального образования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  <w:r w:rsidRPr="00AD5465">
        <w:rPr>
          <w:rFonts w:ascii="PT Astra Serif" w:eastAsia="Calibri" w:hAnsi="PT Astra Serif"/>
          <w:lang w:eastAsia="en-US"/>
        </w:rPr>
        <w:t>Плавский район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  <w:r w:rsidRPr="00AD5465">
        <w:rPr>
          <w:rFonts w:ascii="PT Astra Serif" w:eastAsia="Calibri" w:hAnsi="PT Astra Serif"/>
          <w:lang w:eastAsia="en-US"/>
        </w:rPr>
        <w:t xml:space="preserve">от </w:t>
      </w:r>
      <w:r w:rsidR="00DD52AE">
        <w:rPr>
          <w:rFonts w:ascii="PT Astra Serif" w:eastAsia="Calibri" w:hAnsi="PT Astra Serif"/>
          <w:lang w:eastAsia="en-US"/>
        </w:rPr>
        <w:t>26.09.2023</w:t>
      </w:r>
      <w:r w:rsidRPr="00AD5465">
        <w:rPr>
          <w:rFonts w:ascii="PT Astra Serif" w:eastAsia="Calibri" w:hAnsi="PT Astra Serif"/>
          <w:lang w:eastAsia="en-US"/>
        </w:rPr>
        <w:t xml:space="preserve"> №</w:t>
      </w:r>
      <w:r w:rsidR="00DD52AE">
        <w:rPr>
          <w:rFonts w:ascii="PT Astra Serif" w:eastAsia="Calibri" w:hAnsi="PT Astra Serif"/>
          <w:lang w:eastAsia="en-US"/>
        </w:rPr>
        <w:t>1343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lang w:eastAsia="en-US"/>
        </w:rPr>
      </w:pP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УТВЕРЖДАЮ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Глава администрации муниципального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образования Плавский район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________ ______________________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А.Р. Гарифзянов</w:t>
      </w:r>
    </w:p>
    <w:p w:rsidR="00AD5465" w:rsidRPr="00AD5465" w:rsidRDefault="00AD5465" w:rsidP="00696B47">
      <w:pPr>
        <w:suppressAutoHyphens w:val="0"/>
        <w:spacing w:line="260" w:lineRule="exact"/>
        <w:ind w:left="850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sz w:val="22"/>
          <w:szCs w:val="22"/>
          <w:lang w:eastAsia="en-US"/>
        </w:rPr>
        <w:t>«__» ________20__года</w:t>
      </w:r>
    </w:p>
    <w:p w:rsidR="00696B47" w:rsidRDefault="00696B47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AD5465" w:rsidRPr="00AD5465" w:rsidRDefault="00AD5465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AD5465">
        <w:rPr>
          <w:rFonts w:ascii="PT Astra Serif" w:eastAsia="Calibri" w:hAnsi="PT Astra Serif"/>
          <w:b/>
          <w:sz w:val="22"/>
          <w:szCs w:val="22"/>
          <w:lang w:eastAsia="en-US"/>
        </w:rPr>
        <w:t>ЕЖЕГОДНЫЙ ПЛАН</w:t>
      </w:r>
    </w:p>
    <w:p w:rsidR="00AD5465" w:rsidRDefault="00AD5465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b/>
          <w:lang w:eastAsia="en-US"/>
        </w:rPr>
      </w:pPr>
      <w:r w:rsidRPr="00AD5465">
        <w:rPr>
          <w:rFonts w:ascii="PT Astra Serif" w:eastAsia="Calibri" w:hAnsi="PT Astra Serif"/>
          <w:b/>
          <w:lang w:eastAsia="en-US"/>
        </w:rPr>
        <w:t>проведения в 2024 году плановых проверок соблюдения трудового законодательства и иных нормативных правовых актов, содержащих нормы трудового права, муниципального учреждения или муниципального предприятия 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</w:t>
      </w:r>
    </w:p>
    <w:p w:rsidR="00DD52AE" w:rsidRPr="00AD5465" w:rsidRDefault="00DD52AE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8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4263"/>
        <w:gridCol w:w="2693"/>
        <w:gridCol w:w="2126"/>
        <w:gridCol w:w="1418"/>
        <w:gridCol w:w="1275"/>
        <w:gridCol w:w="1276"/>
        <w:gridCol w:w="1495"/>
      </w:tblGrid>
      <w:tr w:rsidR="00AD5465" w:rsidRPr="00AD5465" w:rsidTr="00DD52AE">
        <w:trPr>
          <w:trHeight w:val="57"/>
        </w:trPr>
        <w:tc>
          <w:tcPr>
            <w:tcW w:w="807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6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муниципального учреждения или муниципального предприятия,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ИНН, КПП</w:t>
            </w:r>
          </w:p>
        </w:tc>
        <w:tc>
          <w:tcPr>
            <w:tcW w:w="2693" w:type="dxa"/>
          </w:tcPr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органа  местного самоуправления, осуществляющего функции и полномочия учредителя в отношении муниципального учреждения или муниципального предприятия</w:t>
            </w:r>
          </w:p>
        </w:tc>
        <w:tc>
          <w:tcPr>
            <w:tcW w:w="212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Юридический адрес</w:t>
            </w:r>
            <w:r w:rsidRPr="00AD5465">
              <w:rPr>
                <w:sz w:val="22"/>
                <w:szCs w:val="22"/>
                <w:lang w:eastAsia="en-US"/>
              </w:rPr>
              <w:t xml:space="preserve"> 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муниципального учреждения или муниципального предприятия, адрес  (адреса) фактического осуществления им деятельности*</w:t>
            </w:r>
          </w:p>
        </w:tc>
        <w:tc>
          <w:tcPr>
            <w:tcW w:w="1418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Проверяемый период деятельности </w:t>
            </w:r>
          </w:p>
        </w:tc>
        <w:tc>
          <w:tcPr>
            <w:tcW w:w="127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Дата (месяц) проведения проверки</w:t>
            </w:r>
          </w:p>
        </w:tc>
        <w:tc>
          <w:tcPr>
            <w:tcW w:w="127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Сроки 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проведения проверки, 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рабочих днях </w:t>
            </w:r>
          </w:p>
        </w:tc>
        <w:tc>
          <w:tcPr>
            <w:tcW w:w="149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ФИО проверяющих</w:t>
            </w:r>
          </w:p>
        </w:tc>
      </w:tr>
      <w:tr w:rsidR="00AD5465" w:rsidRPr="00AD5465" w:rsidTr="00DD52AE">
        <w:trPr>
          <w:trHeight w:val="175"/>
          <w:tblHeader/>
        </w:trPr>
        <w:tc>
          <w:tcPr>
            <w:tcW w:w="807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AD5465" w:rsidRPr="00AD5465" w:rsidTr="00DD52AE">
        <w:trPr>
          <w:trHeight w:val="57"/>
        </w:trPr>
        <w:tc>
          <w:tcPr>
            <w:tcW w:w="807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3" w:type="dxa"/>
          </w:tcPr>
          <w:p w:rsid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муниципального образования  Плавский район «Плавская детская музыкальная школа»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ИНН 7132013739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, 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КПП 713201001</w:t>
            </w:r>
          </w:p>
        </w:tc>
        <w:tc>
          <w:tcPr>
            <w:tcW w:w="269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Комитет образования администрация муниципального образования Плавский район</w:t>
            </w:r>
          </w:p>
        </w:tc>
        <w:tc>
          <w:tcPr>
            <w:tcW w:w="212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Тульская область,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Плавский район,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Г. Плавск, пл. Победы 20,</w:t>
            </w:r>
          </w:p>
        </w:tc>
        <w:tc>
          <w:tcPr>
            <w:tcW w:w="1418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27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95" w:type="dxa"/>
          </w:tcPr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Писанова О.Н.</w:t>
            </w:r>
          </w:p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Родина Н.Н.</w:t>
            </w:r>
          </w:p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Солдатова Т.Н.</w:t>
            </w:r>
          </w:p>
        </w:tc>
      </w:tr>
      <w:tr w:rsidR="00AD5465" w:rsidRPr="00AD5465" w:rsidTr="00DD52AE">
        <w:trPr>
          <w:trHeight w:val="57"/>
        </w:trPr>
        <w:tc>
          <w:tcPr>
            <w:tcW w:w="807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муниципального образования Плавский район «Центр развития ребенка-детский сад «Березка»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ИНН: 7132004460, К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ПП: 713201001</w:t>
            </w:r>
          </w:p>
        </w:tc>
        <w:tc>
          <w:tcPr>
            <w:tcW w:w="2693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Комитет образования администрация муниципального образования Плавский район</w:t>
            </w:r>
          </w:p>
        </w:tc>
        <w:tc>
          <w:tcPr>
            <w:tcW w:w="212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Тульская область,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г.Плавск,</w:t>
            </w:r>
          </w:p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ул. Мичурина, д.27Б</w:t>
            </w:r>
          </w:p>
        </w:tc>
        <w:tc>
          <w:tcPr>
            <w:tcW w:w="1418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276" w:type="dxa"/>
          </w:tcPr>
          <w:p w:rsidR="00AD5465" w:rsidRPr="00AD5465" w:rsidRDefault="00AD5465" w:rsidP="00DD52A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95" w:type="dxa"/>
          </w:tcPr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Писанова О.Н.</w:t>
            </w:r>
          </w:p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Родина Н.Н.</w:t>
            </w:r>
          </w:p>
          <w:p w:rsidR="00AD5465" w:rsidRPr="00AD5465" w:rsidRDefault="00AD5465" w:rsidP="00DD52A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Солдатова Т.Н.</w:t>
            </w:r>
          </w:p>
        </w:tc>
      </w:tr>
    </w:tbl>
    <w:p w:rsidR="00AD5465" w:rsidRPr="00AD5465" w:rsidRDefault="00AD5465" w:rsidP="00AD5465">
      <w:pPr>
        <w:suppressAutoHyphens w:val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AD5465">
        <w:rPr>
          <w:rFonts w:ascii="PT Astra Serif" w:eastAsia="Calibri" w:hAnsi="PT Astra Serif"/>
          <w:sz w:val="20"/>
          <w:szCs w:val="20"/>
          <w:lang w:eastAsia="en-US"/>
        </w:rPr>
        <w:t>* адрес (адреса) фактического осуществления  муниципального учреждения или муниципального предприятия деятельности указывается(ются), если ее юридический адрес не совпадает с адресом (адресами) фактического осуществления деятельности</w:t>
      </w:r>
    </w:p>
    <w:p w:rsidR="00AD5465" w:rsidRPr="00AD5465" w:rsidRDefault="00DD52AE" w:rsidP="00DD52AE">
      <w:pPr>
        <w:suppressAutoHyphens w:val="0"/>
        <w:jc w:val="center"/>
        <w:rPr>
          <w:rFonts w:ascii="PT Astra Serif" w:eastAsia="Calibri" w:hAnsi="PT Astra Serif"/>
          <w:sz w:val="20"/>
          <w:szCs w:val="20"/>
          <w:lang w:eastAsia="en-US"/>
        </w:rPr>
      </w:pPr>
      <w:r>
        <w:rPr>
          <w:rFonts w:ascii="PT Astra Serif" w:eastAsia="Calibri" w:hAnsi="PT Astra Serif"/>
          <w:sz w:val="20"/>
          <w:szCs w:val="20"/>
          <w:lang w:eastAsia="en-US"/>
        </w:rPr>
        <w:t>____________________</w:t>
      </w:r>
    </w:p>
    <w:sectPr w:rsidR="00AD5465" w:rsidRPr="00AD5465" w:rsidSect="00AD5465">
      <w:pgSz w:w="16838" w:h="11906" w:orient="landscape"/>
      <w:pgMar w:top="426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3F" w:rsidRDefault="001D133F">
      <w:r>
        <w:separator/>
      </w:r>
    </w:p>
  </w:endnote>
  <w:endnote w:type="continuationSeparator" w:id="0">
    <w:p w:rsidR="001D133F" w:rsidRDefault="001D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3F" w:rsidRDefault="001D133F">
      <w:r>
        <w:separator/>
      </w:r>
    </w:p>
  </w:footnote>
  <w:footnote w:type="continuationSeparator" w:id="0">
    <w:p w:rsidR="001D133F" w:rsidRDefault="001D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86658"/>
    <w:multiLevelType w:val="hybridMultilevel"/>
    <w:tmpl w:val="318E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50FD8"/>
    <w:rsid w:val="0016136D"/>
    <w:rsid w:val="00174BF8"/>
    <w:rsid w:val="001A5FBD"/>
    <w:rsid w:val="001C32A8"/>
    <w:rsid w:val="001C7CE2"/>
    <w:rsid w:val="001D133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7579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96B4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016B"/>
    <w:rsid w:val="00AD5465"/>
    <w:rsid w:val="00B0593F"/>
    <w:rsid w:val="00B562C1"/>
    <w:rsid w:val="00B63641"/>
    <w:rsid w:val="00BA4658"/>
    <w:rsid w:val="00BD2261"/>
    <w:rsid w:val="00CC4111"/>
    <w:rsid w:val="00CF25B5"/>
    <w:rsid w:val="00CF3559"/>
    <w:rsid w:val="00DD52AE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9BCB175-FE04-4C11-A5D0-CDF4E93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AD54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F75B-A27D-46A7-953A-FB3B1EA4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8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Виктор</cp:lastModifiedBy>
  <cp:revision>2</cp:revision>
  <cp:lastPrinted>2023-09-27T10:20:00Z</cp:lastPrinted>
  <dcterms:created xsi:type="dcterms:W3CDTF">2023-09-28T09:38:00Z</dcterms:created>
  <dcterms:modified xsi:type="dcterms:W3CDTF">2023-09-28T09:38:00Z</dcterms:modified>
</cp:coreProperties>
</file>