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23479E" w:rsidRDefault="0002765D" w:rsidP="0023479E">
      <w:pPr>
        <w:jc w:val="center"/>
        <w:rPr>
          <w:rFonts w:ascii="PT Astra Serif" w:hAnsi="PT Astra Serif"/>
        </w:rPr>
      </w:pPr>
      <w:r w:rsidRPr="0023479E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3479E" w:rsidRDefault="00E727C9" w:rsidP="0023479E">
      <w:pPr>
        <w:jc w:val="center"/>
        <w:rPr>
          <w:rFonts w:ascii="PT Astra Serif" w:hAnsi="PT Astra Serif"/>
          <w:b/>
          <w:sz w:val="34"/>
        </w:rPr>
      </w:pPr>
      <w:r w:rsidRPr="0023479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3479E" w:rsidRDefault="00E727C9" w:rsidP="0023479E">
      <w:pPr>
        <w:jc w:val="center"/>
        <w:rPr>
          <w:rFonts w:ascii="PT Astra Serif" w:hAnsi="PT Astra Serif"/>
          <w:b/>
          <w:sz w:val="34"/>
        </w:rPr>
      </w:pPr>
      <w:r w:rsidRPr="0023479E">
        <w:rPr>
          <w:rFonts w:ascii="PT Astra Serif" w:hAnsi="PT Astra Serif"/>
          <w:b/>
          <w:sz w:val="34"/>
        </w:rPr>
        <w:t>МУНИЦИПАЛЬНОГО</w:t>
      </w:r>
      <w:r w:rsidR="00A925B8" w:rsidRPr="0023479E">
        <w:rPr>
          <w:rFonts w:ascii="PT Astra Serif" w:hAnsi="PT Astra Serif"/>
          <w:b/>
          <w:sz w:val="34"/>
        </w:rPr>
        <w:t xml:space="preserve"> </w:t>
      </w:r>
      <w:r w:rsidRPr="0023479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3479E" w:rsidRDefault="0002765D" w:rsidP="0023479E">
      <w:pPr>
        <w:jc w:val="center"/>
        <w:rPr>
          <w:rFonts w:ascii="PT Astra Serif" w:hAnsi="PT Astra Serif"/>
          <w:b/>
          <w:sz w:val="34"/>
        </w:rPr>
      </w:pPr>
      <w:r w:rsidRPr="0023479E">
        <w:rPr>
          <w:rFonts w:ascii="PT Astra Serif" w:hAnsi="PT Astra Serif"/>
          <w:b/>
          <w:sz w:val="34"/>
        </w:rPr>
        <w:t>ПЛАВСКИЙ</w:t>
      </w:r>
      <w:r w:rsidR="00E727C9" w:rsidRPr="0023479E">
        <w:rPr>
          <w:rFonts w:ascii="PT Astra Serif" w:hAnsi="PT Astra Serif"/>
          <w:b/>
          <w:sz w:val="34"/>
        </w:rPr>
        <w:t>РАЙОН</w:t>
      </w:r>
    </w:p>
    <w:p w:rsidR="00E727C9" w:rsidRPr="0023479E" w:rsidRDefault="00E727C9" w:rsidP="0023479E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23479E" w:rsidRDefault="00453481" w:rsidP="0023479E">
      <w:pPr>
        <w:jc w:val="center"/>
        <w:rPr>
          <w:rFonts w:ascii="PT Astra Serif" w:hAnsi="PT Astra Serif"/>
          <w:b/>
          <w:sz w:val="33"/>
          <w:szCs w:val="33"/>
        </w:rPr>
      </w:pPr>
      <w:r w:rsidRPr="0023479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3479E" w:rsidRDefault="005B2800" w:rsidP="0023479E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3479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3479E" w:rsidRDefault="0023479E" w:rsidP="0023479E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34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34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234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31.10.2024</w:t>
            </w:r>
          </w:p>
        </w:tc>
        <w:tc>
          <w:tcPr>
            <w:tcW w:w="2409" w:type="dxa"/>
            <w:shd w:val="clear" w:color="auto" w:fill="auto"/>
          </w:tcPr>
          <w:p w:rsidR="005B2800" w:rsidRPr="0023479E" w:rsidRDefault="002A16C1" w:rsidP="0023479E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34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3479E" w:rsidRPr="00234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1507</w:t>
            </w:r>
          </w:p>
        </w:tc>
      </w:tr>
    </w:tbl>
    <w:p w:rsidR="005F6D36" w:rsidRPr="0023479E" w:rsidRDefault="005F6D36" w:rsidP="0023479E">
      <w:pPr>
        <w:rPr>
          <w:rFonts w:ascii="PT Astra Serif" w:hAnsi="PT Astra Serif" w:cs="PT Astra Serif"/>
          <w:sz w:val="28"/>
          <w:szCs w:val="28"/>
        </w:rPr>
      </w:pPr>
    </w:p>
    <w:p w:rsidR="0022372F" w:rsidRPr="0023479E" w:rsidRDefault="0022372F" w:rsidP="0023479E">
      <w:pPr>
        <w:rPr>
          <w:rFonts w:ascii="PT Astra Serif" w:hAnsi="PT Astra Serif" w:cs="PT Astra Serif"/>
          <w:sz w:val="28"/>
          <w:szCs w:val="28"/>
        </w:rPr>
      </w:pPr>
    </w:p>
    <w:p w:rsidR="00C303A4" w:rsidRPr="0023479E" w:rsidRDefault="00A925B8" w:rsidP="0023479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3479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</w:t>
      </w:r>
      <w:r w:rsidR="00C303A4" w:rsidRPr="0023479E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="00C303A4" w:rsidRPr="0023479E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b/>
          <w:sz w:val="28"/>
          <w:szCs w:val="28"/>
        </w:rPr>
        <w:t>5</w:t>
      </w:r>
      <w:r w:rsidR="00C303A4" w:rsidRPr="0023479E">
        <w:rPr>
          <w:rFonts w:ascii="PT Astra Serif" w:hAnsi="PT Astra Serif"/>
          <w:b/>
          <w:sz w:val="28"/>
          <w:szCs w:val="28"/>
        </w:rPr>
        <w:t xml:space="preserve"> год</w:t>
      </w:r>
    </w:p>
    <w:p w:rsidR="00E21663" w:rsidRPr="0023479E" w:rsidRDefault="00E21663" w:rsidP="0023479E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925B8" w:rsidRPr="0023479E" w:rsidRDefault="00A925B8" w:rsidP="002347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479E">
        <w:rPr>
          <w:rFonts w:ascii="PT Astra Serif" w:hAnsi="PT Astra Serif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статьи </w:t>
      </w:r>
      <w:r w:rsidRPr="0023479E">
        <w:rPr>
          <w:rFonts w:ascii="PT Astra Serif" w:hAnsi="PT Astra Serif"/>
          <w:color w:val="000000" w:themeColor="text1"/>
          <w:sz w:val="28"/>
          <w:szCs w:val="28"/>
        </w:rPr>
        <w:t xml:space="preserve">24 Устава муниципального образования </w:t>
      </w:r>
      <w:r w:rsidRPr="0023479E">
        <w:rPr>
          <w:rFonts w:ascii="PT Astra Serif" w:hAnsi="PT Astra Serif"/>
          <w:sz w:val="28"/>
          <w:szCs w:val="28"/>
        </w:rPr>
        <w:t>город Плавск Плавского района</w:t>
      </w:r>
      <w:r w:rsidRPr="0023479E">
        <w:rPr>
          <w:rFonts w:ascii="PT Astra Serif" w:hAnsi="PT Astra Serif"/>
          <w:color w:val="000000" w:themeColor="text1"/>
          <w:sz w:val="28"/>
          <w:szCs w:val="28"/>
        </w:rPr>
        <w:t xml:space="preserve">, статей 34, 41 Устава муниципального образования Плавский район администрация муниципального образования Плавский район </w:t>
      </w:r>
      <w:r w:rsidRPr="0023479E">
        <w:rPr>
          <w:rFonts w:ascii="PT Astra Serif" w:hAnsi="PT Astra Serif"/>
          <w:b/>
          <w:sz w:val="28"/>
          <w:szCs w:val="28"/>
        </w:rPr>
        <w:t>ПОСТАНОВЛЯЕТ:</w:t>
      </w:r>
    </w:p>
    <w:p w:rsidR="00A925B8" w:rsidRPr="0023479E" w:rsidRDefault="00A925B8" w:rsidP="002347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3479E">
        <w:rPr>
          <w:rFonts w:ascii="PT Astra Serif" w:hAnsi="PT Astra Serif"/>
          <w:sz w:val="28"/>
          <w:szCs w:val="28"/>
        </w:rPr>
        <w:t xml:space="preserve">1. Утвердить </w:t>
      </w:r>
      <w:r w:rsidR="00C303A4" w:rsidRPr="0023479E">
        <w:rPr>
          <w:rFonts w:ascii="PT Astra Serif" w:hAnsi="PT Astra Serif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sz w:val="28"/>
          <w:szCs w:val="28"/>
        </w:rPr>
        <w:t>5</w:t>
      </w:r>
      <w:r w:rsidR="00C303A4" w:rsidRPr="0023479E">
        <w:rPr>
          <w:rFonts w:ascii="PT Astra Serif" w:hAnsi="PT Astra Serif"/>
          <w:sz w:val="28"/>
          <w:szCs w:val="28"/>
        </w:rPr>
        <w:t xml:space="preserve"> год </w:t>
      </w:r>
      <w:r w:rsidRPr="0023479E">
        <w:rPr>
          <w:rFonts w:ascii="PT Astra Serif" w:hAnsi="PT Astra Serif"/>
          <w:sz w:val="28"/>
          <w:szCs w:val="28"/>
        </w:rPr>
        <w:t>(Приложение).</w:t>
      </w:r>
    </w:p>
    <w:p w:rsidR="00A925B8" w:rsidRPr="0023479E" w:rsidRDefault="00A925B8" w:rsidP="0023479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3479E">
        <w:rPr>
          <w:rFonts w:ascii="PT Astra Serif" w:hAnsi="PT Astra Serif"/>
          <w:sz w:val="28"/>
          <w:szCs w:val="28"/>
        </w:rPr>
        <w:t xml:space="preserve">2. Должностным лицам администрации муниципального образования Плавский район,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сфере осуществления муниципального  </w:t>
      </w:r>
      <w:r w:rsidRPr="0023479E">
        <w:rPr>
          <w:rFonts w:ascii="PT Astra Serif" w:hAnsi="PT Astra Serif"/>
          <w:sz w:val="28"/>
          <w:szCs w:val="28"/>
        </w:rPr>
        <w:lastRenderedPageBreak/>
        <w:t>жилищного контроля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sz w:val="28"/>
          <w:szCs w:val="28"/>
        </w:rPr>
        <w:t>5</w:t>
      </w:r>
      <w:r w:rsidRPr="0023479E">
        <w:rPr>
          <w:rFonts w:ascii="PT Astra Serif" w:hAnsi="PT Astra Serif"/>
          <w:sz w:val="28"/>
          <w:szCs w:val="28"/>
        </w:rPr>
        <w:t xml:space="preserve"> год.</w:t>
      </w:r>
    </w:p>
    <w:p w:rsidR="00A925B8" w:rsidRPr="0023479E" w:rsidRDefault="00A925B8" w:rsidP="0023479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3479E">
        <w:rPr>
          <w:rFonts w:ascii="PT Astra Serif" w:hAnsi="PT Astra Serif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A925B8" w:rsidRPr="0023479E" w:rsidRDefault="00A925B8" w:rsidP="0023479E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3479E">
        <w:rPr>
          <w:rFonts w:ascii="PT Astra Serif" w:hAnsi="PT Astra Serif"/>
          <w:sz w:val="28"/>
          <w:szCs w:val="28"/>
        </w:rPr>
        <w:t xml:space="preserve">4. </w:t>
      </w:r>
      <w:r w:rsidR="009F6B6B" w:rsidRPr="0023479E">
        <w:rPr>
          <w:rFonts w:ascii="PT Astra Serif" w:hAnsi="PT Astra Serif"/>
          <w:sz w:val="28"/>
          <w:szCs w:val="28"/>
        </w:rPr>
        <w:t>Постановление вступает в силу 1 января 2025 года</w:t>
      </w:r>
      <w:r w:rsidRPr="0023479E">
        <w:rPr>
          <w:rFonts w:ascii="PT Astra Serif" w:hAnsi="PT Astra Serif"/>
          <w:sz w:val="28"/>
          <w:szCs w:val="28"/>
        </w:rPr>
        <w:t>.</w:t>
      </w:r>
    </w:p>
    <w:p w:rsidR="0023479E" w:rsidRPr="0023479E" w:rsidRDefault="0023479E" w:rsidP="0023479E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3479E" w:rsidRPr="0023479E" w:rsidRDefault="0023479E" w:rsidP="0023479E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3479E" w:rsidRPr="0023479E" w:rsidRDefault="0023479E" w:rsidP="0023479E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3479E" w:rsidRPr="0023479E" w:rsidRDefault="0023479E" w:rsidP="0023479E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21266" w:rsidRPr="0023479E" w:rsidTr="00B66405">
        <w:trPr>
          <w:trHeight w:val="229"/>
        </w:trPr>
        <w:tc>
          <w:tcPr>
            <w:tcW w:w="2178" w:type="pct"/>
          </w:tcPr>
          <w:p w:rsidR="00D21266" w:rsidRPr="0023479E" w:rsidRDefault="00415FEC" w:rsidP="0023479E">
            <w:pPr>
              <w:pStyle w:val="afd"/>
              <w:ind w:right="-119"/>
              <w:rPr>
                <w:rFonts w:ascii="PT Astra Serif" w:hAnsi="PT Astra Serif"/>
                <w:b/>
              </w:rPr>
            </w:pPr>
            <w:r w:rsidRPr="0023479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21266" w:rsidRPr="0023479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23479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21266" w:rsidRPr="0023479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21266" w:rsidRPr="0023479E" w:rsidRDefault="00D21266" w:rsidP="002347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21266" w:rsidRPr="0023479E" w:rsidRDefault="00415FEC" w:rsidP="0023479E">
            <w:pPr>
              <w:jc w:val="right"/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</w:t>
            </w:r>
            <w:r w:rsidR="0023479E" w:rsidRPr="0023479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23479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E21663" w:rsidRPr="0023479E" w:rsidRDefault="00E21663" w:rsidP="0023479E">
      <w:pPr>
        <w:pStyle w:val="afd"/>
        <w:rPr>
          <w:rFonts w:ascii="PT Astra Serif" w:hAnsi="PT Astra Serif"/>
          <w:b/>
          <w:sz w:val="28"/>
          <w:szCs w:val="28"/>
        </w:rPr>
      </w:pPr>
    </w:p>
    <w:p w:rsidR="00E21663" w:rsidRPr="0023479E" w:rsidRDefault="00E21663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23479E" w:rsidRPr="0023479E" w:rsidRDefault="0023479E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415FEC" w:rsidRPr="0023479E" w:rsidRDefault="00415FEC" w:rsidP="0023479E">
      <w:pPr>
        <w:contextualSpacing/>
        <w:rPr>
          <w:rFonts w:ascii="PT Astra Serif" w:eastAsia="Calibri" w:hAnsi="PT Astra Serif" w:cstheme="minorBidi"/>
          <w:lang w:eastAsia="en-US"/>
        </w:rPr>
      </w:pPr>
    </w:p>
    <w:p w:rsidR="00E21663" w:rsidRPr="0023479E" w:rsidRDefault="00E21663" w:rsidP="0023479E">
      <w:pPr>
        <w:contextualSpacing/>
        <w:rPr>
          <w:rFonts w:ascii="PT Astra Serif" w:eastAsia="Calibri" w:hAnsi="PT Astra Serif"/>
          <w:lang w:eastAsia="en-US"/>
        </w:rPr>
      </w:pPr>
      <w:r w:rsidRPr="0023479E">
        <w:rPr>
          <w:rFonts w:ascii="PT Astra Serif" w:eastAsia="Calibri" w:hAnsi="PT Astra Serif"/>
          <w:lang w:eastAsia="en-US"/>
        </w:rPr>
        <w:t xml:space="preserve">Исп.: </w:t>
      </w:r>
      <w:r w:rsidR="00A925B8" w:rsidRPr="0023479E">
        <w:rPr>
          <w:rFonts w:ascii="PT Astra Serif" w:eastAsia="Calibri" w:hAnsi="PT Astra Serif"/>
          <w:lang w:eastAsia="en-US"/>
        </w:rPr>
        <w:t>Прохорова Светлана Владимировна</w:t>
      </w:r>
    </w:p>
    <w:p w:rsidR="00E21663" w:rsidRPr="0023479E" w:rsidRDefault="00E21663" w:rsidP="0023479E">
      <w:pPr>
        <w:jc w:val="both"/>
        <w:rPr>
          <w:rFonts w:ascii="PT Astra Serif" w:eastAsiaTheme="minorEastAsia" w:hAnsi="PT Astra Serif"/>
          <w:sz w:val="22"/>
          <w:szCs w:val="22"/>
          <w:lang w:eastAsia="ru-RU"/>
        </w:rPr>
      </w:pPr>
      <w:r w:rsidRPr="0023479E">
        <w:rPr>
          <w:rFonts w:ascii="PT Astra Serif" w:eastAsia="Calibri" w:hAnsi="PT Astra Serif"/>
          <w:lang w:eastAsia="en-US"/>
        </w:rPr>
        <w:t>тел.:  8 (48752) 2-35-89</w:t>
      </w:r>
      <w:r w:rsidRPr="0023479E">
        <w:rPr>
          <w:rFonts w:ascii="PT Astra Serif" w:hAnsi="PT Astra Serif"/>
        </w:rPr>
        <w:t xml:space="preserve">         </w:t>
      </w:r>
    </w:p>
    <w:p w:rsidR="00E21663" w:rsidRPr="0023479E" w:rsidRDefault="00E21663" w:rsidP="0023479E">
      <w:pPr>
        <w:jc w:val="both"/>
        <w:rPr>
          <w:rFonts w:ascii="PT Astra Serif" w:hAnsi="PT Astra Serif"/>
          <w:sz w:val="28"/>
          <w:szCs w:val="28"/>
        </w:rPr>
      </w:pPr>
    </w:p>
    <w:p w:rsidR="0023479E" w:rsidRPr="0023479E" w:rsidRDefault="0023479E" w:rsidP="0023479E">
      <w:pPr>
        <w:jc w:val="both"/>
        <w:rPr>
          <w:rFonts w:ascii="PT Astra Serif" w:hAnsi="PT Astra Serif"/>
          <w:sz w:val="22"/>
          <w:szCs w:val="22"/>
        </w:rPr>
        <w:sectPr w:rsidR="0023479E" w:rsidRPr="0023479E" w:rsidSect="0023479E">
          <w:headerReference w:type="default" r:id="rId9"/>
          <w:headerReference w:type="first" r:id="rId10"/>
          <w:pgSz w:w="11906" w:h="16838"/>
          <w:pgMar w:top="567" w:right="850" w:bottom="1134" w:left="1701" w:header="567" w:footer="709" w:gutter="0"/>
          <w:cols w:space="708"/>
          <w:titlePg/>
          <w:docGrid w:linePitch="360"/>
        </w:sectPr>
      </w:pPr>
    </w:p>
    <w:p w:rsidR="00E21663" w:rsidRPr="0023479E" w:rsidRDefault="00E21663" w:rsidP="0023479E">
      <w:pPr>
        <w:ind w:left="5103"/>
        <w:jc w:val="center"/>
        <w:rPr>
          <w:rFonts w:ascii="PT Astra Serif" w:hAnsi="PT Astra Serif"/>
        </w:rPr>
      </w:pPr>
    </w:p>
    <w:p w:rsidR="0023479E" w:rsidRPr="0023479E" w:rsidRDefault="00A925B8" w:rsidP="0023479E">
      <w:pPr>
        <w:ind w:left="5103"/>
        <w:jc w:val="center"/>
        <w:rPr>
          <w:rFonts w:ascii="PT Astra Serif" w:hAnsi="PT Astra Serif"/>
        </w:rPr>
      </w:pPr>
      <w:r w:rsidRPr="0023479E">
        <w:rPr>
          <w:rFonts w:ascii="PT Astra Serif" w:hAnsi="PT Astra Serif"/>
        </w:rPr>
        <w:t>Приложение</w:t>
      </w:r>
    </w:p>
    <w:p w:rsidR="0023479E" w:rsidRPr="0023479E" w:rsidRDefault="00A925B8" w:rsidP="0023479E">
      <w:pPr>
        <w:ind w:left="5103"/>
        <w:jc w:val="center"/>
        <w:rPr>
          <w:rFonts w:ascii="PT Astra Serif" w:hAnsi="PT Astra Serif"/>
        </w:rPr>
      </w:pPr>
      <w:r w:rsidRPr="0023479E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A925B8" w:rsidRPr="0023479E" w:rsidRDefault="00A925B8" w:rsidP="0023479E">
      <w:pPr>
        <w:ind w:left="5103"/>
        <w:jc w:val="center"/>
        <w:rPr>
          <w:rFonts w:ascii="PT Astra Serif" w:hAnsi="PT Astra Serif"/>
        </w:rPr>
      </w:pPr>
      <w:r w:rsidRPr="0023479E">
        <w:rPr>
          <w:rFonts w:ascii="PT Astra Serif" w:hAnsi="PT Astra Serif"/>
        </w:rPr>
        <w:t>Плавск</w:t>
      </w:r>
      <w:r w:rsidR="0023479E" w:rsidRPr="0023479E">
        <w:rPr>
          <w:rFonts w:ascii="PT Astra Serif" w:hAnsi="PT Astra Serif"/>
        </w:rPr>
        <w:t>ий</w:t>
      </w:r>
      <w:r w:rsidRPr="0023479E">
        <w:rPr>
          <w:rFonts w:ascii="PT Astra Serif" w:hAnsi="PT Astra Serif"/>
        </w:rPr>
        <w:t xml:space="preserve"> район</w:t>
      </w:r>
    </w:p>
    <w:p w:rsidR="00A925B8" w:rsidRPr="0023479E" w:rsidRDefault="00A925B8" w:rsidP="0023479E">
      <w:pPr>
        <w:ind w:left="5103"/>
        <w:jc w:val="center"/>
        <w:rPr>
          <w:rFonts w:ascii="PT Astra Serif" w:hAnsi="PT Astra Serif"/>
        </w:rPr>
      </w:pPr>
      <w:r w:rsidRPr="0023479E">
        <w:rPr>
          <w:rFonts w:ascii="PT Astra Serif" w:hAnsi="PT Astra Serif"/>
        </w:rPr>
        <w:t xml:space="preserve">от </w:t>
      </w:r>
      <w:r w:rsidR="0023479E" w:rsidRPr="0023479E">
        <w:rPr>
          <w:rFonts w:ascii="PT Astra Serif" w:hAnsi="PT Astra Serif"/>
        </w:rPr>
        <w:t>31.10.2024</w:t>
      </w:r>
      <w:r w:rsidRPr="0023479E">
        <w:rPr>
          <w:rFonts w:ascii="PT Astra Serif" w:hAnsi="PT Astra Serif"/>
        </w:rPr>
        <w:t xml:space="preserve"> №</w:t>
      </w:r>
      <w:r w:rsidR="0023479E" w:rsidRPr="0023479E">
        <w:rPr>
          <w:rFonts w:ascii="PT Astra Serif" w:hAnsi="PT Astra Serif"/>
        </w:rPr>
        <w:t>1507</w:t>
      </w:r>
    </w:p>
    <w:p w:rsidR="00A925B8" w:rsidRPr="0023479E" w:rsidRDefault="00A925B8" w:rsidP="0023479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A925B8" w:rsidRPr="0023479E" w:rsidRDefault="00C303A4" w:rsidP="0023479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Par44"/>
      <w:bookmarkEnd w:id="0"/>
      <w:r w:rsidRPr="0023479E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23479E">
        <w:rPr>
          <w:rFonts w:ascii="PT Astra Serif" w:hAnsi="PT Astra Serif"/>
          <w:b/>
          <w:sz w:val="26"/>
          <w:szCs w:val="26"/>
        </w:rPr>
        <w:t>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b/>
          <w:sz w:val="26"/>
          <w:szCs w:val="26"/>
        </w:rPr>
        <w:t>5</w:t>
      </w:r>
      <w:r w:rsidRPr="0023479E">
        <w:rPr>
          <w:rFonts w:ascii="PT Astra Serif" w:hAnsi="PT Astra Serif"/>
          <w:b/>
          <w:sz w:val="26"/>
          <w:szCs w:val="26"/>
        </w:rPr>
        <w:t xml:space="preserve"> год</w:t>
      </w:r>
    </w:p>
    <w:p w:rsidR="0023479E" w:rsidRPr="0023479E" w:rsidRDefault="0023479E" w:rsidP="0023479E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925B8" w:rsidRPr="0023479E" w:rsidRDefault="00A925B8" w:rsidP="0023479E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23479E">
        <w:rPr>
          <w:rFonts w:ascii="PT Astra Serif" w:hAnsi="PT Astra Serif"/>
          <w:b/>
          <w:sz w:val="26"/>
          <w:szCs w:val="26"/>
        </w:rPr>
        <w:t>Раздел 1. Общие положения</w:t>
      </w:r>
      <w:bookmarkStart w:id="1" w:name="Par94"/>
      <w:bookmarkEnd w:id="1"/>
    </w:p>
    <w:p w:rsidR="0023479E" w:rsidRPr="0023479E" w:rsidRDefault="0023479E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Настоящая программа разработана в соответствии с пунктом 1 частью 1 статьи 16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sz w:val="26"/>
          <w:szCs w:val="26"/>
        </w:rPr>
        <w:t>5</w:t>
      </w:r>
      <w:r w:rsidRPr="0023479E">
        <w:rPr>
          <w:rFonts w:ascii="PT Astra Serif" w:hAnsi="PT Astra Serif"/>
          <w:sz w:val="26"/>
          <w:szCs w:val="26"/>
        </w:rPr>
        <w:t xml:space="preserve"> год.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Программа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контроль, являются юридические лица,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организации.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</w:t>
      </w:r>
      <w:r w:rsidRPr="0023479E">
        <w:rPr>
          <w:rFonts w:ascii="PT Astra Serif" w:hAnsi="PT Astra Serif"/>
          <w:b/>
          <w:sz w:val="26"/>
          <w:szCs w:val="26"/>
        </w:rPr>
        <w:t xml:space="preserve"> </w:t>
      </w:r>
      <w:r w:rsidRPr="0023479E">
        <w:rPr>
          <w:rFonts w:ascii="PT Astra Serif" w:hAnsi="PT Astra Serif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(далее – Программа) направлена на достижение следующих основных целей:</w:t>
      </w:r>
    </w:p>
    <w:p w:rsidR="00C303A4" w:rsidRPr="0023479E" w:rsidRDefault="00C303A4" w:rsidP="0023479E">
      <w:pPr>
        <w:pStyle w:val="afd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C303A4" w:rsidRPr="0023479E" w:rsidRDefault="00C303A4" w:rsidP="0023479E">
      <w:pPr>
        <w:pStyle w:val="afd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поддержание в исправном состоянии тепловых сетей, источников тепловой энергии в системе теплоснабжения;</w:t>
      </w:r>
    </w:p>
    <w:p w:rsidR="00C303A4" w:rsidRPr="0023479E" w:rsidRDefault="00C303A4" w:rsidP="0023479E">
      <w:pPr>
        <w:pStyle w:val="afd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lastRenderedPageBreak/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C303A4" w:rsidRPr="0023479E" w:rsidRDefault="00C303A4" w:rsidP="0023479E">
      <w:pPr>
        <w:pStyle w:val="afd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повышение надежности и энергетической эффективности системы теплоснабжения;</w:t>
      </w:r>
    </w:p>
    <w:p w:rsidR="00C303A4" w:rsidRPr="0023479E" w:rsidRDefault="00C303A4" w:rsidP="0023479E">
      <w:pPr>
        <w:pStyle w:val="afd"/>
        <w:numPr>
          <w:ilvl w:val="0"/>
          <w:numId w:val="4"/>
        </w:numPr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предупреждение возникновения чрезвычайных ситуаций природного и техногенного характера;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6)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>Уполномоченный орган по исполнению Программы – администрация муниципального образования Плавский район (далее – Администрация).</w:t>
      </w:r>
    </w:p>
    <w:p w:rsidR="00C303A4" w:rsidRPr="0023479E" w:rsidRDefault="00C303A4" w:rsidP="0023479E">
      <w:pPr>
        <w:pStyle w:val="afd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>Структурным подразделением Администрации, непосредственно исполняющим Программу, является управление строительства и жилищно-коммунального хозяйства администрации муниципального образования Плавский район (далее – Управление).</w:t>
      </w:r>
    </w:p>
    <w:p w:rsidR="00C303A4" w:rsidRPr="0023479E" w:rsidRDefault="00C303A4" w:rsidP="0023479E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>Структурным подразделением Управления, непосредственно исполняющим муниципальную функцию, является отдел жилищно-коммунального хозяйства Управления, сотрудниками которого являются уполномоченные лица, осуществляющие функции муниципальных инспекторов</w:t>
      </w:r>
      <w:r w:rsidRPr="0023479E">
        <w:rPr>
          <w:rFonts w:ascii="PT Astra Serif" w:hAnsi="PT Astra Serif" w:cs="Arial"/>
          <w:color w:val="010101"/>
          <w:sz w:val="26"/>
          <w:szCs w:val="26"/>
        </w:rPr>
        <w:t>.</w:t>
      </w:r>
      <w:r w:rsidRPr="0023479E">
        <w:rPr>
          <w:rFonts w:ascii="PT Astra Serif" w:hAnsi="PT Astra Serif"/>
          <w:color w:val="000000"/>
          <w:sz w:val="26"/>
          <w:szCs w:val="26"/>
        </w:rPr>
        <w:t xml:space="preserve"> Должностные лица, уполномоченные на осуществление муниципального контроля, ответственные за реализацию Программы</w:t>
      </w:r>
      <w:r w:rsidRPr="0023479E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23479E" w:rsidRPr="0023479E" w:rsidRDefault="0023479E" w:rsidP="0023479E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4197"/>
        <w:gridCol w:w="3084"/>
      </w:tblGrid>
      <w:tr w:rsidR="00C303A4" w:rsidRPr="0023479E" w:rsidTr="0023479E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A4" w:rsidRPr="0023479E" w:rsidRDefault="00C303A4" w:rsidP="0023479E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C303A4" w:rsidRPr="0023479E" w:rsidTr="0023479E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A4" w:rsidRPr="0023479E" w:rsidRDefault="00C303A4" w:rsidP="0023479E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</w:rPr>
              <w:t>Родина Людмила Викторовна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A4" w:rsidRPr="0023479E" w:rsidRDefault="00C303A4" w:rsidP="0023479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управления строительства и жилищно-коммунального хозяйства</w:t>
            </w:r>
          </w:p>
          <w:p w:rsidR="00C303A4" w:rsidRPr="0023479E" w:rsidRDefault="00C303A4" w:rsidP="0023479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администрации муниципального образования Плавский район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8(48752)2-32-26</w:t>
            </w:r>
          </w:p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otdel</w:t>
            </w: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.</w:t>
            </w: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gkh</w:t>
            </w: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@tularegion.org</w:t>
            </w:r>
          </w:p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</w:tr>
      <w:tr w:rsidR="00C303A4" w:rsidRPr="0023479E" w:rsidTr="0023479E">
        <w:trPr>
          <w:trHeight w:val="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A4" w:rsidRPr="0023479E" w:rsidRDefault="00C303A4" w:rsidP="0023479E">
            <w:pPr>
              <w:tabs>
                <w:tab w:val="left" w:pos="993"/>
              </w:tabs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</w:rPr>
              <w:t>Цуканова Вера Викторовна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A4" w:rsidRPr="0023479E" w:rsidRDefault="00C303A4" w:rsidP="0023479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  <w:p w:rsidR="00C303A4" w:rsidRPr="0023479E" w:rsidRDefault="00C303A4" w:rsidP="0023479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администрации муниципального образования Плавский район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8(48752)2-35-89</w:t>
            </w:r>
          </w:p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otdel</w:t>
            </w: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.</w:t>
            </w: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val="en-US" w:eastAsia="en-US"/>
              </w:rPr>
              <w:t>gkh</w:t>
            </w:r>
            <w:r w:rsidRPr="0023479E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@tularegion.org</w:t>
            </w:r>
          </w:p>
          <w:p w:rsidR="00C303A4" w:rsidRPr="0023479E" w:rsidRDefault="00C303A4" w:rsidP="0023479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C303A4" w:rsidRPr="0023479E" w:rsidRDefault="00C303A4" w:rsidP="0023479E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303A4" w:rsidRPr="0023479E" w:rsidRDefault="00C303A4" w:rsidP="0023479E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b/>
          <w:bCs/>
          <w:sz w:val="26"/>
          <w:szCs w:val="26"/>
        </w:rPr>
        <w:t xml:space="preserve">Раздел 2. Анализ текущего состояния осуществления муниципального контроля </w:t>
      </w:r>
      <w:r w:rsidRPr="0023479E">
        <w:rPr>
          <w:rFonts w:ascii="PT Astra Serif" w:hAnsi="PT Astra Serif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района,</w:t>
      </w:r>
      <w:r w:rsidRPr="0023479E">
        <w:rPr>
          <w:rFonts w:ascii="PT Astra Serif" w:hAnsi="PT Astra Serif"/>
          <w:b/>
          <w:bCs/>
          <w:sz w:val="26"/>
          <w:szCs w:val="26"/>
        </w:rPr>
        <w:t xml:space="preserve"> описание текущего уровня развития профилактической деятельности администрации муниципального образования Плавский район в части проведения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lastRenderedPageBreak/>
        <w:t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муниципального контроля</w:t>
      </w:r>
      <w:r w:rsidRPr="0023479E">
        <w:rPr>
          <w:rFonts w:ascii="PT Astra Serif" w:hAnsi="PT Astra Serif"/>
          <w:b/>
          <w:sz w:val="26"/>
          <w:szCs w:val="26"/>
        </w:rPr>
        <w:t xml:space="preserve"> </w:t>
      </w:r>
      <w:r w:rsidRPr="0023479E">
        <w:rPr>
          <w:rFonts w:ascii="PT Astra Serif" w:hAnsi="PT Astra Serif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 на 202</w:t>
      </w:r>
      <w:r w:rsidR="00491E2B" w:rsidRPr="0023479E">
        <w:rPr>
          <w:rFonts w:ascii="PT Astra Serif" w:hAnsi="PT Astra Serif"/>
          <w:sz w:val="26"/>
          <w:szCs w:val="26"/>
        </w:rPr>
        <w:t>5</w:t>
      </w:r>
      <w:r w:rsidRPr="0023479E">
        <w:rPr>
          <w:rFonts w:ascii="PT Astra Serif" w:hAnsi="PT Astra Serif"/>
          <w:sz w:val="26"/>
          <w:szCs w:val="26"/>
        </w:rPr>
        <w:t xml:space="preserve"> год.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Муниципальный контроль</w:t>
      </w:r>
      <w:r w:rsidRPr="0023479E">
        <w:rPr>
          <w:rFonts w:ascii="PT Astra Serif" w:hAnsi="PT Astra Serif"/>
          <w:b/>
          <w:sz w:val="26"/>
          <w:szCs w:val="26"/>
        </w:rPr>
        <w:t xml:space="preserve"> </w:t>
      </w:r>
      <w:r w:rsidRPr="0023479E">
        <w:rPr>
          <w:rFonts w:ascii="PT Astra Serif" w:hAnsi="PT Astra Serif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– деятельность, направленная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осуществляется посредством: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организации и проведения проверок выполнения подконтрольными субъектами обязательных требований законодательства;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контролю: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Федеральный закон от 27.07.2010 №190-ФЗ «О теплоснабжении»;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района, утвержденное решением Собрания депутатов муниципального образования город Плавск Плавского района от 28.10.2021 №42/211.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В соответствии с Федеральным законом от 27.07.2010 №190-ФЗ «О теплоснабжении» соблюдение</w:t>
      </w:r>
      <w:r w:rsidRPr="0023479E">
        <w:rPr>
          <w:rFonts w:ascii="PT Astra Serif" w:hAnsi="PT Astra Serif"/>
          <w:sz w:val="26"/>
          <w:szCs w:val="26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</w:t>
      </w:r>
      <w:r w:rsidRPr="0023479E">
        <w:rPr>
          <w:rFonts w:ascii="PT Astra Serif" w:hAnsi="PT Astra Serif"/>
          <w:sz w:val="26"/>
          <w:szCs w:val="26"/>
          <w:shd w:val="clear" w:color="auto" w:fill="FEFEFE"/>
        </w:rPr>
        <w:lastRenderedPageBreak/>
        <w:t>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23479E">
        <w:rPr>
          <w:rFonts w:ascii="PT Astra Serif" w:hAnsi="PT Astra Serif"/>
          <w:sz w:val="26"/>
          <w:szCs w:val="26"/>
        </w:rPr>
        <w:t>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Должностные лица Управления, ответственные за осуществление муниципального контроля, осуществляют муниципальный контроль за соблюдением: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требований законодательства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город Плавск Плавского района;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требований законодательства по поддержанию в исправном состоянии тепловых сетей, источников тепловой энергии в системе теплоснабжения;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Pr="0023479E">
        <w:rPr>
          <w:rFonts w:ascii="PT Astra Serif" w:hAnsi="PT Astra Serif"/>
          <w:color w:val="000000"/>
          <w:sz w:val="26"/>
          <w:szCs w:val="26"/>
          <w:lang w:eastAsia="en-US"/>
        </w:rPr>
        <w:t>устранения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 w:rsidRPr="0023479E">
        <w:rPr>
          <w:rFonts w:ascii="PT Astra Serif" w:hAnsi="PT Astra Serif"/>
          <w:sz w:val="26"/>
          <w:szCs w:val="26"/>
        </w:rPr>
        <w:t>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выполнения обязательств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выполнения требований по распределению имущественных прав на строящиеся, реконструируемые и (или) модернизируемые объекты системы теплоснабжения;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по строительству, реконструкции и (или) модернизации объектов теплоснабжения.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В 202</w:t>
      </w:r>
      <w:r w:rsidR="00491E2B" w:rsidRPr="0023479E">
        <w:rPr>
          <w:rFonts w:ascii="PT Astra Serif" w:hAnsi="PT Astra Serif"/>
          <w:sz w:val="26"/>
          <w:szCs w:val="26"/>
        </w:rPr>
        <w:t>4</w:t>
      </w:r>
      <w:r w:rsidRPr="0023479E">
        <w:rPr>
          <w:rFonts w:ascii="PT Astra Serif" w:hAnsi="PT Astra Serif"/>
          <w:sz w:val="26"/>
          <w:szCs w:val="26"/>
        </w:rPr>
        <w:t xml:space="preserve"> году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не проводился.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 xml:space="preserve">В целях недопущения нарушений законодательства, администрацией муниципального образования Плавский район в средствах массовой информации (официальный сайт муниципального образования Плавский район, газета «Плавская новь») будут размещены </w:t>
      </w:r>
      <w:r w:rsidRPr="0023479E">
        <w:rPr>
          <w:rFonts w:ascii="PT Astra Serif" w:hAnsi="PT Astra Serif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Pr="0023479E">
        <w:rPr>
          <w:rFonts w:ascii="PT Astra Serif" w:hAnsi="PT Astra Serif"/>
          <w:sz w:val="26"/>
          <w:szCs w:val="26"/>
        </w:rPr>
        <w:t xml:space="preserve"> информация, информация о размерах административных штрафов за нарушения отдельных положений законодательства.</w:t>
      </w:r>
    </w:p>
    <w:p w:rsidR="00C303A4" w:rsidRPr="0023479E" w:rsidRDefault="00C303A4" w:rsidP="002347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Также, на официальном сайте муниципального образования Плавский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C303A4" w:rsidRPr="0023479E" w:rsidRDefault="00C303A4" w:rsidP="0023479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C303A4" w:rsidRPr="0023479E" w:rsidRDefault="00C303A4" w:rsidP="0023479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175"/>
      <w:bookmarkEnd w:id="2"/>
      <w:r w:rsidRPr="0023479E">
        <w:rPr>
          <w:rFonts w:ascii="PT Astra Serif" w:hAnsi="PT Astra Serif"/>
          <w:b/>
          <w:bCs/>
          <w:sz w:val="26"/>
          <w:szCs w:val="26"/>
        </w:rPr>
        <w:lastRenderedPageBreak/>
        <w:t xml:space="preserve">Раздел 3. Цели и задачи реализации программы профилактики рисков причинения вреда (ущерба) охраняемым законом ценностям по муниципальному контролю </w:t>
      </w:r>
      <w:r w:rsidRPr="0023479E">
        <w:rPr>
          <w:rFonts w:ascii="PT Astra Serif" w:hAnsi="PT Astra Serif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b/>
          <w:sz w:val="26"/>
          <w:szCs w:val="26"/>
        </w:rPr>
        <w:t>5</w:t>
      </w:r>
      <w:r w:rsidRPr="0023479E">
        <w:rPr>
          <w:rFonts w:ascii="PT Astra Serif" w:hAnsi="PT Astra Serif"/>
          <w:b/>
          <w:sz w:val="26"/>
          <w:szCs w:val="26"/>
        </w:rPr>
        <w:t xml:space="preserve"> год</w:t>
      </w:r>
    </w:p>
    <w:p w:rsidR="0023479E" w:rsidRPr="0023479E" w:rsidRDefault="0023479E" w:rsidP="0023479E">
      <w:pPr>
        <w:pStyle w:val="afd"/>
        <w:ind w:firstLine="709"/>
        <w:rPr>
          <w:rFonts w:ascii="PT Astra Serif" w:hAnsi="PT Astra Serif"/>
          <w:sz w:val="26"/>
          <w:szCs w:val="26"/>
        </w:rPr>
      </w:pPr>
    </w:p>
    <w:p w:rsidR="00C303A4" w:rsidRPr="0023479E" w:rsidRDefault="00C303A4" w:rsidP="0023479E">
      <w:pPr>
        <w:pStyle w:val="afd"/>
        <w:ind w:firstLine="709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1) стимулирование добросовестного соблюдения обязательных требований всеми подконтрольными субъектами;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3)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Задачи Программы: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повышение прозрачности осуществляемой контрольной деятельности;</w:t>
      </w:r>
    </w:p>
    <w:p w:rsidR="00C303A4" w:rsidRPr="0023479E" w:rsidRDefault="00C303A4" w:rsidP="0023479E">
      <w:pPr>
        <w:pStyle w:val="afd"/>
        <w:ind w:firstLine="709"/>
        <w:jc w:val="both"/>
        <w:rPr>
          <w:rFonts w:ascii="PT Astra Serif" w:hAnsi="PT Astra Serif"/>
          <w:sz w:val="26"/>
          <w:szCs w:val="26"/>
        </w:rPr>
      </w:pPr>
      <w:r w:rsidRPr="0023479E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303A4" w:rsidRPr="0023479E" w:rsidRDefault="00C303A4" w:rsidP="0023479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C303A4" w:rsidRPr="0023479E" w:rsidRDefault="00C303A4" w:rsidP="0023479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23479E">
        <w:rPr>
          <w:rFonts w:ascii="PT Astra Serif" w:hAnsi="PT Astra Serif"/>
          <w:b/>
          <w:bCs/>
          <w:color w:val="010101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  <w:r w:rsidRPr="0023479E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контролю</w:t>
      </w:r>
      <w:r w:rsidRPr="0023479E">
        <w:rPr>
          <w:rFonts w:ascii="PT Astra Serif" w:hAnsi="PT Astra Serif"/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/>
          <w:b/>
          <w:sz w:val="26"/>
          <w:szCs w:val="26"/>
        </w:rPr>
        <w:t>5</w:t>
      </w:r>
      <w:r w:rsidRPr="0023479E">
        <w:rPr>
          <w:rFonts w:ascii="PT Astra Serif" w:hAnsi="PT Astra Serif"/>
          <w:b/>
          <w:sz w:val="26"/>
          <w:szCs w:val="26"/>
        </w:rPr>
        <w:t xml:space="preserve"> год.</w:t>
      </w:r>
    </w:p>
    <w:p w:rsidR="0023479E" w:rsidRPr="0023479E" w:rsidRDefault="0023479E" w:rsidP="0023479E">
      <w:pPr>
        <w:pStyle w:val="aff6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C303A4" w:rsidRPr="0023479E" w:rsidRDefault="00C303A4" w:rsidP="0023479E">
      <w:pPr>
        <w:pStyle w:val="aff6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00000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>Эффективность реализации Программы оценивается: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>1) повышением эффективности системы профилактики нарушений обязательных требований;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 xml:space="preserve">2) повышением уровня правовой грамотности </w:t>
      </w:r>
      <w:r w:rsidRPr="0023479E">
        <w:rPr>
          <w:rFonts w:ascii="PT Astra Serif" w:hAnsi="PT Astra Serif"/>
          <w:sz w:val="26"/>
          <w:szCs w:val="26"/>
        </w:rPr>
        <w:t>подконтрольных субъектов</w:t>
      </w:r>
      <w:r w:rsidRPr="0023479E">
        <w:rPr>
          <w:rFonts w:ascii="PT Astra Serif" w:hAnsi="PT Astra Serif"/>
          <w:color w:val="000000"/>
          <w:sz w:val="26"/>
          <w:szCs w:val="26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23479E">
        <w:rPr>
          <w:rFonts w:ascii="PT Astra Serif" w:hAnsi="PT Astra Serif"/>
          <w:sz w:val="26"/>
          <w:szCs w:val="26"/>
        </w:rPr>
        <w:t>подконтрольных субъектов</w:t>
      </w:r>
      <w:r w:rsidRPr="0023479E">
        <w:rPr>
          <w:rFonts w:ascii="PT Astra Serif" w:hAnsi="PT Astra Serif"/>
          <w:color w:val="000000"/>
          <w:sz w:val="26"/>
          <w:szCs w:val="26"/>
        </w:rPr>
        <w:t xml:space="preserve"> в ходе проверки;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lastRenderedPageBreak/>
        <w:t xml:space="preserve">3) снижением количества правонарушений при осуществлении </w:t>
      </w:r>
      <w:r w:rsidRPr="0023479E">
        <w:rPr>
          <w:rFonts w:ascii="PT Astra Serif" w:hAnsi="PT Astra Serif"/>
          <w:sz w:val="26"/>
          <w:szCs w:val="26"/>
        </w:rPr>
        <w:t>подконтрольными субъектами</w:t>
      </w:r>
      <w:r w:rsidRPr="0023479E">
        <w:rPr>
          <w:rFonts w:ascii="PT Astra Serif" w:hAnsi="PT Astra Serif"/>
          <w:color w:val="000000"/>
          <w:sz w:val="26"/>
          <w:szCs w:val="26"/>
        </w:rPr>
        <w:t xml:space="preserve"> своей деятельности;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/>
          <w:sz w:val="26"/>
          <w:szCs w:val="26"/>
        </w:rPr>
        <w:t xml:space="preserve">4) понятностью обязательных требований, обеспечивающей их однозначное толкование </w:t>
      </w:r>
      <w:r w:rsidRPr="0023479E">
        <w:rPr>
          <w:rFonts w:ascii="PT Astra Serif" w:hAnsi="PT Astra Serif"/>
          <w:sz w:val="26"/>
          <w:szCs w:val="26"/>
        </w:rPr>
        <w:t>подконтрольными субъектами</w:t>
      </w:r>
      <w:r w:rsidRPr="0023479E">
        <w:rPr>
          <w:rFonts w:ascii="PT Astra Serif" w:hAnsi="PT Astra Serif"/>
          <w:color w:val="000000"/>
          <w:sz w:val="26"/>
          <w:szCs w:val="26"/>
        </w:rPr>
        <w:t xml:space="preserve"> и </w:t>
      </w:r>
      <w:r w:rsidRPr="0023479E">
        <w:rPr>
          <w:rFonts w:ascii="PT Astra Serif" w:hAnsi="PT Astra Serif"/>
          <w:color w:val="000000" w:themeColor="text1"/>
          <w:sz w:val="26"/>
          <w:szCs w:val="26"/>
        </w:rPr>
        <w:t>Управления;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>Оценка эффективности реализации Программы рассчитывается ежегодно (по итогам календарного года).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 xml:space="preserve">Отчетные показатели Программы: 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>Экономический эффект от реализованных мероприятий: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303A4" w:rsidRPr="0023479E" w:rsidRDefault="00C303A4" w:rsidP="0023479E">
      <w:pPr>
        <w:pStyle w:val="ab"/>
        <w:ind w:firstLine="567"/>
        <w:rPr>
          <w:rFonts w:ascii="PT Astra Serif" w:hAnsi="PT Astra Serif"/>
          <w:color w:val="000000" w:themeColor="text1"/>
          <w:sz w:val="26"/>
          <w:szCs w:val="26"/>
        </w:rPr>
      </w:pPr>
      <w:r w:rsidRPr="0023479E">
        <w:rPr>
          <w:rFonts w:ascii="PT Astra Serif" w:hAnsi="PT Astra Serif"/>
          <w:color w:val="000000" w:themeColor="text1"/>
          <w:sz w:val="26"/>
          <w:szCs w:val="26"/>
        </w:rPr>
        <w:t>- повышение уровня доверия подконтрольных субъектов к органу муниципального контроля.</w:t>
      </w: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C303A4" w:rsidRPr="0023479E" w:rsidRDefault="00C303A4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23479E" w:rsidRPr="0023479E" w:rsidRDefault="0023479E" w:rsidP="0023479E">
      <w:pPr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sectPr w:rsidR="0023479E" w:rsidRPr="0023479E" w:rsidSect="0023479E">
          <w:pgSz w:w="11906" w:h="16838"/>
          <w:pgMar w:top="567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C303A4" w:rsidRPr="0023479E" w:rsidRDefault="00C303A4" w:rsidP="0023479E">
      <w:pPr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23479E">
        <w:rPr>
          <w:rFonts w:ascii="PT Astra Serif" w:hAnsi="PT Astra Serif" w:cs="Arial"/>
          <w:bCs/>
          <w:iCs/>
          <w:color w:val="010101"/>
          <w:shd w:val="clear" w:color="auto" w:fill="FFFFFF"/>
        </w:rPr>
        <w:lastRenderedPageBreak/>
        <w:t>Приложение к</w:t>
      </w:r>
    </w:p>
    <w:p w:rsidR="00C303A4" w:rsidRPr="0023479E" w:rsidRDefault="0023479E" w:rsidP="0023479E">
      <w:pPr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23479E">
        <w:rPr>
          <w:rFonts w:ascii="PT Astra Serif" w:hAnsi="PT Astra Serif" w:cs="Arial"/>
          <w:bCs/>
          <w:iCs/>
          <w:color w:val="010101"/>
          <w:shd w:val="clear" w:color="auto" w:fill="FFFFFF"/>
        </w:rPr>
        <w:t>п</w:t>
      </w:r>
      <w:r w:rsidR="00C303A4" w:rsidRPr="0023479E">
        <w:rPr>
          <w:rFonts w:ascii="PT Astra Serif" w:hAnsi="PT Astra Serif" w:cs="Arial"/>
          <w:bCs/>
          <w:iCs/>
          <w:color w:val="010101"/>
          <w:shd w:val="clear" w:color="auto" w:fill="FFFFFF"/>
        </w:rPr>
        <w:t>рограмме профилактики рисков причинения вреда (ущерба)</w:t>
      </w:r>
    </w:p>
    <w:p w:rsidR="00C303A4" w:rsidRPr="0023479E" w:rsidRDefault="00C303A4" w:rsidP="0023479E">
      <w:pPr>
        <w:ind w:left="5103"/>
        <w:jc w:val="center"/>
        <w:rPr>
          <w:rFonts w:ascii="PT Astra Serif" w:hAnsi="PT Astra Serif" w:cs="Arial"/>
          <w:bCs/>
          <w:iCs/>
          <w:color w:val="010101"/>
          <w:shd w:val="clear" w:color="auto" w:fill="FFFFFF"/>
        </w:rPr>
      </w:pPr>
      <w:r w:rsidRPr="0023479E">
        <w:rPr>
          <w:rFonts w:ascii="PT Astra Serif" w:hAnsi="PT Astra Serif" w:cs="Arial"/>
          <w:bCs/>
          <w:iCs/>
          <w:color w:val="010101"/>
          <w:shd w:val="clear" w:color="auto" w:fill="FFFFFF"/>
        </w:rPr>
        <w:t>охраняемым законом ценностям</w:t>
      </w:r>
    </w:p>
    <w:p w:rsidR="00C303A4" w:rsidRPr="0023479E" w:rsidRDefault="00C303A4" w:rsidP="0023479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3479E">
        <w:rPr>
          <w:rFonts w:ascii="PT Astra Serif" w:hAnsi="PT Astra Serif" w:cs="Arial"/>
          <w:bCs/>
          <w:iCs/>
          <w:color w:val="010101"/>
          <w:shd w:val="clear" w:color="auto" w:fill="FFFFFF"/>
        </w:rPr>
        <w:t xml:space="preserve">по муниципальному контролю </w:t>
      </w:r>
      <w:r w:rsidRPr="0023479E">
        <w:rPr>
          <w:rFonts w:ascii="PT Astra Serif" w:hAnsi="PT Astra Serif"/>
        </w:rPr>
        <w:t>за исполнением</w:t>
      </w:r>
      <w:r w:rsidR="0023479E" w:rsidRPr="0023479E">
        <w:rPr>
          <w:rFonts w:ascii="PT Astra Serif" w:hAnsi="PT Astra Serif"/>
        </w:rPr>
        <w:t xml:space="preserve"> </w:t>
      </w:r>
      <w:r w:rsidRPr="0023479E">
        <w:rPr>
          <w:rFonts w:ascii="PT Astra Serif" w:hAnsi="PT Astra Serif"/>
        </w:rPr>
        <w:t>единой теплоснабжающей организацией</w:t>
      </w:r>
      <w:r w:rsidR="0023479E" w:rsidRPr="0023479E">
        <w:rPr>
          <w:rFonts w:ascii="PT Astra Serif" w:hAnsi="PT Astra Serif"/>
        </w:rPr>
        <w:t xml:space="preserve"> </w:t>
      </w:r>
      <w:r w:rsidRPr="0023479E">
        <w:rPr>
          <w:rFonts w:ascii="PT Astra Serif" w:hAnsi="PT Astra Serif"/>
        </w:rPr>
        <w:t>обязательств по строительству,</w:t>
      </w:r>
      <w:r w:rsidR="0023479E" w:rsidRPr="0023479E">
        <w:rPr>
          <w:rFonts w:ascii="PT Astra Serif" w:hAnsi="PT Astra Serif"/>
        </w:rPr>
        <w:t xml:space="preserve"> </w:t>
      </w:r>
      <w:r w:rsidRPr="0023479E">
        <w:rPr>
          <w:rFonts w:ascii="PT Astra Serif" w:hAnsi="PT Astra Serif"/>
        </w:rPr>
        <w:t>реконструкции и (или) модернизации объектов теплоснабжения</w:t>
      </w:r>
    </w:p>
    <w:p w:rsidR="00C303A4" w:rsidRPr="0023479E" w:rsidRDefault="00C303A4" w:rsidP="0023479E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b/>
          <w:bCs/>
        </w:rPr>
      </w:pPr>
      <w:r w:rsidRPr="0023479E">
        <w:rPr>
          <w:rFonts w:ascii="PT Astra Serif" w:hAnsi="PT Astra Serif"/>
        </w:rPr>
        <w:t>на территории муниципального образования</w:t>
      </w:r>
      <w:r w:rsidR="0023479E" w:rsidRPr="0023479E">
        <w:rPr>
          <w:rFonts w:ascii="PT Astra Serif" w:hAnsi="PT Astra Serif"/>
        </w:rPr>
        <w:t xml:space="preserve"> </w:t>
      </w:r>
      <w:r w:rsidRPr="0023479E">
        <w:rPr>
          <w:rFonts w:ascii="PT Astra Serif" w:hAnsi="PT Astra Serif"/>
        </w:rPr>
        <w:t>город Плавск Плавский район</w:t>
      </w:r>
      <w:r w:rsidR="0023479E" w:rsidRPr="0023479E">
        <w:rPr>
          <w:rFonts w:ascii="PT Astra Serif" w:hAnsi="PT Astra Serif"/>
        </w:rPr>
        <w:t xml:space="preserve"> </w:t>
      </w:r>
      <w:r w:rsidRPr="0023479E">
        <w:rPr>
          <w:rFonts w:ascii="PT Astra Serif" w:hAnsi="PT Astra Serif"/>
        </w:rPr>
        <w:t>на 202</w:t>
      </w:r>
      <w:r w:rsidR="00491E2B" w:rsidRPr="0023479E">
        <w:rPr>
          <w:rFonts w:ascii="PT Astra Serif" w:hAnsi="PT Astra Serif"/>
        </w:rPr>
        <w:t>5</w:t>
      </w:r>
      <w:r w:rsidRPr="0023479E">
        <w:rPr>
          <w:rFonts w:ascii="PT Astra Serif" w:hAnsi="PT Astra Serif"/>
        </w:rPr>
        <w:t xml:space="preserve"> год</w:t>
      </w:r>
    </w:p>
    <w:p w:rsidR="00C303A4" w:rsidRPr="0023479E" w:rsidRDefault="00C303A4" w:rsidP="0023479E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</w:p>
    <w:p w:rsidR="00C303A4" w:rsidRPr="0023479E" w:rsidRDefault="00C303A4" w:rsidP="0023479E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6"/>
          <w:szCs w:val="26"/>
        </w:rPr>
      </w:pPr>
      <w:r w:rsidRPr="0023479E">
        <w:rPr>
          <w:rFonts w:ascii="PT Astra Serif" w:hAnsi="PT Astra Serif" w:cs="Arial"/>
          <w:b/>
          <w:color w:val="010101"/>
          <w:sz w:val="26"/>
          <w:szCs w:val="26"/>
        </w:rPr>
        <w:t>План мероприятий по профилактике нарушений законодательства на территории муниципального образования город Плавск Плавского района на 202</w:t>
      </w:r>
      <w:r w:rsidR="00491E2B" w:rsidRPr="0023479E">
        <w:rPr>
          <w:rFonts w:ascii="PT Astra Serif" w:hAnsi="PT Astra Serif" w:cs="Arial"/>
          <w:b/>
          <w:color w:val="010101"/>
          <w:sz w:val="26"/>
          <w:szCs w:val="26"/>
        </w:rPr>
        <w:t>5</w:t>
      </w:r>
      <w:r w:rsidRPr="0023479E">
        <w:rPr>
          <w:rFonts w:ascii="PT Astra Serif" w:hAnsi="PT Astra Serif" w:cs="Arial"/>
          <w:b/>
          <w:color w:val="010101"/>
          <w:sz w:val="26"/>
          <w:szCs w:val="26"/>
        </w:rPr>
        <w:t xml:space="preserve"> год </w:t>
      </w:r>
    </w:p>
    <w:p w:rsidR="00C303A4" w:rsidRPr="0023479E" w:rsidRDefault="00C303A4" w:rsidP="0023479E">
      <w:pPr>
        <w:shd w:val="clear" w:color="auto" w:fill="FFFFFF"/>
        <w:jc w:val="center"/>
        <w:outlineLvl w:val="1"/>
        <w:rPr>
          <w:rFonts w:ascii="PT Astra Serif" w:hAnsi="PT Astra Serif" w:cs="Arial"/>
          <w:color w:val="010101"/>
          <w:sz w:val="26"/>
          <w:szCs w:val="26"/>
        </w:rPr>
      </w:pP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422"/>
        <w:gridCol w:w="3672"/>
        <w:gridCol w:w="1677"/>
        <w:gridCol w:w="1256"/>
      </w:tblGrid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Плавский район в информационно-телекоммуникационной сети "Интернет" и в иных формах.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Управление размещает и поддерживает в актуальном состоянии на официальном сайте муниципального образования Плавский район в информационно-телекоммуникационной сети "Интернет":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 контроля;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2) руководства по соблюдению обязательных требований;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6) доклады о муниципальном контроле;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 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при осуществлении муниципального контроля готовится ежегодно до 1 июля года, следующего за отчетным, подлежит публичному обсуждению.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Доклад о правоприменительной практике размещается на официальном сайте муниципального образования Плавский район в информационно-телекоммуникационной сети "Интернет", до 1 августа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орган муниципального контроля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C303A4" w:rsidRPr="0023479E" w:rsidRDefault="00C303A4" w:rsidP="0023479E">
            <w:pPr>
              <w:pStyle w:val="afd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</w:t>
            </w:r>
            <w:r w:rsidRPr="0023479E">
              <w:rPr>
                <w:rFonts w:ascii="PT Astra Serif" w:hAnsi="PT Astra Serif"/>
                <w:sz w:val="23"/>
                <w:szCs w:val="23"/>
              </w:rPr>
              <w:lastRenderedPageBreak/>
              <w:t>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pStyle w:val="afd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Консультирование осуществляется должностными лицами Управления</w:t>
            </w: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 по телефону, либо посредством видео-конференц-связи, либо в ходе профилактических мероприятий, контрольных (надзорных) мероприятий.</w:t>
            </w:r>
          </w:p>
          <w:p w:rsidR="00C303A4" w:rsidRPr="0023479E" w:rsidRDefault="00C303A4" w:rsidP="0023479E">
            <w:pPr>
              <w:pStyle w:val="afd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C303A4" w:rsidRPr="0023479E" w:rsidRDefault="00C303A4" w:rsidP="0023479E">
            <w:pPr>
              <w:ind w:firstLine="709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C303A4" w:rsidRPr="0023479E" w:rsidRDefault="00C303A4" w:rsidP="0023479E">
            <w:pPr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C303A4" w:rsidRPr="0023479E" w:rsidRDefault="00C303A4" w:rsidP="0023479E">
            <w:pPr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C303A4" w:rsidRPr="0023479E" w:rsidRDefault="00C303A4" w:rsidP="0023479E">
            <w:pPr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303A4" w:rsidRPr="0023479E" w:rsidRDefault="00C303A4" w:rsidP="0023479E">
            <w:pPr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C303A4" w:rsidRPr="0023479E" w:rsidRDefault="00C303A4" w:rsidP="0023479E">
            <w:pPr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303A4" w:rsidRPr="0023479E" w:rsidRDefault="00C303A4" w:rsidP="0023479E">
            <w:pPr>
              <w:pStyle w:val="afd"/>
              <w:ind w:firstLine="507"/>
              <w:rPr>
                <w:rFonts w:ascii="PT Astra Serif" w:hAnsi="PT Astra Serif"/>
                <w:sz w:val="23"/>
                <w:szCs w:val="23"/>
              </w:rPr>
            </w:pPr>
          </w:p>
          <w:p w:rsidR="00C303A4" w:rsidRPr="0023479E" w:rsidRDefault="00C303A4" w:rsidP="0023479E">
            <w:pPr>
              <w:pStyle w:val="afd"/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C303A4" w:rsidRPr="0023479E" w:rsidRDefault="00C303A4" w:rsidP="0023479E">
            <w:pPr>
              <w:ind w:firstLine="507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 xml:space="preserve">В случае, если в течение календарного года поступило пять и более однотипных (по одним и тем же вопросам) обращений </w:t>
            </w:r>
            <w:r w:rsidRPr="0023479E">
              <w:rPr>
                <w:rFonts w:ascii="PT Astra Serif" w:hAnsi="PT Astra Serif"/>
                <w:sz w:val="23"/>
                <w:szCs w:val="23"/>
              </w:rPr>
              <w:lastRenderedPageBreak/>
              <w:t>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  <w:p w:rsidR="00C303A4" w:rsidRPr="0023479E" w:rsidRDefault="00C303A4" w:rsidP="0023479E">
            <w:pPr>
              <w:pStyle w:val="afd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Инспекционный визит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-осмотр;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-опрос;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-получение письменных объяснений;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-инструментальное обследование.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6.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shd w:val="clear" w:color="auto" w:fill="FFFFFF"/>
              <w:tabs>
                <w:tab w:val="left" w:pos="1627"/>
              </w:tabs>
              <w:ind w:left="34" w:right="24" w:firstLine="725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Pr="0023479E">
              <w:rPr>
                <w:rFonts w:ascii="PT Astra Serif" w:hAnsi="PT Astra Serif"/>
                <w:sz w:val="23"/>
                <w:szCs w:val="23"/>
              </w:rPr>
              <w:br/>
            </w: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 xml:space="preserve">осуществляющих владение, пользование или управление объектом контроля, либо неограниченного круга </w:t>
            </w: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lastRenderedPageBreak/>
              <w:t xml:space="preserve">контролируемых лиц, осуществляющих деятельность или </w:t>
            </w:r>
            <w:r w:rsidRPr="0023479E">
              <w:rPr>
                <w:rFonts w:ascii="PT Astra Serif" w:hAnsi="PT Astra Serif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ind w:right="24" w:firstLine="851"/>
              <w:jc w:val="both"/>
              <w:rPr>
                <w:rFonts w:ascii="PT Astra Serif" w:hAnsi="PT Astra Serif"/>
                <w:spacing w:val="-4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ind w:right="29" w:firstLine="709"/>
              <w:jc w:val="both"/>
              <w:rPr>
                <w:rFonts w:ascii="PT Astra Serif" w:hAnsi="PT Astra Serif"/>
                <w:spacing w:val="-6"/>
                <w:sz w:val="23"/>
                <w:szCs w:val="23"/>
              </w:rPr>
            </w:pP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 xml:space="preserve">В ходе рейдового осмотра допускаются следующие контрольные </w:t>
            </w:r>
            <w:r w:rsidRPr="0023479E">
              <w:rPr>
                <w:rFonts w:ascii="PT Astra Serif" w:hAnsi="PT Astra Serif"/>
                <w:sz w:val="23"/>
                <w:szCs w:val="23"/>
              </w:rPr>
              <w:t>действия: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23479E">
              <w:rPr>
                <w:rFonts w:ascii="PT Astra Serif" w:hAnsi="PT Astra Serif"/>
                <w:spacing w:val="-3"/>
                <w:sz w:val="23"/>
                <w:szCs w:val="23"/>
              </w:rPr>
              <w:t>-осмотр;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ind w:left="725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23479E">
              <w:rPr>
                <w:rFonts w:ascii="PT Astra Serif" w:hAnsi="PT Astra Serif"/>
                <w:spacing w:val="-3"/>
                <w:sz w:val="23"/>
                <w:szCs w:val="23"/>
              </w:rPr>
              <w:t>-опрос;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ind w:left="725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ind w:left="725"/>
              <w:rPr>
                <w:rFonts w:ascii="PT Astra Serif" w:hAnsi="PT Astra Serif"/>
                <w:spacing w:val="-5"/>
                <w:sz w:val="23"/>
                <w:szCs w:val="23"/>
              </w:rPr>
            </w:pP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>-истребование документов;</w:t>
            </w:r>
          </w:p>
          <w:p w:rsidR="00C303A4" w:rsidRPr="0023479E" w:rsidRDefault="00C303A4" w:rsidP="0023479E">
            <w:pPr>
              <w:shd w:val="clear" w:color="auto" w:fill="FFFFFF"/>
              <w:tabs>
                <w:tab w:val="left" w:pos="1699"/>
              </w:tabs>
              <w:ind w:left="10" w:right="24" w:firstLine="69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-инструментальное обследование.</w:t>
            </w:r>
          </w:p>
          <w:p w:rsidR="00C303A4" w:rsidRPr="0023479E" w:rsidRDefault="00C303A4" w:rsidP="0023479E">
            <w:pPr>
              <w:shd w:val="clear" w:color="auto" w:fill="FFFFFF"/>
              <w:tabs>
                <w:tab w:val="left" w:pos="1699"/>
              </w:tabs>
              <w:ind w:left="10" w:right="24" w:firstLine="69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23479E">
              <w:rPr>
                <w:rFonts w:ascii="PT Astra Serif" w:hAnsi="PT Astra Serif"/>
                <w:sz w:val="23"/>
                <w:szCs w:val="23"/>
              </w:rPr>
              <w:br/>
            </w: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ind w:right="19" w:firstLine="267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Документарная проверка проводится по месту нахождения</w:t>
            </w:r>
            <w:r w:rsidRPr="0023479E">
              <w:rPr>
                <w:rFonts w:ascii="PT Astra Serif" w:hAnsi="PT Astra Serif"/>
                <w:sz w:val="23"/>
                <w:szCs w:val="23"/>
              </w:rPr>
              <w:br/>
            </w:r>
            <w:r w:rsidRPr="0023479E">
              <w:rPr>
                <w:rFonts w:ascii="PT Astra Serif" w:hAnsi="PT Astra Serif"/>
                <w:spacing w:val="-2"/>
                <w:sz w:val="23"/>
                <w:szCs w:val="23"/>
              </w:rPr>
              <w:t>контрольного органа</w:t>
            </w:r>
            <w:r w:rsidRPr="0023479E">
              <w:rPr>
                <w:rFonts w:ascii="PT Astra Serif" w:hAnsi="PT Astra Serif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</w:t>
            </w:r>
            <w:r w:rsidRPr="0023479E">
              <w:rPr>
                <w:rFonts w:ascii="PT Astra Serif" w:hAnsi="PT Astra Serif"/>
                <w:sz w:val="23"/>
                <w:szCs w:val="23"/>
              </w:rPr>
              <w:lastRenderedPageBreak/>
              <w:t>теплоснабжения.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В ходе документарной проверки могут совершаться следующие действия: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-получение письменных объяснений;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-истребование документов.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4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Выездная проверка проводится в отношении конкретного</w:t>
            </w:r>
            <w:r w:rsidRPr="0023479E">
              <w:rPr>
                <w:rFonts w:ascii="PT Astra Serif" w:hAnsi="PT Astra Serif"/>
              </w:rPr>
              <w:br/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В ходе выездной проверки могут совершаться следующие контрольные действия: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-осмотр;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-опрос;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-получение письменных объяснений;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-истребование документов;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-инструментальное обследование;</w:t>
            </w:r>
          </w:p>
          <w:p w:rsidR="00C303A4" w:rsidRPr="0023479E" w:rsidRDefault="00C303A4" w:rsidP="0023479E">
            <w:pPr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</w:rPr>
              <w:t>О проведении выездной проверки контролируемое лицо уведомляется</w:t>
            </w:r>
            <w:r w:rsidRPr="0023479E">
              <w:rPr>
                <w:rFonts w:ascii="PT Astra Serif" w:hAnsi="PT Astra Serif"/>
              </w:rPr>
              <w:br/>
              <w:t>путем направления копии решения о проведении выездной проверки не позднее, чем за 24 часа до ее начала.</w:t>
            </w:r>
          </w:p>
          <w:p w:rsidR="00C303A4" w:rsidRPr="0023479E" w:rsidRDefault="00C303A4" w:rsidP="0023479E">
            <w:pPr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</w:rPr>
      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      </w:r>
            <w:r w:rsidR="0023479E">
              <w:rPr>
                <w:rFonts w:ascii="PT Astra Serif" w:hAnsi="PT Astra Serif"/>
              </w:rPr>
              <w:t xml:space="preserve"> </w:t>
            </w:r>
            <w:r w:rsidRPr="0023479E">
              <w:rPr>
                <w:rFonts w:ascii="PT Astra Serif" w:hAnsi="PT Astra Serif"/>
              </w:rPr>
              <w:lastRenderedPageBreak/>
              <w:t>предприятия.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C303A4" w:rsidRPr="0023479E" w:rsidRDefault="00C303A4" w:rsidP="0023479E">
            <w:pPr>
              <w:ind w:firstLine="709"/>
              <w:jc w:val="both"/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C303A4" w:rsidRPr="0023479E" w:rsidTr="0023479E">
        <w:trPr>
          <w:trHeight w:val="57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10.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36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shd w:val="clear" w:color="auto" w:fill="FFFFFF"/>
              <w:tabs>
                <w:tab w:val="left" w:pos="1915"/>
              </w:tabs>
              <w:ind w:left="72" w:right="10" w:firstLine="637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 xml:space="preserve">Выездное обследование проводится </w:t>
            </w:r>
            <w:r w:rsidRPr="0023479E">
              <w:rPr>
                <w:rFonts w:ascii="PT Astra Serif" w:hAnsi="PT Astra Serif"/>
                <w:spacing w:val="-2"/>
                <w:sz w:val="23"/>
                <w:szCs w:val="23"/>
              </w:rPr>
              <w:t xml:space="preserve">по месту нахождения </w:t>
            </w:r>
            <w:r w:rsidRPr="0023479E">
              <w:rPr>
                <w:rFonts w:ascii="PT Astra Serif" w:hAnsi="PT Astra Serif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Pr="0023479E">
              <w:rPr>
                <w:rFonts w:ascii="PT Astra Serif" w:hAnsi="PT Astra Serif"/>
                <w:sz w:val="23"/>
                <w:szCs w:val="23"/>
              </w:rPr>
              <w:br/>
            </w: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23479E">
              <w:rPr>
                <w:rFonts w:ascii="PT Astra Serif" w:hAnsi="PT Astra Serif"/>
                <w:sz w:val="23"/>
                <w:szCs w:val="23"/>
              </w:rPr>
              <w:t>обязательных требований.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 осмотр;</w:t>
            </w:r>
          </w:p>
          <w:p w:rsidR="00C303A4" w:rsidRPr="0023479E" w:rsidRDefault="00C303A4" w:rsidP="002347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3479E">
              <w:rPr>
                <w:rFonts w:ascii="PT Astra Serif" w:hAnsi="PT Astra Serif"/>
                <w:sz w:val="23"/>
                <w:szCs w:val="23"/>
              </w:rPr>
              <w:t>- инструментальное обследование (с применением видеозаписи);</w:t>
            </w:r>
          </w:p>
          <w:p w:rsidR="00C303A4" w:rsidRPr="0023479E" w:rsidRDefault="00C303A4" w:rsidP="0023479E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ind w:right="19" w:firstLine="709"/>
              <w:jc w:val="both"/>
              <w:rPr>
                <w:rFonts w:ascii="PT Astra Serif" w:hAnsi="PT Astra Serif"/>
              </w:rPr>
            </w:pPr>
            <w:r w:rsidRPr="0023479E">
              <w:rPr>
                <w:rFonts w:ascii="PT Astra Serif" w:hAnsi="PT Astra Serif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23479E">
              <w:rPr>
                <w:rFonts w:ascii="PT Astra Serif" w:hAnsi="PT Astra Serif"/>
                <w:spacing w:val="-1"/>
                <w:sz w:val="23"/>
                <w:szCs w:val="23"/>
              </w:rPr>
              <w:t xml:space="preserve">объектов, расположенных в непосредственной близости друг от друга) не может </w:t>
            </w:r>
            <w:r w:rsidRPr="0023479E">
              <w:rPr>
                <w:rFonts w:ascii="PT Astra Serif" w:hAnsi="PT Astra Serif"/>
                <w:sz w:val="23"/>
                <w:szCs w:val="23"/>
              </w:rPr>
              <w:t>превышать один рабочий день.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303A4" w:rsidRPr="0023479E" w:rsidRDefault="00C303A4" w:rsidP="0023479E">
            <w:pPr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23479E">
              <w:rPr>
                <w:rFonts w:ascii="PT Astra Serif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A925B8" w:rsidRPr="0023479E" w:rsidRDefault="0023479E" w:rsidP="0023479E">
      <w:pPr>
        <w:tabs>
          <w:tab w:val="left" w:pos="709"/>
          <w:tab w:val="left" w:pos="993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</w:t>
      </w:r>
      <w:bookmarkStart w:id="3" w:name="_GoBack"/>
      <w:bookmarkEnd w:id="3"/>
    </w:p>
    <w:sectPr w:rsidR="00A925B8" w:rsidRPr="0023479E" w:rsidSect="0023479E">
      <w:pgSz w:w="11906" w:h="16838"/>
      <w:pgMar w:top="567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8B" w:rsidRDefault="0069568B">
      <w:r>
        <w:separator/>
      </w:r>
    </w:p>
  </w:endnote>
  <w:endnote w:type="continuationSeparator" w:id="0">
    <w:p w:rsidR="0069568B" w:rsidRDefault="006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8B" w:rsidRDefault="0069568B">
      <w:r>
        <w:separator/>
      </w:r>
    </w:p>
  </w:footnote>
  <w:footnote w:type="continuationSeparator" w:id="0">
    <w:p w:rsidR="0069568B" w:rsidRDefault="0069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860928"/>
      <w:docPartObj>
        <w:docPartGallery w:val="Page Numbers (Top of Page)"/>
        <w:docPartUnique/>
      </w:docPartObj>
    </w:sdtPr>
    <w:sdtContent>
      <w:p w:rsidR="0023479E" w:rsidRDefault="002347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3479E" w:rsidRDefault="0023479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79E" w:rsidRDefault="0023479E">
    <w:pPr>
      <w:pStyle w:val="af0"/>
      <w:jc w:val="center"/>
    </w:pPr>
  </w:p>
  <w:p w:rsidR="0023479E" w:rsidRDefault="0023479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B66C2"/>
    <w:multiLevelType w:val="hybridMultilevel"/>
    <w:tmpl w:val="F000B14C"/>
    <w:lvl w:ilvl="0" w:tplc="2326AC3E">
      <w:start w:val="1"/>
      <w:numFmt w:val="decimal"/>
      <w:lvlText w:val="%1)"/>
      <w:lvlJc w:val="left"/>
      <w:pPr>
        <w:ind w:left="11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D42E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80EC3BE2">
      <w:numFmt w:val="bullet"/>
      <w:lvlText w:val="•"/>
      <w:lvlJc w:val="left"/>
      <w:pPr>
        <w:ind w:left="2869" w:hanging="305"/>
      </w:pPr>
      <w:rPr>
        <w:rFonts w:hint="default"/>
        <w:lang w:val="ru-RU" w:eastAsia="en-US" w:bidi="ar-SA"/>
      </w:rPr>
    </w:lvl>
    <w:lvl w:ilvl="3" w:tplc="B60A51B8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4" w:tplc="5A8E6A4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BE240E90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12220ED8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B6767D04">
      <w:numFmt w:val="bullet"/>
      <w:lvlText w:val="•"/>
      <w:lvlJc w:val="left"/>
      <w:pPr>
        <w:ind w:left="7192" w:hanging="305"/>
      </w:pPr>
      <w:rPr>
        <w:rFonts w:hint="default"/>
        <w:lang w:val="ru-RU" w:eastAsia="en-US" w:bidi="ar-SA"/>
      </w:rPr>
    </w:lvl>
    <w:lvl w:ilvl="8" w:tplc="6A9A349E">
      <w:numFmt w:val="bullet"/>
      <w:lvlText w:val="•"/>
      <w:lvlJc w:val="left"/>
      <w:pPr>
        <w:ind w:left="805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02C11B6"/>
    <w:multiLevelType w:val="hybridMultilevel"/>
    <w:tmpl w:val="41C486EC"/>
    <w:lvl w:ilvl="0" w:tplc="9F1A0F3A">
      <w:numFmt w:val="bullet"/>
      <w:lvlText w:val="-"/>
      <w:lvlJc w:val="left"/>
      <w:pPr>
        <w:ind w:left="12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ED52C">
      <w:numFmt w:val="bullet"/>
      <w:lvlText w:val="•"/>
      <w:lvlJc w:val="left"/>
      <w:pPr>
        <w:ind w:left="1086" w:hanging="219"/>
      </w:pPr>
      <w:rPr>
        <w:rFonts w:hint="default"/>
        <w:lang w:val="ru-RU" w:eastAsia="en-US" w:bidi="ar-SA"/>
      </w:rPr>
    </w:lvl>
    <w:lvl w:ilvl="2" w:tplc="B36A7E82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  <w:lvl w:ilvl="3" w:tplc="A300E718">
      <w:numFmt w:val="bullet"/>
      <w:lvlText w:val="•"/>
      <w:lvlJc w:val="left"/>
      <w:pPr>
        <w:ind w:left="3019" w:hanging="219"/>
      </w:pPr>
      <w:rPr>
        <w:rFonts w:hint="default"/>
        <w:lang w:val="ru-RU" w:eastAsia="en-US" w:bidi="ar-SA"/>
      </w:rPr>
    </w:lvl>
    <w:lvl w:ilvl="4" w:tplc="1DEAE89A">
      <w:numFmt w:val="bullet"/>
      <w:lvlText w:val="•"/>
      <w:lvlJc w:val="left"/>
      <w:pPr>
        <w:ind w:left="3986" w:hanging="219"/>
      </w:pPr>
      <w:rPr>
        <w:rFonts w:hint="default"/>
        <w:lang w:val="ru-RU" w:eastAsia="en-US" w:bidi="ar-SA"/>
      </w:rPr>
    </w:lvl>
    <w:lvl w:ilvl="5" w:tplc="E7346E8C">
      <w:numFmt w:val="bullet"/>
      <w:lvlText w:val="•"/>
      <w:lvlJc w:val="left"/>
      <w:pPr>
        <w:ind w:left="4953" w:hanging="219"/>
      </w:pPr>
      <w:rPr>
        <w:rFonts w:hint="default"/>
        <w:lang w:val="ru-RU" w:eastAsia="en-US" w:bidi="ar-SA"/>
      </w:rPr>
    </w:lvl>
    <w:lvl w:ilvl="6" w:tplc="70088176">
      <w:numFmt w:val="bullet"/>
      <w:lvlText w:val="•"/>
      <w:lvlJc w:val="left"/>
      <w:pPr>
        <w:ind w:left="5919" w:hanging="219"/>
      </w:pPr>
      <w:rPr>
        <w:rFonts w:hint="default"/>
        <w:lang w:val="ru-RU" w:eastAsia="en-US" w:bidi="ar-SA"/>
      </w:rPr>
    </w:lvl>
    <w:lvl w:ilvl="7" w:tplc="10E6C312">
      <w:numFmt w:val="bullet"/>
      <w:lvlText w:val="•"/>
      <w:lvlJc w:val="left"/>
      <w:pPr>
        <w:ind w:left="6886" w:hanging="219"/>
      </w:pPr>
      <w:rPr>
        <w:rFonts w:hint="default"/>
        <w:lang w:val="ru-RU" w:eastAsia="en-US" w:bidi="ar-SA"/>
      </w:rPr>
    </w:lvl>
    <w:lvl w:ilvl="8" w:tplc="11C64292">
      <w:numFmt w:val="bullet"/>
      <w:lvlText w:val="•"/>
      <w:lvlJc w:val="left"/>
      <w:pPr>
        <w:ind w:left="785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5D46"/>
    <w:rsid w:val="001A5FBD"/>
    <w:rsid w:val="001C32A8"/>
    <w:rsid w:val="001C7CE2"/>
    <w:rsid w:val="001D735A"/>
    <w:rsid w:val="001E53E5"/>
    <w:rsid w:val="002013D6"/>
    <w:rsid w:val="0021412F"/>
    <w:rsid w:val="002147F8"/>
    <w:rsid w:val="0022372F"/>
    <w:rsid w:val="00230996"/>
    <w:rsid w:val="0023479E"/>
    <w:rsid w:val="00236560"/>
    <w:rsid w:val="00260B37"/>
    <w:rsid w:val="00270C3B"/>
    <w:rsid w:val="00290BE0"/>
    <w:rsid w:val="0029794D"/>
    <w:rsid w:val="002A16C1"/>
    <w:rsid w:val="002A44F3"/>
    <w:rsid w:val="002B4FD2"/>
    <w:rsid w:val="002E54BE"/>
    <w:rsid w:val="002F5511"/>
    <w:rsid w:val="00322635"/>
    <w:rsid w:val="003306CF"/>
    <w:rsid w:val="00383B03"/>
    <w:rsid w:val="00383C4D"/>
    <w:rsid w:val="003A2384"/>
    <w:rsid w:val="003D216B"/>
    <w:rsid w:val="00415FEC"/>
    <w:rsid w:val="0043796B"/>
    <w:rsid w:val="00453481"/>
    <w:rsid w:val="00467F52"/>
    <w:rsid w:val="0048387B"/>
    <w:rsid w:val="00491E2B"/>
    <w:rsid w:val="004964FF"/>
    <w:rsid w:val="004C74A2"/>
    <w:rsid w:val="00534E46"/>
    <w:rsid w:val="00567F11"/>
    <w:rsid w:val="005B2800"/>
    <w:rsid w:val="005B3753"/>
    <w:rsid w:val="005C6B9A"/>
    <w:rsid w:val="005F6D36"/>
    <w:rsid w:val="005F7562"/>
    <w:rsid w:val="005F7DEF"/>
    <w:rsid w:val="00620DC6"/>
    <w:rsid w:val="00631ACF"/>
    <w:rsid w:val="00631C5C"/>
    <w:rsid w:val="0069568B"/>
    <w:rsid w:val="006B5F39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4DBE"/>
    <w:rsid w:val="008635D5"/>
    <w:rsid w:val="00886A38"/>
    <w:rsid w:val="008950EC"/>
    <w:rsid w:val="008F2E0C"/>
    <w:rsid w:val="00904FDD"/>
    <w:rsid w:val="009110D2"/>
    <w:rsid w:val="009A7968"/>
    <w:rsid w:val="009F6B6B"/>
    <w:rsid w:val="00A24EB9"/>
    <w:rsid w:val="00A333F8"/>
    <w:rsid w:val="00A63E01"/>
    <w:rsid w:val="00A925B8"/>
    <w:rsid w:val="00AD2422"/>
    <w:rsid w:val="00B0593F"/>
    <w:rsid w:val="00B562C1"/>
    <w:rsid w:val="00B63641"/>
    <w:rsid w:val="00BA4658"/>
    <w:rsid w:val="00BD2261"/>
    <w:rsid w:val="00BE2591"/>
    <w:rsid w:val="00BE3E71"/>
    <w:rsid w:val="00C25DE3"/>
    <w:rsid w:val="00C303A4"/>
    <w:rsid w:val="00C87E70"/>
    <w:rsid w:val="00C97C2E"/>
    <w:rsid w:val="00CC4111"/>
    <w:rsid w:val="00CF25B5"/>
    <w:rsid w:val="00CF3559"/>
    <w:rsid w:val="00D21266"/>
    <w:rsid w:val="00D22455"/>
    <w:rsid w:val="00D82FBE"/>
    <w:rsid w:val="00E03E77"/>
    <w:rsid w:val="00E06FAE"/>
    <w:rsid w:val="00E11B07"/>
    <w:rsid w:val="00E21663"/>
    <w:rsid w:val="00E37D2B"/>
    <w:rsid w:val="00E41E47"/>
    <w:rsid w:val="00E64EDE"/>
    <w:rsid w:val="00E727C9"/>
    <w:rsid w:val="00F301FA"/>
    <w:rsid w:val="00F63BDF"/>
    <w:rsid w:val="00F737E5"/>
    <w:rsid w:val="00F825D0"/>
    <w:rsid w:val="00FA672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CB876E"/>
  <w15:docId w15:val="{844644D6-4C4F-477D-BECA-AF60BA4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2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D242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D242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D242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242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D24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242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D242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242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D242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2422"/>
  </w:style>
  <w:style w:type="character" w:customStyle="1" w:styleId="WW8Num1z1">
    <w:name w:val="WW8Num1z1"/>
    <w:rsid w:val="00AD2422"/>
  </w:style>
  <w:style w:type="character" w:customStyle="1" w:styleId="WW8Num1z2">
    <w:name w:val="WW8Num1z2"/>
    <w:rsid w:val="00AD2422"/>
  </w:style>
  <w:style w:type="character" w:customStyle="1" w:styleId="WW8Num1z3">
    <w:name w:val="WW8Num1z3"/>
    <w:rsid w:val="00AD2422"/>
  </w:style>
  <w:style w:type="character" w:customStyle="1" w:styleId="WW8Num1z4">
    <w:name w:val="WW8Num1z4"/>
    <w:rsid w:val="00AD2422"/>
  </w:style>
  <w:style w:type="character" w:customStyle="1" w:styleId="WW8Num1z5">
    <w:name w:val="WW8Num1z5"/>
    <w:rsid w:val="00AD2422"/>
  </w:style>
  <w:style w:type="character" w:customStyle="1" w:styleId="WW8Num1z6">
    <w:name w:val="WW8Num1z6"/>
    <w:rsid w:val="00AD2422"/>
  </w:style>
  <w:style w:type="character" w:customStyle="1" w:styleId="WW8Num1z7">
    <w:name w:val="WW8Num1z7"/>
    <w:rsid w:val="00AD2422"/>
  </w:style>
  <w:style w:type="character" w:customStyle="1" w:styleId="WW8Num1z8">
    <w:name w:val="WW8Num1z8"/>
    <w:rsid w:val="00AD2422"/>
  </w:style>
  <w:style w:type="character" w:customStyle="1" w:styleId="30">
    <w:name w:val="Основной шрифт абзаца3"/>
    <w:rsid w:val="00AD2422"/>
  </w:style>
  <w:style w:type="character" w:customStyle="1" w:styleId="20">
    <w:name w:val="Основной шрифт абзаца2"/>
    <w:rsid w:val="00AD2422"/>
  </w:style>
  <w:style w:type="character" w:customStyle="1" w:styleId="WW8Num2z0">
    <w:name w:val="WW8Num2z0"/>
    <w:rsid w:val="00AD242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D2422"/>
    <w:rPr>
      <w:rFonts w:ascii="Courier New" w:hAnsi="Courier New" w:cs="Courier New" w:hint="default"/>
    </w:rPr>
  </w:style>
  <w:style w:type="character" w:customStyle="1" w:styleId="WW8Num2z2">
    <w:name w:val="WW8Num2z2"/>
    <w:rsid w:val="00AD2422"/>
    <w:rPr>
      <w:rFonts w:ascii="Wingdings" w:hAnsi="Wingdings" w:cs="Wingdings" w:hint="default"/>
    </w:rPr>
  </w:style>
  <w:style w:type="character" w:customStyle="1" w:styleId="WW8Num2z3">
    <w:name w:val="WW8Num2z3"/>
    <w:rsid w:val="00AD2422"/>
    <w:rPr>
      <w:rFonts w:ascii="Symbol" w:hAnsi="Symbol" w:cs="Symbol" w:hint="default"/>
    </w:rPr>
  </w:style>
  <w:style w:type="character" w:customStyle="1" w:styleId="WW8Num3z0">
    <w:name w:val="WW8Num3z0"/>
    <w:rsid w:val="00AD2422"/>
  </w:style>
  <w:style w:type="character" w:customStyle="1" w:styleId="WW8Num3z1">
    <w:name w:val="WW8Num3z1"/>
    <w:rsid w:val="00AD2422"/>
  </w:style>
  <w:style w:type="character" w:customStyle="1" w:styleId="WW8Num3z2">
    <w:name w:val="WW8Num3z2"/>
    <w:rsid w:val="00AD2422"/>
  </w:style>
  <w:style w:type="character" w:customStyle="1" w:styleId="WW8Num3z3">
    <w:name w:val="WW8Num3z3"/>
    <w:rsid w:val="00AD2422"/>
  </w:style>
  <w:style w:type="character" w:customStyle="1" w:styleId="WW8Num3z4">
    <w:name w:val="WW8Num3z4"/>
    <w:rsid w:val="00AD2422"/>
  </w:style>
  <w:style w:type="character" w:customStyle="1" w:styleId="WW8Num3z5">
    <w:name w:val="WW8Num3z5"/>
    <w:rsid w:val="00AD2422"/>
  </w:style>
  <w:style w:type="character" w:customStyle="1" w:styleId="WW8Num3z6">
    <w:name w:val="WW8Num3z6"/>
    <w:rsid w:val="00AD2422"/>
  </w:style>
  <w:style w:type="character" w:customStyle="1" w:styleId="WW8Num3z7">
    <w:name w:val="WW8Num3z7"/>
    <w:rsid w:val="00AD2422"/>
  </w:style>
  <w:style w:type="character" w:customStyle="1" w:styleId="WW8Num3z8">
    <w:name w:val="WW8Num3z8"/>
    <w:rsid w:val="00AD2422"/>
  </w:style>
  <w:style w:type="character" w:customStyle="1" w:styleId="WW8Num4z0">
    <w:name w:val="WW8Num4z0"/>
    <w:rsid w:val="00AD2422"/>
  </w:style>
  <w:style w:type="character" w:customStyle="1" w:styleId="WW8Num4z1">
    <w:name w:val="WW8Num4z1"/>
    <w:rsid w:val="00AD2422"/>
  </w:style>
  <w:style w:type="character" w:customStyle="1" w:styleId="WW8Num4z2">
    <w:name w:val="WW8Num4z2"/>
    <w:rsid w:val="00AD2422"/>
  </w:style>
  <w:style w:type="character" w:customStyle="1" w:styleId="WW8Num4z3">
    <w:name w:val="WW8Num4z3"/>
    <w:rsid w:val="00AD2422"/>
  </w:style>
  <w:style w:type="character" w:customStyle="1" w:styleId="WW8Num4z4">
    <w:name w:val="WW8Num4z4"/>
    <w:rsid w:val="00AD2422"/>
  </w:style>
  <w:style w:type="character" w:customStyle="1" w:styleId="WW8Num4z5">
    <w:name w:val="WW8Num4z5"/>
    <w:rsid w:val="00AD2422"/>
  </w:style>
  <w:style w:type="character" w:customStyle="1" w:styleId="WW8Num4z6">
    <w:name w:val="WW8Num4z6"/>
    <w:rsid w:val="00AD2422"/>
  </w:style>
  <w:style w:type="character" w:customStyle="1" w:styleId="WW8Num4z7">
    <w:name w:val="WW8Num4z7"/>
    <w:rsid w:val="00AD2422"/>
  </w:style>
  <w:style w:type="character" w:customStyle="1" w:styleId="WW8Num4z8">
    <w:name w:val="WW8Num4z8"/>
    <w:rsid w:val="00AD2422"/>
  </w:style>
  <w:style w:type="character" w:customStyle="1" w:styleId="WW8Num5z0">
    <w:name w:val="WW8Num5z0"/>
    <w:rsid w:val="00AD2422"/>
  </w:style>
  <w:style w:type="character" w:customStyle="1" w:styleId="WW8Num5z1">
    <w:name w:val="WW8Num5z1"/>
    <w:rsid w:val="00AD2422"/>
  </w:style>
  <w:style w:type="character" w:customStyle="1" w:styleId="WW8Num5z2">
    <w:name w:val="WW8Num5z2"/>
    <w:rsid w:val="00AD2422"/>
  </w:style>
  <w:style w:type="character" w:customStyle="1" w:styleId="WW8Num5z3">
    <w:name w:val="WW8Num5z3"/>
    <w:rsid w:val="00AD2422"/>
  </w:style>
  <w:style w:type="character" w:customStyle="1" w:styleId="WW8Num5z4">
    <w:name w:val="WW8Num5z4"/>
    <w:rsid w:val="00AD2422"/>
  </w:style>
  <w:style w:type="character" w:customStyle="1" w:styleId="WW8Num5z5">
    <w:name w:val="WW8Num5z5"/>
    <w:rsid w:val="00AD2422"/>
  </w:style>
  <w:style w:type="character" w:customStyle="1" w:styleId="WW8Num5z6">
    <w:name w:val="WW8Num5z6"/>
    <w:rsid w:val="00AD2422"/>
  </w:style>
  <w:style w:type="character" w:customStyle="1" w:styleId="WW8Num5z7">
    <w:name w:val="WW8Num5z7"/>
    <w:rsid w:val="00AD2422"/>
  </w:style>
  <w:style w:type="character" w:customStyle="1" w:styleId="WW8Num5z8">
    <w:name w:val="WW8Num5z8"/>
    <w:rsid w:val="00AD2422"/>
  </w:style>
  <w:style w:type="character" w:customStyle="1" w:styleId="WW8Num6z0">
    <w:name w:val="WW8Num6z0"/>
    <w:rsid w:val="00AD242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D2422"/>
    <w:rPr>
      <w:rFonts w:ascii="Courier New" w:hAnsi="Courier New" w:cs="Courier New" w:hint="default"/>
    </w:rPr>
  </w:style>
  <w:style w:type="character" w:customStyle="1" w:styleId="WW8Num6z2">
    <w:name w:val="WW8Num6z2"/>
    <w:rsid w:val="00AD2422"/>
    <w:rPr>
      <w:rFonts w:ascii="Wingdings" w:hAnsi="Wingdings" w:cs="Wingdings" w:hint="default"/>
    </w:rPr>
  </w:style>
  <w:style w:type="character" w:customStyle="1" w:styleId="WW8Num6z3">
    <w:name w:val="WW8Num6z3"/>
    <w:rsid w:val="00AD2422"/>
    <w:rPr>
      <w:rFonts w:ascii="Symbol" w:hAnsi="Symbol" w:cs="Symbol" w:hint="default"/>
    </w:rPr>
  </w:style>
  <w:style w:type="character" w:customStyle="1" w:styleId="WW8Num7z0">
    <w:name w:val="WW8Num7z0"/>
    <w:rsid w:val="00AD2422"/>
  </w:style>
  <w:style w:type="character" w:customStyle="1" w:styleId="WW8Num7z1">
    <w:name w:val="WW8Num7z1"/>
    <w:rsid w:val="00AD2422"/>
  </w:style>
  <w:style w:type="character" w:customStyle="1" w:styleId="WW8Num7z2">
    <w:name w:val="WW8Num7z2"/>
    <w:rsid w:val="00AD2422"/>
  </w:style>
  <w:style w:type="character" w:customStyle="1" w:styleId="WW8Num7z3">
    <w:name w:val="WW8Num7z3"/>
    <w:rsid w:val="00AD2422"/>
  </w:style>
  <w:style w:type="character" w:customStyle="1" w:styleId="WW8Num7z4">
    <w:name w:val="WW8Num7z4"/>
    <w:rsid w:val="00AD2422"/>
  </w:style>
  <w:style w:type="character" w:customStyle="1" w:styleId="WW8Num7z5">
    <w:name w:val="WW8Num7z5"/>
    <w:rsid w:val="00AD2422"/>
  </w:style>
  <w:style w:type="character" w:customStyle="1" w:styleId="WW8Num7z6">
    <w:name w:val="WW8Num7z6"/>
    <w:rsid w:val="00AD2422"/>
  </w:style>
  <w:style w:type="character" w:customStyle="1" w:styleId="WW8Num7z7">
    <w:name w:val="WW8Num7z7"/>
    <w:rsid w:val="00AD2422"/>
  </w:style>
  <w:style w:type="character" w:customStyle="1" w:styleId="WW8Num7z8">
    <w:name w:val="WW8Num7z8"/>
    <w:rsid w:val="00AD2422"/>
  </w:style>
  <w:style w:type="character" w:customStyle="1" w:styleId="WW8Num8z0">
    <w:name w:val="WW8Num8z0"/>
    <w:rsid w:val="00AD2422"/>
  </w:style>
  <w:style w:type="character" w:customStyle="1" w:styleId="WW8Num8z1">
    <w:name w:val="WW8Num8z1"/>
    <w:rsid w:val="00AD2422"/>
  </w:style>
  <w:style w:type="character" w:customStyle="1" w:styleId="WW8Num8z2">
    <w:name w:val="WW8Num8z2"/>
    <w:rsid w:val="00AD2422"/>
  </w:style>
  <w:style w:type="character" w:customStyle="1" w:styleId="WW8Num8z3">
    <w:name w:val="WW8Num8z3"/>
    <w:rsid w:val="00AD2422"/>
  </w:style>
  <w:style w:type="character" w:customStyle="1" w:styleId="WW8Num8z4">
    <w:name w:val="WW8Num8z4"/>
    <w:rsid w:val="00AD2422"/>
  </w:style>
  <w:style w:type="character" w:customStyle="1" w:styleId="WW8Num8z5">
    <w:name w:val="WW8Num8z5"/>
    <w:rsid w:val="00AD2422"/>
  </w:style>
  <w:style w:type="character" w:customStyle="1" w:styleId="WW8Num8z6">
    <w:name w:val="WW8Num8z6"/>
    <w:rsid w:val="00AD2422"/>
  </w:style>
  <w:style w:type="character" w:customStyle="1" w:styleId="WW8Num8z7">
    <w:name w:val="WW8Num8z7"/>
    <w:rsid w:val="00AD2422"/>
  </w:style>
  <w:style w:type="character" w:customStyle="1" w:styleId="WW8Num8z8">
    <w:name w:val="WW8Num8z8"/>
    <w:rsid w:val="00AD2422"/>
  </w:style>
  <w:style w:type="character" w:customStyle="1" w:styleId="WW8Num9z0">
    <w:name w:val="WW8Num9z0"/>
    <w:rsid w:val="00AD2422"/>
  </w:style>
  <w:style w:type="character" w:customStyle="1" w:styleId="WW8Num9z1">
    <w:name w:val="WW8Num9z1"/>
    <w:rsid w:val="00AD2422"/>
  </w:style>
  <w:style w:type="character" w:customStyle="1" w:styleId="WW8Num9z2">
    <w:name w:val="WW8Num9z2"/>
    <w:rsid w:val="00AD2422"/>
  </w:style>
  <w:style w:type="character" w:customStyle="1" w:styleId="WW8Num9z3">
    <w:name w:val="WW8Num9z3"/>
    <w:rsid w:val="00AD2422"/>
  </w:style>
  <w:style w:type="character" w:customStyle="1" w:styleId="WW8Num9z4">
    <w:name w:val="WW8Num9z4"/>
    <w:rsid w:val="00AD2422"/>
  </w:style>
  <w:style w:type="character" w:customStyle="1" w:styleId="WW8Num9z5">
    <w:name w:val="WW8Num9z5"/>
    <w:rsid w:val="00AD2422"/>
  </w:style>
  <w:style w:type="character" w:customStyle="1" w:styleId="WW8Num9z6">
    <w:name w:val="WW8Num9z6"/>
    <w:rsid w:val="00AD2422"/>
  </w:style>
  <w:style w:type="character" w:customStyle="1" w:styleId="WW8Num9z7">
    <w:name w:val="WW8Num9z7"/>
    <w:rsid w:val="00AD2422"/>
  </w:style>
  <w:style w:type="character" w:customStyle="1" w:styleId="WW8Num9z8">
    <w:name w:val="WW8Num9z8"/>
    <w:rsid w:val="00AD2422"/>
  </w:style>
  <w:style w:type="character" w:customStyle="1" w:styleId="WW8Num10z0">
    <w:name w:val="WW8Num10z0"/>
    <w:rsid w:val="00AD2422"/>
  </w:style>
  <w:style w:type="character" w:customStyle="1" w:styleId="WW8Num10z1">
    <w:name w:val="WW8Num10z1"/>
    <w:rsid w:val="00AD2422"/>
  </w:style>
  <w:style w:type="character" w:customStyle="1" w:styleId="WW8Num10z2">
    <w:name w:val="WW8Num10z2"/>
    <w:rsid w:val="00AD2422"/>
  </w:style>
  <w:style w:type="character" w:customStyle="1" w:styleId="WW8Num10z3">
    <w:name w:val="WW8Num10z3"/>
    <w:rsid w:val="00AD2422"/>
  </w:style>
  <w:style w:type="character" w:customStyle="1" w:styleId="WW8Num10z4">
    <w:name w:val="WW8Num10z4"/>
    <w:rsid w:val="00AD2422"/>
  </w:style>
  <w:style w:type="character" w:customStyle="1" w:styleId="WW8Num10z5">
    <w:name w:val="WW8Num10z5"/>
    <w:rsid w:val="00AD2422"/>
  </w:style>
  <w:style w:type="character" w:customStyle="1" w:styleId="WW8Num10z6">
    <w:name w:val="WW8Num10z6"/>
    <w:rsid w:val="00AD2422"/>
  </w:style>
  <w:style w:type="character" w:customStyle="1" w:styleId="WW8Num10z7">
    <w:name w:val="WW8Num10z7"/>
    <w:rsid w:val="00AD2422"/>
  </w:style>
  <w:style w:type="character" w:customStyle="1" w:styleId="WW8Num10z8">
    <w:name w:val="WW8Num10z8"/>
    <w:rsid w:val="00AD2422"/>
  </w:style>
  <w:style w:type="character" w:customStyle="1" w:styleId="WW8Num11z0">
    <w:name w:val="WW8Num11z0"/>
    <w:rsid w:val="00AD2422"/>
  </w:style>
  <w:style w:type="character" w:customStyle="1" w:styleId="WW8Num11z1">
    <w:name w:val="WW8Num11z1"/>
    <w:rsid w:val="00AD2422"/>
  </w:style>
  <w:style w:type="character" w:customStyle="1" w:styleId="WW8Num11z2">
    <w:name w:val="WW8Num11z2"/>
    <w:rsid w:val="00AD2422"/>
  </w:style>
  <w:style w:type="character" w:customStyle="1" w:styleId="WW8Num11z3">
    <w:name w:val="WW8Num11z3"/>
    <w:rsid w:val="00AD2422"/>
  </w:style>
  <w:style w:type="character" w:customStyle="1" w:styleId="WW8Num11z4">
    <w:name w:val="WW8Num11z4"/>
    <w:rsid w:val="00AD2422"/>
  </w:style>
  <w:style w:type="character" w:customStyle="1" w:styleId="WW8Num11z5">
    <w:name w:val="WW8Num11z5"/>
    <w:rsid w:val="00AD2422"/>
  </w:style>
  <w:style w:type="character" w:customStyle="1" w:styleId="WW8Num11z6">
    <w:name w:val="WW8Num11z6"/>
    <w:rsid w:val="00AD2422"/>
  </w:style>
  <w:style w:type="character" w:customStyle="1" w:styleId="WW8Num11z7">
    <w:name w:val="WW8Num11z7"/>
    <w:rsid w:val="00AD2422"/>
  </w:style>
  <w:style w:type="character" w:customStyle="1" w:styleId="WW8Num11z8">
    <w:name w:val="WW8Num11z8"/>
    <w:rsid w:val="00AD2422"/>
  </w:style>
  <w:style w:type="character" w:customStyle="1" w:styleId="WW8Num12z0">
    <w:name w:val="WW8Num12z0"/>
    <w:rsid w:val="00AD2422"/>
  </w:style>
  <w:style w:type="character" w:customStyle="1" w:styleId="WW8Num12z1">
    <w:name w:val="WW8Num12z1"/>
    <w:rsid w:val="00AD2422"/>
  </w:style>
  <w:style w:type="character" w:customStyle="1" w:styleId="WW8Num12z2">
    <w:name w:val="WW8Num12z2"/>
    <w:rsid w:val="00AD2422"/>
  </w:style>
  <w:style w:type="character" w:customStyle="1" w:styleId="WW8Num12z3">
    <w:name w:val="WW8Num12z3"/>
    <w:rsid w:val="00AD2422"/>
  </w:style>
  <w:style w:type="character" w:customStyle="1" w:styleId="WW8Num12z4">
    <w:name w:val="WW8Num12z4"/>
    <w:rsid w:val="00AD2422"/>
  </w:style>
  <w:style w:type="character" w:customStyle="1" w:styleId="WW8Num12z5">
    <w:name w:val="WW8Num12z5"/>
    <w:rsid w:val="00AD2422"/>
  </w:style>
  <w:style w:type="character" w:customStyle="1" w:styleId="WW8Num12z6">
    <w:name w:val="WW8Num12z6"/>
    <w:rsid w:val="00AD2422"/>
  </w:style>
  <w:style w:type="character" w:customStyle="1" w:styleId="WW8Num12z7">
    <w:name w:val="WW8Num12z7"/>
    <w:rsid w:val="00AD2422"/>
  </w:style>
  <w:style w:type="character" w:customStyle="1" w:styleId="WW8Num12z8">
    <w:name w:val="WW8Num12z8"/>
    <w:rsid w:val="00AD2422"/>
  </w:style>
  <w:style w:type="character" w:customStyle="1" w:styleId="WW8Num13z0">
    <w:name w:val="WW8Num13z0"/>
    <w:rsid w:val="00AD2422"/>
  </w:style>
  <w:style w:type="character" w:customStyle="1" w:styleId="WW8Num13z1">
    <w:name w:val="WW8Num13z1"/>
    <w:rsid w:val="00AD2422"/>
  </w:style>
  <w:style w:type="character" w:customStyle="1" w:styleId="WW8Num13z2">
    <w:name w:val="WW8Num13z2"/>
    <w:rsid w:val="00AD2422"/>
  </w:style>
  <w:style w:type="character" w:customStyle="1" w:styleId="WW8Num13z3">
    <w:name w:val="WW8Num13z3"/>
    <w:rsid w:val="00AD2422"/>
  </w:style>
  <w:style w:type="character" w:customStyle="1" w:styleId="WW8Num13z4">
    <w:name w:val="WW8Num13z4"/>
    <w:rsid w:val="00AD2422"/>
  </w:style>
  <w:style w:type="character" w:customStyle="1" w:styleId="WW8Num13z5">
    <w:name w:val="WW8Num13z5"/>
    <w:rsid w:val="00AD2422"/>
  </w:style>
  <w:style w:type="character" w:customStyle="1" w:styleId="WW8Num13z6">
    <w:name w:val="WW8Num13z6"/>
    <w:rsid w:val="00AD2422"/>
  </w:style>
  <w:style w:type="character" w:customStyle="1" w:styleId="WW8Num13z7">
    <w:name w:val="WW8Num13z7"/>
    <w:rsid w:val="00AD2422"/>
  </w:style>
  <w:style w:type="character" w:customStyle="1" w:styleId="WW8Num13z8">
    <w:name w:val="WW8Num13z8"/>
    <w:rsid w:val="00AD2422"/>
  </w:style>
  <w:style w:type="character" w:customStyle="1" w:styleId="WW8Num14z0">
    <w:name w:val="WW8Num14z0"/>
    <w:rsid w:val="00AD2422"/>
  </w:style>
  <w:style w:type="character" w:customStyle="1" w:styleId="WW8Num14z1">
    <w:name w:val="WW8Num14z1"/>
    <w:rsid w:val="00AD2422"/>
  </w:style>
  <w:style w:type="character" w:customStyle="1" w:styleId="WW8Num14z2">
    <w:name w:val="WW8Num14z2"/>
    <w:rsid w:val="00AD2422"/>
  </w:style>
  <w:style w:type="character" w:customStyle="1" w:styleId="WW8Num14z3">
    <w:name w:val="WW8Num14z3"/>
    <w:rsid w:val="00AD2422"/>
  </w:style>
  <w:style w:type="character" w:customStyle="1" w:styleId="WW8Num14z4">
    <w:name w:val="WW8Num14z4"/>
    <w:rsid w:val="00AD2422"/>
  </w:style>
  <w:style w:type="character" w:customStyle="1" w:styleId="WW8Num14z5">
    <w:name w:val="WW8Num14z5"/>
    <w:rsid w:val="00AD2422"/>
  </w:style>
  <w:style w:type="character" w:customStyle="1" w:styleId="WW8Num14z6">
    <w:name w:val="WW8Num14z6"/>
    <w:rsid w:val="00AD2422"/>
  </w:style>
  <w:style w:type="character" w:customStyle="1" w:styleId="WW8Num14z7">
    <w:name w:val="WW8Num14z7"/>
    <w:rsid w:val="00AD2422"/>
  </w:style>
  <w:style w:type="character" w:customStyle="1" w:styleId="WW8Num14z8">
    <w:name w:val="WW8Num14z8"/>
    <w:rsid w:val="00AD2422"/>
  </w:style>
  <w:style w:type="character" w:customStyle="1" w:styleId="WW8Num15z0">
    <w:name w:val="WW8Num15z0"/>
    <w:rsid w:val="00AD2422"/>
  </w:style>
  <w:style w:type="character" w:customStyle="1" w:styleId="WW8Num15z1">
    <w:name w:val="WW8Num15z1"/>
    <w:rsid w:val="00AD2422"/>
  </w:style>
  <w:style w:type="character" w:customStyle="1" w:styleId="WW8Num15z2">
    <w:name w:val="WW8Num15z2"/>
    <w:rsid w:val="00AD2422"/>
  </w:style>
  <w:style w:type="character" w:customStyle="1" w:styleId="WW8Num15z3">
    <w:name w:val="WW8Num15z3"/>
    <w:rsid w:val="00AD2422"/>
  </w:style>
  <w:style w:type="character" w:customStyle="1" w:styleId="WW8Num15z4">
    <w:name w:val="WW8Num15z4"/>
    <w:rsid w:val="00AD2422"/>
  </w:style>
  <w:style w:type="character" w:customStyle="1" w:styleId="WW8Num15z5">
    <w:name w:val="WW8Num15z5"/>
    <w:rsid w:val="00AD2422"/>
  </w:style>
  <w:style w:type="character" w:customStyle="1" w:styleId="WW8Num15z6">
    <w:name w:val="WW8Num15z6"/>
    <w:rsid w:val="00AD2422"/>
  </w:style>
  <w:style w:type="character" w:customStyle="1" w:styleId="WW8Num15z7">
    <w:name w:val="WW8Num15z7"/>
    <w:rsid w:val="00AD2422"/>
  </w:style>
  <w:style w:type="character" w:customStyle="1" w:styleId="WW8Num15z8">
    <w:name w:val="WW8Num15z8"/>
    <w:rsid w:val="00AD2422"/>
  </w:style>
  <w:style w:type="character" w:customStyle="1" w:styleId="WW8Num16z0">
    <w:name w:val="WW8Num16z0"/>
    <w:rsid w:val="00AD2422"/>
  </w:style>
  <w:style w:type="character" w:customStyle="1" w:styleId="WW8Num16z1">
    <w:name w:val="WW8Num16z1"/>
    <w:rsid w:val="00AD2422"/>
  </w:style>
  <w:style w:type="character" w:customStyle="1" w:styleId="WW8Num16z2">
    <w:name w:val="WW8Num16z2"/>
    <w:rsid w:val="00AD2422"/>
  </w:style>
  <w:style w:type="character" w:customStyle="1" w:styleId="WW8Num16z3">
    <w:name w:val="WW8Num16z3"/>
    <w:rsid w:val="00AD2422"/>
  </w:style>
  <w:style w:type="character" w:customStyle="1" w:styleId="WW8Num16z4">
    <w:name w:val="WW8Num16z4"/>
    <w:rsid w:val="00AD2422"/>
  </w:style>
  <w:style w:type="character" w:customStyle="1" w:styleId="WW8Num16z5">
    <w:name w:val="WW8Num16z5"/>
    <w:rsid w:val="00AD2422"/>
  </w:style>
  <w:style w:type="character" w:customStyle="1" w:styleId="WW8Num16z6">
    <w:name w:val="WW8Num16z6"/>
    <w:rsid w:val="00AD2422"/>
  </w:style>
  <w:style w:type="character" w:customStyle="1" w:styleId="WW8Num16z7">
    <w:name w:val="WW8Num16z7"/>
    <w:rsid w:val="00AD2422"/>
  </w:style>
  <w:style w:type="character" w:customStyle="1" w:styleId="WW8Num16z8">
    <w:name w:val="WW8Num16z8"/>
    <w:rsid w:val="00AD2422"/>
  </w:style>
  <w:style w:type="character" w:customStyle="1" w:styleId="WW8Num17z0">
    <w:name w:val="WW8Num17z0"/>
    <w:rsid w:val="00AD2422"/>
  </w:style>
  <w:style w:type="character" w:customStyle="1" w:styleId="WW8Num17z1">
    <w:name w:val="WW8Num17z1"/>
    <w:rsid w:val="00AD2422"/>
  </w:style>
  <w:style w:type="character" w:customStyle="1" w:styleId="WW8Num17z2">
    <w:name w:val="WW8Num17z2"/>
    <w:rsid w:val="00AD2422"/>
  </w:style>
  <w:style w:type="character" w:customStyle="1" w:styleId="WW8Num17z3">
    <w:name w:val="WW8Num17z3"/>
    <w:rsid w:val="00AD2422"/>
  </w:style>
  <w:style w:type="character" w:customStyle="1" w:styleId="WW8Num17z4">
    <w:name w:val="WW8Num17z4"/>
    <w:rsid w:val="00AD2422"/>
  </w:style>
  <w:style w:type="character" w:customStyle="1" w:styleId="WW8Num17z5">
    <w:name w:val="WW8Num17z5"/>
    <w:rsid w:val="00AD2422"/>
  </w:style>
  <w:style w:type="character" w:customStyle="1" w:styleId="WW8Num17z6">
    <w:name w:val="WW8Num17z6"/>
    <w:rsid w:val="00AD2422"/>
  </w:style>
  <w:style w:type="character" w:customStyle="1" w:styleId="WW8Num17z7">
    <w:name w:val="WW8Num17z7"/>
    <w:rsid w:val="00AD2422"/>
  </w:style>
  <w:style w:type="character" w:customStyle="1" w:styleId="WW8Num17z8">
    <w:name w:val="WW8Num17z8"/>
    <w:rsid w:val="00AD2422"/>
  </w:style>
  <w:style w:type="character" w:customStyle="1" w:styleId="WW8Num18z0">
    <w:name w:val="WW8Num18z0"/>
    <w:rsid w:val="00AD2422"/>
  </w:style>
  <w:style w:type="character" w:customStyle="1" w:styleId="WW8Num18z1">
    <w:name w:val="WW8Num18z1"/>
    <w:rsid w:val="00AD2422"/>
  </w:style>
  <w:style w:type="character" w:customStyle="1" w:styleId="WW8Num18z2">
    <w:name w:val="WW8Num18z2"/>
    <w:rsid w:val="00AD2422"/>
  </w:style>
  <w:style w:type="character" w:customStyle="1" w:styleId="WW8Num18z3">
    <w:name w:val="WW8Num18z3"/>
    <w:rsid w:val="00AD2422"/>
  </w:style>
  <w:style w:type="character" w:customStyle="1" w:styleId="WW8Num18z4">
    <w:name w:val="WW8Num18z4"/>
    <w:rsid w:val="00AD2422"/>
  </w:style>
  <w:style w:type="character" w:customStyle="1" w:styleId="WW8Num18z5">
    <w:name w:val="WW8Num18z5"/>
    <w:rsid w:val="00AD2422"/>
  </w:style>
  <w:style w:type="character" w:customStyle="1" w:styleId="WW8Num18z6">
    <w:name w:val="WW8Num18z6"/>
    <w:rsid w:val="00AD2422"/>
  </w:style>
  <w:style w:type="character" w:customStyle="1" w:styleId="WW8Num18z7">
    <w:name w:val="WW8Num18z7"/>
    <w:rsid w:val="00AD2422"/>
  </w:style>
  <w:style w:type="character" w:customStyle="1" w:styleId="WW8Num18z8">
    <w:name w:val="WW8Num18z8"/>
    <w:rsid w:val="00AD2422"/>
  </w:style>
  <w:style w:type="character" w:customStyle="1" w:styleId="WW8Num19z0">
    <w:name w:val="WW8Num19z0"/>
    <w:rsid w:val="00AD2422"/>
  </w:style>
  <w:style w:type="character" w:customStyle="1" w:styleId="WW8Num19z1">
    <w:name w:val="WW8Num19z1"/>
    <w:rsid w:val="00AD2422"/>
  </w:style>
  <w:style w:type="character" w:customStyle="1" w:styleId="WW8Num19z2">
    <w:name w:val="WW8Num19z2"/>
    <w:rsid w:val="00AD2422"/>
  </w:style>
  <w:style w:type="character" w:customStyle="1" w:styleId="WW8Num19z3">
    <w:name w:val="WW8Num19z3"/>
    <w:rsid w:val="00AD2422"/>
  </w:style>
  <w:style w:type="character" w:customStyle="1" w:styleId="WW8Num19z4">
    <w:name w:val="WW8Num19z4"/>
    <w:rsid w:val="00AD2422"/>
  </w:style>
  <w:style w:type="character" w:customStyle="1" w:styleId="WW8Num19z5">
    <w:name w:val="WW8Num19z5"/>
    <w:rsid w:val="00AD2422"/>
  </w:style>
  <w:style w:type="character" w:customStyle="1" w:styleId="WW8Num19z6">
    <w:name w:val="WW8Num19z6"/>
    <w:rsid w:val="00AD2422"/>
  </w:style>
  <w:style w:type="character" w:customStyle="1" w:styleId="WW8Num19z7">
    <w:name w:val="WW8Num19z7"/>
    <w:rsid w:val="00AD2422"/>
  </w:style>
  <w:style w:type="character" w:customStyle="1" w:styleId="WW8Num19z8">
    <w:name w:val="WW8Num19z8"/>
    <w:rsid w:val="00AD2422"/>
  </w:style>
  <w:style w:type="character" w:customStyle="1" w:styleId="WW8Num20z0">
    <w:name w:val="WW8Num20z0"/>
    <w:rsid w:val="00AD2422"/>
  </w:style>
  <w:style w:type="character" w:customStyle="1" w:styleId="WW8Num20z1">
    <w:name w:val="WW8Num20z1"/>
    <w:rsid w:val="00AD2422"/>
  </w:style>
  <w:style w:type="character" w:customStyle="1" w:styleId="WW8Num20z2">
    <w:name w:val="WW8Num20z2"/>
    <w:rsid w:val="00AD2422"/>
  </w:style>
  <w:style w:type="character" w:customStyle="1" w:styleId="WW8Num20z3">
    <w:name w:val="WW8Num20z3"/>
    <w:rsid w:val="00AD2422"/>
  </w:style>
  <w:style w:type="character" w:customStyle="1" w:styleId="WW8Num20z4">
    <w:name w:val="WW8Num20z4"/>
    <w:rsid w:val="00AD2422"/>
  </w:style>
  <w:style w:type="character" w:customStyle="1" w:styleId="WW8Num20z5">
    <w:name w:val="WW8Num20z5"/>
    <w:rsid w:val="00AD2422"/>
  </w:style>
  <w:style w:type="character" w:customStyle="1" w:styleId="WW8Num20z6">
    <w:name w:val="WW8Num20z6"/>
    <w:rsid w:val="00AD2422"/>
  </w:style>
  <w:style w:type="character" w:customStyle="1" w:styleId="WW8Num20z7">
    <w:name w:val="WW8Num20z7"/>
    <w:rsid w:val="00AD2422"/>
  </w:style>
  <w:style w:type="character" w:customStyle="1" w:styleId="WW8Num20z8">
    <w:name w:val="WW8Num20z8"/>
    <w:rsid w:val="00AD2422"/>
  </w:style>
  <w:style w:type="character" w:customStyle="1" w:styleId="WW8Num21z0">
    <w:name w:val="WW8Num21z0"/>
    <w:rsid w:val="00AD2422"/>
  </w:style>
  <w:style w:type="character" w:customStyle="1" w:styleId="WW8Num21z1">
    <w:name w:val="WW8Num21z1"/>
    <w:rsid w:val="00AD2422"/>
  </w:style>
  <w:style w:type="character" w:customStyle="1" w:styleId="WW8Num21z2">
    <w:name w:val="WW8Num21z2"/>
    <w:rsid w:val="00AD2422"/>
  </w:style>
  <w:style w:type="character" w:customStyle="1" w:styleId="WW8Num21z3">
    <w:name w:val="WW8Num21z3"/>
    <w:rsid w:val="00AD2422"/>
  </w:style>
  <w:style w:type="character" w:customStyle="1" w:styleId="WW8Num21z4">
    <w:name w:val="WW8Num21z4"/>
    <w:rsid w:val="00AD2422"/>
  </w:style>
  <w:style w:type="character" w:customStyle="1" w:styleId="WW8Num21z5">
    <w:name w:val="WW8Num21z5"/>
    <w:rsid w:val="00AD2422"/>
  </w:style>
  <w:style w:type="character" w:customStyle="1" w:styleId="WW8Num21z6">
    <w:name w:val="WW8Num21z6"/>
    <w:rsid w:val="00AD2422"/>
  </w:style>
  <w:style w:type="character" w:customStyle="1" w:styleId="WW8Num21z7">
    <w:name w:val="WW8Num21z7"/>
    <w:rsid w:val="00AD2422"/>
  </w:style>
  <w:style w:type="character" w:customStyle="1" w:styleId="WW8Num21z8">
    <w:name w:val="WW8Num21z8"/>
    <w:rsid w:val="00AD2422"/>
  </w:style>
  <w:style w:type="character" w:customStyle="1" w:styleId="WW8Num22z0">
    <w:name w:val="WW8Num22z0"/>
    <w:rsid w:val="00AD2422"/>
  </w:style>
  <w:style w:type="character" w:customStyle="1" w:styleId="WW8Num22z1">
    <w:name w:val="WW8Num22z1"/>
    <w:rsid w:val="00AD2422"/>
  </w:style>
  <w:style w:type="character" w:customStyle="1" w:styleId="WW8Num22z2">
    <w:name w:val="WW8Num22z2"/>
    <w:rsid w:val="00AD2422"/>
  </w:style>
  <w:style w:type="character" w:customStyle="1" w:styleId="WW8Num22z3">
    <w:name w:val="WW8Num22z3"/>
    <w:rsid w:val="00AD2422"/>
  </w:style>
  <w:style w:type="character" w:customStyle="1" w:styleId="WW8Num22z4">
    <w:name w:val="WW8Num22z4"/>
    <w:rsid w:val="00AD2422"/>
  </w:style>
  <w:style w:type="character" w:customStyle="1" w:styleId="WW8Num22z5">
    <w:name w:val="WW8Num22z5"/>
    <w:rsid w:val="00AD2422"/>
  </w:style>
  <w:style w:type="character" w:customStyle="1" w:styleId="WW8Num22z6">
    <w:name w:val="WW8Num22z6"/>
    <w:rsid w:val="00AD2422"/>
  </w:style>
  <w:style w:type="character" w:customStyle="1" w:styleId="WW8Num22z7">
    <w:name w:val="WW8Num22z7"/>
    <w:rsid w:val="00AD2422"/>
  </w:style>
  <w:style w:type="character" w:customStyle="1" w:styleId="WW8Num22z8">
    <w:name w:val="WW8Num22z8"/>
    <w:rsid w:val="00AD2422"/>
  </w:style>
  <w:style w:type="character" w:customStyle="1" w:styleId="WW8Num23z0">
    <w:name w:val="WW8Num23z0"/>
    <w:rsid w:val="00AD2422"/>
  </w:style>
  <w:style w:type="character" w:customStyle="1" w:styleId="WW8Num23z1">
    <w:name w:val="WW8Num23z1"/>
    <w:rsid w:val="00AD2422"/>
  </w:style>
  <w:style w:type="character" w:customStyle="1" w:styleId="WW8Num23z2">
    <w:name w:val="WW8Num23z2"/>
    <w:rsid w:val="00AD2422"/>
  </w:style>
  <w:style w:type="character" w:customStyle="1" w:styleId="WW8Num23z3">
    <w:name w:val="WW8Num23z3"/>
    <w:rsid w:val="00AD2422"/>
  </w:style>
  <w:style w:type="character" w:customStyle="1" w:styleId="WW8Num23z4">
    <w:name w:val="WW8Num23z4"/>
    <w:rsid w:val="00AD2422"/>
  </w:style>
  <w:style w:type="character" w:customStyle="1" w:styleId="WW8Num23z5">
    <w:name w:val="WW8Num23z5"/>
    <w:rsid w:val="00AD2422"/>
  </w:style>
  <w:style w:type="character" w:customStyle="1" w:styleId="WW8Num23z6">
    <w:name w:val="WW8Num23z6"/>
    <w:rsid w:val="00AD2422"/>
  </w:style>
  <w:style w:type="character" w:customStyle="1" w:styleId="WW8Num23z7">
    <w:name w:val="WW8Num23z7"/>
    <w:rsid w:val="00AD2422"/>
  </w:style>
  <w:style w:type="character" w:customStyle="1" w:styleId="WW8Num23z8">
    <w:name w:val="WW8Num23z8"/>
    <w:rsid w:val="00AD2422"/>
  </w:style>
  <w:style w:type="character" w:customStyle="1" w:styleId="WW8Num24z0">
    <w:name w:val="WW8Num24z0"/>
    <w:rsid w:val="00AD2422"/>
  </w:style>
  <w:style w:type="character" w:customStyle="1" w:styleId="WW8Num24z1">
    <w:name w:val="WW8Num24z1"/>
    <w:rsid w:val="00AD2422"/>
  </w:style>
  <w:style w:type="character" w:customStyle="1" w:styleId="WW8Num24z2">
    <w:name w:val="WW8Num24z2"/>
    <w:rsid w:val="00AD2422"/>
  </w:style>
  <w:style w:type="character" w:customStyle="1" w:styleId="WW8Num24z3">
    <w:name w:val="WW8Num24z3"/>
    <w:rsid w:val="00AD2422"/>
  </w:style>
  <w:style w:type="character" w:customStyle="1" w:styleId="WW8Num24z4">
    <w:name w:val="WW8Num24z4"/>
    <w:rsid w:val="00AD2422"/>
  </w:style>
  <w:style w:type="character" w:customStyle="1" w:styleId="WW8Num24z5">
    <w:name w:val="WW8Num24z5"/>
    <w:rsid w:val="00AD2422"/>
  </w:style>
  <w:style w:type="character" w:customStyle="1" w:styleId="WW8Num24z6">
    <w:name w:val="WW8Num24z6"/>
    <w:rsid w:val="00AD2422"/>
  </w:style>
  <w:style w:type="character" w:customStyle="1" w:styleId="WW8Num24z7">
    <w:name w:val="WW8Num24z7"/>
    <w:rsid w:val="00AD2422"/>
  </w:style>
  <w:style w:type="character" w:customStyle="1" w:styleId="WW8Num24z8">
    <w:name w:val="WW8Num24z8"/>
    <w:rsid w:val="00AD2422"/>
  </w:style>
  <w:style w:type="character" w:customStyle="1" w:styleId="WW8Num25z0">
    <w:name w:val="WW8Num25z0"/>
    <w:rsid w:val="00AD2422"/>
  </w:style>
  <w:style w:type="character" w:customStyle="1" w:styleId="WW8Num25z1">
    <w:name w:val="WW8Num25z1"/>
    <w:rsid w:val="00AD2422"/>
  </w:style>
  <w:style w:type="character" w:customStyle="1" w:styleId="WW8Num25z2">
    <w:name w:val="WW8Num25z2"/>
    <w:rsid w:val="00AD2422"/>
  </w:style>
  <w:style w:type="character" w:customStyle="1" w:styleId="WW8Num25z3">
    <w:name w:val="WW8Num25z3"/>
    <w:rsid w:val="00AD2422"/>
  </w:style>
  <w:style w:type="character" w:customStyle="1" w:styleId="WW8Num25z4">
    <w:name w:val="WW8Num25z4"/>
    <w:rsid w:val="00AD2422"/>
  </w:style>
  <w:style w:type="character" w:customStyle="1" w:styleId="WW8Num25z5">
    <w:name w:val="WW8Num25z5"/>
    <w:rsid w:val="00AD2422"/>
  </w:style>
  <w:style w:type="character" w:customStyle="1" w:styleId="WW8Num25z6">
    <w:name w:val="WW8Num25z6"/>
    <w:rsid w:val="00AD2422"/>
  </w:style>
  <w:style w:type="character" w:customStyle="1" w:styleId="WW8Num25z7">
    <w:name w:val="WW8Num25z7"/>
    <w:rsid w:val="00AD2422"/>
  </w:style>
  <w:style w:type="character" w:customStyle="1" w:styleId="WW8Num25z8">
    <w:name w:val="WW8Num25z8"/>
    <w:rsid w:val="00AD2422"/>
  </w:style>
  <w:style w:type="character" w:customStyle="1" w:styleId="WW8Num26z0">
    <w:name w:val="WW8Num26z0"/>
    <w:rsid w:val="00AD2422"/>
  </w:style>
  <w:style w:type="character" w:customStyle="1" w:styleId="WW8Num26z1">
    <w:name w:val="WW8Num26z1"/>
    <w:rsid w:val="00AD2422"/>
  </w:style>
  <w:style w:type="character" w:customStyle="1" w:styleId="WW8Num26z2">
    <w:name w:val="WW8Num26z2"/>
    <w:rsid w:val="00AD2422"/>
  </w:style>
  <w:style w:type="character" w:customStyle="1" w:styleId="WW8Num26z3">
    <w:name w:val="WW8Num26z3"/>
    <w:rsid w:val="00AD2422"/>
  </w:style>
  <w:style w:type="character" w:customStyle="1" w:styleId="WW8Num26z4">
    <w:name w:val="WW8Num26z4"/>
    <w:rsid w:val="00AD2422"/>
  </w:style>
  <w:style w:type="character" w:customStyle="1" w:styleId="WW8Num26z5">
    <w:name w:val="WW8Num26z5"/>
    <w:rsid w:val="00AD2422"/>
  </w:style>
  <w:style w:type="character" w:customStyle="1" w:styleId="WW8Num26z6">
    <w:name w:val="WW8Num26z6"/>
    <w:rsid w:val="00AD2422"/>
  </w:style>
  <w:style w:type="character" w:customStyle="1" w:styleId="WW8Num26z7">
    <w:name w:val="WW8Num26z7"/>
    <w:rsid w:val="00AD2422"/>
  </w:style>
  <w:style w:type="character" w:customStyle="1" w:styleId="WW8Num26z8">
    <w:name w:val="WW8Num26z8"/>
    <w:rsid w:val="00AD2422"/>
  </w:style>
  <w:style w:type="character" w:customStyle="1" w:styleId="WW8Num27z0">
    <w:name w:val="WW8Num27z0"/>
    <w:rsid w:val="00AD2422"/>
  </w:style>
  <w:style w:type="character" w:customStyle="1" w:styleId="WW8Num27z1">
    <w:name w:val="WW8Num27z1"/>
    <w:rsid w:val="00AD2422"/>
  </w:style>
  <w:style w:type="character" w:customStyle="1" w:styleId="WW8Num27z2">
    <w:name w:val="WW8Num27z2"/>
    <w:rsid w:val="00AD2422"/>
  </w:style>
  <w:style w:type="character" w:customStyle="1" w:styleId="WW8Num27z3">
    <w:name w:val="WW8Num27z3"/>
    <w:rsid w:val="00AD2422"/>
  </w:style>
  <w:style w:type="character" w:customStyle="1" w:styleId="WW8Num27z4">
    <w:name w:val="WW8Num27z4"/>
    <w:rsid w:val="00AD2422"/>
  </w:style>
  <w:style w:type="character" w:customStyle="1" w:styleId="WW8Num27z5">
    <w:name w:val="WW8Num27z5"/>
    <w:rsid w:val="00AD2422"/>
  </w:style>
  <w:style w:type="character" w:customStyle="1" w:styleId="WW8Num27z6">
    <w:name w:val="WW8Num27z6"/>
    <w:rsid w:val="00AD2422"/>
  </w:style>
  <w:style w:type="character" w:customStyle="1" w:styleId="WW8Num27z7">
    <w:name w:val="WW8Num27z7"/>
    <w:rsid w:val="00AD2422"/>
  </w:style>
  <w:style w:type="character" w:customStyle="1" w:styleId="WW8Num27z8">
    <w:name w:val="WW8Num27z8"/>
    <w:rsid w:val="00AD2422"/>
  </w:style>
  <w:style w:type="character" w:customStyle="1" w:styleId="WW8Num28z0">
    <w:name w:val="WW8Num28z0"/>
    <w:rsid w:val="00AD2422"/>
  </w:style>
  <w:style w:type="character" w:customStyle="1" w:styleId="WW8Num28z1">
    <w:name w:val="WW8Num28z1"/>
    <w:rsid w:val="00AD2422"/>
  </w:style>
  <w:style w:type="character" w:customStyle="1" w:styleId="WW8Num28z2">
    <w:name w:val="WW8Num28z2"/>
    <w:rsid w:val="00AD2422"/>
  </w:style>
  <w:style w:type="character" w:customStyle="1" w:styleId="WW8Num28z3">
    <w:name w:val="WW8Num28z3"/>
    <w:rsid w:val="00AD2422"/>
  </w:style>
  <w:style w:type="character" w:customStyle="1" w:styleId="WW8Num28z4">
    <w:name w:val="WW8Num28z4"/>
    <w:rsid w:val="00AD2422"/>
  </w:style>
  <w:style w:type="character" w:customStyle="1" w:styleId="WW8Num28z5">
    <w:name w:val="WW8Num28z5"/>
    <w:rsid w:val="00AD2422"/>
  </w:style>
  <w:style w:type="character" w:customStyle="1" w:styleId="WW8Num28z6">
    <w:name w:val="WW8Num28z6"/>
    <w:rsid w:val="00AD2422"/>
  </w:style>
  <w:style w:type="character" w:customStyle="1" w:styleId="WW8Num28z7">
    <w:name w:val="WW8Num28z7"/>
    <w:rsid w:val="00AD2422"/>
  </w:style>
  <w:style w:type="character" w:customStyle="1" w:styleId="WW8Num28z8">
    <w:name w:val="WW8Num28z8"/>
    <w:rsid w:val="00AD2422"/>
  </w:style>
  <w:style w:type="character" w:customStyle="1" w:styleId="WW8Num29z0">
    <w:name w:val="WW8Num29z0"/>
    <w:rsid w:val="00AD2422"/>
  </w:style>
  <w:style w:type="character" w:customStyle="1" w:styleId="WW8Num29z1">
    <w:name w:val="WW8Num29z1"/>
    <w:rsid w:val="00AD2422"/>
  </w:style>
  <w:style w:type="character" w:customStyle="1" w:styleId="WW8Num29z2">
    <w:name w:val="WW8Num29z2"/>
    <w:rsid w:val="00AD2422"/>
  </w:style>
  <w:style w:type="character" w:customStyle="1" w:styleId="WW8Num29z3">
    <w:name w:val="WW8Num29z3"/>
    <w:rsid w:val="00AD2422"/>
  </w:style>
  <w:style w:type="character" w:customStyle="1" w:styleId="WW8Num29z4">
    <w:name w:val="WW8Num29z4"/>
    <w:rsid w:val="00AD2422"/>
  </w:style>
  <w:style w:type="character" w:customStyle="1" w:styleId="WW8Num29z5">
    <w:name w:val="WW8Num29z5"/>
    <w:rsid w:val="00AD2422"/>
  </w:style>
  <w:style w:type="character" w:customStyle="1" w:styleId="WW8Num29z6">
    <w:name w:val="WW8Num29z6"/>
    <w:rsid w:val="00AD2422"/>
  </w:style>
  <w:style w:type="character" w:customStyle="1" w:styleId="WW8Num29z7">
    <w:name w:val="WW8Num29z7"/>
    <w:rsid w:val="00AD2422"/>
  </w:style>
  <w:style w:type="character" w:customStyle="1" w:styleId="WW8Num29z8">
    <w:name w:val="WW8Num29z8"/>
    <w:rsid w:val="00AD2422"/>
  </w:style>
  <w:style w:type="character" w:customStyle="1" w:styleId="WW8Num30z0">
    <w:name w:val="WW8Num30z0"/>
    <w:rsid w:val="00AD2422"/>
  </w:style>
  <w:style w:type="character" w:customStyle="1" w:styleId="WW8Num30z1">
    <w:name w:val="WW8Num30z1"/>
    <w:rsid w:val="00AD2422"/>
  </w:style>
  <w:style w:type="character" w:customStyle="1" w:styleId="WW8Num30z2">
    <w:name w:val="WW8Num30z2"/>
    <w:rsid w:val="00AD2422"/>
  </w:style>
  <w:style w:type="character" w:customStyle="1" w:styleId="WW8Num30z3">
    <w:name w:val="WW8Num30z3"/>
    <w:rsid w:val="00AD2422"/>
  </w:style>
  <w:style w:type="character" w:customStyle="1" w:styleId="WW8Num30z4">
    <w:name w:val="WW8Num30z4"/>
    <w:rsid w:val="00AD2422"/>
  </w:style>
  <w:style w:type="character" w:customStyle="1" w:styleId="WW8Num30z5">
    <w:name w:val="WW8Num30z5"/>
    <w:rsid w:val="00AD2422"/>
  </w:style>
  <w:style w:type="character" w:customStyle="1" w:styleId="WW8Num30z6">
    <w:name w:val="WW8Num30z6"/>
    <w:rsid w:val="00AD2422"/>
  </w:style>
  <w:style w:type="character" w:customStyle="1" w:styleId="WW8Num30z7">
    <w:name w:val="WW8Num30z7"/>
    <w:rsid w:val="00AD2422"/>
  </w:style>
  <w:style w:type="character" w:customStyle="1" w:styleId="WW8Num30z8">
    <w:name w:val="WW8Num30z8"/>
    <w:rsid w:val="00AD2422"/>
  </w:style>
  <w:style w:type="character" w:customStyle="1" w:styleId="WW8Num31z0">
    <w:name w:val="WW8Num31z0"/>
    <w:rsid w:val="00AD2422"/>
  </w:style>
  <w:style w:type="character" w:customStyle="1" w:styleId="WW8Num31z1">
    <w:name w:val="WW8Num31z1"/>
    <w:rsid w:val="00AD2422"/>
  </w:style>
  <w:style w:type="character" w:customStyle="1" w:styleId="WW8Num31z2">
    <w:name w:val="WW8Num31z2"/>
    <w:rsid w:val="00AD2422"/>
  </w:style>
  <w:style w:type="character" w:customStyle="1" w:styleId="WW8Num31z3">
    <w:name w:val="WW8Num31z3"/>
    <w:rsid w:val="00AD2422"/>
  </w:style>
  <w:style w:type="character" w:customStyle="1" w:styleId="WW8Num31z4">
    <w:name w:val="WW8Num31z4"/>
    <w:rsid w:val="00AD2422"/>
  </w:style>
  <w:style w:type="character" w:customStyle="1" w:styleId="WW8Num31z5">
    <w:name w:val="WW8Num31z5"/>
    <w:rsid w:val="00AD2422"/>
  </w:style>
  <w:style w:type="character" w:customStyle="1" w:styleId="WW8Num31z6">
    <w:name w:val="WW8Num31z6"/>
    <w:rsid w:val="00AD2422"/>
  </w:style>
  <w:style w:type="character" w:customStyle="1" w:styleId="WW8Num31z7">
    <w:name w:val="WW8Num31z7"/>
    <w:rsid w:val="00AD2422"/>
  </w:style>
  <w:style w:type="character" w:customStyle="1" w:styleId="WW8Num31z8">
    <w:name w:val="WW8Num31z8"/>
    <w:rsid w:val="00AD2422"/>
  </w:style>
  <w:style w:type="character" w:customStyle="1" w:styleId="WW8Num32z0">
    <w:name w:val="WW8Num32z0"/>
    <w:rsid w:val="00AD2422"/>
  </w:style>
  <w:style w:type="character" w:customStyle="1" w:styleId="WW8Num32z1">
    <w:name w:val="WW8Num32z1"/>
    <w:rsid w:val="00AD2422"/>
  </w:style>
  <w:style w:type="character" w:customStyle="1" w:styleId="WW8Num32z2">
    <w:name w:val="WW8Num32z2"/>
    <w:rsid w:val="00AD2422"/>
  </w:style>
  <w:style w:type="character" w:customStyle="1" w:styleId="WW8Num32z3">
    <w:name w:val="WW8Num32z3"/>
    <w:rsid w:val="00AD2422"/>
  </w:style>
  <w:style w:type="character" w:customStyle="1" w:styleId="WW8Num32z4">
    <w:name w:val="WW8Num32z4"/>
    <w:rsid w:val="00AD2422"/>
  </w:style>
  <w:style w:type="character" w:customStyle="1" w:styleId="WW8Num32z5">
    <w:name w:val="WW8Num32z5"/>
    <w:rsid w:val="00AD2422"/>
  </w:style>
  <w:style w:type="character" w:customStyle="1" w:styleId="WW8Num32z6">
    <w:name w:val="WW8Num32z6"/>
    <w:rsid w:val="00AD2422"/>
  </w:style>
  <w:style w:type="character" w:customStyle="1" w:styleId="WW8Num32z7">
    <w:name w:val="WW8Num32z7"/>
    <w:rsid w:val="00AD2422"/>
  </w:style>
  <w:style w:type="character" w:customStyle="1" w:styleId="WW8Num32z8">
    <w:name w:val="WW8Num32z8"/>
    <w:rsid w:val="00AD2422"/>
  </w:style>
  <w:style w:type="character" w:customStyle="1" w:styleId="WW8Num33z0">
    <w:name w:val="WW8Num33z0"/>
    <w:rsid w:val="00AD2422"/>
  </w:style>
  <w:style w:type="character" w:customStyle="1" w:styleId="WW8Num33z1">
    <w:name w:val="WW8Num33z1"/>
    <w:rsid w:val="00AD2422"/>
  </w:style>
  <w:style w:type="character" w:customStyle="1" w:styleId="WW8Num33z2">
    <w:name w:val="WW8Num33z2"/>
    <w:rsid w:val="00AD2422"/>
  </w:style>
  <w:style w:type="character" w:customStyle="1" w:styleId="WW8Num33z3">
    <w:name w:val="WW8Num33z3"/>
    <w:rsid w:val="00AD2422"/>
  </w:style>
  <w:style w:type="character" w:customStyle="1" w:styleId="WW8Num33z4">
    <w:name w:val="WW8Num33z4"/>
    <w:rsid w:val="00AD2422"/>
  </w:style>
  <w:style w:type="character" w:customStyle="1" w:styleId="WW8Num33z5">
    <w:name w:val="WW8Num33z5"/>
    <w:rsid w:val="00AD2422"/>
  </w:style>
  <w:style w:type="character" w:customStyle="1" w:styleId="WW8Num33z6">
    <w:name w:val="WW8Num33z6"/>
    <w:rsid w:val="00AD2422"/>
  </w:style>
  <w:style w:type="character" w:customStyle="1" w:styleId="WW8Num33z7">
    <w:name w:val="WW8Num33z7"/>
    <w:rsid w:val="00AD2422"/>
  </w:style>
  <w:style w:type="character" w:customStyle="1" w:styleId="WW8Num33z8">
    <w:name w:val="WW8Num33z8"/>
    <w:rsid w:val="00AD2422"/>
  </w:style>
  <w:style w:type="character" w:customStyle="1" w:styleId="WW8Num34z0">
    <w:name w:val="WW8Num34z0"/>
    <w:rsid w:val="00AD2422"/>
  </w:style>
  <w:style w:type="character" w:customStyle="1" w:styleId="WW8Num34z1">
    <w:name w:val="WW8Num34z1"/>
    <w:rsid w:val="00AD2422"/>
  </w:style>
  <w:style w:type="character" w:customStyle="1" w:styleId="WW8Num34z2">
    <w:name w:val="WW8Num34z2"/>
    <w:rsid w:val="00AD2422"/>
  </w:style>
  <w:style w:type="character" w:customStyle="1" w:styleId="WW8Num34z3">
    <w:name w:val="WW8Num34z3"/>
    <w:rsid w:val="00AD2422"/>
  </w:style>
  <w:style w:type="character" w:customStyle="1" w:styleId="WW8Num34z4">
    <w:name w:val="WW8Num34z4"/>
    <w:rsid w:val="00AD2422"/>
  </w:style>
  <w:style w:type="character" w:customStyle="1" w:styleId="WW8Num34z5">
    <w:name w:val="WW8Num34z5"/>
    <w:rsid w:val="00AD2422"/>
  </w:style>
  <w:style w:type="character" w:customStyle="1" w:styleId="WW8Num34z6">
    <w:name w:val="WW8Num34z6"/>
    <w:rsid w:val="00AD2422"/>
  </w:style>
  <w:style w:type="character" w:customStyle="1" w:styleId="WW8Num34z7">
    <w:name w:val="WW8Num34z7"/>
    <w:rsid w:val="00AD2422"/>
  </w:style>
  <w:style w:type="character" w:customStyle="1" w:styleId="WW8Num34z8">
    <w:name w:val="WW8Num34z8"/>
    <w:rsid w:val="00AD2422"/>
  </w:style>
  <w:style w:type="character" w:customStyle="1" w:styleId="11">
    <w:name w:val="Основной шрифт абзаца1"/>
    <w:rsid w:val="00AD2422"/>
  </w:style>
  <w:style w:type="character" w:styleId="a3">
    <w:name w:val="page number"/>
    <w:basedOn w:val="11"/>
    <w:rsid w:val="00AD2422"/>
  </w:style>
  <w:style w:type="character" w:customStyle="1" w:styleId="a4">
    <w:name w:val="Текст выноски Знак"/>
    <w:uiPriority w:val="99"/>
    <w:rsid w:val="00AD2422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AD2422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AD2422"/>
  </w:style>
  <w:style w:type="character" w:customStyle="1" w:styleId="a7">
    <w:name w:val="Тема примечания Знак"/>
    <w:uiPriority w:val="99"/>
    <w:rsid w:val="00AD2422"/>
    <w:rPr>
      <w:b/>
      <w:bCs/>
    </w:rPr>
  </w:style>
  <w:style w:type="character" w:styleId="a8">
    <w:name w:val="Placeholder Text"/>
    <w:rsid w:val="00AD2422"/>
    <w:rPr>
      <w:color w:val="808080"/>
    </w:rPr>
  </w:style>
  <w:style w:type="character" w:styleId="a9">
    <w:name w:val="Hyperlink"/>
    <w:uiPriority w:val="99"/>
    <w:rsid w:val="00AD2422"/>
    <w:rPr>
      <w:color w:val="0000FF"/>
      <w:u w:val="single"/>
    </w:rPr>
  </w:style>
  <w:style w:type="character" w:customStyle="1" w:styleId="aa">
    <w:name w:val="Текст Знак"/>
    <w:rsid w:val="00AD2422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AD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D2422"/>
    <w:pPr>
      <w:jc w:val="both"/>
    </w:pPr>
    <w:rPr>
      <w:sz w:val="28"/>
    </w:rPr>
  </w:style>
  <w:style w:type="paragraph" w:styleId="ac">
    <w:name w:val="List"/>
    <w:basedOn w:val="ab"/>
    <w:rsid w:val="00AD2422"/>
    <w:rPr>
      <w:rFonts w:cs="Mangal"/>
    </w:rPr>
  </w:style>
  <w:style w:type="paragraph" w:styleId="ad">
    <w:name w:val="caption"/>
    <w:basedOn w:val="a"/>
    <w:qFormat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D242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D242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AD242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D242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D2422"/>
    <w:pPr>
      <w:jc w:val="both"/>
    </w:pPr>
    <w:rPr>
      <w:sz w:val="32"/>
    </w:rPr>
  </w:style>
  <w:style w:type="paragraph" w:styleId="ae">
    <w:name w:val="Body Text Indent"/>
    <w:basedOn w:val="a"/>
    <w:rsid w:val="00AD242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D242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AD242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AD2422"/>
  </w:style>
  <w:style w:type="paragraph" w:styleId="af2">
    <w:name w:val="footer"/>
    <w:basedOn w:val="a"/>
    <w:link w:val="af3"/>
    <w:uiPriority w:val="99"/>
    <w:rsid w:val="00AD2422"/>
  </w:style>
  <w:style w:type="paragraph" w:styleId="af4">
    <w:name w:val="Balloon Text"/>
    <w:basedOn w:val="a"/>
    <w:uiPriority w:val="99"/>
    <w:rsid w:val="00AD2422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D2422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AD2422"/>
    <w:rPr>
      <w:b/>
      <w:bCs/>
    </w:rPr>
  </w:style>
  <w:style w:type="paragraph" w:styleId="af6">
    <w:name w:val="Revision"/>
    <w:rsid w:val="00AD2422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AD242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D242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link w:val="af8"/>
    <w:qFormat/>
    <w:rsid w:val="00AD2422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AD242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AD24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AD2422"/>
    <w:pPr>
      <w:suppressLineNumbers/>
    </w:pPr>
  </w:style>
  <w:style w:type="paragraph" w:customStyle="1" w:styleId="afb">
    <w:name w:val="Заголовок таблицы"/>
    <w:basedOn w:val="afa"/>
    <w:rsid w:val="00AD2422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D2422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BE2591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E25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BE259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BE2591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BE2591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E2591"/>
    <w:rPr>
      <w:rFonts w:ascii="Arial" w:hAnsi="Arial" w:cs="Arial"/>
    </w:rPr>
  </w:style>
  <w:style w:type="paragraph" w:customStyle="1" w:styleId="s16">
    <w:name w:val="s_16"/>
    <w:basedOn w:val="a"/>
    <w:rsid w:val="00BE25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E2591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BE259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E2591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BE2591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BE2591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5">
    <w:name w:val="Гипертекстовая ссылка"/>
    <w:uiPriority w:val="99"/>
    <w:rsid w:val="00BE2591"/>
    <w:rPr>
      <w:b/>
      <w:color w:val="106BBE"/>
    </w:rPr>
  </w:style>
  <w:style w:type="paragraph" w:styleId="aff6">
    <w:name w:val="Normal (Web)"/>
    <w:basedOn w:val="a"/>
    <w:uiPriority w:val="99"/>
    <w:unhideWhenUsed/>
    <w:rsid w:val="00534E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534E4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Абзац списка Знак"/>
    <w:link w:val="af7"/>
    <w:locked/>
    <w:rsid w:val="00534E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3E80-F5E2-45A4-BD5E-DAB685C5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18</TotalTime>
  <Pages>1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9</cp:revision>
  <cp:lastPrinted>2024-11-01T09:40:00Z</cp:lastPrinted>
  <dcterms:created xsi:type="dcterms:W3CDTF">2024-09-05T09:56:00Z</dcterms:created>
  <dcterms:modified xsi:type="dcterms:W3CDTF">2024-11-01T09:40:00Z</dcterms:modified>
</cp:coreProperties>
</file>