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4682"/>
      </w:tblGrid>
      <w:tr w:rsidR="00337130" w:rsidRPr="00E7716E" w:rsidTr="004F2BA2">
        <w:tc>
          <w:tcPr>
            <w:tcW w:w="9570" w:type="dxa"/>
            <w:gridSpan w:val="2"/>
            <w:hideMark/>
          </w:tcPr>
          <w:p w:rsidR="00337130" w:rsidRPr="00E7716E" w:rsidRDefault="00337130" w:rsidP="00D8077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7716E">
              <w:rPr>
                <w:rFonts w:ascii="Arial" w:eastAsia="Calibri" w:hAnsi="Arial" w:cs="Arial"/>
                <w:b/>
              </w:rPr>
              <w:t>Тульская область</w:t>
            </w:r>
          </w:p>
        </w:tc>
      </w:tr>
      <w:tr w:rsidR="00337130" w:rsidRPr="00E7716E" w:rsidTr="004F2BA2">
        <w:tc>
          <w:tcPr>
            <w:tcW w:w="9570" w:type="dxa"/>
            <w:gridSpan w:val="2"/>
            <w:hideMark/>
          </w:tcPr>
          <w:p w:rsidR="00337130" w:rsidRPr="00E7716E" w:rsidRDefault="00337130" w:rsidP="004F2B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7716E">
              <w:rPr>
                <w:rFonts w:ascii="Arial" w:hAnsi="Arial" w:cs="Arial"/>
                <w:b/>
                <w:color w:val="000000"/>
              </w:rPr>
              <w:t>Муниципальное образование Плавский район</w:t>
            </w:r>
          </w:p>
        </w:tc>
      </w:tr>
      <w:tr w:rsidR="00337130" w:rsidRPr="00E7716E" w:rsidTr="004F2BA2">
        <w:tc>
          <w:tcPr>
            <w:tcW w:w="9570" w:type="dxa"/>
            <w:gridSpan w:val="2"/>
          </w:tcPr>
          <w:p w:rsidR="00337130" w:rsidRPr="00E7716E" w:rsidRDefault="00337130" w:rsidP="004F2B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7716E">
              <w:rPr>
                <w:rFonts w:ascii="Arial" w:hAnsi="Arial" w:cs="Arial"/>
                <w:b/>
                <w:color w:val="000000"/>
              </w:rPr>
              <w:t>Собрание представителей</w:t>
            </w:r>
          </w:p>
          <w:p w:rsidR="00337130" w:rsidRPr="00E7716E" w:rsidRDefault="00337130" w:rsidP="004F2BA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337130" w:rsidRPr="00E7716E" w:rsidRDefault="00337130" w:rsidP="004F2BA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37130" w:rsidRPr="00E7716E" w:rsidTr="004F2BA2">
        <w:tc>
          <w:tcPr>
            <w:tcW w:w="9570" w:type="dxa"/>
            <w:gridSpan w:val="2"/>
            <w:hideMark/>
          </w:tcPr>
          <w:p w:rsidR="00337130" w:rsidRPr="00E7716E" w:rsidRDefault="00337130" w:rsidP="004F2B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7716E">
              <w:rPr>
                <w:rFonts w:ascii="Arial" w:hAnsi="Arial" w:cs="Arial"/>
                <w:b/>
                <w:color w:val="000000"/>
              </w:rPr>
              <w:t>Решение</w:t>
            </w:r>
          </w:p>
        </w:tc>
      </w:tr>
      <w:tr w:rsidR="00337130" w:rsidRPr="00E7716E" w:rsidTr="004F2BA2">
        <w:tc>
          <w:tcPr>
            <w:tcW w:w="9570" w:type="dxa"/>
            <w:gridSpan w:val="2"/>
          </w:tcPr>
          <w:p w:rsidR="00337130" w:rsidRPr="00E7716E" w:rsidRDefault="00337130" w:rsidP="004F2BA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37130" w:rsidRPr="00E7716E" w:rsidTr="004F2BA2">
        <w:trPr>
          <w:trHeight w:val="337"/>
        </w:trPr>
        <w:tc>
          <w:tcPr>
            <w:tcW w:w="4785" w:type="dxa"/>
            <w:hideMark/>
          </w:tcPr>
          <w:p w:rsidR="00337130" w:rsidRPr="00E7716E" w:rsidRDefault="00337130" w:rsidP="00A50D5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7716E">
              <w:rPr>
                <w:rFonts w:ascii="Arial" w:hAnsi="Arial" w:cs="Arial"/>
                <w:b/>
                <w:color w:val="000000"/>
              </w:rPr>
              <w:t xml:space="preserve">от </w:t>
            </w:r>
            <w:r w:rsidR="00A50D56" w:rsidRPr="00E7716E">
              <w:rPr>
                <w:rFonts w:ascii="Arial" w:hAnsi="Arial" w:cs="Arial"/>
                <w:b/>
                <w:color w:val="000000"/>
              </w:rPr>
              <w:t>24 марта</w:t>
            </w:r>
            <w:r w:rsidR="003B7DA2" w:rsidRPr="00E7716E">
              <w:rPr>
                <w:rFonts w:ascii="Arial" w:hAnsi="Arial" w:cs="Arial"/>
                <w:b/>
                <w:color w:val="000000"/>
              </w:rPr>
              <w:t xml:space="preserve"> 202</w:t>
            </w:r>
            <w:r w:rsidR="00EA134F" w:rsidRPr="00E7716E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4785" w:type="dxa"/>
            <w:hideMark/>
          </w:tcPr>
          <w:p w:rsidR="00337130" w:rsidRPr="00E7716E" w:rsidRDefault="00337130" w:rsidP="00A50D5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7716E">
              <w:rPr>
                <w:rFonts w:ascii="Arial" w:hAnsi="Arial" w:cs="Arial"/>
                <w:b/>
                <w:color w:val="000000"/>
              </w:rPr>
              <w:t>№</w:t>
            </w:r>
            <w:r w:rsidR="00A50D56" w:rsidRPr="00E7716E">
              <w:rPr>
                <w:rFonts w:ascii="Arial" w:hAnsi="Arial" w:cs="Arial"/>
                <w:b/>
                <w:color w:val="000000"/>
              </w:rPr>
              <w:t>63/</w:t>
            </w:r>
            <w:r w:rsidR="005743F9" w:rsidRPr="00E7716E">
              <w:rPr>
                <w:rFonts w:ascii="Arial" w:hAnsi="Arial" w:cs="Arial"/>
                <w:b/>
                <w:color w:val="000000"/>
              </w:rPr>
              <w:t>390</w:t>
            </w:r>
          </w:p>
        </w:tc>
      </w:tr>
    </w:tbl>
    <w:p w:rsidR="00337130" w:rsidRPr="00E7716E" w:rsidRDefault="00337130" w:rsidP="0007751B">
      <w:pPr>
        <w:jc w:val="center"/>
        <w:rPr>
          <w:rFonts w:ascii="Arial" w:hAnsi="Arial" w:cs="Arial"/>
          <w:b/>
        </w:rPr>
      </w:pPr>
    </w:p>
    <w:p w:rsidR="00337130" w:rsidRPr="00E7716E" w:rsidRDefault="00337130" w:rsidP="0007751B">
      <w:pPr>
        <w:jc w:val="center"/>
        <w:rPr>
          <w:rFonts w:ascii="Arial" w:hAnsi="Arial" w:cs="Arial"/>
          <w:b/>
        </w:rPr>
      </w:pPr>
    </w:p>
    <w:p w:rsidR="008452B3" w:rsidRPr="00E7716E" w:rsidRDefault="008452B3" w:rsidP="0007751B">
      <w:pPr>
        <w:jc w:val="center"/>
        <w:rPr>
          <w:rFonts w:ascii="Arial" w:hAnsi="Arial" w:cs="Arial"/>
          <w:b/>
        </w:rPr>
      </w:pPr>
    </w:p>
    <w:p w:rsidR="006B7851" w:rsidRPr="00E7716E" w:rsidRDefault="006B7851" w:rsidP="0007751B">
      <w:pPr>
        <w:jc w:val="center"/>
        <w:rPr>
          <w:rFonts w:ascii="Arial" w:hAnsi="Arial" w:cs="Arial"/>
          <w:b/>
          <w:sz w:val="32"/>
          <w:szCs w:val="32"/>
        </w:rPr>
      </w:pPr>
      <w:r w:rsidRPr="00E7716E">
        <w:rPr>
          <w:rFonts w:ascii="Arial" w:hAnsi="Arial" w:cs="Arial"/>
          <w:b/>
          <w:sz w:val="32"/>
          <w:szCs w:val="32"/>
        </w:rPr>
        <w:t>Об отчете глав</w:t>
      </w:r>
      <w:r w:rsidR="0007751B" w:rsidRPr="00E7716E">
        <w:rPr>
          <w:rFonts w:ascii="Arial" w:hAnsi="Arial" w:cs="Arial"/>
          <w:b/>
          <w:sz w:val="32"/>
          <w:szCs w:val="32"/>
        </w:rPr>
        <w:t xml:space="preserve">ы администрации муниципального </w:t>
      </w:r>
      <w:r w:rsidRPr="00E7716E">
        <w:rPr>
          <w:rFonts w:ascii="Arial" w:hAnsi="Arial" w:cs="Arial"/>
          <w:b/>
          <w:sz w:val="32"/>
          <w:szCs w:val="32"/>
        </w:rPr>
        <w:t xml:space="preserve">образования Плавский район </w:t>
      </w:r>
      <w:r w:rsidR="003961FC" w:rsidRPr="00E7716E">
        <w:rPr>
          <w:rFonts w:ascii="Arial" w:hAnsi="Arial" w:cs="Arial"/>
          <w:b/>
          <w:sz w:val="32"/>
          <w:szCs w:val="32"/>
        </w:rPr>
        <w:t>Гарифзянова А.Р.</w:t>
      </w:r>
    </w:p>
    <w:p w:rsidR="00007702" w:rsidRPr="00E7716E" w:rsidRDefault="00007702" w:rsidP="00007702">
      <w:pPr>
        <w:ind w:firstLine="709"/>
        <w:jc w:val="center"/>
        <w:rPr>
          <w:rFonts w:ascii="Arial" w:hAnsi="Arial" w:cs="Arial"/>
        </w:rPr>
      </w:pPr>
    </w:p>
    <w:p w:rsidR="008452B3" w:rsidRPr="00E7716E" w:rsidRDefault="008452B3" w:rsidP="00007702">
      <w:pPr>
        <w:ind w:firstLine="709"/>
        <w:jc w:val="center"/>
        <w:rPr>
          <w:rFonts w:ascii="Arial" w:hAnsi="Arial" w:cs="Arial"/>
        </w:rPr>
      </w:pPr>
    </w:p>
    <w:p w:rsidR="00337130" w:rsidRPr="00E7716E" w:rsidRDefault="00337130" w:rsidP="00337130">
      <w:pPr>
        <w:ind w:firstLine="709"/>
        <w:jc w:val="both"/>
        <w:rPr>
          <w:rFonts w:ascii="Arial" w:hAnsi="Arial" w:cs="Arial"/>
          <w:b/>
        </w:rPr>
      </w:pPr>
      <w:r w:rsidRPr="00E7716E">
        <w:rPr>
          <w:rFonts w:ascii="Arial" w:hAnsi="Arial" w:cs="Arial"/>
        </w:rPr>
        <w:t xml:space="preserve">Заслушав отчет главы администрации муниципального образования Плавский район Гарифзянова А.Р., в соответствии с Федеральным законом от 06.10.2003 № 131 – ФЗ «Об общих принципах организации местного самоуправления в Российской Федерации», на основании </w:t>
      </w:r>
      <w:r w:rsidR="00EA134F" w:rsidRPr="00E7716E">
        <w:rPr>
          <w:rFonts w:ascii="Arial" w:hAnsi="Arial" w:cs="Arial"/>
        </w:rPr>
        <w:t xml:space="preserve">статей </w:t>
      </w:r>
      <w:r w:rsidRPr="00E7716E">
        <w:rPr>
          <w:rFonts w:ascii="Arial" w:hAnsi="Arial" w:cs="Arial"/>
        </w:rPr>
        <w:t>35</w:t>
      </w:r>
      <w:r w:rsidR="00EA134F" w:rsidRPr="00E7716E">
        <w:rPr>
          <w:rFonts w:ascii="Arial" w:hAnsi="Arial" w:cs="Arial"/>
        </w:rPr>
        <w:t xml:space="preserve"> и </w:t>
      </w:r>
      <w:r w:rsidRPr="00E7716E">
        <w:rPr>
          <w:rFonts w:ascii="Arial" w:hAnsi="Arial" w:cs="Arial"/>
        </w:rPr>
        <w:t xml:space="preserve">41 Устава муниципального образования Плавский район Собрание представителей муниципального образования Плавский район </w:t>
      </w:r>
      <w:r w:rsidRPr="00E7716E">
        <w:rPr>
          <w:rFonts w:ascii="Arial" w:hAnsi="Arial" w:cs="Arial"/>
          <w:b/>
        </w:rPr>
        <w:t>РЕШИЛО:</w:t>
      </w:r>
    </w:p>
    <w:p w:rsidR="00337130" w:rsidRPr="00E7716E" w:rsidRDefault="00337130" w:rsidP="00337130">
      <w:pPr>
        <w:ind w:firstLine="709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1. Утвердить отчет главы администрации муниципального образования Плавский район А.Р. Гарифзянова (Приложение).</w:t>
      </w:r>
    </w:p>
    <w:p w:rsidR="00337130" w:rsidRPr="00E7716E" w:rsidRDefault="00337130" w:rsidP="00337130">
      <w:pPr>
        <w:ind w:firstLine="709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2. Администрации муниципального образования Плавский район (Гарифзянов А.Р.) в 20</w:t>
      </w:r>
      <w:r w:rsidR="003B7DA2" w:rsidRPr="00E7716E">
        <w:rPr>
          <w:rFonts w:ascii="Arial" w:hAnsi="Arial" w:cs="Arial"/>
        </w:rPr>
        <w:t>2</w:t>
      </w:r>
      <w:r w:rsidR="00EA134F" w:rsidRPr="00E7716E">
        <w:rPr>
          <w:rFonts w:ascii="Arial" w:hAnsi="Arial" w:cs="Arial"/>
        </w:rPr>
        <w:t>3</w:t>
      </w:r>
      <w:r w:rsidR="003B7DA2" w:rsidRPr="00E7716E">
        <w:rPr>
          <w:rFonts w:ascii="Arial" w:hAnsi="Arial" w:cs="Arial"/>
        </w:rPr>
        <w:t xml:space="preserve"> </w:t>
      </w:r>
      <w:r w:rsidRPr="00E7716E">
        <w:rPr>
          <w:rFonts w:ascii="Arial" w:hAnsi="Arial" w:cs="Arial"/>
        </w:rPr>
        <w:t>году считать приоритетными следующие направления деятельности:</w:t>
      </w:r>
    </w:p>
    <w:p w:rsidR="00337130" w:rsidRPr="00E7716E" w:rsidRDefault="00337130" w:rsidP="00337130">
      <w:pPr>
        <w:ind w:firstLine="709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- реализацию мероприятий, направленных на улучшение качества жизни населения муниципального образования Плавский район;</w:t>
      </w:r>
    </w:p>
    <w:p w:rsidR="00337130" w:rsidRPr="00E7716E" w:rsidRDefault="00337130" w:rsidP="00337130">
      <w:pPr>
        <w:ind w:firstLine="709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- реализацию национальных проектов;</w:t>
      </w:r>
    </w:p>
    <w:p w:rsidR="00337130" w:rsidRPr="00E7716E" w:rsidRDefault="00337130" w:rsidP="00337130">
      <w:pPr>
        <w:ind w:firstLine="709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- вовлечение максимального количества объектов муниципального имущества муниципального образования Плавский район в экономический процесс;</w:t>
      </w:r>
    </w:p>
    <w:p w:rsidR="00337130" w:rsidRPr="00E7716E" w:rsidRDefault="00337130" w:rsidP="00337130">
      <w:pPr>
        <w:ind w:firstLine="709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- создание условий по улучшению инвестиционного климата в муниципальном образовании Плавский район;</w:t>
      </w:r>
    </w:p>
    <w:p w:rsidR="00337130" w:rsidRPr="00E7716E" w:rsidRDefault="00337130" w:rsidP="00337130">
      <w:pPr>
        <w:ind w:firstLine="709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- сохранение и развитие инфраструктуры социальной сферы муниципального образования Плавский район;</w:t>
      </w:r>
    </w:p>
    <w:p w:rsidR="00337130" w:rsidRPr="00E7716E" w:rsidRDefault="00337130" w:rsidP="00337130">
      <w:pPr>
        <w:ind w:firstLine="709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- модернизацию системы жилищно-коммунального хозяйства на территории; муниципального образования Плавский район;</w:t>
      </w:r>
    </w:p>
    <w:p w:rsidR="00337130" w:rsidRPr="00E7716E" w:rsidRDefault="00337130" w:rsidP="00337130">
      <w:pPr>
        <w:ind w:firstLine="709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-</w:t>
      </w:r>
      <w:r w:rsidRPr="00E7716E">
        <w:rPr>
          <w:rFonts w:ascii="Arial" w:hAnsi="Arial" w:cs="Arial"/>
          <w:b/>
        </w:rPr>
        <w:t xml:space="preserve"> </w:t>
      </w:r>
      <w:r w:rsidRPr="00E7716E">
        <w:rPr>
          <w:rFonts w:ascii="Arial" w:hAnsi="Arial" w:cs="Arial"/>
        </w:rPr>
        <w:t>совершенствование правовых, организационных и материально- финансовых условий развития муниципального образования Плавский район;</w:t>
      </w:r>
    </w:p>
    <w:p w:rsidR="00337130" w:rsidRPr="00E7716E" w:rsidRDefault="00337130" w:rsidP="00337130">
      <w:pPr>
        <w:pStyle w:val="a4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7716E">
        <w:rPr>
          <w:rFonts w:ascii="Arial" w:hAnsi="Arial" w:cs="Arial"/>
          <w:b w:val="0"/>
          <w:sz w:val="24"/>
          <w:szCs w:val="24"/>
        </w:rPr>
        <w:t>- увеличение доходов бюджета муниципального образования Плавский район;</w:t>
      </w:r>
    </w:p>
    <w:p w:rsidR="00337130" w:rsidRPr="00E7716E" w:rsidRDefault="00337130" w:rsidP="00337130">
      <w:pPr>
        <w:pStyle w:val="a4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7716E">
        <w:rPr>
          <w:rFonts w:ascii="Arial" w:hAnsi="Arial" w:cs="Arial"/>
          <w:b w:val="0"/>
          <w:sz w:val="24"/>
          <w:szCs w:val="24"/>
        </w:rPr>
        <w:t>- обеспечение полноты сбора налоговых поступлений в бюджет муниципального образования Плавский район;</w:t>
      </w:r>
    </w:p>
    <w:p w:rsidR="00337130" w:rsidRPr="00E7716E" w:rsidRDefault="00337130" w:rsidP="00337130">
      <w:pPr>
        <w:pStyle w:val="a4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7716E">
        <w:rPr>
          <w:rFonts w:ascii="Arial" w:hAnsi="Arial" w:cs="Arial"/>
          <w:b w:val="0"/>
          <w:sz w:val="24"/>
          <w:szCs w:val="24"/>
        </w:rPr>
        <w:t>- содействие развитию производственного потенциала в области промышленной и сельскохозяйственной продукции;</w:t>
      </w:r>
    </w:p>
    <w:p w:rsidR="00337130" w:rsidRPr="00E7716E" w:rsidRDefault="00337130" w:rsidP="00337130">
      <w:pPr>
        <w:pStyle w:val="a4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7716E">
        <w:rPr>
          <w:rFonts w:ascii="Arial" w:hAnsi="Arial" w:cs="Arial"/>
          <w:b w:val="0"/>
          <w:sz w:val="24"/>
          <w:szCs w:val="24"/>
        </w:rPr>
        <w:t>- поддержку развития малого и среднего предпринимательства;</w:t>
      </w:r>
    </w:p>
    <w:p w:rsidR="00337130" w:rsidRPr="00E7716E" w:rsidRDefault="00337130" w:rsidP="00337130">
      <w:pPr>
        <w:pStyle w:val="a4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7716E">
        <w:rPr>
          <w:rFonts w:ascii="Arial" w:hAnsi="Arial" w:cs="Arial"/>
          <w:b w:val="0"/>
          <w:sz w:val="24"/>
          <w:szCs w:val="24"/>
        </w:rPr>
        <w:t>- решение вопросов гражданской обороны, обеспечение пожарной безопасности и безопасности людей на водных объектах, защиты населения и территорий муниципального образования от чрезвычайных ситуаций природного и техногенного характера;</w:t>
      </w:r>
    </w:p>
    <w:p w:rsidR="00337130" w:rsidRPr="00E7716E" w:rsidRDefault="00337130" w:rsidP="00337130">
      <w:pPr>
        <w:pStyle w:val="a4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7716E">
        <w:rPr>
          <w:rFonts w:ascii="Arial" w:hAnsi="Arial" w:cs="Arial"/>
          <w:b w:val="0"/>
          <w:sz w:val="24"/>
          <w:szCs w:val="24"/>
        </w:rPr>
        <w:lastRenderedPageBreak/>
        <w:t>- организацию охраны общественного порядка, профилактику правонарушений и преступности, терроризма и экстремизма;</w:t>
      </w:r>
    </w:p>
    <w:p w:rsidR="00337130" w:rsidRPr="00E7716E" w:rsidRDefault="00337130" w:rsidP="00337130">
      <w:pPr>
        <w:pStyle w:val="a4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7716E">
        <w:rPr>
          <w:rFonts w:ascii="Arial" w:hAnsi="Arial" w:cs="Arial"/>
          <w:b w:val="0"/>
          <w:sz w:val="24"/>
          <w:szCs w:val="24"/>
        </w:rPr>
        <w:t>- обеспечение духовного и нравственного воспитания и развития детей и молодежи, предотвращение асоциальных явлений в молодежной среде;</w:t>
      </w:r>
    </w:p>
    <w:p w:rsidR="00337130" w:rsidRPr="00E7716E" w:rsidRDefault="00337130" w:rsidP="00337130">
      <w:pPr>
        <w:pStyle w:val="a4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7716E">
        <w:rPr>
          <w:rFonts w:ascii="Arial" w:hAnsi="Arial" w:cs="Arial"/>
          <w:b w:val="0"/>
          <w:sz w:val="24"/>
          <w:szCs w:val="24"/>
        </w:rPr>
        <w:t>-совершенствование кадрового потенциала администрации муниципального образования Плавский район;</w:t>
      </w:r>
    </w:p>
    <w:p w:rsidR="00337130" w:rsidRPr="00E7716E" w:rsidRDefault="00337130" w:rsidP="00337130">
      <w:pPr>
        <w:pStyle w:val="a4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7716E">
        <w:rPr>
          <w:rFonts w:ascii="Arial" w:hAnsi="Arial" w:cs="Arial"/>
          <w:b w:val="0"/>
          <w:sz w:val="24"/>
          <w:szCs w:val="24"/>
        </w:rPr>
        <w:t>- формирование резерва управленческих кадров;</w:t>
      </w:r>
    </w:p>
    <w:p w:rsidR="00337130" w:rsidRPr="00E7716E" w:rsidRDefault="00337130" w:rsidP="00337130">
      <w:pPr>
        <w:pStyle w:val="a4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7716E">
        <w:rPr>
          <w:rFonts w:ascii="Arial" w:hAnsi="Arial" w:cs="Arial"/>
          <w:b w:val="0"/>
          <w:sz w:val="24"/>
          <w:szCs w:val="24"/>
        </w:rPr>
        <w:t>-</w:t>
      </w:r>
      <w:r w:rsidR="001B23C8" w:rsidRPr="00E7716E">
        <w:rPr>
          <w:rFonts w:ascii="Arial" w:hAnsi="Arial" w:cs="Arial"/>
          <w:b w:val="0"/>
          <w:sz w:val="24"/>
          <w:szCs w:val="24"/>
        </w:rPr>
        <w:t xml:space="preserve"> </w:t>
      </w:r>
      <w:r w:rsidRPr="00E7716E">
        <w:rPr>
          <w:rFonts w:ascii="Arial" w:hAnsi="Arial" w:cs="Arial"/>
          <w:b w:val="0"/>
          <w:sz w:val="24"/>
          <w:szCs w:val="24"/>
        </w:rPr>
        <w:t>дальнейшую консолидацию представителей общественных организаций,</w:t>
      </w:r>
    </w:p>
    <w:p w:rsidR="00337130" w:rsidRPr="00E7716E" w:rsidRDefault="008452B3" w:rsidP="00337130">
      <w:pPr>
        <w:pStyle w:val="a4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7716E">
        <w:rPr>
          <w:rFonts w:ascii="Arial" w:hAnsi="Arial" w:cs="Arial"/>
          <w:b w:val="0"/>
          <w:sz w:val="24"/>
          <w:szCs w:val="24"/>
        </w:rPr>
        <w:t>-</w:t>
      </w:r>
      <w:r w:rsidR="00337130" w:rsidRPr="00E7716E">
        <w:rPr>
          <w:rFonts w:ascii="Arial" w:hAnsi="Arial" w:cs="Arial"/>
          <w:b w:val="0"/>
          <w:sz w:val="24"/>
          <w:szCs w:val="24"/>
        </w:rPr>
        <w:t xml:space="preserve"> политических партий на участие в социально-экономическом развитии муниципального образования Плавский район;</w:t>
      </w:r>
    </w:p>
    <w:p w:rsidR="00337130" w:rsidRPr="00E7716E" w:rsidRDefault="00337130" w:rsidP="00337130">
      <w:pPr>
        <w:pStyle w:val="a4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7716E">
        <w:rPr>
          <w:rFonts w:ascii="Arial" w:hAnsi="Arial" w:cs="Arial"/>
          <w:b w:val="0"/>
          <w:sz w:val="24"/>
          <w:szCs w:val="24"/>
        </w:rPr>
        <w:t>- реализацию проекта «Формирование комфортной городской среды»;</w:t>
      </w:r>
    </w:p>
    <w:p w:rsidR="00337130" w:rsidRPr="00E7716E" w:rsidRDefault="00337130" w:rsidP="00337130">
      <w:pPr>
        <w:pStyle w:val="a4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7716E">
        <w:rPr>
          <w:rFonts w:ascii="Arial" w:hAnsi="Arial" w:cs="Arial"/>
          <w:b w:val="0"/>
          <w:sz w:val="24"/>
          <w:szCs w:val="24"/>
        </w:rPr>
        <w:t>- ремонт дорог и придомовых территорий;</w:t>
      </w:r>
    </w:p>
    <w:p w:rsidR="00337130" w:rsidRPr="00E7716E" w:rsidRDefault="00337130" w:rsidP="00337130">
      <w:pPr>
        <w:pStyle w:val="a4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7716E">
        <w:rPr>
          <w:rFonts w:ascii="Arial" w:hAnsi="Arial" w:cs="Arial"/>
          <w:b w:val="0"/>
          <w:sz w:val="24"/>
          <w:szCs w:val="24"/>
        </w:rPr>
        <w:t>- реализацию проекта «Народный бюджет».</w:t>
      </w:r>
    </w:p>
    <w:p w:rsidR="00337130" w:rsidRPr="00E7716E" w:rsidRDefault="00337130" w:rsidP="00337130">
      <w:pPr>
        <w:ind w:firstLine="709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3. Контроль за исполнением настоящего решения возложить на постоянные комиссии Собрания представителей муниципального образования Плавский район.</w:t>
      </w:r>
    </w:p>
    <w:p w:rsidR="00337130" w:rsidRPr="00E7716E" w:rsidRDefault="00337130" w:rsidP="00337130">
      <w:pPr>
        <w:ind w:firstLine="709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4. Опубликовать решение в печатном средстве массовой информации муниципального образования Плавский район «Вести Плавского района» и на официальном сайте муниципального образования Плавский район в сети «Интернет».</w:t>
      </w:r>
    </w:p>
    <w:p w:rsidR="00337130" w:rsidRPr="00E7716E" w:rsidRDefault="00337130" w:rsidP="00337130">
      <w:pPr>
        <w:ind w:firstLine="709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5. Решение вступает в силу со дня опубликования.</w:t>
      </w:r>
    </w:p>
    <w:p w:rsidR="00337130" w:rsidRPr="00E7716E" w:rsidRDefault="00337130" w:rsidP="00337130">
      <w:pPr>
        <w:jc w:val="both"/>
        <w:rPr>
          <w:rFonts w:ascii="Arial" w:hAnsi="Arial" w:cs="Arial"/>
        </w:rPr>
      </w:pPr>
    </w:p>
    <w:p w:rsidR="00337130" w:rsidRPr="00E7716E" w:rsidRDefault="00337130" w:rsidP="00337130">
      <w:pPr>
        <w:jc w:val="both"/>
        <w:rPr>
          <w:rFonts w:ascii="Arial" w:hAnsi="Arial" w:cs="Arial"/>
        </w:rPr>
      </w:pPr>
    </w:p>
    <w:p w:rsidR="00012BB6" w:rsidRPr="00E7716E" w:rsidRDefault="00012BB6" w:rsidP="00337130">
      <w:pPr>
        <w:jc w:val="both"/>
        <w:rPr>
          <w:rFonts w:ascii="Arial" w:hAnsi="Arial" w:cs="Arial"/>
        </w:rPr>
      </w:pPr>
    </w:p>
    <w:p w:rsidR="00012BB6" w:rsidRPr="00E7716E" w:rsidRDefault="00012BB6" w:rsidP="00337130">
      <w:pPr>
        <w:jc w:val="both"/>
        <w:rPr>
          <w:rFonts w:ascii="Arial" w:hAnsi="Arial" w:cs="Arial"/>
        </w:rPr>
      </w:pPr>
    </w:p>
    <w:p w:rsidR="00337130" w:rsidRPr="00E7716E" w:rsidRDefault="00337130" w:rsidP="00337130">
      <w:pPr>
        <w:jc w:val="both"/>
        <w:rPr>
          <w:rFonts w:ascii="Arial" w:hAnsi="Arial" w:cs="Arial"/>
          <w:b/>
        </w:rPr>
      </w:pPr>
      <w:r w:rsidRPr="00E7716E">
        <w:rPr>
          <w:rFonts w:ascii="Arial" w:hAnsi="Arial" w:cs="Arial"/>
          <w:b/>
        </w:rPr>
        <w:t>Глава муниципального</w:t>
      </w:r>
      <w:r w:rsidR="008452B3" w:rsidRPr="00E7716E">
        <w:rPr>
          <w:rFonts w:ascii="Arial" w:hAnsi="Arial" w:cs="Arial"/>
          <w:b/>
        </w:rPr>
        <w:t xml:space="preserve"> </w:t>
      </w:r>
      <w:r w:rsidRPr="00E7716E">
        <w:rPr>
          <w:rFonts w:ascii="Arial" w:hAnsi="Arial" w:cs="Arial"/>
          <w:b/>
        </w:rPr>
        <w:t xml:space="preserve">образования  </w:t>
      </w:r>
    </w:p>
    <w:p w:rsidR="00337130" w:rsidRPr="00E7716E" w:rsidRDefault="00337130" w:rsidP="00337130">
      <w:pPr>
        <w:jc w:val="both"/>
        <w:rPr>
          <w:rFonts w:ascii="Arial" w:hAnsi="Arial" w:cs="Arial"/>
          <w:b/>
        </w:rPr>
      </w:pPr>
      <w:r w:rsidRPr="00E7716E">
        <w:rPr>
          <w:rFonts w:ascii="Arial" w:hAnsi="Arial" w:cs="Arial"/>
          <w:b/>
        </w:rPr>
        <w:t xml:space="preserve">Плавский район                                        </w:t>
      </w:r>
      <w:r w:rsidR="00012BB6" w:rsidRPr="00E7716E">
        <w:rPr>
          <w:rFonts w:ascii="Arial" w:hAnsi="Arial" w:cs="Arial"/>
          <w:b/>
        </w:rPr>
        <w:t xml:space="preserve">   </w:t>
      </w:r>
      <w:r w:rsidRPr="00E7716E">
        <w:rPr>
          <w:rFonts w:ascii="Arial" w:hAnsi="Arial" w:cs="Arial"/>
          <w:b/>
        </w:rPr>
        <w:t xml:space="preserve">                                            М.В. Возгрин</w:t>
      </w:r>
    </w:p>
    <w:p w:rsidR="00BD5432" w:rsidRPr="00E7716E" w:rsidRDefault="00BD5432" w:rsidP="006B7851">
      <w:pPr>
        <w:jc w:val="both"/>
        <w:rPr>
          <w:rFonts w:ascii="Arial" w:hAnsi="Arial" w:cs="Arial"/>
          <w:b/>
        </w:rPr>
      </w:pPr>
    </w:p>
    <w:p w:rsidR="0007751B" w:rsidRPr="00E7716E" w:rsidRDefault="0007751B" w:rsidP="006B7851">
      <w:pPr>
        <w:jc w:val="both"/>
        <w:rPr>
          <w:rFonts w:ascii="Arial" w:hAnsi="Arial" w:cs="Arial"/>
        </w:rPr>
        <w:sectPr w:rsidR="0007751B" w:rsidRPr="00E7716E" w:rsidSect="0007751B">
          <w:headerReference w:type="default" r:id="rId8"/>
          <w:pgSz w:w="11906" w:h="16838"/>
          <w:pgMar w:top="1135" w:right="850" w:bottom="993" w:left="1701" w:header="708" w:footer="708" w:gutter="0"/>
          <w:cols w:space="708"/>
          <w:titlePg/>
          <w:docGrid w:linePitch="360"/>
        </w:sectPr>
      </w:pPr>
    </w:p>
    <w:p w:rsidR="00337130" w:rsidRPr="00E7716E" w:rsidRDefault="00337130" w:rsidP="008452B3">
      <w:pPr>
        <w:ind w:left="4820" w:right="-1"/>
        <w:jc w:val="right"/>
        <w:rPr>
          <w:rFonts w:ascii="Arial" w:hAnsi="Arial" w:cs="Arial"/>
        </w:rPr>
      </w:pPr>
      <w:r w:rsidRPr="00E7716E">
        <w:rPr>
          <w:rFonts w:ascii="Arial" w:hAnsi="Arial" w:cs="Arial"/>
        </w:rPr>
        <w:lastRenderedPageBreak/>
        <w:t>Приложение</w:t>
      </w:r>
    </w:p>
    <w:p w:rsidR="00337130" w:rsidRPr="00E7716E" w:rsidRDefault="00337130" w:rsidP="008452B3">
      <w:pPr>
        <w:ind w:left="4820" w:right="-1"/>
        <w:jc w:val="right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к решению Собрания </w:t>
      </w:r>
      <w:r w:rsidR="008452B3" w:rsidRPr="00E7716E">
        <w:rPr>
          <w:rFonts w:ascii="Arial" w:hAnsi="Arial" w:cs="Arial"/>
        </w:rPr>
        <w:t>п</w:t>
      </w:r>
      <w:r w:rsidRPr="00E7716E">
        <w:rPr>
          <w:rFonts w:ascii="Arial" w:hAnsi="Arial" w:cs="Arial"/>
        </w:rPr>
        <w:t>редставителей</w:t>
      </w:r>
    </w:p>
    <w:p w:rsidR="008452B3" w:rsidRPr="00E7716E" w:rsidRDefault="00337130" w:rsidP="008452B3">
      <w:pPr>
        <w:ind w:left="4820" w:right="-1"/>
        <w:jc w:val="right"/>
        <w:rPr>
          <w:rFonts w:ascii="Arial" w:hAnsi="Arial" w:cs="Arial"/>
        </w:rPr>
      </w:pPr>
      <w:r w:rsidRPr="00E7716E">
        <w:rPr>
          <w:rFonts w:ascii="Arial" w:hAnsi="Arial" w:cs="Arial"/>
        </w:rPr>
        <w:t>муниципального образования</w:t>
      </w:r>
    </w:p>
    <w:p w:rsidR="008452B3" w:rsidRPr="00E7716E" w:rsidRDefault="00337130" w:rsidP="008452B3">
      <w:pPr>
        <w:ind w:left="4820" w:right="-1"/>
        <w:jc w:val="right"/>
        <w:rPr>
          <w:rFonts w:ascii="Arial" w:hAnsi="Arial" w:cs="Arial"/>
        </w:rPr>
      </w:pPr>
      <w:r w:rsidRPr="00E7716E">
        <w:rPr>
          <w:rFonts w:ascii="Arial" w:hAnsi="Arial" w:cs="Arial"/>
        </w:rPr>
        <w:t>Плавский район</w:t>
      </w:r>
    </w:p>
    <w:p w:rsidR="00337130" w:rsidRPr="00E7716E" w:rsidRDefault="00337130" w:rsidP="005743F9">
      <w:pPr>
        <w:ind w:left="4820" w:right="-1"/>
        <w:jc w:val="right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от </w:t>
      </w:r>
      <w:r w:rsidR="00A50D56" w:rsidRPr="00E7716E">
        <w:rPr>
          <w:rFonts w:ascii="Arial" w:hAnsi="Arial" w:cs="Arial"/>
        </w:rPr>
        <w:t>24.03.2023</w:t>
      </w:r>
      <w:r w:rsidRPr="00E7716E">
        <w:rPr>
          <w:rFonts w:ascii="Arial" w:hAnsi="Arial" w:cs="Arial"/>
        </w:rPr>
        <w:t xml:space="preserve"> №</w:t>
      </w:r>
      <w:r w:rsidR="00A50D56" w:rsidRPr="00E7716E">
        <w:rPr>
          <w:rFonts w:ascii="Arial" w:hAnsi="Arial" w:cs="Arial"/>
        </w:rPr>
        <w:t>63/</w:t>
      </w:r>
      <w:r w:rsidR="005743F9" w:rsidRPr="00E7716E">
        <w:rPr>
          <w:rFonts w:ascii="Arial" w:hAnsi="Arial" w:cs="Arial"/>
        </w:rPr>
        <w:t>390</w:t>
      </w:r>
    </w:p>
    <w:p w:rsidR="005743F9" w:rsidRPr="00E7716E" w:rsidRDefault="005743F9" w:rsidP="005743F9">
      <w:pPr>
        <w:ind w:left="4820" w:right="-1"/>
        <w:jc w:val="right"/>
        <w:rPr>
          <w:rFonts w:ascii="Arial" w:eastAsia="Calibri" w:hAnsi="Arial" w:cs="Arial"/>
          <w:b/>
          <w:bCs/>
          <w:lang w:eastAsia="en-US"/>
        </w:rPr>
      </w:pPr>
    </w:p>
    <w:p w:rsidR="001B23C8" w:rsidRPr="00E7716E" w:rsidRDefault="001B23C8" w:rsidP="001B23C8">
      <w:pPr>
        <w:pStyle w:val="12"/>
        <w:shd w:val="clear" w:color="auto" w:fill="FFFFFF"/>
        <w:ind w:right="60"/>
        <w:jc w:val="center"/>
        <w:rPr>
          <w:rFonts w:ascii="Arial" w:hAnsi="Arial" w:cs="Arial"/>
          <w:b/>
          <w:bCs/>
          <w:lang w:val="ru-RU"/>
        </w:rPr>
      </w:pPr>
    </w:p>
    <w:p w:rsidR="00E7716E" w:rsidRPr="00E7716E" w:rsidRDefault="00E7716E" w:rsidP="001B23C8">
      <w:pPr>
        <w:pStyle w:val="12"/>
        <w:shd w:val="clear" w:color="auto" w:fill="FFFFFF"/>
        <w:ind w:right="60"/>
        <w:jc w:val="center"/>
        <w:rPr>
          <w:rFonts w:ascii="Arial" w:hAnsi="Arial" w:cs="Arial"/>
          <w:b/>
          <w:bCs/>
          <w:lang w:val="ru-RU"/>
        </w:rPr>
      </w:pPr>
    </w:p>
    <w:p w:rsidR="00E7716E" w:rsidRPr="00E7716E" w:rsidRDefault="00E7716E" w:rsidP="00610048">
      <w:pPr>
        <w:pStyle w:val="12"/>
        <w:shd w:val="clear" w:color="auto" w:fill="FFFFFF"/>
        <w:ind w:right="60"/>
        <w:jc w:val="center"/>
        <w:rPr>
          <w:rFonts w:ascii="Arial" w:hAnsi="Arial" w:cs="Arial"/>
          <w:b/>
          <w:bCs/>
          <w:kern w:val="0"/>
          <w:position w:val="0"/>
          <w:lang w:val="ru-RU"/>
        </w:rPr>
      </w:pPr>
      <w:r w:rsidRPr="00E7716E">
        <w:rPr>
          <w:rFonts w:ascii="Arial" w:hAnsi="Arial" w:cs="Arial"/>
          <w:b/>
          <w:bCs/>
          <w:lang w:val="ru-RU"/>
        </w:rPr>
        <w:t>Отчет главы администрации</w:t>
      </w:r>
      <w:r>
        <w:rPr>
          <w:rFonts w:ascii="Arial" w:hAnsi="Arial" w:cs="Arial"/>
          <w:b/>
          <w:bCs/>
          <w:lang w:val="ru-RU"/>
        </w:rPr>
        <w:t xml:space="preserve"> </w:t>
      </w:r>
      <w:r w:rsidR="00610048">
        <w:rPr>
          <w:rFonts w:ascii="Arial" w:hAnsi="Arial" w:cs="Arial"/>
          <w:b/>
          <w:bCs/>
          <w:lang w:val="ru-RU"/>
        </w:rPr>
        <w:t>муниципального образования</w:t>
      </w:r>
      <w:r w:rsidRPr="00E7716E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E7716E">
        <w:rPr>
          <w:rFonts w:ascii="Arial" w:hAnsi="Arial" w:cs="Arial"/>
          <w:b/>
          <w:bCs/>
          <w:lang w:val="ru-RU"/>
        </w:rPr>
        <w:t>Плавский</w:t>
      </w:r>
      <w:proofErr w:type="spellEnd"/>
      <w:r w:rsidRPr="00E7716E">
        <w:rPr>
          <w:rFonts w:ascii="Arial" w:hAnsi="Arial" w:cs="Arial"/>
          <w:b/>
          <w:bCs/>
          <w:lang w:val="ru-RU"/>
        </w:rPr>
        <w:t xml:space="preserve"> район о деятельности за период</w:t>
      </w:r>
      <w:r w:rsidR="00610048">
        <w:rPr>
          <w:rFonts w:ascii="Arial" w:hAnsi="Arial" w:cs="Arial"/>
          <w:b/>
          <w:bCs/>
          <w:lang w:val="ru-RU"/>
        </w:rPr>
        <w:t xml:space="preserve"> </w:t>
      </w:r>
      <w:r w:rsidRPr="00E7716E">
        <w:rPr>
          <w:rFonts w:ascii="Arial" w:hAnsi="Arial" w:cs="Arial"/>
          <w:b/>
          <w:bCs/>
          <w:kern w:val="0"/>
          <w:position w:val="0"/>
          <w:lang w:val="ru-RU"/>
        </w:rPr>
        <w:t>2018-2022 гг. и планах на 2023 гг.</w:t>
      </w:r>
    </w:p>
    <w:p w:rsidR="00E7716E" w:rsidRPr="00E7716E" w:rsidRDefault="00E7716E" w:rsidP="00E7716E">
      <w:pPr>
        <w:pStyle w:val="12"/>
        <w:widowControl/>
        <w:shd w:val="clear" w:color="auto" w:fill="FFFFFF"/>
        <w:ind w:right="60"/>
        <w:jc w:val="center"/>
        <w:rPr>
          <w:rFonts w:ascii="Arial" w:hAnsi="Arial" w:cs="Arial"/>
          <w:b/>
          <w:bCs/>
          <w:kern w:val="0"/>
          <w:position w:val="0"/>
          <w:lang w:val="ru-RU"/>
        </w:rPr>
      </w:pPr>
    </w:p>
    <w:p w:rsidR="00E7716E" w:rsidRPr="00E7716E" w:rsidRDefault="00E7716E" w:rsidP="00E7716E">
      <w:pPr>
        <w:pStyle w:val="12"/>
        <w:widowControl/>
        <w:shd w:val="clear" w:color="auto" w:fill="FFFFFF"/>
        <w:ind w:right="62" w:firstLine="709"/>
        <w:jc w:val="both"/>
        <w:rPr>
          <w:rFonts w:ascii="Arial" w:hAnsi="Arial" w:cs="Arial"/>
          <w:kern w:val="0"/>
          <w:position w:val="0"/>
          <w:lang w:val="ru-RU"/>
        </w:rPr>
      </w:pPr>
      <w:r w:rsidRPr="00E7716E">
        <w:rPr>
          <w:rFonts w:ascii="Arial" w:hAnsi="Arial" w:cs="Arial"/>
          <w:kern w:val="0"/>
          <w:position w:val="0"/>
          <w:lang w:val="ru-RU"/>
        </w:rPr>
        <w:t xml:space="preserve">2022 год для всей нашей страны стал годом больших испытаний, связанных с жесточайшей </w:t>
      </w:r>
      <w:proofErr w:type="spellStart"/>
      <w:r w:rsidRPr="00E7716E">
        <w:rPr>
          <w:rFonts w:ascii="Arial" w:hAnsi="Arial" w:cs="Arial"/>
          <w:kern w:val="0"/>
          <w:position w:val="0"/>
          <w:lang w:val="ru-RU"/>
        </w:rPr>
        <w:t>санкционной</w:t>
      </w:r>
      <w:proofErr w:type="spellEnd"/>
      <w:r w:rsidRPr="00E7716E">
        <w:rPr>
          <w:rFonts w:ascii="Arial" w:hAnsi="Arial" w:cs="Arial"/>
          <w:kern w:val="0"/>
          <w:position w:val="0"/>
          <w:lang w:val="ru-RU"/>
        </w:rPr>
        <w:t xml:space="preserve"> политикой и проведением специальной военной операции. При этом накопленные резервы, а также эффективная экономическая политика позволили реализовать большую часть намеченных планов всеми уровнями власти, в том числе и органами местного самоуправления муниципального образования </w:t>
      </w:r>
      <w:proofErr w:type="spellStart"/>
      <w:r w:rsidRPr="00E7716E">
        <w:rPr>
          <w:rFonts w:ascii="Arial" w:hAnsi="Arial" w:cs="Arial"/>
          <w:kern w:val="0"/>
          <w:position w:val="0"/>
          <w:lang w:val="ru-RU"/>
        </w:rPr>
        <w:t>Плавский</w:t>
      </w:r>
      <w:proofErr w:type="spellEnd"/>
      <w:r w:rsidRPr="00E7716E">
        <w:rPr>
          <w:rFonts w:ascii="Arial" w:hAnsi="Arial" w:cs="Arial"/>
          <w:kern w:val="0"/>
          <w:position w:val="0"/>
          <w:lang w:val="ru-RU"/>
        </w:rPr>
        <w:t xml:space="preserve"> район. Сегодня я предлагаю вашему вниманию отчет о деятельности органов местного самоуправления муниципального образования </w:t>
      </w:r>
      <w:proofErr w:type="spellStart"/>
      <w:r w:rsidRPr="00E7716E">
        <w:rPr>
          <w:rFonts w:ascii="Arial" w:hAnsi="Arial" w:cs="Arial"/>
          <w:kern w:val="0"/>
          <w:position w:val="0"/>
          <w:lang w:val="ru-RU"/>
        </w:rPr>
        <w:t>Плавский</w:t>
      </w:r>
      <w:proofErr w:type="spellEnd"/>
      <w:r w:rsidRPr="00E7716E">
        <w:rPr>
          <w:rFonts w:ascii="Arial" w:hAnsi="Arial" w:cs="Arial"/>
          <w:kern w:val="0"/>
          <w:position w:val="0"/>
          <w:lang w:val="ru-RU"/>
        </w:rPr>
        <w:t xml:space="preserve"> район за пятилетний период с 2018 года по 2022 год. 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  <w:b/>
          <w:bCs/>
        </w:rPr>
      </w:pPr>
    </w:p>
    <w:p w:rsidR="00E7716E" w:rsidRPr="00E7716E" w:rsidRDefault="00E7716E" w:rsidP="00E7716E">
      <w:pPr>
        <w:ind w:firstLine="708"/>
        <w:jc w:val="center"/>
        <w:rPr>
          <w:rFonts w:ascii="Arial" w:hAnsi="Arial" w:cs="Arial"/>
          <w:b/>
          <w:bCs/>
        </w:rPr>
      </w:pPr>
      <w:r w:rsidRPr="00E7716E">
        <w:rPr>
          <w:rFonts w:ascii="Arial" w:hAnsi="Arial" w:cs="Arial"/>
          <w:b/>
          <w:bCs/>
        </w:rPr>
        <w:t>Бюджет</w:t>
      </w:r>
    </w:p>
    <w:p w:rsidR="00610048" w:rsidRDefault="00610048" w:rsidP="00E7716E">
      <w:pPr>
        <w:ind w:firstLine="708"/>
        <w:jc w:val="both"/>
        <w:rPr>
          <w:rFonts w:ascii="Arial" w:hAnsi="Arial" w:cs="Arial"/>
          <w:b/>
          <w:bCs/>
        </w:rPr>
      </w:pPr>
    </w:p>
    <w:p w:rsidR="00E7716E" w:rsidRPr="00E7716E" w:rsidRDefault="00E7716E" w:rsidP="00E7716E">
      <w:pPr>
        <w:ind w:firstLine="708"/>
        <w:jc w:val="both"/>
        <w:rPr>
          <w:rFonts w:ascii="Arial" w:hAnsi="Arial" w:cs="Arial"/>
          <w:b/>
          <w:bCs/>
        </w:rPr>
      </w:pPr>
      <w:r w:rsidRPr="00E7716E">
        <w:rPr>
          <w:rFonts w:ascii="Arial" w:hAnsi="Arial" w:cs="Arial"/>
          <w:b/>
          <w:bCs/>
        </w:rPr>
        <w:t>Слайд 2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Основными направлениями бюджетной политики муниципального образования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является обеспечение сбалансированности и устойчивости бюджета. 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Доходы консолидированного бюджета выросли с </w:t>
      </w:r>
      <w:r w:rsidRPr="00E7716E">
        <w:rPr>
          <w:rFonts w:ascii="Arial" w:hAnsi="Arial" w:cs="Arial"/>
          <w:b/>
          <w:bCs/>
        </w:rPr>
        <w:t>625,6</w:t>
      </w:r>
      <w:r w:rsidRPr="00E7716E">
        <w:rPr>
          <w:rFonts w:ascii="Arial" w:hAnsi="Arial" w:cs="Arial"/>
        </w:rPr>
        <w:t xml:space="preserve"> млн. рублей в 2018 году до </w:t>
      </w:r>
      <w:r w:rsidRPr="00E7716E">
        <w:rPr>
          <w:rFonts w:ascii="Arial" w:hAnsi="Arial" w:cs="Arial"/>
          <w:b/>
          <w:bCs/>
        </w:rPr>
        <w:t>990,8</w:t>
      </w:r>
      <w:r w:rsidRPr="00E7716E">
        <w:rPr>
          <w:rFonts w:ascii="Arial" w:hAnsi="Arial" w:cs="Arial"/>
        </w:rPr>
        <w:t xml:space="preserve"> млн. рублей в 2022 году, рост составил </w:t>
      </w:r>
      <w:r w:rsidRPr="00E7716E">
        <w:rPr>
          <w:rFonts w:ascii="Arial" w:hAnsi="Arial" w:cs="Arial"/>
          <w:b/>
          <w:bCs/>
        </w:rPr>
        <w:t>58,4</w:t>
      </w:r>
      <w:r w:rsidRPr="00E7716E">
        <w:rPr>
          <w:rFonts w:ascii="Arial" w:hAnsi="Arial" w:cs="Arial"/>
        </w:rPr>
        <w:t xml:space="preserve"> %.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В последние годы бюджет района характеризуется устойчивым ростом собственных доходов: с </w:t>
      </w:r>
      <w:r w:rsidRPr="00E7716E">
        <w:rPr>
          <w:rFonts w:ascii="Arial" w:hAnsi="Arial" w:cs="Arial"/>
          <w:b/>
          <w:bCs/>
        </w:rPr>
        <w:t>194,5</w:t>
      </w:r>
      <w:r w:rsidRPr="00E7716E">
        <w:rPr>
          <w:rFonts w:ascii="Arial" w:hAnsi="Arial" w:cs="Arial"/>
        </w:rPr>
        <w:t xml:space="preserve"> млн. руб. в 2018 году до </w:t>
      </w:r>
      <w:r w:rsidRPr="00E7716E">
        <w:rPr>
          <w:rFonts w:ascii="Arial" w:hAnsi="Arial" w:cs="Arial"/>
          <w:b/>
          <w:bCs/>
        </w:rPr>
        <w:t>274,1</w:t>
      </w:r>
      <w:r w:rsidRPr="00E7716E">
        <w:rPr>
          <w:rFonts w:ascii="Arial" w:hAnsi="Arial" w:cs="Arial"/>
        </w:rPr>
        <w:t xml:space="preserve"> млн. руб. в 2022 году, рост за 5 лет составил </w:t>
      </w:r>
      <w:r w:rsidRPr="00E7716E">
        <w:rPr>
          <w:rFonts w:ascii="Arial" w:hAnsi="Arial" w:cs="Arial"/>
          <w:b/>
          <w:bCs/>
        </w:rPr>
        <w:t>40,9</w:t>
      </w:r>
      <w:r w:rsidRPr="00E7716E">
        <w:rPr>
          <w:rFonts w:ascii="Arial" w:hAnsi="Arial" w:cs="Arial"/>
        </w:rPr>
        <w:t>%.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Соответственно расходы бюджета также выросли с </w:t>
      </w:r>
      <w:r w:rsidRPr="00E7716E">
        <w:rPr>
          <w:rFonts w:ascii="Arial" w:hAnsi="Arial" w:cs="Arial"/>
          <w:b/>
          <w:bCs/>
        </w:rPr>
        <w:t>633,8</w:t>
      </w:r>
      <w:r w:rsidRPr="00E7716E">
        <w:rPr>
          <w:rFonts w:ascii="Arial" w:hAnsi="Arial" w:cs="Arial"/>
        </w:rPr>
        <w:t xml:space="preserve"> млн. руб. в 2018 году до </w:t>
      </w:r>
      <w:r w:rsidRPr="00E7716E">
        <w:rPr>
          <w:rFonts w:ascii="Arial" w:hAnsi="Arial" w:cs="Arial"/>
          <w:b/>
          <w:bCs/>
        </w:rPr>
        <w:t>996,4</w:t>
      </w:r>
      <w:r w:rsidRPr="00E7716E">
        <w:rPr>
          <w:rFonts w:ascii="Arial" w:hAnsi="Arial" w:cs="Arial"/>
        </w:rPr>
        <w:t xml:space="preserve"> млн. руб. в 2022 году. Приоритетными остаются расходы на социальную сферу (75,8%), в том числе: на сферу образования – 67,0% и сферу культуры – 4,1%.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  <w:b/>
          <w:bCs/>
        </w:rPr>
      </w:pPr>
      <w:r w:rsidRPr="00E7716E">
        <w:rPr>
          <w:rFonts w:ascii="Arial" w:hAnsi="Arial" w:cs="Arial"/>
          <w:b/>
          <w:bCs/>
        </w:rPr>
        <w:t>Слайд 3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Доходы консолидированного бюджета на 2023 </w:t>
      </w:r>
      <w:r w:rsidR="00610048">
        <w:rPr>
          <w:rFonts w:ascii="Arial" w:hAnsi="Arial" w:cs="Arial"/>
        </w:rPr>
        <w:t xml:space="preserve">год </w:t>
      </w:r>
      <w:r w:rsidRPr="00E7716E">
        <w:rPr>
          <w:rFonts w:ascii="Arial" w:hAnsi="Arial" w:cs="Arial"/>
        </w:rPr>
        <w:t xml:space="preserve">утверждены в размере </w:t>
      </w:r>
      <w:r w:rsidRPr="00E7716E">
        <w:rPr>
          <w:rFonts w:ascii="Arial" w:hAnsi="Arial" w:cs="Arial"/>
          <w:b/>
          <w:bCs/>
        </w:rPr>
        <w:t>1 101,7</w:t>
      </w:r>
      <w:r w:rsidR="00610048">
        <w:rPr>
          <w:rFonts w:ascii="Arial" w:hAnsi="Arial" w:cs="Arial"/>
          <w:b/>
          <w:bCs/>
        </w:rPr>
        <w:t xml:space="preserve"> </w:t>
      </w:r>
      <w:r w:rsidRPr="00E7716E">
        <w:rPr>
          <w:rFonts w:ascii="Arial" w:hAnsi="Arial" w:cs="Arial"/>
        </w:rPr>
        <w:t xml:space="preserve">млн. руб., в том числе собственные доходы в размере </w:t>
      </w:r>
      <w:r w:rsidRPr="00E7716E">
        <w:rPr>
          <w:rFonts w:ascii="Arial" w:hAnsi="Arial" w:cs="Arial"/>
          <w:b/>
          <w:bCs/>
        </w:rPr>
        <w:t>272,5</w:t>
      </w:r>
      <w:r w:rsidRPr="00E7716E">
        <w:rPr>
          <w:rFonts w:ascii="Arial" w:hAnsi="Arial" w:cs="Arial"/>
        </w:rPr>
        <w:t xml:space="preserve"> млн. руб. Расходы бюджета составят на 2023 год – </w:t>
      </w:r>
      <w:r w:rsidRPr="00E7716E">
        <w:rPr>
          <w:rFonts w:ascii="Arial" w:hAnsi="Arial" w:cs="Arial"/>
          <w:b/>
          <w:bCs/>
        </w:rPr>
        <w:t>1 108,8</w:t>
      </w:r>
      <w:r w:rsidRPr="00E7716E">
        <w:rPr>
          <w:rFonts w:ascii="Arial" w:hAnsi="Arial" w:cs="Arial"/>
        </w:rPr>
        <w:t xml:space="preserve"> млн. руб.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  <w:b/>
          <w:bCs/>
        </w:rPr>
      </w:pPr>
    </w:p>
    <w:p w:rsidR="00E7716E" w:rsidRPr="00E7716E" w:rsidRDefault="00E7716E" w:rsidP="00E7716E">
      <w:pPr>
        <w:ind w:firstLine="708"/>
        <w:jc w:val="center"/>
        <w:rPr>
          <w:rFonts w:ascii="Arial" w:hAnsi="Arial" w:cs="Arial"/>
          <w:b/>
          <w:bCs/>
        </w:rPr>
      </w:pPr>
      <w:r w:rsidRPr="00E7716E">
        <w:rPr>
          <w:rFonts w:ascii="Arial" w:hAnsi="Arial" w:cs="Arial"/>
          <w:b/>
          <w:bCs/>
        </w:rPr>
        <w:t>Экономика, промышленность</w:t>
      </w:r>
    </w:p>
    <w:p w:rsidR="00E7716E" w:rsidRDefault="00E7716E" w:rsidP="00E7716E">
      <w:pPr>
        <w:ind w:firstLine="708"/>
        <w:jc w:val="both"/>
        <w:rPr>
          <w:rFonts w:ascii="Arial" w:hAnsi="Arial" w:cs="Arial"/>
          <w:b/>
          <w:bCs/>
        </w:rPr>
      </w:pPr>
    </w:p>
    <w:p w:rsidR="00E7716E" w:rsidRPr="00E7716E" w:rsidRDefault="00E7716E" w:rsidP="00E7716E">
      <w:pPr>
        <w:ind w:firstLine="708"/>
        <w:jc w:val="both"/>
        <w:rPr>
          <w:rFonts w:ascii="Arial" w:hAnsi="Arial" w:cs="Arial"/>
          <w:b/>
          <w:bCs/>
        </w:rPr>
      </w:pPr>
      <w:r w:rsidRPr="00E7716E">
        <w:rPr>
          <w:rFonts w:ascii="Arial" w:hAnsi="Arial" w:cs="Arial"/>
          <w:b/>
          <w:bCs/>
        </w:rPr>
        <w:t>Слайд 3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В период с 2018 по 2022 гг. рост инвестиций в экономику муниципального образования составил более 7,4 млрд.</w:t>
      </w:r>
      <w:r w:rsidR="00610048">
        <w:rPr>
          <w:rFonts w:ascii="Arial" w:hAnsi="Arial" w:cs="Arial"/>
        </w:rPr>
        <w:t xml:space="preserve"> </w:t>
      </w:r>
      <w:r w:rsidRPr="00E7716E">
        <w:rPr>
          <w:rFonts w:ascii="Arial" w:hAnsi="Arial" w:cs="Arial"/>
        </w:rPr>
        <w:t>руб. С 2018 г. реализуется инвестиционный проект ООО «</w:t>
      </w:r>
      <w:proofErr w:type="spellStart"/>
      <w:r w:rsidRPr="00E7716E">
        <w:rPr>
          <w:rFonts w:ascii="Arial" w:hAnsi="Arial" w:cs="Arial"/>
        </w:rPr>
        <w:t>Мираторг</w:t>
      </w:r>
      <w:proofErr w:type="spellEnd"/>
      <w:r w:rsidRPr="00E7716E">
        <w:rPr>
          <w:rFonts w:ascii="Arial" w:hAnsi="Arial" w:cs="Arial"/>
        </w:rPr>
        <w:t>-Орел» «Создание вертикального интегрированного производства, хранения и переработки овощей на территории Тульской области», объем инвестиций до 2023 года составил 6,4 млрд. руб., планируется создать 314 новых рабочих мест. За период 2023-2025 гг.  планируется привлечение еще 4,5 млрд. руб. в виде инвестиций в основной капитал.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  <w:b/>
          <w:bCs/>
        </w:rPr>
        <w:t>Слайд 4</w:t>
      </w:r>
    </w:p>
    <w:p w:rsidR="00E7716E" w:rsidRPr="00E7716E" w:rsidRDefault="00E7716E" w:rsidP="00610048">
      <w:pPr>
        <w:pStyle w:val="12"/>
        <w:widowControl/>
        <w:ind w:firstLine="708"/>
        <w:jc w:val="both"/>
        <w:rPr>
          <w:rFonts w:ascii="Arial" w:hAnsi="Arial" w:cs="Arial"/>
          <w:kern w:val="0"/>
          <w:position w:val="0"/>
          <w:lang w:val="ru-RU"/>
        </w:rPr>
      </w:pPr>
      <w:r w:rsidRPr="00E7716E">
        <w:rPr>
          <w:rFonts w:ascii="Arial" w:hAnsi="Arial" w:cs="Arial"/>
          <w:kern w:val="0"/>
          <w:position w:val="0"/>
          <w:lang w:val="ru-RU"/>
        </w:rPr>
        <w:lastRenderedPageBreak/>
        <w:t xml:space="preserve">В муниципальном образовании </w:t>
      </w:r>
      <w:proofErr w:type="spellStart"/>
      <w:r w:rsidRPr="00E7716E">
        <w:rPr>
          <w:rFonts w:ascii="Arial" w:hAnsi="Arial" w:cs="Arial"/>
          <w:kern w:val="0"/>
          <w:position w:val="0"/>
          <w:lang w:val="ru-RU"/>
        </w:rPr>
        <w:t>Плавский</w:t>
      </w:r>
      <w:proofErr w:type="spellEnd"/>
      <w:r w:rsidRPr="00E7716E">
        <w:rPr>
          <w:rFonts w:ascii="Arial" w:hAnsi="Arial" w:cs="Arial"/>
          <w:kern w:val="0"/>
          <w:position w:val="0"/>
          <w:lang w:val="ru-RU"/>
        </w:rPr>
        <w:t xml:space="preserve"> район по состоянию на 1 января 2023 года зарегистрировано 607 субъектов малого и среднего предпринимательства (498 индивидуальных предпринимателей и 109 предприяти</w:t>
      </w:r>
      <w:r w:rsidR="00610048">
        <w:rPr>
          <w:rFonts w:ascii="Arial" w:hAnsi="Arial" w:cs="Arial"/>
          <w:kern w:val="0"/>
          <w:position w:val="0"/>
          <w:lang w:val="ru-RU"/>
        </w:rPr>
        <w:t>й</w:t>
      </w:r>
      <w:r w:rsidRPr="00E7716E">
        <w:rPr>
          <w:rFonts w:ascii="Arial" w:hAnsi="Arial" w:cs="Arial"/>
          <w:kern w:val="0"/>
          <w:position w:val="0"/>
          <w:lang w:val="ru-RU"/>
        </w:rPr>
        <w:t xml:space="preserve"> малого и среднего бизнеса). </w:t>
      </w:r>
      <w:proofErr w:type="spellStart"/>
      <w:r w:rsidRPr="00E7716E">
        <w:rPr>
          <w:rFonts w:ascii="Arial" w:hAnsi="Arial" w:cs="Arial"/>
          <w:kern w:val="0"/>
          <w:position w:val="0"/>
          <w:lang w:val="ru-RU"/>
        </w:rPr>
        <w:t>Самозянятых</w:t>
      </w:r>
      <w:proofErr w:type="spellEnd"/>
      <w:r w:rsidRPr="00E7716E">
        <w:rPr>
          <w:rFonts w:ascii="Arial" w:hAnsi="Arial" w:cs="Arial"/>
          <w:kern w:val="0"/>
          <w:position w:val="0"/>
          <w:lang w:val="ru-RU"/>
        </w:rPr>
        <w:t xml:space="preserve"> зарегистрировано за период 2020-2022 год в количестве 750 человек. </w:t>
      </w:r>
    </w:p>
    <w:p w:rsidR="00E7716E" w:rsidRPr="00E7716E" w:rsidRDefault="00E7716E" w:rsidP="00610048">
      <w:pPr>
        <w:pStyle w:val="12"/>
        <w:widowControl/>
        <w:ind w:firstLine="708"/>
        <w:jc w:val="both"/>
        <w:rPr>
          <w:rFonts w:ascii="Arial" w:hAnsi="Arial" w:cs="Arial"/>
          <w:kern w:val="0"/>
          <w:position w:val="0"/>
          <w:lang w:val="ru-RU"/>
        </w:rPr>
      </w:pPr>
      <w:r w:rsidRPr="00E7716E">
        <w:rPr>
          <w:rFonts w:ascii="Arial" w:hAnsi="Arial" w:cs="Arial"/>
          <w:kern w:val="0"/>
          <w:position w:val="0"/>
          <w:lang w:val="ru-RU"/>
        </w:rPr>
        <w:t>Сумма налоговых и неналоговых платежей от субъектов малого и среднего бизнеса в консолидированном бюджете в 2022 году составило 144,5 млн. рублей, что на 70% выше уровня 2018 года.</w:t>
      </w:r>
    </w:p>
    <w:p w:rsidR="00E7716E" w:rsidRPr="00E7716E" w:rsidRDefault="00E7716E" w:rsidP="00610048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Объем отгруженной продукции промышленного производства по крупным и средним предприятиям </w:t>
      </w:r>
      <w:proofErr w:type="spellStart"/>
      <w:r w:rsidRPr="00E7716E">
        <w:rPr>
          <w:rFonts w:ascii="Arial" w:hAnsi="Arial" w:cs="Arial"/>
        </w:rPr>
        <w:t>Плавского</w:t>
      </w:r>
      <w:proofErr w:type="spellEnd"/>
      <w:r w:rsidRPr="00E7716E">
        <w:rPr>
          <w:rFonts w:ascii="Arial" w:hAnsi="Arial" w:cs="Arial"/>
        </w:rPr>
        <w:t xml:space="preserve"> района за период 2018-2022 год вырос на 762,2 млн. рублей и составил 3,2 млрд. руб. в 2022 году.</w:t>
      </w:r>
    </w:p>
    <w:p w:rsidR="00E7716E" w:rsidRPr="00610048" w:rsidRDefault="00E7716E" w:rsidP="00610048">
      <w:pPr>
        <w:pStyle w:val="a4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610048">
        <w:rPr>
          <w:rFonts w:ascii="Arial" w:hAnsi="Arial" w:cs="Arial"/>
          <w:b w:val="0"/>
          <w:sz w:val="24"/>
          <w:szCs w:val="24"/>
        </w:rPr>
        <w:t>Среди наиболее динамично развивающихся организаций следует отметить:</w:t>
      </w:r>
    </w:p>
    <w:p w:rsidR="00E7716E" w:rsidRPr="00E7716E" w:rsidRDefault="00E7716E" w:rsidP="00610048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- ООО «Эталон»;</w:t>
      </w:r>
    </w:p>
    <w:p w:rsidR="00E7716E" w:rsidRPr="00E7716E" w:rsidRDefault="00E7716E" w:rsidP="00610048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- ООО «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завод «БАСКО»;</w:t>
      </w:r>
    </w:p>
    <w:p w:rsidR="00E7716E" w:rsidRPr="00E7716E" w:rsidRDefault="00E7716E" w:rsidP="00610048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- Западный филиал ООО «ККС»;</w:t>
      </w:r>
    </w:p>
    <w:p w:rsidR="00E7716E" w:rsidRPr="00E7716E" w:rsidRDefault="00E7716E" w:rsidP="00610048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- ПАО НПО «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». </w:t>
      </w:r>
    </w:p>
    <w:p w:rsidR="00E7716E" w:rsidRPr="00E7716E" w:rsidRDefault="00E7716E" w:rsidP="00E7716E">
      <w:pPr>
        <w:ind w:firstLine="540"/>
        <w:jc w:val="both"/>
        <w:rPr>
          <w:rFonts w:ascii="Arial" w:hAnsi="Arial" w:cs="Arial"/>
          <w:b/>
          <w:bCs/>
        </w:rPr>
      </w:pPr>
    </w:p>
    <w:p w:rsidR="00E7716E" w:rsidRPr="00E7716E" w:rsidRDefault="00E7716E" w:rsidP="00E7716E">
      <w:pPr>
        <w:jc w:val="center"/>
        <w:rPr>
          <w:rFonts w:ascii="Arial" w:hAnsi="Arial" w:cs="Arial"/>
          <w:b/>
          <w:bCs/>
        </w:rPr>
      </w:pPr>
      <w:r w:rsidRPr="00E7716E">
        <w:rPr>
          <w:rFonts w:ascii="Arial" w:hAnsi="Arial" w:cs="Arial"/>
          <w:b/>
          <w:bCs/>
        </w:rPr>
        <w:t>Сельское хозяйство</w:t>
      </w:r>
    </w:p>
    <w:p w:rsidR="00610048" w:rsidRDefault="00610048" w:rsidP="00E7716E">
      <w:pPr>
        <w:ind w:firstLine="709"/>
        <w:jc w:val="both"/>
        <w:rPr>
          <w:rFonts w:ascii="Arial" w:hAnsi="Arial" w:cs="Arial"/>
          <w:b/>
          <w:bCs/>
        </w:rPr>
      </w:pPr>
    </w:p>
    <w:p w:rsidR="00E7716E" w:rsidRPr="00E7716E" w:rsidRDefault="00E7716E" w:rsidP="00E7716E">
      <w:pPr>
        <w:ind w:firstLine="709"/>
        <w:jc w:val="both"/>
        <w:rPr>
          <w:rFonts w:ascii="Arial" w:hAnsi="Arial" w:cs="Arial"/>
        </w:rPr>
      </w:pPr>
      <w:r w:rsidRPr="00E7716E">
        <w:rPr>
          <w:rFonts w:ascii="Arial" w:hAnsi="Arial" w:cs="Arial"/>
          <w:b/>
          <w:bCs/>
        </w:rPr>
        <w:t>Слайд 5</w:t>
      </w:r>
    </w:p>
    <w:p w:rsidR="00E7716E" w:rsidRPr="00E7716E" w:rsidRDefault="00E7716E" w:rsidP="00E7716E">
      <w:pPr>
        <w:ind w:firstLine="709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Важной отраслью экономики </w:t>
      </w:r>
      <w:proofErr w:type="spellStart"/>
      <w:r w:rsidRPr="00E7716E">
        <w:rPr>
          <w:rFonts w:ascii="Arial" w:hAnsi="Arial" w:cs="Arial"/>
        </w:rPr>
        <w:t>Плавского</w:t>
      </w:r>
      <w:proofErr w:type="spellEnd"/>
      <w:r w:rsidRPr="00E7716E">
        <w:rPr>
          <w:rFonts w:ascii="Arial" w:hAnsi="Arial" w:cs="Arial"/>
        </w:rPr>
        <w:t xml:space="preserve"> района остается сельское хозяйство. Посевные площади в сельскохозяйственных предприятиях </w:t>
      </w:r>
      <w:proofErr w:type="spellStart"/>
      <w:r w:rsidRPr="00E7716E">
        <w:rPr>
          <w:rFonts w:ascii="Arial" w:hAnsi="Arial" w:cs="Arial"/>
        </w:rPr>
        <w:t>Плавского</w:t>
      </w:r>
      <w:proofErr w:type="spellEnd"/>
      <w:r w:rsidRPr="00E7716E">
        <w:rPr>
          <w:rFonts w:ascii="Arial" w:hAnsi="Arial" w:cs="Arial"/>
        </w:rPr>
        <w:t xml:space="preserve"> района за период с 2018 года по 2022 год увеличились до 59569 га, то есть на 9917 га за 5 лет. Валовой сбор зерновых и зернобобовых культур вырос до 173,8 тыс. тонн.</w:t>
      </w:r>
    </w:p>
    <w:p w:rsidR="00E7716E" w:rsidRPr="00E7716E" w:rsidRDefault="00E7716E" w:rsidP="00E7716E">
      <w:pPr>
        <w:jc w:val="both"/>
        <w:rPr>
          <w:rFonts w:ascii="Arial" w:hAnsi="Arial" w:cs="Arial"/>
          <w:b/>
          <w:bCs/>
        </w:rPr>
      </w:pPr>
    </w:p>
    <w:p w:rsidR="00E7716E" w:rsidRPr="00E7716E" w:rsidRDefault="00E7716E" w:rsidP="00E7716E">
      <w:pPr>
        <w:jc w:val="center"/>
        <w:rPr>
          <w:rFonts w:ascii="Arial" w:hAnsi="Arial" w:cs="Arial"/>
          <w:b/>
          <w:bCs/>
        </w:rPr>
      </w:pPr>
      <w:r w:rsidRPr="00E7716E">
        <w:rPr>
          <w:rFonts w:ascii="Arial" w:hAnsi="Arial" w:cs="Arial"/>
          <w:b/>
          <w:bCs/>
        </w:rPr>
        <w:t>ЖКХ</w:t>
      </w:r>
    </w:p>
    <w:p w:rsidR="00610048" w:rsidRDefault="00610048" w:rsidP="00E7716E">
      <w:pPr>
        <w:ind w:firstLine="708"/>
        <w:jc w:val="both"/>
        <w:rPr>
          <w:rFonts w:ascii="Arial" w:hAnsi="Arial" w:cs="Arial"/>
          <w:b/>
          <w:bCs/>
        </w:rPr>
      </w:pPr>
    </w:p>
    <w:p w:rsidR="00E7716E" w:rsidRPr="00E7716E" w:rsidRDefault="00E7716E" w:rsidP="00E7716E">
      <w:pPr>
        <w:ind w:firstLine="708"/>
        <w:jc w:val="both"/>
        <w:rPr>
          <w:rFonts w:ascii="Arial" w:hAnsi="Arial" w:cs="Arial"/>
          <w:b/>
          <w:bCs/>
        </w:rPr>
      </w:pPr>
      <w:r w:rsidRPr="00E7716E">
        <w:rPr>
          <w:rFonts w:ascii="Arial" w:hAnsi="Arial" w:cs="Arial"/>
          <w:b/>
          <w:bCs/>
        </w:rPr>
        <w:t>Слайд 6</w:t>
      </w:r>
    </w:p>
    <w:p w:rsidR="00E7716E" w:rsidRPr="00E7716E" w:rsidRDefault="00E7716E" w:rsidP="00E7716E">
      <w:pPr>
        <w:ind w:firstLine="708"/>
        <w:jc w:val="both"/>
        <w:outlineLvl w:val="0"/>
        <w:rPr>
          <w:rFonts w:ascii="Arial" w:hAnsi="Arial" w:cs="Arial"/>
          <w:color w:val="000000"/>
        </w:rPr>
      </w:pPr>
      <w:r w:rsidRPr="00E7716E">
        <w:rPr>
          <w:rFonts w:ascii="Arial" w:hAnsi="Arial" w:cs="Arial"/>
        </w:rPr>
        <w:t xml:space="preserve">С 2018 года в районе начала реализовываться государственная программа «Чистая вода», в рамках которой заменено 6,1 км водопроводных сетей в с. Селезнево и пос. Стройка. </w:t>
      </w:r>
      <w:r w:rsidRPr="00E7716E">
        <w:rPr>
          <w:rFonts w:ascii="Arial" w:hAnsi="Arial" w:cs="Arial"/>
          <w:color w:val="000000"/>
        </w:rPr>
        <w:t xml:space="preserve">В 2022 году </w:t>
      </w:r>
      <w:r w:rsidRPr="00E7716E">
        <w:rPr>
          <w:rFonts w:ascii="Arial" w:hAnsi="Arial" w:cs="Arial"/>
        </w:rPr>
        <w:t xml:space="preserve">были выполнены работы по ремонту инженерных сетей на насосной станции </w:t>
      </w:r>
      <w:r w:rsidRPr="00E7716E">
        <w:rPr>
          <w:rFonts w:ascii="Arial" w:hAnsi="Arial" w:cs="Arial"/>
          <w:lang w:val="en-US"/>
        </w:rPr>
        <w:t>II</w:t>
      </w:r>
      <w:r w:rsidRPr="00E7716E">
        <w:rPr>
          <w:rFonts w:ascii="Arial" w:hAnsi="Arial" w:cs="Arial"/>
        </w:rPr>
        <w:t xml:space="preserve">-го подъема водозабора №1 в городе Плавске, ремонту скважин в п. </w:t>
      </w:r>
      <w:proofErr w:type="spellStart"/>
      <w:r w:rsidRPr="00E7716E">
        <w:rPr>
          <w:rFonts w:ascii="Arial" w:hAnsi="Arial" w:cs="Arial"/>
        </w:rPr>
        <w:t>Агролес</w:t>
      </w:r>
      <w:proofErr w:type="spellEnd"/>
      <w:r w:rsidRPr="00E7716E">
        <w:rPr>
          <w:rFonts w:ascii="Arial" w:hAnsi="Arial" w:cs="Arial"/>
        </w:rPr>
        <w:t xml:space="preserve"> и </w:t>
      </w:r>
      <w:proofErr w:type="spellStart"/>
      <w:r w:rsidRPr="00E7716E">
        <w:rPr>
          <w:rFonts w:ascii="Arial" w:hAnsi="Arial" w:cs="Arial"/>
        </w:rPr>
        <w:t>п.Стройка</w:t>
      </w:r>
      <w:proofErr w:type="spellEnd"/>
      <w:r w:rsidRPr="00E7716E">
        <w:rPr>
          <w:rFonts w:ascii="Arial" w:hAnsi="Arial" w:cs="Arial"/>
        </w:rPr>
        <w:t xml:space="preserve">. </w:t>
      </w:r>
      <w:r w:rsidRPr="00E7716E">
        <w:rPr>
          <w:rFonts w:ascii="Arial" w:hAnsi="Arial" w:cs="Arial"/>
          <w:color w:val="000000"/>
        </w:rPr>
        <w:t xml:space="preserve">Также, в 2022 году были выполнены работы по замене 2,41 км водопроводных сетей территории города Плавска и </w:t>
      </w:r>
      <w:proofErr w:type="spellStart"/>
      <w:r w:rsidRPr="00E7716E">
        <w:rPr>
          <w:rFonts w:ascii="Arial" w:hAnsi="Arial" w:cs="Arial"/>
          <w:color w:val="000000"/>
        </w:rPr>
        <w:t>Плавского</w:t>
      </w:r>
      <w:proofErr w:type="spellEnd"/>
      <w:r w:rsidRPr="00E7716E">
        <w:rPr>
          <w:rFonts w:ascii="Arial" w:hAnsi="Arial" w:cs="Arial"/>
          <w:color w:val="000000"/>
        </w:rPr>
        <w:t xml:space="preserve"> района, канализационных сетей – 0,22 км. Произведен ремонт трех артезианских скважин.</w:t>
      </w:r>
    </w:p>
    <w:p w:rsidR="00E7716E" w:rsidRPr="00E7716E" w:rsidRDefault="00E7716E" w:rsidP="00E7716E">
      <w:pPr>
        <w:widowControl w:val="0"/>
        <w:suppressAutoHyphens/>
        <w:ind w:firstLine="708"/>
        <w:jc w:val="both"/>
        <w:rPr>
          <w:rFonts w:ascii="Arial" w:hAnsi="Arial" w:cs="Arial"/>
          <w:color w:val="000000"/>
        </w:rPr>
      </w:pPr>
      <w:r w:rsidRPr="00E7716E">
        <w:rPr>
          <w:rFonts w:ascii="Arial" w:hAnsi="Arial" w:cs="Arial"/>
        </w:rPr>
        <w:t xml:space="preserve">За период 2018-2022 построено 4 новых </w:t>
      </w:r>
      <w:proofErr w:type="spellStart"/>
      <w:r w:rsidRPr="00E7716E">
        <w:rPr>
          <w:rFonts w:ascii="Arial" w:hAnsi="Arial" w:cs="Arial"/>
        </w:rPr>
        <w:t>блочно</w:t>
      </w:r>
      <w:proofErr w:type="spellEnd"/>
      <w:r w:rsidRPr="00E7716E">
        <w:rPr>
          <w:rFonts w:ascii="Arial" w:hAnsi="Arial" w:cs="Arial"/>
        </w:rPr>
        <w:t xml:space="preserve">-модульных котельных. Сумма вложений составила 130 млн. рублей. Причем данные мероприятия были произведены в рамках реализуемой Западным филиалом ОАО «ККС» инвестиционной программы. В 2021 году осуществлено строительство котельной №5 и </w:t>
      </w:r>
      <w:proofErr w:type="spellStart"/>
      <w:r w:rsidRPr="00E7716E">
        <w:rPr>
          <w:rFonts w:ascii="Arial" w:hAnsi="Arial" w:cs="Arial"/>
        </w:rPr>
        <w:t>техперевооружение</w:t>
      </w:r>
      <w:proofErr w:type="spellEnd"/>
      <w:r w:rsidRPr="00E7716E">
        <w:rPr>
          <w:rFonts w:ascii="Arial" w:hAnsi="Arial" w:cs="Arial"/>
        </w:rPr>
        <w:t xml:space="preserve"> Котельной № 1 с добавлением котла. Ежегодный объем замены ветхих тепловых сетей на территории </w:t>
      </w:r>
      <w:proofErr w:type="spellStart"/>
      <w:r w:rsidRPr="00E7716E">
        <w:rPr>
          <w:rFonts w:ascii="Arial" w:hAnsi="Arial" w:cs="Arial"/>
        </w:rPr>
        <w:t>Плавского</w:t>
      </w:r>
      <w:proofErr w:type="spellEnd"/>
      <w:r w:rsidRPr="00E7716E">
        <w:rPr>
          <w:rFonts w:ascii="Arial" w:hAnsi="Arial" w:cs="Arial"/>
        </w:rPr>
        <w:t xml:space="preserve"> района составляет 5% от общей протяженности.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  <w:color w:val="000000"/>
        </w:rPr>
        <w:t>В 2023-2024 годах в рамках федеральной программы модернизации систем коммунальной инфраструктуры запланировано выполнение работ по капитальному ремонту участка водопроводной сети в районе ул. Молодежная в г. Плавске.  З</w:t>
      </w:r>
      <w:r w:rsidRPr="00E7716E">
        <w:rPr>
          <w:rFonts w:ascii="Arial" w:hAnsi="Arial" w:cs="Arial"/>
        </w:rPr>
        <w:t xml:space="preserve">апланировано строительство </w:t>
      </w:r>
      <w:proofErr w:type="spellStart"/>
      <w:r w:rsidRPr="00E7716E">
        <w:rPr>
          <w:rFonts w:ascii="Arial" w:hAnsi="Arial" w:cs="Arial"/>
        </w:rPr>
        <w:t>блочно</w:t>
      </w:r>
      <w:proofErr w:type="spellEnd"/>
      <w:r w:rsidRPr="00E7716E">
        <w:rPr>
          <w:rFonts w:ascii="Arial" w:hAnsi="Arial" w:cs="Arial"/>
        </w:rPr>
        <w:t>-модульной котельной №10 и замена ветхих тепловых сетей протяженностью 1,5 км. А также замена сетей водоснабжения по городу и району протяженностью 2,6 км.</w:t>
      </w:r>
    </w:p>
    <w:p w:rsidR="00E7716E" w:rsidRPr="00E7716E" w:rsidRDefault="00E7716E" w:rsidP="00E7716E">
      <w:pPr>
        <w:ind w:firstLine="708"/>
        <w:jc w:val="both"/>
        <w:outlineLvl w:val="0"/>
        <w:rPr>
          <w:rFonts w:ascii="Arial" w:hAnsi="Arial" w:cs="Arial"/>
          <w:color w:val="000000"/>
        </w:rPr>
      </w:pPr>
    </w:p>
    <w:p w:rsidR="00E7716E" w:rsidRPr="00E7716E" w:rsidRDefault="00E7716E" w:rsidP="00E7716E">
      <w:pPr>
        <w:widowControl w:val="0"/>
        <w:suppressAutoHyphens/>
        <w:jc w:val="center"/>
        <w:rPr>
          <w:rFonts w:ascii="Arial" w:hAnsi="Arial" w:cs="Arial"/>
          <w:b/>
          <w:bCs/>
        </w:rPr>
      </w:pPr>
      <w:r w:rsidRPr="00E7716E">
        <w:rPr>
          <w:rFonts w:ascii="Arial" w:hAnsi="Arial" w:cs="Arial"/>
          <w:b/>
          <w:bCs/>
        </w:rPr>
        <w:t>Газификация</w:t>
      </w:r>
    </w:p>
    <w:p w:rsidR="00610048" w:rsidRDefault="00610048" w:rsidP="00E7716E">
      <w:pPr>
        <w:widowControl w:val="0"/>
        <w:suppressAutoHyphens/>
        <w:ind w:firstLine="709"/>
        <w:jc w:val="both"/>
        <w:rPr>
          <w:rFonts w:ascii="Arial" w:hAnsi="Arial" w:cs="Arial"/>
          <w:b/>
          <w:bCs/>
        </w:rPr>
      </w:pPr>
    </w:p>
    <w:p w:rsidR="00E7716E" w:rsidRPr="00E7716E" w:rsidRDefault="00E7716E" w:rsidP="00E7716E">
      <w:pPr>
        <w:widowControl w:val="0"/>
        <w:suppressAutoHyphens/>
        <w:ind w:firstLine="709"/>
        <w:jc w:val="both"/>
        <w:rPr>
          <w:rFonts w:ascii="Arial" w:hAnsi="Arial" w:cs="Arial"/>
          <w:b/>
          <w:bCs/>
        </w:rPr>
      </w:pPr>
      <w:r w:rsidRPr="00E7716E">
        <w:rPr>
          <w:rFonts w:ascii="Arial" w:hAnsi="Arial" w:cs="Arial"/>
          <w:b/>
          <w:bCs/>
        </w:rPr>
        <w:lastRenderedPageBreak/>
        <w:t>Слайд 7</w:t>
      </w:r>
    </w:p>
    <w:p w:rsidR="00E7716E" w:rsidRPr="00E7716E" w:rsidRDefault="00E7716E" w:rsidP="00E7716E">
      <w:pPr>
        <w:ind w:firstLine="709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За отчетный период было газифицировано 9 населенных пунктов:</w:t>
      </w:r>
    </w:p>
    <w:p w:rsidR="00E7716E" w:rsidRPr="00E7716E" w:rsidRDefault="00E7716E" w:rsidP="00E7716E">
      <w:pPr>
        <w:ind w:firstLine="709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- д. </w:t>
      </w:r>
      <w:proofErr w:type="spellStart"/>
      <w:r w:rsidRPr="00E7716E">
        <w:rPr>
          <w:rFonts w:ascii="Arial" w:hAnsi="Arial" w:cs="Arial"/>
        </w:rPr>
        <w:t>Акуловские</w:t>
      </w:r>
      <w:proofErr w:type="spellEnd"/>
      <w:r w:rsidRPr="00E7716E">
        <w:rPr>
          <w:rFonts w:ascii="Arial" w:hAnsi="Arial" w:cs="Arial"/>
        </w:rPr>
        <w:t xml:space="preserve"> Выселки, д. Лески, д. Ивановка, п. Средний проведена в рамках реализации подпрограммы «Газификация населенных пунктов Тульской области на 2014-2021 годы» государственной программы Тульской области «Обеспечение качественным жильем и услугами ЖКХ населения Тульской области»;</w:t>
      </w:r>
    </w:p>
    <w:p w:rsidR="00E7716E" w:rsidRPr="00E7716E" w:rsidRDefault="00E7716E" w:rsidP="00E7716E">
      <w:pPr>
        <w:ind w:firstLine="709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- с. </w:t>
      </w:r>
      <w:proofErr w:type="spellStart"/>
      <w:r w:rsidRPr="00E7716E">
        <w:rPr>
          <w:rFonts w:ascii="Arial" w:hAnsi="Arial" w:cs="Arial"/>
        </w:rPr>
        <w:t>Юсупово</w:t>
      </w:r>
      <w:proofErr w:type="spellEnd"/>
      <w:r w:rsidRPr="00E7716E">
        <w:rPr>
          <w:rFonts w:ascii="Arial" w:hAnsi="Arial" w:cs="Arial"/>
        </w:rPr>
        <w:t xml:space="preserve">, д. </w:t>
      </w:r>
      <w:proofErr w:type="spellStart"/>
      <w:r w:rsidRPr="00E7716E">
        <w:rPr>
          <w:rFonts w:ascii="Arial" w:hAnsi="Arial" w:cs="Arial"/>
        </w:rPr>
        <w:t>Стрешнево</w:t>
      </w:r>
      <w:proofErr w:type="spellEnd"/>
      <w:r w:rsidRPr="00E7716E">
        <w:rPr>
          <w:rFonts w:ascii="Arial" w:hAnsi="Arial" w:cs="Arial"/>
        </w:rPr>
        <w:t>, д. Арсеньево, газификация данных территорий была проведена в рамках подпрограммы «Устойчивое развитие сельских территорий на 2014-2017 годы и на период до 2021 года» государственной программы Тульской области «Развитие сельского хозяйства Тульской области»;</w:t>
      </w:r>
    </w:p>
    <w:p w:rsidR="00E7716E" w:rsidRPr="00E7716E" w:rsidRDefault="00E7716E" w:rsidP="00E7716E">
      <w:pPr>
        <w:ind w:firstLine="709"/>
        <w:jc w:val="both"/>
        <w:rPr>
          <w:rFonts w:ascii="Arial" w:hAnsi="Arial" w:cs="Arial"/>
          <w:lang w:eastAsia="en-US"/>
        </w:rPr>
      </w:pPr>
      <w:r w:rsidRPr="00E7716E">
        <w:rPr>
          <w:rFonts w:ascii="Arial" w:hAnsi="Arial" w:cs="Arial"/>
          <w:lang w:eastAsia="en-US"/>
        </w:rPr>
        <w:t xml:space="preserve">- д. </w:t>
      </w:r>
      <w:proofErr w:type="spellStart"/>
      <w:r w:rsidRPr="00E7716E">
        <w:rPr>
          <w:rFonts w:ascii="Arial" w:hAnsi="Arial" w:cs="Arial"/>
          <w:lang w:eastAsia="en-US"/>
        </w:rPr>
        <w:t>Урусово</w:t>
      </w:r>
      <w:proofErr w:type="spellEnd"/>
      <w:r w:rsidRPr="00E7716E">
        <w:rPr>
          <w:rFonts w:ascii="Arial" w:hAnsi="Arial" w:cs="Arial"/>
          <w:lang w:eastAsia="en-US"/>
        </w:rPr>
        <w:t xml:space="preserve"> проведена силами и средствами АО «Газпром газораспределение Тула» в рамках реализации региональной программы газификации жилищно-коммунального хозяйства, промышленных и иных организаций Тульской области.</w:t>
      </w:r>
    </w:p>
    <w:p w:rsidR="00E7716E" w:rsidRPr="00E7716E" w:rsidRDefault="00E7716E" w:rsidP="00E7716E">
      <w:pPr>
        <w:ind w:firstLine="709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- д. Юрьево проведена в рамках государственной программы Тульской области «Комплексное развитие сельских территорий» в 2022 году, на сегодняшний день ведется приемка построенного газопровода и подготовка домовладений к пуску газа.</w:t>
      </w:r>
    </w:p>
    <w:p w:rsidR="00E7716E" w:rsidRPr="00E7716E" w:rsidRDefault="00E7716E" w:rsidP="00E7716E">
      <w:pPr>
        <w:ind w:firstLine="709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Объем средств на газификацию составил 42,7 млн. рублей, в том числе 37,2 из регионального бюджета, 5,5 – из местного бюджета.</w:t>
      </w:r>
    </w:p>
    <w:p w:rsidR="00E7716E" w:rsidRPr="00E7716E" w:rsidRDefault="00E7716E" w:rsidP="00E7716E">
      <w:pPr>
        <w:ind w:firstLine="709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Подведение газа до границ </w:t>
      </w:r>
      <w:proofErr w:type="spellStart"/>
      <w:r w:rsidRPr="00E7716E">
        <w:rPr>
          <w:rFonts w:ascii="Arial" w:hAnsi="Arial" w:cs="Arial"/>
        </w:rPr>
        <w:t>негазифицированных</w:t>
      </w:r>
      <w:proofErr w:type="spellEnd"/>
      <w:r w:rsidRPr="00E7716E">
        <w:rPr>
          <w:rFonts w:ascii="Arial" w:hAnsi="Arial" w:cs="Arial"/>
        </w:rPr>
        <w:t xml:space="preserve"> домовладений в газифицированных населенных пунктах без привлечения средств потребителей или так называемая </w:t>
      </w:r>
      <w:proofErr w:type="spellStart"/>
      <w:r w:rsidRPr="00E7716E">
        <w:rPr>
          <w:rFonts w:ascii="Arial" w:hAnsi="Arial" w:cs="Arial"/>
        </w:rPr>
        <w:t>догазификация</w:t>
      </w:r>
      <w:proofErr w:type="spellEnd"/>
      <w:r w:rsidRPr="00E7716E">
        <w:rPr>
          <w:rFonts w:ascii="Arial" w:hAnsi="Arial" w:cs="Arial"/>
        </w:rPr>
        <w:t>, реализующаяся в соответствии с Поручением Президента РФ В.В. Путина, является важным механизмом повышения качества жизни населения.</w:t>
      </w:r>
    </w:p>
    <w:p w:rsidR="00E7716E" w:rsidRPr="00E7716E" w:rsidRDefault="00E7716E" w:rsidP="00E7716E">
      <w:pPr>
        <w:ind w:firstLine="709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По имеющейся информации, в филиал АО «Газпром газораспределение Тула» в г. Щекино на 24.03.2023 поступило 160 заявлений о </w:t>
      </w:r>
      <w:proofErr w:type="spellStart"/>
      <w:r w:rsidRPr="00E7716E">
        <w:rPr>
          <w:rFonts w:ascii="Arial" w:hAnsi="Arial" w:cs="Arial"/>
        </w:rPr>
        <w:t>догазификации</w:t>
      </w:r>
      <w:proofErr w:type="spellEnd"/>
      <w:r w:rsidRPr="00E7716E">
        <w:rPr>
          <w:rFonts w:ascii="Arial" w:hAnsi="Arial" w:cs="Arial"/>
        </w:rPr>
        <w:t xml:space="preserve"> домовладений, по 98 заявкам заключены договора, по 84 заявкам до границ земельного участка проложен газопровод, по 41 заявке осуществлен пуск газа.</w:t>
      </w:r>
    </w:p>
    <w:p w:rsidR="00E7716E" w:rsidRPr="00E7716E" w:rsidRDefault="00E7716E" w:rsidP="00E7716E">
      <w:pPr>
        <w:ind w:firstLine="709"/>
        <w:jc w:val="both"/>
        <w:rPr>
          <w:rFonts w:ascii="Arial" w:hAnsi="Arial" w:cs="Arial"/>
          <w:b/>
          <w:bCs/>
        </w:rPr>
      </w:pPr>
    </w:p>
    <w:p w:rsidR="00E7716E" w:rsidRPr="00E7716E" w:rsidRDefault="00E7716E" w:rsidP="00E7716E">
      <w:pPr>
        <w:jc w:val="center"/>
        <w:rPr>
          <w:rFonts w:ascii="Arial" w:hAnsi="Arial" w:cs="Arial"/>
          <w:b/>
          <w:bCs/>
        </w:rPr>
      </w:pPr>
      <w:r w:rsidRPr="00E7716E">
        <w:rPr>
          <w:rFonts w:ascii="Arial" w:hAnsi="Arial" w:cs="Arial"/>
          <w:b/>
          <w:bCs/>
        </w:rPr>
        <w:t>Благоустройство</w:t>
      </w:r>
    </w:p>
    <w:p w:rsidR="00610048" w:rsidRDefault="00610048" w:rsidP="00E7716E">
      <w:pPr>
        <w:ind w:firstLine="708"/>
        <w:jc w:val="both"/>
        <w:rPr>
          <w:rFonts w:ascii="Arial" w:hAnsi="Arial" w:cs="Arial"/>
          <w:b/>
          <w:bCs/>
        </w:rPr>
      </w:pPr>
    </w:p>
    <w:p w:rsidR="00E7716E" w:rsidRPr="00E7716E" w:rsidRDefault="00E7716E" w:rsidP="00E7716E">
      <w:pPr>
        <w:ind w:firstLine="708"/>
        <w:jc w:val="both"/>
        <w:rPr>
          <w:rFonts w:ascii="Arial" w:hAnsi="Arial" w:cs="Arial"/>
          <w:b/>
          <w:bCs/>
        </w:rPr>
      </w:pPr>
      <w:r w:rsidRPr="00E7716E">
        <w:rPr>
          <w:rFonts w:ascii="Arial" w:hAnsi="Arial" w:cs="Arial"/>
          <w:b/>
          <w:bCs/>
        </w:rPr>
        <w:t>Слайд 8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С 2018 года на территории </w:t>
      </w:r>
      <w:proofErr w:type="spellStart"/>
      <w:r w:rsidRPr="00E7716E">
        <w:rPr>
          <w:rFonts w:ascii="Arial" w:hAnsi="Arial" w:cs="Arial"/>
        </w:rPr>
        <w:t>Плавского</w:t>
      </w:r>
      <w:proofErr w:type="spellEnd"/>
      <w:r w:rsidRPr="00E7716E">
        <w:rPr>
          <w:rFonts w:ascii="Arial" w:hAnsi="Arial" w:cs="Arial"/>
        </w:rPr>
        <w:t xml:space="preserve"> района реализуется государственная программа «Формирование современной городской среды». Благодаря этой программе в Плавске благоустроено 30 дворовых территорий, 4 дворовые территории планируется благоустроить в текущем году: это дворовые территории жилых домов №№ 8, 10/1 и 10/2 по ул. Победы и № 25 по ул. Октябрьская.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  <w:b/>
          <w:bCs/>
        </w:rPr>
      </w:pPr>
      <w:r w:rsidRPr="00E7716E">
        <w:rPr>
          <w:rFonts w:ascii="Arial" w:hAnsi="Arial" w:cs="Arial"/>
          <w:b/>
          <w:bCs/>
        </w:rPr>
        <w:t>Слайд 9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  <w:color w:val="000000"/>
        </w:rPr>
      </w:pPr>
      <w:r w:rsidRPr="00E7716E">
        <w:rPr>
          <w:rFonts w:ascii="Arial" w:hAnsi="Arial" w:cs="Arial"/>
        </w:rPr>
        <w:t xml:space="preserve">Помимо дворовых территорий благодаря реализации программа «Формирование современной городской среды» с 2018 года благоустроено 10 общественных территорий. Благодаря нашей общей слаженной работе в 2020 году город Плавск стал победителем </w:t>
      </w:r>
      <w:r w:rsidRPr="00E7716E">
        <w:rPr>
          <w:rFonts w:ascii="Arial" w:hAnsi="Arial" w:cs="Arial"/>
          <w:color w:val="000000"/>
        </w:rPr>
        <w:t>Всероссийского конкурса малых городов и исторических поселений с проектом «Концепция благоустройства общественной лесопарковой территории в городе Плавск «Гагаринский парк. Княжеское наследие». При этом хочется отметить, что проект «Гагаринский парк. Княжеское наследие» вошел в число 50 решений из 38 городов мира, включая кейсы из Австрии, Бразилии, Канады, Мексики и Шотландии, опубликованных в Атласе успешных практик соучастия и вовлечения жителей в развитие городской среды, подготовленный экспертами Центра городских компетенций АСИ.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  <w:color w:val="000000"/>
        </w:rPr>
      </w:pPr>
      <w:r w:rsidRPr="00E7716E">
        <w:rPr>
          <w:rFonts w:ascii="Arial" w:hAnsi="Arial" w:cs="Arial"/>
          <w:color w:val="000000"/>
        </w:rPr>
        <w:lastRenderedPageBreak/>
        <w:t xml:space="preserve">В течение 2021 года при активном участии </w:t>
      </w:r>
      <w:proofErr w:type="spellStart"/>
      <w:r w:rsidRPr="00E7716E">
        <w:rPr>
          <w:rFonts w:ascii="Arial" w:hAnsi="Arial" w:cs="Arial"/>
          <w:color w:val="000000"/>
        </w:rPr>
        <w:t>плавчан</w:t>
      </w:r>
      <w:proofErr w:type="spellEnd"/>
      <w:r w:rsidRPr="00E7716E">
        <w:rPr>
          <w:rFonts w:ascii="Arial" w:hAnsi="Arial" w:cs="Arial"/>
          <w:color w:val="000000"/>
        </w:rPr>
        <w:t xml:space="preserve"> данный проект был реализован.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  <w:b/>
          <w:bCs/>
        </w:rPr>
      </w:pPr>
      <w:r w:rsidRPr="00E7716E">
        <w:rPr>
          <w:rFonts w:ascii="Arial" w:hAnsi="Arial" w:cs="Arial"/>
          <w:color w:val="000000"/>
        </w:rPr>
        <w:t xml:space="preserve">Благодаря реализации программы «Формирование современной городской среды» на территории </w:t>
      </w:r>
      <w:proofErr w:type="spellStart"/>
      <w:r w:rsidRPr="00E7716E">
        <w:rPr>
          <w:rFonts w:ascii="Arial" w:hAnsi="Arial" w:cs="Arial"/>
          <w:color w:val="000000"/>
        </w:rPr>
        <w:t>Плавского</w:t>
      </w:r>
      <w:proofErr w:type="spellEnd"/>
      <w:r w:rsidRPr="00E7716E">
        <w:rPr>
          <w:rFonts w:ascii="Arial" w:hAnsi="Arial" w:cs="Arial"/>
          <w:color w:val="000000"/>
        </w:rPr>
        <w:t xml:space="preserve"> района наш районный центр – город Плавск с 2020 года в соответствии с утвержденной Министерством строительства и жилищно-коммунального хозяйства РФ методикой признается городом с благоприятной городской средой.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  <w:b/>
          <w:bCs/>
        </w:rPr>
      </w:pPr>
    </w:p>
    <w:p w:rsidR="00E7716E" w:rsidRPr="00E7716E" w:rsidRDefault="00E7716E" w:rsidP="00E7716E">
      <w:pPr>
        <w:jc w:val="center"/>
        <w:rPr>
          <w:rFonts w:ascii="Arial" w:hAnsi="Arial" w:cs="Arial"/>
          <w:b/>
          <w:bCs/>
        </w:rPr>
      </w:pPr>
      <w:r w:rsidRPr="00E7716E">
        <w:rPr>
          <w:rFonts w:ascii="Arial" w:hAnsi="Arial" w:cs="Arial"/>
          <w:b/>
          <w:bCs/>
        </w:rPr>
        <w:t>Дорожное хозяйство</w:t>
      </w:r>
    </w:p>
    <w:p w:rsidR="00E7716E" w:rsidRDefault="00E7716E" w:rsidP="00E7716E">
      <w:pPr>
        <w:ind w:firstLine="708"/>
        <w:jc w:val="both"/>
        <w:rPr>
          <w:rFonts w:ascii="Arial" w:hAnsi="Arial" w:cs="Arial"/>
          <w:b/>
          <w:bCs/>
        </w:rPr>
      </w:pPr>
    </w:p>
    <w:p w:rsidR="00E7716E" w:rsidRPr="00E7716E" w:rsidRDefault="00E7716E" w:rsidP="00E7716E">
      <w:pPr>
        <w:ind w:firstLine="708"/>
        <w:jc w:val="both"/>
        <w:rPr>
          <w:rFonts w:ascii="Arial" w:hAnsi="Arial" w:cs="Arial"/>
          <w:b/>
          <w:bCs/>
        </w:rPr>
      </w:pPr>
      <w:r w:rsidRPr="00E7716E">
        <w:rPr>
          <w:rFonts w:ascii="Arial" w:hAnsi="Arial" w:cs="Arial"/>
          <w:b/>
          <w:bCs/>
        </w:rPr>
        <w:t>Слайд 10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За отчетный период отремонтировано 28 автомобильных дорог и участков дорог местного значения на общую сумму более 83 млн. руб.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В прошедшем 2022 году были отремонтированы: дворовые проезды многоквартирных домов №№ 30, 32, 36 по ул. Победы, автомобильные дороги по ул. Лермонтова и ул. Кирова г. Плавска.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  <w:color w:val="000000"/>
        </w:rPr>
      </w:pPr>
      <w:r w:rsidRPr="00E7716E">
        <w:rPr>
          <w:rFonts w:ascii="Arial" w:hAnsi="Arial" w:cs="Arial"/>
        </w:rPr>
        <w:t xml:space="preserve">В 2023 году планируется </w:t>
      </w:r>
      <w:r w:rsidRPr="00E7716E">
        <w:rPr>
          <w:rFonts w:ascii="Arial" w:hAnsi="Arial" w:cs="Arial"/>
          <w:color w:val="000000"/>
        </w:rPr>
        <w:t>выполнение ремонта автомобильного моста через р. Плаву по ул. Урицкого г. Плавск, а также ремонт дорог по улицам: Тимофеева, Островского, Космонавтов, Чкалова, Набережной, подъездной дороги к пос. Белая Гора, а также дороги по улице Центральной пос. Октябрьский и улице Рабочей пос. Горбачево.</w:t>
      </w:r>
    </w:p>
    <w:p w:rsidR="00E7716E" w:rsidRPr="00E7716E" w:rsidRDefault="00E7716E" w:rsidP="00E7716E">
      <w:pPr>
        <w:pStyle w:val="12"/>
        <w:widowControl/>
        <w:tabs>
          <w:tab w:val="left" w:pos="5970"/>
        </w:tabs>
        <w:ind w:firstLine="709"/>
        <w:jc w:val="both"/>
        <w:rPr>
          <w:rFonts w:ascii="Arial" w:hAnsi="Arial" w:cs="Arial"/>
          <w:b/>
          <w:bCs/>
          <w:lang w:val="ru-RU"/>
        </w:rPr>
      </w:pPr>
    </w:p>
    <w:p w:rsidR="00E7716E" w:rsidRPr="00E7716E" w:rsidRDefault="00E7716E" w:rsidP="00E7716E">
      <w:pPr>
        <w:pStyle w:val="12"/>
        <w:widowControl/>
        <w:tabs>
          <w:tab w:val="left" w:pos="5970"/>
        </w:tabs>
        <w:jc w:val="center"/>
        <w:rPr>
          <w:rFonts w:ascii="Arial" w:hAnsi="Arial" w:cs="Arial"/>
          <w:b/>
          <w:bCs/>
          <w:color w:val="000000"/>
          <w:lang w:val="ru-RU"/>
        </w:rPr>
      </w:pPr>
      <w:r w:rsidRPr="00E7716E">
        <w:rPr>
          <w:rFonts w:ascii="Arial" w:hAnsi="Arial" w:cs="Arial"/>
          <w:b/>
          <w:bCs/>
          <w:lang w:val="ru-RU"/>
        </w:rPr>
        <w:t>Экология</w:t>
      </w:r>
    </w:p>
    <w:p w:rsidR="00E7716E" w:rsidRDefault="00E7716E" w:rsidP="00E771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E7716E" w:rsidRPr="00E7716E" w:rsidRDefault="00E7716E" w:rsidP="00E771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E7716E">
        <w:rPr>
          <w:rFonts w:ascii="Arial" w:hAnsi="Arial" w:cs="Arial"/>
          <w:b/>
          <w:bCs/>
          <w:color w:val="000000"/>
        </w:rPr>
        <w:t>Слайд 11</w:t>
      </w:r>
    </w:p>
    <w:p w:rsidR="00E7716E" w:rsidRPr="00E7716E" w:rsidRDefault="00E7716E" w:rsidP="00E771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E7716E">
        <w:rPr>
          <w:rFonts w:ascii="Arial" w:hAnsi="Arial" w:cs="Arial"/>
          <w:color w:val="000000"/>
        </w:rPr>
        <w:t>В городе Плавске за прошедший период создан лесопарковый зеленый пояс площадью 190712м</w:t>
      </w:r>
      <w:r w:rsidRPr="00E7716E">
        <w:rPr>
          <w:rFonts w:ascii="Arial" w:hAnsi="Arial" w:cs="Arial"/>
          <w:color w:val="000000"/>
          <w:vertAlign w:val="superscript"/>
        </w:rPr>
        <w:t xml:space="preserve">2. </w:t>
      </w:r>
      <w:r w:rsidRPr="00E7716E">
        <w:rPr>
          <w:rFonts w:ascii="Arial" w:hAnsi="Arial" w:cs="Arial"/>
          <w:color w:val="000000"/>
        </w:rPr>
        <w:t>В 2022 году объем ликвидированных несанкционированных свалок ТО – 26 м</w:t>
      </w:r>
      <w:r w:rsidRPr="00E7716E">
        <w:rPr>
          <w:rFonts w:ascii="Arial" w:hAnsi="Arial" w:cs="Arial"/>
          <w:color w:val="000000"/>
          <w:vertAlign w:val="superscript"/>
        </w:rPr>
        <w:t>3</w:t>
      </w:r>
      <w:r w:rsidRPr="00E7716E">
        <w:rPr>
          <w:rFonts w:ascii="Arial" w:hAnsi="Arial" w:cs="Arial"/>
          <w:color w:val="000000"/>
        </w:rPr>
        <w:t>.</w:t>
      </w:r>
    </w:p>
    <w:p w:rsidR="00E7716E" w:rsidRPr="00E7716E" w:rsidRDefault="00E7716E" w:rsidP="00E7716E">
      <w:pPr>
        <w:pStyle w:val="12"/>
        <w:widowControl/>
        <w:tabs>
          <w:tab w:val="left" w:pos="5970"/>
        </w:tabs>
        <w:ind w:firstLine="708"/>
        <w:jc w:val="both"/>
        <w:rPr>
          <w:rFonts w:ascii="Arial" w:hAnsi="Arial" w:cs="Arial"/>
          <w:lang w:val="ru-RU"/>
        </w:rPr>
      </w:pPr>
      <w:r w:rsidRPr="00E7716E">
        <w:rPr>
          <w:rFonts w:ascii="Arial" w:hAnsi="Arial" w:cs="Arial"/>
          <w:lang w:val="ru-RU"/>
        </w:rPr>
        <w:t>В 2021-2022 годах выполнено строительство 157 мест (площадок) накопления твердых коммунальных отходов в количестве.</w:t>
      </w:r>
    </w:p>
    <w:p w:rsidR="00E7716E" w:rsidRPr="00E7716E" w:rsidRDefault="00E7716E" w:rsidP="00E771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E7716E" w:rsidRPr="00E7716E" w:rsidRDefault="00E7716E" w:rsidP="00E771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7716E">
        <w:rPr>
          <w:rFonts w:ascii="Arial" w:hAnsi="Arial" w:cs="Arial"/>
          <w:b/>
          <w:bCs/>
          <w:color w:val="000000"/>
        </w:rPr>
        <w:t>Народный бюджет</w:t>
      </w:r>
    </w:p>
    <w:p w:rsidR="00E7716E" w:rsidRDefault="00E7716E" w:rsidP="00E771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E7716E" w:rsidRPr="00E7716E" w:rsidRDefault="00E7716E" w:rsidP="00E771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E7716E">
        <w:rPr>
          <w:rFonts w:ascii="Arial" w:hAnsi="Arial" w:cs="Arial"/>
          <w:b/>
          <w:bCs/>
          <w:color w:val="000000"/>
        </w:rPr>
        <w:t>Слайд 12</w:t>
      </w:r>
    </w:p>
    <w:p w:rsidR="00E7716E" w:rsidRPr="00E7716E" w:rsidRDefault="00E7716E" w:rsidP="00E7716E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За время реализации проекта «Народный бюджет» в Плавском районе в 2018-2022 гг. отремонтировано 46 объектов жилищно-коммунальной сферы на общую сумму 37,0 млн. руб., из них средства регионального бюджета – 25,7 млн.</w:t>
      </w:r>
      <w:r>
        <w:rPr>
          <w:rFonts w:ascii="Arial" w:hAnsi="Arial" w:cs="Arial"/>
        </w:rPr>
        <w:t xml:space="preserve"> </w:t>
      </w:r>
      <w:r w:rsidRPr="00E7716E">
        <w:rPr>
          <w:rFonts w:ascii="Arial" w:hAnsi="Arial" w:cs="Arial"/>
        </w:rPr>
        <w:t>руб., средства муниципального образования – 5,7 млн. руб., средства населения – 5,6 млн. руб.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На 2023 год в рамках реализации проекта «Народный бюджет» запланированы работы по ремонту автомобильной дороги общего пользования ул. Молодежная, п. Диктатура </w:t>
      </w:r>
      <w:proofErr w:type="spellStart"/>
      <w:r w:rsidRPr="00E7716E">
        <w:rPr>
          <w:rFonts w:ascii="Arial" w:hAnsi="Arial" w:cs="Arial"/>
        </w:rPr>
        <w:t>Плавского</w:t>
      </w:r>
      <w:proofErr w:type="spellEnd"/>
      <w:r w:rsidRPr="00E7716E">
        <w:rPr>
          <w:rFonts w:ascii="Arial" w:hAnsi="Arial" w:cs="Arial"/>
        </w:rPr>
        <w:t xml:space="preserve"> района, выполнение работ по ремонту покрытия автомобильной дороги общего пользования по ул. Центральная, д. Ивановское-1 МО </w:t>
      </w:r>
      <w:proofErr w:type="spellStart"/>
      <w:r w:rsidRPr="00E7716E">
        <w:rPr>
          <w:rFonts w:ascii="Arial" w:hAnsi="Arial" w:cs="Arial"/>
        </w:rPr>
        <w:t>Камынинское</w:t>
      </w:r>
      <w:proofErr w:type="spellEnd"/>
      <w:r w:rsidRPr="00E7716E">
        <w:rPr>
          <w:rFonts w:ascii="Arial" w:hAnsi="Arial" w:cs="Arial"/>
        </w:rPr>
        <w:t xml:space="preserve"> </w:t>
      </w:r>
      <w:proofErr w:type="spellStart"/>
      <w:r w:rsidRPr="00E7716E">
        <w:rPr>
          <w:rFonts w:ascii="Arial" w:hAnsi="Arial" w:cs="Arial"/>
        </w:rPr>
        <w:t>Плавского</w:t>
      </w:r>
      <w:proofErr w:type="spellEnd"/>
      <w:r w:rsidRPr="00E7716E">
        <w:rPr>
          <w:rFonts w:ascii="Arial" w:hAnsi="Arial" w:cs="Arial"/>
        </w:rPr>
        <w:t xml:space="preserve"> района</w:t>
      </w:r>
    </w:p>
    <w:p w:rsidR="00E7716E" w:rsidRPr="00E7716E" w:rsidRDefault="00E7716E" w:rsidP="00E7716E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hd w:val="clear" w:color="auto" w:fill="FFFFFF"/>
        </w:rPr>
      </w:pPr>
    </w:p>
    <w:p w:rsidR="00E7716E" w:rsidRPr="00E7716E" w:rsidRDefault="00E7716E" w:rsidP="00E7716E">
      <w:pPr>
        <w:ind w:firstLine="708"/>
        <w:jc w:val="center"/>
        <w:rPr>
          <w:rFonts w:ascii="Arial" w:hAnsi="Arial" w:cs="Arial"/>
          <w:b/>
          <w:bCs/>
        </w:rPr>
      </w:pPr>
      <w:r w:rsidRPr="00E7716E">
        <w:rPr>
          <w:rFonts w:ascii="Arial" w:hAnsi="Arial" w:cs="Arial"/>
          <w:b/>
          <w:bCs/>
        </w:rPr>
        <w:t>Образование</w:t>
      </w:r>
    </w:p>
    <w:p w:rsidR="00E7716E" w:rsidRDefault="00E7716E" w:rsidP="00E7716E">
      <w:pPr>
        <w:ind w:firstLine="708"/>
        <w:jc w:val="both"/>
        <w:rPr>
          <w:rFonts w:ascii="Arial" w:hAnsi="Arial" w:cs="Arial"/>
          <w:b/>
          <w:bCs/>
        </w:rPr>
      </w:pPr>
    </w:p>
    <w:p w:rsidR="00E7716E" w:rsidRPr="00E7716E" w:rsidRDefault="00E7716E" w:rsidP="00E7716E">
      <w:pPr>
        <w:ind w:firstLine="708"/>
        <w:jc w:val="both"/>
        <w:rPr>
          <w:rFonts w:ascii="Arial" w:hAnsi="Arial" w:cs="Arial"/>
          <w:b/>
          <w:bCs/>
        </w:rPr>
      </w:pPr>
      <w:r w:rsidRPr="00E7716E">
        <w:rPr>
          <w:rFonts w:ascii="Arial" w:hAnsi="Arial" w:cs="Arial"/>
          <w:b/>
          <w:bCs/>
        </w:rPr>
        <w:t>Слайд 13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Последние 5 лет с 2018 года в системе образования происходят планомерные изменения, основная цель которых обеспечение современными условиями обучения наших детей. 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lastRenderedPageBreak/>
        <w:t xml:space="preserve">В рамках реализации национального проекта «Образование» в 2018 – 2022 годах в Плавском районе созданы 5 Центров образования цифрового, гуманитарного, технологического, естественно - научного профилей «Точка роста» в МБОУ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</w:t>
      </w:r>
      <w:proofErr w:type="spellStart"/>
      <w:r w:rsidRPr="00E7716E">
        <w:rPr>
          <w:rFonts w:ascii="Arial" w:hAnsi="Arial" w:cs="Arial"/>
        </w:rPr>
        <w:t>Волхонщинская</w:t>
      </w:r>
      <w:proofErr w:type="spellEnd"/>
      <w:r w:rsidRPr="00E7716E">
        <w:rPr>
          <w:rFonts w:ascii="Arial" w:hAnsi="Arial" w:cs="Arial"/>
        </w:rPr>
        <w:t xml:space="preserve"> СОШ», МБОУ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«Горбачевская СОШ», МБОУ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«Центр образования № 1», МБОУ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«ПСОШ №1» и МБОУ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«Молочно-</w:t>
      </w:r>
      <w:proofErr w:type="spellStart"/>
      <w:r w:rsidRPr="00E7716E">
        <w:rPr>
          <w:rFonts w:ascii="Arial" w:hAnsi="Arial" w:cs="Arial"/>
        </w:rPr>
        <w:t>Дворская</w:t>
      </w:r>
      <w:proofErr w:type="spellEnd"/>
      <w:r w:rsidRPr="00E7716E">
        <w:rPr>
          <w:rFonts w:ascii="Arial" w:hAnsi="Arial" w:cs="Arial"/>
        </w:rPr>
        <w:t xml:space="preserve"> СОШ». Также в рамках реализации национального проекта «Образование» в 2018-2022 годах в 8 образовательных организациях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внедрена цифровая образовательная среда для развития цифровых навыков обучающихся (МБОУ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</w:t>
      </w:r>
      <w:proofErr w:type="spellStart"/>
      <w:r w:rsidRPr="00E7716E">
        <w:rPr>
          <w:rFonts w:ascii="Arial" w:hAnsi="Arial" w:cs="Arial"/>
        </w:rPr>
        <w:t>Волхонщинская</w:t>
      </w:r>
      <w:proofErr w:type="spellEnd"/>
      <w:r w:rsidRPr="00E7716E">
        <w:rPr>
          <w:rFonts w:ascii="Arial" w:hAnsi="Arial" w:cs="Arial"/>
        </w:rPr>
        <w:t xml:space="preserve"> СОШ», МБОУ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«Горбачевская СОШ», МБОУ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«Центр образования № 2», МБОУ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«ПСОШ №1», МБОУ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«Молочно-</w:t>
      </w:r>
      <w:proofErr w:type="spellStart"/>
      <w:r w:rsidRPr="00E7716E">
        <w:rPr>
          <w:rFonts w:ascii="Arial" w:hAnsi="Arial" w:cs="Arial"/>
        </w:rPr>
        <w:t>Дворская</w:t>
      </w:r>
      <w:proofErr w:type="spellEnd"/>
      <w:r w:rsidRPr="00E7716E">
        <w:rPr>
          <w:rFonts w:ascii="Arial" w:hAnsi="Arial" w:cs="Arial"/>
        </w:rPr>
        <w:t xml:space="preserve"> СОШ», МБОУ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«ПСОШ №2», МБОУ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«ПСОШ №4», МБОУ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«ЦО №3»). </w:t>
      </w:r>
    </w:p>
    <w:p w:rsidR="00E7716E" w:rsidRPr="00E7716E" w:rsidRDefault="00E7716E" w:rsidP="00E771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В рамках реализации проекта «Учитель будущего» в 2020 году на территории </w:t>
      </w:r>
      <w:proofErr w:type="spellStart"/>
      <w:r w:rsidRPr="00E7716E">
        <w:rPr>
          <w:rFonts w:ascii="Arial" w:hAnsi="Arial" w:cs="Arial"/>
        </w:rPr>
        <w:t>Плавского</w:t>
      </w:r>
      <w:proofErr w:type="spellEnd"/>
      <w:r w:rsidRPr="00E7716E">
        <w:rPr>
          <w:rFonts w:ascii="Arial" w:hAnsi="Arial" w:cs="Arial"/>
        </w:rPr>
        <w:t xml:space="preserve"> района был открыт 1 из 3-х на территории Тульской области Центр непрерывного повышения профессионального мастерства педагогических работников. 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  <w:b/>
          <w:bCs/>
        </w:rPr>
      </w:pPr>
      <w:r w:rsidRPr="00E7716E">
        <w:rPr>
          <w:rFonts w:ascii="Arial" w:hAnsi="Arial" w:cs="Arial"/>
          <w:b/>
          <w:bCs/>
        </w:rPr>
        <w:t>Слайд 14</w:t>
      </w:r>
    </w:p>
    <w:p w:rsidR="00E7716E" w:rsidRPr="00E7716E" w:rsidRDefault="00E7716E" w:rsidP="00E771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В 2022 году был произведен капитальный ремонт МБОУ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«ПСОШ №2» по федеральной программе «Модернизация школьных систем образования». Кроме этого были выделены средства на закупку интерактивного и технологического оборудования, компьютерной техники, мебели, на благоустройство территории, установку охранной и пожарной сигнализации, устройство видеонаблюдения, сети Интернет.</w:t>
      </w:r>
    </w:p>
    <w:p w:rsidR="00E7716E" w:rsidRPr="00E7716E" w:rsidRDefault="00E7716E" w:rsidP="00E771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Так же в 2022 году завершен капитальный ремонт МБОУ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«ЦО №2». Дополнительно были выделены средства на благоустройство территории, устройство ограждения, освещения, монтаж системы АПС, устройство сети Интернет.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На 2023 год для проведения капитального ремонта зданий образовательных учреждений в рамках реализации мероприятий по модернизации школьных систем образования выделено 163,2 млн.</w:t>
      </w:r>
      <w:r w:rsidR="00610048">
        <w:rPr>
          <w:rFonts w:ascii="Arial" w:hAnsi="Arial" w:cs="Arial"/>
        </w:rPr>
        <w:t xml:space="preserve"> </w:t>
      </w:r>
      <w:r w:rsidRPr="00E7716E">
        <w:rPr>
          <w:rFonts w:ascii="Arial" w:hAnsi="Arial" w:cs="Arial"/>
        </w:rPr>
        <w:t xml:space="preserve">руб. Данные средства будут направлены на капитальный ремонт МБОУ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«ПСОШ №1», МБОУ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«Ново-Никольская СОШ» и МБОУ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«ПСОШ №4».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Таким образом к концу 2023 года в Плавском районе из 13 школьных зданий будут капитально отремонтированы 5 зданий.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  <w:b/>
          <w:bCs/>
        </w:rPr>
      </w:pPr>
      <w:r w:rsidRPr="00E7716E">
        <w:rPr>
          <w:rFonts w:ascii="Arial" w:hAnsi="Arial" w:cs="Arial"/>
        </w:rPr>
        <w:t xml:space="preserve">В рамках реализации национального проекта «Образование» в 2023 году планируется внедрить цифровую образовательную среду еще в 2 образовательных учреждениях </w:t>
      </w:r>
      <w:proofErr w:type="spellStart"/>
      <w:r w:rsidRPr="00E7716E">
        <w:rPr>
          <w:rFonts w:ascii="Arial" w:hAnsi="Arial" w:cs="Arial"/>
        </w:rPr>
        <w:t>Плавского</w:t>
      </w:r>
      <w:proofErr w:type="spellEnd"/>
      <w:r w:rsidRPr="00E7716E">
        <w:rPr>
          <w:rFonts w:ascii="Arial" w:hAnsi="Arial" w:cs="Arial"/>
        </w:rPr>
        <w:t xml:space="preserve"> района - МБОУ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«ЦО №4» и МБОУ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«ЦО №1». Так же планируется открыть 3 центра образования естественно-научной и технологической направленности на базе МБОУ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«ЦО №2», МБОУ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«ПСОШ №2», МБОУ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«ПСОШ №4». </w:t>
      </w:r>
    </w:p>
    <w:p w:rsidR="00E7716E" w:rsidRPr="00E7716E" w:rsidRDefault="00E7716E" w:rsidP="00E771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E7716E" w:rsidRPr="00E7716E" w:rsidRDefault="00E7716E" w:rsidP="00E771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7716E">
        <w:rPr>
          <w:rFonts w:ascii="Arial" w:hAnsi="Arial" w:cs="Arial"/>
          <w:b/>
          <w:bCs/>
          <w:color w:val="000000"/>
        </w:rPr>
        <w:t>Культура</w:t>
      </w:r>
    </w:p>
    <w:p w:rsidR="00E7716E" w:rsidRDefault="00E7716E" w:rsidP="00E771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E7716E" w:rsidRPr="00E7716E" w:rsidRDefault="00E7716E" w:rsidP="00E771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E7716E">
        <w:rPr>
          <w:rFonts w:ascii="Arial" w:hAnsi="Arial" w:cs="Arial"/>
          <w:b/>
          <w:bCs/>
          <w:color w:val="000000"/>
        </w:rPr>
        <w:t>Слайд 15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Сохранение и приумножение культурных богатств является неотъемлемой частью вопросов местного самоуправления. Количество культурно-массовых мероприятий, проведенных учреждениями культуры в 2022 году составило – 2043, количество посетивших – 101986 человек; количество клубных формирований и </w:t>
      </w:r>
      <w:r w:rsidRPr="00E7716E">
        <w:rPr>
          <w:rFonts w:ascii="Arial" w:hAnsi="Arial" w:cs="Arial"/>
        </w:rPr>
        <w:lastRenderedPageBreak/>
        <w:t xml:space="preserve">любительских объединений – 146, число участников клубных формирований – 1789 человек, посещаемость по сравнению с 2021 годом выросла на 61,2 %. 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В 2018-2019 гг. проведен капитальный ремонт Горбачевского ДК филиала Молочно-</w:t>
      </w:r>
      <w:proofErr w:type="spellStart"/>
      <w:r w:rsidRPr="00E7716E">
        <w:rPr>
          <w:rFonts w:ascii="Arial" w:hAnsi="Arial" w:cs="Arial"/>
        </w:rPr>
        <w:t>Дворский</w:t>
      </w:r>
      <w:proofErr w:type="spellEnd"/>
      <w:r w:rsidRPr="00E7716E">
        <w:rPr>
          <w:rFonts w:ascii="Arial" w:hAnsi="Arial" w:cs="Arial"/>
        </w:rPr>
        <w:t xml:space="preserve"> МБУ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«Центр культуры и досуга». В 2019 г. проведен ремонт МБУ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«Центр культуры и досуга».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В рамках реализации программы «Волонтеры культуры» на базе МБУ «Центр культуры и досуга», продолжает свою деятельность клубное формирование «Добрая воля». На сегодня его численность составляет 109 человек, что на 43,1% больше по сравнению с 2021 годом.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Проект «Легко ли быть молодым» его участники, воспитанники детско-юношеской театральной студии «Галатея» (старшая группа 14-18 лет) стал победителем в конкурсе по предоставлению из бюджета Тульской области грантов правительства Тульской области. Грант составил 200 000 рублей.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  <w:b/>
          <w:bCs/>
        </w:rPr>
      </w:pPr>
      <w:r w:rsidRPr="00E7716E">
        <w:rPr>
          <w:rFonts w:ascii="Arial" w:hAnsi="Arial" w:cs="Arial"/>
          <w:b/>
          <w:bCs/>
        </w:rPr>
        <w:t>Слайд 16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Художественные коллективы Центра культуры и досуга активно принимают участие в фестивалях и конкурсах, занимая призовые места.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За последние годы набирает обороты организация досуга пожилых людей и инвалидов – это социальная адаптация лиц пожилого возраста и инвалидов, сохранение и продление их социальной активности. Формы мероприятий, проводимых для данной категории довольно разнообразны: 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-это театрализованные представления, 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-концертные программы,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- развлекательные и конкурсные программы,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- мастер-классы,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- тематические программы, турниры по настольным играм, часы здоровья, посиделки, поэтические вечера и др.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</w:p>
    <w:p w:rsidR="00E7716E" w:rsidRPr="00E7716E" w:rsidRDefault="00E7716E" w:rsidP="00E771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E7716E">
        <w:rPr>
          <w:rFonts w:ascii="Arial" w:hAnsi="Arial" w:cs="Arial"/>
          <w:b/>
          <w:bCs/>
          <w:color w:val="000000"/>
        </w:rPr>
        <w:t>Слайд 17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В рамках подготовки к празднованию 500-летия Тульского кремля в 2020 году проведена реставрация выявленного объекта культурного наследия «Гимназия женская, 1890-е годы» на общую сумму 25,3 млн. рублей. В здании размещается Культурный центр князей Гагариных.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После завершения реставрационных работ в 2-х помещениях первого этажа были созданы интерактивные музейные экспозиции: «Гостиная и кабинет князя С.С. Гагарина» и «Ученический класс XIX века с комнатой для </w:t>
      </w:r>
      <w:proofErr w:type="spellStart"/>
      <w:r w:rsidRPr="00E7716E">
        <w:rPr>
          <w:rFonts w:ascii="Arial" w:hAnsi="Arial" w:cs="Arial"/>
        </w:rPr>
        <w:t>эпархиалок</w:t>
      </w:r>
      <w:proofErr w:type="spellEnd"/>
      <w:r w:rsidRPr="00E7716E">
        <w:rPr>
          <w:rFonts w:ascii="Arial" w:hAnsi="Arial" w:cs="Arial"/>
        </w:rPr>
        <w:t>», а также выставочный зал, оснащенный галерейной развесок для устройства сменных картинных выставок на общую сумму 2,5 млн. руб. За счет средств местного бюджета проведен ремонт помещений на 2-ом этаже на сумму 1,3 млн. руб.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На железнодорожной станции «Плавск» появился посвященный событиям Гражданской войны 1917-1922 годов историко-культурный комплекс, созданный совместными усилиями Московской железной дороги Российских железных дорог, руководства Тульской области, органов местного самоуправления </w:t>
      </w:r>
      <w:proofErr w:type="spellStart"/>
      <w:r w:rsidRPr="00E7716E">
        <w:rPr>
          <w:rFonts w:ascii="Arial" w:hAnsi="Arial" w:cs="Arial"/>
        </w:rPr>
        <w:t>Плавского</w:t>
      </w:r>
      <w:proofErr w:type="spellEnd"/>
      <w:r w:rsidRPr="00E7716E">
        <w:rPr>
          <w:rFonts w:ascii="Arial" w:hAnsi="Arial" w:cs="Arial"/>
        </w:rPr>
        <w:t xml:space="preserve"> района и большого числа организаций и преданных своему делу людей.</w:t>
      </w:r>
    </w:p>
    <w:p w:rsidR="00E7716E" w:rsidRPr="00E7716E" w:rsidRDefault="00E7716E" w:rsidP="00E771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E7716E">
        <w:rPr>
          <w:rFonts w:ascii="Arial" w:hAnsi="Arial" w:cs="Arial"/>
          <w:b/>
          <w:bCs/>
          <w:color w:val="000000"/>
        </w:rPr>
        <w:t>Слайд 18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2017 год стал для </w:t>
      </w:r>
      <w:proofErr w:type="spellStart"/>
      <w:r w:rsidRPr="00E7716E">
        <w:rPr>
          <w:rFonts w:ascii="Arial" w:hAnsi="Arial" w:cs="Arial"/>
        </w:rPr>
        <w:t>плавчан</w:t>
      </w:r>
      <w:proofErr w:type="spellEnd"/>
      <w:r w:rsidRPr="00E7716E">
        <w:rPr>
          <w:rFonts w:ascii="Arial" w:hAnsi="Arial" w:cs="Arial"/>
        </w:rPr>
        <w:t xml:space="preserve"> знаковым. Указом Губернатора Тульской области городу Плавск было присвоено почетное звание Тульской области «Город воинской доблести», а станции Горбачево – «Населенный пункт воинской доблести». Почетное звание является не только высокой оценкой заслуг </w:t>
      </w:r>
      <w:proofErr w:type="spellStart"/>
      <w:r w:rsidRPr="00E7716E">
        <w:rPr>
          <w:rFonts w:ascii="Arial" w:hAnsi="Arial" w:cs="Arial"/>
        </w:rPr>
        <w:t>плавчан</w:t>
      </w:r>
      <w:proofErr w:type="spellEnd"/>
      <w:r w:rsidRPr="00E7716E">
        <w:rPr>
          <w:rFonts w:ascii="Arial" w:hAnsi="Arial" w:cs="Arial"/>
        </w:rPr>
        <w:t xml:space="preserve">, героически проявивших себя в годы Великой Отечественной войны, но и определяющим условием дальнейшего развития. Долг, честь, мужество – не просто слова для </w:t>
      </w:r>
      <w:proofErr w:type="spellStart"/>
      <w:r w:rsidRPr="00E7716E">
        <w:rPr>
          <w:rFonts w:ascii="Arial" w:hAnsi="Arial" w:cs="Arial"/>
        </w:rPr>
        <w:t>плавчан</w:t>
      </w:r>
      <w:proofErr w:type="spellEnd"/>
      <w:r w:rsidRPr="00E7716E">
        <w:rPr>
          <w:rFonts w:ascii="Arial" w:hAnsi="Arial" w:cs="Arial"/>
        </w:rPr>
        <w:t>, а ориентир дальнейшего развития.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lastRenderedPageBreak/>
        <w:t xml:space="preserve">В рамках военно-патриотического направления деятельности большая работа проведена в период подготовки к празднованию 75-ой годовщины Победы в Великой Отечественной войне 1941-1945 </w:t>
      </w:r>
      <w:proofErr w:type="spellStart"/>
      <w:r w:rsidRPr="00E7716E">
        <w:rPr>
          <w:rFonts w:ascii="Arial" w:hAnsi="Arial" w:cs="Arial"/>
        </w:rPr>
        <w:t>г.г</w:t>
      </w:r>
      <w:proofErr w:type="spellEnd"/>
      <w:r w:rsidRPr="00E7716E">
        <w:rPr>
          <w:rFonts w:ascii="Arial" w:hAnsi="Arial" w:cs="Arial"/>
        </w:rPr>
        <w:t xml:space="preserve">. В 2020 году на Братской могиле № 2 за счет средств местного бюджета (2 млн. руб.) была заменена скульптурная группа «Скорбящая мать и воин». </w:t>
      </w:r>
      <w:proofErr w:type="gramStart"/>
      <w:r w:rsidRPr="00E7716E">
        <w:rPr>
          <w:rFonts w:ascii="Arial" w:hAnsi="Arial" w:cs="Arial"/>
        </w:rPr>
        <w:t>Помимо этого</w:t>
      </w:r>
      <w:proofErr w:type="gramEnd"/>
      <w:r w:rsidRPr="00E7716E">
        <w:rPr>
          <w:rFonts w:ascii="Arial" w:hAnsi="Arial" w:cs="Arial"/>
        </w:rPr>
        <w:t xml:space="preserve"> на территории нашего района появились новые мемориалы и обелиски памяти. В д. </w:t>
      </w:r>
      <w:proofErr w:type="spellStart"/>
      <w:r w:rsidRPr="00E7716E">
        <w:rPr>
          <w:rFonts w:ascii="Arial" w:hAnsi="Arial" w:cs="Arial"/>
        </w:rPr>
        <w:t>Савватеевка</w:t>
      </w:r>
      <w:proofErr w:type="spellEnd"/>
      <w:r w:rsidRPr="00E7716E">
        <w:rPr>
          <w:rFonts w:ascii="Arial" w:hAnsi="Arial" w:cs="Arial"/>
        </w:rPr>
        <w:t xml:space="preserve"> </w:t>
      </w:r>
      <w:proofErr w:type="spellStart"/>
      <w:r w:rsidRPr="00E7716E">
        <w:rPr>
          <w:rFonts w:ascii="Arial" w:hAnsi="Arial" w:cs="Arial"/>
        </w:rPr>
        <w:t>Плавского</w:t>
      </w:r>
      <w:proofErr w:type="spellEnd"/>
      <w:r w:rsidRPr="00E7716E">
        <w:rPr>
          <w:rFonts w:ascii="Arial" w:hAnsi="Arial" w:cs="Arial"/>
        </w:rPr>
        <w:t xml:space="preserve"> района за счет внебюджетных источников установлен памятник юному партизану Саше Бакаеву. Благодаря сотрудничеству с Еврейской общиной г. Тулы в г. Плавске появился первый в Тульской области памятник жертвам Холокоста. На средства гранта на реализацию молодежных инициатив министерства молодежной политики Тульской области в объеме 315 тыс. руб. волонтерской организацией «Патриот» создан мемориал безвинно убиенным жителям Плавска в период оккупации в октябре 1941 г. Железнодорожники Тульского региона МЖД создали памятный сквер в честь солдат и железнодорожников, погибших на станции Горбачёво, защищая её от налётов вражеской авиации. В 2022 на месте обветшавшего памятного обелиска, посвященного </w:t>
      </w:r>
      <w:proofErr w:type="spellStart"/>
      <w:r w:rsidRPr="00E7716E">
        <w:rPr>
          <w:rFonts w:ascii="Arial" w:hAnsi="Arial" w:cs="Arial"/>
        </w:rPr>
        <w:t>ольховцам</w:t>
      </w:r>
      <w:proofErr w:type="spellEnd"/>
      <w:r w:rsidRPr="00E7716E">
        <w:rPr>
          <w:rFonts w:ascii="Arial" w:hAnsi="Arial" w:cs="Arial"/>
        </w:rPr>
        <w:t xml:space="preserve"> и </w:t>
      </w:r>
      <w:proofErr w:type="spellStart"/>
      <w:r w:rsidRPr="00E7716E">
        <w:rPr>
          <w:rFonts w:ascii="Arial" w:hAnsi="Arial" w:cs="Arial"/>
        </w:rPr>
        <w:t>новожуковцам</w:t>
      </w:r>
      <w:proofErr w:type="spellEnd"/>
      <w:r w:rsidRPr="00E7716E">
        <w:rPr>
          <w:rFonts w:ascii="Arial" w:hAnsi="Arial" w:cs="Arial"/>
        </w:rPr>
        <w:t xml:space="preserve"> – участникам Великой Отечественной, установлен новый.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В 2021 году провели работы по благоустройству захоронения времен Великой Отечественной войны на гражданском кладбище в с. Скородное в рамках федеральной целевой программы «Увековечение памяти погибших при защите Отечества» на общую сумму 250 тыс. руб.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20 декабря 2022 года, в день празднования 81-й годовщины освобождения Плавска и </w:t>
      </w:r>
      <w:proofErr w:type="spellStart"/>
      <w:r w:rsidRPr="00E7716E">
        <w:rPr>
          <w:rFonts w:ascii="Arial" w:hAnsi="Arial" w:cs="Arial"/>
        </w:rPr>
        <w:t>Плавского</w:t>
      </w:r>
      <w:proofErr w:type="spellEnd"/>
      <w:r w:rsidRPr="00E7716E">
        <w:rPr>
          <w:rFonts w:ascii="Arial" w:hAnsi="Arial" w:cs="Arial"/>
        </w:rPr>
        <w:t xml:space="preserve"> района от немецко-фашистских захватчиков в годы Великой Отечественной войны, состоялось мероприятие, посвященное присвоению Горбачёвской средней школе имени Героя Советского Союза Александра Лукьянова.</w:t>
      </w:r>
    </w:p>
    <w:p w:rsidR="00E7716E" w:rsidRPr="00E7716E" w:rsidRDefault="00E7716E" w:rsidP="00E771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E7716E" w:rsidRPr="00E7716E" w:rsidRDefault="00E7716E" w:rsidP="00E771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7716E">
        <w:rPr>
          <w:rFonts w:ascii="Arial" w:hAnsi="Arial" w:cs="Arial"/>
          <w:b/>
          <w:bCs/>
          <w:color w:val="000000"/>
        </w:rPr>
        <w:t>Спорт</w:t>
      </w:r>
    </w:p>
    <w:p w:rsidR="00E7716E" w:rsidRDefault="00E7716E" w:rsidP="00E771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E7716E" w:rsidRPr="00E7716E" w:rsidRDefault="00E7716E" w:rsidP="00E771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E7716E">
        <w:rPr>
          <w:rFonts w:ascii="Arial" w:hAnsi="Arial" w:cs="Arial"/>
          <w:b/>
          <w:bCs/>
          <w:color w:val="000000"/>
        </w:rPr>
        <w:t>Слайд 19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занимает особое место на карте спортивных достижений. Количество систематически занимающихся физической культурой и спортом в 2022 году составило более 70 %, причем этот показатель планомерно растет с 2016 года. В 2019 году введена в эксплуатацию многофункциональная спортивная площадка в п. Молочные Дворы и в 2021 году введена в эксплуатацию многофункциональная спортивная площадка в п. Горбачево по программе «Газпром-детям». Объем привлеченных средств составил 8 млн. руб. В 2020 году по программе «Народный бюджет» устроена многофункциональная спортивная площадка в п. </w:t>
      </w:r>
      <w:proofErr w:type="spellStart"/>
      <w:r w:rsidRPr="00E7716E">
        <w:rPr>
          <w:rFonts w:ascii="Arial" w:hAnsi="Arial" w:cs="Arial"/>
        </w:rPr>
        <w:t>Румянцевский</w:t>
      </w:r>
      <w:proofErr w:type="spellEnd"/>
      <w:r w:rsidRPr="00E7716E">
        <w:rPr>
          <w:rFonts w:ascii="Arial" w:hAnsi="Arial" w:cs="Arial"/>
        </w:rPr>
        <w:t xml:space="preserve">, в рамках реализации проекта «Городок здоровья» на региональном конкурсе «Лучший староста сельского населённого пункта Тульской области в 2020 году установлена </w:t>
      </w:r>
      <w:proofErr w:type="spellStart"/>
      <w:r w:rsidRPr="00E7716E">
        <w:rPr>
          <w:rFonts w:ascii="Arial" w:hAnsi="Arial" w:cs="Arial"/>
        </w:rPr>
        <w:t>варкаут</w:t>
      </w:r>
      <w:proofErr w:type="spellEnd"/>
      <w:r w:rsidRPr="00E7716E">
        <w:rPr>
          <w:rFonts w:ascii="Arial" w:hAnsi="Arial" w:cs="Arial"/>
        </w:rPr>
        <w:t xml:space="preserve">-площадка (0,9 </w:t>
      </w:r>
      <w:proofErr w:type="spellStart"/>
      <w:r w:rsidRPr="00E7716E">
        <w:rPr>
          <w:rFonts w:ascii="Arial" w:hAnsi="Arial" w:cs="Arial"/>
        </w:rPr>
        <w:t>млн.руб</w:t>
      </w:r>
      <w:proofErr w:type="spellEnd"/>
      <w:r w:rsidRPr="00E7716E">
        <w:rPr>
          <w:rFonts w:ascii="Arial" w:hAnsi="Arial" w:cs="Arial"/>
        </w:rPr>
        <w:t xml:space="preserve">.), выполнен капитальный ремонт кровли городского бассейна в г. Плавск. </w:t>
      </w:r>
    </w:p>
    <w:p w:rsidR="00E7716E" w:rsidRPr="00E7716E" w:rsidRDefault="00E7716E" w:rsidP="00E771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E7716E" w:rsidRPr="00E7716E" w:rsidRDefault="00E7716E" w:rsidP="00E771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7716E">
        <w:rPr>
          <w:rFonts w:ascii="Arial" w:hAnsi="Arial" w:cs="Arial"/>
          <w:b/>
          <w:bCs/>
          <w:color w:val="000000"/>
        </w:rPr>
        <w:t>Молодежная политика</w:t>
      </w:r>
    </w:p>
    <w:p w:rsidR="00E7716E" w:rsidRDefault="00E7716E" w:rsidP="00E771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E7716E" w:rsidRPr="00E7716E" w:rsidRDefault="00E7716E" w:rsidP="00E771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E7716E">
        <w:rPr>
          <w:rFonts w:ascii="Arial" w:hAnsi="Arial" w:cs="Arial"/>
          <w:b/>
          <w:bCs/>
          <w:color w:val="000000"/>
        </w:rPr>
        <w:t>Слайд 20</w:t>
      </w:r>
    </w:p>
    <w:p w:rsidR="00E7716E" w:rsidRPr="00E7716E" w:rsidRDefault="00E7716E" w:rsidP="00E7716E">
      <w:pPr>
        <w:ind w:firstLine="708"/>
        <w:jc w:val="both"/>
        <w:outlineLvl w:val="0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Среди активно развивающихся на территории </w:t>
      </w:r>
      <w:proofErr w:type="spellStart"/>
      <w:r w:rsidRPr="00E7716E">
        <w:rPr>
          <w:rFonts w:ascii="Arial" w:hAnsi="Arial" w:cs="Arial"/>
        </w:rPr>
        <w:t>Плавского</w:t>
      </w:r>
      <w:proofErr w:type="spellEnd"/>
      <w:r w:rsidRPr="00E7716E">
        <w:rPr>
          <w:rFonts w:ascii="Arial" w:hAnsi="Arial" w:cs="Arial"/>
        </w:rPr>
        <w:t xml:space="preserve"> района в последние пятилетие сфер следует назвать сферу молодежной политики. На территории района действует детская общественная организация «Мы», в которую входят более 400 человек; молодежная общественная организация волонтеров «Патриот».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lastRenderedPageBreak/>
        <w:t xml:space="preserve">В 2016 году открыт молодежный центр «Патриот», на базе которого в 2020 году создан Центр поддержки добровольчества. На сегодняшний момент на территории </w:t>
      </w:r>
      <w:proofErr w:type="spellStart"/>
      <w:r w:rsidRPr="00E7716E">
        <w:rPr>
          <w:rFonts w:ascii="Arial" w:hAnsi="Arial" w:cs="Arial"/>
        </w:rPr>
        <w:t>Плавского</w:t>
      </w:r>
      <w:proofErr w:type="spellEnd"/>
      <w:r w:rsidRPr="00E7716E">
        <w:rPr>
          <w:rFonts w:ascii="Arial" w:hAnsi="Arial" w:cs="Arial"/>
        </w:rPr>
        <w:t xml:space="preserve"> района насчитывается свыше 300 волонтеров. Причем это не только девушки и юноши до 18 лет, но и работающая молодежь, а также почетные серебряные волонтеры. </w:t>
      </w:r>
      <w:proofErr w:type="spellStart"/>
      <w:r w:rsidRPr="00E7716E">
        <w:rPr>
          <w:rFonts w:ascii="Arial" w:hAnsi="Arial" w:cs="Arial"/>
        </w:rPr>
        <w:t>Плавские</w:t>
      </w:r>
      <w:proofErr w:type="spellEnd"/>
      <w:r w:rsidRPr="00E7716E">
        <w:rPr>
          <w:rFonts w:ascii="Arial" w:hAnsi="Arial" w:cs="Arial"/>
        </w:rPr>
        <w:t xml:space="preserve"> волонтеры широко известны за пределами нашего муниципалитета. Помимо участия в мероприятиях регионального и всероссийского уровне, таких как </w:t>
      </w:r>
      <w:r w:rsidRPr="00E7716E">
        <w:rPr>
          <w:rFonts w:ascii="Arial" w:hAnsi="Arial" w:cs="Arial"/>
          <w:shd w:val="clear" w:color="auto" w:fill="FFFFFF"/>
        </w:rPr>
        <w:t xml:space="preserve">XX юбилейный открытый Российский фестиваль кинокомедии «Улыбнись Россия» и Х Всероссийская выставка-форум «Вместе - ради детей! Национальные цели. Десятилетие детства», </w:t>
      </w:r>
      <w:proofErr w:type="spellStart"/>
      <w:r w:rsidRPr="00E7716E">
        <w:rPr>
          <w:rFonts w:ascii="Arial" w:hAnsi="Arial" w:cs="Arial"/>
          <w:shd w:val="clear" w:color="auto" w:fill="FFFFFF"/>
        </w:rPr>
        <w:t>плавские</w:t>
      </w:r>
      <w:proofErr w:type="spellEnd"/>
      <w:r w:rsidRPr="00E7716E">
        <w:rPr>
          <w:rFonts w:ascii="Arial" w:hAnsi="Arial" w:cs="Arial"/>
          <w:shd w:val="clear" w:color="auto" w:fill="FFFFFF"/>
        </w:rPr>
        <w:t xml:space="preserve"> волонтеры реализуют конкретные проекты и программы. За период с 2018 по 2022 годы 9 проектов волонтеров-</w:t>
      </w:r>
      <w:proofErr w:type="spellStart"/>
      <w:r w:rsidRPr="00E7716E">
        <w:rPr>
          <w:rFonts w:ascii="Arial" w:hAnsi="Arial" w:cs="Arial"/>
          <w:shd w:val="clear" w:color="auto" w:fill="FFFFFF"/>
        </w:rPr>
        <w:t>плавчан</w:t>
      </w:r>
      <w:proofErr w:type="spellEnd"/>
      <w:r w:rsidRPr="00E7716E">
        <w:rPr>
          <w:rFonts w:ascii="Arial" w:hAnsi="Arial" w:cs="Arial"/>
          <w:shd w:val="clear" w:color="auto" w:fill="FFFFFF"/>
        </w:rPr>
        <w:t xml:space="preserve"> получили государственную поддержку из средств бюджета Тульской области на общую сумму свыше 5 млн. руб. </w:t>
      </w:r>
      <w:r w:rsidRPr="00E7716E">
        <w:rPr>
          <w:rFonts w:ascii="Arial" w:hAnsi="Arial" w:cs="Arial"/>
        </w:rPr>
        <w:t xml:space="preserve">В 2020 году проект молодежного центра «Патриот» «Школа социального </w:t>
      </w:r>
      <w:proofErr w:type="spellStart"/>
      <w:r w:rsidRPr="00E7716E">
        <w:rPr>
          <w:rFonts w:ascii="Arial" w:hAnsi="Arial" w:cs="Arial"/>
        </w:rPr>
        <w:t>аниматорства</w:t>
      </w:r>
      <w:proofErr w:type="spellEnd"/>
      <w:r w:rsidRPr="00E7716E">
        <w:rPr>
          <w:rFonts w:ascii="Arial" w:hAnsi="Arial" w:cs="Arial"/>
        </w:rPr>
        <w:t>» стал победителем первого конкурса президентских грантов, сумма гранта составила 330 тыс. рублей. В 2022 проект «Имя Победы» стал победителем первого конкурса президентских грантов, сумма гранта составила 274,2 тыс. руб. В целях стимулирования проектной активности молодежи с 2022 года предоставляется муниципальный грант социально ориентированным некоммерческим организациям для осуществления социально значимых программ, проектов, мероприятий и общественно-гражданских инициатив. Ежегодный объем гранта составляет 200,0 тыс. руб.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  <w:b/>
          <w:bCs/>
        </w:rPr>
      </w:pPr>
    </w:p>
    <w:p w:rsidR="00E7716E" w:rsidRPr="00E7716E" w:rsidRDefault="00E7716E" w:rsidP="00E7716E">
      <w:pPr>
        <w:jc w:val="center"/>
        <w:rPr>
          <w:rFonts w:ascii="Arial" w:hAnsi="Arial" w:cs="Arial"/>
          <w:b/>
          <w:bCs/>
        </w:rPr>
      </w:pPr>
      <w:r w:rsidRPr="00E7716E">
        <w:rPr>
          <w:rFonts w:ascii="Arial" w:hAnsi="Arial" w:cs="Arial"/>
          <w:b/>
          <w:bCs/>
        </w:rPr>
        <w:t>Социальная политика</w:t>
      </w:r>
    </w:p>
    <w:p w:rsidR="00E7716E" w:rsidRDefault="00E7716E" w:rsidP="00E7716E">
      <w:pPr>
        <w:ind w:firstLine="708"/>
        <w:jc w:val="both"/>
        <w:rPr>
          <w:rFonts w:ascii="Arial" w:hAnsi="Arial" w:cs="Arial"/>
          <w:b/>
          <w:bCs/>
        </w:rPr>
      </w:pP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  <w:b/>
          <w:bCs/>
        </w:rPr>
        <w:t>Слайд 21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Говоря о социальной сфере, в первую очередь, следует сказать о системе здравоохранения. За прошедшие 5 лет с 2018 года в этом направлении сделан огромный скачок в сторону повышения доступности и качества предоставляемых услуг населению. В 2018 году </w:t>
      </w:r>
      <w:proofErr w:type="spellStart"/>
      <w:r w:rsidRPr="00E7716E">
        <w:rPr>
          <w:rFonts w:ascii="Arial" w:hAnsi="Arial" w:cs="Arial"/>
        </w:rPr>
        <w:t>Плавская</w:t>
      </w:r>
      <w:proofErr w:type="spellEnd"/>
      <w:r w:rsidRPr="00E7716E">
        <w:rPr>
          <w:rFonts w:ascii="Arial" w:hAnsi="Arial" w:cs="Arial"/>
        </w:rPr>
        <w:t xml:space="preserve"> центральная районная больница отпраздновало свое 145-летие. Эта дата стала началом нового витка в развитии </w:t>
      </w:r>
      <w:proofErr w:type="spellStart"/>
      <w:r w:rsidRPr="00E7716E">
        <w:rPr>
          <w:rFonts w:ascii="Arial" w:hAnsi="Arial" w:cs="Arial"/>
        </w:rPr>
        <w:t>плавского</w:t>
      </w:r>
      <w:proofErr w:type="spellEnd"/>
      <w:r w:rsidRPr="00E7716E">
        <w:rPr>
          <w:rFonts w:ascii="Arial" w:hAnsi="Arial" w:cs="Arial"/>
        </w:rPr>
        <w:t xml:space="preserve"> здравоохранения. С 2018 года ежегодно ведется строительство модульных фельдшерско-акушерских пунктов. Сейчас новые </w:t>
      </w:r>
      <w:proofErr w:type="spellStart"/>
      <w:r w:rsidRPr="00E7716E">
        <w:rPr>
          <w:rFonts w:ascii="Arial" w:hAnsi="Arial" w:cs="Arial"/>
        </w:rPr>
        <w:t>ФАПы</w:t>
      </w:r>
      <w:proofErr w:type="spellEnd"/>
      <w:r w:rsidRPr="00E7716E">
        <w:rPr>
          <w:rFonts w:ascii="Arial" w:hAnsi="Arial" w:cs="Arial"/>
        </w:rPr>
        <w:t xml:space="preserve"> появились в с. </w:t>
      </w:r>
      <w:proofErr w:type="spellStart"/>
      <w:r w:rsidRPr="00E7716E">
        <w:rPr>
          <w:rFonts w:ascii="Arial" w:hAnsi="Arial" w:cs="Arial"/>
        </w:rPr>
        <w:t>Красногорье</w:t>
      </w:r>
      <w:proofErr w:type="spellEnd"/>
      <w:r w:rsidRPr="00E7716E">
        <w:rPr>
          <w:rFonts w:ascii="Arial" w:hAnsi="Arial" w:cs="Arial"/>
        </w:rPr>
        <w:t xml:space="preserve"> (2018 г.), с. </w:t>
      </w:r>
      <w:proofErr w:type="spellStart"/>
      <w:r w:rsidRPr="00E7716E">
        <w:rPr>
          <w:rFonts w:ascii="Arial" w:hAnsi="Arial" w:cs="Arial"/>
        </w:rPr>
        <w:t>Сорочинка</w:t>
      </w:r>
      <w:proofErr w:type="spellEnd"/>
      <w:r w:rsidRPr="00E7716E">
        <w:rPr>
          <w:rFonts w:ascii="Arial" w:hAnsi="Arial" w:cs="Arial"/>
        </w:rPr>
        <w:t xml:space="preserve"> (2019 г.), д. Ивановское-1 (2019г.), пос. Стройка (2019 г.),</w:t>
      </w:r>
      <w:r>
        <w:rPr>
          <w:rFonts w:ascii="Arial" w:hAnsi="Arial" w:cs="Arial"/>
        </w:rPr>
        <w:t xml:space="preserve"> </w:t>
      </w:r>
      <w:r w:rsidRPr="00E7716E">
        <w:rPr>
          <w:rFonts w:ascii="Arial" w:hAnsi="Arial" w:cs="Arial"/>
        </w:rPr>
        <w:t xml:space="preserve">с. </w:t>
      </w:r>
      <w:proofErr w:type="spellStart"/>
      <w:r w:rsidRPr="00E7716E">
        <w:rPr>
          <w:rFonts w:ascii="Arial" w:hAnsi="Arial" w:cs="Arial"/>
        </w:rPr>
        <w:t>Юсупово</w:t>
      </w:r>
      <w:proofErr w:type="spellEnd"/>
      <w:r w:rsidRPr="00E7716E">
        <w:rPr>
          <w:rFonts w:ascii="Arial" w:hAnsi="Arial" w:cs="Arial"/>
        </w:rPr>
        <w:t xml:space="preserve"> (2020 г.), п. Диктатура (2020 г.), п. Советский (2020 г.), д. Новое Жуково (2021 г.).  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Отремонтированы </w:t>
      </w:r>
      <w:proofErr w:type="spellStart"/>
      <w:r w:rsidRPr="00E7716E">
        <w:rPr>
          <w:rFonts w:ascii="Arial" w:hAnsi="Arial" w:cs="Arial"/>
        </w:rPr>
        <w:t>ФАПы</w:t>
      </w:r>
      <w:proofErr w:type="spellEnd"/>
      <w:r w:rsidRPr="00E7716E">
        <w:rPr>
          <w:rFonts w:ascii="Arial" w:hAnsi="Arial" w:cs="Arial"/>
        </w:rPr>
        <w:t xml:space="preserve"> в п. Юрьевский (2020 г.), д. Заречье (2020 г.), п. Молочные Дворы (2021 г.). В 2021 году провели ремонт поликлинического отделения </w:t>
      </w:r>
      <w:proofErr w:type="spellStart"/>
      <w:r w:rsidRPr="00E7716E">
        <w:rPr>
          <w:rFonts w:ascii="Arial" w:hAnsi="Arial" w:cs="Arial"/>
        </w:rPr>
        <w:t>Плавской</w:t>
      </w:r>
      <w:proofErr w:type="spellEnd"/>
      <w:r w:rsidRPr="00E7716E">
        <w:rPr>
          <w:rFonts w:ascii="Arial" w:hAnsi="Arial" w:cs="Arial"/>
        </w:rPr>
        <w:t xml:space="preserve"> ЦРБ на общую сумму 17,3 млн. руб., приобрели 3 единицы автотранспорта для доставки пациентов в медицинские организации, медицинских работников до места жительства пациентов, а также биологических материалов и лекарственных препаратов в удаленные населенные пункты региона.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Причем следует отметить, что это становится возможным благодаря выделению средств из бюджета Тульской области, а также за счет внебюджетных источников. 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На период 2023-2025 года запланированы средства в объеме 13,5 млн. руб. на строительство </w:t>
      </w:r>
      <w:proofErr w:type="spellStart"/>
      <w:r w:rsidRPr="00E7716E">
        <w:rPr>
          <w:rFonts w:ascii="Arial" w:hAnsi="Arial" w:cs="Arial"/>
        </w:rPr>
        <w:t>ФАПовв</w:t>
      </w:r>
      <w:proofErr w:type="spellEnd"/>
      <w:r w:rsidRPr="00E7716E">
        <w:rPr>
          <w:rFonts w:ascii="Arial" w:hAnsi="Arial" w:cs="Arial"/>
        </w:rPr>
        <w:t xml:space="preserve"> с. </w:t>
      </w:r>
      <w:proofErr w:type="spellStart"/>
      <w:r w:rsidRPr="00E7716E">
        <w:rPr>
          <w:rFonts w:ascii="Arial" w:hAnsi="Arial" w:cs="Arial"/>
        </w:rPr>
        <w:t>Камынино</w:t>
      </w:r>
      <w:proofErr w:type="spellEnd"/>
      <w:r w:rsidRPr="00E7716E">
        <w:rPr>
          <w:rFonts w:ascii="Arial" w:hAnsi="Arial" w:cs="Arial"/>
        </w:rPr>
        <w:t xml:space="preserve">, д. </w:t>
      </w:r>
      <w:proofErr w:type="spellStart"/>
      <w:r w:rsidRPr="00E7716E">
        <w:rPr>
          <w:rFonts w:ascii="Arial" w:hAnsi="Arial" w:cs="Arial"/>
        </w:rPr>
        <w:t>Крекшино</w:t>
      </w:r>
      <w:proofErr w:type="spellEnd"/>
      <w:r w:rsidRPr="00E7716E">
        <w:rPr>
          <w:rFonts w:ascii="Arial" w:hAnsi="Arial" w:cs="Arial"/>
        </w:rPr>
        <w:t xml:space="preserve"> и п. Октябрьский,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  <w:b/>
          <w:bCs/>
        </w:rPr>
      </w:pPr>
      <w:r w:rsidRPr="00E7716E">
        <w:rPr>
          <w:rFonts w:ascii="Arial" w:hAnsi="Arial" w:cs="Arial"/>
          <w:b/>
          <w:bCs/>
        </w:rPr>
        <w:t>Слайд 22</w:t>
      </w:r>
    </w:p>
    <w:p w:rsidR="00E7716E" w:rsidRPr="00E7716E" w:rsidRDefault="00E7716E" w:rsidP="00E7716E">
      <w:pPr>
        <w:pStyle w:val="ab"/>
        <w:ind w:left="0" w:right="-29" w:firstLine="708"/>
        <w:jc w:val="both"/>
        <w:rPr>
          <w:rFonts w:ascii="Arial" w:hAnsi="Arial" w:cs="Arial"/>
          <w:color w:val="000000"/>
        </w:rPr>
      </w:pPr>
      <w:r w:rsidRPr="00E7716E">
        <w:rPr>
          <w:rFonts w:ascii="Arial" w:hAnsi="Arial" w:cs="Arial"/>
          <w:color w:val="000000"/>
        </w:rPr>
        <w:t>В целях поддержки многодетных семей, обеспечения условий для повышения рождаемости было выплачено из средств местного бюджета:</w:t>
      </w:r>
    </w:p>
    <w:p w:rsidR="00E7716E" w:rsidRPr="00E7716E" w:rsidRDefault="00E7716E" w:rsidP="00E7716E">
      <w:pPr>
        <w:pStyle w:val="ab"/>
        <w:ind w:left="0" w:right="-29" w:firstLine="708"/>
        <w:jc w:val="both"/>
        <w:rPr>
          <w:rFonts w:ascii="Arial" w:hAnsi="Arial" w:cs="Arial"/>
          <w:color w:val="000000"/>
        </w:rPr>
      </w:pPr>
      <w:r w:rsidRPr="00E7716E">
        <w:rPr>
          <w:rFonts w:ascii="Arial" w:hAnsi="Arial" w:cs="Arial"/>
          <w:color w:val="000000"/>
        </w:rPr>
        <w:t>3,8 млн. руб. (251 получатель) материнского капитала при рождении третьего и последующих детей;</w:t>
      </w:r>
    </w:p>
    <w:p w:rsidR="00E7716E" w:rsidRPr="00E7716E" w:rsidRDefault="00E7716E" w:rsidP="00E7716E">
      <w:pPr>
        <w:pStyle w:val="ab"/>
        <w:ind w:left="0" w:right="-29" w:firstLine="708"/>
        <w:jc w:val="both"/>
        <w:rPr>
          <w:rFonts w:ascii="Arial" w:hAnsi="Arial" w:cs="Arial"/>
          <w:color w:val="000000"/>
        </w:rPr>
      </w:pPr>
      <w:r w:rsidRPr="00E7716E">
        <w:rPr>
          <w:rFonts w:ascii="Arial" w:hAnsi="Arial" w:cs="Arial"/>
          <w:color w:val="000000"/>
        </w:rPr>
        <w:lastRenderedPageBreak/>
        <w:t xml:space="preserve">1,4 млн. руб. (132 получателя) единовременной выплаты при рождении первого ребенка у женщин, не достигших возраста 25 лет на день рождения ребенка. </w:t>
      </w:r>
    </w:p>
    <w:p w:rsidR="00E7716E" w:rsidRPr="00E7716E" w:rsidRDefault="00E7716E" w:rsidP="00E7716E">
      <w:pPr>
        <w:pStyle w:val="ab"/>
        <w:ind w:left="0" w:right="-29" w:firstLine="708"/>
        <w:jc w:val="both"/>
        <w:rPr>
          <w:rFonts w:ascii="Arial" w:hAnsi="Arial" w:cs="Arial"/>
          <w:color w:val="000000"/>
        </w:rPr>
      </w:pPr>
      <w:r w:rsidRPr="00E7716E">
        <w:rPr>
          <w:rFonts w:ascii="Arial" w:hAnsi="Arial" w:cs="Arial"/>
          <w:color w:val="000000"/>
        </w:rPr>
        <w:t xml:space="preserve">Планируется в 2023 году и плановом периоде 2024 и 2025 годов направлять денежных средств на данное мероприятие ежегодно по 1,3 млн. рублей. </w:t>
      </w:r>
    </w:p>
    <w:p w:rsidR="00E7716E" w:rsidRPr="00E7716E" w:rsidRDefault="00E7716E" w:rsidP="00E7716E">
      <w:pPr>
        <w:pStyle w:val="ab"/>
        <w:ind w:left="0" w:right="-29"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За период 2018-2022 гг. на улучшение жилищных условий выданы свидетельства 61 семье на общую сумму 41,3 млн. рублей. На 01.01.2022 год получили социальные выплаты 21 семья.</w:t>
      </w:r>
    </w:p>
    <w:p w:rsidR="00E7716E" w:rsidRPr="00E7716E" w:rsidRDefault="00E7716E" w:rsidP="00E7716E">
      <w:pPr>
        <w:pStyle w:val="ab"/>
        <w:ind w:left="0" w:right="-29"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В муниципальном образовании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действует еще ряд мер социальной поддержки семей: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  <w:color w:val="000000"/>
        </w:rPr>
      </w:pPr>
      <w:r w:rsidRPr="00E7716E">
        <w:rPr>
          <w:rFonts w:ascii="Arial" w:hAnsi="Arial" w:cs="Arial"/>
          <w:color w:val="000000"/>
        </w:rPr>
        <w:t xml:space="preserve">- ежемесячная социальная выплата на питание ребенка, обучающегося в общеобразовательном учреждении (10-11 </w:t>
      </w:r>
      <w:proofErr w:type="spellStart"/>
      <w:r w:rsidRPr="00E7716E">
        <w:rPr>
          <w:rFonts w:ascii="Arial" w:hAnsi="Arial" w:cs="Arial"/>
          <w:color w:val="000000"/>
        </w:rPr>
        <w:t>кл</w:t>
      </w:r>
      <w:proofErr w:type="spellEnd"/>
      <w:r w:rsidRPr="00E7716E">
        <w:rPr>
          <w:rFonts w:ascii="Arial" w:hAnsi="Arial" w:cs="Arial"/>
          <w:color w:val="000000"/>
        </w:rPr>
        <w:t>. из многодетных семей);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  <w:color w:val="000000"/>
        </w:rPr>
      </w:pPr>
      <w:r w:rsidRPr="00E7716E">
        <w:rPr>
          <w:rFonts w:ascii="Arial" w:hAnsi="Arial" w:cs="Arial"/>
          <w:color w:val="000000"/>
        </w:rPr>
        <w:t>- питание детей-инвалидов в садах за счет средств бюджета района;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- организация питания детей с ограниченными возможностями здоровья и (или) </w:t>
      </w:r>
      <w:r w:rsidR="00610048" w:rsidRPr="00E7716E">
        <w:rPr>
          <w:rFonts w:ascii="Arial" w:hAnsi="Arial" w:cs="Arial"/>
        </w:rPr>
        <w:t>инвалидов,</w:t>
      </w:r>
      <w:r w:rsidRPr="00E7716E">
        <w:rPr>
          <w:rFonts w:ascii="Arial" w:hAnsi="Arial" w:cs="Arial"/>
        </w:rPr>
        <w:t xml:space="preserve"> обучающихся в образовательных организациях муниципального образования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район, реализующих программы начального общего, основного общего, среднего общего образования;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- организация питания обучающихся, вынужденно покинувших территорию Донецкой народной республики, Луганской народной республики и Украины и находящихся в пунктах временного размещения на территории муниципального образования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район, обучающихся в образовательных организациях муниципального образования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район, реализующих программы начального общего, основного общего, среднего общего образования;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  <w:color w:val="000000"/>
        </w:rPr>
      </w:pPr>
      <w:r w:rsidRPr="00E7716E">
        <w:rPr>
          <w:rFonts w:ascii="Arial" w:hAnsi="Arial" w:cs="Arial"/>
          <w:color w:val="000000"/>
        </w:rPr>
        <w:t>- обеспечение бесплатным горячим питанием обучающихся, являющихся детьми граждан, участвующих в СВО;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  <w:color w:val="000000"/>
        </w:rPr>
        <w:t xml:space="preserve">- льгота по земельному налогу </w:t>
      </w:r>
      <w:r w:rsidRPr="00E7716E">
        <w:rPr>
          <w:rFonts w:ascii="Arial" w:hAnsi="Arial" w:cs="Arial"/>
        </w:rPr>
        <w:t>гражданам, проходящим (проводившим)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 принимающим (принимавшим) участие в специальной военной операции, проводимой с 24 февраля 2022 года, или призванным на военную службу по мобилизации, а также членам их семей (супруга (супруг), дети и родители).</w:t>
      </w:r>
    </w:p>
    <w:p w:rsidR="00E7716E" w:rsidRPr="00E7716E" w:rsidRDefault="00E7716E" w:rsidP="00E7716E">
      <w:pPr>
        <w:pStyle w:val="12"/>
        <w:widowControl/>
        <w:tabs>
          <w:tab w:val="left" w:pos="5970"/>
        </w:tabs>
        <w:ind w:firstLine="709"/>
        <w:jc w:val="both"/>
        <w:rPr>
          <w:rFonts w:ascii="Arial" w:hAnsi="Arial" w:cs="Arial"/>
          <w:lang w:val="ru-RU"/>
        </w:rPr>
      </w:pPr>
    </w:p>
    <w:p w:rsidR="00E7716E" w:rsidRPr="00E7716E" w:rsidRDefault="00E7716E" w:rsidP="00E7716E">
      <w:pPr>
        <w:jc w:val="center"/>
        <w:rPr>
          <w:rFonts w:ascii="Arial" w:hAnsi="Arial" w:cs="Arial"/>
          <w:b/>
          <w:bCs/>
          <w:color w:val="000000"/>
        </w:rPr>
      </w:pPr>
      <w:r w:rsidRPr="00E7716E">
        <w:rPr>
          <w:rFonts w:ascii="Arial" w:hAnsi="Arial" w:cs="Arial"/>
          <w:b/>
          <w:bCs/>
          <w:color w:val="000000"/>
        </w:rPr>
        <w:t>Работа с населением</w:t>
      </w:r>
    </w:p>
    <w:p w:rsidR="00E7716E" w:rsidRDefault="00E7716E" w:rsidP="00E771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E7716E" w:rsidRPr="00E7716E" w:rsidRDefault="00E7716E" w:rsidP="00E771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E7716E">
        <w:rPr>
          <w:rFonts w:ascii="Arial" w:hAnsi="Arial" w:cs="Arial"/>
          <w:b/>
          <w:bCs/>
          <w:color w:val="000000"/>
        </w:rPr>
        <w:t>Слайд 23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Работа с населением остается ведущим направлением деятельности органов местного самоуправления </w:t>
      </w:r>
      <w:proofErr w:type="spellStart"/>
      <w:r w:rsidRPr="00E7716E">
        <w:rPr>
          <w:rFonts w:ascii="Arial" w:hAnsi="Arial" w:cs="Arial"/>
        </w:rPr>
        <w:t>Плавского</w:t>
      </w:r>
      <w:proofErr w:type="spellEnd"/>
      <w:r w:rsidRPr="00E7716E">
        <w:rPr>
          <w:rFonts w:ascii="Arial" w:hAnsi="Arial" w:cs="Arial"/>
        </w:rPr>
        <w:t xml:space="preserve"> района. В районе активно работают 10 органов ТОС, 32 старосты сельских населенных пунктов. Представители ТОС и старосты являются активными участниками и победителями муниципальных и областных конкурсов.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В 2018 году в областном конкурсе «Лучший староста сельского населенного пункта» от </w:t>
      </w:r>
      <w:proofErr w:type="spellStart"/>
      <w:r w:rsidRPr="00E7716E">
        <w:rPr>
          <w:rFonts w:ascii="Arial" w:hAnsi="Arial" w:cs="Arial"/>
        </w:rPr>
        <w:t>Плавского</w:t>
      </w:r>
      <w:proofErr w:type="spellEnd"/>
      <w:r w:rsidRPr="00E7716E">
        <w:rPr>
          <w:rFonts w:ascii="Arial" w:hAnsi="Arial" w:cs="Arial"/>
        </w:rPr>
        <w:t xml:space="preserve"> района приняли участие 4 старосты. Победителем стала   староста д. Ольхи (сумма гранта 1,0 млн. руб.). В 2019 году победителем конкурса стала староста п. Молочные Дворы (сумма гранта 1,0 млн. руб.). На полученные средства были установлены 2 универсальные спортивные площадки.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В 2021 году по результатам конкурса «Лучший руководитель ТОС и староста сельского населенного пункта» было установлено две спортивные площадки: в г. Плавске на ул. Тимофеева и в д. Ивановское-1.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Ежегодно в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проводятся конкурсы «Активный сельский староста» и «Активный руководитель территориального общественного </w:t>
      </w:r>
      <w:r w:rsidRPr="00E7716E">
        <w:rPr>
          <w:rFonts w:ascii="Arial" w:hAnsi="Arial" w:cs="Arial"/>
        </w:rPr>
        <w:lastRenderedPageBreak/>
        <w:t>самоуправления», по итогам которых предусмотрено материальное поощрение руководителей ТОС и старост сельских населенных пунктов. Проведение вышеназванных конкурсов планируется и в 2023 году.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ТОС </w:t>
      </w:r>
      <w:proofErr w:type="spellStart"/>
      <w:r w:rsidRPr="00E7716E">
        <w:rPr>
          <w:rFonts w:ascii="Arial" w:hAnsi="Arial" w:cs="Arial"/>
        </w:rPr>
        <w:t>Плавского</w:t>
      </w:r>
      <w:proofErr w:type="spellEnd"/>
      <w:r w:rsidRPr="00E7716E">
        <w:rPr>
          <w:rFonts w:ascii="Arial" w:hAnsi="Arial" w:cs="Arial"/>
        </w:rPr>
        <w:t xml:space="preserve"> района являются активными участниками конкурса Президентских грантов. В 2022 году было подано 9 заявок. В 2023 году планируют принять участие также 9 ТОС.</w:t>
      </w:r>
    </w:p>
    <w:p w:rsidR="00E7716E" w:rsidRPr="00E7716E" w:rsidRDefault="00E7716E" w:rsidP="00E7716E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E7716E">
        <w:rPr>
          <w:rFonts w:ascii="Arial" w:hAnsi="Arial" w:cs="Arial"/>
          <w:b w:val="0"/>
          <w:bCs w:val="0"/>
          <w:sz w:val="24"/>
          <w:szCs w:val="24"/>
        </w:rPr>
        <w:t>В прошедшем году ТОС «Северное» принял участие в региональном этапе Всероссийского конкурса «Лучшая практика ТОС» и стал победителем в номинации «Укрепляем мир общинами».</w:t>
      </w:r>
    </w:p>
    <w:p w:rsidR="00E7716E" w:rsidRPr="00E7716E" w:rsidRDefault="00E7716E" w:rsidP="00E7716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E7716E">
        <w:rPr>
          <w:rFonts w:ascii="Arial" w:hAnsi="Arial" w:cs="Arial"/>
          <w:sz w:val="24"/>
          <w:szCs w:val="24"/>
        </w:rPr>
        <w:t xml:space="preserve">Ежегодно с членами ТОС и сельскими старостами проводятся семинары, съезды. Для активистов организуются поездки в театр, экскурсионные поездки по территории Тульской области в рамках проекта «Своими глазами». В 2022 году старейший член КТОС «Северное» - </w:t>
      </w:r>
      <w:proofErr w:type="spellStart"/>
      <w:r w:rsidRPr="00E7716E">
        <w:rPr>
          <w:rFonts w:ascii="Arial" w:hAnsi="Arial" w:cs="Arial"/>
          <w:sz w:val="24"/>
          <w:szCs w:val="24"/>
        </w:rPr>
        <w:t>Тамонова</w:t>
      </w:r>
      <w:proofErr w:type="spellEnd"/>
      <w:r w:rsidRPr="00E7716E">
        <w:rPr>
          <w:rFonts w:ascii="Arial" w:hAnsi="Arial" w:cs="Arial"/>
          <w:sz w:val="24"/>
          <w:szCs w:val="24"/>
        </w:rPr>
        <w:t xml:space="preserve"> Александра Матвеевна была награждена </w:t>
      </w:r>
      <w:r w:rsidRPr="00E7716E">
        <w:rPr>
          <w:rFonts w:ascii="Arial" w:hAnsi="Arial" w:cs="Arial"/>
          <w:sz w:val="24"/>
          <w:szCs w:val="24"/>
          <w:lang w:eastAsia="ru-RU"/>
        </w:rPr>
        <w:t>Почетным знаком Губернатора Тульской области «Общественное признание».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Как я уже говорил в начале своего отчета, 2022 год стал годом сложным и напряженным, но очередной раз показавшим единение </w:t>
      </w:r>
      <w:proofErr w:type="spellStart"/>
      <w:r w:rsidRPr="00E7716E">
        <w:rPr>
          <w:rFonts w:ascii="Arial" w:hAnsi="Arial" w:cs="Arial"/>
        </w:rPr>
        <w:t>плавчан</w:t>
      </w:r>
      <w:proofErr w:type="spellEnd"/>
      <w:r w:rsidRPr="00E7716E">
        <w:rPr>
          <w:rFonts w:ascii="Arial" w:hAnsi="Arial" w:cs="Arial"/>
        </w:rPr>
        <w:t xml:space="preserve">, их милосердие и отзывчивость. Насильственные действия украинских нацистов в отношении мирного населения привели к росту потока беженцев с территории Луганской и Донецкой народных республик, Запорожской и Херсонских областей.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район, как и в 2014 году, принял поток вынужденных переселенцев.</w:t>
      </w:r>
    </w:p>
    <w:p w:rsidR="00E7716E" w:rsidRPr="00E7716E" w:rsidRDefault="00E7716E" w:rsidP="00E7716E">
      <w:pPr>
        <w:ind w:firstLine="708"/>
        <w:jc w:val="both"/>
        <w:outlineLvl w:val="0"/>
        <w:rPr>
          <w:rFonts w:ascii="Arial" w:hAnsi="Arial" w:cs="Arial"/>
          <w:b/>
          <w:bCs/>
        </w:rPr>
      </w:pPr>
      <w:r w:rsidRPr="00E7716E">
        <w:rPr>
          <w:rFonts w:ascii="Arial" w:hAnsi="Arial" w:cs="Arial"/>
          <w:b/>
          <w:bCs/>
        </w:rPr>
        <w:t>Слайд 24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На территории муниципального образования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было развернуто 2 пункта временного размещения граждан на 121 человек.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Количество граждан, прибывших на территорию муниципального образования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район, нарастающим итогом составило 210 человек, в том числе: детей – 59 человек, женщин – 83 человека, мужчин – 68 человек.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В настоящее время в 2-х ПВР размещено 93 человека.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Рабочей группой по оказанию всесторонней помощи по временному размещению граждан, прибывающих из Донецкой Народной Республики и Луганской Народной Республики, Запорожской и Херсонской областей в полном объеме было организовано продовольственное, медико-психологическое, банно-прачечное и информационное обеспечение граждан, а также обеспечение их предметами первой необходимости. 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Гражданство РФ получили 63 человека, из них: 49 совершеннолетних; 14 – несовершеннолетних.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  <w:b/>
          <w:bCs/>
        </w:rPr>
      </w:pPr>
      <w:r w:rsidRPr="00E7716E">
        <w:rPr>
          <w:rFonts w:ascii="Arial" w:hAnsi="Arial" w:cs="Arial"/>
          <w:b/>
          <w:bCs/>
        </w:rPr>
        <w:t>Слайд 25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21 сентября 2022 года Президентом России В.В. Путиным был издан указ о проведении частичной мобилизации. Наши земляки, как и в 1941 году, с готовностью приступили к выполнению воинского долга. Нашей общей задачей, задачей органов власти, организаций и предприятий, предпринимательского сообщества и простых </w:t>
      </w:r>
      <w:proofErr w:type="spellStart"/>
      <w:r w:rsidRPr="00E7716E">
        <w:rPr>
          <w:rFonts w:ascii="Arial" w:hAnsi="Arial" w:cs="Arial"/>
        </w:rPr>
        <w:t>плавчан</w:t>
      </w:r>
      <w:proofErr w:type="spellEnd"/>
      <w:r w:rsidRPr="00E7716E">
        <w:rPr>
          <w:rFonts w:ascii="Arial" w:hAnsi="Arial" w:cs="Arial"/>
        </w:rPr>
        <w:t xml:space="preserve"> стало оказание всемерной помощи мобилизованным </w:t>
      </w:r>
      <w:proofErr w:type="spellStart"/>
      <w:r w:rsidRPr="00E7716E">
        <w:rPr>
          <w:rFonts w:ascii="Arial" w:hAnsi="Arial" w:cs="Arial"/>
        </w:rPr>
        <w:t>плавчанам</w:t>
      </w:r>
      <w:proofErr w:type="spellEnd"/>
      <w:r w:rsidRPr="00E7716E">
        <w:rPr>
          <w:rFonts w:ascii="Arial" w:hAnsi="Arial" w:cs="Arial"/>
        </w:rPr>
        <w:t xml:space="preserve"> и их семьям. И с этой задачей </w:t>
      </w:r>
      <w:proofErr w:type="spellStart"/>
      <w:r w:rsidRPr="00E7716E">
        <w:rPr>
          <w:rFonts w:ascii="Arial" w:hAnsi="Arial" w:cs="Arial"/>
        </w:rPr>
        <w:t>плавчане</w:t>
      </w:r>
      <w:proofErr w:type="spellEnd"/>
      <w:r w:rsidRPr="00E7716E">
        <w:rPr>
          <w:rFonts w:ascii="Arial" w:hAnsi="Arial" w:cs="Arial"/>
        </w:rPr>
        <w:t xml:space="preserve"> справляются. В районе на базе Центра культуры и досуга организован Центр поддержки военнослужащих и их семей. Каждый мобилизованный гражданин при отправке в воинские части получал вещевой мешок с комплектом личных вещей, медикаментов, средств личной гигиены. На этапе боевого </w:t>
      </w:r>
      <w:proofErr w:type="spellStart"/>
      <w:r w:rsidRPr="00E7716E">
        <w:rPr>
          <w:rFonts w:ascii="Arial" w:hAnsi="Arial" w:cs="Arial"/>
        </w:rPr>
        <w:t>слаживания</w:t>
      </w:r>
      <w:proofErr w:type="spellEnd"/>
      <w:r w:rsidRPr="00E7716E">
        <w:rPr>
          <w:rFonts w:ascii="Arial" w:hAnsi="Arial" w:cs="Arial"/>
        </w:rPr>
        <w:t xml:space="preserve"> велся постоянный мониторинг потребностей мобилизованных граждан. За период с 21.09.2022 осуществлено 12 выездов в места боевого </w:t>
      </w:r>
      <w:proofErr w:type="spellStart"/>
      <w:r w:rsidRPr="00E7716E">
        <w:rPr>
          <w:rFonts w:ascii="Arial" w:hAnsi="Arial" w:cs="Arial"/>
        </w:rPr>
        <w:t>слаживания</w:t>
      </w:r>
      <w:proofErr w:type="spellEnd"/>
      <w:r w:rsidRPr="00E7716E">
        <w:rPr>
          <w:rFonts w:ascii="Arial" w:hAnsi="Arial" w:cs="Arial"/>
        </w:rPr>
        <w:t xml:space="preserve">, в том числе: в Рязанской, Московской, Нижегородской, Калининградской областях, Республике Белоруссия. Помощь оказана на сумму свыше 3,0 млн. руб. за счет внебюджетных источников. Работа с мобилизованными гражданами после отправки их в зону СВО </w:t>
      </w:r>
      <w:r w:rsidRPr="00E7716E">
        <w:rPr>
          <w:rFonts w:ascii="Arial" w:hAnsi="Arial" w:cs="Arial"/>
        </w:rPr>
        <w:lastRenderedPageBreak/>
        <w:t xml:space="preserve">продолжается. На сегодняшний момент в зону СВО направлено 15 партий оборудования, вещей, средств личной гигиены и медикаментов. И работа будет продолжаться. 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В целях оказания помощи и поддержки семьям мобилизованных в Плавском районе реализуется комплекс мер поддержки, включающий: 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- финансовое обеспечение мероприятий по организации питания обучающихся (двухразовое горячее питание), являющихся детьми мобилизованных;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- члены семей (супруга (супруг), дети и родители мобилизованных освобождены от уплаты земельного налога;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- единовременная материальная помощь в размере до 50000 рублей на лечение и (или) проведение неотложных ремонтных и восстановительных работ жилого помещения, а также приобретение необходимых для проведения ремонтных и восстановительных работ материалов и оборудования;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- предоставление отсрочки уплаты арендной платы по договорам аренды земельных участков и муниципального имущества, а также договорам на размещение нестационарных торговых объектов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- предоставление возможности расторжения договоров аренды земельного участка и муниципального имущества, а также договоров на размещение нестационарных торговых объектов без применения штрафных санкций;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- оплата 50% от стоимости фактически произведенных работ по газификации их домовладений после подведения газа до границ </w:t>
      </w:r>
      <w:proofErr w:type="spellStart"/>
      <w:r w:rsidRPr="00E7716E">
        <w:rPr>
          <w:rFonts w:ascii="Arial" w:hAnsi="Arial" w:cs="Arial"/>
        </w:rPr>
        <w:t>негазифицированных</w:t>
      </w:r>
      <w:proofErr w:type="spellEnd"/>
      <w:r w:rsidRPr="00E7716E">
        <w:rPr>
          <w:rFonts w:ascii="Arial" w:hAnsi="Arial" w:cs="Arial"/>
        </w:rPr>
        <w:t xml:space="preserve"> домовладений в газифицированных населенных пунктах.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Я выражаю огромные слова благодарности каждому, кто принимает участие в оказании помощи нашим ребятам. Ваши отзывчивость и милосердие, воинская отвага и героизм наших ребят вселяют уверенность в наступление неминуемой Победы. 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  <w:b/>
          <w:bCs/>
        </w:rPr>
      </w:pPr>
      <w:r w:rsidRPr="00E7716E">
        <w:rPr>
          <w:rFonts w:ascii="Arial" w:hAnsi="Arial" w:cs="Arial"/>
          <w:b/>
          <w:bCs/>
        </w:rPr>
        <w:t>Слайд 26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Заканчивая свой отчет, хотел бы осветить основные ключевые задачи на 2023-2025 годы для органов местного самоуправления муниципального образования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район: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1. Обеспечение сбалансированности и устойчивости консолидированного бюджета муниципального образования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2. Обеспечение роста собственных доходов консолидированного бюджета муниципального образования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3. Снижение долговой нагрузки в структуре консолидированного бюджета муниципального образования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4. Увеличение количества субъектов малого и среднего предпринимательства до 23,3 ед. на 1 тыс. человек населения.  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5. Увеличение доли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до 35,4%.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6. Увеличение доли налоговых и неналоговых поступлений малого бизнеса в общем объеме доходов консолидированного бюджета муниципального образования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до 44,3 %. 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7. Увеличение посевных площадей до 60000 га.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8. Увеличение валового сбора зерновых и зернобобовых культур до 180 тыс. тонн.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9. Ежегодная замена 5% ветхих тепловых сетей.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  <w:r w:rsidRPr="00E7716E">
        <w:rPr>
          <w:rFonts w:ascii="Arial" w:hAnsi="Arial" w:cs="Arial"/>
        </w:rPr>
        <w:t xml:space="preserve">10. Строительство </w:t>
      </w:r>
      <w:proofErr w:type="spellStart"/>
      <w:r w:rsidRPr="00E7716E">
        <w:rPr>
          <w:rFonts w:ascii="Arial" w:hAnsi="Arial" w:cs="Arial"/>
        </w:rPr>
        <w:t>блочно</w:t>
      </w:r>
      <w:proofErr w:type="spellEnd"/>
      <w:r w:rsidRPr="00E7716E">
        <w:rPr>
          <w:rFonts w:ascii="Arial" w:hAnsi="Arial" w:cs="Arial"/>
        </w:rPr>
        <w:t xml:space="preserve">-модульной котельной № 10 в с. </w:t>
      </w:r>
      <w:proofErr w:type="spellStart"/>
      <w:r w:rsidRPr="00E7716E">
        <w:rPr>
          <w:rFonts w:ascii="Arial" w:hAnsi="Arial" w:cs="Arial"/>
        </w:rPr>
        <w:t>Мещерино</w:t>
      </w:r>
      <w:proofErr w:type="spellEnd"/>
      <w:r w:rsidRPr="00E7716E">
        <w:rPr>
          <w:rFonts w:ascii="Arial" w:hAnsi="Arial" w:cs="Arial"/>
        </w:rPr>
        <w:t>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lastRenderedPageBreak/>
        <w:t>11. Ежегодная замена не менее, чем 3 км ветхих водопроводных сетей.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12. Капитальный ремонт системы водоснабжения в с. Большие Озерки </w:t>
      </w:r>
      <w:proofErr w:type="spellStart"/>
      <w:r w:rsidRPr="00E7716E">
        <w:rPr>
          <w:rFonts w:ascii="Arial" w:hAnsi="Arial" w:cs="Arial"/>
        </w:rPr>
        <w:t>Плавского</w:t>
      </w:r>
      <w:proofErr w:type="spellEnd"/>
      <w:r w:rsidRPr="00E7716E">
        <w:rPr>
          <w:rFonts w:ascii="Arial" w:hAnsi="Arial" w:cs="Arial"/>
        </w:rPr>
        <w:t xml:space="preserve"> района Тульской области.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13. Капитальный ремонт участка водопроводной сети в районе ул. Молодежная в г. Плавске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14. Капитальный ремонт канализационного коллектора и КНС с переходом через реку Плава в районе улицы Береговая в городе Плавске.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15. Газификация д. </w:t>
      </w:r>
      <w:proofErr w:type="spellStart"/>
      <w:r w:rsidRPr="00E7716E">
        <w:rPr>
          <w:rFonts w:ascii="Arial" w:hAnsi="Arial" w:cs="Arial"/>
        </w:rPr>
        <w:t>Волхонщино</w:t>
      </w:r>
      <w:proofErr w:type="spellEnd"/>
      <w:r w:rsidRPr="00E7716E">
        <w:rPr>
          <w:rFonts w:ascii="Arial" w:hAnsi="Arial" w:cs="Arial"/>
        </w:rPr>
        <w:t xml:space="preserve">, с. </w:t>
      </w:r>
      <w:proofErr w:type="spellStart"/>
      <w:r w:rsidRPr="00E7716E">
        <w:rPr>
          <w:rFonts w:ascii="Arial" w:hAnsi="Arial" w:cs="Arial"/>
        </w:rPr>
        <w:t>Синявино</w:t>
      </w:r>
      <w:proofErr w:type="spellEnd"/>
      <w:r w:rsidRPr="00E7716E">
        <w:rPr>
          <w:rFonts w:ascii="Arial" w:hAnsi="Arial" w:cs="Arial"/>
        </w:rPr>
        <w:t xml:space="preserve"> и с. </w:t>
      </w:r>
      <w:proofErr w:type="spellStart"/>
      <w:r w:rsidRPr="00E7716E">
        <w:rPr>
          <w:rFonts w:ascii="Arial" w:hAnsi="Arial" w:cs="Arial"/>
        </w:rPr>
        <w:t>Соковнино</w:t>
      </w:r>
      <w:proofErr w:type="spellEnd"/>
      <w:r w:rsidRPr="00E7716E">
        <w:rPr>
          <w:rFonts w:ascii="Arial" w:hAnsi="Arial" w:cs="Arial"/>
        </w:rPr>
        <w:t>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16. Ежегодное благоустройство не менее, чем 4 дворовых территорий.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17. Капитальный ремонт автомобильного моста через р. Плава (кадастровый номер 71:17:000000:1302).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18. Капитальный ремонт МБОУ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«ПСОШ № 1», МБОУ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«ПСОШ № 4», МБОУ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«Ново-Никольская СОШ», МБОУ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</w:t>
      </w:r>
      <w:proofErr w:type="spellStart"/>
      <w:r w:rsidRPr="00E7716E">
        <w:rPr>
          <w:rFonts w:ascii="Arial" w:hAnsi="Arial" w:cs="Arial"/>
        </w:rPr>
        <w:t>Волхонщинская</w:t>
      </w:r>
      <w:proofErr w:type="spellEnd"/>
      <w:r w:rsidRPr="00E7716E">
        <w:rPr>
          <w:rFonts w:ascii="Arial" w:hAnsi="Arial" w:cs="Arial"/>
        </w:rPr>
        <w:t xml:space="preserve"> СОШ».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19. Внедрение цифровой образовательной среды еще в МБОУ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«ЦО №4» и МБОУ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«ЦО №1».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20. Создание Центров образования естественно-научной и технологической направленности на базе МБОУ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«ЦО №2», МБОУ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«ПСОШ №2» и МБОУ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«ПСОШ №4».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21. Капитальный ремонт МБУ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«ЦБС».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22. Создание модульной библиотеки на базе МБУ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«ЦБС».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23. Капитальный ремонт и обновление материально-технической базы МБУ ДО МО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«</w:t>
      </w:r>
      <w:proofErr w:type="spellStart"/>
      <w:r w:rsidRPr="00E7716E">
        <w:rPr>
          <w:rFonts w:ascii="Arial" w:hAnsi="Arial" w:cs="Arial"/>
        </w:rPr>
        <w:t>Плавская</w:t>
      </w:r>
      <w:proofErr w:type="spellEnd"/>
      <w:r w:rsidRPr="00E7716E">
        <w:rPr>
          <w:rFonts w:ascii="Arial" w:hAnsi="Arial" w:cs="Arial"/>
        </w:rPr>
        <w:t xml:space="preserve"> ДМШ».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24. Капитальный ремонт воинского захоронения в с. Красный Октябрь и мемориала Курган Славы в г. Плавск.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25. Создание Сквера памяти княгини В.Ф. Гагариной.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26. Строительство многофункциональной спортивной площадки в с. </w:t>
      </w:r>
      <w:proofErr w:type="spellStart"/>
      <w:r w:rsidRPr="00E7716E">
        <w:rPr>
          <w:rFonts w:ascii="Arial" w:hAnsi="Arial" w:cs="Arial"/>
        </w:rPr>
        <w:t>Мещерино</w:t>
      </w:r>
      <w:proofErr w:type="spellEnd"/>
      <w:r w:rsidRPr="00E7716E">
        <w:rPr>
          <w:rFonts w:ascii="Arial" w:hAnsi="Arial" w:cs="Arial"/>
        </w:rPr>
        <w:t xml:space="preserve"> по программе «Газпром-детям».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 xml:space="preserve">В заключении хотел бы выразить слова благодарности депутатскому корпусу, Общественному совету муниципального образования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район, органам местного самоуправления муниципального образования </w:t>
      </w:r>
      <w:proofErr w:type="spellStart"/>
      <w:r w:rsidRPr="00E7716E">
        <w:rPr>
          <w:rFonts w:ascii="Arial" w:hAnsi="Arial" w:cs="Arial"/>
        </w:rPr>
        <w:t>Плавский</w:t>
      </w:r>
      <w:proofErr w:type="spellEnd"/>
      <w:r w:rsidRPr="00E7716E">
        <w:rPr>
          <w:rFonts w:ascii="Arial" w:hAnsi="Arial" w:cs="Arial"/>
        </w:rPr>
        <w:t xml:space="preserve"> район и всем </w:t>
      </w:r>
      <w:proofErr w:type="spellStart"/>
      <w:r w:rsidRPr="00E7716E">
        <w:rPr>
          <w:rFonts w:ascii="Arial" w:hAnsi="Arial" w:cs="Arial"/>
        </w:rPr>
        <w:t>плавчанам</w:t>
      </w:r>
      <w:proofErr w:type="spellEnd"/>
      <w:r w:rsidRPr="00E7716E">
        <w:rPr>
          <w:rFonts w:ascii="Arial" w:hAnsi="Arial" w:cs="Arial"/>
        </w:rPr>
        <w:t xml:space="preserve"> за консолидацию усилий по решению вопросов местного значения. Уверен, что дальнейшая слаженная работа позволит нам уверенно двигаться вперед и эффективно решать задачи, стоящие перед нами. </w:t>
      </w:r>
    </w:p>
    <w:p w:rsidR="00E7716E" w:rsidRPr="00E7716E" w:rsidRDefault="00E7716E" w:rsidP="00E7716E">
      <w:pPr>
        <w:ind w:firstLine="708"/>
        <w:jc w:val="both"/>
        <w:rPr>
          <w:rFonts w:ascii="Arial" w:hAnsi="Arial" w:cs="Arial"/>
        </w:rPr>
      </w:pPr>
      <w:r w:rsidRPr="00E7716E">
        <w:rPr>
          <w:rFonts w:ascii="Arial" w:hAnsi="Arial" w:cs="Arial"/>
        </w:rPr>
        <w:t>Спасибо за внимание.</w:t>
      </w:r>
    </w:p>
    <w:p w:rsidR="00006F8E" w:rsidRPr="00E7716E" w:rsidRDefault="00E7716E" w:rsidP="00E63315">
      <w:pPr>
        <w:jc w:val="center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_____________</w:t>
      </w:r>
    </w:p>
    <w:sectPr w:rsidR="00006F8E" w:rsidRPr="00E7716E" w:rsidSect="008452B3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127" w:rsidRDefault="00965127" w:rsidP="0007751B">
      <w:r>
        <w:separator/>
      </w:r>
    </w:p>
  </w:endnote>
  <w:endnote w:type="continuationSeparator" w:id="0">
    <w:p w:rsidR="00965127" w:rsidRDefault="00965127" w:rsidP="0007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C04" w:rsidRPr="001839BF" w:rsidRDefault="00367C04" w:rsidP="001839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127" w:rsidRDefault="00965127" w:rsidP="0007751B">
      <w:r>
        <w:separator/>
      </w:r>
    </w:p>
  </w:footnote>
  <w:footnote w:type="continuationSeparator" w:id="0">
    <w:p w:rsidR="00965127" w:rsidRDefault="00965127" w:rsidP="00077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1B" w:rsidRDefault="00012BB6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0048">
      <w:rPr>
        <w:noProof/>
      </w:rPr>
      <w:t>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2436"/>
        </w:tabs>
        <w:ind w:left="286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436"/>
        </w:tabs>
        <w:ind w:left="301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436"/>
        </w:tabs>
        <w:ind w:left="315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436"/>
        </w:tabs>
        <w:ind w:left="330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36"/>
        </w:tabs>
        <w:ind w:left="344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436"/>
        </w:tabs>
        <w:ind w:left="358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436"/>
        </w:tabs>
        <w:ind w:left="373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436"/>
        </w:tabs>
        <w:ind w:left="387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36"/>
        </w:tabs>
        <w:ind w:left="4020" w:hanging="1584"/>
      </w:pPr>
    </w:lvl>
  </w:abstractNum>
  <w:abstractNum w:abstractNumId="1" w15:restartNumberingAfterBreak="0">
    <w:nsid w:val="744A7F1F"/>
    <w:multiLevelType w:val="hybridMultilevel"/>
    <w:tmpl w:val="0B5AE6D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51"/>
    <w:rsid w:val="00006F8E"/>
    <w:rsid w:val="00007702"/>
    <w:rsid w:val="00012BB6"/>
    <w:rsid w:val="00032949"/>
    <w:rsid w:val="000430B6"/>
    <w:rsid w:val="0007751B"/>
    <w:rsid w:val="00103B40"/>
    <w:rsid w:val="00120743"/>
    <w:rsid w:val="00156A7C"/>
    <w:rsid w:val="001839BF"/>
    <w:rsid w:val="00184329"/>
    <w:rsid w:val="00196C27"/>
    <w:rsid w:val="001B23C8"/>
    <w:rsid w:val="001B272D"/>
    <w:rsid w:val="00305952"/>
    <w:rsid w:val="003076D7"/>
    <w:rsid w:val="00314DF7"/>
    <w:rsid w:val="00337130"/>
    <w:rsid w:val="00367C04"/>
    <w:rsid w:val="003951A1"/>
    <w:rsid w:val="003961FC"/>
    <w:rsid w:val="003A39D5"/>
    <w:rsid w:val="003B7DA2"/>
    <w:rsid w:val="00413901"/>
    <w:rsid w:val="004F2BA2"/>
    <w:rsid w:val="005743F9"/>
    <w:rsid w:val="005C0F3F"/>
    <w:rsid w:val="005E26A4"/>
    <w:rsid w:val="00610048"/>
    <w:rsid w:val="00615EE1"/>
    <w:rsid w:val="006711C2"/>
    <w:rsid w:val="00680E6C"/>
    <w:rsid w:val="006B09DF"/>
    <w:rsid w:val="006B7851"/>
    <w:rsid w:val="007F0E69"/>
    <w:rsid w:val="008452B3"/>
    <w:rsid w:val="00965127"/>
    <w:rsid w:val="009A1213"/>
    <w:rsid w:val="009C515A"/>
    <w:rsid w:val="009C78B3"/>
    <w:rsid w:val="00A06DBB"/>
    <w:rsid w:val="00A355BD"/>
    <w:rsid w:val="00A50D56"/>
    <w:rsid w:val="00A53993"/>
    <w:rsid w:val="00AB7DC4"/>
    <w:rsid w:val="00AC4709"/>
    <w:rsid w:val="00AE1298"/>
    <w:rsid w:val="00B75A17"/>
    <w:rsid w:val="00BA5D68"/>
    <w:rsid w:val="00BD5432"/>
    <w:rsid w:val="00C523BA"/>
    <w:rsid w:val="00CC20CB"/>
    <w:rsid w:val="00D1185E"/>
    <w:rsid w:val="00D410AA"/>
    <w:rsid w:val="00D80771"/>
    <w:rsid w:val="00D82BC4"/>
    <w:rsid w:val="00D9040A"/>
    <w:rsid w:val="00D93E1F"/>
    <w:rsid w:val="00E63315"/>
    <w:rsid w:val="00E7716E"/>
    <w:rsid w:val="00EA134F"/>
    <w:rsid w:val="00F3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FA9C4"/>
  <w15:docId w15:val="{F3246F53-0500-4653-8373-6589B246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0B6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B23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4DF7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82BC4"/>
    <w:pPr>
      <w:jc w:val="center"/>
    </w:pPr>
    <w:rPr>
      <w:b/>
      <w:sz w:val="28"/>
      <w:szCs w:val="20"/>
    </w:rPr>
  </w:style>
  <w:style w:type="table" w:customStyle="1" w:styleId="11">
    <w:name w:val="Сетка таблицы1"/>
    <w:basedOn w:val="a1"/>
    <w:next w:val="a6"/>
    <w:uiPriority w:val="59"/>
    <w:rsid w:val="0007751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er"/>
    <w:basedOn w:val="a"/>
    <w:link w:val="a8"/>
    <w:uiPriority w:val="99"/>
    <w:unhideWhenUsed/>
    <w:rsid w:val="0007751B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7751B"/>
    <w:rPr>
      <w:rFonts w:ascii="Calibri" w:eastAsia="Calibri" w:hAnsi="Calibri" w:cs="Calibri"/>
      <w:sz w:val="22"/>
      <w:szCs w:val="22"/>
      <w:lang w:eastAsia="en-US"/>
    </w:rPr>
  </w:style>
  <w:style w:type="table" w:styleId="a6">
    <w:name w:val="Table Grid"/>
    <w:basedOn w:val="a1"/>
    <w:rsid w:val="00077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0775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751B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337130"/>
    <w:rPr>
      <w:b/>
      <w:sz w:val="28"/>
    </w:rPr>
  </w:style>
  <w:style w:type="paragraph" w:customStyle="1" w:styleId="12">
    <w:name w:val="Стиль1"/>
    <w:uiPriority w:val="99"/>
    <w:rsid w:val="009C78B3"/>
    <w:pPr>
      <w:widowControl w:val="0"/>
    </w:pPr>
    <w:rPr>
      <w:kern w:val="65535"/>
      <w:position w:val="-4"/>
      <w:sz w:val="24"/>
      <w:szCs w:val="24"/>
      <w:lang w:val="en-US"/>
    </w:rPr>
  </w:style>
  <w:style w:type="paragraph" w:styleId="ab">
    <w:name w:val="List Paragraph"/>
    <w:basedOn w:val="a"/>
    <w:link w:val="ac"/>
    <w:uiPriority w:val="99"/>
    <w:qFormat/>
    <w:rsid w:val="009C78B3"/>
    <w:pPr>
      <w:ind w:left="720"/>
    </w:pPr>
  </w:style>
  <w:style w:type="paragraph" w:styleId="ad">
    <w:name w:val="Normal (Web)"/>
    <w:aliases w:val="Обычный (веб)1,Обычный (Web)"/>
    <w:basedOn w:val="a"/>
    <w:uiPriority w:val="99"/>
    <w:rsid w:val="009C78B3"/>
    <w:pPr>
      <w:spacing w:before="100" w:beforeAutospacing="1" w:after="100" w:afterAutospacing="1"/>
    </w:pPr>
  </w:style>
  <w:style w:type="character" w:customStyle="1" w:styleId="ac">
    <w:name w:val="Абзац списка Знак"/>
    <w:link w:val="ab"/>
    <w:uiPriority w:val="99"/>
    <w:locked/>
    <w:rsid w:val="00006F8E"/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006F8E"/>
    <w:pPr>
      <w:widowControl w:val="0"/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paragraph" w:customStyle="1" w:styleId="Default">
    <w:name w:val="Default"/>
    <w:uiPriority w:val="99"/>
    <w:rsid w:val="00006F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0">
    <w:name w:val="default"/>
    <w:basedOn w:val="a"/>
    <w:uiPriority w:val="99"/>
    <w:rsid w:val="00006F8E"/>
    <w:pPr>
      <w:spacing w:before="100" w:beforeAutospacing="1" w:after="100" w:afterAutospacing="1"/>
    </w:pPr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B23C8"/>
    <w:rPr>
      <w:b/>
      <w:bCs/>
      <w:kern w:val="36"/>
      <w:sz w:val="48"/>
      <w:szCs w:val="48"/>
    </w:rPr>
  </w:style>
  <w:style w:type="paragraph" w:styleId="ae">
    <w:name w:val="No Spacing"/>
    <w:uiPriority w:val="99"/>
    <w:qFormat/>
    <w:rsid w:val="001B23C8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2B159-2735-49ED-9029-5B3B4301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4846</Words>
  <Characters>32350</Characters>
  <Application>Microsoft Office Word</Application>
  <DocSecurity>0</DocSecurity>
  <Lines>269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</dc:creator>
  <cp:lastModifiedBy>Delo-Del</cp:lastModifiedBy>
  <cp:revision>7</cp:revision>
  <cp:lastPrinted>2021-04-19T08:25:00Z</cp:lastPrinted>
  <dcterms:created xsi:type="dcterms:W3CDTF">2023-03-14T07:52:00Z</dcterms:created>
  <dcterms:modified xsi:type="dcterms:W3CDTF">2023-03-27T13:15:00Z</dcterms:modified>
</cp:coreProperties>
</file>