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868BB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7868B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7868B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868B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868B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868B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868BB">
        <w:rPr>
          <w:rFonts w:ascii="PT Astra Serif" w:hAnsi="PT Astra Serif"/>
          <w:b/>
          <w:sz w:val="34"/>
        </w:rPr>
        <w:t>МУНИЦИПАЛЬНОГО</w:t>
      </w:r>
      <w:r w:rsidR="00E06FAE" w:rsidRPr="007868BB">
        <w:rPr>
          <w:rFonts w:ascii="PT Astra Serif" w:hAnsi="PT Astra Serif"/>
          <w:b/>
          <w:sz w:val="34"/>
        </w:rPr>
        <w:t xml:space="preserve"> </w:t>
      </w:r>
      <w:r w:rsidRPr="007868B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868B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868BB">
        <w:rPr>
          <w:rFonts w:ascii="PT Astra Serif" w:hAnsi="PT Astra Serif"/>
          <w:b/>
          <w:sz w:val="34"/>
        </w:rPr>
        <w:t xml:space="preserve">ПЛАВСКИЙ </w:t>
      </w:r>
      <w:r w:rsidR="00E727C9" w:rsidRPr="007868BB">
        <w:rPr>
          <w:rFonts w:ascii="PT Astra Serif" w:hAnsi="PT Astra Serif"/>
          <w:b/>
          <w:sz w:val="34"/>
        </w:rPr>
        <w:t xml:space="preserve">РАЙОН </w:t>
      </w:r>
    </w:p>
    <w:p w:rsidR="00E727C9" w:rsidRPr="007868B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868BB">
        <w:rPr>
          <w:rFonts w:ascii="PT Astra Serif" w:hAnsi="PT Astra Serif"/>
          <w:b/>
          <w:sz w:val="33"/>
          <w:szCs w:val="33"/>
        </w:rPr>
        <w:t>ПОСТАНОВЛЕНИЕ</w:t>
      </w:r>
    </w:p>
    <w:p w:rsidR="007868BB" w:rsidRPr="007868BB" w:rsidRDefault="007868BB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868B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868BB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8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78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831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7868BB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831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315</w:t>
            </w:r>
          </w:p>
        </w:tc>
      </w:tr>
    </w:tbl>
    <w:p w:rsidR="005F6D36" w:rsidRPr="007868BB" w:rsidRDefault="005F6D36">
      <w:pPr>
        <w:rPr>
          <w:rFonts w:ascii="PT Astra Serif" w:hAnsi="PT Astra Serif" w:cs="PT Astra Serif"/>
          <w:sz w:val="28"/>
          <w:szCs w:val="28"/>
        </w:rPr>
      </w:pPr>
    </w:p>
    <w:p w:rsidR="00A27D73" w:rsidRPr="007868BB" w:rsidRDefault="00A27D73" w:rsidP="00A27D73">
      <w:pPr>
        <w:autoSpaceDE w:val="0"/>
        <w:autoSpaceDN w:val="0"/>
        <w:adjustRightInd w:val="0"/>
        <w:ind w:left="426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4073E" w:rsidRPr="007868BB" w:rsidRDefault="00B4073E" w:rsidP="00B4073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868B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</w:t>
      </w:r>
    </w:p>
    <w:p w:rsidR="00B4073E" w:rsidRPr="007868BB" w:rsidRDefault="00B4073E" w:rsidP="00B4073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868BB">
        <w:rPr>
          <w:rFonts w:ascii="PT Astra Serif" w:hAnsi="PT Astra Serif"/>
          <w:b/>
          <w:sz w:val="28"/>
          <w:szCs w:val="28"/>
        </w:rPr>
        <w:t>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B4073E" w:rsidRPr="007868BB" w:rsidRDefault="00B4073E" w:rsidP="00B4073E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B4073E" w:rsidRPr="007868BB" w:rsidRDefault="00B4073E" w:rsidP="007868BB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7868BB">
        <w:rPr>
          <w:rFonts w:ascii="PT Astra Serif" w:hAnsi="PT Astra Serif"/>
          <w:b/>
          <w:sz w:val="28"/>
          <w:szCs w:val="28"/>
        </w:rPr>
        <w:t>ПОСТАНОВЛЯЕТ:</w:t>
      </w:r>
    </w:p>
    <w:p w:rsidR="00B4073E" w:rsidRPr="007868BB" w:rsidRDefault="00B4073E" w:rsidP="007868B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868BB">
        <w:rPr>
          <w:rFonts w:ascii="PT Astra Serif" w:hAnsi="PT Astra Serif" w:cs="Times New Roman"/>
          <w:b w:val="0"/>
          <w:sz w:val="28"/>
          <w:szCs w:val="28"/>
        </w:rPr>
        <w:t>1.</w:t>
      </w:r>
      <w:r w:rsidRPr="007868BB">
        <w:rPr>
          <w:rFonts w:ascii="PT Astra Serif" w:hAnsi="PT Astra Serif" w:cs="Times New Roman"/>
          <w:sz w:val="28"/>
          <w:szCs w:val="28"/>
        </w:rPr>
        <w:t xml:space="preserve"> </w:t>
      </w:r>
      <w:r w:rsidRPr="007868BB">
        <w:rPr>
          <w:rFonts w:ascii="PT Astra Serif" w:hAnsi="PT Astra Serif" w:cs="Times New Roman"/>
          <w:b w:val="0"/>
          <w:sz w:val="28"/>
          <w:szCs w:val="28"/>
        </w:rPr>
        <w:t>Внести в постановление администрации муниципального 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следующие изменения:</w:t>
      </w:r>
    </w:p>
    <w:p w:rsidR="00B4073E" w:rsidRPr="007868BB" w:rsidRDefault="00B4073E" w:rsidP="007868B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приложения к постановлению (далее –программа) изложить в следующей редакции:</w:t>
      </w:r>
    </w:p>
    <w:p w:rsidR="00B4073E" w:rsidRPr="007868BB" w:rsidRDefault="00B4073E" w:rsidP="00B4073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6656"/>
      </w:tblGrid>
      <w:tr w:rsidR="00B4073E" w:rsidRPr="007868BB" w:rsidTr="007868BB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pStyle w:val="afc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t xml:space="preserve">«Объемы </w:t>
            </w:r>
            <w:r w:rsidRPr="007868B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финансового обеспечения  за весь период реализации, тыс. руб.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pStyle w:val="ConsPlusCell"/>
              <w:ind w:firstLine="37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Всего – 1432,0 тыс. руб. в том числе по годам:</w:t>
            </w:r>
          </w:p>
          <w:p w:rsidR="00B4073E" w:rsidRPr="007868BB" w:rsidRDefault="00B4073E" w:rsidP="007868BB">
            <w:pPr>
              <w:pStyle w:val="ConsPlusCell"/>
              <w:ind w:firstLine="37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– 641,6;</w:t>
            </w:r>
          </w:p>
          <w:p w:rsidR="00B4073E" w:rsidRPr="007868BB" w:rsidRDefault="00B4073E" w:rsidP="007868BB">
            <w:pPr>
              <w:pStyle w:val="ConsPlusCell"/>
              <w:ind w:firstLine="37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t>2023 – 197,6;</w:t>
            </w:r>
          </w:p>
          <w:p w:rsidR="00B4073E" w:rsidRPr="007868BB" w:rsidRDefault="00B4073E" w:rsidP="007868BB">
            <w:pPr>
              <w:pStyle w:val="ConsPlusCell"/>
              <w:ind w:firstLine="37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t>2024 – 197,6;</w:t>
            </w:r>
          </w:p>
          <w:p w:rsidR="00B4073E" w:rsidRPr="007868BB" w:rsidRDefault="00B4073E" w:rsidP="007868BB">
            <w:pPr>
              <w:pStyle w:val="ConsPlusCell"/>
              <w:ind w:firstLine="37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t>2025 – 197,6;</w:t>
            </w:r>
          </w:p>
          <w:p w:rsidR="00B4073E" w:rsidRPr="007868BB" w:rsidRDefault="00B4073E" w:rsidP="007868BB">
            <w:pPr>
              <w:pStyle w:val="ConsPlusCell"/>
              <w:ind w:firstLine="37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868BB">
              <w:rPr>
                <w:rFonts w:ascii="PT Astra Serif" w:hAnsi="PT Astra Serif" w:cs="Times New Roman"/>
                <w:sz w:val="28"/>
                <w:szCs w:val="28"/>
              </w:rPr>
              <w:t>2026 – 197,6»;</w:t>
            </w:r>
          </w:p>
        </w:tc>
      </w:tr>
    </w:tbl>
    <w:p w:rsidR="00B4073E" w:rsidRPr="007868BB" w:rsidRDefault="00B4073E" w:rsidP="00B4073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073E" w:rsidRDefault="00B4073E" w:rsidP="007868B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7868BB" w:rsidRPr="007868BB" w:rsidRDefault="007868BB" w:rsidP="007868B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073E" w:rsidRPr="007868BB" w:rsidRDefault="00B4073E" w:rsidP="007868B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868BB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="007868BB">
        <w:rPr>
          <w:rFonts w:ascii="PT Astra Serif" w:hAnsi="PT Astra Serif"/>
          <w:b/>
          <w:sz w:val="28"/>
          <w:szCs w:val="28"/>
        </w:rPr>
        <w:t xml:space="preserve"> </w:t>
      </w:r>
      <w:r w:rsidRPr="007868BB">
        <w:rPr>
          <w:rFonts w:ascii="PT Astra Serif" w:hAnsi="PT Astra Serif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B4073E" w:rsidRPr="007868BB" w:rsidRDefault="00B4073E" w:rsidP="00B4073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054"/>
        <w:gridCol w:w="964"/>
        <w:gridCol w:w="1056"/>
        <w:gridCol w:w="964"/>
        <w:gridCol w:w="1054"/>
        <w:gridCol w:w="1209"/>
      </w:tblGrid>
      <w:tr w:rsidR="00B4073E" w:rsidRPr="007868BB" w:rsidTr="007868BB">
        <w:trPr>
          <w:trHeight w:val="57"/>
        </w:trPr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  <w:highlight w:val="yellow"/>
              </w:rPr>
            </w:pPr>
            <w:r w:rsidRPr="007868BB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7868BB">
              <w:rPr>
                <w:rFonts w:ascii="PT Astra Serif" w:hAnsi="PT Astra Serif"/>
                <w:b/>
              </w:rPr>
              <w:t>муниципальной программы</w:t>
            </w:r>
            <w:r w:rsidRPr="007868BB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7868B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4073E" w:rsidRPr="007868BB" w:rsidTr="007868B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eastAsia="Calibri" w:hAnsi="PT Astra Serif"/>
                <w:b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7868B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7868B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7868BB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7868BB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7868BB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1432,0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641,6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1432,0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spacing w:val="-2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pStyle w:val="afc"/>
              <w:jc w:val="both"/>
              <w:rPr>
                <w:rFonts w:ascii="PT Astra Serif" w:hAnsi="PT Astra Serif" w:cs="Times New Roman"/>
              </w:rPr>
            </w:pPr>
            <w:r w:rsidRPr="007868BB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7868BB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7868BB">
              <w:rPr>
                <w:rFonts w:ascii="PT Astra Serif" w:hAnsi="PT Astra Serif" w:cs="Times New Roman"/>
                <w:color w:val="000000"/>
              </w:rPr>
              <w:t>«</w:t>
            </w:r>
            <w:r w:rsidRPr="007868BB">
              <w:rPr>
                <w:rFonts w:ascii="PT Astra Serif" w:hAnsi="PT Astra Serif" w:cs="Times New Roman"/>
              </w:rPr>
              <w:t>Обеспечение</w:t>
            </w:r>
          </w:p>
          <w:p w:rsidR="00B4073E" w:rsidRPr="007868BB" w:rsidRDefault="00B4073E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7868BB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395,5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7868B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395,5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395,5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7868BB">
              <w:rPr>
                <w:rFonts w:ascii="PT Astra Serif" w:hAnsi="PT Astra Serif" w:cs="Times New Roman"/>
                <w:b/>
                <w:color w:val="000000"/>
              </w:rPr>
              <w:t xml:space="preserve">Всего комплекс процессных мероприятий </w:t>
            </w:r>
            <w:r w:rsidRPr="007868BB">
              <w:rPr>
                <w:rFonts w:ascii="PT Astra Serif" w:hAnsi="PT Astra Serif" w:cs="Times New Roman"/>
                <w:color w:val="000000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7868B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20,0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pStyle w:val="afc"/>
              <w:jc w:val="both"/>
              <w:rPr>
                <w:rFonts w:ascii="PT Astra Serif" w:hAnsi="PT Astra Serif" w:cs="Times New Roman"/>
                <w:color w:val="000000"/>
              </w:rPr>
            </w:pPr>
            <w:r w:rsidRPr="007868BB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7868BB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</w:t>
            </w:r>
          </w:p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68BB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231,8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68BB">
              <w:rPr>
                <w:rFonts w:ascii="PT Astra Serif" w:eastAsia="Calibri" w:hAnsi="PT Astra Serif"/>
              </w:rPr>
              <w:t>97,4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231,8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7868BB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7868BB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68BB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556,5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68BB">
              <w:rPr>
                <w:rFonts w:ascii="PT Astra Serif" w:eastAsia="Calibri" w:hAnsi="PT Astra Serif"/>
              </w:rPr>
              <w:t>116,5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556,5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7868BB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7868BB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786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7868BB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7868BB">
              <w:rPr>
                <w:rFonts w:ascii="PT Astra Serif" w:hAnsi="PT Astra Serif"/>
                <w:b/>
              </w:rPr>
              <w:t>44,0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11,0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hAnsi="PT Astra Serif"/>
              </w:rPr>
              <w:t>44,0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7868BB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7868BB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7868BB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7868BB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</w:rPr>
            </w:pPr>
            <w:r w:rsidRPr="007868BB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7868BB">
              <w:rPr>
                <w:rFonts w:ascii="PT Astra Serif" w:hAnsi="PT Astra Serif"/>
                <w:b/>
              </w:rPr>
              <w:t>184,2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  <w:color w:val="FF0000"/>
                <w:highlight w:val="yellow"/>
              </w:rPr>
            </w:pPr>
            <w:r w:rsidRPr="007868BB">
              <w:rPr>
                <w:rFonts w:ascii="PT Astra Serif" w:eastAsia="Calibri" w:hAnsi="PT Astra Serif"/>
              </w:rPr>
              <w:t>28,2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color w:val="FF0000"/>
              </w:rPr>
            </w:pPr>
            <w:r w:rsidRPr="007868BB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</w:rPr>
            </w:pPr>
            <w:r w:rsidRPr="007868BB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hAnsi="PT Astra Serif"/>
                <w:color w:val="FF0000"/>
              </w:rPr>
            </w:pPr>
            <w:r w:rsidRPr="007868BB">
              <w:rPr>
                <w:rFonts w:ascii="PT Astra Serif" w:hAnsi="PT Astra Serif"/>
              </w:rPr>
              <w:t>184,2</w:t>
            </w:r>
          </w:p>
        </w:tc>
      </w:tr>
      <w:tr w:rsidR="00B4073E" w:rsidRPr="007868BB" w:rsidTr="007868BB">
        <w:trPr>
          <w:trHeight w:val="5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center"/>
              <w:rPr>
                <w:rFonts w:ascii="PT Astra Serif" w:eastAsia="Calibri" w:hAnsi="PT Astra Serif"/>
              </w:rPr>
            </w:pPr>
            <w:r w:rsidRPr="007868BB">
              <w:rPr>
                <w:rFonts w:ascii="PT Astra Serif" w:eastAsia="Calibri" w:hAnsi="PT Astra Serif"/>
              </w:rPr>
              <w:t>0,0»;</w:t>
            </w:r>
          </w:p>
        </w:tc>
      </w:tr>
    </w:tbl>
    <w:p w:rsidR="00B4073E" w:rsidRPr="007868BB" w:rsidRDefault="00B4073E" w:rsidP="00B4073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4073E" w:rsidRPr="007868BB" w:rsidRDefault="00B4073E" w:rsidP="007868B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1.3. приложение № 3 к программе изложить в следующей редакции: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«Приложение № 3к муниципальной программе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7868BB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7868B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7868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868BB">
        <w:rPr>
          <w:rFonts w:ascii="PT Astra Serif" w:hAnsi="PT Astra Serif"/>
          <w:b/>
          <w:sz w:val="28"/>
          <w:szCs w:val="28"/>
        </w:rPr>
        <w:t>«</w:t>
      </w:r>
      <w:r w:rsidRPr="007868BB">
        <w:rPr>
          <w:rFonts w:ascii="PT Astra Serif" w:hAnsi="PT Astra Serif"/>
          <w:b/>
          <w:color w:val="000000"/>
          <w:sz w:val="28"/>
          <w:szCs w:val="28"/>
        </w:rPr>
        <w:t>Обеспечение пожарной безопасности</w:t>
      </w:r>
      <w:r w:rsidRPr="007868BB">
        <w:rPr>
          <w:rFonts w:ascii="PT Astra Serif" w:hAnsi="PT Astra Serif"/>
          <w:b/>
          <w:sz w:val="28"/>
          <w:szCs w:val="28"/>
        </w:rPr>
        <w:t>»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6040"/>
      </w:tblGrid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overflowPunct w:val="0"/>
              <w:autoSpaceDE w:val="0"/>
              <w:autoSpaceDN w:val="0"/>
              <w:adjustRightInd w:val="0"/>
              <w:ind w:firstLine="252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tabs>
                <w:tab w:val="left" w:pos="654"/>
              </w:tabs>
              <w:ind w:firstLine="25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7868BB">
              <w:rPr>
                <w:rFonts w:ascii="PT Astra Serif" w:hAnsi="PT Astra Serif"/>
              </w:rPr>
              <w:t>Сокращение среднего времени прибытия подразделений пожарной</w:t>
            </w:r>
          </w:p>
          <w:p w:rsidR="00B4073E" w:rsidRPr="007868BB" w:rsidRDefault="00B4073E" w:rsidP="007868BB">
            <w:pPr>
              <w:tabs>
                <w:tab w:val="left" w:pos="654"/>
              </w:tabs>
              <w:ind w:firstLine="25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  <w:r w:rsidRPr="007868BB">
              <w:rPr>
                <w:rFonts w:ascii="PT Astra Serif" w:hAnsi="PT Astra Serif"/>
              </w:rPr>
              <w:t xml:space="preserve"> Сокращение количества пожаров </w:t>
            </w: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B4073E" w:rsidRPr="007868BB" w:rsidRDefault="00B4073E" w:rsidP="007868BB">
            <w:pPr>
              <w:tabs>
                <w:tab w:val="left" w:pos="654"/>
              </w:tabs>
              <w:ind w:firstLine="25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3 </w:t>
            </w:r>
            <w:r w:rsidRPr="007868BB">
              <w:rPr>
                <w:rFonts w:ascii="PT Astra Serif" w:hAnsi="PT Astra Serif"/>
              </w:rPr>
              <w:t>Сокращение количества людей, погибших и травмированных на пожарах</w:t>
            </w:r>
          </w:p>
          <w:p w:rsidR="00B4073E" w:rsidRPr="007868BB" w:rsidRDefault="00B4073E" w:rsidP="007868BB">
            <w:pPr>
              <w:tabs>
                <w:tab w:val="left" w:pos="654"/>
              </w:tabs>
              <w:ind w:firstLine="25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4 </w:t>
            </w:r>
            <w:r w:rsidRPr="007868BB">
              <w:rPr>
                <w:rFonts w:ascii="PT Astra Serif" w:hAnsi="PT Astra Serif"/>
              </w:rPr>
              <w:t>Сокращение размера материального ущерба, причиненного пожарами</w:t>
            </w:r>
          </w:p>
        </w:tc>
      </w:tr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</w:tr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231,8 тыс. руб., в том числе по годам:</w:t>
            </w:r>
          </w:p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2022 – 97,4;</w:t>
            </w:r>
          </w:p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2023 – 33,6;</w:t>
            </w:r>
          </w:p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2024 – 33,6;</w:t>
            </w:r>
          </w:p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2025 – 33,6;</w:t>
            </w:r>
          </w:p>
          <w:p w:rsidR="00B4073E" w:rsidRPr="007868BB" w:rsidRDefault="00B4073E" w:rsidP="007868BB">
            <w:pPr>
              <w:ind w:firstLine="252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2026 – 33,6».</w:t>
            </w:r>
          </w:p>
        </w:tc>
      </w:tr>
    </w:tbl>
    <w:p w:rsidR="00B4073E" w:rsidRPr="007868BB" w:rsidRDefault="00B4073E" w:rsidP="00B4073E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  <w:sectPr w:rsidR="00B4073E" w:rsidRPr="007868BB" w:rsidSect="007868BB">
          <w:headerReference w:type="default" r:id="rId9"/>
          <w:headerReference w:type="first" r:id="rId10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26"/>
        </w:sect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7868B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Pr="007868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868BB">
        <w:rPr>
          <w:rFonts w:ascii="PT Astra Serif" w:hAnsi="PT Astra Serif"/>
          <w:b/>
          <w:sz w:val="28"/>
          <w:szCs w:val="28"/>
        </w:rPr>
        <w:t>«</w:t>
      </w:r>
      <w:r w:rsidRPr="007868BB">
        <w:rPr>
          <w:rFonts w:ascii="PT Astra Serif" w:hAnsi="PT Astra Serif"/>
          <w:b/>
          <w:color w:val="000000"/>
          <w:sz w:val="28"/>
          <w:szCs w:val="28"/>
        </w:rPr>
        <w:t>Обеспечение пожарной безопасности</w:t>
      </w:r>
      <w:r w:rsidRPr="007868BB">
        <w:rPr>
          <w:rFonts w:ascii="PT Astra Serif" w:hAnsi="PT Astra Serif"/>
          <w:b/>
          <w:sz w:val="28"/>
          <w:szCs w:val="28"/>
        </w:rPr>
        <w:t>»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2"/>
        <w:gridCol w:w="2825"/>
        <w:gridCol w:w="1929"/>
        <w:gridCol w:w="1365"/>
        <w:gridCol w:w="715"/>
        <w:gridCol w:w="1626"/>
        <w:gridCol w:w="1139"/>
        <w:gridCol w:w="1168"/>
        <w:gridCol w:w="1985"/>
        <w:gridCol w:w="1396"/>
      </w:tblGrid>
      <w:tr w:rsidR="00B4073E" w:rsidRPr="007868BB" w:rsidTr="007868BB">
        <w:trPr>
          <w:trHeight w:val="5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№</w:t>
            </w:r>
          </w:p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73E" w:rsidRPr="007868BB" w:rsidRDefault="00B4073E" w:rsidP="007868B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68BB">
              <w:rPr>
                <w:rFonts w:ascii="PT Astra Serif" w:hAnsi="PT Astra Serif"/>
                <w:color w:val="FF0000"/>
              </w:rPr>
              <w:t>;</w:t>
            </w:r>
            <w:r w:rsidRPr="007868BB">
              <w:rPr>
                <w:rFonts w:ascii="PT Astra Serif" w:hAnsi="PT Astra Serif"/>
                <w:b/>
                <w:color w:val="FF0000"/>
                <w:lang w:eastAsia="ru-RU"/>
              </w:rPr>
              <w:t xml:space="preserve">  </w:t>
            </w:r>
            <w:r w:rsidRPr="007868BB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7868BB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 Реализация мероприятий по обеспечению первичных мер пожарной безопасности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68B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231,8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231,8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0,0»;</w:t>
            </w:r>
          </w:p>
        </w:tc>
      </w:tr>
    </w:tbl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868B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  <w:sectPr w:rsidR="00B4073E" w:rsidRPr="007868BB" w:rsidSect="007868BB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B4073E" w:rsidRPr="007868BB" w:rsidRDefault="00B4073E" w:rsidP="007868B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1.4. приложение № 5 к программе изложить в следующей редакции: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«Приложение № 5 к муниципальной программе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B4073E" w:rsidRPr="007868BB" w:rsidRDefault="007868BB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868B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7868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868BB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964"/>
      </w:tblGrid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overflowPunct w:val="0"/>
              <w:autoSpaceDE w:val="0"/>
              <w:autoSpaceDN w:val="0"/>
              <w:adjustRightInd w:val="0"/>
              <w:ind w:firstLine="199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widowControl w:val="0"/>
              <w:autoSpaceDE w:val="0"/>
              <w:autoSpaceDN w:val="0"/>
              <w:adjustRightInd w:val="0"/>
              <w:ind w:firstLine="19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7868BB">
              <w:rPr>
                <w:rFonts w:ascii="PT Astra Serif" w:hAnsi="PT Astra Serif"/>
                <w:sz w:val="28"/>
                <w:szCs w:val="28"/>
              </w:rPr>
              <w:t xml:space="preserve">  Обучение спасателей для общественных спасательных постов</w:t>
            </w:r>
          </w:p>
        </w:tc>
      </w:tr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ind w:left="10" w:firstLine="19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B4073E" w:rsidRPr="007868BB" w:rsidTr="007868B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 w:rsidP="007868BB">
            <w:pPr>
              <w:ind w:firstLine="199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44,0 тыс. руб., в том числе по годам:</w:t>
            </w:r>
          </w:p>
          <w:p w:rsidR="00B4073E" w:rsidRPr="007868BB" w:rsidRDefault="00B4073E" w:rsidP="007868BB">
            <w:pPr>
              <w:ind w:firstLine="19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2022 –   0,0;</w:t>
            </w:r>
          </w:p>
          <w:p w:rsidR="00B4073E" w:rsidRPr="007868BB" w:rsidRDefault="00B4073E" w:rsidP="007868BB">
            <w:pPr>
              <w:ind w:firstLine="19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2023 – 11,0;</w:t>
            </w:r>
          </w:p>
          <w:p w:rsidR="00B4073E" w:rsidRPr="007868BB" w:rsidRDefault="00B4073E" w:rsidP="007868BB">
            <w:pPr>
              <w:ind w:firstLine="19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2024 – 11,0;</w:t>
            </w:r>
          </w:p>
          <w:p w:rsidR="00B4073E" w:rsidRPr="007868BB" w:rsidRDefault="00B4073E" w:rsidP="007868BB">
            <w:pPr>
              <w:ind w:firstLine="19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2025 – 11,0;</w:t>
            </w:r>
          </w:p>
          <w:p w:rsidR="00B4073E" w:rsidRPr="007868BB" w:rsidRDefault="00B4073E" w:rsidP="007868BB">
            <w:pPr>
              <w:ind w:firstLine="199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7868BB">
              <w:rPr>
                <w:rFonts w:ascii="PT Astra Serif" w:hAnsi="PT Astra Serif"/>
                <w:sz w:val="28"/>
                <w:szCs w:val="28"/>
                <w:lang w:eastAsia="ru-RU"/>
              </w:rPr>
              <w:t>2026 – 11,0».</w:t>
            </w:r>
          </w:p>
        </w:tc>
      </w:tr>
    </w:tbl>
    <w:p w:rsidR="00B4073E" w:rsidRPr="007868BB" w:rsidRDefault="00B4073E" w:rsidP="00B4073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4073E" w:rsidRPr="007868BB" w:rsidRDefault="00B4073E" w:rsidP="00B4073E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  <w:sectPr w:rsidR="00B4073E" w:rsidRPr="007868BB" w:rsidSect="007868BB">
          <w:pgSz w:w="11906" w:h="16838"/>
          <w:pgMar w:top="1134" w:right="566" w:bottom="1134" w:left="851" w:header="709" w:footer="709" w:gutter="0"/>
          <w:cols w:space="720"/>
        </w:sectPr>
      </w:pPr>
    </w:p>
    <w:p w:rsidR="00B4073E" w:rsidRPr="007868BB" w:rsidRDefault="00B4073E" w:rsidP="00B407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868B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7868B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868BB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B4073E" w:rsidRPr="007868BB" w:rsidRDefault="00B4073E" w:rsidP="00B4073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5000" w:type="pct"/>
        <w:jc w:val="center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2"/>
        <w:gridCol w:w="2825"/>
        <w:gridCol w:w="1929"/>
        <w:gridCol w:w="1365"/>
        <w:gridCol w:w="715"/>
        <w:gridCol w:w="1626"/>
        <w:gridCol w:w="1139"/>
        <w:gridCol w:w="1168"/>
        <w:gridCol w:w="1985"/>
        <w:gridCol w:w="1396"/>
      </w:tblGrid>
      <w:tr w:rsidR="00B4073E" w:rsidRPr="007868BB" w:rsidTr="007868BB">
        <w:trPr>
          <w:trHeight w:val="5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№</w:t>
            </w:r>
          </w:p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 w:rsidP="007868B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68B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7868BB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7868BB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68B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44,0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 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4073E" w:rsidRPr="007868BB" w:rsidTr="007868BB">
        <w:trPr>
          <w:trHeight w:val="5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3E" w:rsidRPr="007868BB" w:rsidRDefault="00B4073E">
            <w:pPr>
              <w:suppressAutoHyphens w:val="0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>11,0».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3E" w:rsidRPr="007868BB" w:rsidRDefault="00B40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68BB">
              <w:rPr>
                <w:rFonts w:ascii="PT Astra Serif" w:hAnsi="PT Astra Serif"/>
                <w:lang w:eastAsia="ru-RU"/>
              </w:rPr>
              <w:t xml:space="preserve">  0,0».</w:t>
            </w:r>
          </w:p>
        </w:tc>
      </w:tr>
    </w:tbl>
    <w:p w:rsidR="00B4073E" w:rsidRPr="007868BB" w:rsidRDefault="00B4073E" w:rsidP="00B4073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B4073E" w:rsidRPr="007868BB" w:rsidRDefault="00B4073E" w:rsidP="00B4073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B4073E" w:rsidRPr="007868BB" w:rsidRDefault="00B4073E" w:rsidP="00B4073E">
      <w:pPr>
        <w:suppressAutoHyphens w:val="0"/>
        <w:rPr>
          <w:rFonts w:ascii="PT Astra Serif" w:hAnsi="PT Astra Serif"/>
          <w:sz w:val="28"/>
          <w:szCs w:val="28"/>
        </w:rPr>
        <w:sectPr w:rsidR="00B4073E" w:rsidRPr="007868BB" w:rsidSect="007868BB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B4073E" w:rsidRPr="007868BB" w:rsidRDefault="00B4073E" w:rsidP="00B407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4073E" w:rsidRPr="007868BB" w:rsidRDefault="00B4073E" w:rsidP="00B407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868BB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28 декабря 2022 года.</w:t>
      </w:r>
    </w:p>
    <w:p w:rsidR="00B4073E" w:rsidRPr="007868BB" w:rsidRDefault="00B4073E" w:rsidP="00B4073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B4073E" w:rsidRDefault="00B4073E" w:rsidP="00B4073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7868BB" w:rsidRDefault="007868BB" w:rsidP="00B4073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7868BB" w:rsidRDefault="007868BB" w:rsidP="00B4073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7868BB" w:rsidRPr="00276E92" w:rsidTr="00527F99">
        <w:trPr>
          <w:trHeight w:val="229"/>
        </w:trPr>
        <w:tc>
          <w:tcPr>
            <w:tcW w:w="2178" w:type="pct"/>
          </w:tcPr>
          <w:p w:rsidR="007868BB" w:rsidRPr="000D05A0" w:rsidRDefault="007868BB" w:rsidP="00527F9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868BB" w:rsidRPr="00276E92" w:rsidRDefault="007868BB" w:rsidP="00527F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868BB" w:rsidRPr="00276E92" w:rsidRDefault="007868BB" w:rsidP="00527F9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7868BB" w:rsidRPr="007868BB" w:rsidRDefault="007868BB" w:rsidP="00B4073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4073E" w:rsidRDefault="00B4073E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7868BB" w:rsidRPr="007868BB" w:rsidRDefault="007868BB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B4073E" w:rsidRPr="007868BB" w:rsidRDefault="00B4073E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B4073E" w:rsidRPr="007868BB" w:rsidRDefault="00B4073E" w:rsidP="00B4073E">
      <w:pPr>
        <w:jc w:val="both"/>
        <w:rPr>
          <w:rFonts w:ascii="PT Astra Serif" w:hAnsi="PT Astra Serif"/>
          <w:b/>
          <w:sz w:val="28"/>
          <w:szCs w:val="28"/>
        </w:rPr>
      </w:pPr>
    </w:p>
    <w:p w:rsidR="00B4073E" w:rsidRPr="007868BB" w:rsidRDefault="00B4073E" w:rsidP="00B4073E">
      <w:pPr>
        <w:jc w:val="both"/>
        <w:rPr>
          <w:rFonts w:ascii="PT Astra Serif" w:hAnsi="PT Astra Serif"/>
        </w:rPr>
      </w:pPr>
      <w:r w:rsidRPr="007868BB">
        <w:rPr>
          <w:rFonts w:ascii="PT Astra Serif" w:hAnsi="PT Astra Serif"/>
        </w:rPr>
        <w:t>Исп.: Бурмистров Сергей Александрович</w:t>
      </w:r>
    </w:p>
    <w:p w:rsidR="00B4073E" w:rsidRPr="007868BB" w:rsidRDefault="00B4073E" w:rsidP="00B4073E">
      <w:pPr>
        <w:jc w:val="both"/>
        <w:rPr>
          <w:rFonts w:ascii="PT Astra Serif" w:hAnsi="PT Astra Serif"/>
        </w:rPr>
      </w:pPr>
      <w:r w:rsidRPr="007868BB">
        <w:rPr>
          <w:rFonts w:ascii="PT Astra Serif" w:hAnsi="PT Astra Serif"/>
        </w:rPr>
        <w:t xml:space="preserve">           Карпачев Сергей Александрович</w:t>
      </w:r>
    </w:p>
    <w:p w:rsidR="001C32A8" w:rsidRPr="007868BB" w:rsidRDefault="00B4073E" w:rsidP="007868BB">
      <w:pPr>
        <w:jc w:val="both"/>
        <w:rPr>
          <w:rFonts w:ascii="PT Astra Serif" w:hAnsi="PT Astra Serif" w:cs="PT Astra Serif"/>
          <w:sz w:val="28"/>
          <w:szCs w:val="28"/>
        </w:rPr>
      </w:pPr>
      <w:r w:rsidRPr="007868BB">
        <w:rPr>
          <w:rFonts w:ascii="PT Astra Serif" w:hAnsi="PT Astra Serif"/>
        </w:rPr>
        <w:t xml:space="preserve">Тел.:/(48752)2-22-74            </w:t>
      </w:r>
    </w:p>
    <w:sectPr w:rsidR="001C32A8" w:rsidRPr="007868BB" w:rsidSect="007868BB">
      <w:headerReference w:type="defaul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B6" w:rsidRDefault="008917B6">
      <w:r>
        <w:separator/>
      </w:r>
    </w:p>
  </w:endnote>
  <w:endnote w:type="continuationSeparator" w:id="0">
    <w:p w:rsidR="008917B6" w:rsidRDefault="008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B6" w:rsidRDefault="008917B6">
      <w:r>
        <w:separator/>
      </w:r>
    </w:p>
  </w:footnote>
  <w:footnote w:type="continuationSeparator" w:id="0">
    <w:p w:rsidR="008917B6" w:rsidRDefault="0089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524139"/>
      <w:docPartObj>
        <w:docPartGallery w:val="Page Numbers (Top of Page)"/>
        <w:docPartUnique/>
      </w:docPartObj>
    </w:sdtPr>
    <w:sdtEndPr/>
    <w:sdtContent>
      <w:p w:rsidR="007868BB" w:rsidRDefault="007868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A8">
          <w:rPr>
            <w:noProof/>
          </w:rPr>
          <w:t>2</w:t>
        </w:r>
        <w:r>
          <w:fldChar w:fldCharType="end"/>
        </w:r>
      </w:p>
    </w:sdtContent>
  </w:sdt>
  <w:p w:rsidR="007868BB" w:rsidRDefault="007868B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284799"/>
      <w:docPartObj>
        <w:docPartGallery w:val="Page Numbers (Top of Page)"/>
        <w:docPartUnique/>
      </w:docPartObj>
    </w:sdtPr>
    <w:sdtEndPr/>
    <w:sdtContent>
      <w:p w:rsidR="007868BB" w:rsidRDefault="007868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B6">
          <w:rPr>
            <w:noProof/>
          </w:rPr>
          <w:t>1</w:t>
        </w:r>
        <w:r>
          <w:fldChar w:fldCharType="end"/>
        </w:r>
      </w:p>
    </w:sdtContent>
  </w:sdt>
  <w:p w:rsidR="007868BB" w:rsidRDefault="007868B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167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1A8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B18FE"/>
    <w:rsid w:val="004C74A2"/>
    <w:rsid w:val="0053382A"/>
    <w:rsid w:val="005B2800"/>
    <w:rsid w:val="005B3753"/>
    <w:rsid w:val="005C6B9A"/>
    <w:rsid w:val="005F6D36"/>
    <w:rsid w:val="005F7562"/>
    <w:rsid w:val="005F7DEF"/>
    <w:rsid w:val="00631ACF"/>
    <w:rsid w:val="00631C5C"/>
    <w:rsid w:val="00674702"/>
    <w:rsid w:val="006B6F82"/>
    <w:rsid w:val="006F2075"/>
    <w:rsid w:val="007112E3"/>
    <w:rsid w:val="007143EE"/>
    <w:rsid w:val="00716455"/>
    <w:rsid w:val="00724E8F"/>
    <w:rsid w:val="00735804"/>
    <w:rsid w:val="00743E51"/>
    <w:rsid w:val="00750ABC"/>
    <w:rsid w:val="00751008"/>
    <w:rsid w:val="007868BB"/>
    <w:rsid w:val="00796661"/>
    <w:rsid w:val="007F12CE"/>
    <w:rsid w:val="007F4F01"/>
    <w:rsid w:val="00826211"/>
    <w:rsid w:val="0083223B"/>
    <w:rsid w:val="00861A92"/>
    <w:rsid w:val="00886A38"/>
    <w:rsid w:val="008917B6"/>
    <w:rsid w:val="00892BB3"/>
    <w:rsid w:val="008F2E0C"/>
    <w:rsid w:val="009110D2"/>
    <w:rsid w:val="00953984"/>
    <w:rsid w:val="009A705E"/>
    <w:rsid w:val="009A7968"/>
    <w:rsid w:val="00A24EB9"/>
    <w:rsid w:val="00A27D73"/>
    <w:rsid w:val="00A333F8"/>
    <w:rsid w:val="00A460A0"/>
    <w:rsid w:val="00A95467"/>
    <w:rsid w:val="00B0593F"/>
    <w:rsid w:val="00B4073E"/>
    <w:rsid w:val="00B462ED"/>
    <w:rsid w:val="00B562C1"/>
    <w:rsid w:val="00B63641"/>
    <w:rsid w:val="00BA4658"/>
    <w:rsid w:val="00BD2261"/>
    <w:rsid w:val="00CC4111"/>
    <w:rsid w:val="00CF25B5"/>
    <w:rsid w:val="00CF3559"/>
    <w:rsid w:val="00D328C1"/>
    <w:rsid w:val="00E03E77"/>
    <w:rsid w:val="00E06FAE"/>
    <w:rsid w:val="00E11B07"/>
    <w:rsid w:val="00E41E47"/>
    <w:rsid w:val="00E64EDE"/>
    <w:rsid w:val="00E727C9"/>
    <w:rsid w:val="00E86884"/>
    <w:rsid w:val="00F267B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27D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B404-29B2-452E-8838-36260624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14</Pages>
  <Words>1461</Words>
  <Characters>8328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Виктор Пантелеев</cp:lastModifiedBy>
  <cp:revision>2</cp:revision>
  <cp:lastPrinted>2023-03-28T12:37:00Z</cp:lastPrinted>
  <dcterms:created xsi:type="dcterms:W3CDTF">2023-04-24T10:42:00Z</dcterms:created>
  <dcterms:modified xsi:type="dcterms:W3CDTF">2023-04-24T10:42:00Z</dcterms:modified>
</cp:coreProperties>
</file>