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A3" w:rsidRPr="00895094" w:rsidRDefault="00FF5796" w:rsidP="00CA01A3">
      <w:pPr>
        <w:pStyle w:val="af6"/>
        <w:rPr>
          <w:rFonts w:ascii="PT Astra Serif" w:hAnsi="PT Astra Serif"/>
          <w:sz w:val="28"/>
          <w:szCs w:val="28"/>
          <w:lang w:val="en-US"/>
        </w:rPr>
      </w:pPr>
      <w:bookmarkStart w:id="0" w:name="sub_1000"/>
      <w:bookmarkStart w:id="1" w:name="_GoBack"/>
      <w:bookmarkEnd w:id="1"/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1A3" w:rsidRPr="00895094" w:rsidRDefault="00CA01A3" w:rsidP="00CA01A3">
      <w:pPr>
        <w:pStyle w:val="af6"/>
        <w:rPr>
          <w:rFonts w:ascii="PT Astra Serif" w:hAnsi="PT Astra Serif"/>
          <w:sz w:val="12"/>
          <w:szCs w:val="12"/>
          <w:lang w:val="en-US"/>
        </w:rPr>
      </w:pPr>
    </w:p>
    <w:p w:rsidR="00CA01A3" w:rsidRPr="00895094" w:rsidRDefault="00CA01A3" w:rsidP="00CA01A3">
      <w:pPr>
        <w:pStyle w:val="af6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CA01A3" w:rsidRPr="00895094" w:rsidRDefault="00CA01A3" w:rsidP="00CA01A3">
      <w:pPr>
        <w:pStyle w:val="af6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CA01A3" w:rsidRPr="00895094" w:rsidRDefault="00CA01A3" w:rsidP="00CA01A3">
      <w:pPr>
        <w:pStyle w:val="af6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CA01A3" w:rsidRPr="00895094" w:rsidRDefault="00CA01A3" w:rsidP="00CA01A3">
      <w:pPr>
        <w:pStyle w:val="af6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CA01A3" w:rsidRPr="00895094" w:rsidRDefault="00CA01A3" w:rsidP="00CA01A3">
      <w:pPr>
        <w:pStyle w:val="af6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CA01A3" w:rsidRPr="00895094" w:rsidRDefault="00CA01A3" w:rsidP="00CA01A3">
      <w:pPr>
        <w:pStyle w:val="af6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CA01A3" w:rsidRPr="00CA01A3" w:rsidRDefault="00CA01A3" w:rsidP="00CA01A3">
      <w:pPr>
        <w:pStyle w:val="1"/>
        <w:spacing w:before="0" w:after="0"/>
        <w:rPr>
          <w:rFonts w:ascii="PT Astra Serif" w:hAnsi="PT Astra Serif" w:cs="Times New Roman"/>
          <w:color w:val="000000"/>
          <w:sz w:val="26"/>
          <w:szCs w:val="26"/>
        </w:rPr>
      </w:pPr>
    </w:p>
    <w:p w:rsidR="00CA01A3" w:rsidRPr="00CA01A3" w:rsidRDefault="00CA01A3" w:rsidP="00CA01A3">
      <w:pPr>
        <w:pStyle w:val="1"/>
        <w:spacing w:before="0" w:after="0"/>
        <w:rPr>
          <w:rFonts w:ascii="PT Astra Serif" w:hAnsi="PT Astra Serif" w:cs="Times New Roman"/>
          <w:color w:val="000000"/>
          <w:sz w:val="26"/>
          <w:szCs w:val="26"/>
        </w:rPr>
      </w:pPr>
    </w:p>
    <w:p w:rsidR="00CA01A3" w:rsidRPr="00CA01A3" w:rsidRDefault="00CA01A3" w:rsidP="00CA01A3">
      <w:pPr>
        <w:ind w:firstLine="0"/>
        <w:rPr>
          <w:rFonts w:ascii="PT Astra Serif" w:hAnsi="PT Astra Serif"/>
          <w:sz w:val="26"/>
          <w:szCs w:val="26"/>
        </w:rPr>
      </w:pPr>
      <w:r w:rsidRPr="00CA01A3">
        <w:rPr>
          <w:rFonts w:ascii="PT Astra Serif" w:hAnsi="PT Astra Serif" w:cs="Cambria"/>
          <w:sz w:val="26"/>
          <w:szCs w:val="26"/>
        </w:rPr>
        <w:t>от</w:t>
      </w:r>
      <w:r w:rsidRPr="00CA01A3">
        <w:rPr>
          <w:rFonts w:ascii="PT Astra Serif" w:hAnsi="PT Astra Serif"/>
          <w:sz w:val="26"/>
          <w:szCs w:val="26"/>
        </w:rPr>
        <w:t xml:space="preserve"> 10.03.2022        </w:t>
      </w:r>
      <w:r w:rsidR="00BB0A08">
        <w:rPr>
          <w:rFonts w:ascii="PT Astra Serif" w:hAnsi="PT Astra Serif"/>
          <w:sz w:val="26"/>
          <w:szCs w:val="26"/>
        </w:rPr>
        <w:t xml:space="preserve">                                                           </w:t>
      </w:r>
      <w:r w:rsidRPr="00CA01A3">
        <w:rPr>
          <w:rFonts w:ascii="PT Astra Serif" w:hAnsi="PT Astra Serif"/>
          <w:sz w:val="26"/>
          <w:szCs w:val="26"/>
        </w:rPr>
        <w:t xml:space="preserve">                              </w:t>
      </w:r>
      <w:r>
        <w:rPr>
          <w:rFonts w:ascii="PT Astra Serif" w:hAnsi="PT Astra Serif"/>
          <w:sz w:val="26"/>
          <w:szCs w:val="26"/>
        </w:rPr>
        <w:t xml:space="preserve">     </w:t>
      </w:r>
      <w:r w:rsidRPr="00CA01A3">
        <w:rPr>
          <w:rFonts w:ascii="PT Astra Serif" w:hAnsi="PT Astra Serif"/>
          <w:sz w:val="26"/>
          <w:szCs w:val="26"/>
        </w:rPr>
        <w:t xml:space="preserve">       №338</w:t>
      </w:r>
    </w:p>
    <w:p w:rsidR="00CA01A3" w:rsidRPr="00CA01A3" w:rsidRDefault="00CA01A3" w:rsidP="00CA01A3">
      <w:pPr>
        <w:pStyle w:val="1"/>
        <w:spacing w:before="0" w:after="0"/>
        <w:rPr>
          <w:rFonts w:ascii="PT Astra Serif" w:hAnsi="PT Astra Serif" w:cs="Times New Roman"/>
          <w:color w:val="000000"/>
          <w:sz w:val="26"/>
          <w:szCs w:val="26"/>
        </w:rPr>
      </w:pPr>
    </w:p>
    <w:p w:rsidR="00CA01A3" w:rsidRPr="00CA01A3" w:rsidRDefault="00CA01A3" w:rsidP="00CA01A3">
      <w:pPr>
        <w:pStyle w:val="1"/>
        <w:spacing w:before="0" w:after="0"/>
        <w:rPr>
          <w:rFonts w:ascii="PT Astra Serif" w:hAnsi="PT Astra Serif" w:cs="Times New Roman"/>
          <w:color w:val="000000"/>
          <w:sz w:val="26"/>
          <w:szCs w:val="26"/>
        </w:rPr>
      </w:pPr>
    </w:p>
    <w:p w:rsidR="00720840" w:rsidRPr="00CA01A3" w:rsidRDefault="00720840" w:rsidP="00CA01A3">
      <w:pPr>
        <w:pStyle w:val="1"/>
        <w:spacing w:before="0" w:after="0"/>
        <w:rPr>
          <w:rFonts w:ascii="PT Astra Serif" w:hAnsi="PT Astra Serif" w:cs="Times New Roman"/>
          <w:color w:val="000000"/>
          <w:sz w:val="26"/>
          <w:szCs w:val="26"/>
        </w:rPr>
      </w:pPr>
      <w:r w:rsidRPr="00CA01A3">
        <w:rPr>
          <w:rFonts w:ascii="PT Astra Serif" w:hAnsi="PT Astra Serif" w:cs="Times New Roman"/>
          <w:color w:val="000000"/>
          <w:sz w:val="26"/>
          <w:szCs w:val="26"/>
        </w:rPr>
        <w:t>О внесении изменений в постановление администрации муниципального образования Плавский район от 29.03.2016 № 221 «Об утверждении муниципальной программы «Обеспечение качественным жильем и услугами жилищно-коммунального хозяйства населения в муниципальном образовании город Плавск Плавского района»</w:t>
      </w:r>
    </w:p>
    <w:p w:rsidR="00720840" w:rsidRPr="00CA01A3" w:rsidRDefault="00720840" w:rsidP="00CA01A3">
      <w:pPr>
        <w:rPr>
          <w:rFonts w:ascii="PT Astra Serif" w:hAnsi="PT Astra Serif" w:cs="Times New Roman"/>
          <w:color w:val="000000"/>
          <w:sz w:val="26"/>
          <w:szCs w:val="26"/>
        </w:rPr>
      </w:pPr>
    </w:p>
    <w:p w:rsidR="00720840" w:rsidRPr="00CA01A3" w:rsidRDefault="00720840" w:rsidP="00CA01A3">
      <w:pPr>
        <w:rPr>
          <w:rFonts w:ascii="PT Astra Serif" w:hAnsi="PT Astra Serif" w:cs="Times New Roman"/>
          <w:color w:val="000000"/>
          <w:sz w:val="26"/>
          <w:szCs w:val="26"/>
        </w:rPr>
      </w:pPr>
      <w:r w:rsidRPr="00CA01A3">
        <w:rPr>
          <w:rFonts w:ascii="PT Astra Serif" w:hAnsi="PT Astra Serif" w:cs="Times New Roman"/>
          <w:color w:val="000000"/>
          <w:sz w:val="26"/>
          <w:szCs w:val="26"/>
        </w:rPr>
        <w:t xml:space="preserve">В соответствии с </w:t>
      </w:r>
      <w:hyperlink r:id="rId10" w:history="1">
        <w:r w:rsidRPr="00CA01A3">
          <w:rPr>
            <w:rStyle w:val="a4"/>
            <w:rFonts w:ascii="PT Astra Serif" w:hAnsi="PT Astra Serif" w:cs="Times New Roman"/>
            <w:b w:val="0"/>
            <w:bCs/>
            <w:color w:val="000000"/>
            <w:sz w:val="26"/>
            <w:szCs w:val="26"/>
          </w:rPr>
          <w:t>Федеральным законом</w:t>
        </w:r>
      </w:hyperlink>
      <w:r w:rsidRPr="00CA01A3">
        <w:rPr>
          <w:rFonts w:ascii="PT Astra Serif" w:hAnsi="PT Astra Serif" w:cs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постановлениями администрации муниципального образования Плавский район </w:t>
      </w:r>
      <w:hyperlink r:id="rId11" w:history="1">
        <w:r w:rsidRPr="00CA01A3">
          <w:rPr>
            <w:rStyle w:val="a4"/>
            <w:rFonts w:ascii="PT Astra Serif" w:hAnsi="PT Astra Serif" w:cs="Times New Roman"/>
            <w:b w:val="0"/>
            <w:bCs/>
            <w:color w:val="000000"/>
            <w:sz w:val="26"/>
            <w:szCs w:val="26"/>
          </w:rPr>
          <w:t>от 12.11.2013 № 1271</w:t>
        </w:r>
      </w:hyperlink>
      <w:r w:rsidRPr="00CA01A3">
        <w:rPr>
          <w:rFonts w:ascii="PT Astra Serif" w:hAnsi="PT Astra Serif" w:cs="Times New Roman"/>
          <w:color w:val="000000"/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hyperlink r:id="rId12" w:history="1">
        <w:r w:rsidRPr="00CA01A3">
          <w:rPr>
            <w:rStyle w:val="a4"/>
            <w:rFonts w:ascii="PT Astra Serif" w:hAnsi="PT Astra Serif" w:cs="Times New Roman"/>
            <w:b w:val="0"/>
            <w:bCs/>
            <w:color w:val="000000"/>
            <w:sz w:val="26"/>
            <w:szCs w:val="26"/>
          </w:rPr>
          <w:t>от 14.11.2013 № 1276</w:t>
        </w:r>
      </w:hyperlink>
      <w:r w:rsidRPr="00CA01A3">
        <w:rPr>
          <w:rFonts w:ascii="PT Astra Serif" w:hAnsi="PT Astra Serif" w:cs="Times New Roman"/>
          <w:color w:val="000000"/>
          <w:sz w:val="26"/>
          <w:szCs w:val="26"/>
        </w:rPr>
        <w:t xml:space="preserve"> 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района», на основании ст</w:t>
      </w:r>
      <w:r w:rsidR="0024765F" w:rsidRPr="00CA01A3">
        <w:rPr>
          <w:rFonts w:ascii="PT Astra Serif" w:hAnsi="PT Astra Serif" w:cs="Times New Roman"/>
          <w:color w:val="000000"/>
          <w:sz w:val="26"/>
          <w:szCs w:val="26"/>
        </w:rPr>
        <w:t>атьи</w:t>
      </w:r>
      <w:r w:rsidRPr="00CA01A3">
        <w:rPr>
          <w:rFonts w:ascii="PT Astra Serif" w:hAnsi="PT Astra Serif" w:cs="Times New Roman"/>
          <w:color w:val="000000"/>
          <w:sz w:val="26"/>
          <w:szCs w:val="26"/>
        </w:rPr>
        <w:t xml:space="preserve"> 24 Устава муниципального образования город Плавск Плавского района, ст</w:t>
      </w:r>
      <w:r w:rsidR="0024765F" w:rsidRPr="00CA01A3">
        <w:rPr>
          <w:rFonts w:ascii="PT Astra Serif" w:hAnsi="PT Astra Serif" w:cs="Times New Roman"/>
          <w:color w:val="000000"/>
          <w:sz w:val="26"/>
          <w:szCs w:val="26"/>
        </w:rPr>
        <w:t>атей</w:t>
      </w:r>
      <w:r w:rsidRPr="00CA01A3">
        <w:rPr>
          <w:rFonts w:ascii="PT Astra Serif" w:hAnsi="PT Astra Serif" w:cs="Times New Roman"/>
          <w:color w:val="000000"/>
          <w:sz w:val="26"/>
          <w:szCs w:val="26"/>
        </w:rPr>
        <w:t xml:space="preserve"> 34, 41 Устава муниципального образования Плавский район администрация муниципального образования Плавский район  </w:t>
      </w:r>
      <w:r w:rsidRPr="00CA01A3">
        <w:rPr>
          <w:rFonts w:ascii="PT Astra Serif" w:hAnsi="PT Astra Serif" w:cs="Times New Roman"/>
          <w:b/>
          <w:color w:val="000000"/>
          <w:sz w:val="26"/>
          <w:szCs w:val="26"/>
        </w:rPr>
        <w:t>ПОСТАНОВЛЯЕТ:</w:t>
      </w:r>
    </w:p>
    <w:p w:rsidR="00974E9E" w:rsidRPr="00CA01A3" w:rsidRDefault="00720840" w:rsidP="00CA01A3">
      <w:pPr>
        <w:numPr>
          <w:ilvl w:val="0"/>
          <w:numId w:val="2"/>
        </w:numPr>
        <w:ind w:left="0" w:firstLine="720"/>
        <w:rPr>
          <w:rFonts w:ascii="PT Astra Serif" w:hAnsi="PT Astra Serif" w:cs="Times New Roman"/>
          <w:color w:val="000000"/>
          <w:sz w:val="26"/>
          <w:szCs w:val="26"/>
        </w:rPr>
      </w:pPr>
      <w:r w:rsidRPr="00CA01A3">
        <w:rPr>
          <w:rFonts w:ascii="PT Astra Serif" w:hAnsi="PT Astra Serif" w:cs="Times New Roman"/>
          <w:color w:val="000000"/>
          <w:sz w:val="26"/>
          <w:szCs w:val="26"/>
        </w:rPr>
        <w:t xml:space="preserve">Внести в </w:t>
      </w:r>
      <w:hyperlink r:id="rId13" w:anchor="/document/47250364/entry/0" w:history="1">
        <w:r w:rsidRPr="00CA01A3">
          <w:rPr>
            <w:rStyle w:val="af4"/>
            <w:rFonts w:ascii="PT Astra Serif" w:hAnsi="PT Astra Serif" w:cs="Times New Roman"/>
            <w:color w:val="000000"/>
            <w:sz w:val="26"/>
            <w:szCs w:val="26"/>
            <w:u w:val="none"/>
          </w:rPr>
          <w:t>постановление</w:t>
        </w:r>
      </w:hyperlink>
      <w:r w:rsidRPr="00CA01A3">
        <w:rPr>
          <w:rFonts w:ascii="PT Astra Serif" w:hAnsi="PT Astra Serif" w:cs="Times New Roman"/>
          <w:color w:val="000000"/>
          <w:sz w:val="26"/>
          <w:szCs w:val="26"/>
        </w:rPr>
        <w:t xml:space="preserve"> администрации муниципального образования Плавский район от 29.03.2016 №221 «Об утверждении муниципальной программы «Обеспечение качественным жильем и услугами жилищно-коммунального хозяйства населения в муниципальном образовании город Плавск Плавского района» следующие изменения:</w:t>
      </w:r>
    </w:p>
    <w:p w:rsidR="005F7705" w:rsidRPr="00CA01A3" w:rsidRDefault="005F7705" w:rsidP="00CA01A3">
      <w:pPr>
        <w:widowControl/>
        <w:autoSpaceDE/>
        <w:autoSpaceDN/>
        <w:adjustRightInd/>
        <w:rPr>
          <w:rFonts w:ascii="PT Astra Serif" w:hAnsi="PT Astra Serif"/>
          <w:sz w:val="26"/>
          <w:szCs w:val="26"/>
        </w:rPr>
      </w:pPr>
      <w:r w:rsidRPr="00CA01A3">
        <w:rPr>
          <w:rFonts w:ascii="PT Astra Serif" w:hAnsi="PT Astra Serif" w:cs="Times New Roman"/>
          <w:color w:val="000000"/>
          <w:sz w:val="26"/>
          <w:szCs w:val="26"/>
        </w:rPr>
        <w:t xml:space="preserve">1.1. строку </w:t>
      </w:r>
      <w:r w:rsidR="00FC731D" w:rsidRPr="00CA01A3">
        <w:rPr>
          <w:rFonts w:ascii="PT Astra Serif" w:hAnsi="PT Astra Serif" w:cs="Times New Roman"/>
          <w:color w:val="000000"/>
          <w:sz w:val="26"/>
          <w:szCs w:val="26"/>
        </w:rPr>
        <w:t>восьмую</w:t>
      </w:r>
      <w:r w:rsidRPr="00CA01A3">
        <w:rPr>
          <w:rFonts w:ascii="PT Astra Serif" w:hAnsi="PT Astra Serif" w:cs="Times New Roman"/>
          <w:color w:val="000000"/>
          <w:sz w:val="26"/>
          <w:szCs w:val="26"/>
        </w:rPr>
        <w:t xml:space="preserve"> Паспорта муниципальной программы «Обеспечение качественным жильем и услугами жилищно-коммунального хозяйства населения в муниципальном образовании город Плавск Плавского района» </w:t>
      </w:r>
      <w:r w:rsidRPr="00CA01A3">
        <w:rPr>
          <w:rFonts w:ascii="PT Astra Serif" w:hAnsi="PT Astra Serif"/>
          <w:bCs/>
          <w:sz w:val="26"/>
          <w:szCs w:val="26"/>
        </w:rPr>
        <w:t>(далее – Программа)</w:t>
      </w:r>
      <w:r w:rsidRPr="00CA01A3"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:rsidR="00974E9E" w:rsidRPr="00CA01A3" w:rsidRDefault="00974E9E" w:rsidP="00CA01A3">
      <w:pPr>
        <w:jc w:val="right"/>
        <w:rPr>
          <w:rStyle w:val="a3"/>
          <w:rFonts w:ascii="PT Astra Serif" w:hAnsi="PT Astra Serif" w:cs="Times New Roman"/>
          <w:bCs/>
          <w:color w:val="auto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33"/>
        <w:gridCol w:w="7832"/>
      </w:tblGrid>
      <w:tr w:rsidR="007F4686" w:rsidRPr="00CA01A3" w:rsidTr="005F7705">
        <w:tblPrEx>
          <w:tblCellMar>
            <w:top w:w="0" w:type="dxa"/>
            <w:bottom w:w="0" w:type="dxa"/>
          </w:tblCellMar>
        </w:tblPrEx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86" w:rsidRPr="00CA01A3" w:rsidRDefault="005F7705" w:rsidP="00CA01A3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bookmarkStart w:id="2" w:name="sub_9995"/>
            <w:bookmarkEnd w:id="0"/>
            <w:r w:rsidRPr="00CA01A3">
              <w:rPr>
                <w:rFonts w:ascii="PT Astra Serif" w:hAnsi="PT Astra Serif" w:cs="Times New Roman"/>
                <w:sz w:val="26"/>
                <w:szCs w:val="26"/>
              </w:rPr>
              <w:t>«</w:t>
            </w:r>
            <w:r w:rsidR="007F4686" w:rsidRPr="00CA01A3">
              <w:rPr>
                <w:rFonts w:ascii="PT Astra Serif" w:hAnsi="PT Astra Serif" w:cs="Times New Roman"/>
                <w:sz w:val="26"/>
                <w:szCs w:val="26"/>
              </w:rPr>
              <w:t>Объемы бюджетных ассигнований Программы</w:t>
            </w:r>
            <w:bookmarkEnd w:id="2"/>
          </w:p>
        </w:tc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Общий объем финансирования Программы в 2018 - 2024 гг. за счет средств бюджета муниципального образования город Плавск Плавского района составляет – </w:t>
            </w:r>
            <w:r w:rsidR="008F2538" w:rsidRPr="00CA01A3">
              <w:rPr>
                <w:rFonts w:ascii="PT Astra Serif" w:hAnsi="PT Astra Serif" w:cs="Times New Roman"/>
                <w:sz w:val="26"/>
                <w:szCs w:val="26"/>
              </w:rPr>
              <w:t>31046,8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рублей, в том числе по годам: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2018 год - 11712,8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2019 год - 1742,6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2020 год – 5595,3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2021 год – </w:t>
            </w:r>
            <w:r w:rsidR="008F2538" w:rsidRPr="00CA01A3">
              <w:rPr>
                <w:rFonts w:ascii="PT Astra Serif" w:hAnsi="PT Astra Serif" w:cs="Times New Roman"/>
                <w:sz w:val="26"/>
                <w:szCs w:val="26"/>
              </w:rPr>
              <w:t>8560,2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8B044B" w:rsidRPr="00CA01A3">
              <w:rPr>
                <w:rFonts w:ascii="PT Astra Serif" w:hAnsi="PT Astra Serif" w:cs="Times New Roman"/>
                <w:sz w:val="26"/>
                <w:szCs w:val="26"/>
              </w:rPr>
              <w:t>396,7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рублей,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2023 год – 1519,6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2024 год – 1519,6 тыс. рублей,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из них: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средства бюджета Тульской области </w:t>
            </w:r>
            <w:r w:rsidR="00B92EDE" w:rsidRPr="00CA01A3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B92EDE" w:rsidRPr="00CA01A3">
              <w:rPr>
                <w:rFonts w:ascii="PT Astra Serif" w:hAnsi="PT Astra Serif" w:cs="Times New Roman"/>
                <w:sz w:val="26"/>
                <w:szCs w:val="26"/>
              </w:rPr>
              <w:t>8995,5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рублей, в том числе по годам: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2018 - 7004,4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2019 - 0,0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2020 - 0,0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2021 </w:t>
            </w:r>
            <w:r w:rsidR="00B92EDE" w:rsidRPr="00CA01A3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B92EDE" w:rsidRPr="00CA01A3">
              <w:rPr>
                <w:rFonts w:ascii="PT Astra Serif" w:hAnsi="PT Astra Serif" w:cs="Times New Roman"/>
                <w:sz w:val="26"/>
                <w:szCs w:val="26"/>
              </w:rPr>
              <w:t>1991,1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2022 - 0,0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2023 - 0,0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2024 - 0,0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средства бюджета муниципального образования город Плавск Плавского района </w:t>
            </w:r>
            <w:r w:rsidR="00FF1641" w:rsidRPr="00CA01A3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522046" w:rsidRPr="00CA01A3">
              <w:rPr>
                <w:rFonts w:ascii="PT Astra Serif" w:hAnsi="PT Astra Serif" w:cs="Times New Roman"/>
                <w:sz w:val="26"/>
                <w:szCs w:val="26"/>
              </w:rPr>
              <w:t>22051,3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рублей, в том числе по годам: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2018 год - 4708,4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2019 год - 1742,6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2020 год – 5595,3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2021 год – </w:t>
            </w:r>
            <w:r w:rsidR="00522046" w:rsidRPr="00CA01A3">
              <w:rPr>
                <w:rFonts w:ascii="PT Astra Serif" w:hAnsi="PT Astra Serif" w:cs="Times New Roman"/>
                <w:sz w:val="26"/>
                <w:szCs w:val="26"/>
              </w:rPr>
              <w:t>6569,1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881225" w:rsidRPr="00CA01A3">
              <w:rPr>
                <w:rFonts w:ascii="PT Astra Serif" w:hAnsi="PT Astra Serif" w:cs="Times New Roman"/>
                <w:sz w:val="26"/>
                <w:szCs w:val="26"/>
              </w:rPr>
              <w:t>396,7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рублей,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881225" w:rsidRPr="00CA01A3">
              <w:rPr>
                <w:rFonts w:ascii="PT Astra Serif" w:hAnsi="PT Astra Serif" w:cs="Times New Roman"/>
                <w:sz w:val="26"/>
                <w:szCs w:val="26"/>
              </w:rPr>
              <w:t>1519,6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2024 год – 1519,6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Объем финансирования </w:t>
            </w:r>
            <w:hyperlink w:anchor="sub_2000" w:history="1">
              <w:r w:rsidRPr="00CA01A3">
                <w:rPr>
                  <w:rStyle w:val="a4"/>
                  <w:rFonts w:ascii="PT Astra Serif" w:hAnsi="PT Astra Serif" w:cs="Times New Roman"/>
                  <w:bCs/>
                  <w:color w:val="auto"/>
                  <w:sz w:val="26"/>
                  <w:szCs w:val="26"/>
                </w:rPr>
                <w:t>Подпрограммы 1</w:t>
              </w:r>
            </w:hyperlink>
          </w:p>
          <w:p w:rsidR="007F4686" w:rsidRPr="00CA01A3" w:rsidRDefault="00FF1641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«</w:t>
            </w:r>
            <w:r w:rsidR="007F4686" w:rsidRPr="00CA01A3">
              <w:rPr>
                <w:rFonts w:ascii="PT Astra Serif" w:hAnsi="PT Astra Serif" w:cs="Times New Roman"/>
                <w:sz w:val="26"/>
                <w:szCs w:val="26"/>
              </w:rPr>
              <w:t>Формирование резерва материально-технических ресурсов для ликвидации чрезвычайных ситуаций и аварий на объектах жилищно-коммунального хозяйства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»</w:t>
            </w:r>
            <w:r w:rsidR="007F4686"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за счет средств бюджета муниципального образования город Плавск Плавского района составляет 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="007F4686"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C50ED6" w:rsidRPr="00CA01A3">
              <w:rPr>
                <w:rFonts w:ascii="PT Astra Serif" w:hAnsi="PT Astra Serif" w:cs="Times New Roman"/>
                <w:sz w:val="26"/>
                <w:szCs w:val="26"/>
              </w:rPr>
              <w:t>1760,6</w:t>
            </w:r>
            <w:r w:rsidR="007F4686"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рублей, в том числе по годам: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2018 год - 0,0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2019 год - 315,8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2020 год </w:t>
            </w:r>
            <w:r w:rsidR="00FF1641" w:rsidRPr="00CA01A3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FF1641" w:rsidRPr="00CA01A3">
              <w:rPr>
                <w:rFonts w:ascii="PT Astra Serif" w:hAnsi="PT Astra Serif" w:cs="Times New Roman"/>
                <w:sz w:val="26"/>
                <w:szCs w:val="26"/>
              </w:rPr>
              <w:t>540,9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2021 год </w:t>
            </w:r>
            <w:r w:rsidR="00491D8C" w:rsidRPr="00CA01A3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C50ED6" w:rsidRPr="00CA01A3">
              <w:rPr>
                <w:rFonts w:ascii="PT Astra Serif" w:hAnsi="PT Astra Serif" w:cs="Times New Roman"/>
                <w:sz w:val="26"/>
                <w:szCs w:val="26"/>
              </w:rPr>
              <w:t>503,9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2022 год - </w:t>
            </w:r>
            <w:r w:rsidR="00FF1641" w:rsidRPr="00CA01A3">
              <w:rPr>
                <w:rFonts w:ascii="PT Astra Serif" w:hAnsi="PT Astra Serif" w:cs="Times New Roman"/>
                <w:sz w:val="26"/>
                <w:szCs w:val="26"/>
              </w:rPr>
              <w:t>0,0 тыс. рублей;</w:t>
            </w:r>
          </w:p>
          <w:p w:rsidR="00FF1641" w:rsidRPr="00CA01A3" w:rsidRDefault="00FF1641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2023 год - 200,0 тыс. рублей;</w:t>
            </w:r>
          </w:p>
          <w:p w:rsidR="00FF1641" w:rsidRPr="00CA01A3" w:rsidRDefault="00FF1641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2024 год - 200,0 тыс. рублей.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Объем финансирования </w:t>
            </w:r>
            <w:hyperlink w:anchor="sub_3000" w:history="1">
              <w:r w:rsidRPr="00CA01A3">
                <w:rPr>
                  <w:rStyle w:val="a4"/>
                  <w:rFonts w:ascii="PT Astra Serif" w:hAnsi="PT Astra Serif" w:cs="Times New Roman"/>
                  <w:bCs/>
                  <w:color w:val="auto"/>
                  <w:sz w:val="26"/>
                  <w:szCs w:val="26"/>
                </w:rPr>
                <w:t>Подпрограммы 3</w:t>
              </w:r>
            </w:hyperlink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FF1641" w:rsidRPr="00CA01A3">
              <w:rPr>
                <w:rFonts w:ascii="PT Astra Serif" w:hAnsi="PT Astra Serif" w:cs="Times New Roman"/>
                <w:sz w:val="26"/>
                <w:szCs w:val="26"/>
              </w:rPr>
              <w:t>«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Газификация населенных пунктов</w:t>
            </w:r>
            <w:r w:rsidR="00FF1641"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» 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за счет средств бюджета муниципального образования город Плавск Плавского района составляет </w:t>
            </w:r>
            <w:r w:rsidR="00C60605" w:rsidRPr="00CA01A3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C50ED6" w:rsidRPr="00CA01A3">
              <w:rPr>
                <w:rFonts w:ascii="PT Astra Serif" w:hAnsi="PT Astra Serif" w:cs="Times New Roman"/>
                <w:sz w:val="26"/>
                <w:szCs w:val="26"/>
              </w:rPr>
              <w:t>1451,4</w:t>
            </w:r>
            <w:r w:rsidR="00C60605"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тыс. рублей, в том числе по годам: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2018 год - 52,4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2019 год - 84,6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2020 год - 113,3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2021 год </w:t>
            </w:r>
            <w:r w:rsidR="00C60605" w:rsidRPr="00CA01A3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C50ED6" w:rsidRPr="00CA01A3">
              <w:rPr>
                <w:rFonts w:ascii="PT Astra Serif" w:hAnsi="PT Astra Serif" w:cs="Times New Roman"/>
                <w:sz w:val="26"/>
                <w:szCs w:val="26"/>
              </w:rPr>
              <w:t>901,1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2022 год -</w:t>
            </w:r>
            <w:r w:rsidR="0001663A" w:rsidRPr="00CA01A3">
              <w:rPr>
                <w:rFonts w:ascii="PT Astra Serif" w:hAnsi="PT Astra Serif" w:cs="Times New Roman"/>
                <w:sz w:val="26"/>
                <w:szCs w:val="26"/>
              </w:rPr>
              <w:t>0,0 тыс. рублей;</w:t>
            </w:r>
          </w:p>
          <w:p w:rsidR="0001663A" w:rsidRPr="00CA01A3" w:rsidRDefault="0001663A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2023 год - 150,0 тыс. рублей;</w:t>
            </w:r>
          </w:p>
          <w:p w:rsidR="0001663A" w:rsidRPr="00CA01A3" w:rsidRDefault="0001663A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2024 год -150,0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Объем финансирования </w:t>
            </w:r>
            <w:hyperlink w:anchor="sub_4000" w:history="1">
              <w:r w:rsidRPr="00CA01A3">
                <w:rPr>
                  <w:rStyle w:val="a4"/>
                  <w:rFonts w:ascii="PT Astra Serif" w:hAnsi="PT Astra Serif" w:cs="Times New Roman"/>
                  <w:bCs/>
                  <w:color w:val="auto"/>
                  <w:sz w:val="26"/>
                  <w:szCs w:val="26"/>
                </w:rPr>
                <w:t>Подпрограммы 5</w:t>
              </w:r>
            </w:hyperlink>
          </w:p>
          <w:p w:rsidR="007F4686" w:rsidRPr="00CA01A3" w:rsidRDefault="00FF1641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«</w:t>
            </w:r>
            <w:r w:rsidR="007F4686" w:rsidRPr="00CA01A3">
              <w:rPr>
                <w:rFonts w:ascii="PT Astra Serif" w:hAnsi="PT Astra Serif" w:cs="Times New Roman"/>
                <w:sz w:val="26"/>
                <w:szCs w:val="26"/>
              </w:rPr>
              <w:t>Модернизация, текущий и капитальный ремонт объектов коммунальной инфраструктуры, в том числе объектов водо - и теплоснабжения, водоотведения и очистки сточных вод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»</w:t>
            </w:r>
            <w:r w:rsidR="007F4686"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составляет </w:t>
            </w:r>
            <w:r w:rsidR="003D435C" w:rsidRPr="00CA01A3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="007F4686"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C50ED6" w:rsidRPr="00CA01A3">
              <w:rPr>
                <w:rFonts w:ascii="PT Astra Serif" w:hAnsi="PT Astra Serif" w:cs="Times New Roman"/>
                <w:sz w:val="26"/>
                <w:szCs w:val="26"/>
              </w:rPr>
              <w:t>23068,5</w:t>
            </w:r>
            <w:r w:rsidR="009C6786"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F4686" w:rsidRPr="00CA01A3">
              <w:rPr>
                <w:rFonts w:ascii="PT Astra Serif" w:hAnsi="PT Astra Serif" w:cs="Times New Roman"/>
                <w:sz w:val="26"/>
                <w:szCs w:val="26"/>
              </w:rPr>
              <w:t>тыс. рублей, в том числе по годам: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2018 год - 10965,2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2019 год - 640,4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2020 год </w:t>
            </w:r>
            <w:r w:rsidR="003D435C" w:rsidRPr="00CA01A3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3D435C" w:rsidRPr="00CA01A3">
              <w:rPr>
                <w:rFonts w:ascii="PT Astra Serif" w:hAnsi="PT Astra Serif" w:cs="Times New Roman"/>
                <w:sz w:val="26"/>
                <w:szCs w:val="26"/>
              </w:rPr>
              <w:t>4159,0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2021 год </w:t>
            </w:r>
            <w:r w:rsidR="003D435C" w:rsidRPr="00CA01A3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C50ED6" w:rsidRPr="00CA01A3">
              <w:rPr>
                <w:rFonts w:ascii="PT Astra Serif" w:hAnsi="PT Astra Serif" w:cs="Times New Roman"/>
                <w:sz w:val="26"/>
                <w:szCs w:val="26"/>
              </w:rPr>
              <w:t>6295,0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7F4686" w:rsidRPr="00CA01A3" w:rsidRDefault="0001663A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2022 год </w:t>
            </w:r>
            <w:r w:rsidR="003D435C" w:rsidRPr="00CA01A3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3D435C" w:rsidRPr="00CA01A3">
              <w:rPr>
                <w:rFonts w:ascii="PT Astra Serif" w:hAnsi="PT Astra Serif" w:cs="Times New Roman"/>
                <w:sz w:val="26"/>
                <w:szCs w:val="26"/>
              </w:rPr>
              <w:t>396,7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01663A" w:rsidRPr="00CA01A3" w:rsidRDefault="0001663A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2023 год </w:t>
            </w:r>
            <w:r w:rsidR="003D435C" w:rsidRPr="00CA01A3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3D435C" w:rsidRPr="00CA01A3">
              <w:rPr>
                <w:rFonts w:ascii="PT Astra Serif" w:hAnsi="PT Astra Serif" w:cs="Times New Roman"/>
                <w:sz w:val="26"/>
                <w:szCs w:val="26"/>
              </w:rPr>
              <w:t>306,1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01663A" w:rsidRPr="00CA01A3" w:rsidRDefault="0001663A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2024 год </w:t>
            </w:r>
            <w:r w:rsidR="003D435C" w:rsidRPr="00CA01A3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3D435C" w:rsidRPr="00CA01A3">
              <w:rPr>
                <w:rFonts w:ascii="PT Astra Serif" w:hAnsi="PT Astra Serif" w:cs="Times New Roman"/>
                <w:sz w:val="26"/>
                <w:szCs w:val="26"/>
              </w:rPr>
              <w:t>306,1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из них: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средства бюджета Тульской области </w:t>
            </w:r>
            <w:r w:rsidR="00B92EDE" w:rsidRPr="00CA01A3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B92EDE" w:rsidRPr="00CA01A3">
              <w:rPr>
                <w:rFonts w:ascii="PT Astra Serif" w:hAnsi="PT Astra Serif" w:cs="Times New Roman"/>
                <w:sz w:val="26"/>
                <w:szCs w:val="26"/>
              </w:rPr>
              <w:t>8995,5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рублей, в том числе по годам: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2018 - 7004,4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2019 - 0,0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2020 - 0,0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2021 </w:t>
            </w:r>
            <w:r w:rsidR="00B92EDE" w:rsidRPr="00CA01A3">
              <w:rPr>
                <w:rFonts w:ascii="PT Astra Serif" w:hAnsi="PT Astra Serif" w:cs="Times New Roman"/>
                <w:sz w:val="26"/>
                <w:szCs w:val="26"/>
              </w:rPr>
              <w:t>- 1991,1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2022 - 0,0 тыс. рублей;</w:t>
            </w:r>
          </w:p>
          <w:p w:rsidR="003D435C" w:rsidRPr="00CA01A3" w:rsidRDefault="003D435C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2023 - 0,0 тыс. рублей;</w:t>
            </w:r>
          </w:p>
          <w:p w:rsidR="003D435C" w:rsidRPr="00CA01A3" w:rsidRDefault="003D435C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2024 - 0,0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средства бюджета муниципального образования город Плавск Плавского района </w:t>
            </w:r>
            <w:r w:rsidR="00737237" w:rsidRPr="00CA01A3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522046" w:rsidRPr="00CA01A3">
              <w:rPr>
                <w:rFonts w:ascii="PT Astra Serif" w:hAnsi="PT Astra Serif" w:cs="Times New Roman"/>
                <w:sz w:val="26"/>
                <w:szCs w:val="26"/>
              </w:rPr>
              <w:t>1407,3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рублей, в том числе по годам: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2018 год - 3960,8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2019 год - 640,4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2020 год </w:t>
            </w:r>
            <w:r w:rsidR="00737237" w:rsidRPr="00CA01A3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37237" w:rsidRPr="00CA01A3">
              <w:rPr>
                <w:rFonts w:ascii="PT Astra Serif" w:hAnsi="PT Astra Serif" w:cs="Times New Roman"/>
                <w:sz w:val="26"/>
                <w:szCs w:val="26"/>
              </w:rPr>
              <w:t>4159,0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2021 год </w:t>
            </w:r>
            <w:r w:rsidR="00737237" w:rsidRPr="00CA01A3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522046" w:rsidRPr="00CA01A3">
              <w:rPr>
                <w:rFonts w:ascii="PT Astra Serif" w:hAnsi="PT Astra Serif" w:cs="Times New Roman"/>
                <w:sz w:val="26"/>
                <w:szCs w:val="26"/>
              </w:rPr>
              <w:t>4303,9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7F4686" w:rsidRPr="00CA01A3" w:rsidRDefault="003D435C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2022 год </w:t>
            </w:r>
            <w:r w:rsidR="00737237" w:rsidRPr="00CA01A3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37237" w:rsidRPr="00CA01A3">
              <w:rPr>
                <w:rFonts w:ascii="PT Astra Serif" w:hAnsi="PT Astra Serif" w:cs="Times New Roman"/>
                <w:sz w:val="26"/>
                <w:szCs w:val="26"/>
              </w:rPr>
              <w:t>396,7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3D435C" w:rsidRPr="00CA01A3" w:rsidRDefault="003D435C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2023 год </w:t>
            </w:r>
            <w:r w:rsidR="00737237" w:rsidRPr="00CA01A3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37237" w:rsidRPr="00CA01A3">
              <w:rPr>
                <w:rFonts w:ascii="PT Astra Serif" w:hAnsi="PT Astra Serif" w:cs="Times New Roman"/>
                <w:sz w:val="26"/>
                <w:szCs w:val="26"/>
              </w:rPr>
              <w:t>306,1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3D435C" w:rsidRPr="00CA01A3" w:rsidRDefault="003D435C" w:rsidP="00CA01A3">
            <w:pPr>
              <w:ind w:firstLine="104"/>
              <w:rPr>
                <w:rFonts w:ascii="PT Astra Serif" w:hAnsi="PT Astra Serif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2024 год </w:t>
            </w:r>
            <w:r w:rsidR="00737237" w:rsidRPr="00CA01A3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37237" w:rsidRPr="00CA01A3">
              <w:rPr>
                <w:rFonts w:ascii="PT Astra Serif" w:hAnsi="PT Astra Serif" w:cs="Times New Roman"/>
                <w:sz w:val="26"/>
                <w:szCs w:val="26"/>
              </w:rPr>
              <w:t>306,1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рублей,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Объем финансирования </w:t>
            </w:r>
            <w:hyperlink w:anchor="sub_5000" w:history="1">
              <w:r w:rsidRPr="00CA01A3">
                <w:rPr>
                  <w:rStyle w:val="a4"/>
                  <w:rFonts w:ascii="PT Astra Serif" w:hAnsi="PT Astra Serif" w:cs="Times New Roman"/>
                  <w:bCs/>
                  <w:color w:val="auto"/>
                  <w:sz w:val="26"/>
                  <w:szCs w:val="26"/>
                </w:rPr>
                <w:t>Подпрограммы 6</w:t>
              </w:r>
            </w:hyperlink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3D435C" w:rsidRPr="00CA01A3">
              <w:rPr>
                <w:rFonts w:ascii="PT Astra Serif" w:hAnsi="PT Astra Serif" w:cs="Times New Roman"/>
                <w:sz w:val="26"/>
                <w:szCs w:val="26"/>
              </w:rPr>
              <w:t>«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Содержание муниципального жилого фонда</w:t>
            </w:r>
            <w:r w:rsidR="003D435C"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» 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за счет средств бюджета муниципального образования город Плавск Плавского района составляет </w:t>
            </w:r>
            <w:r w:rsidR="00737237" w:rsidRPr="00CA01A3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5E5685" w:rsidRPr="00CA01A3">
              <w:rPr>
                <w:rFonts w:ascii="PT Astra Serif" w:hAnsi="PT Astra Serif" w:cs="Times New Roman"/>
                <w:sz w:val="26"/>
                <w:szCs w:val="26"/>
              </w:rPr>
              <w:t>4766,3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рублей, в том числе по годам: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201</w:t>
            </w:r>
            <w:r w:rsidR="001C1AC2" w:rsidRPr="00CA01A3">
              <w:rPr>
                <w:rFonts w:ascii="PT Astra Serif" w:hAnsi="PT Astra Serif" w:cs="Times New Roman"/>
                <w:sz w:val="26"/>
                <w:szCs w:val="26"/>
              </w:rPr>
              <w:t>8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год - 695,2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2019 год - 701,8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2020 год </w:t>
            </w:r>
            <w:r w:rsidR="00737237" w:rsidRPr="00CA01A3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37237" w:rsidRPr="00CA01A3">
              <w:rPr>
                <w:rFonts w:ascii="PT Astra Serif" w:hAnsi="PT Astra Serif" w:cs="Times New Roman"/>
                <w:sz w:val="26"/>
                <w:szCs w:val="26"/>
              </w:rPr>
              <w:t>782,1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2021 год </w:t>
            </w:r>
            <w:r w:rsidR="00737237" w:rsidRPr="00CA01A3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5E5685" w:rsidRPr="00CA01A3">
              <w:rPr>
                <w:rFonts w:ascii="PT Astra Serif" w:hAnsi="PT Astra Serif" w:cs="Times New Roman"/>
                <w:sz w:val="26"/>
                <w:szCs w:val="26"/>
              </w:rPr>
              <w:t>860,2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7F4686" w:rsidRPr="00CA01A3" w:rsidRDefault="007F4686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2022 год </w:t>
            </w:r>
            <w:r w:rsidR="00737237" w:rsidRPr="00CA01A3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8B044B" w:rsidRPr="00CA01A3">
              <w:rPr>
                <w:rFonts w:ascii="PT Astra Serif" w:hAnsi="PT Astra Serif" w:cs="Times New Roman"/>
                <w:sz w:val="26"/>
                <w:szCs w:val="26"/>
              </w:rPr>
              <w:t>0,0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</w:t>
            </w:r>
            <w:r w:rsidR="00737237" w:rsidRPr="00CA01A3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737237" w:rsidRPr="00CA01A3" w:rsidRDefault="00737237" w:rsidP="00CA01A3">
            <w:pPr>
              <w:pStyle w:val="aa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2023 год – 863,5 тыс. рублей;</w:t>
            </w:r>
          </w:p>
          <w:p w:rsidR="00737237" w:rsidRPr="00CA01A3" w:rsidRDefault="00737237" w:rsidP="00CA01A3">
            <w:pPr>
              <w:ind w:firstLine="104"/>
              <w:rPr>
                <w:rFonts w:ascii="PT Astra Serif" w:hAnsi="PT Astra Serif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2024 год – 863,5 тыс. рублей.</w:t>
            </w:r>
          </w:p>
        </w:tc>
      </w:tr>
      <w:tr w:rsidR="007F4686" w:rsidRPr="00CA01A3" w:rsidTr="005F7705">
        <w:tblPrEx>
          <w:tblCellMar>
            <w:top w:w="0" w:type="dxa"/>
            <w:bottom w:w="0" w:type="dxa"/>
          </w:tblCellMar>
        </w:tblPrEx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86" w:rsidRPr="00CA01A3" w:rsidRDefault="007F4686" w:rsidP="00CA01A3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86" w:rsidRPr="00CA01A3" w:rsidRDefault="007F4686" w:rsidP="00CA01A3">
            <w:pPr>
              <w:pStyle w:val="ac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- повышение комфортности проживания граждан, улучшение качества жилищно-коммунальных услуг;</w:t>
            </w:r>
          </w:p>
          <w:p w:rsidR="007F4686" w:rsidRPr="00CA01A3" w:rsidRDefault="007F4686" w:rsidP="00CA01A3">
            <w:pPr>
              <w:pStyle w:val="ac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- обеспечение надежности и качества работы коммунальных систем в соответствии со стандартами качества за счет увеличения:</w:t>
            </w:r>
          </w:p>
          <w:p w:rsidR="007F4686" w:rsidRPr="00CA01A3" w:rsidRDefault="007F4686" w:rsidP="00CA01A3">
            <w:pPr>
              <w:pStyle w:val="ac"/>
              <w:ind w:firstLine="104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- доли вновь построенных, замененных водопроводных сетей от общего количества ветхих водопроводных сетей.</w:t>
            </w:r>
            <w:r w:rsidR="00C60605" w:rsidRPr="00CA01A3">
              <w:rPr>
                <w:rFonts w:ascii="PT Astra Serif" w:hAnsi="PT Astra Serif" w:cs="Times New Roman"/>
                <w:sz w:val="26"/>
                <w:szCs w:val="26"/>
              </w:rPr>
              <w:t>»;</w:t>
            </w:r>
          </w:p>
        </w:tc>
      </w:tr>
    </w:tbl>
    <w:p w:rsidR="00CA01A3" w:rsidRDefault="00CA01A3" w:rsidP="00CA01A3">
      <w:pPr>
        <w:rPr>
          <w:rFonts w:ascii="PT Astra Serif" w:hAnsi="PT Astra Serif" w:cs="Times New Roman"/>
          <w:sz w:val="26"/>
          <w:szCs w:val="26"/>
        </w:rPr>
      </w:pPr>
    </w:p>
    <w:p w:rsidR="005F7705" w:rsidRPr="00CA01A3" w:rsidRDefault="005F7705" w:rsidP="00CA01A3">
      <w:pPr>
        <w:rPr>
          <w:rFonts w:ascii="PT Astra Serif" w:hAnsi="PT Astra Serif" w:cs="Times New Roman"/>
          <w:sz w:val="26"/>
          <w:szCs w:val="26"/>
        </w:rPr>
      </w:pPr>
      <w:r w:rsidRPr="00CA01A3">
        <w:rPr>
          <w:rFonts w:ascii="PT Astra Serif" w:hAnsi="PT Astra Serif" w:cs="Times New Roman"/>
          <w:sz w:val="26"/>
          <w:szCs w:val="26"/>
        </w:rPr>
        <w:t>1.2 раздел 7 Программы изложить в следующей редакции:</w:t>
      </w:r>
    </w:p>
    <w:p w:rsidR="007F4686" w:rsidRPr="00CA01A3" w:rsidRDefault="005F7705" w:rsidP="00CA01A3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CA01A3">
        <w:rPr>
          <w:rFonts w:ascii="PT Astra Serif" w:hAnsi="PT Astra Serif" w:cs="Times New Roman"/>
          <w:color w:val="auto"/>
          <w:sz w:val="26"/>
          <w:szCs w:val="26"/>
        </w:rPr>
        <w:t>«</w:t>
      </w:r>
      <w:r w:rsidR="007F4686" w:rsidRPr="00CA01A3">
        <w:rPr>
          <w:rFonts w:ascii="PT Astra Serif" w:hAnsi="PT Astra Serif" w:cs="Times New Roman"/>
          <w:color w:val="auto"/>
          <w:sz w:val="26"/>
          <w:szCs w:val="26"/>
        </w:rPr>
        <w:t>7. Ресурсное обеспечение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83"/>
        <w:gridCol w:w="907"/>
        <w:gridCol w:w="907"/>
        <w:gridCol w:w="798"/>
        <w:gridCol w:w="798"/>
        <w:gridCol w:w="798"/>
        <w:gridCol w:w="798"/>
        <w:gridCol w:w="890"/>
        <w:gridCol w:w="884"/>
      </w:tblGrid>
      <w:tr w:rsidR="00D73FF7" w:rsidRPr="00CA01A3" w:rsidTr="006640E5">
        <w:tblPrEx>
          <w:tblCellMar>
            <w:top w:w="0" w:type="dxa"/>
            <w:bottom w:w="0" w:type="dxa"/>
          </w:tblCellMar>
        </w:tblPrEx>
        <w:tc>
          <w:tcPr>
            <w:tcW w:w="9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CA01A3" w:rsidRDefault="00D73FF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Наименование ресурсов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CA01A3" w:rsidRDefault="00D73FF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Ед. изм.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CA01A3" w:rsidRDefault="00D73FF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30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F7" w:rsidRPr="00CA01A3" w:rsidRDefault="00D73FF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В том числе по годам реализации</w:t>
            </w:r>
          </w:p>
        </w:tc>
      </w:tr>
      <w:tr w:rsidR="00D73FF7" w:rsidRPr="00CA01A3" w:rsidTr="006640E5">
        <w:tblPrEx>
          <w:tblCellMar>
            <w:top w:w="0" w:type="dxa"/>
            <w:bottom w:w="0" w:type="dxa"/>
          </w:tblCellMar>
        </w:tblPrEx>
        <w:tc>
          <w:tcPr>
            <w:tcW w:w="9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CA01A3" w:rsidRDefault="00D73FF7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CA01A3" w:rsidRDefault="00D73FF7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CA01A3" w:rsidRDefault="00D73FF7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CA01A3" w:rsidRDefault="00D73FF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2018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CA01A3" w:rsidRDefault="00D73FF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FF7" w:rsidRPr="00CA01A3" w:rsidRDefault="00D73FF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FF7" w:rsidRPr="00CA01A3" w:rsidRDefault="00D73FF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F7" w:rsidRPr="00CA01A3" w:rsidRDefault="00D73FF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F7" w:rsidRPr="00CA01A3" w:rsidRDefault="00D73FF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F7" w:rsidRPr="00CA01A3" w:rsidRDefault="00D73FF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</w:tr>
      <w:tr w:rsidR="00D73FF7" w:rsidRPr="00CA01A3" w:rsidTr="006640E5">
        <w:tblPrEx>
          <w:tblCellMar>
            <w:top w:w="0" w:type="dxa"/>
            <w:bottom w:w="0" w:type="dxa"/>
          </w:tblCellMar>
        </w:tblPrEx>
        <w:tc>
          <w:tcPr>
            <w:tcW w:w="9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CA01A3" w:rsidRDefault="00D73FF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Финансовые ресурсы, в том числе: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CA01A3" w:rsidRDefault="00D73FF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тыс. руб.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CA01A3" w:rsidRDefault="00272577" w:rsidP="00CA01A3">
            <w:pPr>
              <w:pStyle w:val="aa"/>
              <w:ind w:left="-9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31046,8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CA01A3" w:rsidRDefault="00881225" w:rsidP="00CA01A3">
            <w:pPr>
              <w:pStyle w:val="aa"/>
              <w:ind w:left="-14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11712,8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CA01A3" w:rsidRDefault="00D73FF7" w:rsidP="00CA01A3">
            <w:pPr>
              <w:pStyle w:val="aa"/>
              <w:ind w:left="-6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1742,6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FF7" w:rsidRPr="00CA01A3" w:rsidRDefault="001C1AC2" w:rsidP="00CA01A3">
            <w:pPr>
              <w:pStyle w:val="aa"/>
              <w:ind w:left="-154" w:righ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5595,3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FF7" w:rsidRPr="00CA01A3" w:rsidRDefault="00272577" w:rsidP="00CA01A3">
            <w:pPr>
              <w:pStyle w:val="aa"/>
              <w:ind w:left="-9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8560,2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F7" w:rsidRPr="00CA01A3" w:rsidRDefault="00CD447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396,7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F7" w:rsidRPr="00CA01A3" w:rsidRDefault="00C7307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1519,6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F7" w:rsidRPr="00CA01A3" w:rsidRDefault="00C7307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1519,6</w:t>
            </w:r>
          </w:p>
        </w:tc>
      </w:tr>
      <w:tr w:rsidR="00D73FF7" w:rsidRPr="00CA01A3" w:rsidTr="006640E5">
        <w:tblPrEx>
          <w:tblCellMar>
            <w:top w:w="0" w:type="dxa"/>
            <w:bottom w:w="0" w:type="dxa"/>
          </w:tblCellMar>
        </w:tblPrEx>
        <w:tc>
          <w:tcPr>
            <w:tcW w:w="9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CA01A3" w:rsidRDefault="00D73FF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CA01A3" w:rsidRDefault="00D73FF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тыс. руб.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CA01A3" w:rsidRDefault="00D73FF7" w:rsidP="00CA01A3">
            <w:pPr>
              <w:pStyle w:val="aa"/>
              <w:ind w:left="-9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CA01A3" w:rsidRDefault="00D73FF7" w:rsidP="00CA01A3">
            <w:pPr>
              <w:pStyle w:val="aa"/>
              <w:ind w:left="-14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CA01A3" w:rsidRDefault="00D73FF7" w:rsidP="00CA01A3">
            <w:pPr>
              <w:pStyle w:val="aa"/>
              <w:ind w:left="-6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FF7" w:rsidRPr="00CA01A3" w:rsidRDefault="00D73FF7" w:rsidP="00CA01A3">
            <w:pPr>
              <w:pStyle w:val="aa"/>
              <w:ind w:left="-154" w:righ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FF7" w:rsidRPr="00CA01A3" w:rsidRDefault="00D73FF7" w:rsidP="00CA01A3">
            <w:pPr>
              <w:pStyle w:val="aa"/>
              <w:ind w:left="-9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F7" w:rsidRPr="00CA01A3" w:rsidRDefault="00D73FF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F7" w:rsidRPr="00CA01A3" w:rsidRDefault="00C7307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F7" w:rsidRPr="00CA01A3" w:rsidRDefault="00C7307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D73FF7" w:rsidRPr="00CA01A3" w:rsidTr="006640E5">
        <w:tblPrEx>
          <w:tblCellMar>
            <w:top w:w="0" w:type="dxa"/>
            <w:bottom w:w="0" w:type="dxa"/>
          </w:tblCellMar>
        </w:tblPrEx>
        <w:tc>
          <w:tcPr>
            <w:tcW w:w="9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CA01A3" w:rsidRDefault="00D73FF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CA01A3" w:rsidRDefault="00D73FF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тыс. руб.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CA01A3" w:rsidRDefault="00B92EDE" w:rsidP="00CA01A3">
            <w:pPr>
              <w:pStyle w:val="aa"/>
              <w:ind w:left="-9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8995,4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CA01A3" w:rsidRDefault="00D73FF7" w:rsidP="00CA01A3">
            <w:pPr>
              <w:pStyle w:val="aa"/>
              <w:ind w:left="-14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7004,4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CA01A3" w:rsidRDefault="00D73FF7" w:rsidP="00CA01A3">
            <w:pPr>
              <w:pStyle w:val="aa"/>
              <w:ind w:left="-6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FF7" w:rsidRPr="00CA01A3" w:rsidRDefault="00D73FF7" w:rsidP="00CA01A3">
            <w:pPr>
              <w:pStyle w:val="aa"/>
              <w:ind w:left="-154" w:righ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FF7" w:rsidRPr="00CA01A3" w:rsidRDefault="00B92EDE" w:rsidP="00CA01A3">
            <w:pPr>
              <w:pStyle w:val="aa"/>
              <w:ind w:left="-9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1991,1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F7" w:rsidRPr="00CA01A3" w:rsidRDefault="00D73FF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F7" w:rsidRPr="00CA01A3" w:rsidRDefault="00C7307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F7" w:rsidRPr="00CA01A3" w:rsidRDefault="00C7307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D73FF7" w:rsidRPr="00CA01A3" w:rsidTr="006640E5">
        <w:tblPrEx>
          <w:tblCellMar>
            <w:top w:w="0" w:type="dxa"/>
            <w:bottom w:w="0" w:type="dxa"/>
          </w:tblCellMar>
        </w:tblPrEx>
        <w:tc>
          <w:tcPr>
            <w:tcW w:w="9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CA01A3" w:rsidRDefault="00D73FF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бюджет муниципального образования город Плавск Плавского района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CA01A3" w:rsidRDefault="00D73FF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тыс. руб.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CA01A3" w:rsidRDefault="00522046" w:rsidP="00CA01A3">
            <w:pPr>
              <w:pStyle w:val="aa"/>
              <w:ind w:left="-9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22051,3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CA01A3" w:rsidRDefault="00D73FF7" w:rsidP="00CA01A3">
            <w:pPr>
              <w:pStyle w:val="aa"/>
              <w:ind w:left="-14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4708,4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7" w:rsidRPr="00CA01A3" w:rsidRDefault="00D73FF7" w:rsidP="00CA01A3">
            <w:pPr>
              <w:pStyle w:val="aa"/>
              <w:ind w:left="-6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1742,6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FF7" w:rsidRPr="00CA01A3" w:rsidRDefault="00C73072" w:rsidP="00CA01A3">
            <w:pPr>
              <w:pStyle w:val="aa"/>
              <w:ind w:left="-154" w:right="-11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5595,3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FF7" w:rsidRPr="00CA01A3" w:rsidRDefault="00522046" w:rsidP="00CA01A3">
            <w:pPr>
              <w:pStyle w:val="aa"/>
              <w:ind w:left="-9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6569,1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F7" w:rsidRPr="00CA01A3" w:rsidRDefault="00CD447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396,7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072" w:rsidRPr="00CA01A3" w:rsidRDefault="00C7307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1519,</w:t>
            </w:r>
            <w:r w:rsidRPr="00CA01A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F7" w:rsidRPr="00CA01A3" w:rsidRDefault="00C7307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1519,6</w:t>
            </w:r>
          </w:p>
        </w:tc>
      </w:tr>
    </w:tbl>
    <w:p w:rsidR="00123581" w:rsidRPr="00CA01A3" w:rsidRDefault="00123581" w:rsidP="00CA01A3">
      <w:pPr>
        <w:pStyle w:val="1"/>
        <w:spacing w:before="0" w:after="0"/>
        <w:rPr>
          <w:rFonts w:ascii="PT Astra Serif" w:hAnsi="PT Astra Serif" w:cs="Times New Roman"/>
          <w:color w:val="auto"/>
        </w:rPr>
      </w:pPr>
    </w:p>
    <w:p w:rsidR="00123581" w:rsidRPr="00CA01A3" w:rsidRDefault="00123581" w:rsidP="00CA01A3">
      <w:pPr>
        <w:pStyle w:val="1"/>
        <w:spacing w:before="0" w:after="0"/>
        <w:rPr>
          <w:rFonts w:ascii="PT Astra Serif" w:hAnsi="PT Astra Serif" w:cs="Times New Roman"/>
          <w:color w:val="auto"/>
        </w:rPr>
        <w:sectPr w:rsidR="00123581" w:rsidRPr="00CA01A3" w:rsidSect="00CA01A3">
          <w:headerReference w:type="default" r:id="rId14"/>
          <w:type w:val="continuous"/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7F4686" w:rsidRPr="00CA01A3" w:rsidRDefault="007F4686" w:rsidP="00CA01A3">
      <w:pPr>
        <w:pStyle w:val="1"/>
        <w:spacing w:before="0" w:after="0"/>
        <w:rPr>
          <w:rFonts w:ascii="PT Astra Serif" w:hAnsi="PT Astra Serif" w:cs="Times New Roman"/>
          <w:color w:val="auto"/>
        </w:rPr>
      </w:pPr>
      <w:r w:rsidRPr="00CA01A3">
        <w:rPr>
          <w:rFonts w:ascii="PT Astra Serif" w:hAnsi="PT Astra Serif" w:cs="Times New Roman"/>
          <w:color w:val="auto"/>
        </w:rPr>
        <w:t>Ресурсное обеспечение реализации Программы по</w:t>
      </w:r>
      <w:r w:rsidR="00CA01A3">
        <w:rPr>
          <w:rFonts w:ascii="PT Astra Serif" w:hAnsi="PT Astra Serif" w:cs="Times New Roman"/>
          <w:color w:val="auto"/>
        </w:rPr>
        <w:t xml:space="preserve"> </w:t>
      </w:r>
      <w:r w:rsidRPr="00CA01A3">
        <w:rPr>
          <w:rFonts w:ascii="PT Astra Serif" w:hAnsi="PT Astra Serif" w:cs="Times New Roman"/>
          <w:color w:val="auto"/>
        </w:rPr>
        <w:t>основным мероприятиям и коду бюджетной классификации</w:t>
      </w:r>
    </w:p>
    <w:p w:rsidR="007F4686" w:rsidRPr="00CA01A3" w:rsidRDefault="007F4686" w:rsidP="00CA01A3">
      <w:pPr>
        <w:rPr>
          <w:rFonts w:ascii="PT Astra Serif" w:hAnsi="PT Astra Serif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0"/>
        <w:gridCol w:w="3189"/>
        <w:gridCol w:w="739"/>
        <w:gridCol w:w="684"/>
        <w:gridCol w:w="1329"/>
        <w:gridCol w:w="560"/>
        <w:gridCol w:w="973"/>
        <w:gridCol w:w="855"/>
        <w:gridCol w:w="855"/>
        <w:gridCol w:w="855"/>
        <w:gridCol w:w="855"/>
        <w:gridCol w:w="855"/>
        <w:gridCol w:w="866"/>
      </w:tblGrid>
      <w:tr w:rsidR="00123581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5" w:type="pct"/>
            <w:vMerge w:val="restart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Статус</w:t>
            </w:r>
          </w:p>
        </w:tc>
        <w:tc>
          <w:tcPr>
            <w:tcW w:w="1108" w:type="pct"/>
            <w:vMerge w:val="restart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Наименование муниципальной</w:t>
            </w:r>
          </w:p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программы, подпрограммы, основного мероприятия</w:t>
            </w:r>
          </w:p>
        </w:tc>
        <w:tc>
          <w:tcPr>
            <w:tcW w:w="1095" w:type="pct"/>
            <w:gridSpan w:val="4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hyperlink r:id="rId15" w:history="1">
              <w:r w:rsidRPr="00CA01A3">
                <w:rPr>
                  <w:rStyle w:val="a4"/>
                  <w:rFonts w:ascii="PT Astra Serif" w:hAnsi="PT Astra Serif" w:cs="Times New Roman"/>
                  <w:bCs/>
                  <w:color w:val="auto"/>
                  <w:sz w:val="22"/>
                  <w:szCs w:val="22"/>
                </w:rPr>
                <w:t>Код бюджетной классификации</w:t>
              </w:r>
            </w:hyperlink>
          </w:p>
        </w:tc>
        <w:tc>
          <w:tcPr>
            <w:tcW w:w="2152" w:type="pct"/>
            <w:gridSpan w:val="7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Расходы (тыс. руб.), годы</w:t>
            </w:r>
          </w:p>
        </w:tc>
      </w:tr>
      <w:tr w:rsidR="00CA01A3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5" w:type="pct"/>
            <w:vMerge/>
          </w:tcPr>
          <w:p w:rsidR="00123581" w:rsidRPr="00CA01A3" w:rsidRDefault="00123581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08" w:type="pct"/>
            <w:vMerge/>
          </w:tcPr>
          <w:p w:rsidR="00123581" w:rsidRPr="00CA01A3" w:rsidRDefault="00123581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5" w:type="pct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ГРБС</w:t>
            </w:r>
          </w:p>
        </w:tc>
        <w:tc>
          <w:tcPr>
            <w:tcW w:w="242" w:type="pct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Рз Пр</w:t>
            </w:r>
          </w:p>
        </w:tc>
        <w:tc>
          <w:tcPr>
            <w:tcW w:w="459" w:type="pct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ЦСР</w:t>
            </w:r>
          </w:p>
        </w:tc>
        <w:tc>
          <w:tcPr>
            <w:tcW w:w="199" w:type="pct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ВР</w:t>
            </w:r>
          </w:p>
        </w:tc>
        <w:tc>
          <w:tcPr>
            <w:tcW w:w="342" w:type="pct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2018</w:t>
            </w:r>
          </w:p>
        </w:tc>
        <w:tc>
          <w:tcPr>
            <w:tcW w:w="301" w:type="pct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301" w:type="pct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301" w:type="pct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301" w:type="pct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301" w:type="pct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305" w:type="pct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</w:tr>
      <w:tr w:rsidR="00CA01A3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5" w:type="pct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108" w:type="pct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95" w:type="pct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242" w:type="pct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</w:tc>
        <w:tc>
          <w:tcPr>
            <w:tcW w:w="459" w:type="pct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199" w:type="pct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342" w:type="pct"/>
          </w:tcPr>
          <w:p w:rsidR="00123581" w:rsidRPr="00CA01A3" w:rsidRDefault="00542055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301" w:type="pct"/>
          </w:tcPr>
          <w:p w:rsidR="00123581" w:rsidRPr="00CA01A3" w:rsidRDefault="00542055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</w:t>
            </w:r>
          </w:p>
        </w:tc>
        <w:tc>
          <w:tcPr>
            <w:tcW w:w="301" w:type="pct"/>
          </w:tcPr>
          <w:p w:rsidR="00123581" w:rsidRPr="00CA01A3" w:rsidRDefault="00542055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9</w:t>
            </w:r>
          </w:p>
        </w:tc>
        <w:tc>
          <w:tcPr>
            <w:tcW w:w="301" w:type="pct"/>
          </w:tcPr>
          <w:p w:rsidR="00123581" w:rsidRPr="00CA01A3" w:rsidRDefault="00542055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10</w:t>
            </w:r>
          </w:p>
        </w:tc>
        <w:tc>
          <w:tcPr>
            <w:tcW w:w="301" w:type="pct"/>
          </w:tcPr>
          <w:p w:rsidR="00123581" w:rsidRPr="00CA01A3" w:rsidRDefault="00542055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11</w:t>
            </w:r>
          </w:p>
        </w:tc>
        <w:tc>
          <w:tcPr>
            <w:tcW w:w="301" w:type="pct"/>
          </w:tcPr>
          <w:p w:rsidR="00123581" w:rsidRPr="00CA01A3" w:rsidRDefault="00542055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12</w:t>
            </w:r>
          </w:p>
        </w:tc>
        <w:tc>
          <w:tcPr>
            <w:tcW w:w="305" w:type="pct"/>
          </w:tcPr>
          <w:p w:rsidR="00123581" w:rsidRPr="00CA01A3" w:rsidRDefault="00542055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13</w:t>
            </w:r>
          </w:p>
        </w:tc>
      </w:tr>
      <w:tr w:rsidR="00CA01A3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5" w:type="pct"/>
          </w:tcPr>
          <w:p w:rsidR="00123581" w:rsidRPr="00CA01A3" w:rsidRDefault="00123581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108" w:type="pct"/>
          </w:tcPr>
          <w:p w:rsidR="00123581" w:rsidRPr="00CA01A3" w:rsidRDefault="00123581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Обеспечение качественным жильем и услугами жилищно-коммунального хозяйства населения в муниципальном образовании город Плавск Плавского района</w:t>
            </w:r>
          </w:p>
        </w:tc>
        <w:tc>
          <w:tcPr>
            <w:tcW w:w="195" w:type="pct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242" w:type="pct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459" w:type="pct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199" w:type="pct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342" w:type="pct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11712,8</w:t>
            </w:r>
          </w:p>
        </w:tc>
        <w:tc>
          <w:tcPr>
            <w:tcW w:w="301" w:type="pct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1742,6</w:t>
            </w:r>
          </w:p>
        </w:tc>
        <w:tc>
          <w:tcPr>
            <w:tcW w:w="301" w:type="pct"/>
          </w:tcPr>
          <w:p w:rsidR="00123581" w:rsidRPr="00CA01A3" w:rsidRDefault="00C7307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5595,3</w:t>
            </w:r>
          </w:p>
        </w:tc>
        <w:tc>
          <w:tcPr>
            <w:tcW w:w="301" w:type="pct"/>
          </w:tcPr>
          <w:p w:rsidR="00123581" w:rsidRPr="00CA01A3" w:rsidRDefault="0027257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8560,2</w:t>
            </w:r>
          </w:p>
        </w:tc>
        <w:tc>
          <w:tcPr>
            <w:tcW w:w="301" w:type="pct"/>
          </w:tcPr>
          <w:p w:rsidR="00123581" w:rsidRPr="00CA01A3" w:rsidRDefault="00CD447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396,7</w:t>
            </w:r>
          </w:p>
        </w:tc>
        <w:tc>
          <w:tcPr>
            <w:tcW w:w="301" w:type="pct"/>
          </w:tcPr>
          <w:p w:rsidR="00123581" w:rsidRPr="00CA01A3" w:rsidRDefault="00C7307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1519,6</w:t>
            </w:r>
          </w:p>
        </w:tc>
        <w:tc>
          <w:tcPr>
            <w:tcW w:w="305" w:type="pct"/>
          </w:tcPr>
          <w:p w:rsidR="00123581" w:rsidRPr="00CA01A3" w:rsidRDefault="00C7307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1519,6</w:t>
            </w:r>
          </w:p>
        </w:tc>
      </w:tr>
      <w:tr w:rsidR="00CA01A3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5" w:type="pct"/>
          </w:tcPr>
          <w:p w:rsidR="00123581" w:rsidRPr="00CA01A3" w:rsidRDefault="00123581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hyperlink w:anchor="sub_2000" w:history="1">
              <w:r w:rsidRPr="00CA01A3">
                <w:rPr>
                  <w:rStyle w:val="a4"/>
                  <w:rFonts w:ascii="PT Astra Serif" w:hAnsi="PT Astra Serif" w:cs="Times New Roman"/>
                  <w:bCs/>
                  <w:color w:val="auto"/>
                  <w:sz w:val="22"/>
                  <w:szCs w:val="22"/>
                </w:rPr>
                <w:t>Подпрограмма 1</w:t>
              </w:r>
            </w:hyperlink>
            <w:r w:rsidRPr="00CA01A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108" w:type="pct"/>
          </w:tcPr>
          <w:p w:rsidR="00123581" w:rsidRPr="00CA01A3" w:rsidRDefault="00123581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Формирование резерва материально-технических ресурсов для ликвидации чрезвычайных ситуаций и аварий на объектах жилищно-коммунального хозяйства</w:t>
            </w:r>
          </w:p>
        </w:tc>
        <w:tc>
          <w:tcPr>
            <w:tcW w:w="195" w:type="pct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2" w:type="pct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459" w:type="pct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199" w:type="pct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342" w:type="pct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315,8</w:t>
            </w:r>
          </w:p>
        </w:tc>
        <w:tc>
          <w:tcPr>
            <w:tcW w:w="301" w:type="pct"/>
          </w:tcPr>
          <w:p w:rsidR="00123581" w:rsidRPr="00CA01A3" w:rsidRDefault="00C7307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540,9</w:t>
            </w:r>
          </w:p>
        </w:tc>
        <w:tc>
          <w:tcPr>
            <w:tcW w:w="301" w:type="pct"/>
          </w:tcPr>
          <w:p w:rsidR="00123581" w:rsidRPr="00CA01A3" w:rsidRDefault="0027257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503,9</w:t>
            </w:r>
          </w:p>
        </w:tc>
        <w:tc>
          <w:tcPr>
            <w:tcW w:w="301" w:type="pct"/>
          </w:tcPr>
          <w:p w:rsidR="00123581" w:rsidRPr="00CA01A3" w:rsidRDefault="0012358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123581" w:rsidRPr="00CA01A3" w:rsidRDefault="00C7307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305" w:type="pct"/>
          </w:tcPr>
          <w:p w:rsidR="00123581" w:rsidRPr="00CA01A3" w:rsidRDefault="00C7307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</w:tr>
      <w:tr w:rsidR="00CA01A3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5" w:type="pct"/>
          </w:tcPr>
          <w:p w:rsidR="00C73072" w:rsidRPr="00CA01A3" w:rsidRDefault="00C73072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Основное мероприятие 1</w:t>
            </w:r>
          </w:p>
        </w:tc>
        <w:tc>
          <w:tcPr>
            <w:tcW w:w="1108" w:type="pct"/>
          </w:tcPr>
          <w:p w:rsidR="00C73072" w:rsidRPr="00CA01A3" w:rsidRDefault="00C73072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Обеспечение резерва материально-технических ресурсов</w:t>
            </w:r>
          </w:p>
        </w:tc>
        <w:tc>
          <w:tcPr>
            <w:tcW w:w="195" w:type="pct"/>
          </w:tcPr>
          <w:p w:rsidR="00C73072" w:rsidRPr="00CA01A3" w:rsidRDefault="00C7307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</w:tc>
        <w:tc>
          <w:tcPr>
            <w:tcW w:w="242" w:type="pct"/>
          </w:tcPr>
          <w:p w:rsidR="00C73072" w:rsidRPr="00CA01A3" w:rsidRDefault="00C7307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0502</w:t>
            </w:r>
          </w:p>
        </w:tc>
        <w:tc>
          <w:tcPr>
            <w:tcW w:w="459" w:type="pct"/>
          </w:tcPr>
          <w:p w:rsidR="00C73072" w:rsidRPr="00CA01A3" w:rsidRDefault="00C7307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0610128060</w:t>
            </w:r>
          </w:p>
        </w:tc>
        <w:tc>
          <w:tcPr>
            <w:tcW w:w="199" w:type="pct"/>
          </w:tcPr>
          <w:p w:rsidR="00C73072" w:rsidRPr="00CA01A3" w:rsidRDefault="00C7307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</w:tc>
        <w:tc>
          <w:tcPr>
            <w:tcW w:w="342" w:type="pct"/>
          </w:tcPr>
          <w:p w:rsidR="00C73072" w:rsidRPr="00CA01A3" w:rsidRDefault="00C7307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C73072" w:rsidRPr="00CA01A3" w:rsidRDefault="00C7307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315,8</w:t>
            </w:r>
          </w:p>
        </w:tc>
        <w:tc>
          <w:tcPr>
            <w:tcW w:w="301" w:type="pct"/>
          </w:tcPr>
          <w:p w:rsidR="00C73072" w:rsidRPr="00CA01A3" w:rsidRDefault="00C7307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540,9</w:t>
            </w:r>
          </w:p>
        </w:tc>
        <w:tc>
          <w:tcPr>
            <w:tcW w:w="301" w:type="pct"/>
          </w:tcPr>
          <w:p w:rsidR="00C73072" w:rsidRPr="00CA01A3" w:rsidRDefault="0027257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503,9</w:t>
            </w:r>
          </w:p>
        </w:tc>
        <w:tc>
          <w:tcPr>
            <w:tcW w:w="301" w:type="pct"/>
          </w:tcPr>
          <w:p w:rsidR="00C73072" w:rsidRPr="00CA01A3" w:rsidRDefault="00C7307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C73072" w:rsidRPr="00CA01A3" w:rsidRDefault="00C7307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305" w:type="pct"/>
          </w:tcPr>
          <w:p w:rsidR="00C73072" w:rsidRPr="00CA01A3" w:rsidRDefault="00C7307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</w:tr>
      <w:tr w:rsidR="00CA01A3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5" w:type="pct"/>
          </w:tcPr>
          <w:p w:rsidR="00242FB1" w:rsidRPr="00CA01A3" w:rsidRDefault="00242FB1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hyperlink w:anchor="sub_3000" w:history="1">
              <w:r w:rsidRPr="00CA01A3">
                <w:rPr>
                  <w:rStyle w:val="a4"/>
                  <w:rFonts w:ascii="PT Astra Serif" w:hAnsi="PT Astra Serif" w:cs="Times New Roman"/>
                  <w:bCs/>
                  <w:color w:val="auto"/>
                  <w:sz w:val="22"/>
                  <w:szCs w:val="22"/>
                </w:rPr>
                <w:t>Подпрограмма 3</w:t>
              </w:r>
            </w:hyperlink>
            <w:r w:rsidRPr="00CA01A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108" w:type="pct"/>
          </w:tcPr>
          <w:p w:rsidR="00242FB1" w:rsidRPr="00CA01A3" w:rsidRDefault="00242FB1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Газификация населенных пунктов</w:t>
            </w:r>
          </w:p>
        </w:tc>
        <w:tc>
          <w:tcPr>
            <w:tcW w:w="195" w:type="pct"/>
          </w:tcPr>
          <w:p w:rsidR="00242FB1" w:rsidRPr="00CA01A3" w:rsidRDefault="00242FB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2" w:type="pct"/>
          </w:tcPr>
          <w:p w:rsidR="00242FB1" w:rsidRPr="00CA01A3" w:rsidRDefault="00242FB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459" w:type="pct"/>
          </w:tcPr>
          <w:p w:rsidR="00242FB1" w:rsidRPr="00CA01A3" w:rsidRDefault="00242FB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199" w:type="pct"/>
          </w:tcPr>
          <w:p w:rsidR="00242FB1" w:rsidRPr="00CA01A3" w:rsidRDefault="00242FB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342" w:type="pct"/>
          </w:tcPr>
          <w:p w:rsidR="00242FB1" w:rsidRPr="00CA01A3" w:rsidRDefault="00242FB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52,4</w:t>
            </w:r>
          </w:p>
        </w:tc>
        <w:tc>
          <w:tcPr>
            <w:tcW w:w="301" w:type="pct"/>
          </w:tcPr>
          <w:p w:rsidR="00242FB1" w:rsidRPr="00CA01A3" w:rsidRDefault="00242FB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84,6</w:t>
            </w:r>
          </w:p>
        </w:tc>
        <w:tc>
          <w:tcPr>
            <w:tcW w:w="301" w:type="pct"/>
          </w:tcPr>
          <w:p w:rsidR="00242FB1" w:rsidRPr="00CA01A3" w:rsidRDefault="00242FB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113,3</w:t>
            </w:r>
          </w:p>
        </w:tc>
        <w:tc>
          <w:tcPr>
            <w:tcW w:w="301" w:type="pct"/>
          </w:tcPr>
          <w:p w:rsidR="00242FB1" w:rsidRPr="00CA01A3" w:rsidRDefault="0027257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901,1</w:t>
            </w:r>
          </w:p>
        </w:tc>
        <w:tc>
          <w:tcPr>
            <w:tcW w:w="301" w:type="pct"/>
          </w:tcPr>
          <w:p w:rsidR="00242FB1" w:rsidRPr="00CA01A3" w:rsidRDefault="00242FB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242FB1" w:rsidRPr="00CA01A3" w:rsidRDefault="00242FB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150,0</w:t>
            </w:r>
          </w:p>
        </w:tc>
        <w:tc>
          <w:tcPr>
            <w:tcW w:w="305" w:type="pct"/>
          </w:tcPr>
          <w:p w:rsidR="00242FB1" w:rsidRPr="00CA01A3" w:rsidRDefault="00242FB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150,0</w:t>
            </w:r>
          </w:p>
        </w:tc>
      </w:tr>
      <w:tr w:rsidR="00CA01A3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5" w:type="pct"/>
          </w:tcPr>
          <w:p w:rsidR="001C1AC2" w:rsidRPr="00CA01A3" w:rsidRDefault="001C1AC2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Основное мероприятие 1</w:t>
            </w:r>
          </w:p>
        </w:tc>
        <w:tc>
          <w:tcPr>
            <w:tcW w:w="1108" w:type="pct"/>
          </w:tcPr>
          <w:p w:rsidR="001C1AC2" w:rsidRPr="00CA01A3" w:rsidRDefault="001C1AC2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Обеспечение газификации населенных пунктов</w:t>
            </w:r>
          </w:p>
        </w:tc>
        <w:tc>
          <w:tcPr>
            <w:tcW w:w="195" w:type="pct"/>
          </w:tcPr>
          <w:p w:rsidR="001C1AC2" w:rsidRPr="00CA01A3" w:rsidRDefault="001C1AC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</w:tc>
        <w:tc>
          <w:tcPr>
            <w:tcW w:w="242" w:type="pct"/>
          </w:tcPr>
          <w:p w:rsidR="001C1AC2" w:rsidRPr="00CA01A3" w:rsidRDefault="001C1AC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0502</w:t>
            </w:r>
          </w:p>
        </w:tc>
        <w:tc>
          <w:tcPr>
            <w:tcW w:w="459" w:type="pct"/>
          </w:tcPr>
          <w:p w:rsidR="001C1AC2" w:rsidRPr="00CA01A3" w:rsidRDefault="001C1AC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0630128590</w:t>
            </w:r>
          </w:p>
        </w:tc>
        <w:tc>
          <w:tcPr>
            <w:tcW w:w="199" w:type="pct"/>
          </w:tcPr>
          <w:p w:rsidR="001C1AC2" w:rsidRPr="00CA01A3" w:rsidRDefault="001C1AC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414</w:t>
            </w:r>
          </w:p>
        </w:tc>
        <w:tc>
          <w:tcPr>
            <w:tcW w:w="342" w:type="pct"/>
          </w:tcPr>
          <w:p w:rsidR="001C1AC2" w:rsidRPr="00CA01A3" w:rsidRDefault="001C1AC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1C1AC2" w:rsidRPr="00CA01A3" w:rsidRDefault="001C1AC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1C1AC2" w:rsidRPr="00CA01A3" w:rsidRDefault="001C1AC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1C1AC2" w:rsidRPr="00CA01A3" w:rsidRDefault="00CD447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901,1</w:t>
            </w:r>
          </w:p>
        </w:tc>
        <w:tc>
          <w:tcPr>
            <w:tcW w:w="301" w:type="pct"/>
          </w:tcPr>
          <w:p w:rsidR="001C1AC2" w:rsidRPr="00CA01A3" w:rsidRDefault="001C1AC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1C1AC2" w:rsidRPr="00CA01A3" w:rsidRDefault="001C1AC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5" w:type="pct"/>
          </w:tcPr>
          <w:p w:rsidR="001C1AC2" w:rsidRPr="00CA01A3" w:rsidRDefault="001C1AC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CA01A3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5" w:type="pct"/>
          </w:tcPr>
          <w:p w:rsidR="00242FB1" w:rsidRPr="00CA01A3" w:rsidRDefault="00242FB1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Основное мероприятие 2</w:t>
            </w:r>
          </w:p>
        </w:tc>
        <w:tc>
          <w:tcPr>
            <w:tcW w:w="1108" w:type="pct"/>
          </w:tcPr>
          <w:p w:rsidR="00242FB1" w:rsidRPr="00CA01A3" w:rsidRDefault="00242FB1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Техническое обслуживание газового оборудования</w:t>
            </w:r>
          </w:p>
        </w:tc>
        <w:tc>
          <w:tcPr>
            <w:tcW w:w="195" w:type="pct"/>
          </w:tcPr>
          <w:p w:rsidR="00242FB1" w:rsidRPr="00CA01A3" w:rsidRDefault="00242FB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</w:tc>
        <w:tc>
          <w:tcPr>
            <w:tcW w:w="242" w:type="pct"/>
          </w:tcPr>
          <w:p w:rsidR="00242FB1" w:rsidRPr="00CA01A3" w:rsidRDefault="00242FB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0502</w:t>
            </w:r>
          </w:p>
        </w:tc>
        <w:tc>
          <w:tcPr>
            <w:tcW w:w="459" w:type="pct"/>
          </w:tcPr>
          <w:p w:rsidR="00242FB1" w:rsidRPr="00CA01A3" w:rsidRDefault="00242FB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0630228090</w:t>
            </w:r>
          </w:p>
        </w:tc>
        <w:tc>
          <w:tcPr>
            <w:tcW w:w="199" w:type="pct"/>
          </w:tcPr>
          <w:p w:rsidR="00242FB1" w:rsidRPr="00CA01A3" w:rsidRDefault="00242FB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</w:tc>
        <w:tc>
          <w:tcPr>
            <w:tcW w:w="342" w:type="pct"/>
          </w:tcPr>
          <w:p w:rsidR="00242FB1" w:rsidRPr="00CA01A3" w:rsidRDefault="00242FB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52,4</w:t>
            </w:r>
          </w:p>
        </w:tc>
        <w:tc>
          <w:tcPr>
            <w:tcW w:w="301" w:type="pct"/>
          </w:tcPr>
          <w:p w:rsidR="00242FB1" w:rsidRPr="00CA01A3" w:rsidRDefault="00242FB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84,6</w:t>
            </w:r>
          </w:p>
        </w:tc>
        <w:tc>
          <w:tcPr>
            <w:tcW w:w="301" w:type="pct"/>
          </w:tcPr>
          <w:p w:rsidR="00242FB1" w:rsidRPr="00CA01A3" w:rsidRDefault="00242FB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113,3</w:t>
            </w:r>
          </w:p>
        </w:tc>
        <w:tc>
          <w:tcPr>
            <w:tcW w:w="301" w:type="pct"/>
          </w:tcPr>
          <w:p w:rsidR="00242FB1" w:rsidRPr="00CA01A3" w:rsidRDefault="0027257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242FB1" w:rsidRPr="00CA01A3" w:rsidRDefault="00242FB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242FB1" w:rsidRPr="00CA01A3" w:rsidRDefault="00242FB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150,0</w:t>
            </w:r>
          </w:p>
        </w:tc>
        <w:tc>
          <w:tcPr>
            <w:tcW w:w="305" w:type="pct"/>
          </w:tcPr>
          <w:p w:rsidR="00242FB1" w:rsidRPr="00CA01A3" w:rsidRDefault="00242FB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150,0</w:t>
            </w:r>
          </w:p>
        </w:tc>
      </w:tr>
      <w:tr w:rsidR="00CA01A3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5" w:type="pct"/>
          </w:tcPr>
          <w:p w:rsidR="00242FB1" w:rsidRPr="00CA01A3" w:rsidRDefault="00242FB1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hyperlink w:anchor="sub_4000" w:history="1">
              <w:r w:rsidRPr="00CA01A3">
                <w:rPr>
                  <w:rStyle w:val="a4"/>
                  <w:rFonts w:ascii="PT Astra Serif" w:hAnsi="PT Astra Serif" w:cs="Times New Roman"/>
                  <w:bCs/>
                  <w:color w:val="auto"/>
                  <w:sz w:val="22"/>
                  <w:szCs w:val="22"/>
                </w:rPr>
                <w:t>Подпрограмма 5</w:t>
              </w:r>
            </w:hyperlink>
            <w:r w:rsidRPr="00CA01A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108" w:type="pct"/>
          </w:tcPr>
          <w:p w:rsidR="00242FB1" w:rsidRPr="00CA01A3" w:rsidRDefault="00242FB1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</w:t>
            </w:r>
          </w:p>
        </w:tc>
        <w:tc>
          <w:tcPr>
            <w:tcW w:w="195" w:type="pct"/>
          </w:tcPr>
          <w:p w:rsidR="00242FB1" w:rsidRPr="00CA01A3" w:rsidRDefault="00242FB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2" w:type="pct"/>
          </w:tcPr>
          <w:p w:rsidR="00242FB1" w:rsidRPr="00CA01A3" w:rsidRDefault="00242FB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59" w:type="pct"/>
          </w:tcPr>
          <w:p w:rsidR="00242FB1" w:rsidRPr="00CA01A3" w:rsidRDefault="00242FB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99" w:type="pct"/>
          </w:tcPr>
          <w:p w:rsidR="00242FB1" w:rsidRPr="00CA01A3" w:rsidRDefault="00242FB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342" w:type="pct"/>
          </w:tcPr>
          <w:p w:rsidR="00242FB1" w:rsidRPr="00CA01A3" w:rsidRDefault="00242FB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10965,2</w:t>
            </w:r>
          </w:p>
        </w:tc>
        <w:tc>
          <w:tcPr>
            <w:tcW w:w="301" w:type="pct"/>
          </w:tcPr>
          <w:p w:rsidR="00242FB1" w:rsidRPr="00CA01A3" w:rsidRDefault="00242FB1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640,4</w:t>
            </w:r>
          </w:p>
        </w:tc>
        <w:tc>
          <w:tcPr>
            <w:tcW w:w="301" w:type="pct"/>
          </w:tcPr>
          <w:p w:rsidR="00242FB1" w:rsidRPr="00CA01A3" w:rsidRDefault="003A2EBB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4159,0</w:t>
            </w:r>
          </w:p>
        </w:tc>
        <w:tc>
          <w:tcPr>
            <w:tcW w:w="301" w:type="pct"/>
          </w:tcPr>
          <w:p w:rsidR="00242FB1" w:rsidRPr="00CA01A3" w:rsidRDefault="0027257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6295,0</w:t>
            </w:r>
          </w:p>
        </w:tc>
        <w:tc>
          <w:tcPr>
            <w:tcW w:w="301" w:type="pct"/>
          </w:tcPr>
          <w:p w:rsidR="00242FB1" w:rsidRPr="00CA01A3" w:rsidRDefault="003A2EBB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396,7</w:t>
            </w:r>
          </w:p>
        </w:tc>
        <w:tc>
          <w:tcPr>
            <w:tcW w:w="301" w:type="pct"/>
          </w:tcPr>
          <w:p w:rsidR="00242FB1" w:rsidRPr="00CA01A3" w:rsidRDefault="003A2EBB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306,1</w:t>
            </w:r>
          </w:p>
        </w:tc>
        <w:tc>
          <w:tcPr>
            <w:tcW w:w="305" w:type="pct"/>
          </w:tcPr>
          <w:p w:rsidR="00242FB1" w:rsidRPr="00CA01A3" w:rsidRDefault="003A2EBB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306,1</w:t>
            </w:r>
          </w:p>
        </w:tc>
      </w:tr>
      <w:tr w:rsidR="00CA01A3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5" w:type="pct"/>
          </w:tcPr>
          <w:p w:rsidR="00A668A8" w:rsidRPr="00CA01A3" w:rsidRDefault="00A668A8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Основное мероприятие 1</w:t>
            </w:r>
          </w:p>
        </w:tc>
        <w:tc>
          <w:tcPr>
            <w:tcW w:w="1108" w:type="pct"/>
          </w:tcPr>
          <w:p w:rsidR="00A668A8" w:rsidRPr="00CA01A3" w:rsidRDefault="00A668A8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195" w:type="pct"/>
          </w:tcPr>
          <w:p w:rsidR="00A668A8" w:rsidRPr="00CA01A3" w:rsidRDefault="00A668A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2" w:type="pct"/>
          </w:tcPr>
          <w:p w:rsidR="00A668A8" w:rsidRPr="00CA01A3" w:rsidRDefault="00A668A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59" w:type="pct"/>
          </w:tcPr>
          <w:p w:rsidR="00A668A8" w:rsidRPr="00CA01A3" w:rsidRDefault="00A668A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99" w:type="pct"/>
          </w:tcPr>
          <w:p w:rsidR="00A668A8" w:rsidRPr="00CA01A3" w:rsidRDefault="00A668A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342" w:type="pct"/>
          </w:tcPr>
          <w:p w:rsidR="00A668A8" w:rsidRPr="00CA01A3" w:rsidRDefault="00A668A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10965,2</w:t>
            </w:r>
          </w:p>
        </w:tc>
        <w:tc>
          <w:tcPr>
            <w:tcW w:w="301" w:type="pct"/>
          </w:tcPr>
          <w:p w:rsidR="00A668A8" w:rsidRPr="00CA01A3" w:rsidRDefault="00A668A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640,4</w:t>
            </w:r>
          </w:p>
        </w:tc>
        <w:tc>
          <w:tcPr>
            <w:tcW w:w="301" w:type="pct"/>
          </w:tcPr>
          <w:p w:rsidR="00A668A8" w:rsidRPr="00CA01A3" w:rsidRDefault="00A668A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4159,0</w:t>
            </w:r>
          </w:p>
        </w:tc>
        <w:tc>
          <w:tcPr>
            <w:tcW w:w="301" w:type="pct"/>
          </w:tcPr>
          <w:p w:rsidR="00A668A8" w:rsidRPr="00CA01A3" w:rsidRDefault="0027257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6295,0</w:t>
            </w:r>
          </w:p>
        </w:tc>
        <w:tc>
          <w:tcPr>
            <w:tcW w:w="301" w:type="pct"/>
          </w:tcPr>
          <w:p w:rsidR="00A668A8" w:rsidRPr="00CA01A3" w:rsidRDefault="00A668A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396,7</w:t>
            </w:r>
          </w:p>
        </w:tc>
        <w:tc>
          <w:tcPr>
            <w:tcW w:w="301" w:type="pct"/>
          </w:tcPr>
          <w:p w:rsidR="00A668A8" w:rsidRPr="00CA01A3" w:rsidRDefault="00A668A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306,1</w:t>
            </w:r>
          </w:p>
        </w:tc>
        <w:tc>
          <w:tcPr>
            <w:tcW w:w="305" w:type="pct"/>
          </w:tcPr>
          <w:p w:rsidR="00A668A8" w:rsidRPr="00CA01A3" w:rsidRDefault="00A668A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306,1</w:t>
            </w:r>
          </w:p>
        </w:tc>
      </w:tr>
      <w:tr w:rsidR="00CA01A3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5" w:type="pct"/>
            <w:vMerge w:val="restart"/>
          </w:tcPr>
          <w:p w:rsidR="007D7B8E" w:rsidRPr="00CA01A3" w:rsidRDefault="007D7B8E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Мероприятие 1.1</w:t>
            </w:r>
          </w:p>
        </w:tc>
        <w:tc>
          <w:tcPr>
            <w:tcW w:w="1108" w:type="pct"/>
            <w:vMerge w:val="restart"/>
          </w:tcPr>
          <w:p w:rsidR="007D7B8E" w:rsidRPr="00CA01A3" w:rsidRDefault="007D7B8E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Реализация мероприятий в области коммунального хозяйства</w:t>
            </w:r>
          </w:p>
        </w:tc>
        <w:tc>
          <w:tcPr>
            <w:tcW w:w="195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</w:tc>
        <w:tc>
          <w:tcPr>
            <w:tcW w:w="242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0502</w:t>
            </w:r>
          </w:p>
        </w:tc>
        <w:tc>
          <w:tcPr>
            <w:tcW w:w="459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0650128090</w:t>
            </w:r>
          </w:p>
        </w:tc>
        <w:tc>
          <w:tcPr>
            <w:tcW w:w="199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</w:tc>
        <w:tc>
          <w:tcPr>
            <w:tcW w:w="342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2994,2</w:t>
            </w:r>
          </w:p>
        </w:tc>
        <w:tc>
          <w:tcPr>
            <w:tcW w:w="301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622,5</w:t>
            </w:r>
          </w:p>
        </w:tc>
        <w:tc>
          <w:tcPr>
            <w:tcW w:w="301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4142,2</w:t>
            </w:r>
          </w:p>
        </w:tc>
        <w:tc>
          <w:tcPr>
            <w:tcW w:w="301" w:type="pct"/>
          </w:tcPr>
          <w:p w:rsidR="007D7B8E" w:rsidRPr="00CA01A3" w:rsidRDefault="0027257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3039,4</w:t>
            </w:r>
          </w:p>
        </w:tc>
        <w:tc>
          <w:tcPr>
            <w:tcW w:w="301" w:type="pct"/>
          </w:tcPr>
          <w:p w:rsidR="007D7B8E" w:rsidRPr="00CA01A3" w:rsidRDefault="00CD447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46,7</w:t>
            </w:r>
          </w:p>
        </w:tc>
        <w:tc>
          <w:tcPr>
            <w:tcW w:w="301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306,1</w:t>
            </w:r>
          </w:p>
        </w:tc>
        <w:tc>
          <w:tcPr>
            <w:tcW w:w="305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306,1</w:t>
            </w:r>
          </w:p>
        </w:tc>
      </w:tr>
      <w:tr w:rsidR="00CA01A3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5" w:type="pct"/>
            <w:vMerge/>
          </w:tcPr>
          <w:p w:rsidR="007D7B8E" w:rsidRPr="00CA01A3" w:rsidRDefault="007D7B8E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08" w:type="pct"/>
            <w:vMerge/>
          </w:tcPr>
          <w:p w:rsidR="007D7B8E" w:rsidRPr="00CA01A3" w:rsidRDefault="007D7B8E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5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</w:tc>
        <w:tc>
          <w:tcPr>
            <w:tcW w:w="242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0502</w:t>
            </w:r>
          </w:p>
        </w:tc>
        <w:tc>
          <w:tcPr>
            <w:tcW w:w="459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0650128090</w:t>
            </w:r>
          </w:p>
        </w:tc>
        <w:tc>
          <w:tcPr>
            <w:tcW w:w="199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243</w:t>
            </w:r>
          </w:p>
        </w:tc>
        <w:tc>
          <w:tcPr>
            <w:tcW w:w="342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6,9</w:t>
            </w:r>
          </w:p>
        </w:tc>
        <w:tc>
          <w:tcPr>
            <w:tcW w:w="301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5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CA01A3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5" w:type="pct"/>
            <w:vMerge/>
          </w:tcPr>
          <w:p w:rsidR="007D7B8E" w:rsidRPr="00CA01A3" w:rsidRDefault="007D7B8E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08" w:type="pct"/>
            <w:vMerge/>
          </w:tcPr>
          <w:p w:rsidR="007D7B8E" w:rsidRPr="00CA01A3" w:rsidRDefault="007D7B8E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5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</w:tc>
        <w:tc>
          <w:tcPr>
            <w:tcW w:w="242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0502</w:t>
            </w:r>
          </w:p>
        </w:tc>
        <w:tc>
          <w:tcPr>
            <w:tcW w:w="459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0650128090</w:t>
            </w:r>
          </w:p>
        </w:tc>
        <w:tc>
          <w:tcPr>
            <w:tcW w:w="199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414</w:t>
            </w:r>
          </w:p>
        </w:tc>
        <w:tc>
          <w:tcPr>
            <w:tcW w:w="342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5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CA01A3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5" w:type="pct"/>
          </w:tcPr>
          <w:p w:rsidR="007D7B8E" w:rsidRPr="00CA01A3" w:rsidRDefault="007D7B8E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Мероприятие 1.2</w:t>
            </w:r>
          </w:p>
        </w:tc>
        <w:tc>
          <w:tcPr>
            <w:tcW w:w="1108" w:type="pct"/>
          </w:tcPr>
          <w:p w:rsidR="007D7B8E" w:rsidRPr="00CA01A3" w:rsidRDefault="007D7B8E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Субсидия из Резервного фонда правительства ТО на ремонт объектов ЖКХ</w:t>
            </w:r>
          </w:p>
        </w:tc>
        <w:tc>
          <w:tcPr>
            <w:tcW w:w="195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</w:tc>
        <w:tc>
          <w:tcPr>
            <w:tcW w:w="242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0502</w:t>
            </w:r>
          </w:p>
        </w:tc>
        <w:tc>
          <w:tcPr>
            <w:tcW w:w="459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0650123750</w:t>
            </w:r>
          </w:p>
        </w:tc>
        <w:tc>
          <w:tcPr>
            <w:tcW w:w="199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</w:tc>
        <w:tc>
          <w:tcPr>
            <w:tcW w:w="342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5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CA01A3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5" w:type="pct"/>
          </w:tcPr>
          <w:p w:rsidR="007D7B8E" w:rsidRPr="00CA01A3" w:rsidRDefault="007D7B8E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Мероприятие 1.3</w:t>
            </w:r>
          </w:p>
        </w:tc>
        <w:tc>
          <w:tcPr>
            <w:tcW w:w="1108" w:type="pct"/>
          </w:tcPr>
          <w:p w:rsidR="007D7B8E" w:rsidRPr="00CA01A3" w:rsidRDefault="007D7B8E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95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</w:tc>
        <w:tc>
          <w:tcPr>
            <w:tcW w:w="242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0502</w:t>
            </w:r>
          </w:p>
        </w:tc>
        <w:tc>
          <w:tcPr>
            <w:tcW w:w="459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0650128590</w:t>
            </w:r>
          </w:p>
        </w:tc>
        <w:tc>
          <w:tcPr>
            <w:tcW w:w="199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</w:tc>
        <w:tc>
          <w:tcPr>
            <w:tcW w:w="342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40,6</w:t>
            </w:r>
          </w:p>
        </w:tc>
        <w:tc>
          <w:tcPr>
            <w:tcW w:w="301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16,8</w:t>
            </w:r>
          </w:p>
        </w:tc>
        <w:tc>
          <w:tcPr>
            <w:tcW w:w="301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16,8</w:t>
            </w:r>
          </w:p>
        </w:tc>
        <w:tc>
          <w:tcPr>
            <w:tcW w:w="301" w:type="pct"/>
          </w:tcPr>
          <w:p w:rsidR="007D7B8E" w:rsidRPr="00CA01A3" w:rsidRDefault="0027257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411,2</w:t>
            </w:r>
          </w:p>
        </w:tc>
        <w:tc>
          <w:tcPr>
            <w:tcW w:w="301" w:type="pct"/>
          </w:tcPr>
          <w:p w:rsidR="007D7B8E" w:rsidRPr="00CA01A3" w:rsidRDefault="00CD447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350</w:t>
            </w:r>
            <w:r w:rsidR="007D7B8E" w:rsidRPr="00CA01A3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301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5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CA01A3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5" w:type="pct"/>
          </w:tcPr>
          <w:p w:rsidR="007D7B8E" w:rsidRPr="00CA01A3" w:rsidRDefault="007D7B8E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Мероприятие 1.4</w:t>
            </w:r>
          </w:p>
        </w:tc>
        <w:tc>
          <w:tcPr>
            <w:tcW w:w="1108" w:type="pct"/>
          </w:tcPr>
          <w:p w:rsidR="007D7B8E" w:rsidRPr="00CA01A3" w:rsidRDefault="007D7B8E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Реализация мероприятий по модернизации в области коммунального хозяйства</w:t>
            </w:r>
          </w:p>
        </w:tc>
        <w:tc>
          <w:tcPr>
            <w:tcW w:w="195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</w:tc>
        <w:tc>
          <w:tcPr>
            <w:tcW w:w="242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0502</w:t>
            </w:r>
          </w:p>
        </w:tc>
        <w:tc>
          <w:tcPr>
            <w:tcW w:w="459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06501S0340</w:t>
            </w:r>
          </w:p>
        </w:tc>
        <w:tc>
          <w:tcPr>
            <w:tcW w:w="199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243</w:t>
            </w:r>
          </w:p>
        </w:tc>
        <w:tc>
          <w:tcPr>
            <w:tcW w:w="342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2267,4</w:t>
            </w:r>
          </w:p>
        </w:tc>
        <w:tc>
          <w:tcPr>
            <w:tcW w:w="301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5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CA01A3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5" w:type="pct"/>
          </w:tcPr>
          <w:p w:rsidR="007D7B8E" w:rsidRPr="00CA01A3" w:rsidRDefault="007D7B8E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Мероприятие 1.5</w:t>
            </w:r>
          </w:p>
        </w:tc>
        <w:tc>
          <w:tcPr>
            <w:tcW w:w="1108" w:type="pct"/>
          </w:tcPr>
          <w:p w:rsidR="007D7B8E" w:rsidRPr="00CA01A3" w:rsidRDefault="007D7B8E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Приобретение коммунальной техники для жилищно-коммунального хозяйства</w:t>
            </w:r>
          </w:p>
        </w:tc>
        <w:tc>
          <w:tcPr>
            <w:tcW w:w="195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  <w:p w:rsidR="007D7B8E" w:rsidRPr="00CA01A3" w:rsidRDefault="007D7B8E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  <w:p w:rsidR="007D7B8E" w:rsidRPr="00CA01A3" w:rsidRDefault="007D7B8E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2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0505</w:t>
            </w:r>
          </w:p>
          <w:p w:rsidR="007D7B8E" w:rsidRPr="00CA01A3" w:rsidRDefault="007D7B8E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0505</w:t>
            </w:r>
          </w:p>
        </w:tc>
        <w:tc>
          <w:tcPr>
            <w:tcW w:w="459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06501S0040</w:t>
            </w:r>
          </w:p>
          <w:p w:rsidR="007D7B8E" w:rsidRPr="00CA01A3" w:rsidRDefault="007D7B8E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0650128090</w:t>
            </w:r>
          </w:p>
        </w:tc>
        <w:tc>
          <w:tcPr>
            <w:tcW w:w="199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  <w:p w:rsidR="007D7B8E" w:rsidRPr="00CA01A3" w:rsidRDefault="007D7B8E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244 852</w:t>
            </w:r>
          </w:p>
        </w:tc>
        <w:tc>
          <w:tcPr>
            <w:tcW w:w="342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5656,1</w:t>
            </w:r>
          </w:p>
        </w:tc>
        <w:tc>
          <w:tcPr>
            <w:tcW w:w="301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7D7B8E" w:rsidRPr="00CA01A3" w:rsidRDefault="007D7B8E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0,9</w:t>
            </w:r>
          </w:p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0,2</w:t>
            </w:r>
          </w:p>
        </w:tc>
        <w:tc>
          <w:tcPr>
            <w:tcW w:w="301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5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CA01A3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5" w:type="pct"/>
          </w:tcPr>
          <w:p w:rsidR="00B92EDE" w:rsidRPr="00CA01A3" w:rsidRDefault="00B92EDE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Мероприятие 1.6</w:t>
            </w:r>
          </w:p>
        </w:tc>
        <w:tc>
          <w:tcPr>
            <w:tcW w:w="1108" w:type="pct"/>
          </w:tcPr>
          <w:p w:rsidR="00B92EDE" w:rsidRPr="00CA01A3" w:rsidRDefault="00B92EDE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Субсидия из резервного фонда правительства ТО на ремонт объектов ЖКХ</w:t>
            </w:r>
          </w:p>
        </w:tc>
        <w:tc>
          <w:tcPr>
            <w:tcW w:w="195" w:type="pct"/>
          </w:tcPr>
          <w:p w:rsidR="00B92EDE" w:rsidRPr="00CA01A3" w:rsidRDefault="00B92ED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</w:tc>
        <w:tc>
          <w:tcPr>
            <w:tcW w:w="242" w:type="pct"/>
          </w:tcPr>
          <w:p w:rsidR="00B92EDE" w:rsidRPr="00CA01A3" w:rsidRDefault="00B92ED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0502</w:t>
            </w:r>
          </w:p>
        </w:tc>
        <w:tc>
          <w:tcPr>
            <w:tcW w:w="459" w:type="pct"/>
          </w:tcPr>
          <w:p w:rsidR="00B92EDE" w:rsidRPr="00CA01A3" w:rsidRDefault="00B92ED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0650123750</w:t>
            </w:r>
          </w:p>
        </w:tc>
        <w:tc>
          <w:tcPr>
            <w:tcW w:w="199" w:type="pct"/>
          </w:tcPr>
          <w:p w:rsidR="00B92EDE" w:rsidRPr="00CA01A3" w:rsidRDefault="00B92ED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</w:tc>
        <w:tc>
          <w:tcPr>
            <w:tcW w:w="342" w:type="pct"/>
          </w:tcPr>
          <w:p w:rsidR="00B92EDE" w:rsidRPr="00CA01A3" w:rsidRDefault="00B92ED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B92EDE" w:rsidRPr="00CA01A3" w:rsidRDefault="00B92ED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B92EDE" w:rsidRPr="00CA01A3" w:rsidRDefault="00B92ED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B92EDE" w:rsidRPr="00CA01A3" w:rsidRDefault="00B92ED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2844,4</w:t>
            </w:r>
          </w:p>
        </w:tc>
        <w:tc>
          <w:tcPr>
            <w:tcW w:w="301" w:type="pct"/>
          </w:tcPr>
          <w:p w:rsidR="00B92EDE" w:rsidRPr="00CA01A3" w:rsidRDefault="00B92ED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B92EDE" w:rsidRPr="00CA01A3" w:rsidRDefault="00B92ED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5" w:type="pct"/>
          </w:tcPr>
          <w:p w:rsidR="00B92EDE" w:rsidRPr="00CA01A3" w:rsidRDefault="00B92ED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CA01A3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5" w:type="pct"/>
          </w:tcPr>
          <w:p w:rsidR="007D7B8E" w:rsidRPr="00CA01A3" w:rsidRDefault="007D7B8E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hyperlink w:anchor="sub_5000" w:history="1">
              <w:r w:rsidRPr="00CA01A3">
                <w:rPr>
                  <w:rStyle w:val="a4"/>
                  <w:rFonts w:ascii="PT Astra Serif" w:hAnsi="PT Astra Serif" w:cs="Times New Roman"/>
                  <w:bCs/>
                  <w:color w:val="auto"/>
                  <w:sz w:val="22"/>
                  <w:szCs w:val="22"/>
                </w:rPr>
                <w:t>Подпрограмма 6</w:t>
              </w:r>
            </w:hyperlink>
            <w:r w:rsidRPr="00CA01A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108" w:type="pct"/>
          </w:tcPr>
          <w:p w:rsidR="007D7B8E" w:rsidRPr="00CA01A3" w:rsidRDefault="007D7B8E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Содержание муниципального жилого фонда</w:t>
            </w:r>
          </w:p>
        </w:tc>
        <w:tc>
          <w:tcPr>
            <w:tcW w:w="195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2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59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99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342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695,2</w:t>
            </w:r>
          </w:p>
        </w:tc>
        <w:tc>
          <w:tcPr>
            <w:tcW w:w="301" w:type="pct"/>
          </w:tcPr>
          <w:p w:rsidR="007D7B8E" w:rsidRPr="00CA01A3" w:rsidRDefault="007D7B8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701,8</w:t>
            </w:r>
          </w:p>
        </w:tc>
        <w:tc>
          <w:tcPr>
            <w:tcW w:w="301" w:type="pct"/>
          </w:tcPr>
          <w:p w:rsidR="007D7B8E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782,1</w:t>
            </w:r>
          </w:p>
        </w:tc>
        <w:tc>
          <w:tcPr>
            <w:tcW w:w="301" w:type="pct"/>
          </w:tcPr>
          <w:p w:rsidR="007D7B8E" w:rsidRPr="00CA01A3" w:rsidRDefault="0027257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860,2</w:t>
            </w:r>
          </w:p>
        </w:tc>
        <w:tc>
          <w:tcPr>
            <w:tcW w:w="301" w:type="pct"/>
          </w:tcPr>
          <w:p w:rsidR="007D7B8E" w:rsidRPr="00CA01A3" w:rsidRDefault="00CD447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7D7B8E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863,5</w:t>
            </w:r>
          </w:p>
        </w:tc>
        <w:tc>
          <w:tcPr>
            <w:tcW w:w="305" w:type="pct"/>
          </w:tcPr>
          <w:p w:rsidR="007D7B8E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863,5</w:t>
            </w:r>
          </w:p>
        </w:tc>
      </w:tr>
      <w:tr w:rsidR="00CA01A3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5" w:type="pct"/>
          </w:tcPr>
          <w:p w:rsidR="00027A19" w:rsidRPr="00CA01A3" w:rsidRDefault="00027A19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Основное мероприятие 1</w:t>
            </w:r>
          </w:p>
        </w:tc>
        <w:tc>
          <w:tcPr>
            <w:tcW w:w="1108" w:type="pct"/>
          </w:tcPr>
          <w:p w:rsidR="00027A19" w:rsidRPr="00CA01A3" w:rsidRDefault="00027A19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Имущественный взнос региональному оператору капитального ремонта</w:t>
            </w:r>
          </w:p>
        </w:tc>
        <w:tc>
          <w:tcPr>
            <w:tcW w:w="195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2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59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99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342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665,2</w:t>
            </w:r>
          </w:p>
        </w:tc>
        <w:tc>
          <w:tcPr>
            <w:tcW w:w="301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701,8</w:t>
            </w:r>
          </w:p>
        </w:tc>
        <w:tc>
          <w:tcPr>
            <w:tcW w:w="301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782,1</w:t>
            </w:r>
          </w:p>
        </w:tc>
        <w:tc>
          <w:tcPr>
            <w:tcW w:w="301" w:type="pct"/>
          </w:tcPr>
          <w:p w:rsidR="00027A19" w:rsidRPr="00CA01A3" w:rsidRDefault="0027257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860,2</w:t>
            </w:r>
          </w:p>
        </w:tc>
        <w:tc>
          <w:tcPr>
            <w:tcW w:w="301" w:type="pct"/>
          </w:tcPr>
          <w:p w:rsidR="00027A19" w:rsidRPr="00CA01A3" w:rsidRDefault="00CD4472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027A19" w:rsidRPr="00CA01A3" w:rsidRDefault="001045FD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813,5</w:t>
            </w:r>
          </w:p>
        </w:tc>
        <w:tc>
          <w:tcPr>
            <w:tcW w:w="305" w:type="pct"/>
          </w:tcPr>
          <w:p w:rsidR="00027A19" w:rsidRPr="00CA01A3" w:rsidRDefault="001045FD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813,5</w:t>
            </w:r>
          </w:p>
        </w:tc>
      </w:tr>
      <w:tr w:rsidR="00CA01A3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5" w:type="pct"/>
          </w:tcPr>
          <w:p w:rsidR="00027A19" w:rsidRPr="00CA01A3" w:rsidRDefault="00027A19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Мероприятие 1.1</w:t>
            </w:r>
          </w:p>
        </w:tc>
        <w:tc>
          <w:tcPr>
            <w:tcW w:w="1108" w:type="pct"/>
          </w:tcPr>
          <w:p w:rsidR="00027A19" w:rsidRPr="00CA01A3" w:rsidRDefault="00027A19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Расходы на капитальный ремонт муниципального жилищного фонда</w:t>
            </w:r>
          </w:p>
        </w:tc>
        <w:tc>
          <w:tcPr>
            <w:tcW w:w="195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</w:tc>
        <w:tc>
          <w:tcPr>
            <w:tcW w:w="242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0501</w:t>
            </w:r>
          </w:p>
        </w:tc>
        <w:tc>
          <w:tcPr>
            <w:tcW w:w="459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0660128530</w:t>
            </w:r>
          </w:p>
        </w:tc>
        <w:tc>
          <w:tcPr>
            <w:tcW w:w="199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</w:tc>
        <w:tc>
          <w:tcPr>
            <w:tcW w:w="342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665,2</w:t>
            </w:r>
          </w:p>
        </w:tc>
        <w:tc>
          <w:tcPr>
            <w:tcW w:w="301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701,8</w:t>
            </w:r>
          </w:p>
        </w:tc>
        <w:tc>
          <w:tcPr>
            <w:tcW w:w="301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782,1</w:t>
            </w:r>
          </w:p>
        </w:tc>
        <w:tc>
          <w:tcPr>
            <w:tcW w:w="301" w:type="pct"/>
          </w:tcPr>
          <w:p w:rsidR="00027A19" w:rsidRPr="00CA01A3" w:rsidRDefault="0027257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860,2</w:t>
            </w:r>
          </w:p>
        </w:tc>
        <w:tc>
          <w:tcPr>
            <w:tcW w:w="301" w:type="pct"/>
          </w:tcPr>
          <w:p w:rsidR="00027A19" w:rsidRPr="00CA01A3" w:rsidRDefault="00CD4472" w:rsidP="00CA01A3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027A19" w:rsidRPr="00CA01A3" w:rsidRDefault="00027A19" w:rsidP="00CA01A3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813,5</w:t>
            </w:r>
          </w:p>
        </w:tc>
        <w:tc>
          <w:tcPr>
            <w:tcW w:w="305" w:type="pct"/>
          </w:tcPr>
          <w:p w:rsidR="00027A19" w:rsidRPr="00CA01A3" w:rsidRDefault="00027A19" w:rsidP="00CA01A3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813,5</w:t>
            </w:r>
          </w:p>
        </w:tc>
      </w:tr>
      <w:tr w:rsidR="00CA01A3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5" w:type="pct"/>
          </w:tcPr>
          <w:p w:rsidR="00027A19" w:rsidRPr="00CA01A3" w:rsidRDefault="00027A19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Основное мероприятие 2</w:t>
            </w:r>
          </w:p>
        </w:tc>
        <w:tc>
          <w:tcPr>
            <w:tcW w:w="1108" w:type="pct"/>
          </w:tcPr>
          <w:p w:rsidR="00027A19" w:rsidRPr="00CA01A3" w:rsidRDefault="00027A19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Содержание муниципального жилого фонда</w:t>
            </w:r>
          </w:p>
        </w:tc>
        <w:tc>
          <w:tcPr>
            <w:tcW w:w="195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242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59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99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342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30,0</w:t>
            </w:r>
          </w:p>
        </w:tc>
        <w:tc>
          <w:tcPr>
            <w:tcW w:w="301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50,0</w:t>
            </w:r>
          </w:p>
        </w:tc>
        <w:tc>
          <w:tcPr>
            <w:tcW w:w="305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50,0</w:t>
            </w:r>
          </w:p>
        </w:tc>
      </w:tr>
      <w:tr w:rsidR="00CA01A3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5" w:type="pct"/>
          </w:tcPr>
          <w:p w:rsidR="00027A19" w:rsidRPr="00CA01A3" w:rsidRDefault="00027A19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Мероприятие 1.1</w:t>
            </w:r>
          </w:p>
        </w:tc>
        <w:tc>
          <w:tcPr>
            <w:tcW w:w="1108" w:type="pct"/>
          </w:tcPr>
          <w:p w:rsidR="00027A19" w:rsidRPr="00CA01A3" w:rsidRDefault="00027A19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Реализация мероприятий в области жилищного хозяйства</w:t>
            </w:r>
          </w:p>
        </w:tc>
        <w:tc>
          <w:tcPr>
            <w:tcW w:w="195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</w:tc>
        <w:tc>
          <w:tcPr>
            <w:tcW w:w="242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0501</w:t>
            </w:r>
          </w:p>
        </w:tc>
        <w:tc>
          <w:tcPr>
            <w:tcW w:w="459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0660228310</w:t>
            </w:r>
          </w:p>
        </w:tc>
        <w:tc>
          <w:tcPr>
            <w:tcW w:w="199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</w:tc>
        <w:tc>
          <w:tcPr>
            <w:tcW w:w="342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50,0</w:t>
            </w:r>
          </w:p>
        </w:tc>
        <w:tc>
          <w:tcPr>
            <w:tcW w:w="305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50,0</w:t>
            </w:r>
          </w:p>
        </w:tc>
      </w:tr>
      <w:tr w:rsidR="00CA01A3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45" w:type="pct"/>
          </w:tcPr>
          <w:p w:rsidR="00027A19" w:rsidRPr="00CA01A3" w:rsidRDefault="00027A19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Мероприятие 1.2</w:t>
            </w:r>
          </w:p>
        </w:tc>
        <w:tc>
          <w:tcPr>
            <w:tcW w:w="1108" w:type="pct"/>
          </w:tcPr>
          <w:p w:rsidR="00027A19" w:rsidRPr="00CA01A3" w:rsidRDefault="00027A19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95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851</w:t>
            </w:r>
          </w:p>
        </w:tc>
        <w:tc>
          <w:tcPr>
            <w:tcW w:w="242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0501</w:t>
            </w:r>
          </w:p>
        </w:tc>
        <w:tc>
          <w:tcPr>
            <w:tcW w:w="459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0660228590</w:t>
            </w:r>
          </w:p>
        </w:tc>
        <w:tc>
          <w:tcPr>
            <w:tcW w:w="199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244</w:t>
            </w:r>
          </w:p>
        </w:tc>
        <w:tc>
          <w:tcPr>
            <w:tcW w:w="342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30,0</w:t>
            </w:r>
          </w:p>
        </w:tc>
        <w:tc>
          <w:tcPr>
            <w:tcW w:w="301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1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05" w:type="pct"/>
          </w:tcPr>
          <w:p w:rsidR="00027A19" w:rsidRPr="00CA01A3" w:rsidRDefault="00027A1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  <w:r w:rsidR="005F7705" w:rsidRPr="00CA01A3">
              <w:rPr>
                <w:rFonts w:ascii="PT Astra Serif" w:hAnsi="PT Astra Serif" w:cs="Times New Roman"/>
                <w:sz w:val="22"/>
                <w:szCs w:val="22"/>
              </w:rPr>
              <w:t>»;</w:t>
            </w:r>
          </w:p>
        </w:tc>
      </w:tr>
    </w:tbl>
    <w:p w:rsidR="00CA01A3" w:rsidRPr="00CA01A3" w:rsidRDefault="00CA01A3" w:rsidP="00CA01A3">
      <w:pPr>
        <w:rPr>
          <w:rFonts w:ascii="PT Astra Serif" w:hAnsi="PT Astra Serif"/>
          <w:color w:val="000000"/>
          <w:sz w:val="26"/>
          <w:szCs w:val="26"/>
        </w:rPr>
      </w:pPr>
    </w:p>
    <w:p w:rsidR="005F7705" w:rsidRDefault="005F7705" w:rsidP="00CA01A3">
      <w:pPr>
        <w:rPr>
          <w:rFonts w:ascii="PT Astra Serif" w:hAnsi="PT Astra Serif" w:cs="Times New Roman"/>
          <w:sz w:val="26"/>
          <w:szCs w:val="26"/>
        </w:rPr>
      </w:pPr>
      <w:r w:rsidRPr="00CA01A3">
        <w:rPr>
          <w:rFonts w:ascii="PT Astra Serif" w:hAnsi="PT Astra Serif"/>
          <w:color w:val="000000"/>
          <w:sz w:val="26"/>
          <w:szCs w:val="26"/>
        </w:rPr>
        <w:t xml:space="preserve">1.3. раздел 8 </w:t>
      </w:r>
      <w:r w:rsidRPr="00CA01A3">
        <w:rPr>
          <w:rFonts w:ascii="PT Astra Serif" w:hAnsi="PT Astra Serif" w:cs="Times New Roman"/>
          <w:sz w:val="26"/>
          <w:szCs w:val="26"/>
        </w:rPr>
        <w:t>Программы изложить в следующей редакции:</w:t>
      </w:r>
    </w:p>
    <w:p w:rsidR="00CA01A3" w:rsidRPr="00CA01A3" w:rsidRDefault="00CA01A3" w:rsidP="00CA01A3">
      <w:pPr>
        <w:rPr>
          <w:rFonts w:ascii="PT Astra Serif" w:hAnsi="PT Astra Serif"/>
          <w:color w:val="000000"/>
          <w:sz w:val="26"/>
          <w:szCs w:val="26"/>
        </w:rPr>
      </w:pPr>
    </w:p>
    <w:p w:rsidR="007F4686" w:rsidRPr="00CA01A3" w:rsidRDefault="005F7705" w:rsidP="00CA01A3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CA01A3">
        <w:rPr>
          <w:rFonts w:ascii="PT Astra Serif" w:hAnsi="PT Astra Serif" w:cs="Times New Roman"/>
          <w:color w:val="auto"/>
          <w:sz w:val="26"/>
          <w:szCs w:val="26"/>
        </w:rPr>
        <w:t>«</w:t>
      </w:r>
      <w:r w:rsidR="007F4686" w:rsidRPr="00CA01A3">
        <w:rPr>
          <w:rFonts w:ascii="PT Astra Serif" w:hAnsi="PT Astra Serif" w:cs="Times New Roman"/>
          <w:color w:val="auto"/>
          <w:sz w:val="26"/>
          <w:szCs w:val="26"/>
        </w:rPr>
        <w:t>8. Календарный план-график реализации муниципальной программы</w:t>
      </w:r>
      <w:r w:rsidR="00CA01A3">
        <w:rPr>
          <w:rFonts w:ascii="PT Astra Serif" w:hAnsi="PT Astra Serif" w:cs="Times New Roman"/>
          <w:color w:val="auto"/>
          <w:sz w:val="26"/>
          <w:szCs w:val="26"/>
        </w:rPr>
        <w:t xml:space="preserve"> </w:t>
      </w:r>
      <w:r w:rsidR="00027A19" w:rsidRPr="00CA01A3">
        <w:rPr>
          <w:rFonts w:ascii="PT Astra Serif" w:hAnsi="PT Astra Serif" w:cs="Times New Roman"/>
          <w:color w:val="auto"/>
          <w:sz w:val="26"/>
          <w:szCs w:val="26"/>
        </w:rPr>
        <w:t>«</w:t>
      </w:r>
      <w:r w:rsidR="007F4686" w:rsidRPr="00CA01A3">
        <w:rPr>
          <w:rFonts w:ascii="PT Astra Serif" w:hAnsi="PT Astra Serif" w:cs="Times New Roman"/>
          <w:color w:val="auto"/>
          <w:sz w:val="26"/>
          <w:szCs w:val="26"/>
        </w:rPr>
        <w:t>Обеспечение качественным жильем и услугами жилищно-коммунального</w:t>
      </w:r>
      <w:r w:rsidR="00CA01A3">
        <w:rPr>
          <w:rFonts w:ascii="PT Astra Serif" w:hAnsi="PT Astra Serif" w:cs="Times New Roman"/>
          <w:color w:val="auto"/>
          <w:sz w:val="26"/>
          <w:szCs w:val="26"/>
        </w:rPr>
        <w:t xml:space="preserve"> </w:t>
      </w:r>
      <w:r w:rsidR="007F4686" w:rsidRPr="00CA01A3">
        <w:rPr>
          <w:rFonts w:ascii="PT Astra Serif" w:hAnsi="PT Astra Serif" w:cs="Times New Roman"/>
          <w:color w:val="auto"/>
          <w:sz w:val="26"/>
          <w:szCs w:val="26"/>
        </w:rPr>
        <w:t>хозяйства населения в муниципальном образовании город Плавск Плавского</w:t>
      </w:r>
      <w:r w:rsidR="00CA01A3">
        <w:rPr>
          <w:rFonts w:ascii="PT Astra Serif" w:hAnsi="PT Astra Serif" w:cs="Times New Roman"/>
          <w:color w:val="auto"/>
          <w:sz w:val="26"/>
          <w:szCs w:val="26"/>
        </w:rPr>
        <w:t xml:space="preserve"> </w:t>
      </w:r>
      <w:r w:rsidR="007F4686" w:rsidRPr="00CA01A3">
        <w:rPr>
          <w:rFonts w:ascii="PT Astra Serif" w:hAnsi="PT Astra Serif" w:cs="Times New Roman"/>
          <w:color w:val="auto"/>
          <w:sz w:val="26"/>
          <w:szCs w:val="26"/>
        </w:rPr>
        <w:t>района</w:t>
      </w:r>
      <w:r w:rsidR="00027A19" w:rsidRPr="00CA01A3">
        <w:rPr>
          <w:rFonts w:ascii="PT Astra Serif" w:hAnsi="PT Astra Serif" w:cs="Times New Roman"/>
          <w:color w:val="auto"/>
          <w:sz w:val="26"/>
          <w:szCs w:val="26"/>
        </w:rPr>
        <w:t>»</w:t>
      </w:r>
      <w:r w:rsidR="007F4686" w:rsidRPr="00CA01A3">
        <w:rPr>
          <w:rFonts w:ascii="PT Astra Serif" w:hAnsi="PT Astra Serif" w:cs="Times New Roman"/>
          <w:color w:val="auto"/>
          <w:sz w:val="26"/>
          <w:szCs w:val="26"/>
        </w:rPr>
        <w:t xml:space="preserve"> на </w:t>
      </w:r>
      <w:r w:rsidR="00C40468" w:rsidRPr="00CA01A3">
        <w:rPr>
          <w:rFonts w:ascii="PT Astra Serif" w:hAnsi="PT Astra Serif" w:cs="Times New Roman"/>
          <w:color w:val="auto"/>
          <w:sz w:val="26"/>
          <w:szCs w:val="26"/>
        </w:rPr>
        <w:t xml:space="preserve">2019, </w:t>
      </w:r>
      <w:r w:rsidR="007F4686" w:rsidRPr="00CA01A3">
        <w:rPr>
          <w:rFonts w:ascii="PT Astra Serif" w:hAnsi="PT Astra Serif" w:cs="Times New Roman"/>
          <w:color w:val="auto"/>
          <w:sz w:val="26"/>
          <w:szCs w:val="26"/>
        </w:rPr>
        <w:t>20</w:t>
      </w:r>
      <w:r w:rsidR="00027A19" w:rsidRPr="00CA01A3">
        <w:rPr>
          <w:rFonts w:ascii="PT Astra Serif" w:hAnsi="PT Astra Serif" w:cs="Times New Roman"/>
          <w:color w:val="auto"/>
          <w:sz w:val="26"/>
          <w:szCs w:val="26"/>
        </w:rPr>
        <w:t>20</w:t>
      </w:r>
      <w:r w:rsidR="00BC12D1" w:rsidRPr="00CA01A3">
        <w:rPr>
          <w:rFonts w:ascii="PT Astra Serif" w:hAnsi="PT Astra Serif" w:cs="Times New Roman"/>
          <w:color w:val="auto"/>
          <w:sz w:val="26"/>
          <w:szCs w:val="26"/>
        </w:rPr>
        <w:t>, 2021</w:t>
      </w:r>
      <w:r w:rsidR="007F4686" w:rsidRPr="00CA01A3">
        <w:rPr>
          <w:rFonts w:ascii="PT Astra Serif" w:hAnsi="PT Astra Serif" w:cs="Times New Roman"/>
          <w:color w:val="auto"/>
          <w:sz w:val="26"/>
          <w:szCs w:val="26"/>
        </w:rPr>
        <w:t xml:space="preserve"> год и плановый период </w:t>
      </w:r>
      <w:r w:rsidR="00027A19" w:rsidRPr="00CA01A3">
        <w:rPr>
          <w:rFonts w:ascii="PT Astra Serif" w:hAnsi="PT Astra Serif" w:cs="Times New Roman"/>
          <w:color w:val="auto"/>
          <w:sz w:val="26"/>
          <w:szCs w:val="26"/>
        </w:rPr>
        <w:t>2022, 2023</w:t>
      </w:r>
      <w:r w:rsidR="007F4686" w:rsidRPr="00CA01A3">
        <w:rPr>
          <w:rFonts w:ascii="PT Astra Serif" w:hAnsi="PT Astra Serif" w:cs="Times New Roman"/>
          <w:color w:val="auto"/>
          <w:sz w:val="26"/>
          <w:szCs w:val="26"/>
        </w:rPr>
        <w:t xml:space="preserve"> и 202</w:t>
      </w:r>
      <w:r w:rsidR="00027A19" w:rsidRPr="00CA01A3">
        <w:rPr>
          <w:rFonts w:ascii="PT Astra Serif" w:hAnsi="PT Astra Serif" w:cs="Times New Roman"/>
          <w:color w:val="auto"/>
          <w:sz w:val="26"/>
          <w:szCs w:val="26"/>
        </w:rPr>
        <w:t>4</w:t>
      </w:r>
      <w:r w:rsidR="007F4686" w:rsidRPr="00CA01A3">
        <w:rPr>
          <w:rFonts w:ascii="PT Astra Serif" w:hAnsi="PT Astra Serif" w:cs="Times New Roman"/>
          <w:color w:val="auto"/>
          <w:sz w:val="26"/>
          <w:szCs w:val="26"/>
        </w:rPr>
        <w:t xml:space="preserve"> годов</w:t>
      </w:r>
    </w:p>
    <w:p w:rsidR="007F4686" w:rsidRPr="00CA01A3" w:rsidRDefault="007F4686" w:rsidP="00CA01A3">
      <w:pPr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7"/>
        <w:gridCol w:w="2509"/>
        <w:gridCol w:w="1464"/>
        <w:gridCol w:w="1796"/>
        <w:gridCol w:w="781"/>
        <w:gridCol w:w="1204"/>
        <w:gridCol w:w="1373"/>
        <w:gridCol w:w="865"/>
        <w:gridCol w:w="14"/>
        <w:gridCol w:w="13"/>
        <w:gridCol w:w="6"/>
        <w:gridCol w:w="829"/>
        <w:gridCol w:w="14"/>
        <w:gridCol w:w="9"/>
        <w:gridCol w:w="6"/>
        <w:gridCol w:w="710"/>
        <w:gridCol w:w="6"/>
        <w:gridCol w:w="716"/>
        <w:gridCol w:w="716"/>
        <w:gridCol w:w="716"/>
      </w:tblGrid>
      <w:tr w:rsidR="009C795E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DA37FB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№</w:t>
            </w:r>
          </w:p>
          <w:p w:rsidR="00DA37FB" w:rsidRPr="00CA01A3" w:rsidRDefault="00DA37FB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п/п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DA37FB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Наименование муниципальной программы, подпрограммы, основного мероприятия, контрольного события подпрограммы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DA37FB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DA37FB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Ожидаемый результат реализации мероприятия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DA37FB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Срок начала реализации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DA37FB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Срок окончания реализации (дата контрольного события)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DA37FB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hyperlink r:id="rId16" w:history="1">
              <w:r w:rsidRPr="00CA01A3">
                <w:rPr>
                  <w:rStyle w:val="a4"/>
                  <w:rFonts w:ascii="PT Astra Serif" w:hAnsi="PT Astra Serif" w:cs="Times New Roman"/>
                  <w:bCs/>
                  <w:color w:val="auto"/>
                  <w:sz w:val="22"/>
                  <w:szCs w:val="22"/>
                </w:rPr>
                <w:t>Код бюджетной классификации</w:t>
              </w:r>
            </w:hyperlink>
          </w:p>
        </w:tc>
        <w:tc>
          <w:tcPr>
            <w:tcW w:w="4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7FB" w:rsidRPr="00CA01A3" w:rsidRDefault="00DA37FB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Объем ресурсного обеспечения, тыс. руб. (всего, в т.ч. по источникам финансирования)</w:t>
            </w:r>
          </w:p>
        </w:tc>
      </w:tr>
      <w:tr w:rsidR="009C795E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DA37FB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DA37FB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DA37FB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DA37FB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DA37FB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DA37FB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DA37FB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DA37FB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DA37FB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7FB" w:rsidRPr="00CA01A3" w:rsidRDefault="00DA37FB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7FB" w:rsidRPr="00CA01A3" w:rsidRDefault="00DA37FB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7FB" w:rsidRPr="00CA01A3" w:rsidRDefault="00DA37FB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7FB" w:rsidRPr="00CA01A3" w:rsidRDefault="00DA37FB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</w:tr>
      <w:tr w:rsidR="009C795E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DA37FB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DA37FB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Муниципальная программа «Обеспечение качественным жильем и услугами жилищно-коммунального хозяйства населения в муниципальном образовании город Плавск Плавского района»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DA37FB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DA37FB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DA37FB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DA37FB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DA37FB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DA37FB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1742,6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8F5B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5595,3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7FB" w:rsidRPr="00CA01A3" w:rsidRDefault="00272577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8560,2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7FB" w:rsidRPr="00CA01A3" w:rsidRDefault="0080043F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396,7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7FB" w:rsidRPr="00CA01A3" w:rsidRDefault="008F5B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1519,6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7FB" w:rsidRPr="00CA01A3" w:rsidRDefault="00B17BF4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1519,6</w:t>
            </w:r>
          </w:p>
        </w:tc>
      </w:tr>
      <w:tr w:rsidR="009C795E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B17BF4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1.1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B17BF4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hyperlink w:anchor="sub_2000" w:history="1">
              <w:r w:rsidRPr="00CA01A3">
                <w:rPr>
                  <w:rStyle w:val="a4"/>
                  <w:rFonts w:ascii="PT Astra Serif" w:hAnsi="PT Astra Serif" w:cs="Times New Roman"/>
                  <w:bCs/>
                  <w:color w:val="auto"/>
                  <w:sz w:val="22"/>
                  <w:szCs w:val="22"/>
                </w:rPr>
                <w:t>Подпрограмма 1</w:t>
              </w:r>
            </w:hyperlink>
            <w:r w:rsidR="00E603DD" w:rsidRPr="00CA01A3">
              <w:rPr>
                <w:rFonts w:ascii="PT Astra Serif" w:hAnsi="PT Astra Serif" w:cs="Times New Roman"/>
                <w:sz w:val="22"/>
                <w:szCs w:val="22"/>
              </w:rPr>
              <w:t xml:space="preserve"> «</w:t>
            </w:r>
            <w:r w:rsidRPr="00CA01A3">
              <w:rPr>
                <w:rFonts w:ascii="PT Astra Serif" w:hAnsi="PT Astra Serif" w:cs="Times New Roman"/>
                <w:sz w:val="22"/>
                <w:szCs w:val="22"/>
              </w:rPr>
              <w:t xml:space="preserve">Формирование резерва материально-технических ресурсов для ликвидации чрезвычайных ситуаций и аварий на объектах </w:t>
            </w:r>
            <w:r w:rsidR="00E603DD" w:rsidRPr="00CA01A3">
              <w:rPr>
                <w:rFonts w:ascii="PT Astra Serif" w:hAnsi="PT Astra Serif" w:cs="Times New Roman"/>
                <w:sz w:val="22"/>
                <w:szCs w:val="22"/>
              </w:rPr>
              <w:t>жилищно-коммунального хозяйства»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B17BF4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Сектор по делам ГО и ЧС администрации муниципального образования Плавский район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B17BF4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B17BF4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201</w:t>
            </w:r>
            <w:r w:rsidR="00154049" w:rsidRPr="00CA01A3">
              <w:rPr>
                <w:rFonts w:ascii="PT Astra Serif" w:hAnsi="PT Astra Serif" w:cs="Times New Roman"/>
                <w:sz w:val="22"/>
                <w:szCs w:val="22"/>
              </w:rPr>
              <w:t>9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B17BF4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B17BF4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BF4" w:rsidRPr="00CA01A3" w:rsidRDefault="00B17BF4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Средства бюджета муниципального образования</w:t>
            </w:r>
            <w:r w:rsidR="00CA01A3" w:rsidRPr="00CA01A3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город Плавск Плавского района</w:t>
            </w:r>
          </w:p>
        </w:tc>
      </w:tr>
      <w:tr w:rsidR="00154049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DA37FB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DA37FB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DA37FB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DA37FB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DA37FB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DA37FB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DA37FB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DA37FB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315,8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B17BF4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540,9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FE2CF5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503,9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B" w:rsidRPr="00CA01A3" w:rsidRDefault="00B17BF4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7FB" w:rsidRPr="00CA01A3" w:rsidRDefault="00B17BF4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DA37FB" w:rsidRPr="00CA01A3">
              <w:rPr>
                <w:rFonts w:ascii="PT Astra Serif" w:hAnsi="PT Astra Serif" w:cs="Times New Roman"/>
                <w:sz w:val="22"/>
                <w:szCs w:val="22"/>
              </w:rPr>
              <w:t>00,0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7FB" w:rsidRPr="00CA01A3" w:rsidRDefault="00B17BF4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DA37FB" w:rsidRPr="00CA01A3">
              <w:rPr>
                <w:rFonts w:ascii="PT Astra Serif" w:hAnsi="PT Astra Serif" w:cs="Times New Roman"/>
                <w:sz w:val="22"/>
                <w:szCs w:val="22"/>
              </w:rPr>
              <w:t>00,0</w:t>
            </w:r>
          </w:p>
        </w:tc>
      </w:tr>
      <w:tr w:rsidR="009C795E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B17BF4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1.1.1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B17BF4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Основное мероприятие</w:t>
            </w:r>
          </w:p>
          <w:p w:rsidR="00B17BF4" w:rsidRPr="00CA01A3" w:rsidRDefault="00B17BF4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"Обеспечение резерва материально-технических ресурсов"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B17BF4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Сектор по делам ГО и ЧС администрации муниципального образования Плавский район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B17BF4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Обеспечение бесперебойного тепло-, водо- и электроснабжения на объектах жилищно-коммунального хозяйства и оперативная ликвидация возникающих аварийных ситуаций на объектах ЖКХ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B17BF4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201</w:t>
            </w:r>
            <w:r w:rsidR="00154049" w:rsidRPr="00CA01A3">
              <w:rPr>
                <w:rFonts w:ascii="PT Astra Serif" w:hAnsi="PT Astra Serif" w:cs="Times New Roman"/>
                <w:sz w:val="22"/>
                <w:szCs w:val="22"/>
              </w:rPr>
              <w:t>9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B17BF4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B17BF4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85105020610128060 244</w:t>
            </w:r>
          </w:p>
        </w:tc>
        <w:tc>
          <w:tcPr>
            <w:tcW w:w="4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BF4" w:rsidRPr="00CA01A3" w:rsidRDefault="00B17BF4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Средства бюджета муниципального образования</w:t>
            </w:r>
            <w:r w:rsidR="00CA01A3" w:rsidRPr="00CA01A3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город Плавск Плавского района</w:t>
            </w:r>
          </w:p>
        </w:tc>
      </w:tr>
      <w:tr w:rsidR="009C795E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B17BF4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B17BF4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B17BF4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B17BF4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B17BF4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B17BF4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B17BF4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B17BF4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315,8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B17BF4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540,9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FE2CF5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503,9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B17BF4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BF4" w:rsidRPr="00CA01A3" w:rsidRDefault="00B17BF4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BF4" w:rsidRPr="00CA01A3" w:rsidRDefault="00B17BF4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</w:tr>
      <w:tr w:rsidR="009C795E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Контрольное событие: приобретение аварийного запаса (приобретение насосов)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Обеспечение условий для комфортного проживания населения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Согласно оказанным услугам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</w:tr>
      <w:tr w:rsidR="00825540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1.2.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hyperlink w:anchor="sub_3000" w:history="1">
              <w:r w:rsidRPr="00CA01A3">
                <w:rPr>
                  <w:rStyle w:val="a4"/>
                  <w:rFonts w:ascii="PT Astra Serif" w:hAnsi="PT Astra Serif" w:cs="Times New Roman"/>
                  <w:bCs/>
                  <w:color w:val="auto"/>
                  <w:sz w:val="22"/>
                  <w:szCs w:val="22"/>
                </w:rPr>
                <w:t>Подпрограмма 3</w:t>
              </w:r>
            </w:hyperlink>
            <w:r w:rsidR="00E603DD" w:rsidRPr="00CA01A3">
              <w:rPr>
                <w:rFonts w:ascii="PT Astra Serif" w:hAnsi="PT Astra Serif" w:cs="Times New Roman"/>
                <w:sz w:val="22"/>
                <w:szCs w:val="22"/>
              </w:rPr>
              <w:t xml:space="preserve"> «Газификация населенных пунктов»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Средства бюджета муниципального образования</w:t>
            </w:r>
            <w:r w:rsidR="00CA01A3" w:rsidRPr="00CA01A3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город Плавск Плавского района</w:t>
            </w:r>
          </w:p>
        </w:tc>
      </w:tr>
      <w:tr w:rsidR="009C795E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B17BF4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B17BF4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B17BF4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B17BF4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B17BF4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B17BF4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B17BF4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B17BF4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84,6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B17BF4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113,3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FE2CF5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901,1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F4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BF4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150,0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BF4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150,0</w:t>
            </w:r>
          </w:p>
        </w:tc>
      </w:tr>
      <w:tr w:rsidR="00154049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1.2.1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Основное мероприятие</w:t>
            </w:r>
          </w:p>
          <w:p w:rsidR="00154049" w:rsidRPr="00CA01A3" w:rsidRDefault="00E603DD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«</w:t>
            </w:r>
            <w:r w:rsidR="00154049" w:rsidRPr="00CA01A3">
              <w:rPr>
                <w:rFonts w:ascii="PT Astra Serif" w:hAnsi="PT Astra Serif" w:cs="Times New Roman"/>
                <w:sz w:val="22"/>
                <w:szCs w:val="22"/>
              </w:rPr>
              <w:t>Техническое обс</w:t>
            </w: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луживание газового оборудования»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Повышение надежности работы газового оборудования и снижение аварийности на объектах газоснабжения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9" w:rsidRPr="00CA01A3" w:rsidRDefault="008F5B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8F5B49" w:rsidRPr="00CA01A3" w:rsidRDefault="008F5B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8F5B49" w:rsidRPr="00CA01A3" w:rsidRDefault="008F5B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8510502063</w:t>
            </w:r>
          </w:p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0228090 244</w:t>
            </w:r>
          </w:p>
          <w:p w:rsidR="008F5B49" w:rsidRPr="00CA01A3" w:rsidRDefault="008F5B49" w:rsidP="00CA01A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F5B49" w:rsidRPr="00CA01A3" w:rsidRDefault="008F5B49" w:rsidP="00CA01A3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CA01A3">
              <w:rPr>
                <w:rFonts w:ascii="PT Astra Serif" w:hAnsi="PT Astra Serif"/>
                <w:sz w:val="22"/>
                <w:szCs w:val="22"/>
              </w:rPr>
              <w:t>85105020630128590 414</w:t>
            </w:r>
          </w:p>
          <w:p w:rsidR="008F5B49" w:rsidRPr="00CA01A3" w:rsidRDefault="008F5B49" w:rsidP="00CA01A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F5B49" w:rsidRPr="00CA01A3" w:rsidRDefault="008F5B49" w:rsidP="00CA01A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Средства бюджета муниципального образования</w:t>
            </w:r>
            <w:r w:rsidR="00CA01A3" w:rsidRPr="00CA01A3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город Плавск</w:t>
            </w:r>
          </w:p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Плавского района</w:t>
            </w:r>
          </w:p>
        </w:tc>
      </w:tr>
      <w:tr w:rsidR="009C795E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84,6</w:t>
            </w:r>
          </w:p>
          <w:p w:rsidR="008F5B49" w:rsidRPr="00CA01A3" w:rsidRDefault="008F5B49" w:rsidP="00CA01A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F5B49" w:rsidRPr="00CA01A3" w:rsidRDefault="008F5B49" w:rsidP="00CA01A3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8F5B49" w:rsidRPr="00CA01A3" w:rsidRDefault="008F5B49" w:rsidP="00CA01A3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CA01A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113,3</w:t>
            </w:r>
          </w:p>
          <w:p w:rsidR="008F5B49" w:rsidRPr="00CA01A3" w:rsidRDefault="008F5B49" w:rsidP="00CA01A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F5B49" w:rsidRPr="00CA01A3" w:rsidRDefault="008F5B49" w:rsidP="00CA01A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F5B49" w:rsidRPr="00CA01A3" w:rsidRDefault="008F5B49" w:rsidP="00CA01A3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CA01A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FE2CF5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F5B49" w:rsidRPr="00CA01A3" w:rsidRDefault="008F5B49" w:rsidP="00CA01A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F5B49" w:rsidRPr="00CA01A3" w:rsidRDefault="008F5B49" w:rsidP="00CA01A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F5B49" w:rsidRPr="00CA01A3" w:rsidRDefault="0080043F" w:rsidP="00CA01A3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CA01A3">
              <w:rPr>
                <w:rFonts w:ascii="PT Astra Serif" w:hAnsi="PT Astra Serif"/>
                <w:sz w:val="22"/>
                <w:szCs w:val="22"/>
              </w:rPr>
              <w:t>901,1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  <w:p w:rsidR="008F5B49" w:rsidRPr="00CA01A3" w:rsidRDefault="008F5B49" w:rsidP="00CA01A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F5B49" w:rsidRPr="00CA01A3" w:rsidRDefault="008F5B49" w:rsidP="00CA01A3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8D080A" w:rsidRPr="00CA01A3" w:rsidRDefault="008D080A" w:rsidP="00CA01A3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CA01A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150,0</w:t>
            </w:r>
          </w:p>
          <w:p w:rsidR="008D080A" w:rsidRPr="00CA01A3" w:rsidRDefault="008D080A" w:rsidP="00CA01A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D080A" w:rsidRPr="00CA01A3" w:rsidRDefault="008D080A" w:rsidP="00CA01A3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8D080A" w:rsidRPr="00CA01A3" w:rsidRDefault="008D080A" w:rsidP="00CA01A3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CA01A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150,0</w:t>
            </w:r>
          </w:p>
          <w:p w:rsidR="008D080A" w:rsidRPr="00CA01A3" w:rsidRDefault="008D080A" w:rsidP="00CA01A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8D080A" w:rsidRPr="00CA01A3" w:rsidRDefault="008D080A" w:rsidP="00CA01A3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8D080A" w:rsidRPr="00CA01A3" w:rsidRDefault="008D080A" w:rsidP="00CA01A3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CA01A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C795E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Контрольное событие: обеспечение стабильного функционирования газового оборудования, газопроводов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Обеспечение условий для комфортного проживания населения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Согласно оказанным услугам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</w:tr>
      <w:tr w:rsidR="009C795E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1.3.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hyperlink w:anchor="sub_4000" w:history="1">
              <w:r w:rsidRPr="00CA01A3">
                <w:rPr>
                  <w:rStyle w:val="a4"/>
                  <w:rFonts w:ascii="PT Astra Serif" w:hAnsi="PT Astra Serif" w:cs="Times New Roman"/>
                  <w:bCs/>
                  <w:color w:val="auto"/>
                  <w:sz w:val="22"/>
                  <w:szCs w:val="22"/>
                </w:rPr>
                <w:t>Подпрограмма 5</w:t>
              </w:r>
            </w:hyperlink>
            <w:r w:rsidR="00E603DD" w:rsidRPr="00CA01A3">
              <w:rPr>
                <w:rFonts w:ascii="PT Astra Serif" w:hAnsi="PT Astra Serif" w:cs="Times New Roman"/>
                <w:sz w:val="22"/>
                <w:szCs w:val="22"/>
              </w:rPr>
              <w:t xml:space="preserve"> «</w:t>
            </w: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Модернизация, текущий и капитальный ремонт объектов коммунальной инфраструктуры, в том числе объектов водо - и теплоснабжения, водо</w:t>
            </w:r>
            <w:r w:rsidR="00E603DD" w:rsidRPr="00CA01A3">
              <w:rPr>
                <w:rFonts w:ascii="PT Astra Serif" w:hAnsi="PT Astra Serif" w:cs="Times New Roman"/>
                <w:sz w:val="22"/>
                <w:szCs w:val="22"/>
              </w:rPr>
              <w:t>отведения и очистки сточных вод»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640,4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049" w:rsidRPr="00CA01A3" w:rsidRDefault="009C795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4159,0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049" w:rsidRPr="00CA01A3" w:rsidRDefault="00FE2CF5" w:rsidP="00CA01A3">
            <w:pPr>
              <w:pStyle w:val="aa"/>
              <w:ind w:left="-97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6295,0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049" w:rsidRPr="00CA01A3" w:rsidRDefault="009C795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396,7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54049" w:rsidRPr="00CA01A3" w:rsidRDefault="009C795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306,1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4049" w:rsidRPr="00CA01A3" w:rsidRDefault="009C795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306,1</w:t>
            </w:r>
          </w:p>
        </w:tc>
      </w:tr>
      <w:tr w:rsidR="009C795E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9" w:rsidRPr="00CA01A3" w:rsidRDefault="00154049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4049" w:rsidRPr="00CA01A3" w:rsidRDefault="00154049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54049" w:rsidRPr="00CA01A3" w:rsidRDefault="00154049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795E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5E" w:rsidRPr="00CA01A3" w:rsidRDefault="009C795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1.3.1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5E" w:rsidRPr="00CA01A3" w:rsidRDefault="009C795E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Основное мероприятие:</w:t>
            </w:r>
          </w:p>
          <w:p w:rsidR="009C795E" w:rsidRPr="00CA01A3" w:rsidRDefault="00E603DD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«</w:t>
            </w:r>
            <w:r w:rsidR="009C795E" w:rsidRPr="00CA01A3">
              <w:rPr>
                <w:rFonts w:ascii="PT Astra Serif" w:hAnsi="PT Astra Serif" w:cs="Times New Roman"/>
                <w:sz w:val="22"/>
                <w:szCs w:val="22"/>
              </w:rPr>
              <w:t>Обеспечение модернизации, текущего и капитального ремонта объек</w:t>
            </w: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тов коммунальной инфраструктуры»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5E" w:rsidRPr="00CA01A3" w:rsidRDefault="009C795E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5E" w:rsidRPr="00CA01A3" w:rsidRDefault="009C795E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Повышение эксплуатационной надежности и улучшение технического состояния объектов жилищно-коммунального хозяйства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5E" w:rsidRPr="00CA01A3" w:rsidRDefault="009C795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5E" w:rsidRPr="00CA01A3" w:rsidRDefault="009C795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5E" w:rsidRPr="00CA01A3" w:rsidRDefault="009C795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4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95E" w:rsidRPr="00CA01A3" w:rsidRDefault="009C795E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Средства бюджета муниципального образования</w:t>
            </w:r>
            <w:r w:rsidR="00CA01A3" w:rsidRPr="00CA01A3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город Плавск Плавского района</w:t>
            </w:r>
          </w:p>
        </w:tc>
      </w:tr>
      <w:tr w:rsidR="004308BC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640,4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4159,0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FE2CF5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6295,0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396,7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306,1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306,1</w:t>
            </w:r>
          </w:p>
        </w:tc>
      </w:tr>
      <w:tr w:rsidR="004308BC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1.3.2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Реализация мероприятий в области коммунального хозяйства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Улучшение качества жилищно-коммунальных услуг, предоставляемых населению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851 0502065</w:t>
            </w:r>
          </w:p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0128090 244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622,5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8BC" w:rsidRPr="00CA01A3" w:rsidRDefault="006A2A59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4142,2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8BC" w:rsidRPr="00CA01A3" w:rsidRDefault="00FE2CF5" w:rsidP="00CA01A3">
            <w:pPr>
              <w:pStyle w:val="aa"/>
              <w:ind w:left="-97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3039,5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8BC" w:rsidRPr="00CA01A3" w:rsidRDefault="0080043F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46,7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308BC" w:rsidRPr="00CA01A3" w:rsidRDefault="006A2A59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306,1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308BC" w:rsidRPr="00CA01A3" w:rsidRDefault="006A2A59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306,1</w:t>
            </w:r>
          </w:p>
        </w:tc>
      </w:tr>
      <w:tr w:rsidR="004308BC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Контрольное событие: оперативное устранение аварий в системе жилищно-коммунального хозяйства; выполнение комплекса работ по гидродинамической промывке канализационной системы и очистке колодцев; выполнение работ по расчету объема потерь воды в центральных системах водоснабжения; обеспечение бесперебойной подачи качественной воды населению; работы по очистке внутренней поверхности канализационных труб от отложений; выполнение работ по замене водопровода по ул. Октябрьская, ул. Мичурина, ремонт тепловых сетей по ул. Октябрьская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Улучшение качества жилищно-коммунальных услуг, предоставляемых населению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Согласно оказанным услугам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</w:tr>
      <w:tr w:rsidR="004308BC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1.3.3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Наличие утвержденной проектно-сметной документации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851 0502065</w:t>
            </w:r>
          </w:p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0128590 244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16,8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16,8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FE2CF5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411,2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80043F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35</w:t>
            </w:r>
            <w:r w:rsidR="004308BC"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4308BC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Контрольное событие: оказание услуг по проверке сметной документации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Наличие утвержденной проектно-сметной документации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Согласно оказанным услугам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</w:tr>
      <w:tr w:rsidR="004308BC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1.3.4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Наличие оформленных документов на технику ЖКХ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851 0505065</w:t>
            </w:r>
          </w:p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0128090244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0,9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4308BC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Контрольное событие: оформление документов на технику ЖКХ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Наличие оформленных документов на технику ЖКХ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Согласно оказанным услугам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</w:tr>
      <w:tr w:rsidR="004308BC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1.3.5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Наличие оформленных документов на технику ЖКХ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851 0505065</w:t>
            </w:r>
          </w:p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0128090852</w:t>
            </w:r>
          </w:p>
          <w:p w:rsidR="006A2A59" w:rsidRPr="00CA01A3" w:rsidRDefault="006A2A59" w:rsidP="00CA01A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6A2A59" w:rsidRPr="00CA01A3" w:rsidRDefault="006A2A59" w:rsidP="00CA01A3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0,2</w:t>
            </w:r>
          </w:p>
          <w:p w:rsidR="006A2A59" w:rsidRPr="00CA01A3" w:rsidRDefault="006A2A59" w:rsidP="00CA01A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6A2A59" w:rsidRPr="00CA01A3" w:rsidRDefault="006A2A59" w:rsidP="00CA01A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6A2A59" w:rsidRPr="00CA01A3" w:rsidRDefault="006A2A59" w:rsidP="00CA01A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6A2A59" w:rsidRPr="00CA01A3" w:rsidRDefault="006A2A59" w:rsidP="00CA01A3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6A2A59" w:rsidRPr="00CA01A3" w:rsidRDefault="006A2A59" w:rsidP="00CA01A3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4308BC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Контрольное событие: оформление документов на технику ЖКХ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Наличие оформленных документов на технику ЖКХ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825540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825540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</w:tr>
      <w:tr w:rsidR="00BD3468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3468" w:rsidRPr="00CA01A3" w:rsidRDefault="00BD3468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1.3.</w:t>
            </w:r>
            <w:r w:rsidR="00542055" w:rsidRPr="00CA01A3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3468" w:rsidRPr="00CA01A3" w:rsidRDefault="00BD3468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Субсидия из резервного фонда правительства ТО на ремонт объектов ЖКХ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468" w:rsidRPr="00CA01A3" w:rsidRDefault="00BD3468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468" w:rsidRPr="00CA01A3" w:rsidRDefault="00BD3468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468" w:rsidRPr="00CA01A3" w:rsidRDefault="00BD346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468" w:rsidRPr="00CA01A3" w:rsidRDefault="00BD346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468" w:rsidRPr="00CA01A3" w:rsidRDefault="00BD346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85105020650123750 244</w:t>
            </w:r>
          </w:p>
        </w:tc>
        <w:tc>
          <w:tcPr>
            <w:tcW w:w="4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468" w:rsidRPr="00CA01A3" w:rsidRDefault="00BD346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Средства Тульской области</w:t>
            </w:r>
          </w:p>
        </w:tc>
      </w:tr>
      <w:tr w:rsidR="00BD3468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18" w:type="dxa"/>
            <w:gridSpan w:val="2"/>
            <w:vMerge/>
            <w:tcBorders>
              <w:right w:val="single" w:sz="4" w:space="0" w:color="auto"/>
            </w:tcBorders>
          </w:tcPr>
          <w:p w:rsidR="00BD3468" w:rsidRPr="00CA01A3" w:rsidRDefault="00BD3468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right w:val="single" w:sz="4" w:space="0" w:color="auto"/>
            </w:tcBorders>
          </w:tcPr>
          <w:p w:rsidR="00BD3468" w:rsidRPr="00CA01A3" w:rsidRDefault="00BD3468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468" w:rsidRPr="00CA01A3" w:rsidRDefault="00BD3468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468" w:rsidRPr="00CA01A3" w:rsidRDefault="00BD3468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468" w:rsidRPr="00CA01A3" w:rsidRDefault="00BD346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468" w:rsidRPr="00CA01A3" w:rsidRDefault="00BD346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8" w:rsidRPr="00CA01A3" w:rsidRDefault="00BD346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8" w:rsidRPr="00CA01A3" w:rsidRDefault="00BD346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8" w:rsidRPr="00CA01A3" w:rsidRDefault="00BD346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8" w:rsidRPr="00CA01A3" w:rsidRDefault="00BD3468" w:rsidP="00CA01A3">
            <w:pPr>
              <w:pStyle w:val="aa"/>
              <w:ind w:left="-97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1991,1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8" w:rsidRPr="00CA01A3" w:rsidRDefault="00BD346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468" w:rsidRPr="00CA01A3" w:rsidRDefault="00BD346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468" w:rsidRPr="00CA01A3" w:rsidRDefault="00BD346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BD3468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18" w:type="dxa"/>
            <w:gridSpan w:val="2"/>
            <w:vMerge/>
            <w:tcBorders>
              <w:right w:val="single" w:sz="4" w:space="0" w:color="auto"/>
            </w:tcBorders>
          </w:tcPr>
          <w:p w:rsidR="00BD3468" w:rsidRPr="00CA01A3" w:rsidRDefault="00BD3468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right w:val="single" w:sz="4" w:space="0" w:color="auto"/>
            </w:tcBorders>
          </w:tcPr>
          <w:p w:rsidR="00BD3468" w:rsidRPr="00CA01A3" w:rsidRDefault="00BD3468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468" w:rsidRPr="00CA01A3" w:rsidRDefault="00BD3468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468" w:rsidRPr="00CA01A3" w:rsidRDefault="00BD3468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468" w:rsidRPr="00CA01A3" w:rsidRDefault="00BD346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468" w:rsidRPr="00CA01A3" w:rsidRDefault="00BD346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468" w:rsidRPr="00CA01A3" w:rsidRDefault="00BD346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85105020650123750 244</w:t>
            </w:r>
          </w:p>
        </w:tc>
        <w:tc>
          <w:tcPr>
            <w:tcW w:w="4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468" w:rsidRPr="00CA01A3" w:rsidRDefault="00BD346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Средства бюджета муниципального образования</w:t>
            </w:r>
            <w:r w:rsidR="00CA01A3" w:rsidRPr="00CA01A3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город Плавск</w:t>
            </w:r>
          </w:p>
          <w:p w:rsidR="00BD3468" w:rsidRPr="00CA01A3" w:rsidRDefault="00BD346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Плавского района</w:t>
            </w:r>
          </w:p>
        </w:tc>
      </w:tr>
      <w:tr w:rsidR="00BD3468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3468" w:rsidRPr="00CA01A3" w:rsidRDefault="00BD3468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3468" w:rsidRPr="00CA01A3" w:rsidRDefault="00BD3468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8" w:rsidRPr="00CA01A3" w:rsidRDefault="00BD3468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8" w:rsidRPr="00CA01A3" w:rsidRDefault="00BD3468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8" w:rsidRPr="00CA01A3" w:rsidRDefault="00BD346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8" w:rsidRPr="00CA01A3" w:rsidRDefault="00BD346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8" w:rsidRPr="00CA01A3" w:rsidRDefault="00BD346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8" w:rsidRPr="00CA01A3" w:rsidRDefault="00BD346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8" w:rsidRPr="00CA01A3" w:rsidRDefault="00BD346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8" w:rsidRPr="00CA01A3" w:rsidRDefault="0053653B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853,3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8" w:rsidRPr="00CA01A3" w:rsidRDefault="0053653B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468" w:rsidRPr="00CA01A3" w:rsidRDefault="00BD346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468" w:rsidRPr="00CA01A3" w:rsidRDefault="00BD3468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825540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A01A3" w:rsidRDefault="00825540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1.4.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A01A3" w:rsidRDefault="00825540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hyperlink w:anchor="sub_5000" w:history="1">
              <w:r w:rsidRPr="00CA01A3">
                <w:rPr>
                  <w:rStyle w:val="a4"/>
                  <w:rFonts w:ascii="PT Astra Serif" w:hAnsi="PT Astra Serif" w:cs="Times New Roman"/>
                  <w:bCs/>
                  <w:color w:val="auto"/>
                  <w:sz w:val="22"/>
                  <w:szCs w:val="22"/>
                </w:rPr>
                <w:t>Подпрограмма 6</w:t>
              </w:r>
            </w:hyperlink>
          </w:p>
          <w:p w:rsidR="00825540" w:rsidRPr="00CA01A3" w:rsidRDefault="00E603DD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«</w:t>
            </w:r>
            <w:r w:rsidR="00825540" w:rsidRPr="00CA01A3">
              <w:rPr>
                <w:rFonts w:ascii="PT Astra Serif" w:hAnsi="PT Astra Serif" w:cs="Times New Roman"/>
                <w:sz w:val="22"/>
                <w:szCs w:val="22"/>
              </w:rPr>
              <w:t xml:space="preserve">Содержание муниципального жилого </w:t>
            </w: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фонда»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A01A3" w:rsidRDefault="00825540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A01A3" w:rsidRDefault="00825540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A01A3" w:rsidRDefault="00825540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A01A3" w:rsidRDefault="00825540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A01A3" w:rsidRDefault="00825540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X</w:t>
            </w:r>
          </w:p>
        </w:tc>
        <w:tc>
          <w:tcPr>
            <w:tcW w:w="4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540" w:rsidRPr="00CA01A3" w:rsidRDefault="00825540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Средства бюджета муниципального образования</w:t>
            </w:r>
            <w:r w:rsidR="00CA01A3" w:rsidRPr="00CA01A3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город Плавск</w:t>
            </w:r>
          </w:p>
          <w:p w:rsidR="00825540" w:rsidRPr="00CA01A3" w:rsidRDefault="00825540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Плавского района</w:t>
            </w:r>
          </w:p>
        </w:tc>
      </w:tr>
      <w:tr w:rsidR="004308BC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4308BC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701,8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782,1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FE2CF5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860,2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BC" w:rsidRPr="00CA01A3" w:rsidRDefault="0080043F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8BC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863,5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8BC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863,5</w:t>
            </w:r>
          </w:p>
        </w:tc>
      </w:tr>
      <w:tr w:rsidR="00825540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A01A3" w:rsidRDefault="00825540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1.4.1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A01A3" w:rsidRDefault="00E603DD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Основное мероприятие «</w:t>
            </w:r>
            <w:r w:rsidR="00825540" w:rsidRPr="00CA01A3">
              <w:rPr>
                <w:rFonts w:ascii="PT Astra Serif" w:hAnsi="PT Astra Serif" w:cs="Times New Roman"/>
                <w:sz w:val="22"/>
                <w:szCs w:val="22"/>
              </w:rPr>
              <w:t>Имущественный взнос региональному</w:t>
            </w:r>
            <w:r w:rsidRPr="00CA01A3">
              <w:rPr>
                <w:rFonts w:ascii="PT Astra Serif" w:hAnsi="PT Astra Serif" w:cs="Times New Roman"/>
                <w:sz w:val="22"/>
                <w:szCs w:val="22"/>
              </w:rPr>
              <w:t xml:space="preserve"> оператору капитального ремонта»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A01A3" w:rsidRDefault="00825540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A01A3" w:rsidRDefault="00825540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Обеспечение условий для комфортного проживания населения, посредством приведения жилого фонда в соответствие со стандартами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A01A3" w:rsidRDefault="00825540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825540" w:rsidRPr="00CA01A3" w:rsidRDefault="00825540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A01A3" w:rsidRDefault="00825540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825540" w:rsidRPr="00CA01A3" w:rsidRDefault="00825540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40" w:rsidRPr="00CA01A3" w:rsidRDefault="00825540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825540" w:rsidRPr="00CA01A3" w:rsidRDefault="00825540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851 0501066</w:t>
            </w:r>
          </w:p>
          <w:p w:rsidR="00825540" w:rsidRPr="00CA01A3" w:rsidRDefault="00825540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0128530 244</w:t>
            </w:r>
          </w:p>
        </w:tc>
        <w:tc>
          <w:tcPr>
            <w:tcW w:w="462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5540" w:rsidRPr="00CA01A3" w:rsidRDefault="00825540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Из них:</w:t>
            </w:r>
          </w:p>
        </w:tc>
      </w:tr>
      <w:tr w:rsidR="00A778C3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701,8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782,1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FE2CF5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860,2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80043F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8C3" w:rsidRPr="00CA01A3" w:rsidRDefault="006A2A5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813,5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8C3" w:rsidRPr="00CA01A3" w:rsidRDefault="006A2A59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813,5</w:t>
            </w:r>
          </w:p>
        </w:tc>
      </w:tr>
      <w:tr w:rsidR="00A778C3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Контрольное событие:</w:t>
            </w:r>
          </w:p>
          <w:p w:rsidR="00A778C3" w:rsidRPr="00CA01A3" w:rsidRDefault="00A778C3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уплата имущественного взноса региональному оператору капитального ремонта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Своевременная уплата взносов на капитальный ремонт муниципального жилого фонда, для дальнейшего их направления на финансирование работ по проведению капитального ремонта общего имущества в многоквартирных домах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ежемесячно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</w:tr>
      <w:tr w:rsidR="00A778C3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1.4.2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E603DD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Основное мероприятие «</w:t>
            </w:r>
            <w:r w:rsidR="00A778C3" w:rsidRPr="00CA01A3">
              <w:rPr>
                <w:rFonts w:ascii="PT Astra Serif" w:hAnsi="PT Astra Serif" w:cs="Times New Roman"/>
                <w:sz w:val="22"/>
                <w:szCs w:val="22"/>
              </w:rPr>
              <w:t>Содержа</w:t>
            </w: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ние муниципального жилого фонда»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Содержание муниципального жилого фонда в нормативном состоянии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B9727A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B9727A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50,0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50,0</w:t>
            </w:r>
          </w:p>
        </w:tc>
      </w:tr>
      <w:tr w:rsidR="00A778C3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1.4.3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Реализация мероприятий в области жилищного хозяйства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Содержание жилого фонда в нормативном состоянии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851 0501066</w:t>
            </w:r>
          </w:p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0228310 244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B9727A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B9727A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50,0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50,0</w:t>
            </w:r>
          </w:p>
        </w:tc>
      </w:tr>
      <w:tr w:rsidR="00A778C3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Контрольное событие: текущий ремонт муниципального жилого фонда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Создание комфортных и безопасных условий проживания населения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Согласно оказанным услугам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B9727A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C3" w:rsidRPr="00CA01A3" w:rsidRDefault="00B9727A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8C3" w:rsidRPr="00CA01A3" w:rsidRDefault="00A778C3" w:rsidP="00CA01A3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A01A3">
              <w:rPr>
                <w:rFonts w:ascii="PT Astra Serif" w:hAnsi="PT Astra Serif" w:cs="Times New Roman"/>
                <w:sz w:val="22"/>
                <w:szCs w:val="22"/>
              </w:rPr>
              <w:t>Х</w:t>
            </w:r>
            <w:r w:rsidR="005F7705" w:rsidRPr="00CA01A3">
              <w:rPr>
                <w:rFonts w:ascii="PT Astra Serif" w:hAnsi="PT Astra Serif" w:cs="Times New Roman"/>
                <w:sz w:val="22"/>
                <w:szCs w:val="22"/>
              </w:rPr>
              <w:t>»;</w:t>
            </w:r>
          </w:p>
        </w:tc>
      </w:tr>
    </w:tbl>
    <w:p w:rsidR="007F4686" w:rsidRPr="00CA01A3" w:rsidRDefault="007F4686" w:rsidP="00CA01A3">
      <w:pPr>
        <w:rPr>
          <w:rFonts w:ascii="PT Astra Serif" w:hAnsi="PT Astra Serif" w:cs="Times New Roman"/>
        </w:rPr>
      </w:pPr>
    </w:p>
    <w:p w:rsidR="00B9727A" w:rsidRPr="00CA01A3" w:rsidRDefault="00B9727A" w:rsidP="00CA01A3">
      <w:pPr>
        <w:pStyle w:val="1"/>
        <w:spacing w:before="0" w:after="0"/>
        <w:rPr>
          <w:rFonts w:ascii="PT Astra Serif" w:hAnsi="PT Astra Serif" w:cs="Times New Roman"/>
          <w:color w:val="auto"/>
        </w:rPr>
      </w:pPr>
      <w:bookmarkStart w:id="3" w:name="sub_1900"/>
    </w:p>
    <w:p w:rsidR="00B9727A" w:rsidRPr="00CA01A3" w:rsidRDefault="00B9727A" w:rsidP="00CA01A3">
      <w:pPr>
        <w:pStyle w:val="1"/>
        <w:spacing w:before="0" w:after="0"/>
        <w:rPr>
          <w:rFonts w:ascii="PT Astra Serif" w:hAnsi="PT Astra Serif" w:cs="Times New Roman"/>
          <w:color w:val="auto"/>
        </w:rPr>
      </w:pPr>
    </w:p>
    <w:p w:rsidR="00B9727A" w:rsidRPr="00CA01A3" w:rsidRDefault="00B9727A" w:rsidP="00CA01A3">
      <w:pPr>
        <w:pStyle w:val="1"/>
        <w:spacing w:before="0" w:after="0"/>
        <w:rPr>
          <w:rFonts w:ascii="PT Astra Serif" w:hAnsi="PT Astra Serif" w:cs="Times New Roman"/>
          <w:color w:val="auto"/>
        </w:rPr>
        <w:sectPr w:rsidR="00B9727A" w:rsidRPr="00CA01A3" w:rsidSect="00CA01A3">
          <w:pgSz w:w="16800" w:h="1190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bookmarkEnd w:id="3"/>
    <w:p w:rsidR="002F61D7" w:rsidRPr="00CA01A3" w:rsidRDefault="002F61D7" w:rsidP="00CA01A3">
      <w:pPr>
        <w:rPr>
          <w:rFonts w:ascii="PT Astra Serif" w:hAnsi="PT Astra Serif" w:cs="Times New Roman"/>
          <w:sz w:val="26"/>
          <w:szCs w:val="26"/>
        </w:rPr>
      </w:pPr>
      <w:r w:rsidRPr="00CA01A3">
        <w:rPr>
          <w:rFonts w:ascii="PT Astra Serif" w:hAnsi="PT Astra Serif" w:cs="Times New Roman"/>
          <w:sz w:val="26"/>
          <w:szCs w:val="26"/>
        </w:rPr>
        <w:t xml:space="preserve">1.4. </w:t>
      </w:r>
      <w:r w:rsidRPr="00CA01A3">
        <w:rPr>
          <w:rFonts w:ascii="PT Astra Serif" w:hAnsi="PT Astra Serif" w:cs="Times New Roman"/>
          <w:color w:val="000000"/>
          <w:sz w:val="26"/>
          <w:szCs w:val="26"/>
        </w:rPr>
        <w:t xml:space="preserve">строку седьмую Паспорта </w:t>
      </w:r>
      <w:r w:rsidRPr="00CA01A3">
        <w:rPr>
          <w:rFonts w:ascii="PT Astra Serif" w:hAnsi="PT Astra Serif"/>
          <w:color w:val="000000"/>
          <w:sz w:val="26"/>
          <w:szCs w:val="26"/>
        </w:rPr>
        <w:t>Подпрограммы</w:t>
      </w:r>
      <w:r w:rsidRPr="00CA01A3">
        <w:rPr>
          <w:rFonts w:ascii="PT Astra Serif" w:hAnsi="PT Astra Serif" w:cs="Times New Roman"/>
          <w:sz w:val="26"/>
          <w:szCs w:val="26"/>
        </w:rPr>
        <w:t xml:space="preserve"> «Формирование резерва материально-технических ресурсов для ликвидации чрезвычайных ситуаций и аварий на объектах жилищно-коммунального хозяйства» </w:t>
      </w:r>
      <w:r w:rsidRPr="00CA01A3">
        <w:rPr>
          <w:rFonts w:ascii="PT Astra Serif" w:hAnsi="PT Astra Serif"/>
          <w:color w:val="000000"/>
          <w:sz w:val="26"/>
          <w:szCs w:val="26"/>
        </w:rPr>
        <w:t xml:space="preserve">Программы </w:t>
      </w:r>
      <w:r w:rsidRPr="00CA01A3">
        <w:rPr>
          <w:rFonts w:ascii="PT Astra Serif" w:hAnsi="PT Astra Serif" w:cs="Times New Roman"/>
          <w:sz w:val="26"/>
          <w:szCs w:val="26"/>
        </w:rPr>
        <w:t>изложить в следующей редакции:</w:t>
      </w:r>
    </w:p>
    <w:p w:rsidR="002F61D7" w:rsidRPr="00CA01A3" w:rsidRDefault="002F61D7" w:rsidP="00CA01A3">
      <w:pPr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7"/>
        <w:gridCol w:w="7388"/>
      </w:tblGrid>
      <w:tr w:rsidR="002F61D7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410" w:type="dxa"/>
          </w:tcPr>
          <w:p w:rsidR="002F61D7" w:rsidRPr="00CA01A3" w:rsidRDefault="002F61D7" w:rsidP="00CA01A3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bookmarkStart w:id="4" w:name="sub_99917"/>
            <w:r w:rsidRPr="00CA01A3">
              <w:rPr>
                <w:rFonts w:ascii="PT Astra Serif" w:hAnsi="PT Astra Serif" w:cs="Times New Roman"/>
                <w:sz w:val="26"/>
                <w:szCs w:val="26"/>
              </w:rPr>
              <w:t>«Объемы бюджетных ассигнований Подпрограммы</w:t>
            </w:r>
            <w:bookmarkEnd w:id="4"/>
          </w:p>
        </w:tc>
        <w:tc>
          <w:tcPr>
            <w:tcW w:w="8248" w:type="dxa"/>
          </w:tcPr>
          <w:p w:rsidR="002F61D7" w:rsidRPr="00CA01A3" w:rsidRDefault="002F61D7" w:rsidP="00CA01A3">
            <w:pPr>
              <w:pStyle w:val="ac"/>
              <w:ind w:firstLine="188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Всего по Подпрограмме </w:t>
            </w:r>
            <w:r w:rsidR="00C54958" w:rsidRPr="00CA01A3">
              <w:rPr>
                <w:rFonts w:ascii="PT Astra Serif" w:hAnsi="PT Astra Serif" w:cs="Times New Roman"/>
                <w:sz w:val="26"/>
                <w:szCs w:val="26"/>
              </w:rPr>
              <w:t>1760,6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руб.</w:t>
            </w:r>
          </w:p>
          <w:p w:rsidR="002F61D7" w:rsidRPr="00CA01A3" w:rsidRDefault="002F61D7" w:rsidP="00CA01A3">
            <w:pPr>
              <w:pStyle w:val="ac"/>
              <w:ind w:firstLine="188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2018 год - 0,0 тыс. рублей;</w:t>
            </w:r>
          </w:p>
          <w:p w:rsidR="002F61D7" w:rsidRPr="00CA01A3" w:rsidRDefault="002F61D7" w:rsidP="00CA01A3">
            <w:pPr>
              <w:pStyle w:val="ac"/>
              <w:ind w:firstLine="188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2019 год - 315,8 тыс. рублей;</w:t>
            </w:r>
          </w:p>
          <w:p w:rsidR="002F61D7" w:rsidRPr="00CA01A3" w:rsidRDefault="002F61D7" w:rsidP="00CA01A3">
            <w:pPr>
              <w:pStyle w:val="ac"/>
              <w:ind w:firstLine="188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2020 год – 540,9 тыс. рублей;</w:t>
            </w:r>
          </w:p>
          <w:p w:rsidR="002F61D7" w:rsidRPr="00CA01A3" w:rsidRDefault="002F61D7" w:rsidP="00CA01A3">
            <w:pPr>
              <w:pStyle w:val="ac"/>
              <w:ind w:firstLine="188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2021 год – </w:t>
            </w:r>
            <w:r w:rsidR="00C54958" w:rsidRPr="00CA01A3">
              <w:rPr>
                <w:rFonts w:ascii="PT Astra Serif" w:hAnsi="PT Astra Serif" w:cs="Times New Roman"/>
                <w:sz w:val="26"/>
                <w:szCs w:val="26"/>
              </w:rPr>
              <w:t>503,9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2F61D7" w:rsidRPr="00CA01A3" w:rsidRDefault="002F61D7" w:rsidP="00CA01A3">
            <w:pPr>
              <w:pStyle w:val="ac"/>
              <w:ind w:firstLine="188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2022 год -</w:t>
            </w:r>
            <w:r w:rsidR="007D5092"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0,0 тыс. рублей;</w:t>
            </w:r>
          </w:p>
          <w:p w:rsidR="002F61D7" w:rsidRPr="00CA01A3" w:rsidRDefault="002F61D7" w:rsidP="00CA01A3">
            <w:pPr>
              <w:pStyle w:val="ac"/>
              <w:ind w:firstLine="188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2023 год - 200,0 тыс. рублей;</w:t>
            </w:r>
          </w:p>
          <w:p w:rsidR="002F61D7" w:rsidRPr="00CA01A3" w:rsidRDefault="002F61D7" w:rsidP="00CA01A3">
            <w:pPr>
              <w:pStyle w:val="ac"/>
              <w:ind w:firstLine="188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2024 год - 200,0 тыс. рублей;</w:t>
            </w:r>
          </w:p>
          <w:p w:rsidR="002F61D7" w:rsidRPr="00CA01A3" w:rsidRDefault="002F61D7" w:rsidP="00CA01A3">
            <w:pPr>
              <w:pStyle w:val="ac"/>
              <w:ind w:firstLine="188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за счет средств бюджета муниципального образования город Плавск Плавского района – </w:t>
            </w:r>
            <w:r w:rsidR="00C54958" w:rsidRPr="00CA01A3">
              <w:rPr>
                <w:rFonts w:ascii="PT Astra Serif" w:hAnsi="PT Astra Serif" w:cs="Times New Roman"/>
                <w:sz w:val="26"/>
                <w:szCs w:val="26"/>
              </w:rPr>
              <w:t>1760,6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рублей, в том числе:</w:t>
            </w:r>
          </w:p>
          <w:p w:rsidR="002F61D7" w:rsidRPr="00CA01A3" w:rsidRDefault="002F61D7" w:rsidP="00CA01A3">
            <w:pPr>
              <w:pStyle w:val="ac"/>
              <w:ind w:firstLine="188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2018 год - 0,0 тыс. рублей;</w:t>
            </w:r>
          </w:p>
          <w:p w:rsidR="002F61D7" w:rsidRPr="00CA01A3" w:rsidRDefault="002F61D7" w:rsidP="00CA01A3">
            <w:pPr>
              <w:pStyle w:val="ac"/>
              <w:ind w:firstLine="188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2019 год - 315,8 тыс. рублей;</w:t>
            </w:r>
          </w:p>
          <w:p w:rsidR="002F61D7" w:rsidRPr="00CA01A3" w:rsidRDefault="002F61D7" w:rsidP="00CA01A3">
            <w:pPr>
              <w:pStyle w:val="ac"/>
              <w:ind w:firstLine="188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2020 год – 540,9 тыс. рублей;</w:t>
            </w:r>
          </w:p>
          <w:p w:rsidR="002F61D7" w:rsidRPr="00CA01A3" w:rsidRDefault="002F61D7" w:rsidP="00CA01A3">
            <w:pPr>
              <w:pStyle w:val="ac"/>
              <w:ind w:firstLine="188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2021 год – </w:t>
            </w:r>
            <w:r w:rsidR="00C54958" w:rsidRPr="00CA01A3">
              <w:rPr>
                <w:rFonts w:ascii="PT Astra Serif" w:hAnsi="PT Astra Serif" w:cs="Times New Roman"/>
                <w:sz w:val="26"/>
                <w:szCs w:val="26"/>
              </w:rPr>
              <w:t>503,9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2F61D7" w:rsidRPr="00CA01A3" w:rsidRDefault="002F61D7" w:rsidP="00CA01A3">
            <w:pPr>
              <w:pStyle w:val="ac"/>
              <w:ind w:firstLine="188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2022 год -</w:t>
            </w:r>
            <w:r w:rsidR="007D5092"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00,0 тыс. рублей;</w:t>
            </w:r>
          </w:p>
          <w:p w:rsidR="002F61D7" w:rsidRPr="00CA01A3" w:rsidRDefault="002F61D7" w:rsidP="00CA01A3">
            <w:pPr>
              <w:pStyle w:val="ac"/>
              <w:ind w:firstLine="188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2023 год - 200,0 тыс. рублей;</w:t>
            </w:r>
          </w:p>
          <w:p w:rsidR="002F61D7" w:rsidRPr="00CA01A3" w:rsidRDefault="002F61D7" w:rsidP="00CA01A3">
            <w:pPr>
              <w:pStyle w:val="ac"/>
              <w:ind w:firstLine="188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2024 год - 200,0 тыс. рублей;</w:t>
            </w:r>
          </w:p>
          <w:p w:rsidR="002F61D7" w:rsidRPr="00CA01A3" w:rsidRDefault="002F61D7" w:rsidP="00CA01A3">
            <w:pPr>
              <w:pStyle w:val="ac"/>
              <w:ind w:firstLine="188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За счет внебюджетных источников - 0,0 тыс. руб. в том числе:</w:t>
            </w:r>
          </w:p>
          <w:p w:rsidR="002F61D7" w:rsidRPr="00CA01A3" w:rsidRDefault="002F61D7" w:rsidP="00CA01A3">
            <w:pPr>
              <w:pStyle w:val="ac"/>
              <w:ind w:firstLine="188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2018 год - 0,0 тыс. рублей;</w:t>
            </w:r>
          </w:p>
          <w:p w:rsidR="002F61D7" w:rsidRPr="00CA01A3" w:rsidRDefault="002F61D7" w:rsidP="00CA01A3">
            <w:pPr>
              <w:pStyle w:val="ac"/>
              <w:ind w:firstLine="188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2019 год - 0,0 тыс. рублей;</w:t>
            </w:r>
          </w:p>
          <w:p w:rsidR="002F61D7" w:rsidRPr="00CA01A3" w:rsidRDefault="002F61D7" w:rsidP="00CA01A3">
            <w:pPr>
              <w:pStyle w:val="ac"/>
              <w:ind w:firstLine="188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2020 год - 0,0 тыс. рублей;</w:t>
            </w:r>
          </w:p>
          <w:p w:rsidR="002F61D7" w:rsidRPr="00CA01A3" w:rsidRDefault="002F61D7" w:rsidP="00CA01A3">
            <w:pPr>
              <w:pStyle w:val="ac"/>
              <w:ind w:firstLine="188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2021 год - 0,0 тыс. рублей;</w:t>
            </w:r>
          </w:p>
          <w:p w:rsidR="002F61D7" w:rsidRPr="00CA01A3" w:rsidRDefault="002F61D7" w:rsidP="00CA01A3">
            <w:pPr>
              <w:pStyle w:val="ac"/>
              <w:ind w:firstLine="188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2022 год - 0,0 тыс. рублей;</w:t>
            </w:r>
          </w:p>
          <w:p w:rsidR="002F61D7" w:rsidRPr="00CA01A3" w:rsidRDefault="002F61D7" w:rsidP="00CA01A3">
            <w:pPr>
              <w:pStyle w:val="ac"/>
              <w:ind w:firstLine="188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2023 год - 0,0 тыс. рублей;</w:t>
            </w:r>
          </w:p>
          <w:p w:rsidR="002F61D7" w:rsidRPr="00CA01A3" w:rsidRDefault="002F61D7" w:rsidP="00CA01A3">
            <w:pPr>
              <w:pStyle w:val="ac"/>
              <w:ind w:firstLine="188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2024 год - 0,0 тыс. рублей.»;</w:t>
            </w:r>
          </w:p>
        </w:tc>
      </w:tr>
    </w:tbl>
    <w:p w:rsidR="00CA01A3" w:rsidRDefault="00CA01A3" w:rsidP="00CA01A3">
      <w:pPr>
        <w:rPr>
          <w:rFonts w:ascii="PT Astra Serif" w:hAnsi="PT Astra Serif" w:cs="Times New Roman"/>
          <w:sz w:val="26"/>
          <w:szCs w:val="26"/>
        </w:rPr>
      </w:pPr>
    </w:p>
    <w:p w:rsidR="002F61D7" w:rsidRPr="00CA01A3" w:rsidRDefault="002F61D7" w:rsidP="00CA01A3">
      <w:pPr>
        <w:rPr>
          <w:rFonts w:ascii="PT Astra Serif" w:hAnsi="PT Astra Serif" w:cs="Times New Roman"/>
          <w:sz w:val="26"/>
          <w:szCs w:val="26"/>
        </w:rPr>
      </w:pPr>
      <w:r w:rsidRPr="00CA01A3">
        <w:rPr>
          <w:rFonts w:ascii="PT Astra Serif" w:hAnsi="PT Astra Serif" w:cs="Times New Roman"/>
          <w:sz w:val="26"/>
          <w:szCs w:val="26"/>
        </w:rPr>
        <w:t xml:space="preserve">1.5. раздел 6 Подпрограммы 1 </w:t>
      </w:r>
      <w:r w:rsidRPr="00CA01A3">
        <w:rPr>
          <w:rFonts w:ascii="PT Astra Serif" w:hAnsi="PT Astra Serif"/>
          <w:color w:val="000000"/>
          <w:sz w:val="26"/>
          <w:szCs w:val="26"/>
        </w:rPr>
        <w:t>«</w:t>
      </w:r>
      <w:r w:rsidRPr="00CA01A3">
        <w:rPr>
          <w:rFonts w:ascii="PT Astra Serif" w:hAnsi="PT Astra Serif" w:cs="Times New Roman"/>
          <w:sz w:val="26"/>
          <w:szCs w:val="26"/>
        </w:rPr>
        <w:t>Формирование резерва материально-технических ресурсов для ликвидации чрезвычайных ситуаций и аварий на объектах жилищно-коммунального хозяйства</w:t>
      </w:r>
      <w:r w:rsidRPr="00CA01A3">
        <w:rPr>
          <w:rFonts w:ascii="PT Astra Serif" w:hAnsi="PT Astra Serif"/>
          <w:color w:val="000000"/>
          <w:sz w:val="26"/>
          <w:szCs w:val="26"/>
        </w:rPr>
        <w:t>»</w:t>
      </w:r>
      <w:r w:rsidRPr="00CA01A3">
        <w:rPr>
          <w:rFonts w:ascii="PT Astra Serif" w:hAnsi="PT Astra Serif" w:cs="Times New Roman"/>
          <w:sz w:val="26"/>
          <w:szCs w:val="26"/>
        </w:rPr>
        <w:t xml:space="preserve"> </w:t>
      </w:r>
      <w:r w:rsidR="0024765F" w:rsidRPr="00CA01A3">
        <w:rPr>
          <w:rFonts w:ascii="PT Astra Serif" w:hAnsi="PT Astra Serif" w:cs="Times New Roman"/>
          <w:sz w:val="26"/>
          <w:szCs w:val="26"/>
        </w:rPr>
        <w:t xml:space="preserve">Программы </w:t>
      </w:r>
      <w:r w:rsidRPr="00CA01A3">
        <w:rPr>
          <w:rFonts w:ascii="PT Astra Serif" w:hAnsi="PT Astra Serif" w:cs="Times New Roman"/>
          <w:sz w:val="26"/>
          <w:szCs w:val="26"/>
        </w:rPr>
        <w:t>изложить в следующей редакции:</w:t>
      </w:r>
    </w:p>
    <w:p w:rsidR="002F61D7" w:rsidRPr="00CA01A3" w:rsidRDefault="002F61D7" w:rsidP="00CA01A3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CA01A3">
        <w:rPr>
          <w:rFonts w:ascii="PT Astra Serif" w:hAnsi="PT Astra Serif" w:cs="Times New Roman"/>
          <w:color w:val="auto"/>
          <w:sz w:val="26"/>
          <w:szCs w:val="26"/>
        </w:rPr>
        <w:t>«6. Ресурсное обеспечение Подпрограммы</w:t>
      </w:r>
    </w:p>
    <w:p w:rsidR="002F61D7" w:rsidRPr="00CA01A3" w:rsidRDefault="002F61D7" w:rsidP="00CA01A3">
      <w:pPr>
        <w:rPr>
          <w:rFonts w:ascii="PT Astra Serif" w:hAnsi="PT Astra Serif" w:cs="Times New Roman"/>
          <w:sz w:val="26"/>
          <w:szCs w:val="26"/>
        </w:rPr>
      </w:pPr>
      <w:r w:rsidRPr="00CA01A3">
        <w:rPr>
          <w:rFonts w:ascii="PT Astra Serif" w:hAnsi="PT Astra Serif" w:cs="Times New Roman"/>
          <w:sz w:val="26"/>
          <w:szCs w:val="26"/>
        </w:rPr>
        <w:t>(Ресурсное обеспечение Подпрограммы осуществляется за счет средств бюджета муниципального образования город Плавск Плавского района)</w:t>
      </w:r>
    </w:p>
    <w:p w:rsidR="002F61D7" w:rsidRPr="00CA01A3" w:rsidRDefault="002F61D7" w:rsidP="00CA01A3">
      <w:pPr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9"/>
        <w:gridCol w:w="1043"/>
        <w:gridCol w:w="851"/>
        <w:gridCol w:w="708"/>
        <w:gridCol w:w="709"/>
        <w:gridCol w:w="709"/>
        <w:gridCol w:w="709"/>
        <w:gridCol w:w="708"/>
        <w:gridCol w:w="709"/>
        <w:gridCol w:w="810"/>
      </w:tblGrid>
      <w:tr w:rsidR="002F61D7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6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CA01A3">
              <w:rPr>
                <w:rFonts w:ascii="PT Astra Serif" w:hAnsi="PT Astra Serif" w:cs="Times New Roman"/>
                <w:sz w:val="20"/>
                <w:szCs w:val="20"/>
              </w:rPr>
              <w:t>Наименование ресурсов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CA01A3">
              <w:rPr>
                <w:rFonts w:ascii="PT Astra Serif" w:hAnsi="PT Astra Serif" w:cs="Times New Roman"/>
                <w:sz w:val="20"/>
                <w:szCs w:val="20"/>
              </w:rPr>
              <w:t>Ед. изм.</w:t>
            </w:r>
          </w:p>
        </w:tc>
        <w:tc>
          <w:tcPr>
            <w:tcW w:w="5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CA01A3">
              <w:rPr>
                <w:rFonts w:ascii="PT Astra Serif" w:hAnsi="PT Astra Serif" w:cs="Times New Roman"/>
                <w:sz w:val="20"/>
                <w:szCs w:val="20"/>
              </w:rPr>
              <w:t>Потребность в ресурсах</w:t>
            </w:r>
          </w:p>
        </w:tc>
      </w:tr>
      <w:tr w:rsidR="002F61D7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6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CA01A3">
              <w:rPr>
                <w:rFonts w:ascii="PT Astra Serif" w:hAnsi="PT Astra Serif" w:cs="Times New Roman"/>
                <w:sz w:val="20"/>
                <w:szCs w:val="20"/>
              </w:rPr>
              <w:t>Всего</w:t>
            </w:r>
          </w:p>
        </w:tc>
        <w:tc>
          <w:tcPr>
            <w:tcW w:w="5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CA01A3">
              <w:rPr>
                <w:rFonts w:ascii="PT Astra Serif" w:hAnsi="PT Astra Serif" w:cs="Times New Roman"/>
                <w:sz w:val="20"/>
                <w:szCs w:val="20"/>
              </w:rPr>
              <w:t>том числе по годам:</w:t>
            </w:r>
          </w:p>
        </w:tc>
      </w:tr>
      <w:tr w:rsidR="00BB0A08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6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CA01A3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CA01A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CA01A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CA01A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CA01A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CA01A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CA01A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</w:tr>
      <w:tr w:rsidR="00BB0A08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CA01A3">
              <w:rPr>
                <w:rFonts w:ascii="PT Astra Serif" w:hAnsi="PT Astra Serif" w:cs="Times New Roman"/>
                <w:sz w:val="20"/>
                <w:szCs w:val="20"/>
              </w:rPr>
              <w:t>Финансовые ресурсы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CA01A3">
              <w:rPr>
                <w:rFonts w:ascii="PT Astra Serif" w:hAnsi="PT Astra Serif" w:cs="Times New Roman"/>
                <w:sz w:val="20"/>
                <w:szCs w:val="20"/>
              </w:rPr>
              <w:t>тыс. 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C54958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CA01A3">
              <w:rPr>
                <w:rFonts w:ascii="PT Astra Serif" w:hAnsi="PT Astra Serif" w:cs="Times New Roman"/>
                <w:sz w:val="20"/>
                <w:szCs w:val="20"/>
              </w:rPr>
              <w:t>1760,6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CA01A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CA01A3">
              <w:rPr>
                <w:rFonts w:ascii="PT Astra Serif" w:hAnsi="PT Astra Serif" w:cs="Times New Roman"/>
                <w:sz w:val="20"/>
                <w:szCs w:val="20"/>
              </w:rPr>
              <w:t>315,8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CA01A3">
              <w:rPr>
                <w:rFonts w:ascii="PT Astra Serif" w:hAnsi="PT Astra Serif" w:cs="Times New Roman"/>
                <w:sz w:val="20"/>
                <w:szCs w:val="20"/>
              </w:rPr>
              <w:t>540,9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C54958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CA01A3">
              <w:rPr>
                <w:rFonts w:ascii="PT Astra Serif" w:hAnsi="PT Astra Serif" w:cs="Times New Roman"/>
                <w:sz w:val="20"/>
                <w:szCs w:val="20"/>
              </w:rPr>
              <w:t>503,9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CA01A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CA01A3">
              <w:rPr>
                <w:rFonts w:ascii="PT Astra Serif" w:hAnsi="PT Astra Serif" w:cs="Times New Roman"/>
                <w:sz w:val="20"/>
                <w:szCs w:val="20"/>
              </w:rPr>
              <w:t>200,0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CA01A3">
              <w:rPr>
                <w:rFonts w:ascii="PT Astra Serif" w:hAnsi="PT Astra Serif" w:cs="Times New Roman"/>
                <w:sz w:val="20"/>
                <w:szCs w:val="20"/>
              </w:rPr>
              <w:t>200,0</w:t>
            </w:r>
          </w:p>
        </w:tc>
      </w:tr>
      <w:tr w:rsidR="00BB0A08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CA01A3">
              <w:rPr>
                <w:rFonts w:ascii="PT Astra Serif" w:hAnsi="PT Astra Serif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BB0A08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CA01A3">
              <w:rPr>
                <w:rFonts w:ascii="PT Astra Serif" w:hAnsi="PT Astra Serif" w:cs="Times New Roman"/>
                <w:sz w:val="20"/>
                <w:szCs w:val="20"/>
              </w:rPr>
              <w:t>бюджет муниципального образования город Плавск Плавского района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CA01A3">
              <w:rPr>
                <w:rFonts w:ascii="PT Astra Serif" w:hAnsi="PT Astra Serif" w:cs="Times New Roman"/>
                <w:sz w:val="20"/>
                <w:szCs w:val="20"/>
              </w:rPr>
              <w:t>тыс. 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C54958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CA01A3">
              <w:rPr>
                <w:rFonts w:ascii="PT Astra Serif" w:hAnsi="PT Astra Serif" w:cs="Times New Roman"/>
                <w:sz w:val="20"/>
                <w:szCs w:val="20"/>
              </w:rPr>
              <w:t>1760,6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CA01A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CA01A3">
              <w:rPr>
                <w:rFonts w:ascii="PT Astra Serif" w:hAnsi="PT Astra Serif" w:cs="Times New Roman"/>
                <w:sz w:val="20"/>
                <w:szCs w:val="20"/>
              </w:rPr>
              <w:t>315,8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CA01A3">
              <w:rPr>
                <w:rFonts w:ascii="PT Astra Serif" w:hAnsi="PT Astra Serif" w:cs="Times New Roman"/>
                <w:sz w:val="20"/>
                <w:szCs w:val="20"/>
              </w:rPr>
              <w:t>540,9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C54958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CA01A3">
              <w:rPr>
                <w:rFonts w:ascii="PT Astra Serif" w:hAnsi="PT Astra Serif" w:cs="Times New Roman"/>
                <w:sz w:val="20"/>
                <w:szCs w:val="20"/>
              </w:rPr>
              <w:t>503,9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CA01A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CA01A3">
              <w:rPr>
                <w:rFonts w:ascii="PT Astra Serif" w:hAnsi="PT Astra Serif" w:cs="Times New Roman"/>
                <w:sz w:val="20"/>
                <w:szCs w:val="20"/>
              </w:rPr>
              <w:t>200,0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1D7" w:rsidRPr="00CA01A3" w:rsidRDefault="002F61D7" w:rsidP="00CA01A3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CA01A3">
              <w:rPr>
                <w:rFonts w:ascii="PT Astra Serif" w:hAnsi="PT Astra Serif" w:cs="Times New Roman"/>
                <w:sz w:val="20"/>
                <w:szCs w:val="20"/>
              </w:rPr>
              <w:t>200,0»;</w:t>
            </w:r>
          </w:p>
        </w:tc>
      </w:tr>
    </w:tbl>
    <w:p w:rsidR="000864D2" w:rsidRPr="00CA01A3" w:rsidRDefault="000864D2" w:rsidP="00CA01A3">
      <w:pPr>
        <w:pStyle w:val="1"/>
        <w:spacing w:before="0" w:after="0"/>
        <w:ind w:firstLine="720"/>
        <w:jc w:val="both"/>
        <w:rPr>
          <w:rFonts w:ascii="PT Astra Serif" w:hAnsi="PT Astra Serif" w:cs="Times New Roman"/>
          <w:b w:val="0"/>
          <w:sz w:val="26"/>
          <w:szCs w:val="26"/>
        </w:rPr>
      </w:pPr>
    </w:p>
    <w:p w:rsidR="000864D2" w:rsidRDefault="000864D2" w:rsidP="00CA01A3">
      <w:pPr>
        <w:rPr>
          <w:rFonts w:ascii="PT Astra Serif" w:hAnsi="PT Astra Serif" w:cs="Times New Roman"/>
          <w:sz w:val="26"/>
          <w:szCs w:val="26"/>
        </w:rPr>
      </w:pPr>
      <w:r w:rsidRPr="00CA01A3">
        <w:rPr>
          <w:rFonts w:ascii="PT Astra Serif" w:hAnsi="PT Astra Serif" w:cs="Times New Roman"/>
          <w:sz w:val="26"/>
          <w:szCs w:val="26"/>
        </w:rPr>
        <w:t xml:space="preserve">1.6. </w:t>
      </w:r>
      <w:r w:rsidRPr="00CA01A3">
        <w:rPr>
          <w:rFonts w:ascii="PT Astra Serif" w:hAnsi="PT Astra Serif" w:cs="Times New Roman"/>
          <w:color w:val="000000"/>
          <w:sz w:val="26"/>
          <w:szCs w:val="26"/>
        </w:rPr>
        <w:t xml:space="preserve">строку шестую Паспорта </w:t>
      </w:r>
      <w:r w:rsidRPr="00CA01A3">
        <w:rPr>
          <w:rFonts w:ascii="PT Astra Serif" w:hAnsi="PT Astra Serif" w:cs="Times New Roman"/>
          <w:sz w:val="26"/>
          <w:szCs w:val="26"/>
        </w:rPr>
        <w:t xml:space="preserve">Подпрограммы «Газификация населенных пунктов» </w:t>
      </w:r>
      <w:r w:rsidRPr="00CA01A3">
        <w:rPr>
          <w:rFonts w:ascii="PT Astra Serif" w:hAnsi="PT Astra Serif"/>
          <w:color w:val="000000"/>
          <w:sz w:val="26"/>
          <w:szCs w:val="26"/>
        </w:rPr>
        <w:t xml:space="preserve">Программы </w:t>
      </w:r>
      <w:r w:rsidRPr="00CA01A3">
        <w:rPr>
          <w:rFonts w:ascii="PT Astra Serif" w:hAnsi="PT Astra Serif" w:cs="Times New Roman"/>
          <w:sz w:val="26"/>
          <w:szCs w:val="26"/>
        </w:rPr>
        <w:t>изложить в следующей редакции:</w:t>
      </w:r>
    </w:p>
    <w:p w:rsidR="00CA01A3" w:rsidRPr="00CA01A3" w:rsidRDefault="00CA01A3" w:rsidP="00CA01A3">
      <w:pPr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42"/>
        <w:gridCol w:w="6623"/>
      </w:tblGrid>
      <w:tr w:rsidR="000864D2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5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bookmarkStart w:id="5" w:name="sub_99926"/>
            <w:r w:rsidRPr="00CA01A3">
              <w:rPr>
                <w:rFonts w:ascii="PT Astra Serif" w:hAnsi="PT Astra Serif" w:cs="Times New Roman"/>
                <w:sz w:val="26"/>
                <w:szCs w:val="26"/>
              </w:rPr>
              <w:t>«Объемы бюджетных ассигнований Подпрограммы</w:t>
            </w:r>
            <w:bookmarkEnd w:id="5"/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CA01A3" w:rsidRDefault="000864D2" w:rsidP="00CA01A3">
            <w:pPr>
              <w:pStyle w:val="ac"/>
              <w:ind w:firstLine="180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Общий объем финансирования за счет средств бюджета муниципального образования город Плавск Плавского района составляет – </w:t>
            </w:r>
            <w:r w:rsidR="00C54958" w:rsidRPr="00CA01A3">
              <w:rPr>
                <w:rFonts w:ascii="PT Astra Serif" w:hAnsi="PT Astra Serif" w:cs="Times New Roman"/>
                <w:sz w:val="26"/>
                <w:szCs w:val="26"/>
              </w:rPr>
              <w:t>1451,4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руб., в том числе по годам:</w:t>
            </w:r>
          </w:p>
          <w:p w:rsidR="000864D2" w:rsidRPr="00CA01A3" w:rsidRDefault="000864D2" w:rsidP="00CA01A3">
            <w:pPr>
              <w:pStyle w:val="ac"/>
              <w:ind w:firstLine="180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2018 год - 52,4 тыс. руб.</w:t>
            </w:r>
          </w:p>
          <w:p w:rsidR="000864D2" w:rsidRPr="00CA01A3" w:rsidRDefault="000864D2" w:rsidP="00CA01A3">
            <w:pPr>
              <w:pStyle w:val="ac"/>
              <w:ind w:firstLine="180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2019 год - 84,6 тыс. руб.</w:t>
            </w:r>
          </w:p>
          <w:p w:rsidR="000864D2" w:rsidRPr="00CA01A3" w:rsidRDefault="000864D2" w:rsidP="00CA01A3">
            <w:pPr>
              <w:pStyle w:val="ac"/>
              <w:ind w:firstLine="180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2020 год – 113,3 тыс. руб.</w:t>
            </w:r>
          </w:p>
          <w:p w:rsidR="000864D2" w:rsidRPr="00CA01A3" w:rsidRDefault="000864D2" w:rsidP="00CA01A3">
            <w:pPr>
              <w:pStyle w:val="ac"/>
              <w:ind w:firstLine="180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2021 год – </w:t>
            </w:r>
            <w:r w:rsidR="00C54958" w:rsidRPr="00CA01A3">
              <w:rPr>
                <w:rFonts w:ascii="PT Astra Serif" w:hAnsi="PT Astra Serif" w:cs="Times New Roman"/>
                <w:sz w:val="26"/>
                <w:szCs w:val="26"/>
              </w:rPr>
              <w:t>901,1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руб.</w:t>
            </w:r>
          </w:p>
          <w:p w:rsidR="000864D2" w:rsidRPr="00CA01A3" w:rsidRDefault="000864D2" w:rsidP="00CA01A3">
            <w:pPr>
              <w:pStyle w:val="ac"/>
              <w:ind w:firstLine="180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2022 год - 0,0 тыс. руб.</w:t>
            </w:r>
          </w:p>
          <w:p w:rsidR="000864D2" w:rsidRPr="00CA01A3" w:rsidRDefault="000864D2" w:rsidP="00CA01A3">
            <w:pPr>
              <w:pStyle w:val="ac"/>
              <w:ind w:firstLine="180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2023 год - 150,0 тыс. руб.</w:t>
            </w:r>
          </w:p>
          <w:p w:rsidR="000864D2" w:rsidRPr="00CA01A3" w:rsidRDefault="000864D2" w:rsidP="00CA01A3">
            <w:pPr>
              <w:ind w:firstLine="180"/>
              <w:rPr>
                <w:rFonts w:ascii="PT Astra Serif" w:hAnsi="PT Astra Serif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2024 год - 150,0 тыс. руб.»;</w:t>
            </w:r>
          </w:p>
        </w:tc>
      </w:tr>
    </w:tbl>
    <w:p w:rsidR="00CA01A3" w:rsidRDefault="00CA01A3" w:rsidP="00CA01A3">
      <w:pPr>
        <w:rPr>
          <w:rFonts w:ascii="PT Astra Serif" w:hAnsi="PT Astra Serif" w:cs="Times New Roman"/>
          <w:sz w:val="26"/>
          <w:szCs w:val="26"/>
        </w:rPr>
      </w:pPr>
    </w:p>
    <w:p w:rsidR="000864D2" w:rsidRDefault="000864D2" w:rsidP="00CA01A3">
      <w:pPr>
        <w:rPr>
          <w:rFonts w:ascii="PT Astra Serif" w:hAnsi="PT Astra Serif" w:cs="Times New Roman"/>
          <w:sz w:val="26"/>
          <w:szCs w:val="26"/>
        </w:rPr>
      </w:pPr>
      <w:r w:rsidRPr="00CA01A3">
        <w:rPr>
          <w:rFonts w:ascii="PT Astra Serif" w:hAnsi="PT Astra Serif" w:cs="Times New Roman"/>
          <w:sz w:val="26"/>
          <w:szCs w:val="26"/>
        </w:rPr>
        <w:t xml:space="preserve">1.7. раздел 7 Подпрограммы 3 </w:t>
      </w:r>
      <w:r w:rsidRPr="00CA01A3">
        <w:rPr>
          <w:rFonts w:ascii="PT Astra Serif" w:hAnsi="PT Astra Serif"/>
          <w:color w:val="000000"/>
          <w:sz w:val="26"/>
          <w:szCs w:val="26"/>
        </w:rPr>
        <w:t>«Газификация населенных пунктов»</w:t>
      </w:r>
      <w:r w:rsidRPr="00CA01A3">
        <w:rPr>
          <w:rFonts w:ascii="PT Astra Serif" w:hAnsi="PT Astra Serif" w:cs="Times New Roman"/>
          <w:sz w:val="26"/>
          <w:szCs w:val="26"/>
        </w:rPr>
        <w:t xml:space="preserve"> </w:t>
      </w:r>
      <w:r w:rsidR="0024765F" w:rsidRPr="00CA01A3">
        <w:rPr>
          <w:rFonts w:ascii="PT Astra Serif" w:hAnsi="PT Astra Serif" w:cs="Times New Roman"/>
          <w:sz w:val="26"/>
          <w:szCs w:val="26"/>
        </w:rPr>
        <w:t xml:space="preserve">Программы </w:t>
      </w:r>
      <w:r w:rsidRPr="00CA01A3">
        <w:rPr>
          <w:rFonts w:ascii="PT Astra Serif" w:hAnsi="PT Astra Serif" w:cs="Times New Roman"/>
          <w:sz w:val="26"/>
          <w:szCs w:val="26"/>
        </w:rPr>
        <w:t>изложить в следующей редакции:</w:t>
      </w:r>
    </w:p>
    <w:p w:rsidR="00CA01A3" w:rsidRPr="00CA01A3" w:rsidRDefault="00CA01A3" w:rsidP="00CA01A3">
      <w:pPr>
        <w:rPr>
          <w:rFonts w:ascii="PT Astra Serif" w:hAnsi="PT Astra Serif" w:cs="Times New Roman"/>
          <w:sz w:val="26"/>
          <w:szCs w:val="26"/>
        </w:rPr>
      </w:pPr>
    </w:p>
    <w:p w:rsidR="000864D2" w:rsidRPr="00CA01A3" w:rsidRDefault="000864D2" w:rsidP="00CA01A3">
      <w:pPr>
        <w:pStyle w:val="1"/>
        <w:spacing w:before="0" w:after="0"/>
        <w:rPr>
          <w:rFonts w:ascii="PT Astra Serif" w:hAnsi="PT Astra Serif" w:cs="Times New Roman"/>
          <w:color w:val="auto"/>
        </w:rPr>
      </w:pPr>
      <w:bookmarkStart w:id="6" w:name="sub_3007"/>
      <w:r w:rsidRPr="00CA01A3">
        <w:rPr>
          <w:rFonts w:ascii="PT Astra Serif" w:hAnsi="PT Astra Serif" w:cs="Times New Roman"/>
          <w:color w:val="auto"/>
        </w:rPr>
        <w:t xml:space="preserve"> «7. Ресурсное обеспечение реализации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22"/>
        <w:gridCol w:w="1859"/>
        <w:gridCol w:w="848"/>
        <w:gridCol w:w="675"/>
        <w:gridCol w:w="675"/>
        <w:gridCol w:w="733"/>
        <w:gridCol w:w="733"/>
        <w:gridCol w:w="675"/>
        <w:gridCol w:w="733"/>
        <w:gridCol w:w="912"/>
      </w:tblGrid>
      <w:tr w:rsidR="000864D2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5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Наименование Подпрограммы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Наименование ресурсов</w:t>
            </w:r>
          </w:p>
        </w:tc>
        <w:tc>
          <w:tcPr>
            <w:tcW w:w="32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Потребность, тыс. руб.</w:t>
            </w:r>
          </w:p>
        </w:tc>
      </w:tr>
      <w:tr w:rsidR="000864D2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5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9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28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в том числе по годам</w:t>
            </w:r>
          </w:p>
        </w:tc>
      </w:tr>
      <w:tr w:rsidR="000864D2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5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9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2018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 xml:space="preserve">2019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 xml:space="preserve">2020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2024</w:t>
            </w:r>
          </w:p>
        </w:tc>
      </w:tr>
      <w:tr w:rsidR="000864D2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10</w:t>
            </w:r>
          </w:p>
        </w:tc>
      </w:tr>
      <w:tr w:rsidR="000864D2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5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c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Подпрограмма 3 «Газификация населенных пунктов»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c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Финансовые ресурсы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C54958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1451,4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52,4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84,6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113,3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C54958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901,1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150,0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150,0</w:t>
            </w:r>
          </w:p>
        </w:tc>
      </w:tr>
      <w:tr w:rsidR="000864D2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5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c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в том числе: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CA01A3" w:rsidRDefault="000864D2" w:rsidP="00CA01A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CA01A3" w:rsidRDefault="000864D2" w:rsidP="00CA01A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CA01A3" w:rsidRDefault="000864D2" w:rsidP="00CA01A3">
            <w:pPr>
              <w:pStyle w:val="aa"/>
              <w:rPr>
                <w:rFonts w:ascii="PT Astra Serif" w:hAnsi="PT Astra Serif" w:cs="Times New Roman"/>
              </w:rPr>
            </w:pPr>
          </w:p>
        </w:tc>
      </w:tr>
      <w:tr w:rsidR="000864D2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5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c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бюджет муниципального образования город Плавск Плавского района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C54958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1451,4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52,4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84,6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113,3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D2" w:rsidRPr="00CA01A3" w:rsidRDefault="00C54958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901,1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150,0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4D2" w:rsidRPr="00CA01A3" w:rsidRDefault="000864D2" w:rsidP="00CA01A3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150,0»;</w:t>
            </w:r>
          </w:p>
        </w:tc>
      </w:tr>
    </w:tbl>
    <w:p w:rsidR="00CA01A3" w:rsidRPr="00CA01A3" w:rsidRDefault="00CA01A3" w:rsidP="00CA01A3">
      <w:pPr>
        <w:pStyle w:val="1"/>
        <w:spacing w:before="0" w:after="0"/>
        <w:ind w:firstLine="720"/>
        <w:jc w:val="both"/>
        <w:rPr>
          <w:rFonts w:ascii="PT Astra Serif" w:hAnsi="PT Astra Serif" w:cs="Times New Roman"/>
          <w:b w:val="0"/>
          <w:sz w:val="26"/>
          <w:szCs w:val="26"/>
        </w:rPr>
      </w:pPr>
    </w:p>
    <w:p w:rsidR="002F61D7" w:rsidRDefault="002F61D7" w:rsidP="00CA01A3">
      <w:pPr>
        <w:pStyle w:val="1"/>
        <w:spacing w:before="0" w:after="0"/>
        <w:ind w:firstLine="720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CA01A3">
        <w:rPr>
          <w:rFonts w:ascii="PT Astra Serif" w:hAnsi="PT Astra Serif" w:cs="Times New Roman"/>
          <w:b w:val="0"/>
          <w:sz w:val="26"/>
          <w:szCs w:val="26"/>
        </w:rPr>
        <w:t>1.</w:t>
      </w:r>
      <w:r w:rsidR="000864D2" w:rsidRPr="00CA01A3">
        <w:rPr>
          <w:rFonts w:ascii="PT Astra Serif" w:hAnsi="PT Astra Serif" w:cs="Times New Roman"/>
          <w:b w:val="0"/>
          <w:sz w:val="26"/>
          <w:szCs w:val="26"/>
        </w:rPr>
        <w:t>8</w:t>
      </w:r>
      <w:r w:rsidRPr="00CA01A3">
        <w:rPr>
          <w:rFonts w:ascii="PT Astra Serif" w:hAnsi="PT Astra Serif" w:cs="Times New Roman"/>
          <w:b w:val="0"/>
          <w:sz w:val="26"/>
          <w:szCs w:val="26"/>
        </w:rPr>
        <w:t xml:space="preserve">. </w:t>
      </w:r>
      <w:r w:rsidRPr="00CA01A3">
        <w:rPr>
          <w:rFonts w:ascii="PT Astra Serif" w:hAnsi="PT Astra Serif" w:cs="Times New Roman"/>
          <w:b w:val="0"/>
          <w:color w:val="000000"/>
          <w:sz w:val="26"/>
          <w:szCs w:val="26"/>
        </w:rPr>
        <w:t xml:space="preserve">строку шестую Паспорта </w:t>
      </w:r>
      <w:r w:rsidRPr="00CA01A3">
        <w:rPr>
          <w:rFonts w:ascii="PT Astra Serif" w:hAnsi="PT Astra Serif"/>
          <w:b w:val="0"/>
          <w:color w:val="000000"/>
          <w:sz w:val="26"/>
          <w:szCs w:val="26"/>
        </w:rPr>
        <w:t>Подпрограммы</w:t>
      </w:r>
      <w:r w:rsidRPr="00CA01A3">
        <w:rPr>
          <w:rFonts w:ascii="PT Astra Serif" w:hAnsi="PT Astra Serif" w:cs="Times New Roman"/>
          <w:b w:val="0"/>
          <w:color w:val="000000"/>
          <w:sz w:val="26"/>
          <w:szCs w:val="26"/>
        </w:rPr>
        <w:t xml:space="preserve"> </w:t>
      </w:r>
      <w:r w:rsidRPr="00CA01A3">
        <w:rPr>
          <w:rFonts w:ascii="PT Astra Serif" w:hAnsi="PT Astra Serif"/>
          <w:b w:val="0"/>
          <w:color w:val="000000"/>
          <w:sz w:val="26"/>
          <w:szCs w:val="26"/>
        </w:rPr>
        <w:t xml:space="preserve">«Модернизация,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вод» Программы </w:t>
      </w:r>
      <w:r w:rsidRPr="00CA01A3">
        <w:rPr>
          <w:rFonts w:ascii="PT Astra Serif" w:hAnsi="PT Astra Serif" w:cs="Times New Roman"/>
          <w:b w:val="0"/>
          <w:sz w:val="26"/>
          <w:szCs w:val="26"/>
        </w:rPr>
        <w:t>изложить в следующей редакции:</w:t>
      </w:r>
    </w:p>
    <w:p w:rsidR="00CA01A3" w:rsidRPr="00CA01A3" w:rsidRDefault="00CA01A3" w:rsidP="00CA01A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7047"/>
      </w:tblGrid>
      <w:tr w:rsidR="002F61D7" w:rsidRPr="00CA01A3" w:rsidTr="00CA01A3">
        <w:tblPrEx>
          <w:tblCellMar>
            <w:top w:w="0" w:type="dxa"/>
            <w:bottom w:w="0" w:type="dxa"/>
          </w:tblCellMar>
        </w:tblPrEx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7" w:rsidRPr="00CA01A3" w:rsidRDefault="002F61D7" w:rsidP="00CA01A3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«Объемы бюджетных ассигнований Подпрограммы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1D7" w:rsidRPr="00CA01A3" w:rsidRDefault="002F61D7" w:rsidP="00CA01A3">
            <w:pPr>
              <w:pStyle w:val="aa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Общий объем финансирования Подпрограммы 5 составляет – </w:t>
            </w:r>
            <w:r w:rsidR="00C54958" w:rsidRPr="00CA01A3">
              <w:rPr>
                <w:rFonts w:ascii="PT Astra Serif" w:hAnsi="PT Astra Serif" w:cs="Times New Roman"/>
                <w:sz w:val="26"/>
                <w:szCs w:val="26"/>
              </w:rPr>
              <w:t>23068,5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рублей, в том числе по годам:</w:t>
            </w:r>
          </w:p>
          <w:p w:rsidR="002F61D7" w:rsidRPr="00CA01A3" w:rsidRDefault="002F61D7" w:rsidP="00CA01A3">
            <w:pPr>
              <w:pStyle w:val="aa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2018 год - 10965,2 тыс. рублей;</w:t>
            </w:r>
          </w:p>
          <w:p w:rsidR="002F61D7" w:rsidRPr="00CA01A3" w:rsidRDefault="002F61D7" w:rsidP="00CA01A3">
            <w:pPr>
              <w:pStyle w:val="aa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2019 год - 640,4 тыс. рублей;</w:t>
            </w:r>
          </w:p>
          <w:p w:rsidR="002F61D7" w:rsidRPr="00CA01A3" w:rsidRDefault="002F61D7" w:rsidP="00CA01A3">
            <w:pPr>
              <w:pStyle w:val="aa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2020 год – 4159,0 тыс. рублей;</w:t>
            </w:r>
          </w:p>
          <w:p w:rsidR="002F61D7" w:rsidRPr="00CA01A3" w:rsidRDefault="002F61D7" w:rsidP="00CA01A3">
            <w:pPr>
              <w:pStyle w:val="aa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2021 год – </w:t>
            </w:r>
            <w:r w:rsidR="00C54958" w:rsidRPr="00CA01A3">
              <w:rPr>
                <w:rFonts w:ascii="PT Astra Serif" w:hAnsi="PT Astra Serif" w:cs="Times New Roman"/>
                <w:sz w:val="26"/>
                <w:szCs w:val="26"/>
              </w:rPr>
              <w:t>6295,0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2F61D7" w:rsidRPr="00CA01A3" w:rsidRDefault="002F61D7" w:rsidP="00CA01A3">
            <w:pPr>
              <w:pStyle w:val="aa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2022 год – 396,7 тыс. рублей;</w:t>
            </w:r>
          </w:p>
          <w:p w:rsidR="002F61D7" w:rsidRPr="00CA01A3" w:rsidRDefault="002F61D7" w:rsidP="00CA01A3">
            <w:pPr>
              <w:pStyle w:val="aa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2023 год – 306,1 тыс. рублей;</w:t>
            </w:r>
          </w:p>
          <w:p w:rsidR="002F61D7" w:rsidRPr="00CA01A3" w:rsidRDefault="002F61D7" w:rsidP="00CA01A3">
            <w:pPr>
              <w:pStyle w:val="aa"/>
              <w:ind w:firstLine="175"/>
              <w:rPr>
                <w:rFonts w:ascii="PT Astra Serif" w:hAnsi="PT Astra Serif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2024 год – 306,1 тыс. рублей,</w:t>
            </w:r>
          </w:p>
          <w:p w:rsidR="002F61D7" w:rsidRPr="00CA01A3" w:rsidRDefault="002F61D7" w:rsidP="00CA01A3">
            <w:pPr>
              <w:pStyle w:val="aa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из них:</w:t>
            </w:r>
          </w:p>
          <w:p w:rsidR="002F61D7" w:rsidRPr="00CA01A3" w:rsidRDefault="002F61D7" w:rsidP="00CA01A3">
            <w:pPr>
              <w:pStyle w:val="aa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средства бюджета Тульской области – 8995,5 тыс. рублей, в том числе по годам:</w:t>
            </w:r>
          </w:p>
          <w:p w:rsidR="002F61D7" w:rsidRPr="00CA01A3" w:rsidRDefault="002F61D7" w:rsidP="00CA01A3">
            <w:pPr>
              <w:pStyle w:val="aa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2018 - 7004,4 тыс. рублей;</w:t>
            </w:r>
          </w:p>
          <w:p w:rsidR="002F61D7" w:rsidRPr="00CA01A3" w:rsidRDefault="002F61D7" w:rsidP="00CA01A3">
            <w:pPr>
              <w:pStyle w:val="aa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2019 - 0,0 тыс. рублей;</w:t>
            </w:r>
          </w:p>
          <w:p w:rsidR="002F61D7" w:rsidRPr="00CA01A3" w:rsidRDefault="002F61D7" w:rsidP="00CA01A3">
            <w:pPr>
              <w:pStyle w:val="aa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2020 - 0,0 тыс. рублей;</w:t>
            </w:r>
          </w:p>
          <w:p w:rsidR="002F61D7" w:rsidRPr="00CA01A3" w:rsidRDefault="002F61D7" w:rsidP="00CA01A3">
            <w:pPr>
              <w:pStyle w:val="aa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2021 – 1991,1 тыс. рублей;</w:t>
            </w:r>
          </w:p>
          <w:p w:rsidR="002F61D7" w:rsidRPr="00CA01A3" w:rsidRDefault="002F61D7" w:rsidP="00CA01A3">
            <w:pPr>
              <w:pStyle w:val="aa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2022 - 0,0 тыс. рублей;</w:t>
            </w:r>
          </w:p>
          <w:p w:rsidR="002F61D7" w:rsidRPr="00CA01A3" w:rsidRDefault="002F61D7" w:rsidP="00CA01A3">
            <w:pPr>
              <w:pStyle w:val="aa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2023 - 0,0 тыс. рублей;</w:t>
            </w:r>
          </w:p>
          <w:p w:rsidR="002F61D7" w:rsidRPr="00CA01A3" w:rsidRDefault="002F61D7" w:rsidP="00CA01A3">
            <w:pPr>
              <w:pStyle w:val="aa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2024 - 0,0 тыс. рублей;</w:t>
            </w:r>
          </w:p>
          <w:p w:rsidR="002F61D7" w:rsidRPr="00CA01A3" w:rsidRDefault="002F61D7" w:rsidP="00CA01A3">
            <w:pPr>
              <w:pStyle w:val="aa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средства бюджета муниципального образования город Плавск Плавского района – </w:t>
            </w:r>
            <w:r w:rsidR="00522046" w:rsidRPr="00CA01A3">
              <w:rPr>
                <w:rFonts w:ascii="PT Astra Serif" w:hAnsi="PT Astra Serif" w:cs="Times New Roman"/>
                <w:sz w:val="26"/>
                <w:szCs w:val="26"/>
              </w:rPr>
              <w:t>1407,3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рублей, в том числе по годам:</w:t>
            </w:r>
          </w:p>
          <w:p w:rsidR="002F61D7" w:rsidRPr="00CA01A3" w:rsidRDefault="002F61D7" w:rsidP="00CA01A3">
            <w:pPr>
              <w:pStyle w:val="aa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2018 год - 3960,8 тыс. рублей;</w:t>
            </w:r>
          </w:p>
          <w:p w:rsidR="002F61D7" w:rsidRPr="00CA01A3" w:rsidRDefault="002F61D7" w:rsidP="00CA01A3">
            <w:pPr>
              <w:pStyle w:val="aa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2019 год - 640,4 тыс. рублей;</w:t>
            </w:r>
          </w:p>
          <w:p w:rsidR="002F61D7" w:rsidRPr="00CA01A3" w:rsidRDefault="002F61D7" w:rsidP="00CA01A3">
            <w:pPr>
              <w:pStyle w:val="aa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2020 год – 4159,0 тыс. рублей;</w:t>
            </w:r>
          </w:p>
          <w:p w:rsidR="002F61D7" w:rsidRPr="00CA01A3" w:rsidRDefault="002F61D7" w:rsidP="00CA01A3">
            <w:pPr>
              <w:pStyle w:val="aa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2021 год – </w:t>
            </w:r>
            <w:r w:rsidR="00522046" w:rsidRPr="00CA01A3">
              <w:rPr>
                <w:rFonts w:ascii="PT Astra Serif" w:hAnsi="PT Astra Serif" w:cs="Times New Roman"/>
                <w:sz w:val="26"/>
                <w:szCs w:val="26"/>
              </w:rPr>
              <w:t>4303,9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2F61D7" w:rsidRPr="00CA01A3" w:rsidRDefault="002F61D7" w:rsidP="00CA01A3">
            <w:pPr>
              <w:pStyle w:val="aa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2022 год – 396,7 тыс. рублей;</w:t>
            </w:r>
          </w:p>
          <w:p w:rsidR="002F61D7" w:rsidRPr="00CA01A3" w:rsidRDefault="002F61D7" w:rsidP="00CA01A3">
            <w:pPr>
              <w:pStyle w:val="aa"/>
              <w:ind w:firstLine="175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2023 год – 306,1 тыс. рублей;</w:t>
            </w:r>
          </w:p>
          <w:p w:rsidR="002F61D7" w:rsidRPr="00CA01A3" w:rsidRDefault="002F61D7" w:rsidP="00CA01A3">
            <w:pPr>
              <w:pStyle w:val="aa"/>
              <w:ind w:firstLine="175"/>
              <w:rPr>
                <w:rFonts w:ascii="PT Astra Serif" w:hAnsi="PT Astra Serif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2024 год – 306,1 тыс. рублей.</w:t>
            </w:r>
            <w:r w:rsidR="00C26284" w:rsidRPr="00CA01A3">
              <w:rPr>
                <w:rFonts w:ascii="PT Astra Serif" w:hAnsi="PT Astra Serif" w:cs="Times New Roman"/>
                <w:sz w:val="26"/>
                <w:szCs w:val="26"/>
              </w:rPr>
              <w:t>»;</w:t>
            </w:r>
          </w:p>
        </w:tc>
      </w:tr>
    </w:tbl>
    <w:p w:rsidR="00CA01A3" w:rsidRDefault="00CA01A3" w:rsidP="00CA01A3">
      <w:pPr>
        <w:pStyle w:val="1"/>
        <w:spacing w:before="0" w:after="0"/>
        <w:ind w:firstLine="720"/>
        <w:jc w:val="both"/>
        <w:rPr>
          <w:rFonts w:ascii="PT Astra Serif" w:hAnsi="PT Astra Serif" w:cs="Times New Roman"/>
          <w:b w:val="0"/>
          <w:sz w:val="26"/>
          <w:szCs w:val="26"/>
        </w:rPr>
      </w:pPr>
    </w:p>
    <w:p w:rsidR="00035146" w:rsidRDefault="00FA7A23" w:rsidP="00CA01A3">
      <w:pPr>
        <w:pStyle w:val="1"/>
        <w:spacing w:before="0" w:after="0"/>
        <w:ind w:firstLine="720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CA01A3">
        <w:rPr>
          <w:rFonts w:ascii="PT Astra Serif" w:hAnsi="PT Astra Serif" w:cs="Times New Roman"/>
          <w:b w:val="0"/>
          <w:sz w:val="26"/>
          <w:szCs w:val="26"/>
        </w:rPr>
        <w:t>1.</w:t>
      </w:r>
      <w:r w:rsidR="000864D2" w:rsidRPr="00CA01A3">
        <w:rPr>
          <w:rFonts w:ascii="PT Astra Serif" w:hAnsi="PT Astra Serif" w:cs="Times New Roman"/>
          <w:b w:val="0"/>
          <w:sz w:val="26"/>
          <w:szCs w:val="26"/>
        </w:rPr>
        <w:t>9</w:t>
      </w:r>
      <w:r w:rsidRPr="00CA01A3">
        <w:rPr>
          <w:rFonts w:ascii="PT Astra Serif" w:hAnsi="PT Astra Serif" w:cs="Times New Roman"/>
          <w:b w:val="0"/>
          <w:sz w:val="26"/>
          <w:szCs w:val="26"/>
        </w:rPr>
        <w:t>.</w:t>
      </w:r>
      <w:r w:rsidRPr="00CA01A3">
        <w:rPr>
          <w:rFonts w:ascii="PT Astra Serif" w:hAnsi="PT Astra Serif" w:cs="Times New Roman"/>
          <w:sz w:val="26"/>
          <w:szCs w:val="26"/>
        </w:rPr>
        <w:t xml:space="preserve"> </w:t>
      </w:r>
      <w:r w:rsidR="00035146" w:rsidRPr="00CA01A3">
        <w:rPr>
          <w:rFonts w:ascii="PT Astra Serif" w:hAnsi="PT Astra Serif" w:cs="Times New Roman"/>
          <w:b w:val="0"/>
          <w:color w:val="000000"/>
          <w:sz w:val="26"/>
          <w:szCs w:val="26"/>
        </w:rPr>
        <w:t xml:space="preserve">строку седьмую Паспорта </w:t>
      </w:r>
      <w:r w:rsidR="00035146" w:rsidRPr="00CA01A3">
        <w:rPr>
          <w:rFonts w:ascii="PT Astra Serif" w:hAnsi="PT Astra Serif"/>
          <w:b w:val="0"/>
          <w:color w:val="000000"/>
          <w:sz w:val="26"/>
          <w:szCs w:val="26"/>
        </w:rPr>
        <w:t>Подпрограммы</w:t>
      </w:r>
      <w:r w:rsidR="00035146" w:rsidRPr="00CA01A3">
        <w:rPr>
          <w:rFonts w:ascii="PT Astra Serif" w:hAnsi="PT Astra Serif" w:cs="Times New Roman"/>
          <w:b w:val="0"/>
          <w:color w:val="000000"/>
          <w:sz w:val="26"/>
          <w:szCs w:val="26"/>
        </w:rPr>
        <w:t xml:space="preserve"> </w:t>
      </w:r>
      <w:r w:rsidR="00035146" w:rsidRPr="00CA01A3">
        <w:rPr>
          <w:rFonts w:ascii="PT Astra Serif" w:hAnsi="PT Astra Serif"/>
          <w:b w:val="0"/>
          <w:color w:val="000000"/>
          <w:sz w:val="26"/>
          <w:szCs w:val="26"/>
        </w:rPr>
        <w:t>«</w:t>
      </w:r>
      <w:r w:rsidR="00035146" w:rsidRPr="00CA01A3">
        <w:rPr>
          <w:rFonts w:ascii="PT Astra Serif" w:hAnsi="PT Astra Serif" w:cs="Times New Roman"/>
          <w:b w:val="0"/>
          <w:color w:val="auto"/>
          <w:sz w:val="26"/>
          <w:szCs w:val="26"/>
        </w:rPr>
        <w:t>Содержание муниципального жилого фонда</w:t>
      </w:r>
      <w:r w:rsidR="00035146" w:rsidRPr="00CA01A3">
        <w:rPr>
          <w:rFonts w:ascii="PT Astra Serif" w:hAnsi="PT Astra Serif"/>
          <w:b w:val="0"/>
          <w:color w:val="000000"/>
          <w:sz w:val="26"/>
          <w:szCs w:val="26"/>
        </w:rPr>
        <w:t xml:space="preserve">» Программы </w:t>
      </w:r>
      <w:r w:rsidR="00035146" w:rsidRPr="00CA01A3">
        <w:rPr>
          <w:rFonts w:ascii="PT Astra Serif" w:hAnsi="PT Astra Serif" w:cs="Times New Roman"/>
          <w:b w:val="0"/>
          <w:sz w:val="26"/>
          <w:szCs w:val="26"/>
        </w:rPr>
        <w:t>изложить в следующей редакции:</w:t>
      </w:r>
    </w:p>
    <w:p w:rsidR="00CA01A3" w:rsidRPr="00CA01A3" w:rsidRDefault="00CA01A3" w:rsidP="00CA01A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9"/>
        <w:gridCol w:w="6796"/>
      </w:tblGrid>
      <w:tr w:rsidR="00035146" w:rsidRPr="00CA01A3" w:rsidTr="00CA01A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004" w:type="dxa"/>
          </w:tcPr>
          <w:p w:rsidR="00035146" w:rsidRPr="00CA01A3" w:rsidRDefault="00035146" w:rsidP="00CA01A3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bookmarkStart w:id="7" w:name="sub_9996"/>
            <w:r w:rsidRPr="00CA01A3">
              <w:rPr>
                <w:rFonts w:ascii="PT Astra Serif" w:hAnsi="PT Astra Serif" w:cs="Times New Roman"/>
                <w:sz w:val="26"/>
                <w:szCs w:val="26"/>
              </w:rPr>
              <w:t>«Объемы бюджетных ассигнований Подпрограммы</w:t>
            </w:r>
            <w:bookmarkEnd w:id="7"/>
          </w:p>
        </w:tc>
        <w:tc>
          <w:tcPr>
            <w:tcW w:w="7403" w:type="dxa"/>
          </w:tcPr>
          <w:p w:rsidR="00035146" w:rsidRPr="00CA01A3" w:rsidRDefault="00035146" w:rsidP="00CA01A3">
            <w:pPr>
              <w:pStyle w:val="aa"/>
              <w:ind w:firstLine="61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Объем финансирования Подпрограммы 6 за счет средств бюджета муниципального образования город Плавск Плавского района составляет – </w:t>
            </w:r>
            <w:r w:rsidR="00C54958" w:rsidRPr="00CA01A3">
              <w:rPr>
                <w:rFonts w:ascii="PT Astra Serif" w:hAnsi="PT Astra Serif" w:cs="Times New Roman"/>
                <w:sz w:val="26"/>
                <w:szCs w:val="26"/>
              </w:rPr>
              <w:t>4766,3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рублей, в том числе по годам:</w:t>
            </w:r>
          </w:p>
          <w:p w:rsidR="00035146" w:rsidRPr="00CA01A3" w:rsidRDefault="00035146" w:rsidP="00CA01A3">
            <w:pPr>
              <w:pStyle w:val="aa"/>
              <w:ind w:firstLine="61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2018 год - 695,2 тыс. рублей;</w:t>
            </w:r>
          </w:p>
          <w:p w:rsidR="00035146" w:rsidRPr="00CA01A3" w:rsidRDefault="00035146" w:rsidP="00CA01A3">
            <w:pPr>
              <w:pStyle w:val="aa"/>
              <w:ind w:firstLine="61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2019 год - 701,8 тыс. рублей;</w:t>
            </w:r>
          </w:p>
          <w:p w:rsidR="00035146" w:rsidRPr="00CA01A3" w:rsidRDefault="00035146" w:rsidP="00CA01A3">
            <w:pPr>
              <w:pStyle w:val="aa"/>
              <w:ind w:firstLine="61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2020 год – 782,1 тыс. рублей;</w:t>
            </w:r>
          </w:p>
          <w:p w:rsidR="00035146" w:rsidRPr="00CA01A3" w:rsidRDefault="00035146" w:rsidP="00CA01A3">
            <w:pPr>
              <w:pStyle w:val="aa"/>
              <w:ind w:firstLine="61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2021 год – </w:t>
            </w:r>
            <w:r w:rsidR="00C54958" w:rsidRPr="00CA01A3">
              <w:rPr>
                <w:rFonts w:ascii="PT Astra Serif" w:hAnsi="PT Astra Serif" w:cs="Times New Roman"/>
                <w:sz w:val="26"/>
                <w:szCs w:val="26"/>
              </w:rPr>
              <w:t>860,2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035146" w:rsidRPr="00CA01A3" w:rsidRDefault="00035146" w:rsidP="00CA01A3">
            <w:pPr>
              <w:pStyle w:val="aa"/>
              <w:ind w:firstLine="61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6B36C9" w:rsidRPr="00CA01A3">
              <w:rPr>
                <w:rFonts w:ascii="PT Astra Serif" w:hAnsi="PT Astra Serif" w:cs="Times New Roman"/>
                <w:sz w:val="26"/>
                <w:szCs w:val="26"/>
              </w:rPr>
              <w:t>0,0</w:t>
            </w:r>
            <w:r w:rsidRPr="00CA01A3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035146" w:rsidRPr="00CA01A3" w:rsidRDefault="00035146" w:rsidP="00CA01A3">
            <w:pPr>
              <w:pStyle w:val="aa"/>
              <w:ind w:firstLine="61"/>
              <w:rPr>
                <w:rFonts w:ascii="PT Astra Serif" w:hAnsi="PT Astra Serif" w:cs="Times New Roman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2023 год – 863,5 тыс. рублей;</w:t>
            </w:r>
          </w:p>
          <w:p w:rsidR="00035146" w:rsidRPr="00CA01A3" w:rsidRDefault="00035146" w:rsidP="00CA01A3">
            <w:pPr>
              <w:ind w:firstLine="61"/>
              <w:rPr>
                <w:rFonts w:ascii="PT Astra Serif" w:hAnsi="PT Astra Serif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sz w:val="26"/>
                <w:szCs w:val="26"/>
              </w:rPr>
              <w:t>2024 год – 863,5 тыс. рублей.»;</w:t>
            </w:r>
          </w:p>
        </w:tc>
      </w:tr>
    </w:tbl>
    <w:p w:rsidR="00CA01A3" w:rsidRDefault="00CA01A3" w:rsidP="00CA01A3">
      <w:pPr>
        <w:rPr>
          <w:rFonts w:ascii="PT Astra Serif" w:hAnsi="PT Astra Serif" w:cs="Times New Roman"/>
          <w:sz w:val="26"/>
          <w:szCs w:val="26"/>
        </w:rPr>
      </w:pPr>
    </w:p>
    <w:p w:rsidR="00837898" w:rsidRDefault="00837898" w:rsidP="00CA01A3">
      <w:pPr>
        <w:rPr>
          <w:rFonts w:ascii="PT Astra Serif" w:hAnsi="PT Astra Serif" w:cs="Times New Roman"/>
          <w:sz w:val="26"/>
          <w:szCs w:val="26"/>
        </w:rPr>
      </w:pPr>
      <w:r w:rsidRPr="00CA01A3">
        <w:rPr>
          <w:rFonts w:ascii="PT Astra Serif" w:hAnsi="PT Astra Serif" w:cs="Times New Roman"/>
          <w:sz w:val="26"/>
          <w:szCs w:val="26"/>
        </w:rPr>
        <w:t>1.</w:t>
      </w:r>
      <w:r w:rsidR="006B36C9" w:rsidRPr="00CA01A3">
        <w:rPr>
          <w:rFonts w:ascii="PT Astra Serif" w:hAnsi="PT Astra Serif" w:cs="Times New Roman"/>
          <w:sz w:val="26"/>
          <w:szCs w:val="26"/>
        </w:rPr>
        <w:t>10</w:t>
      </w:r>
      <w:r w:rsidRPr="00CA01A3">
        <w:rPr>
          <w:rFonts w:ascii="PT Astra Serif" w:hAnsi="PT Astra Serif" w:cs="Times New Roman"/>
          <w:sz w:val="26"/>
          <w:szCs w:val="26"/>
        </w:rPr>
        <w:t xml:space="preserve">. раздел 5 Подпрограммы 6 </w:t>
      </w:r>
      <w:r w:rsidRPr="00CA01A3">
        <w:rPr>
          <w:rFonts w:ascii="PT Astra Serif" w:hAnsi="PT Astra Serif"/>
          <w:color w:val="000000"/>
          <w:sz w:val="26"/>
          <w:szCs w:val="26"/>
        </w:rPr>
        <w:t>«</w:t>
      </w:r>
      <w:r w:rsidRPr="00CA01A3">
        <w:rPr>
          <w:rFonts w:ascii="PT Astra Serif" w:hAnsi="PT Astra Serif" w:cs="Times New Roman"/>
          <w:sz w:val="26"/>
          <w:szCs w:val="26"/>
        </w:rPr>
        <w:t>Содержание муниципального жилого фонда</w:t>
      </w:r>
      <w:r w:rsidRPr="00CA01A3">
        <w:rPr>
          <w:rFonts w:ascii="PT Astra Serif" w:hAnsi="PT Astra Serif"/>
          <w:color w:val="000000"/>
          <w:sz w:val="26"/>
          <w:szCs w:val="26"/>
        </w:rPr>
        <w:t>»</w:t>
      </w:r>
      <w:r w:rsidR="0024765F" w:rsidRPr="00CA01A3">
        <w:rPr>
          <w:rFonts w:ascii="PT Astra Serif" w:hAnsi="PT Astra Serif" w:cs="Times New Roman"/>
          <w:sz w:val="26"/>
          <w:szCs w:val="26"/>
        </w:rPr>
        <w:t xml:space="preserve"> Программы </w:t>
      </w:r>
      <w:r w:rsidRPr="00CA01A3">
        <w:rPr>
          <w:rFonts w:ascii="PT Astra Serif" w:hAnsi="PT Astra Serif" w:cs="Times New Roman"/>
          <w:sz w:val="26"/>
          <w:szCs w:val="26"/>
        </w:rPr>
        <w:t>изложить в следующей редакции:</w:t>
      </w:r>
    </w:p>
    <w:p w:rsidR="00CA01A3" w:rsidRPr="00CA01A3" w:rsidRDefault="00CA01A3" w:rsidP="00CA01A3">
      <w:pPr>
        <w:rPr>
          <w:rFonts w:ascii="PT Astra Serif" w:hAnsi="PT Astra Serif" w:cs="Times New Roman"/>
          <w:sz w:val="26"/>
          <w:szCs w:val="26"/>
        </w:rPr>
      </w:pPr>
    </w:p>
    <w:p w:rsidR="00837898" w:rsidRPr="00CA01A3" w:rsidRDefault="00837898" w:rsidP="00CA01A3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CA01A3">
        <w:rPr>
          <w:rFonts w:ascii="PT Astra Serif" w:hAnsi="PT Astra Serif" w:cs="Times New Roman"/>
          <w:color w:val="auto"/>
          <w:sz w:val="26"/>
          <w:szCs w:val="26"/>
        </w:rPr>
        <w:t>«5. Ресурсное обеспечение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46"/>
        <w:gridCol w:w="1131"/>
        <w:gridCol w:w="876"/>
        <w:gridCol w:w="756"/>
        <w:gridCol w:w="756"/>
        <w:gridCol w:w="756"/>
        <w:gridCol w:w="756"/>
        <w:gridCol w:w="696"/>
        <w:gridCol w:w="756"/>
        <w:gridCol w:w="936"/>
      </w:tblGrid>
      <w:tr w:rsidR="00837898" w:rsidRPr="00CA01A3" w:rsidTr="006B36C9">
        <w:tblPrEx>
          <w:tblCellMar>
            <w:top w:w="0" w:type="dxa"/>
            <w:bottom w:w="0" w:type="dxa"/>
          </w:tblCellMar>
        </w:tblPrEx>
        <w:tc>
          <w:tcPr>
            <w:tcW w:w="14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Наименование ресурсов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Ед. изм.</w:t>
            </w:r>
          </w:p>
        </w:tc>
        <w:tc>
          <w:tcPr>
            <w:tcW w:w="29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Потребность в ресурсах</w:t>
            </w:r>
          </w:p>
        </w:tc>
      </w:tr>
      <w:tr w:rsidR="00837898" w:rsidRPr="00CA01A3" w:rsidTr="006B36C9">
        <w:tblPrEx>
          <w:tblCellMar>
            <w:top w:w="0" w:type="dxa"/>
            <w:bottom w:w="0" w:type="dxa"/>
          </w:tblCellMar>
        </w:tblPrEx>
        <w:tc>
          <w:tcPr>
            <w:tcW w:w="147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25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том числе по годам:</w:t>
            </w:r>
          </w:p>
        </w:tc>
      </w:tr>
      <w:tr w:rsidR="00837898" w:rsidRPr="00CA01A3" w:rsidTr="006B36C9">
        <w:tblPrEx>
          <w:tblCellMar>
            <w:top w:w="0" w:type="dxa"/>
            <w:bottom w:w="0" w:type="dxa"/>
          </w:tblCellMar>
        </w:tblPrEx>
        <w:tc>
          <w:tcPr>
            <w:tcW w:w="147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2018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2019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2020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2024</w:t>
            </w:r>
          </w:p>
        </w:tc>
      </w:tr>
      <w:tr w:rsidR="00837898" w:rsidRPr="00CA01A3" w:rsidTr="006B36C9">
        <w:tblPrEx>
          <w:tblCellMar>
            <w:top w:w="0" w:type="dxa"/>
            <w:bottom w:w="0" w:type="dxa"/>
          </w:tblCellMar>
        </w:tblPrEx>
        <w:tc>
          <w:tcPr>
            <w:tcW w:w="1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Финансовые ресурсы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тыс. руб.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CA01A3" w:rsidRDefault="00C54958" w:rsidP="00CA01A3">
            <w:pPr>
              <w:pStyle w:val="aa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4766,3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695,2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701,8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782,1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CA01A3" w:rsidRDefault="00C54958" w:rsidP="00CA01A3">
            <w:pPr>
              <w:pStyle w:val="aa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860,2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98" w:rsidRPr="00CA01A3" w:rsidRDefault="006B36C9" w:rsidP="00CA01A3">
            <w:pPr>
              <w:pStyle w:val="aa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863,5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863,5</w:t>
            </w:r>
          </w:p>
        </w:tc>
      </w:tr>
      <w:tr w:rsidR="00837898" w:rsidRPr="00CA01A3" w:rsidTr="006B36C9">
        <w:tblPrEx>
          <w:tblCellMar>
            <w:top w:w="0" w:type="dxa"/>
            <w:bottom w:w="0" w:type="dxa"/>
          </w:tblCellMar>
        </w:tblPrEx>
        <w:tc>
          <w:tcPr>
            <w:tcW w:w="1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</w:p>
        </w:tc>
      </w:tr>
      <w:tr w:rsidR="00837898" w:rsidRPr="00CA01A3" w:rsidTr="006B36C9">
        <w:tblPrEx>
          <w:tblCellMar>
            <w:top w:w="0" w:type="dxa"/>
            <w:bottom w:w="0" w:type="dxa"/>
          </w:tblCellMar>
        </w:tblPrEx>
        <w:tc>
          <w:tcPr>
            <w:tcW w:w="1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бюджет муниципального образования город Плавск Плавского района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тыс. руб.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CA01A3" w:rsidRDefault="00C54958" w:rsidP="00CA01A3">
            <w:pPr>
              <w:pStyle w:val="aa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4766,3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695,2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701,8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782,1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98" w:rsidRPr="00CA01A3" w:rsidRDefault="00C54958" w:rsidP="00CA01A3">
            <w:pPr>
              <w:pStyle w:val="aa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860,2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98" w:rsidRPr="00CA01A3" w:rsidRDefault="006B36C9" w:rsidP="00CA01A3">
            <w:pPr>
              <w:pStyle w:val="aa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863,5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898" w:rsidRPr="00CA01A3" w:rsidRDefault="00837898" w:rsidP="00CA01A3">
            <w:pPr>
              <w:pStyle w:val="aa"/>
              <w:rPr>
                <w:rFonts w:ascii="PT Astra Serif" w:hAnsi="PT Astra Serif" w:cs="Times New Roman"/>
              </w:rPr>
            </w:pPr>
            <w:r w:rsidRPr="00CA01A3">
              <w:rPr>
                <w:rFonts w:ascii="PT Astra Serif" w:hAnsi="PT Astra Serif" w:cs="Times New Roman"/>
              </w:rPr>
              <w:t>863,5».</w:t>
            </w:r>
          </w:p>
        </w:tc>
      </w:tr>
    </w:tbl>
    <w:p w:rsidR="001A58BD" w:rsidRPr="00CA01A3" w:rsidRDefault="001A58BD" w:rsidP="00CA01A3">
      <w:pPr>
        <w:rPr>
          <w:rFonts w:ascii="PT Astra Serif" w:hAnsi="PT Astra Serif" w:cs="Times New Roman"/>
          <w:color w:val="000000"/>
          <w:sz w:val="26"/>
          <w:szCs w:val="26"/>
        </w:rPr>
      </w:pPr>
      <w:r w:rsidRPr="00CA01A3">
        <w:rPr>
          <w:rFonts w:ascii="PT Astra Serif" w:hAnsi="PT Astra Serif" w:cs="Times New Roman"/>
          <w:color w:val="000000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A58BD" w:rsidRPr="00CA01A3" w:rsidRDefault="001A58BD" w:rsidP="00CA01A3">
      <w:pPr>
        <w:rPr>
          <w:rFonts w:ascii="PT Astra Serif" w:hAnsi="PT Astra Serif" w:cs="Times New Roman"/>
          <w:color w:val="000000"/>
          <w:sz w:val="26"/>
          <w:szCs w:val="26"/>
        </w:rPr>
      </w:pPr>
      <w:r w:rsidRPr="00CA01A3">
        <w:rPr>
          <w:rFonts w:ascii="PT Astra Serif" w:hAnsi="PT Astra Serif" w:cs="Times New Roman"/>
          <w:color w:val="000000"/>
          <w:sz w:val="26"/>
          <w:szCs w:val="26"/>
        </w:rPr>
        <w:t xml:space="preserve">3. Постановление вступает в силу со дня </w:t>
      </w:r>
      <w:hyperlink r:id="rId17" w:history="1">
        <w:r w:rsidRPr="00CA01A3">
          <w:rPr>
            <w:rStyle w:val="a4"/>
            <w:rFonts w:ascii="PT Astra Serif" w:hAnsi="PT Astra Serif" w:cs="Times New Roman"/>
            <w:b w:val="0"/>
            <w:bCs/>
            <w:color w:val="000000"/>
            <w:sz w:val="26"/>
            <w:szCs w:val="26"/>
          </w:rPr>
          <w:t>опубликования</w:t>
        </w:r>
      </w:hyperlink>
      <w:r w:rsidR="006C156B" w:rsidRPr="00CA01A3">
        <w:rPr>
          <w:rFonts w:ascii="PT Astra Serif" w:hAnsi="PT Astra Serif" w:cs="Times New Roman"/>
          <w:b/>
          <w:color w:val="000000"/>
          <w:sz w:val="26"/>
          <w:szCs w:val="26"/>
        </w:rPr>
        <w:t xml:space="preserve"> </w:t>
      </w:r>
      <w:r w:rsidR="006C156B" w:rsidRPr="00CA01A3">
        <w:rPr>
          <w:rFonts w:ascii="PT Astra Serif" w:hAnsi="PT Astra Serif" w:cs="Times New Roman"/>
          <w:color w:val="000000"/>
          <w:sz w:val="26"/>
          <w:szCs w:val="26"/>
        </w:rPr>
        <w:t xml:space="preserve">и распространяется на правоотношения, возникшие </w:t>
      </w:r>
      <w:r w:rsidR="00837898" w:rsidRPr="00CA01A3">
        <w:rPr>
          <w:rFonts w:ascii="PT Astra Serif" w:hAnsi="PT Astra Serif" w:cs="Times New Roman"/>
          <w:color w:val="000000"/>
          <w:sz w:val="26"/>
          <w:szCs w:val="26"/>
        </w:rPr>
        <w:t>с</w:t>
      </w:r>
      <w:r w:rsidR="006B36C9" w:rsidRPr="00CA01A3">
        <w:rPr>
          <w:rFonts w:ascii="PT Astra Serif" w:hAnsi="PT Astra Serif" w:cs="Times New Roman"/>
          <w:color w:val="000000"/>
          <w:sz w:val="26"/>
          <w:szCs w:val="26"/>
        </w:rPr>
        <w:t xml:space="preserve"> 2</w:t>
      </w:r>
      <w:r w:rsidR="00C54958" w:rsidRPr="00CA01A3">
        <w:rPr>
          <w:rFonts w:ascii="PT Astra Serif" w:hAnsi="PT Astra Serif" w:cs="Times New Roman"/>
          <w:color w:val="000000"/>
          <w:sz w:val="26"/>
          <w:szCs w:val="26"/>
        </w:rPr>
        <w:t>4</w:t>
      </w:r>
      <w:r w:rsidR="006B36C9" w:rsidRPr="00CA01A3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="00C54958" w:rsidRPr="00CA01A3">
        <w:rPr>
          <w:rFonts w:ascii="PT Astra Serif" w:hAnsi="PT Astra Serif" w:cs="Times New Roman"/>
          <w:color w:val="000000"/>
          <w:sz w:val="26"/>
          <w:szCs w:val="26"/>
        </w:rPr>
        <w:t>декабря</w:t>
      </w:r>
      <w:r w:rsidR="00837898" w:rsidRPr="00CA01A3">
        <w:rPr>
          <w:rFonts w:ascii="PT Astra Serif" w:hAnsi="PT Astra Serif" w:cs="Times New Roman"/>
          <w:color w:val="000000"/>
          <w:sz w:val="26"/>
          <w:szCs w:val="26"/>
        </w:rPr>
        <w:t xml:space="preserve"> 2021 года.</w:t>
      </w:r>
    </w:p>
    <w:p w:rsidR="001A58BD" w:rsidRPr="00CA01A3" w:rsidRDefault="001A58BD" w:rsidP="00CA01A3">
      <w:pPr>
        <w:rPr>
          <w:rFonts w:ascii="PT Astra Serif" w:hAnsi="PT Astra Serif" w:cs="Times New Roman"/>
          <w:color w:val="000000"/>
          <w:sz w:val="26"/>
          <w:szCs w:val="26"/>
        </w:rPr>
      </w:pPr>
    </w:p>
    <w:p w:rsidR="00CA01A3" w:rsidRPr="00CA01A3" w:rsidRDefault="00CA01A3" w:rsidP="00CA01A3">
      <w:pPr>
        <w:rPr>
          <w:rFonts w:ascii="PT Astra Serif" w:hAnsi="PT Astra Serif" w:cs="Times New Roman"/>
          <w:color w:val="000000"/>
          <w:sz w:val="26"/>
          <w:szCs w:val="26"/>
        </w:rPr>
      </w:pPr>
    </w:p>
    <w:p w:rsidR="00CA01A3" w:rsidRPr="00CA01A3" w:rsidRDefault="00CA01A3" w:rsidP="00CA01A3">
      <w:pPr>
        <w:rPr>
          <w:rFonts w:ascii="PT Astra Serif" w:hAnsi="PT Astra Serif" w:cs="Times New Roman"/>
          <w:color w:val="000000"/>
          <w:sz w:val="26"/>
          <w:szCs w:val="26"/>
        </w:rPr>
      </w:pPr>
    </w:p>
    <w:p w:rsidR="00CA01A3" w:rsidRPr="00CA01A3" w:rsidRDefault="00CA01A3" w:rsidP="00CA01A3">
      <w:pPr>
        <w:rPr>
          <w:rFonts w:ascii="PT Astra Serif" w:hAnsi="PT Astra Serif" w:cs="Times New Roman"/>
          <w:color w:val="000000"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73"/>
        <w:gridCol w:w="3184"/>
      </w:tblGrid>
      <w:tr w:rsidR="001A58BD" w:rsidRPr="00CA01A3" w:rsidTr="00D56B13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A01A3" w:rsidRPr="00CA01A3" w:rsidRDefault="001A58BD" w:rsidP="00CA01A3">
            <w:pPr>
              <w:pStyle w:val="ac"/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  <w:t>Глава администрации</w:t>
            </w:r>
          </w:p>
          <w:p w:rsidR="00CA01A3" w:rsidRPr="00CA01A3" w:rsidRDefault="001A58BD" w:rsidP="00CA01A3">
            <w:pPr>
              <w:pStyle w:val="ac"/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  <w:t>муниципального образования</w:t>
            </w:r>
          </w:p>
          <w:p w:rsidR="001A58BD" w:rsidRPr="00CA01A3" w:rsidRDefault="001A58BD" w:rsidP="00CA01A3">
            <w:pPr>
              <w:pStyle w:val="ac"/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  <w:t xml:space="preserve"> Плавский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A01A3" w:rsidRPr="00CA01A3" w:rsidRDefault="00CA01A3" w:rsidP="00CA01A3">
            <w:pPr>
              <w:pStyle w:val="aa"/>
              <w:jc w:val="right"/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</w:pPr>
          </w:p>
          <w:p w:rsidR="00CA01A3" w:rsidRPr="00CA01A3" w:rsidRDefault="00CA01A3" w:rsidP="00CA01A3">
            <w:pPr>
              <w:pStyle w:val="aa"/>
              <w:jc w:val="right"/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</w:pPr>
          </w:p>
          <w:p w:rsidR="001A58BD" w:rsidRPr="00CA01A3" w:rsidRDefault="001A58BD" w:rsidP="00CA01A3">
            <w:pPr>
              <w:pStyle w:val="aa"/>
              <w:jc w:val="right"/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</w:pPr>
            <w:r w:rsidRPr="00CA01A3"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  <w:t>А.Р. Гарифзянов</w:t>
            </w:r>
          </w:p>
        </w:tc>
      </w:tr>
    </w:tbl>
    <w:p w:rsidR="001A58BD" w:rsidRPr="00CA01A3" w:rsidRDefault="001A58BD" w:rsidP="00CA01A3">
      <w:pPr>
        <w:pStyle w:val="af5"/>
        <w:spacing w:before="0"/>
        <w:ind w:left="0"/>
        <w:rPr>
          <w:rFonts w:ascii="PT Astra Serif" w:hAnsi="PT Astra Serif" w:cs="Times New Roman"/>
          <w:color w:val="000000"/>
        </w:rPr>
      </w:pPr>
    </w:p>
    <w:p w:rsidR="00CA01A3" w:rsidRDefault="00CA01A3" w:rsidP="00CA01A3"/>
    <w:p w:rsidR="00CA01A3" w:rsidRDefault="00CA01A3" w:rsidP="00CA01A3"/>
    <w:p w:rsidR="00CA01A3" w:rsidRDefault="00CA01A3" w:rsidP="00CA01A3"/>
    <w:p w:rsidR="00CA01A3" w:rsidRDefault="00CA01A3" w:rsidP="00CA01A3"/>
    <w:p w:rsidR="00CA01A3" w:rsidRDefault="00CA01A3" w:rsidP="00CA01A3"/>
    <w:p w:rsidR="00CA01A3" w:rsidRDefault="00CA01A3" w:rsidP="00CA01A3"/>
    <w:p w:rsidR="00CA01A3" w:rsidRDefault="00CA01A3" w:rsidP="00CA01A3"/>
    <w:p w:rsidR="00CA01A3" w:rsidRDefault="00CA01A3" w:rsidP="00CA01A3"/>
    <w:p w:rsidR="00CA01A3" w:rsidRDefault="00CA01A3" w:rsidP="00CA01A3"/>
    <w:p w:rsidR="00CA01A3" w:rsidRDefault="00CA01A3" w:rsidP="00CA01A3"/>
    <w:p w:rsidR="00CA01A3" w:rsidRDefault="00CA01A3" w:rsidP="00CA01A3"/>
    <w:p w:rsidR="00CA01A3" w:rsidRDefault="00CA01A3" w:rsidP="00CA01A3"/>
    <w:p w:rsidR="00CA01A3" w:rsidRDefault="00CA01A3" w:rsidP="00CA01A3"/>
    <w:p w:rsidR="00CA01A3" w:rsidRDefault="00CA01A3" w:rsidP="00CA01A3"/>
    <w:p w:rsidR="00CA01A3" w:rsidRDefault="00CA01A3" w:rsidP="00CA01A3"/>
    <w:p w:rsidR="00CA01A3" w:rsidRDefault="00CA01A3" w:rsidP="00CA01A3"/>
    <w:p w:rsidR="00CA01A3" w:rsidRDefault="00CA01A3" w:rsidP="00CA01A3"/>
    <w:p w:rsidR="00CA01A3" w:rsidRDefault="00CA01A3" w:rsidP="00CA01A3"/>
    <w:p w:rsidR="00CA01A3" w:rsidRDefault="00CA01A3" w:rsidP="00CA01A3"/>
    <w:p w:rsidR="00CA01A3" w:rsidRDefault="00CA01A3" w:rsidP="00CA01A3"/>
    <w:p w:rsidR="00CA01A3" w:rsidRDefault="00CA01A3" w:rsidP="00CA01A3"/>
    <w:p w:rsidR="00CA01A3" w:rsidRDefault="00CA01A3" w:rsidP="00CA01A3"/>
    <w:p w:rsidR="00CA01A3" w:rsidRDefault="00CA01A3" w:rsidP="00CA01A3"/>
    <w:p w:rsidR="00CA01A3" w:rsidRDefault="00CA01A3" w:rsidP="00CA01A3"/>
    <w:p w:rsidR="00CA01A3" w:rsidRDefault="00CA01A3" w:rsidP="00CA01A3"/>
    <w:p w:rsidR="00CA01A3" w:rsidRDefault="00CA01A3" w:rsidP="00CA01A3"/>
    <w:p w:rsidR="00CA01A3" w:rsidRDefault="00CA01A3" w:rsidP="00CA01A3"/>
    <w:p w:rsidR="00CA01A3" w:rsidRDefault="00CA01A3" w:rsidP="00CA01A3"/>
    <w:p w:rsidR="00CA01A3" w:rsidRDefault="00CA01A3" w:rsidP="00CA01A3"/>
    <w:p w:rsidR="00CA01A3" w:rsidRDefault="00CA01A3" w:rsidP="00CA01A3"/>
    <w:p w:rsidR="00CA01A3" w:rsidRDefault="00CA01A3" w:rsidP="00CA01A3"/>
    <w:p w:rsidR="00CA01A3" w:rsidRDefault="00CA01A3" w:rsidP="00CA01A3"/>
    <w:p w:rsidR="00CA01A3" w:rsidRPr="00CA01A3" w:rsidRDefault="00CA01A3" w:rsidP="00CA01A3"/>
    <w:p w:rsidR="008A646D" w:rsidRPr="00CA01A3" w:rsidRDefault="008A646D" w:rsidP="00CA01A3">
      <w:pPr>
        <w:ind w:firstLine="0"/>
        <w:rPr>
          <w:rFonts w:ascii="PT Astra Serif" w:hAnsi="PT Astra Serif"/>
        </w:rPr>
      </w:pPr>
      <w:r w:rsidRPr="00CA01A3">
        <w:rPr>
          <w:rFonts w:ascii="PT Astra Serif" w:hAnsi="PT Astra Serif"/>
        </w:rPr>
        <w:t>Исп. Родина Людмила Викторовна, начальни</w:t>
      </w:r>
      <w:r w:rsidR="00CA01A3">
        <w:rPr>
          <w:rFonts w:ascii="PT Astra Serif" w:hAnsi="PT Astra Serif"/>
        </w:rPr>
        <w:t>к управления</w:t>
      </w:r>
    </w:p>
    <w:p w:rsidR="008A646D" w:rsidRPr="00CA01A3" w:rsidRDefault="00601110" w:rsidP="00CA01A3">
      <w:pPr>
        <w:ind w:firstLine="0"/>
        <w:rPr>
          <w:rFonts w:ascii="PT Astra Serif" w:hAnsi="PT Astra Serif"/>
        </w:rPr>
      </w:pPr>
      <w:r w:rsidRPr="00CA01A3">
        <w:rPr>
          <w:rFonts w:ascii="PT Astra Serif" w:hAnsi="PT Astra Serif"/>
        </w:rPr>
        <w:t xml:space="preserve">     Абрамова</w:t>
      </w:r>
      <w:r w:rsidR="008A646D" w:rsidRPr="00CA01A3">
        <w:rPr>
          <w:rFonts w:ascii="PT Astra Serif" w:hAnsi="PT Astra Serif"/>
        </w:rPr>
        <w:t xml:space="preserve"> Ксения А</w:t>
      </w:r>
      <w:r w:rsidR="00CA01A3">
        <w:rPr>
          <w:rFonts w:ascii="PT Astra Serif" w:hAnsi="PT Astra Serif"/>
        </w:rPr>
        <w:t xml:space="preserve">натольевна, начальник отдела </w:t>
      </w:r>
    </w:p>
    <w:p w:rsidR="008A646D" w:rsidRPr="00CA01A3" w:rsidRDefault="00CA01A3" w:rsidP="00CA01A3">
      <w:pPr>
        <w:ind w:firstLine="0"/>
        <w:rPr>
          <w:rFonts w:ascii="PT Astra Serif" w:hAnsi="PT Astra Serif"/>
        </w:rPr>
      </w:pPr>
      <w:hyperlink r:id="rId18" w:history="1">
        <w:r w:rsidRPr="00526B87">
          <w:rPr>
            <w:rStyle w:val="af4"/>
            <w:rFonts w:ascii="PT Astra Serif" w:hAnsi="PT Astra Serif"/>
            <w:lang w:val="en-US"/>
          </w:rPr>
          <w:t>otdel</w:t>
        </w:r>
        <w:r w:rsidRPr="00526B87">
          <w:rPr>
            <w:rStyle w:val="af4"/>
            <w:rFonts w:ascii="PT Astra Serif" w:hAnsi="PT Astra Serif"/>
          </w:rPr>
          <w:t>.</w:t>
        </w:r>
        <w:r w:rsidRPr="00526B87">
          <w:rPr>
            <w:rStyle w:val="af4"/>
            <w:rFonts w:ascii="PT Astra Serif" w:hAnsi="PT Astra Serif"/>
            <w:lang w:val="en-US"/>
          </w:rPr>
          <w:t>gkh</w:t>
        </w:r>
        <w:r w:rsidRPr="00526B87">
          <w:rPr>
            <w:rStyle w:val="af4"/>
            <w:rFonts w:ascii="PT Astra Serif" w:hAnsi="PT Astra Serif"/>
          </w:rPr>
          <w:t>@</w:t>
        </w:r>
        <w:r w:rsidRPr="00526B87">
          <w:rPr>
            <w:rStyle w:val="af4"/>
            <w:rFonts w:ascii="PT Astra Serif" w:hAnsi="PT Astra Serif"/>
            <w:lang w:val="en-US"/>
          </w:rPr>
          <w:t>tularegion</w:t>
        </w:r>
        <w:r w:rsidRPr="00526B87">
          <w:rPr>
            <w:rStyle w:val="af4"/>
            <w:rFonts w:ascii="PT Astra Serif" w:hAnsi="PT Astra Serif"/>
          </w:rPr>
          <w:t>.</w:t>
        </w:r>
        <w:r w:rsidRPr="00526B87">
          <w:rPr>
            <w:rStyle w:val="af4"/>
            <w:rFonts w:ascii="PT Astra Serif" w:hAnsi="PT Astra Serif"/>
            <w:lang w:val="en-US"/>
          </w:rPr>
          <w:t>org</w:t>
        </w:r>
      </w:hyperlink>
    </w:p>
    <w:p w:rsidR="0096777A" w:rsidRPr="00CA01A3" w:rsidRDefault="008A646D" w:rsidP="00CA01A3">
      <w:pPr>
        <w:ind w:firstLine="0"/>
        <w:rPr>
          <w:rFonts w:ascii="PT Astra Serif" w:hAnsi="PT Astra Serif" w:cs="Times New Roman"/>
        </w:rPr>
      </w:pPr>
      <w:r w:rsidRPr="00CA01A3">
        <w:rPr>
          <w:rFonts w:ascii="PT Astra Serif" w:hAnsi="PT Astra Serif"/>
        </w:rPr>
        <w:t>Тел.: +7(48752) 2-35-89</w:t>
      </w:r>
    </w:p>
    <w:sectPr w:rsidR="0096777A" w:rsidRPr="00CA01A3" w:rsidSect="00CA01A3">
      <w:type w:val="continuous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257" w:rsidRDefault="007D6257">
      <w:r>
        <w:separator/>
      </w:r>
    </w:p>
  </w:endnote>
  <w:endnote w:type="continuationSeparator" w:id="0">
    <w:p w:rsidR="007D6257" w:rsidRDefault="007D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257" w:rsidRDefault="007D6257">
      <w:r>
        <w:separator/>
      </w:r>
    </w:p>
  </w:footnote>
  <w:footnote w:type="continuationSeparator" w:id="0">
    <w:p w:rsidR="007D6257" w:rsidRDefault="007D6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1A3" w:rsidRDefault="00CA01A3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FF5796">
      <w:rPr>
        <w:noProof/>
      </w:rPr>
      <w:t>2</w:t>
    </w:r>
    <w:r>
      <w:fldChar w:fldCharType="end"/>
    </w:r>
  </w:p>
  <w:p w:rsidR="00E603DD" w:rsidRDefault="00E603D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5776117F"/>
    <w:multiLevelType w:val="multilevel"/>
    <w:tmpl w:val="260ACD28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D6"/>
    <w:rsid w:val="0001663A"/>
    <w:rsid w:val="000212D4"/>
    <w:rsid w:val="00027A19"/>
    <w:rsid w:val="00035146"/>
    <w:rsid w:val="00052706"/>
    <w:rsid w:val="000864D2"/>
    <w:rsid w:val="001045FD"/>
    <w:rsid w:val="001218B7"/>
    <w:rsid w:val="00121B0D"/>
    <w:rsid w:val="00123581"/>
    <w:rsid w:val="00123DAC"/>
    <w:rsid w:val="00126A02"/>
    <w:rsid w:val="0013616F"/>
    <w:rsid w:val="00154049"/>
    <w:rsid w:val="00156A80"/>
    <w:rsid w:val="001579A1"/>
    <w:rsid w:val="001A58BD"/>
    <w:rsid w:val="001B2C49"/>
    <w:rsid w:val="001B2E2C"/>
    <w:rsid w:val="001B6A87"/>
    <w:rsid w:val="001C1AC2"/>
    <w:rsid w:val="00216E16"/>
    <w:rsid w:val="0022438D"/>
    <w:rsid w:val="00230BD7"/>
    <w:rsid w:val="002318F5"/>
    <w:rsid w:val="00242FB1"/>
    <w:rsid w:val="0024765F"/>
    <w:rsid w:val="00250493"/>
    <w:rsid w:val="00253FCB"/>
    <w:rsid w:val="00261549"/>
    <w:rsid w:val="00272577"/>
    <w:rsid w:val="002742E6"/>
    <w:rsid w:val="002F4D03"/>
    <w:rsid w:val="002F61D7"/>
    <w:rsid w:val="00305DBD"/>
    <w:rsid w:val="00360A00"/>
    <w:rsid w:val="003A2EBB"/>
    <w:rsid w:val="003B3903"/>
    <w:rsid w:val="003C0171"/>
    <w:rsid w:val="003D435C"/>
    <w:rsid w:val="0042034A"/>
    <w:rsid w:val="004308BC"/>
    <w:rsid w:val="00442E19"/>
    <w:rsid w:val="004739EB"/>
    <w:rsid w:val="00491D8C"/>
    <w:rsid w:val="004A6CF8"/>
    <w:rsid w:val="004C3CBB"/>
    <w:rsid w:val="004D6F73"/>
    <w:rsid w:val="00522046"/>
    <w:rsid w:val="00526B87"/>
    <w:rsid w:val="0053653B"/>
    <w:rsid w:val="00542055"/>
    <w:rsid w:val="0057472C"/>
    <w:rsid w:val="00583F3F"/>
    <w:rsid w:val="00584A20"/>
    <w:rsid w:val="00593802"/>
    <w:rsid w:val="00593D9A"/>
    <w:rsid w:val="005A32D8"/>
    <w:rsid w:val="005A7916"/>
    <w:rsid w:val="005D2FD2"/>
    <w:rsid w:val="005E54BC"/>
    <w:rsid w:val="005E5685"/>
    <w:rsid w:val="005F7705"/>
    <w:rsid w:val="00601110"/>
    <w:rsid w:val="00640070"/>
    <w:rsid w:val="006640E5"/>
    <w:rsid w:val="006A2A59"/>
    <w:rsid w:val="006A6E59"/>
    <w:rsid w:val="006B36C9"/>
    <w:rsid w:val="006C156B"/>
    <w:rsid w:val="006C179B"/>
    <w:rsid w:val="006F0113"/>
    <w:rsid w:val="006F2E8C"/>
    <w:rsid w:val="006F679F"/>
    <w:rsid w:val="006F6DD6"/>
    <w:rsid w:val="007035C1"/>
    <w:rsid w:val="00720840"/>
    <w:rsid w:val="00737237"/>
    <w:rsid w:val="0078541F"/>
    <w:rsid w:val="0079230C"/>
    <w:rsid w:val="007C12B1"/>
    <w:rsid w:val="007D5092"/>
    <w:rsid w:val="007D6257"/>
    <w:rsid w:val="007D7B8E"/>
    <w:rsid w:val="007F1C5F"/>
    <w:rsid w:val="007F4686"/>
    <w:rsid w:val="0080043F"/>
    <w:rsid w:val="008116B2"/>
    <w:rsid w:val="00825540"/>
    <w:rsid w:val="00825C2C"/>
    <w:rsid w:val="00837898"/>
    <w:rsid w:val="008456BB"/>
    <w:rsid w:val="00881225"/>
    <w:rsid w:val="00895094"/>
    <w:rsid w:val="008A646D"/>
    <w:rsid w:val="008B044B"/>
    <w:rsid w:val="008D064B"/>
    <w:rsid w:val="008D080A"/>
    <w:rsid w:val="008F2538"/>
    <w:rsid w:val="008F5B49"/>
    <w:rsid w:val="00906FB9"/>
    <w:rsid w:val="00925D3B"/>
    <w:rsid w:val="00940396"/>
    <w:rsid w:val="00940458"/>
    <w:rsid w:val="00944A8D"/>
    <w:rsid w:val="00957596"/>
    <w:rsid w:val="0096777A"/>
    <w:rsid w:val="00974E9E"/>
    <w:rsid w:val="009C6786"/>
    <w:rsid w:val="009C795E"/>
    <w:rsid w:val="009D159E"/>
    <w:rsid w:val="009D3C85"/>
    <w:rsid w:val="009E6F51"/>
    <w:rsid w:val="009E7ED6"/>
    <w:rsid w:val="00A042A9"/>
    <w:rsid w:val="00A21F21"/>
    <w:rsid w:val="00A270C1"/>
    <w:rsid w:val="00A40483"/>
    <w:rsid w:val="00A668A8"/>
    <w:rsid w:val="00A778C3"/>
    <w:rsid w:val="00AD28DB"/>
    <w:rsid w:val="00B13070"/>
    <w:rsid w:val="00B17BF4"/>
    <w:rsid w:val="00B76530"/>
    <w:rsid w:val="00B92EDE"/>
    <w:rsid w:val="00B9727A"/>
    <w:rsid w:val="00BB0A08"/>
    <w:rsid w:val="00BC12D1"/>
    <w:rsid w:val="00BD3468"/>
    <w:rsid w:val="00C115B9"/>
    <w:rsid w:val="00C2277B"/>
    <w:rsid w:val="00C247F9"/>
    <w:rsid w:val="00C26284"/>
    <w:rsid w:val="00C40468"/>
    <w:rsid w:val="00C41934"/>
    <w:rsid w:val="00C46EC7"/>
    <w:rsid w:val="00C50ED6"/>
    <w:rsid w:val="00C53917"/>
    <w:rsid w:val="00C54958"/>
    <w:rsid w:val="00C57C1E"/>
    <w:rsid w:val="00C60605"/>
    <w:rsid w:val="00C73072"/>
    <w:rsid w:val="00CA01A3"/>
    <w:rsid w:val="00CD4472"/>
    <w:rsid w:val="00CF1D98"/>
    <w:rsid w:val="00CF579B"/>
    <w:rsid w:val="00D56B13"/>
    <w:rsid w:val="00D616BF"/>
    <w:rsid w:val="00D71A38"/>
    <w:rsid w:val="00D73FF7"/>
    <w:rsid w:val="00D8727D"/>
    <w:rsid w:val="00DA37FB"/>
    <w:rsid w:val="00DB5E45"/>
    <w:rsid w:val="00DD3148"/>
    <w:rsid w:val="00E0570B"/>
    <w:rsid w:val="00E36F9C"/>
    <w:rsid w:val="00E37498"/>
    <w:rsid w:val="00E435B7"/>
    <w:rsid w:val="00E603DD"/>
    <w:rsid w:val="00E747DB"/>
    <w:rsid w:val="00E8269F"/>
    <w:rsid w:val="00E95C25"/>
    <w:rsid w:val="00EA5F59"/>
    <w:rsid w:val="00F04069"/>
    <w:rsid w:val="00F135FE"/>
    <w:rsid w:val="00F378E7"/>
    <w:rsid w:val="00F725CC"/>
    <w:rsid w:val="00F75497"/>
    <w:rsid w:val="00F77E48"/>
    <w:rsid w:val="00FA7A23"/>
    <w:rsid w:val="00FC731D"/>
    <w:rsid w:val="00FE2CF5"/>
    <w:rsid w:val="00FF1641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6F6DD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6F6DD6"/>
    <w:rPr>
      <w:rFonts w:ascii="Tahoma" w:hAnsi="Tahoma"/>
      <w:sz w:val="16"/>
    </w:rPr>
  </w:style>
  <w:style w:type="character" w:styleId="af4">
    <w:name w:val="Hyperlink"/>
    <w:basedOn w:val="a0"/>
    <w:uiPriority w:val="99"/>
    <w:unhideWhenUsed/>
    <w:rsid w:val="006F6DD6"/>
    <w:rPr>
      <w:color w:val="0000FF"/>
      <w:u w:val="single"/>
    </w:rPr>
  </w:style>
  <w:style w:type="paragraph" w:customStyle="1" w:styleId="af5">
    <w:name w:val="Информация об изменениях документа"/>
    <w:basedOn w:val="a"/>
    <w:next w:val="a"/>
    <w:uiPriority w:val="99"/>
    <w:rsid w:val="001A58BD"/>
    <w:pPr>
      <w:spacing w:before="75"/>
      <w:ind w:left="170" w:firstLine="0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6">
    <w:name w:val="Стиль"/>
    <w:basedOn w:val="a"/>
    <w:next w:val="af7"/>
    <w:qFormat/>
    <w:rsid w:val="00CA01A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7">
    <w:name w:val="Title"/>
    <w:basedOn w:val="a"/>
    <w:next w:val="a"/>
    <w:link w:val="af8"/>
    <w:uiPriority w:val="10"/>
    <w:qFormat/>
    <w:rsid w:val="00CA01A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uiPriority w:val="10"/>
    <w:locked/>
    <w:rsid w:val="00CA01A3"/>
    <w:rPr>
      <w:rFonts w:ascii="Cambria" w:hAnsi="Cambria"/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6F6DD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6F6DD6"/>
    <w:rPr>
      <w:rFonts w:ascii="Tahoma" w:hAnsi="Tahoma"/>
      <w:sz w:val="16"/>
    </w:rPr>
  </w:style>
  <w:style w:type="character" w:styleId="af4">
    <w:name w:val="Hyperlink"/>
    <w:basedOn w:val="a0"/>
    <w:uiPriority w:val="99"/>
    <w:unhideWhenUsed/>
    <w:rsid w:val="006F6DD6"/>
    <w:rPr>
      <w:color w:val="0000FF"/>
      <w:u w:val="single"/>
    </w:rPr>
  </w:style>
  <w:style w:type="paragraph" w:customStyle="1" w:styleId="af5">
    <w:name w:val="Информация об изменениях документа"/>
    <w:basedOn w:val="a"/>
    <w:next w:val="a"/>
    <w:uiPriority w:val="99"/>
    <w:rsid w:val="001A58BD"/>
    <w:pPr>
      <w:spacing w:before="75"/>
      <w:ind w:left="170" w:firstLine="0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6">
    <w:name w:val="Стиль"/>
    <w:basedOn w:val="a"/>
    <w:next w:val="af7"/>
    <w:qFormat/>
    <w:rsid w:val="00CA01A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7">
    <w:name w:val="Title"/>
    <w:basedOn w:val="a"/>
    <w:next w:val="a"/>
    <w:link w:val="af8"/>
    <w:uiPriority w:val="10"/>
    <w:qFormat/>
    <w:rsid w:val="00CA01A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uiPriority w:val="10"/>
    <w:locked/>
    <w:rsid w:val="00CA01A3"/>
    <w:rPr>
      <w:rFonts w:ascii="Cambria" w:hAnsi="Cambria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mailto:otdel.gkh@tularegion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30373140.0" TargetMode="External"/><Relationship Id="rId17" Type="http://schemas.openxmlformats.org/officeDocument/2006/relationships/hyperlink" Target="garantF1://47150365.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71971578/1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0269197.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71971578/1000" TargetMode="External"/><Relationship Id="rId10" Type="http://schemas.openxmlformats.org/officeDocument/2006/relationships/hyperlink" Target="garantF1://86367.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AF3FC-BFF2-400C-AA31-8B914621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3663</Words>
  <Characters>20880</Characters>
  <Application>Microsoft Office Word</Application>
  <DocSecurity>0</DocSecurity>
  <Lines>174</Lines>
  <Paragraphs>48</Paragraphs>
  <ScaleCrop>false</ScaleCrop>
  <Company>НПП "Гарант-Сервис"</Company>
  <LinksUpToDate>false</LinksUpToDate>
  <CharactersWithSpaces>24495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8</cp:lastModifiedBy>
  <cp:revision>2</cp:revision>
  <cp:lastPrinted>2022-03-22T13:18:00Z</cp:lastPrinted>
  <dcterms:created xsi:type="dcterms:W3CDTF">2022-03-24T10:34:00Z</dcterms:created>
  <dcterms:modified xsi:type="dcterms:W3CDTF">2022-03-24T10:34:00Z</dcterms:modified>
</cp:coreProperties>
</file>