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58" w:rsidRPr="00895094" w:rsidRDefault="00517858" w:rsidP="00517858">
      <w:pPr>
        <w:pStyle w:val="af3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58" w:rsidRPr="00895094" w:rsidRDefault="00517858" w:rsidP="00517858">
      <w:pPr>
        <w:pStyle w:val="af3"/>
        <w:rPr>
          <w:rFonts w:ascii="PT Astra Serif" w:hAnsi="PT Astra Serif"/>
          <w:sz w:val="12"/>
          <w:szCs w:val="12"/>
          <w:lang w:val="en-US"/>
        </w:rPr>
      </w:pPr>
    </w:p>
    <w:p w:rsidR="00517858" w:rsidRPr="00895094" w:rsidRDefault="00517858" w:rsidP="00517858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517858" w:rsidRPr="00895094" w:rsidRDefault="00517858" w:rsidP="00517858">
      <w:pPr>
        <w:pStyle w:val="af3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517858" w:rsidRPr="00895094" w:rsidRDefault="00517858" w:rsidP="00517858">
      <w:pPr>
        <w:pStyle w:val="af3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517858" w:rsidRPr="00895094" w:rsidRDefault="00517858" w:rsidP="00517858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517858" w:rsidRPr="00895094" w:rsidRDefault="00517858" w:rsidP="00517858">
      <w:pPr>
        <w:pStyle w:val="af3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517858" w:rsidRPr="00895094" w:rsidRDefault="00517858" w:rsidP="00517858">
      <w:pPr>
        <w:pStyle w:val="af3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790850" w:rsidRDefault="00790850" w:rsidP="00164BEF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</w:p>
    <w:p w:rsidR="00790850" w:rsidRDefault="00790850" w:rsidP="00164BEF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</w:p>
    <w:p w:rsidR="00790850" w:rsidRPr="00B179B6" w:rsidRDefault="00790850" w:rsidP="00790850">
      <w:pPr>
        <w:ind w:firstLine="0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 w:cs="Cambria"/>
          <w:sz w:val="27"/>
          <w:szCs w:val="27"/>
        </w:rPr>
        <w:t>от</w:t>
      </w:r>
      <w:r w:rsidRPr="00B179B6">
        <w:rPr>
          <w:rFonts w:ascii="PT Astra Serif" w:hAnsi="PT Astra Serif"/>
          <w:sz w:val="27"/>
          <w:szCs w:val="27"/>
        </w:rPr>
        <w:t xml:space="preserve"> 10.03.2022                                </w:t>
      </w:r>
      <w:r>
        <w:rPr>
          <w:rFonts w:ascii="PT Astra Serif" w:hAnsi="PT Astra Serif"/>
          <w:sz w:val="27"/>
          <w:szCs w:val="27"/>
        </w:rPr>
        <w:t xml:space="preserve">    </w:t>
      </w:r>
      <w:r w:rsidRPr="00B179B6">
        <w:rPr>
          <w:rFonts w:ascii="PT Astra Serif" w:hAnsi="PT Astra Serif"/>
          <w:sz w:val="27"/>
          <w:szCs w:val="27"/>
        </w:rPr>
        <w:t xml:space="preserve">                                                                     №3</w:t>
      </w:r>
      <w:r>
        <w:rPr>
          <w:rFonts w:ascii="PT Astra Serif" w:hAnsi="PT Astra Serif"/>
          <w:sz w:val="27"/>
          <w:szCs w:val="27"/>
        </w:rPr>
        <w:t>50</w:t>
      </w:r>
    </w:p>
    <w:p w:rsidR="00790850" w:rsidRPr="00164BEF" w:rsidRDefault="00790850" w:rsidP="00164BEF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</w:p>
    <w:p w:rsidR="003533F3" w:rsidRPr="00164BEF" w:rsidRDefault="003533F3" w:rsidP="00164BEF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</w:p>
    <w:p w:rsidR="00FB227E" w:rsidRPr="00164BEF" w:rsidRDefault="00FB227E" w:rsidP="00164BEF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  <w:r w:rsidRPr="00164BEF">
        <w:rPr>
          <w:rFonts w:ascii="PT Astra Serif" w:hAnsi="PT Astra Serif" w:cs="Arial"/>
          <w:b/>
          <w:sz w:val="26"/>
          <w:szCs w:val="26"/>
        </w:rPr>
        <w:t>О внесении изменений в постановление администрации муниципального образования Плавский район от 25.03.2016 №188 «Об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Плавский район»</w:t>
      </w:r>
    </w:p>
    <w:p w:rsidR="00FB227E" w:rsidRPr="00164BEF" w:rsidRDefault="00FB227E" w:rsidP="00164BEF">
      <w:pPr>
        <w:autoSpaceDE w:val="0"/>
        <w:autoSpaceDN w:val="0"/>
        <w:adjustRightInd w:val="0"/>
        <w:ind w:firstLine="540"/>
        <w:contextualSpacing/>
        <w:rPr>
          <w:rFonts w:ascii="PT Astra Serif" w:hAnsi="PT Astra Serif" w:cs="Arial"/>
          <w:sz w:val="26"/>
          <w:szCs w:val="26"/>
        </w:rPr>
      </w:pPr>
    </w:p>
    <w:p w:rsidR="00FB227E" w:rsidRPr="00164BEF" w:rsidRDefault="00FB227E" w:rsidP="00164BEF">
      <w:pPr>
        <w:rPr>
          <w:rFonts w:ascii="PT Astra Serif" w:hAnsi="PT Astra Serif" w:cs="Arial"/>
          <w:b/>
          <w:sz w:val="26"/>
          <w:szCs w:val="26"/>
        </w:rPr>
      </w:pPr>
      <w:proofErr w:type="gramStart"/>
      <w:r w:rsidRPr="00164BEF">
        <w:rPr>
          <w:rFonts w:ascii="PT Astra Serif" w:hAnsi="PT Astra Serif" w:cs="Arial"/>
          <w:color w:val="000000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164BEF">
        <w:rPr>
          <w:rFonts w:ascii="PT Astra Serif" w:hAnsi="PT Astra Serif" w:cs="Arial"/>
          <w:sz w:val="26"/>
          <w:szCs w:val="26"/>
        </w:rPr>
        <w:t>Указом Президента Российской Федерации от 09.05.2017 № 203 «О Стратегии развития информационного общества Российской Федерации на 2017-2030 годы», постановлениями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</w:t>
      </w:r>
      <w:proofErr w:type="gramEnd"/>
      <w:r w:rsidRPr="00164BEF">
        <w:rPr>
          <w:rFonts w:ascii="PT Astra Serif" w:hAnsi="PT Astra Serif" w:cs="Arial"/>
          <w:sz w:val="26"/>
          <w:szCs w:val="26"/>
        </w:rPr>
        <w:t xml:space="preserve"> город Плавск Плавского района», от 14.11.2013 № 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ст</w:t>
      </w:r>
      <w:r w:rsidR="00D0570C">
        <w:rPr>
          <w:rFonts w:ascii="PT Astra Serif" w:hAnsi="PT Astra Serif" w:cs="Arial"/>
          <w:sz w:val="26"/>
          <w:szCs w:val="26"/>
        </w:rPr>
        <w:t>атьи</w:t>
      </w:r>
      <w:r w:rsidRPr="00164BEF">
        <w:rPr>
          <w:rFonts w:ascii="PT Astra Serif" w:hAnsi="PT Astra Serif" w:cs="Arial"/>
          <w:sz w:val="26"/>
          <w:szCs w:val="26"/>
        </w:rPr>
        <w:t xml:space="preserve"> 41 Устава муниципального образования Плавский район администрация муниципального образования Плавский район </w:t>
      </w:r>
      <w:r w:rsidRPr="00164BEF">
        <w:rPr>
          <w:rFonts w:ascii="PT Astra Serif" w:hAnsi="PT Astra Serif" w:cs="Arial"/>
          <w:b/>
          <w:sz w:val="26"/>
          <w:szCs w:val="26"/>
        </w:rPr>
        <w:t>ПОСТАНОВЛЯЕТ:</w:t>
      </w:r>
    </w:p>
    <w:p w:rsidR="00FB227E" w:rsidRPr="00164BEF" w:rsidRDefault="00FB227E" w:rsidP="00164BEF">
      <w:pPr>
        <w:pStyle w:val="ConsPlusTitle"/>
        <w:numPr>
          <w:ilvl w:val="0"/>
          <w:numId w:val="20"/>
        </w:numPr>
        <w:ind w:left="0" w:firstLine="709"/>
        <w:jc w:val="both"/>
        <w:rPr>
          <w:rFonts w:ascii="PT Astra Serif" w:hAnsi="PT Astra Serif" w:cs="Arial"/>
          <w:b w:val="0"/>
          <w:sz w:val="26"/>
          <w:szCs w:val="26"/>
        </w:rPr>
      </w:pPr>
      <w:r w:rsidRPr="00164BEF">
        <w:rPr>
          <w:rFonts w:ascii="PT Astra Serif" w:hAnsi="PT Astra Serif" w:cs="Arial"/>
          <w:b w:val="0"/>
          <w:sz w:val="26"/>
          <w:szCs w:val="26"/>
        </w:rPr>
        <w:t xml:space="preserve">Внести </w:t>
      </w:r>
      <w:r w:rsidR="008E7DA9" w:rsidRPr="00164BEF">
        <w:rPr>
          <w:rFonts w:ascii="PT Astra Serif" w:hAnsi="PT Astra Serif" w:cs="Arial"/>
          <w:b w:val="0"/>
          <w:sz w:val="26"/>
          <w:szCs w:val="26"/>
        </w:rPr>
        <w:t xml:space="preserve">следующие изменения </w:t>
      </w:r>
      <w:r w:rsidRPr="00164BEF">
        <w:rPr>
          <w:rFonts w:ascii="PT Astra Serif" w:hAnsi="PT Astra Serif" w:cs="Arial"/>
          <w:b w:val="0"/>
          <w:sz w:val="26"/>
          <w:szCs w:val="26"/>
        </w:rPr>
        <w:t>в постановление администрации муниципального образования Плавский район от 25.03.2016 №188 «Об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Плавский район</w:t>
      </w:r>
      <w:r w:rsidR="008E7DA9" w:rsidRPr="00164BEF">
        <w:rPr>
          <w:rFonts w:ascii="PT Astra Serif" w:hAnsi="PT Astra Serif" w:cs="Arial"/>
          <w:b w:val="0"/>
          <w:sz w:val="26"/>
          <w:szCs w:val="26"/>
        </w:rPr>
        <w:t>:</w:t>
      </w:r>
    </w:p>
    <w:p w:rsidR="008E7DA9" w:rsidRPr="00164BEF" w:rsidRDefault="008E7DA9" w:rsidP="00164BEF">
      <w:pPr>
        <w:pStyle w:val="ConsPlusTitle"/>
        <w:numPr>
          <w:ilvl w:val="1"/>
          <w:numId w:val="20"/>
        </w:numPr>
        <w:ind w:left="0" w:firstLine="709"/>
        <w:jc w:val="both"/>
        <w:rPr>
          <w:rFonts w:ascii="PT Astra Serif" w:hAnsi="PT Astra Serif" w:cs="Arial"/>
          <w:b w:val="0"/>
          <w:sz w:val="26"/>
          <w:szCs w:val="26"/>
        </w:rPr>
      </w:pPr>
      <w:r w:rsidRPr="00164BEF">
        <w:rPr>
          <w:rFonts w:ascii="PT Astra Serif" w:hAnsi="PT Astra Serif" w:cs="Arial"/>
          <w:b w:val="0"/>
          <w:sz w:val="26"/>
          <w:szCs w:val="26"/>
        </w:rPr>
        <w:t xml:space="preserve">строку восьмую Паспорта муниципальной программы «Развитие информационно-коммуникационных технологий в муниципальном образовании Плавский район» </w:t>
      </w:r>
      <w:r w:rsidR="002529BB" w:rsidRPr="00164BEF">
        <w:rPr>
          <w:rFonts w:ascii="PT Astra Serif" w:hAnsi="PT Astra Serif" w:cs="Arial"/>
          <w:b w:val="0"/>
          <w:sz w:val="26"/>
          <w:szCs w:val="26"/>
        </w:rPr>
        <w:t xml:space="preserve">приложения к постановлению </w:t>
      </w:r>
      <w:r w:rsidRPr="00164BEF">
        <w:rPr>
          <w:rFonts w:ascii="PT Astra Serif" w:hAnsi="PT Astra Serif" w:cs="Arial"/>
          <w:b w:val="0"/>
          <w:sz w:val="26"/>
          <w:szCs w:val="26"/>
        </w:rPr>
        <w:t>(далее – Программа) изложить в следующей редакции:</w:t>
      </w:r>
    </w:p>
    <w:p w:rsidR="00360809" w:rsidRPr="00164BEF" w:rsidRDefault="00360809" w:rsidP="00164BEF">
      <w:pPr>
        <w:pStyle w:val="ConsPlusTitle"/>
        <w:ind w:left="1429"/>
        <w:jc w:val="both"/>
        <w:rPr>
          <w:rFonts w:ascii="PT Astra Serif" w:hAnsi="PT Astra Serif" w:cs="Arial"/>
          <w:b w:val="0"/>
          <w:sz w:val="26"/>
          <w:szCs w:val="2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76"/>
        <w:gridCol w:w="7195"/>
      </w:tblGrid>
      <w:tr w:rsidR="00E16004" w:rsidRPr="00164BEF" w:rsidTr="003533F3">
        <w:tc>
          <w:tcPr>
            <w:tcW w:w="1241" w:type="pc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«Объемы и источники финансирования, в том числе по годам</w:t>
            </w:r>
          </w:p>
        </w:tc>
        <w:tc>
          <w:tcPr>
            <w:tcW w:w="3759" w:type="pct"/>
          </w:tcPr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Финансирование мероприятий программы осуществляется за счет средств бюджета муниципального образования Плавский район и за счет средств бюджета Тульской области.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Общий объем финансирования – </w:t>
            </w:r>
            <w:r w:rsidR="00BE501C" w:rsidRPr="00BE501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21936,1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рублей, 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lastRenderedPageBreak/>
              <w:t>в том числе по годам: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2018 год – 2700,6 тыс. рублей,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2019 год – 3095,3 тыс. рублей,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2020 год – 3579,1 тыс. рублей,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2021 год – </w:t>
            </w:r>
            <w:r w:rsidR="007D0CE8" w:rsidRPr="00164BEF">
              <w:rPr>
                <w:rFonts w:ascii="PT Astra Serif" w:hAnsi="PT Astra Serif" w:cs="Arial"/>
                <w:sz w:val="26"/>
                <w:szCs w:val="26"/>
              </w:rPr>
              <w:t>4</w:t>
            </w:r>
            <w:r w:rsidR="009519F7">
              <w:rPr>
                <w:rFonts w:ascii="PT Astra Serif" w:hAnsi="PT Astra Serif" w:cs="Arial"/>
                <w:sz w:val="26"/>
                <w:szCs w:val="26"/>
              </w:rPr>
              <w:t>349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9519F7">
              <w:rPr>
                <w:rFonts w:ascii="PT Astra Serif" w:hAnsi="PT Astra Serif" w:cs="Arial"/>
                <w:sz w:val="26"/>
                <w:szCs w:val="26"/>
              </w:rPr>
              <w:t>1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2022 год – 3404,0 тыс. рублей,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2023 год – 2404,0 тыс. рублей,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2024 год – 2404,0 тыс. рублей,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из них: 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средства бюджета Тульской о</w:t>
            </w:r>
            <w:r w:rsidR="007437C7" w:rsidRPr="00164BEF">
              <w:rPr>
                <w:rFonts w:ascii="PT Astra Serif" w:hAnsi="PT Astra Serif" w:cs="Arial"/>
                <w:sz w:val="26"/>
                <w:szCs w:val="26"/>
              </w:rPr>
              <w:t xml:space="preserve">бласти – </w:t>
            </w:r>
            <w:r w:rsidR="00D05C3B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9242</w:t>
            </w:r>
            <w:r w:rsidR="007437C7" w:rsidRPr="00BE501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,</w:t>
            </w:r>
            <w:r w:rsidR="00BE501C" w:rsidRPr="00BE501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8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рублей, в том числе межбюджетные трансферты </w:t>
            </w:r>
            <w:r w:rsidR="00BE501C" w:rsidRPr="00BE501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2232</w:t>
            </w:r>
            <w:r w:rsidRPr="00BE501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,</w:t>
            </w:r>
            <w:r w:rsidR="00BE501C" w:rsidRPr="00BE501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6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2018 – 943,8 тыс. рублей, в том числе межбюджетные трансферты 198,0 тыс. рублей;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2019 – 1361,5 тыс. рублей, в том числе межбюджетные трансферты 294,4 тыс. рублей; 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2020 – 1261,8 тыс. рублей, в том числе межбюджетные трансферты 454,9 тыс. рублей;</w:t>
            </w:r>
          </w:p>
          <w:p w:rsidR="00E16004" w:rsidRPr="00164BEF" w:rsidRDefault="009519F7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2021 – 1616,7</w:t>
            </w:r>
            <w:r w:rsidR="00E16004"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рублей, в том ч</w:t>
            </w:r>
            <w:r>
              <w:rPr>
                <w:rFonts w:ascii="PT Astra Serif" w:hAnsi="PT Astra Serif" w:cs="Arial"/>
                <w:sz w:val="26"/>
                <w:szCs w:val="26"/>
              </w:rPr>
              <w:t>исле межбюджетные трансферты 367,6</w:t>
            </w:r>
            <w:r w:rsidR="00E16004"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рублей;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2022 – 1353,</w:t>
            </w:r>
            <w:r w:rsidR="00AC3EFF" w:rsidRPr="00164BEF">
              <w:rPr>
                <w:rFonts w:ascii="PT Astra Serif" w:hAnsi="PT Astra Serif" w:cs="Arial"/>
                <w:sz w:val="26"/>
                <w:szCs w:val="26"/>
              </w:rPr>
              <w:t>0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рублей, в том числе межбюджетные трансферты 305,9 тыс. рублей;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2023 – 1353,</w:t>
            </w:r>
            <w:r w:rsidR="00AC3EFF" w:rsidRPr="00164BEF">
              <w:rPr>
                <w:rFonts w:ascii="PT Astra Serif" w:hAnsi="PT Astra Serif" w:cs="Arial"/>
                <w:sz w:val="26"/>
                <w:szCs w:val="26"/>
              </w:rPr>
              <w:t>0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рублей, в том числе межбюджетные трансферты 305,9 тыс. рублей;</w:t>
            </w:r>
          </w:p>
          <w:p w:rsidR="00E16004" w:rsidRPr="00164BEF" w:rsidRDefault="00AC3EFF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2024 – 1353,0</w:t>
            </w:r>
            <w:r w:rsidR="00E16004"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рублей, в том числе межбюджетные трансферты 305,9 тыс. рублей;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средства бюджета муниципального образования Плавский район – 1</w:t>
            </w:r>
            <w:r w:rsidR="00BE501C" w:rsidRPr="00BE501C">
              <w:rPr>
                <w:rFonts w:ascii="PT Astra Serif" w:hAnsi="PT Astra Serif" w:cs="Arial"/>
                <w:sz w:val="26"/>
                <w:szCs w:val="26"/>
              </w:rPr>
              <w:t>2693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BE501C" w:rsidRPr="00BE501C">
              <w:rPr>
                <w:rFonts w:ascii="PT Astra Serif" w:hAnsi="PT Astra Serif" w:cs="Arial"/>
                <w:sz w:val="26"/>
                <w:szCs w:val="26"/>
              </w:rPr>
              <w:t>3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2018 – 1756,8 тыс. рублей;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2019 – 1733,8 тыс. рублей; 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2020 – 2317,3 тыс. рублей;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2021 – </w:t>
            </w:r>
            <w:r w:rsidR="009519F7">
              <w:rPr>
                <w:rFonts w:ascii="PT Astra Serif" w:hAnsi="PT Astra Serif" w:cs="Arial"/>
                <w:sz w:val="26"/>
                <w:szCs w:val="26"/>
              </w:rPr>
              <w:t>2732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9519F7">
              <w:rPr>
                <w:rFonts w:ascii="PT Astra Serif" w:hAnsi="PT Astra Serif" w:cs="Arial"/>
                <w:sz w:val="26"/>
                <w:szCs w:val="26"/>
              </w:rPr>
              <w:t>4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рублей;</w:t>
            </w:r>
          </w:p>
          <w:p w:rsidR="00E16004" w:rsidRPr="00164BEF" w:rsidRDefault="00E16004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2022 – 205</w:t>
            </w:r>
            <w:r w:rsidR="00AC3EFF" w:rsidRPr="00164BEF">
              <w:rPr>
                <w:rFonts w:ascii="PT Astra Serif" w:hAnsi="PT Astra Serif" w:cs="Arial"/>
                <w:sz w:val="26"/>
                <w:szCs w:val="26"/>
              </w:rPr>
              <w:t>1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AC3EFF" w:rsidRPr="00164BEF">
              <w:rPr>
                <w:rFonts w:ascii="PT Astra Serif" w:hAnsi="PT Astra Serif" w:cs="Arial"/>
                <w:sz w:val="26"/>
                <w:szCs w:val="26"/>
              </w:rPr>
              <w:t>0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рублей;</w:t>
            </w:r>
          </w:p>
          <w:p w:rsidR="00E16004" w:rsidRPr="00164BEF" w:rsidRDefault="00AC3EFF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2023 – 1051,0</w:t>
            </w:r>
            <w:r w:rsidR="00E16004"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рублей;</w:t>
            </w:r>
          </w:p>
          <w:p w:rsidR="00E16004" w:rsidRPr="00164BEF" w:rsidRDefault="00AC3EFF" w:rsidP="00164BEF">
            <w:pPr>
              <w:ind w:firstLine="32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164BEF">
              <w:rPr>
                <w:rFonts w:ascii="PT Astra Serif" w:hAnsi="PT Astra Serif" w:cs="Arial"/>
                <w:sz w:val="26"/>
                <w:szCs w:val="26"/>
              </w:rPr>
              <w:t>2024 – 1051</w:t>
            </w:r>
            <w:r w:rsidR="00E16004" w:rsidRPr="00164BEF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Pr="00164BEF">
              <w:rPr>
                <w:rFonts w:ascii="PT Astra Serif" w:hAnsi="PT Astra Serif" w:cs="Arial"/>
                <w:sz w:val="26"/>
                <w:szCs w:val="26"/>
              </w:rPr>
              <w:t>0</w:t>
            </w:r>
            <w:r w:rsidR="00E16004" w:rsidRPr="00164BEF">
              <w:rPr>
                <w:rFonts w:ascii="PT Astra Serif" w:hAnsi="PT Astra Serif" w:cs="Arial"/>
                <w:sz w:val="26"/>
                <w:szCs w:val="26"/>
              </w:rPr>
              <w:t xml:space="preserve"> тыс. рублей</w:t>
            </w:r>
            <w:proofErr w:type="gramStart"/>
            <w:r w:rsidR="00E16004" w:rsidRPr="00164BEF">
              <w:rPr>
                <w:rFonts w:ascii="PT Astra Serif" w:hAnsi="PT Astra Serif" w:cs="Arial"/>
                <w:sz w:val="26"/>
                <w:szCs w:val="26"/>
              </w:rPr>
              <w:t>.»;</w:t>
            </w:r>
            <w:proofErr w:type="gramEnd"/>
          </w:p>
        </w:tc>
      </w:tr>
    </w:tbl>
    <w:p w:rsidR="008E7DA9" w:rsidRPr="00164BEF" w:rsidRDefault="008E7DA9" w:rsidP="00164BEF">
      <w:pPr>
        <w:pStyle w:val="ConsPlusTitle"/>
        <w:jc w:val="both"/>
        <w:rPr>
          <w:rFonts w:ascii="PT Astra Serif" w:hAnsi="PT Astra Serif" w:cs="Arial"/>
          <w:b w:val="0"/>
          <w:sz w:val="26"/>
          <w:szCs w:val="26"/>
        </w:rPr>
      </w:pPr>
    </w:p>
    <w:p w:rsidR="008E7DA9" w:rsidRPr="00164BEF" w:rsidRDefault="00643F64" w:rsidP="00164BEF">
      <w:pPr>
        <w:pStyle w:val="ConsPlusTitle"/>
        <w:numPr>
          <w:ilvl w:val="1"/>
          <w:numId w:val="20"/>
        </w:numPr>
        <w:ind w:left="1134"/>
        <w:jc w:val="both"/>
        <w:rPr>
          <w:rFonts w:ascii="PT Astra Serif" w:hAnsi="PT Astra Serif" w:cs="Arial"/>
          <w:b w:val="0"/>
          <w:sz w:val="26"/>
          <w:szCs w:val="26"/>
        </w:rPr>
      </w:pPr>
      <w:r w:rsidRPr="00164BEF">
        <w:rPr>
          <w:rFonts w:ascii="PT Astra Serif" w:hAnsi="PT Astra Serif" w:cs="Arial"/>
          <w:b w:val="0"/>
          <w:sz w:val="26"/>
          <w:szCs w:val="26"/>
        </w:rPr>
        <w:t xml:space="preserve"> р</w:t>
      </w:r>
      <w:r w:rsidR="008E7DA9" w:rsidRPr="00164BEF">
        <w:rPr>
          <w:rFonts w:ascii="PT Astra Serif" w:hAnsi="PT Astra Serif" w:cs="Arial"/>
          <w:b w:val="0"/>
          <w:sz w:val="26"/>
          <w:szCs w:val="26"/>
        </w:rPr>
        <w:t xml:space="preserve">аздел </w:t>
      </w:r>
      <w:r w:rsidRPr="00164BEF">
        <w:rPr>
          <w:rFonts w:ascii="PT Astra Serif" w:hAnsi="PT Astra Serif" w:cs="Arial"/>
          <w:b w:val="0"/>
          <w:sz w:val="26"/>
          <w:szCs w:val="26"/>
        </w:rPr>
        <w:t>5</w:t>
      </w:r>
      <w:r w:rsidR="008E7DA9" w:rsidRPr="00164BEF">
        <w:rPr>
          <w:rFonts w:ascii="PT Astra Serif" w:hAnsi="PT Astra Serif" w:cs="Arial"/>
          <w:b w:val="0"/>
          <w:sz w:val="26"/>
          <w:szCs w:val="26"/>
        </w:rPr>
        <w:t xml:space="preserve"> Программы изложить в следующей редакции:</w:t>
      </w:r>
    </w:p>
    <w:p w:rsidR="008E7DA9" w:rsidRPr="00164BEF" w:rsidRDefault="008E7DA9" w:rsidP="00164BEF">
      <w:pPr>
        <w:pStyle w:val="ConsPlusTitle"/>
        <w:jc w:val="both"/>
        <w:rPr>
          <w:rFonts w:ascii="PT Astra Serif" w:hAnsi="PT Astra Serif" w:cs="Arial"/>
          <w:b w:val="0"/>
          <w:sz w:val="26"/>
          <w:szCs w:val="26"/>
        </w:rPr>
      </w:pPr>
    </w:p>
    <w:p w:rsidR="008E7DA9" w:rsidRPr="00164BEF" w:rsidRDefault="00643F64" w:rsidP="00164BEF">
      <w:pPr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  <w:r w:rsidRPr="00164BEF">
        <w:rPr>
          <w:rFonts w:ascii="PT Astra Serif" w:hAnsi="PT Astra Serif" w:cs="Arial"/>
          <w:b/>
          <w:sz w:val="26"/>
          <w:szCs w:val="26"/>
        </w:rPr>
        <w:t>«</w:t>
      </w:r>
      <w:r w:rsidR="008E7DA9" w:rsidRPr="00164BEF">
        <w:rPr>
          <w:rFonts w:ascii="PT Astra Serif" w:hAnsi="PT Astra Serif" w:cs="Arial"/>
          <w:b/>
          <w:sz w:val="26"/>
          <w:szCs w:val="26"/>
        </w:rPr>
        <w:t>5. Перечень мероприятий по реализации программы</w:t>
      </w:r>
    </w:p>
    <w:p w:rsidR="008E7DA9" w:rsidRPr="00164BEF" w:rsidRDefault="008E7DA9" w:rsidP="00164BEF">
      <w:pPr>
        <w:autoSpaceDE w:val="0"/>
        <w:autoSpaceDN w:val="0"/>
        <w:adjustRightInd w:val="0"/>
        <w:contextualSpacing/>
        <w:jc w:val="center"/>
        <w:outlineLvl w:val="1"/>
        <w:rPr>
          <w:rFonts w:ascii="PT Astra Serif" w:hAnsi="PT Astra Serif" w:cs="Arial"/>
          <w:b/>
          <w:sz w:val="26"/>
          <w:szCs w:val="26"/>
        </w:rPr>
      </w:pPr>
    </w:p>
    <w:tbl>
      <w:tblPr>
        <w:tblW w:w="5142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8"/>
        <w:gridCol w:w="1281"/>
        <w:gridCol w:w="849"/>
        <w:gridCol w:w="993"/>
        <w:gridCol w:w="1274"/>
        <w:gridCol w:w="1420"/>
        <w:gridCol w:w="849"/>
        <w:gridCol w:w="1114"/>
      </w:tblGrid>
      <w:tr w:rsidR="00E16004" w:rsidRPr="00790850" w:rsidTr="00790850">
        <w:tc>
          <w:tcPr>
            <w:tcW w:w="10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  <w:b/>
              </w:rPr>
            </w:pPr>
            <w:r w:rsidRPr="00790850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Срок исполнения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Объем финансирования (тыс. рублей)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proofErr w:type="gramStart"/>
            <w:r w:rsidRPr="00790850">
              <w:rPr>
                <w:rFonts w:ascii="PT Astra Serif" w:hAnsi="PT Astra Serif"/>
              </w:rPr>
              <w:t>Ответственные</w:t>
            </w:r>
            <w:proofErr w:type="gramEnd"/>
            <w:r w:rsidRPr="00790850">
              <w:rPr>
                <w:rFonts w:ascii="PT Astra Serif" w:hAnsi="PT Astra Serif"/>
              </w:rPr>
              <w:t xml:space="preserve"> за выполнение мероприятий</w:t>
            </w:r>
          </w:p>
        </w:tc>
      </w:tr>
      <w:tr w:rsidR="00E16004" w:rsidRPr="00790850" w:rsidTr="00790850">
        <w:tc>
          <w:tcPr>
            <w:tcW w:w="10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rPr>
                <w:rFonts w:ascii="PT Astra Serif" w:hAnsi="PT Astra Serif"/>
              </w:rPr>
            </w:pP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rPr>
                <w:rFonts w:ascii="PT Astra Serif" w:hAnsi="PT Astra Serif"/>
              </w:rPr>
            </w:pPr>
          </w:p>
        </w:tc>
      </w:tr>
      <w:tr w:rsidR="00790850" w:rsidRPr="00790850" w:rsidTr="00790850">
        <w:tc>
          <w:tcPr>
            <w:tcW w:w="10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rPr>
                <w:rFonts w:ascii="PT Astra Serif" w:hAnsi="PT Astra Serif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всего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 xml:space="preserve">федерального </w:t>
            </w:r>
            <w:r w:rsidRPr="00790850">
              <w:rPr>
                <w:rFonts w:ascii="PT Astra Serif" w:hAnsi="PT Astra Serif"/>
              </w:rPr>
              <w:lastRenderedPageBreak/>
              <w:t>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lastRenderedPageBreak/>
              <w:t xml:space="preserve">бюджета Тульской </w:t>
            </w:r>
            <w:r w:rsidRPr="00790850">
              <w:rPr>
                <w:rFonts w:ascii="PT Astra Serif" w:hAnsi="PT Astra Serif"/>
              </w:rPr>
              <w:lastRenderedPageBreak/>
              <w:t>области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lastRenderedPageBreak/>
              <w:t xml:space="preserve">бюджета МО </w:t>
            </w:r>
            <w:r w:rsidRPr="00790850">
              <w:rPr>
                <w:rFonts w:ascii="PT Astra Serif" w:hAnsi="PT Astra Serif"/>
              </w:rPr>
              <w:lastRenderedPageBreak/>
              <w:t>Плавский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lastRenderedPageBreak/>
              <w:t>внебюджетн</w:t>
            </w:r>
            <w:r w:rsidRPr="00790850">
              <w:rPr>
                <w:rFonts w:ascii="PT Astra Serif" w:hAnsi="PT Astra Serif"/>
              </w:rPr>
              <w:lastRenderedPageBreak/>
              <w:t>ых источников</w:t>
            </w: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rPr>
                <w:rFonts w:ascii="PT Astra Serif" w:hAnsi="PT Astra Serif"/>
              </w:rPr>
            </w:pPr>
          </w:p>
        </w:tc>
      </w:tr>
      <w:tr w:rsidR="00790850" w:rsidRPr="00790850" w:rsidTr="00790850">
        <w:tc>
          <w:tcPr>
            <w:tcW w:w="10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  <w:b/>
              </w:rPr>
            </w:pPr>
            <w:r w:rsidRPr="00790850">
              <w:rPr>
                <w:rFonts w:ascii="PT Astra Serif" w:hAnsi="PT Astra Serif"/>
                <w:b/>
              </w:rPr>
              <w:lastRenderedPageBreak/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8</w:t>
            </w:r>
          </w:p>
        </w:tc>
      </w:tr>
      <w:tr w:rsidR="00790850" w:rsidRPr="00790850" w:rsidTr="00790850">
        <w:tc>
          <w:tcPr>
            <w:tcW w:w="10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9"/>
              <w:contextualSpacing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1. Услуги по организации доступа в сеть Интернет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790850">
            <w:pPr>
              <w:pStyle w:val="aa"/>
              <w:ind w:left="-46" w:right="-59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2018 - 2024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162,4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162,4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в том числе: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77,3</w:t>
            </w:r>
          </w:p>
          <w:p w:rsidR="00E16004" w:rsidRPr="00790850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2019 – 85,1</w:t>
            </w:r>
          </w:p>
          <w:p w:rsidR="00E16004" w:rsidRPr="00790850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2020 – 0,0</w:t>
            </w:r>
          </w:p>
          <w:p w:rsidR="00E16004" w:rsidRPr="00790850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2021 – 0,0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2022 – 0,0</w:t>
            </w:r>
          </w:p>
          <w:p w:rsidR="00E16004" w:rsidRPr="00790850" w:rsidRDefault="00E16004" w:rsidP="00164BE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:rsidR="00E16004" w:rsidRPr="00790850" w:rsidRDefault="00E16004" w:rsidP="00164BE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790850" w:rsidRPr="00790850" w:rsidTr="00790850">
        <w:tc>
          <w:tcPr>
            <w:tcW w:w="10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9"/>
              <w:contextualSpacing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2. Услуги и работы по реализации мероприятий, связанных с укреплением материально-технической базы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790850">
            <w:pPr>
              <w:pStyle w:val="aa"/>
              <w:ind w:left="-46" w:right="-59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2018 - 2024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728,0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790850">
            <w:pPr>
              <w:pStyle w:val="aa"/>
              <w:ind w:left="-62" w:right="-58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728,0</w:t>
            </w:r>
          </w:p>
          <w:p w:rsidR="00E16004" w:rsidRPr="00790850" w:rsidRDefault="00E16004" w:rsidP="00790850">
            <w:pPr>
              <w:pStyle w:val="aa"/>
              <w:ind w:left="-62" w:right="-58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в том числе:</w:t>
            </w:r>
          </w:p>
          <w:p w:rsidR="00E16004" w:rsidRPr="00790850" w:rsidRDefault="00E16004" w:rsidP="00790850">
            <w:pPr>
              <w:pStyle w:val="aa"/>
              <w:ind w:left="-62" w:right="-58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0,0</w:t>
            </w:r>
          </w:p>
          <w:p w:rsidR="00E16004" w:rsidRPr="00790850" w:rsidRDefault="00E16004" w:rsidP="00790850">
            <w:pPr>
              <w:ind w:left="-62" w:right="-58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2019 – 168,0</w:t>
            </w:r>
          </w:p>
          <w:p w:rsidR="00E16004" w:rsidRPr="00790850" w:rsidRDefault="00E16004" w:rsidP="00790850">
            <w:pPr>
              <w:ind w:left="-62" w:right="-58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2020 – 280,0</w:t>
            </w:r>
          </w:p>
          <w:p w:rsidR="00E16004" w:rsidRPr="00790850" w:rsidRDefault="00E16004" w:rsidP="00790850">
            <w:pPr>
              <w:ind w:left="-62" w:right="-58"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2021 – 280,0</w:t>
            </w:r>
          </w:p>
          <w:p w:rsidR="00E16004" w:rsidRPr="00790850" w:rsidRDefault="00E16004" w:rsidP="00790850">
            <w:pPr>
              <w:pStyle w:val="aa"/>
              <w:ind w:left="-62" w:right="-58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2022 – 0,0</w:t>
            </w:r>
          </w:p>
          <w:p w:rsidR="00E16004" w:rsidRPr="00790850" w:rsidRDefault="00E16004" w:rsidP="00790850">
            <w:pPr>
              <w:ind w:left="-62" w:right="-5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:rsidR="00E16004" w:rsidRPr="00790850" w:rsidRDefault="00E16004" w:rsidP="00790850">
            <w:pPr>
              <w:ind w:left="-62" w:right="-5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790850" w:rsidRPr="00790850" w:rsidTr="00790850">
        <w:tc>
          <w:tcPr>
            <w:tcW w:w="10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9"/>
              <w:contextualSpacing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3. Работы и услуги по реализации мероприятий, связанных с обеспечением информационно-коммуникационных технологий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790850">
            <w:pPr>
              <w:pStyle w:val="aa"/>
              <w:ind w:left="-46" w:right="-59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2024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16</w:t>
            </w:r>
            <w:r w:rsidR="004B4BDE" w:rsidRPr="00790850">
              <w:rPr>
                <w:rFonts w:ascii="PT Astra Serif" w:hAnsi="PT Astra Serif"/>
                <w:color w:val="000000" w:themeColor="text1"/>
              </w:rPr>
              <w:t>503</w:t>
            </w:r>
            <w:r w:rsidRPr="00790850">
              <w:rPr>
                <w:rFonts w:ascii="PT Astra Serif" w:hAnsi="PT Astra Serif"/>
                <w:color w:val="000000" w:themeColor="text1"/>
              </w:rPr>
              <w:t>,</w:t>
            </w:r>
            <w:r w:rsidR="004B4BDE" w:rsidRPr="0079085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4B4BDE" w:rsidP="00790850">
            <w:pPr>
              <w:pStyle w:val="aa"/>
              <w:ind w:left="-56" w:right="-199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9242,8</w:t>
            </w:r>
          </w:p>
          <w:p w:rsidR="00E16004" w:rsidRPr="00790850" w:rsidRDefault="00E16004" w:rsidP="00790850">
            <w:pPr>
              <w:pStyle w:val="aa"/>
              <w:ind w:left="-56" w:right="-199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в том числе:</w:t>
            </w:r>
          </w:p>
          <w:p w:rsidR="00E16004" w:rsidRPr="00790850" w:rsidRDefault="00E16004" w:rsidP="00790850">
            <w:pPr>
              <w:pStyle w:val="aa"/>
              <w:ind w:left="-56" w:right="-199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943,8</w:t>
            </w:r>
          </w:p>
          <w:p w:rsidR="00E16004" w:rsidRPr="00790850" w:rsidRDefault="00E16004" w:rsidP="00790850">
            <w:pPr>
              <w:ind w:left="-56" w:right="-199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2019 – 1361,5</w:t>
            </w:r>
          </w:p>
          <w:p w:rsidR="00E16004" w:rsidRPr="00790850" w:rsidRDefault="00E16004" w:rsidP="00790850">
            <w:pPr>
              <w:ind w:left="-56" w:right="-199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2020 – 1261,8</w:t>
            </w:r>
          </w:p>
          <w:p w:rsidR="00E16004" w:rsidRPr="00790850" w:rsidRDefault="00E16004" w:rsidP="00790850">
            <w:pPr>
              <w:ind w:left="-56" w:right="-199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 xml:space="preserve">2021 – </w:t>
            </w:r>
            <w:r w:rsidR="00DB28E1"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1616</w:t>
            </w:r>
            <w:r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,</w:t>
            </w:r>
            <w:r w:rsidR="00DB28E1"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7</w:t>
            </w:r>
          </w:p>
          <w:p w:rsidR="00E16004" w:rsidRPr="00790850" w:rsidRDefault="00E16004" w:rsidP="00790850">
            <w:pPr>
              <w:pStyle w:val="aa"/>
              <w:ind w:left="-56" w:right="-199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2022 – 1353,</w:t>
            </w:r>
            <w:r w:rsidR="00AC3EFF" w:rsidRPr="00790850">
              <w:rPr>
                <w:rFonts w:ascii="PT Astra Serif" w:hAnsi="PT Astra Serif"/>
              </w:rPr>
              <w:t>0</w:t>
            </w:r>
          </w:p>
          <w:p w:rsidR="00E16004" w:rsidRPr="00790850" w:rsidRDefault="00AC3EFF" w:rsidP="00790850">
            <w:pPr>
              <w:ind w:left="-56" w:right="-199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2023 – 1353,0</w:t>
            </w:r>
          </w:p>
          <w:p w:rsidR="00E16004" w:rsidRPr="00790850" w:rsidRDefault="00AC3EFF" w:rsidP="00790850">
            <w:pPr>
              <w:ind w:left="-56" w:right="-199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2024 – 1353,0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790850">
            <w:pPr>
              <w:pStyle w:val="aa"/>
              <w:ind w:left="-62" w:right="-58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7</w:t>
            </w:r>
            <w:r w:rsidR="004B4BDE" w:rsidRPr="00790850">
              <w:rPr>
                <w:rFonts w:ascii="PT Astra Serif" w:hAnsi="PT Astra Serif"/>
                <w:color w:val="000000" w:themeColor="text1"/>
              </w:rPr>
              <w:t>260</w:t>
            </w:r>
            <w:r w:rsidRPr="00790850">
              <w:rPr>
                <w:rFonts w:ascii="PT Astra Serif" w:hAnsi="PT Astra Serif"/>
                <w:color w:val="000000" w:themeColor="text1"/>
              </w:rPr>
              <w:t>,</w:t>
            </w:r>
            <w:r w:rsidR="00BD0CB4" w:rsidRPr="00790850">
              <w:rPr>
                <w:rFonts w:ascii="PT Astra Serif" w:hAnsi="PT Astra Serif"/>
                <w:color w:val="000000" w:themeColor="text1"/>
              </w:rPr>
              <w:t>7</w:t>
            </w:r>
          </w:p>
          <w:p w:rsidR="00E16004" w:rsidRPr="00790850" w:rsidRDefault="00E16004" w:rsidP="00790850">
            <w:pPr>
              <w:pStyle w:val="aa"/>
              <w:ind w:left="-62" w:right="-58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в том числе:</w:t>
            </w:r>
          </w:p>
          <w:p w:rsidR="00E16004" w:rsidRPr="00790850" w:rsidRDefault="00E16004" w:rsidP="00790850">
            <w:pPr>
              <w:pStyle w:val="aa"/>
              <w:ind w:left="-62" w:right="-58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1141,6</w:t>
            </w:r>
          </w:p>
          <w:p w:rsidR="00E16004" w:rsidRPr="00790850" w:rsidRDefault="00E16004" w:rsidP="00790850">
            <w:pPr>
              <w:ind w:left="-62" w:right="-58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2019 – 1219,6</w:t>
            </w:r>
          </w:p>
          <w:p w:rsidR="00E16004" w:rsidRPr="00790850" w:rsidRDefault="00E16004" w:rsidP="00790850">
            <w:pPr>
              <w:ind w:left="-62" w:right="-58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2020 – 1300,7</w:t>
            </w:r>
          </w:p>
          <w:p w:rsidR="00E16004" w:rsidRPr="00790850" w:rsidRDefault="00E16004" w:rsidP="00790850">
            <w:pPr>
              <w:ind w:left="-62" w:right="-58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 xml:space="preserve">2021 – </w:t>
            </w:r>
            <w:r w:rsidR="00DB28E1"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1257</w:t>
            </w:r>
            <w:r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,</w:t>
            </w:r>
            <w:r w:rsidR="00DB28E1"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8</w:t>
            </w:r>
          </w:p>
          <w:p w:rsidR="00E16004" w:rsidRPr="00790850" w:rsidRDefault="00BD0CB4" w:rsidP="00790850">
            <w:pPr>
              <w:pStyle w:val="aa"/>
              <w:ind w:left="-62" w:right="-58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2022 – 1447,0</w:t>
            </w:r>
          </w:p>
          <w:p w:rsidR="00E16004" w:rsidRPr="00790850" w:rsidRDefault="00BD0CB4" w:rsidP="00790850">
            <w:pPr>
              <w:ind w:left="-62" w:right="-5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2023 – 447</w:t>
            </w:r>
            <w:r w:rsidR="00E16004" w:rsidRPr="00790850">
              <w:rPr>
                <w:rFonts w:ascii="PT Astra Serif" w:hAnsi="PT Astra Serif"/>
                <w:sz w:val="24"/>
                <w:szCs w:val="24"/>
              </w:rPr>
              <w:t>,</w:t>
            </w:r>
            <w:r w:rsidRPr="00790850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E16004" w:rsidRPr="00790850" w:rsidRDefault="00BD0CB4" w:rsidP="00790850">
            <w:pPr>
              <w:ind w:left="-62" w:right="-5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2024 – 447,0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790850" w:rsidRPr="00790850" w:rsidTr="00790850">
        <w:tc>
          <w:tcPr>
            <w:tcW w:w="10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9"/>
              <w:contextualSpacing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4. Приобретение оборудования (персональные компьютеры, ноутбуки, периферийные устройства, комплектующие)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790850">
            <w:pPr>
              <w:pStyle w:val="aa"/>
              <w:ind w:left="-46" w:right="-59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2024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4B4BDE" w:rsidP="00164BEF">
            <w:pPr>
              <w:pStyle w:val="aa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1673</w:t>
            </w:r>
            <w:r w:rsidR="00E16004" w:rsidRPr="00790850">
              <w:rPr>
                <w:rFonts w:ascii="PT Astra Serif" w:hAnsi="PT Astra Serif"/>
                <w:color w:val="000000" w:themeColor="text1"/>
              </w:rPr>
              <w:t>,</w:t>
            </w:r>
            <w:r w:rsidRPr="00790850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4B4BDE" w:rsidP="00164BEF">
            <w:pPr>
              <w:pStyle w:val="aa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1673,0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в том числе: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3,5</w:t>
            </w:r>
          </w:p>
          <w:p w:rsidR="00E16004" w:rsidRPr="00790850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2019 – 95,0</w:t>
            </w:r>
          </w:p>
          <w:p w:rsidR="00E16004" w:rsidRPr="00790850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2020 – 285,0</w:t>
            </w:r>
          </w:p>
          <w:p w:rsidR="00E16004" w:rsidRPr="00790850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2021 – </w:t>
            </w:r>
            <w:r w:rsidR="00DB28E1"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43</w:t>
            </w:r>
            <w:r w:rsidR="0009075A"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4</w:t>
            </w:r>
            <w:r w:rsidR="00DB28E1"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,5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2022 – 285,0</w:t>
            </w:r>
          </w:p>
          <w:p w:rsidR="00E16004" w:rsidRPr="00790850" w:rsidRDefault="00E16004" w:rsidP="00164BE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2023 – 285,0</w:t>
            </w:r>
          </w:p>
          <w:p w:rsidR="00E16004" w:rsidRPr="00790850" w:rsidRDefault="00E16004" w:rsidP="00164BE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2024 – 285,0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790850" w:rsidRPr="00790850" w:rsidTr="00790850">
        <w:tc>
          <w:tcPr>
            <w:tcW w:w="10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9"/>
              <w:contextualSpacing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5. Приобретение и ремонт расходных материалов (картриджи, тонеры, съемные носители информации)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790850">
            <w:pPr>
              <w:pStyle w:val="aa"/>
              <w:ind w:left="-46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2024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4B4BDE" w:rsidP="00164BEF">
            <w:pPr>
              <w:pStyle w:val="aa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1123</w:t>
            </w:r>
            <w:r w:rsidR="00E16004" w:rsidRPr="00790850">
              <w:rPr>
                <w:rFonts w:ascii="PT Astra Serif" w:hAnsi="PT Astra Serif"/>
                <w:color w:val="000000" w:themeColor="text1"/>
              </w:rPr>
              <w:t>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4B4BDE" w:rsidP="00164BEF">
            <w:pPr>
              <w:pStyle w:val="aa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1123</w:t>
            </w:r>
            <w:r w:rsidR="00E16004" w:rsidRPr="00790850">
              <w:rPr>
                <w:rFonts w:ascii="PT Astra Serif" w:hAnsi="PT Astra Serif"/>
                <w:color w:val="000000" w:themeColor="text1"/>
              </w:rPr>
              <w:t>,1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в том числе: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534,4</w:t>
            </w:r>
          </w:p>
          <w:p w:rsidR="00E16004" w:rsidRPr="00790850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2019 – 166,1</w:t>
            </w:r>
          </w:p>
          <w:p w:rsidR="00E16004" w:rsidRPr="00790850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2020 – 65,6</w:t>
            </w:r>
          </w:p>
          <w:p w:rsidR="00E16004" w:rsidRPr="00790850" w:rsidRDefault="004B4BDE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2021 – 0</w:t>
            </w:r>
            <w:r w:rsidR="00E16004"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,0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2022 – 119,0</w:t>
            </w:r>
          </w:p>
          <w:p w:rsidR="00E16004" w:rsidRPr="00790850" w:rsidRDefault="00E16004" w:rsidP="00164BE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2023 – 119,0</w:t>
            </w:r>
          </w:p>
          <w:p w:rsidR="00E16004" w:rsidRPr="00790850" w:rsidRDefault="00E16004" w:rsidP="00164BE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2024 – 119,0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790850" w:rsidRPr="00790850" w:rsidTr="00790850">
        <w:tc>
          <w:tcPr>
            <w:tcW w:w="10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9"/>
              <w:contextualSpacing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 xml:space="preserve">6. Расходы по освещению в средствах </w:t>
            </w:r>
            <w:r w:rsidRPr="00790850">
              <w:rPr>
                <w:rFonts w:ascii="PT Astra Serif" w:hAnsi="PT Astra Serif"/>
              </w:rPr>
              <w:lastRenderedPageBreak/>
              <w:t>массовой информации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lastRenderedPageBreak/>
              <w:t>2018 - 2024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4B4BDE" w:rsidP="00164BEF">
            <w:pPr>
              <w:pStyle w:val="aa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1746</w:t>
            </w:r>
            <w:r w:rsidR="00E16004" w:rsidRPr="00790850">
              <w:rPr>
                <w:rFonts w:ascii="PT Astra Serif" w:hAnsi="PT Astra Serif"/>
                <w:color w:val="000000" w:themeColor="text1"/>
              </w:rPr>
              <w:t>,</w:t>
            </w:r>
            <w:r w:rsidR="00DB1C2C" w:rsidRPr="0079085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1</w:t>
            </w:r>
            <w:r w:rsidR="00423F77" w:rsidRPr="00790850">
              <w:rPr>
                <w:rFonts w:ascii="PT Astra Serif" w:hAnsi="PT Astra Serif"/>
                <w:color w:val="000000" w:themeColor="text1"/>
              </w:rPr>
              <w:t>7</w:t>
            </w:r>
            <w:r w:rsidR="004B4BDE" w:rsidRPr="00790850">
              <w:rPr>
                <w:rFonts w:ascii="PT Astra Serif" w:hAnsi="PT Astra Serif"/>
                <w:color w:val="000000" w:themeColor="text1"/>
              </w:rPr>
              <w:t>46</w:t>
            </w:r>
            <w:r w:rsidRPr="00790850">
              <w:rPr>
                <w:rFonts w:ascii="PT Astra Serif" w:hAnsi="PT Astra Serif"/>
                <w:color w:val="000000" w:themeColor="text1"/>
              </w:rPr>
              <w:t>,</w:t>
            </w:r>
            <w:r w:rsidR="00DB1C2C" w:rsidRPr="00790850">
              <w:rPr>
                <w:rFonts w:ascii="PT Astra Serif" w:hAnsi="PT Astra Serif"/>
                <w:color w:val="000000" w:themeColor="text1"/>
              </w:rPr>
              <w:t>1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в том числе: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0,0</w:t>
            </w:r>
          </w:p>
          <w:p w:rsidR="00E16004" w:rsidRPr="00790850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lastRenderedPageBreak/>
              <w:t>2019 – 0,0</w:t>
            </w:r>
          </w:p>
          <w:p w:rsidR="00E16004" w:rsidRPr="00790850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2020 – 386,0</w:t>
            </w:r>
          </w:p>
          <w:p w:rsidR="00E16004" w:rsidRPr="00790850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 xml:space="preserve">2021 – </w:t>
            </w:r>
            <w:r w:rsidR="00423F77"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7</w:t>
            </w:r>
            <w:r w:rsidR="00DB28E1"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60</w:t>
            </w:r>
            <w:r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,</w:t>
            </w:r>
            <w:r w:rsidR="003C1FD2" w:rsidRPr="0079085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1</w:t>
            </w:r>
          </w:p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2022 – 200,0</w:t>
            </w:r>
          </w:p>
          <w:p w:rsidR="00E16004" w:rsidRPr="00790850" w:rsidRDefault="00E16004" w:rsidP="00164BE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2023 – 200,0</w:t>
            </w:r>
          </w:p>
          <w:p w:rsidR="00E16004" w:rsidRPr="00790850" w:rsidRDefault="00E16004" w:rsidP="00164BE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2024 – 200,0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790850" w:rsidRPr="00790850" w:rsidTr="00790850">
        <w:tc>
          <w:tcPr>
            <w:tcW w:w="10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9"/>
              <w:contextualSpacing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lastRenderedPageBreak/>
              <w:t>Итого по программе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790850">
            <w:pPr>
              <w:pStyle w:val="aa"/>
              <w:ind w:left="-46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 xml:space="preserve">2018 – 2024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21</w:t>
            </w:r>
            <w:r w:rsidR="00B435B0" w:rsidRPr="00790850">
              <w:rPr>
                <w:rFonts w:ascii="PT Astra Serif" w:hAnsi="PT Astra Serif"/>
                <w:color w:val="000000" w:themeColor="text1"/>
              </w:rPr>
              <w:t>936</w:t>
            </w:r>
            <w:r w:rsidRPr="00790850">
              <w:rPr>
                <w:rFonts w:ascii="PT Astra Serif" w:hAnsi="PT Astra Serif"/>
                <w:color w:val="000000" w:themeColor="text1"/>
              </w:rPr>
              <w:t>,</w:t>
            </w:r>
            <w:r w:rsidR="00B435B0" w:rsidRPr="0079085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4B4BDE" w:rsidP="00790850">
            <w:pPr>
              <w:pStyle w:val="aa"/>
              <w:ind w:left="-56" w:right="-57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9242</w:t>
            </w:r>
            <w:r w:rsidR="00DB1C2C" w:rsidRPr="00790850">
              <w:rPr>
                <w:rFonts w:ascii="PT Astra Serif" w:hAnsi="PT Astra Serif"/>
                <w:color w:val="000000" w:themeColor="text1"/>
              </w:rPr>
              <w:t>,</w:t>
            </w:r>
            <w:r w:rsidRPr="00790850">
              <w:rPr>
                <w:rFonts w:ascii="PT Astra Serif" w:hAnsi="PT Astra Serif"/>
                <w:color w:val="000000" w:themeColor="text1"/>
              </w:rPr>
              <w:t>8</w:t>
            </w:r>
          </w:p>
          <w:p w:rsidR="00E16004" w:rsidRPr="00790850" w:rsidRDefault="00E16004" w:rsidP="00790850">
            <w:pPr>
              <w:pStyle w:val="aa"/>
              <w:ind w:left="-56" w:right="-199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в том числе:</w:t>
            </w:r>
          </w:p>
          <w:p w:rsidR="00E16004" w:rsidRPr="00790850" w:rsidRDefault="00E16004" w:rsidP="00790850">
            <w:pPr>
              <w:pStyle w:val="aa"/>
              <w:ind w:left="-56" w:right="-199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943,8</w:t>
            </w:r>
          </w:p>
          <w:p w:rsidR="00E16004" w:rsidRPr="00790850" w:rsidRDefault="00E16004" w:rsidP="00790850">
            <w:pPr>
              <w:ind w:left="-56" w:right="-199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2019 – 1361,5</w:t>
            </w:r>
          </w:p>
          <w:p w:rsidR="00E16004" w:rsidRPr="00790850" w:rsidRDefault="00E16004" w:rsidP="00790850">
            <w:pPr>
              <w:ind w:left="-56" w:right="-199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2020 – 1261,8</w:t>
            </w:r>
          </w:p>
          <w:p w:rsidR="00E16004" w:rsidRPr="00790850" w:rsidRDefault="00E16004" w:rsidP="00790850">
            <w:pPr>
              <w:ind w:left="-56" w:right="-199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 xml:space="preserve">2021 – </w:t>
            </w:r>
            <w:r w:rsidR="009519F7" w:rsidRPr="00790850">
              <w:rPr>
                <w:rFonts w:ascii="PT Astra Serif" w:hAnsi="PT Astra Serif" w:cs="Arial"/>
                <w:sz w:val="24"/>
                <w:szCs w:val="24"/>
              </w:rPr>
              <w:t>1616,7</w:t>
            </w:r>
          </w:p>
          <w:p w:rsidR="00E16004" w:rsidRPr="00790850" w:rsidRDefault="00E16004" w:rsidP="00790850">
            <w:pPr>
              <w:pStyle w:val="aa"/>
              <w:ind w:left="-56" w:right="-199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2022 – 1353,</w:t>
            </w:r>
            <w:r w:rsidR="00AC3EFF" w:rsidRPr="00790850">
              <w:rPr>
                <w:rFonts w:ascii="PT Astra Serif" w:hAnsi="PT Astra Serif"/>
              </w:rPr>
              <w:t>0</w:t>
            </w:r>
          </w:p>
          <w:p w:rsidR="00E16004" w:rsidRPr="00790850" w:rsidRDefault="00AC3EFF" w:rsidP="00790850">
            <w:pPr>
              <w:ind w:left="-56" w:right="-199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2023 – 1353,0</w:t>
            </w:r>
          </w:p>
          <w:p w:rsidR="00E16004" w:rsidRPr="00790850" w:rsidRDefault="00AC3EFF" w:rsidP="00790850">
            <w:pPr>
              <w:ind w:left="-56" w:right="-199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2024 – 1353,0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790850">
            <w:pPr>
              <w:pStyle w:val="aa"/>
              <w:ind w:left="-62" w:right="-5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790850">
              <w:rPr>
                <w:rFonts w:ascii="PT Astra Serif" w:hAnsi="PT Astra Serif"/>
                <w:color w:val="000000" w:themeColor="text1"/>
              </w:rPr>
              <w:t>1</w:t>
            </w:r>
            <w:r w:rsidR="004B4BDE" w:rsidRPr="00790850">
              <w:rPr>
                <w:rFonts w:ascii="PT Astra Serif" w:hAnsi="PT Astra Serif"/>
                <w:color w:val="000000" w:themeColor="text1"/>
              </w:rPr>
              <w:t>2693</w:t>
            </w:r>
            <w:r w:rsidRPr="00790850">
              <w:rPr>
                <w:rFonts w:ascii="PT Astra Serif" w:hAnsi="PT Astra Serif"/>
                <w:color w:val="000000" w:themeColor="text1"/>
              </w:rPr>
              <w:t>,</w:t>
            </w:r>
            <w:r w:rsidR="004B4BDE" w:rsidRPr="00790850">
              <w:rPr>
                <w:rFonts w:ascii="PT Astra Serif" w:hAnsi="PT Astra Serif"/>
                <w:color w:val="000000" w:themeColor="text1"/>
              </w:rPr>
              <w:t>3</w:t>
            </w:r>
          </w:p>
          <w:p w:rsidR="00E16004" w:rsidRPr="00790850" w:rsidRDefault="00E16004" w:rsidP="00790850">
            <w:pPr>
              <w:pStyle w:val="aa"/>
              <w:ind w:left="-62" w:right="-50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в том числе:</w:t>
            </w:r>
          </w:p>
          <w:p w:rsidR="00E16004" w:rsidRPr="00790850" w:rsidRDefault="00E16004" w:rsidP="00790850">
            <w:pPr>
              <w:pStyle w:val="aa"/>
              <w:ind w:left="-62" w:right="-50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2018 – 1756,8</w:t>
            </w:r>
          </w:p>
          <w:p w:rsidR="00E16004" w:rsidRPr="00790850" w:rsidRDefault="00E16004" w:rsidP="00790850">
            <w:pPr>
              <w:ind w:left="-62" w:right="-5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2019 – 1733,8</w:t>
            </w:r>
          </w:p>
          <w:p w:rsidR="00E16004" w:rsidRPr="00790850" w:rsidRDefault="00E16004" w:rsidP="00790850">
            <w:pPr>
              <w:ind w:left="-62" w:right="-5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>2020 – 2317,3</w:t>
            </w:r>
          </w:p>
          <w:p w:rsidR="00E16004" w:rsidRPr="00790850" w:rsidRDefault="00E16004" w:rsidP="00790850">
            <w:pPr>
              <w:ind w:left="-62" w:right="-5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 w:cs="Arial"/>
                <w:sz w:val="24"/>
                <w:szCs w:val="24"/>
              </w:rPr>
              <w:t xml:space="preserve">2021 – </w:t>
            </w:r>
            <w:r w:rsidR="009519F7" w:rsidRPr="00790850">
              <w:rPr>
                <w:rFonts w:ascii="PT Astra Serif" w:hAnsi="PT Astra Serif" w:cs="Arial"/>
                <w:sz w:val="24"/>
                <w:szCs w:val="24"/>
              </w:rPr>
              <w:t>2732,4</w:t>
            </w:r>
          </w:p>
          <w:p w:rsidR="00E16004" w:rsidRPr="00790850" w:rsidRDefault="00E16004" w:rsidP="00790850">
            <w:pPr>
              <w:ind w:left="-62" w:right="-50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2022 – 205</w:t>
            </w:r>
            <w:r w:rsidR="00AC3EFF" w:rsidRPr="00790850">
              <w:rPr>
                <w:rFonts w:ascii="PT Astra Serif" w:hAnsi="PT Astra Serif"/>
                <w:sz w:val="24"/>
                <w:szCs w:val="24"/>
              </w:rPr>
              <w:t>1,0</w:t>
            </w:r>
          </w:p>
          <w:p w:rsidR="00E16004" w:rsidRPr="00790850" w:rsidRDefault="00AC3EFF" w:rsidP="00790850">
            <w:pPr>
              <w:ind w:left="-62" w:right="-5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>2023 – 1051,0</w:t>
            </w:r>
          </w:p>
          <w:p w:rsidR="00E16004" w:rsidRPr="00790850" w:rsidRDefault="00E16004" w:rsidP="00790850">
            <w:pPr>
              <w:ind w:left="-62" w:right="-5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90850">
              <w:rPr>
                <w:rFonts w:ascii="PT Astra Serif" w:hAnsi="PT Astra Serif"/>
                <w:sz w:val="24"/>
                <w:szCs w:val="24"/>
              </w:rPr>
              <w:t xml:space="preserve">2024 – </w:t>
            </w:r>
            <w:r w:rsidR="00AC3EFF" w:rsidRPr="00790850">
              <w:rPr>
                <w:rFonts w:ascii="PT Astra Serif" w:hAnsi="PT Astra Serif"/>
                <w:sz w:val="24"/>
                <w:szCs w:val="24"/>
              </w:rPr>
              <w:t>1051,0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004" w:rsidRPr="00790850" w:rsidRDefault="00E16004" w:rsidP="00164BEF">
            <w:pPr>
              <w:pStyle w:val="aa"/>
              <w:contextualSpacing/>
              <w:jc w:val="center"/>
              <w:rPr>
                <w:rFonts w:ascii="PT Astra Serif" w:hAnsi="PT Astra Serif"/>
              </w:rPr>
            </w:pPr>
            <w:r w:rsidRPr="00790850">
              <w:rPr>
                <w:rFonts w:ascii="PT Astra Serif" w:hAnsi="PT Astra Serif"/>
              </w:rPr>
              <w:t>-»</w:t>
            </w:r>
            <w:r w:rsidR="00D0570C" w:rsidRPr="00790850">
              <w:rPr>
                <w:rFonts w:ascii="PT Astra Serif" w:hAnsi="PT Astra Serif"/>
              </w:rPr>
              <w:t>;</w:t>
            </w:r>
          </w:p>
        </w:tc>
      </w:tr>
    </w:tbl>
    <w:p w:rsidR="00E16004" w:rsidRPr="00164BEF" w:rsidRDefault="00E16004" w:rsidP="00164BEF">
      <w:pPr>
        <w:autoSpaceDE w:val="0"/>
        <w:autoSpaceDN w:val="0"/>
        <w:adjustRightInd w:val="0"/>
        <w:contextualSpacing/>
        <w:jc w:val="center"/>
        <w:outlineLvl w:val="1"/>
        <w:rPr>
          <w:rFonts w:ascii="PT Astra Serif" w:hAnsi="PT Astra Serif" w:cs="Arial"/>
          <w:b/>
          <w:sz w:val="26"/>
          <w:szCs w:val="26"/>
        </w:rPr>
        <w:sectPr w:rsidR="00E16004" w:rsidRPr="00164BEF" w:rsidSect="003533F3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8E7DA9" w:rsidRPr="00164BEF" w:rsidRDefault="008E7DA9" w:rsidP="00164BEF">
      <w:pPr>
        <w:pStyle w:val="ConsPlusTitle"/>
        <w:numPr>
          <w:ilvl w:val="1"/>
          <w:numId w:val="20"/>
        </w:numPr>
        <w:ind w:left="0" w:firstLine="709"/>
        <w:jc w:val="both"/>
        <w:rPr>
          <w:rFonts w:ascii="PT Astra Serif" w:hAnsi="PT Astra Serif" w:cs="Arial"/>
          <w:b w:val="0"/>
          <w:sz w:val="26"/>
          <w:szCs w:val="26"/>
        </w:rPr>
      </w:pPr>
      <w:r w:rsidRPr="00164BEF">
        <w:rPr>
          <w:rFonts w:ascii="PT Astra Serif" w:hAnsi="PT Astra Serif" w:cs="Arial"/>
          <w:b w:val="0"/>
          <w:sz w:val="26"/>
          <w:szCs w:val="26"/>
        </w:rPr>
        <w:lastRenderedPageBreak/>
        <w:t xml:space="preserve"> Раздел 7 Программы изложить в следующей редакции:</w:t>
      </w:r>
    </w:p>
    <w:p w:rsidR="008E7DA9" w:rsidRPr="00164BEF" w:rsidRDefault="008E7DA9" w:rsidP="00164BEF">
      <w:pPr>
        <w:pStyle w:val="ConsPlusTitle"/>
        <w:jc w:val="both"/>
        <w:rPr>
          <w:rFonts w:ascii="PT Astra Serif" w:hAnsi="PT Astra Serif" w:cs="Arial"/>
          <w:b w:val="0"/>
          <w:sz w:val="26"/>
          <w:szCs w:val="26"/>
        </w:rPr>
      </w:pPr>
    </w:p>
    <w:p w:rsidR="008E7DA9" w:rsidRPr="00164BEF" w:rsidRDefault="00643F64" w:rsidP="00164BEF">
      <w:pPr>
        <w:tabs>
          <w:tab w:val="left" w:pos="4729"/>
        </w:tabs>
        <w:autoSpaceDE w:val="0"/>
        <w:autoSpaceDN w:val="0"/>
        <w:adjustRightInd w:val="0"/>
        <w:ind w:firstLine="0"/>
        <w:contextualSpacing/>
        <w:jc w:val="center"/>
        <w:outlineLvl w:val="0"/>
        <w:rPr>
          <w:rFonts w:ascii="PT Astra Serif" w:hAnsi="PT Astra Serif" w:cs="Arial"/>
          <w:b/>
          <w:sz w:val="26"/>
          <w:szCs w:val="26"/>
        </w:rPr>
      </w:pPr>
      <w:r w:rsidRPr="00164BEF">
        <w:rPr>
          <w:rFonts w:ascii="PT Astra Serif" w:hAnsi="PT Astra Serif" w:cs="Arial"/>
          <w:b/>
          <w:sz w:val="26"/>
          <w:szCs w:val="26"/>
        </w:rPr>
        <w:t>«</w:t>
      </w:r>
      <w:r w:rsidR="008E7DA9" w:rsidRPr="00164BEF">
        <w:rPr>
          <w:rFonts w:ascii="PT Astra Serif" w:hAnsi="PT Astra Serif" w:cs="Arial"/>
          <w:b/>
          <w:sz w:val="26"/>
          <w:szCs w:val="26"/>
        </w:rPr>
        <w:t>7. Ресурсное обеспечение реализации программы</w:t>
      </w:r>
    </w:p>
    <w:p w:rsidR="008E7DA9" w:rsidRPr="00164BEF" w:rsidRDefault="008E7DA9" w:rsidP="00164BEF">
      <w:pPr>
        <w:tabs>
          <w:tab w:val="left" w:pos="4729"/>
        </w:tabs>
        <w:autoSpaceDE w:val="0"/>
        <w:autoSpaceDN w:val="0"/>
        <w:adjustRightInd w:val="0"/>
        <w:contextualSpacing/>
        <w:jc w:val="center"/>
        <w:outlineLvl w:val="0"/>
        <w:rPr>
          <w:rFonts w:ascii="PT Astra Serif" w:hAnsi="PT Astra Serif" w:cs="Arial"/>
          <w:b/>
          <w:sz w:val="26"/>
          <w:szCs w:val="26"/>
        </w:rPr>
      </w:pPr>
    </w:p>
    <w:p w:rsidR="008E7DA9" w:rsidRPr="00164BEF" w:rsidRDefault="008E7DA9" w:rsidP="00164BEF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  <w:r w:rsidRPr="00164BEF">
        <w:rPr>
          <w:rFonts w:ascii="PT Astra Serif" w:hAnsi="PT Astra Serif" w:cs="Arial"/>
          <w:b/>
          <w:sz w:val="26"/>
          <w:szCs w:val="26"/>
        </w:rPr>
        <w:t>Ресурсное обеспечение реализации муниципальной программы по основным мероприятиям и коду бюджетной классификации</w:t>
      </w:r>
    </w:p>
    <w:p w:rsidR="008E7DA9" w:rsidRPr="00164BEF" w:rsidRDefault="008E7DA9" w:rsidP="00164BEF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252"/>
        <w:gridCol w:w="595"/>
        <w:gridCol w:w="737"/>
        <w:gridCol w:w="1415"/>
        <w:gridCol w:w="580"/>
        <w:gridCol w:w="876"/>
        <w:gridCol w:w="876"/>
        <w:gridCol w:w="876"/>
        <w:gridCol w:w="876"/>
        <w:gridCol w:w="876"/>
        <w:gridCol w:w="876"/>
      </w:tblGrid>
      <w:tr w:rsidR="00E16004" w:rsidRPr="00164BEF" w:rsidTr="00164BEF">
        <w:trPr>
          <w:trHeight w:val="57"/>
        </w:trPr>
        <w:tc>
          <w:tcPr>
            <w:tcW w:w="575" w:type="pct"/>
            <w:vMerge w:val="restar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Статус</w:t>
            </w:r>
          </w:p>
        </w:tc>
        <w:tc>
          <w:tcPr>
            <w:tcW w:w="1466" w:type="pct"/>
            <w:vMerge w:val="restar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47" w:type="pct"/>
            <w:gridSpan w:val="4"/>
          </w:tcPr>
          <w:p w:rsidR="00E16004" w:rsidRPr="00164BEF" w:rsidRDefault="00D43B7C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hyperlink r:id="rId11" w:anchor="RANGE!Par655" w:history="1">
              <w:r w:rsidR="00E16004" w:rsidRPr="00164BEF">
                <w:rPr>
                  <w:rFonts w:ascii="PT Astra Serif" w:hAnsi="PT Astra Serif" w:cs="Arial"/>
                  <w:bCs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1812" w:type="pct"/>
            <w:gridSpan w:val="6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Расходы (тыс. руб.), годы </w:t>
            </w:r>
          </w:p>
        </w:tc>
      </w:tr>
      <w:tr w:rsidR="00E16004" w:rsidRPr="00164BEF" w:rsidTr="00164BEF">
        <w:trPr>
          <w:trHeight w:val="57"/>
        </w:trPr>
        <w:tc>
          <w:tcPr>
            <w:tcW w:w="575" w:type="pct"/>
            <w:vMerge/>
            <w:vAlign w:val="center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66" w:type="pct"/>
            <w:vMerge/>
            <w:vAlign w:val="center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5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254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proofErr w:type="spellStart"/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88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ЦСР</w:t>
            </w:r>
          </w:p>
        </w:tc>
        <w:tc>
          <w:tcPr>
            <w:tcW w:w="200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ВР</w:t>
            </w:r>
          </w:p>
        </w:tc>
        <w:tc>
          <w:tcPr>
            <w:tcW w:w="302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2019</w:t>
            </w:r>
          </w:p>
        </w:tc>
        <w:tc>
          <w:tcPr>
            <w:tcW w:w="302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2020</w:t>
            </w:r>
          </w:p>
        </w:tc>
        <w:tc>
          <w:tcPr>
            <w:tcW w:w="302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2021</w:t>
            </w:r>
          </w:p>
        </w:tc>
        <w:tc>
          <w:tcPr>
            <w:tcW w:w="302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2022</w:t>
            </w:r>
          </w:p>
        </w:tc>
        <w:tc>
          <w:tcPr>
            <w:tcW w:w="302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2023</w:t>
            </w:r>
          </w:p>
        </w:tc>
        <w:tc>
          <w:tcPr>
            <w:tcW w:w="302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2024</w:t>
            </w:r>
          </w:p>
        </w:tc>
      </w:tr>
      <w:tr w:rsidR="00E16004" w:rsidRPr="00164BEF" w:rsidTr="00164BEF">
        <w:trPr>
          <w:trHeight w:val="57"/>
          <w:tblHeader/>
        </w:trPr>
        <w:tc>
          <w:tcPr>
            <w:tcW w:w="575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1466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205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54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488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200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</w:tc>
        <w:tc>
          <w:tcPr>
            <w:tcW w:w="302" w:type="pct"/>
            <w:vAlign w:val="center"/>
          </w:tcPr>
          <w:p w:rsidR="00E16004" w:rsidRPr="00164BEF" w:rsidRDefault="00AC3EFF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302" w:type="pct"/>
            <w:vAlign w:val="center"/>
          </w:tcPr>
          <w:p w:rsidR="00E16004" w:rsidRPr="00164BEF" w:rsidRDefault="00AC3EFF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302" w:type="pct"/>
            <w:vAlign w:val="center"/>
          </w:tcPr>
          <w:p w:rsidR="00E16004" w:rsidRPr="00BE501C" w:rsidRDefault="00AC3EFF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  <w:r w:rsidRPr="00BE501C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AC3EFF" w:rsidRPr="00164BEF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02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AC3EFF" w:rsidRPr="00164BEF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AC3EFF" w:rsidRPr="00164BEF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</w:tr>
      <w:tr w:rsidR="00E16004" w:rsidRPr="00164BEF" w:rsidTr="00164BEF">
        <w:trPr>
          <w:trHeight w:val="57"/>
        </w:trPr>
        <w:tc>
          <w:tcPr>
            <w:tcW w:w="575" w:type="pc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466" w:type="pc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Развитие информационно-коммуникационных технологий в муниципальном образовании Плавский район</w:t>
            </w:r>
          </w:p>
        </w:tc>
        <w:tc>
          <w:tcPr>
            <w:tcW w:w="205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</w:rPr>
              <w:t>X</w:t>
            </w:r>
          </w:p>
        </w:tc>
        <w:tc>
          <w:tcPr>
            <w:tcW w:w="254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X</w:t>
            </w:r>
          </w:p>
        </w:tc>
        <w:tc>
          <w:tcPr>
            <w:tcW w:w="488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X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3095,3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3579,1</w:t>
            </w:r>
          </w:p>
        </w:tc>
        <w:tc>
          <w:tcPr>
            <w:tcW w:w="302" w:type="pct"/>
            <w:vAlign w:val="center"/>
          </w:tcPr>
          <w:p w:rsidR="00E16004" w:rsidRPr="009519F7" w:rsidRDefault="009519F7" w:rsidP="003367CD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color w:val="000000" w:themeColor="text1"/>
                <w:sz w:val="22"/>
                <w:szCs w:val="22"/>
              </w:rPr>
            </w:pPr>
            <w:r w:rsidRPr="009519F7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4349</w:t>
            </w:r>
            <w:r w:rsidR="00E16004" w:rsidRPr="009519F7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,</w:t>
            </w:r>
            <w:r w:rsidRPr="009519F7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3404,0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2404,0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2404,0</w:t>
            </w:r>
          </w:p>
        </w:tc>
      </w:tr>
      <w:tr w:rsidR="00E16004" w:rsidRPr="00164BEF" w:rsidTr="00164BEF">
        <w:trPr>
          <w:trHeight w:val="57"/>
        </w:trPr>
        <w:tc>
          <w:tcPr>
            <w:tcW w:w="575" w:type="pc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Основное мероприятие 1.</w:t>
            </w:r>
          </w:p>
        </w:tc>
        <w:tc>
          <w:tcPr>
            <w:tcW w:w="1466" w:type="pc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Развитие и обеспечение информационно-коммуникационных технологий</w:t>
            </w:r>
          </w:p>
        </w:tc>
        <w:tc>
          <w:tcPr>
            <w:tcW w:w="205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54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488" w:type="pct"/>
            <w:vAlign w:val="center"/>
          </w:tcPr>
          <w:p w:rsidR="00E16004" w:rsidRPr="00164BEF" w:rsidRDefault="00E16004" w:rsidP="00164BEF">
            <w:pPr>
              <w:ind w:right="-197"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3095,3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3579,1</w:t>
            </w:r>
          </w:p>
        </w:tc>
        <w:tc>
          <w:tcPr>
            <w:tcW w:w="302" w:type="pct"/>
            <w:vAlign w:val="center"/>
          </w:tcPr>
          <w:p w:rsidR="00E16004" w:rsidRPr="00BE501C" w:rsidRDefault="003C1FD2" w:rsidP="00B96A81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BE501C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4</w:t>
            </w:r>
            <w:r w:rsidR="00BE501C" w:rsidRPr="00BE501C"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  <w:t>349</w:t>
            </w:r>
            <w:r w:rsidR="00E16004" w:rsidRPr="00BE501C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,</w:t>
            </w:r>
            <w:r w:rsidR="00BE501C" w:rsidRPr="00BE501C"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2" w:type="pct"/>
            <w:vAlign w:val="center"/>
          </w:tcPr>
          <w:p w:rsidR="00E16004" w:rsidRPr="00164BEF" w:rsidRDefault="00D05C3B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="00E16004" w:rsidRPr="00164BEF">
              <w:rPr>
                <w:rFonts w:ascii="PT Astra Serif" w:hAnsi="PT Astra Serif" w:cs="Arial"/>
                <w:sz w:val="22"/>
                <w:szCs w:val="22"/>
              </w:rPr>
              <w:t>404,0</w:t>
            </w:r>
          </w:p>
        </w:tc>
        <w:tc>
          <w:tcPr>
            <w:tcW w:w="302" w:type="pct"/>
            <w:vAlign w:val="center"/>
          </w:tcPr>
          <w:p w:rsidR="00E16004" w:rsidRPr="00164BEF" w:rsidRDefault="00D05C3B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E16004" w:rsidRPr="00164BEF">
              <w:rPr>
                <w:rFonts w:ascii="PT Astra Serif" w:hAnsi="PT Astra Serif" w:cs="Arial"/>
                <w:sz w:val="22"/>
                <w:szCs w:val="22"/>
              </w:rPr>
              <w:t>404,0</w:t>
            </w:r>
          </w:p>
        </w:tc>
        <w:tc>
          <w:tcPr>
            <w:tcW w:w="302" w:type="pct"/>
            <w:vAlign w:val="center"/>
          </w:tcPr>
          <w:p w:rsidR="00E16004" w:rsidRPr="00164BEF" w:rsidRDefault="00D05C3B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E16004" w:rsidRPr="00164BEF">
              <w:rPr>
                <w:rFonts w:ascii="PT Astra Serif" w:hAnsi="PT Astra Serif" w:cs="Arial"/>
                <w:sz w:val="22"/>
                <w:szCs w:val="22"/>
              </w:rPr>
              <w:t>404,0</w:t>
            </w:r>
          </w:p>
        </w:tc>
      </w:tr>
      <w:tr w:rsidR="00E16004" w:rsidRPr="00164BEF" w:rsidTr="00164BEF">
        <w:trPr>
          <w:trHeight w:val="57"/>
        </w:trPr>
        <w:tc>
          <w:tcPr>
            <w:tcW w:w="575" w:type="pct"/>
            <w:vMerge w:val="restar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Мероприятие 1.1.</w:t>
            </w:r>
          </w:p>
        </w:tc>
        <w:tc>
          <w:tcPr>
            <w:tcW w:w="1466" w:type="pct"/>
            <w:vMerge w:val="restart"/>
          </w:tcPr>
          <w:p w:rsidR="00E16004" w:rsidRPr="00164BEF" w:rsidRDefault="00E16004" w:rsidP="00164BEF">
            <w:pPr>
              <w:ind w:hanging="31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Мероприятия по укреплению материально – технической базы</w:t>
            </w:r>
          </w:p>
        </w:tc>
        <w:tc>
          <w:tcPr>
            <w:tcW w:w="205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851</w:t>
            </w:r>
          </w:p>
        </w:tc>
        <w:tc>
          <w:tcPr>
            <w:tcW w:w="254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0410</w:t>
            </w:r>
          </w:p>
        </w:tc>
        <w:tc>
          <w:tcPr>
            <w:tcW w:w="488" w:type="pct"/>
            <w:vAlign w:val="center"/>
          </w:tcPr>
          <w:p w:rsidR="00E16004" w:rsidRPr="00164BEF" w:rsidRDefault="00E16004" w:rsidP="00164BEF">
            <w:pPr>
              <w:ind w:right="-197"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1510128010</w:t>
            </w:r>
          </w:p>
        </w:tc>
        <w:tc>
          <w:tcPr>
            <w:tcW w:w="200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429,1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510,6</w:t>
            </w:r>
          </w:p>
        </w:tc>
        <w:tc>
          <w:tcPr>
            <w:tcW w:w="302" w:type="pct"/>
            <w:vAlign w:val="center"/>
          </w:tcPr>
          <w:p w:rsidR="00E16004" w:rsidRPr="00BE501C" w:rsidRDefault="00BE501C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</w:pPr>
            <w:r w:rsidRPr="00BE501C"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  <w:t>714</w:t>
            </w:r>
            <w:r w:rsidR="00E16004" w:rsidRPr="00BE501C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,</w:t>
            </w:r>
            <w:r w:rsidRPr="00BE501C"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302" w:type="pct"/>
            <w:vAlign w:val="center"/>
          </w:tcPr>
          <w:p w:rsidR="00E16004" w:rsidRPr="00164BEF" w:rsidRDefault="00D05C3B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404</w:t>
            </w:r>
            <w:r w:rsidR="00562A63" w:rsidRPr="00164BEF">
              <w:rPr>
                <w:rFonts w:ascii="PT Astra Serif" w:hAnsi="PT Astra Serif" w:cs="Arial"/>
                <w:sz w:val="22"/>
                <w:szCs w:val="22"/>
              </w:rPr>
              <w:t>,0</w:t>
            </w:r>
          </w:p>
        </w:tc>
        <w:tc>
          <w:tcPr>
            <w:tcW w:w="302" w:type="pct"/>
            <w:vAlign w:val="center"/>
          </w:tcPr>
          <w:p w:rsidR="00E16004" w:rsidRPr="00164BEF" w:rsidRDefault="00D05C3B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404</w:t>
            </w:r>
            <w:r w:rsidR="00E16004" w:rsidRPr="00164BEF">
              <w:rPr>
                <w:rFonts w:ascii="PT Astra Serif" w:hAnsi="PT Astra Serif" w:cs="Arial"/>
                <w:sz w:val="22"/>
                <w:szCs w:val="22"/>
              </w:rPr>
              <w:t>,</w:t>
            </w:r>
            <w:r w:rsidR="00BD0CB4" w:rsidRPr="00164BEF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302" w:type="pct"/>
            <w:vAlign w:val="center"/>
          </w:tcPr>
          <w:p w:rsidR="00E16004" w:rsidRPr="00164BEF" w:rsidRDefault="00D05C3B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404</w:t>
            </w:r>
            <w:r w:rsidR="00E16004" w:rsidRPr="00164BEF">
              <w:rPr>
                <w:rFonts w:ascii="PT Astra Serif" w:hAnsi="PT Astra Serif" w:cs="Arial"/>
                <w:sz w:val="22"/>
                <w:szCs w:val="22"/>
              </w:rPr>
              <w:t>,</w:t>
            </w:r>
            <w:r w:rsidR="00BD0CB4" w:rsidRPr="00164BEF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</w:tr>
      <w:tr w:rsidR="00E16004" w:rsidRPr="00164BEF" w:rsidTr="00164BEF">
        <w:trPr>
          <w:trHeight w:val="57"/>
        </w:trPr>
        <w:tc>
          <w:tcPr>
            <w:tcW w:w="575" w:type="pct"/>
            <w:vMerge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66" w:type="pct"/>
            <w:vMerge/>
          </w:tcPr>
          <w:p w:rsidR="00E16004" w:rsidRPr="00164BEF" w:rsidRDefault="00E16004" w:rsidP="00164BEF">
            <w:pPr>
              <w:ind w:hanging="31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851</w:t>
            </w:r>
          </w:p>
        </w:tc>
        <w:tc>
          <w:tcPr>
            <w:tcW w:w="254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0410</w:t>
            </w:r>
          </w:p>
        </w:tc>
        <w:tc>
          <w:tcPr>
            <w:tcW w:w="488" w:type="pct"/>
            <w:vAlign w:val="center"/>
          </w:tcPr>
          <w:p w:rsidR="00E16004" w:rsidRPr="00164BEF" w:rsidRDefault="00E16004" w:rsidP="00164BEF">
            <w:pPr>
              <w:ind w:right="-197"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1510128010</w:t>
            </w:r>
          </w:p>
        </w:tc>
        <w:tc>
          <w:tcPr>
            <w:tcW w:w="200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244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-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302" w:type="pct"/>
            <w:vAlign w:val="center"/>
          </w:tcPr>
          <w:p w:rsidR="00E16004" w:rsidRPr="00B0652F" w:rsidRDefault="00B0652F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  <w:r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  <w:t>714</w:t>
            </w:r>
            <w:r w:rsidR="00E16004"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,</w:t>
            </w:r>
            <w:r w:rsidR="007D0CE8"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="007D0CE8" w:rsidRPr="00164BEF">
              <w:rPr>
                <w:rFonts w:ascii="PT Astra Serif" w:hAnsi="PT Astra Serif" w:cs="Arial"/>
                <w:sz w:val="22"/>
                <w:szCs w:val="22"/>
              </w:rPr>
              <w:t>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="007D0CE8" w:rsidRPr="00164BEF">
              <w:rPr>
                <w:rFonts w:ascii="PT Astra Serif" w:hAnsi="PT Astra Serif" w:cs="Arial"/>
                <w:sz w:val="22"/>
                <w:szCs w:val="22"/>
              </w:rPr>
              <w:t>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="007D0CE8" w:rsidRPr="00164BEF">
              <w:rPr>
                <w:rFonts w:ascii="PT Astra Serif" w:hAnsi="PT Astra Serif" w:cs="Arial"/>
                <w:sz w:val="22"/>
                <w:szCs w:val="22"/>
              </w:rPr>
              <w:t>,0</w:t>
            </w:r>
          </w:p>
        </w:tc>
      </w:tr>
      <w:tr w:rsidR="00E16004" w:rsidRPr="00164BEF" w:rsidTr="00164BEF">
        <w:trPr>
          <w:trHeight w:val="57"/>
        </w:trPr>
        <w:tc>
          <w:tcPr>
            <w:tcW w:w="575" w:type="pc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66" w:type="pc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205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851</w:t>
            </w:r>
          </w:p>
        </w:tc>
        <w:tc>
          <w:tcPr>
            <w:tcW w:w="254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0410</w:t>
            </w:r>
          </w:p>
        </w:tc>
        <w:tc>
          <w:tcPr>
            <w:tcW w:w="488" w:type="pct"/>
            <w:vAlign w:val="center"/>
          </w:tcPr>
          <w:p w:rsidR="00E16004" w:rsidRPr="00164BEF" w:rsidRDefault="00E16004" w:rsidP="00164BEF">
            <w:pPr>
              <w:ind w:right="-197"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1510128660</w:t>
            </w:r>
          </w:p>
        </w:tc>
        <w:tc>
          <w:tcPr>
            <w:tcW w:w="200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1304,7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1300,7</w:t>
            </w:r>
          </w:p>
        </w:tc>
        <w:tc>
          <w:tcPr>
            <w:tcW w:w="302" w:type="pct"/>
            <w:vAlign w:val="center"/>
          </w:tcPr>
          <w:p w:rsidR="00E16004" w:rsidRPr="00B0652F" w:rsidRDefault="00B0652F" w:rsidP="003367CD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  <w:r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  <w:t>1257</w:t>
            </w:r>
            <w:r w:rsidR="00E16004"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,</w:t>
            </w:r>
            <w:r w:rsidR="003C1FD2"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1447,0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447,0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447,0</w:t>
            </w:r>
          </w:p>
        </w:tc>
      </w:tr>
      <w:tr w:rsidR="00E16004" w:rsidRPr="00164BEF" w:rsidTr="00164BEF">
        <w:trPr>
          <w:trHeight w:val="57"/>
        </w:trPr>
        <w:tc>
          <w:tcPr>
            <w:tcW w:w="575" w:type="pc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66" w:type="pc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Расходы по освещению в средствах массовой информации</w:t>
            </w:r>
          </w:p>
        </w:tc>
        <w:tc>
          <w:tcPr>
            <w:tcW w:w="205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851</w:t>
            </w:r>
          </w:p>
        </w:tc>
        <w:tc>
          <w:tcPr>
            <w:tcW w:w="254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0410</w:t>
            </w:r>
          </w:p>
        </w:tc>
        <w:tc>
          <w:tcPr>
            <w:tcW w:w="488" w:type="pct"/>
            <w:vAlign w:val="center"/>
          </w:tcPr>
          <w:p w:rsidR="00E16004" w:rsidRPr="00164BEF" w:rsidRDefault="00E16004" w:rsidP="00164BEF">
            <w:pPr>
              <w:ind w:right="-197"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1510128160</w:t>
            </w:r>
          </w:p>
        </w:tc>
        <w:tc>
          <w:tcPr>
            <w:tcW w:w="200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244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386,0</w:t>
            </w:r>
          </w:p>
        </w:tc>
        <w:tc>
          <w:tcPr>
            <w:tcW w:w="302" w:type="pct"/>
            <w:vAlign w:val="center"/>
          </w:tcPr>
          <w:p w:rsidR="00E16004" w:rsidRPr="00B0652F" w:rsidRDefault="003367CD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  <w:r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7</w:t>
            </w:r>
            <w:r w:rsidR="00B0652F"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  <w:t>60</w:t>
            </w:r>
            <w:r w:rsidR="003C1FD2"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E16004" w:rsidRPr="00164BEF" w:rsidTr="00164BEF">
        <w:trPr>
          <w:trHeight w:val="57"/>
        </w:trPr>
        <w:tc>
          <w:tcPr>
            <w:tcW w:w="575" w:type="pct"/>
            <w:vMerge w:val="restar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66" w:type="pct"/>
            <w:vMerge w:val="restart"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205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254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0410</w:t>
            </w:r>
          </w:p>
        </w:tc>
        <w:tc>
          <w:tcPr>
            <w:tcW w:w="488" w:type="pct"/>
            <w:vAlign w:val="center"/>
          </w:tcPr>
          <w:p w:rsidR="00E16004" w:rsidRPr="00164BEF" w:rsidRDefault="00E16004" w:rsidP="00164BEF">
            <w:pPr>
              <w:ind w:right="-197"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1510180450</w:t>
            </w:r>
          </w:p>
        </w:tc>
        <w:tc>
          <w:tcPr>
            <w:tcW w:w="200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957,1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968,4</w:t>
            </w:r>
          </w:p>
        </w:tc>
        <w:tc>
          <w:tcPr>
            <w:tcW w:w="302" w:type="pct"/>
            <w:vAlign w:val="center"/>
          </w:tcPr>
          <w:p w:rsidR="00E16004" w:rsidRPr="00D05C3B" w:rsidRDefault="00D05C3B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249</w:t>
            </w:r>
            <w:r w:rsidR="00B0652F"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2" w:type="pct"/>
            <w:vAlign w:val="center"/>
          </w:tcPr>
          <w:p w:rsidR="00E16004" w:rsidRPr="00164BEF" w:rsidRDefault="00AC3EFF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1047,1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1047,</w:t>
            </w:r>
            <w:r w:rsidR="00AC3EFF" w:rsidRPr="00164BEF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1047,</w:t>
            </w:r>
            <w:r w:rsidR="00AC3EFF" w:rsidRPr="00164BEF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</w:tr>
      <w:tr w:rsidR="00E16004" w:rsidRPr="00164BEF" w:rsidTr="00164BEF">
        <w:trPr>
          <w:trHeight w:val="57"/>
        </w:trPr>
        <w:tc>
          <w:tcPr>
            <w:tcW w:w="575" w:type="pct"/>
            <w:vMerge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66" w:type="pct"/>
            <w:vMerge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254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0410</w:t>
            </w:r>
          </w:p>
        </w:tc>
        <w:tc>
          <w:tcPr>
            <w:tcW w:w="488" w:type="pct"/>
            <w:vAlign w:val="center"/>
          </w:tcPr>
          <w:p w:rsidR="00E16004" w:rsidRPr="00164BEF" w:rsidRDefault="00E16004" w:rsidP="00164BEF">
            <w:pPr>
              <w:ind w:right="-197"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1510180450</w:t>
            </w:r>
          </w:p>
        </w:tc>
        <w:tc>
          <w:tcPr>
            <w:tcW w:w="200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294,4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293,5</w:t>
            </w:r>
          </w:p>
        </w:tc>
        <w:tc>
          <w:tcPr>
            <w:tcW w:w="302" w:type="pct"/>
            <w:vAlign w:val="center"/>
          </w:tcPr>
          <w:p w:rsidR="00E16004" w:rsidRPr="00B0652F" w:rsidRDefault="00B0652F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</w:pPr>
            <w:r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  <w:t>367</w:t>
            </w:r>
            <w:r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,</w:t>
            </w:r>
            <w:r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305,9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305,9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305,9</w:t>
            </w:r>
          </w:p>
        </w:tc>
      </w:tr>
      <w:tr w:rsidR="00E16004" w:rsidRPr="00164BEF" w:rsidTr="00164BEF">
        <w:trPr>
          <w:trHeight w:val="57"/>
        </w:trPr>
        <w:tc>
          <w:tcPr>
            <w:tcW w:w="575" w:type="pct"/>
            <w:vMerge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66" w:type="pct"/>
            <w:vMerge/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254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0410</w:t>
            </w:r>
          </w:p>
        </w:tc>
        <w:tc>
          <w:tcPr>
            <w:tcW w:w="488" w:type="pct"/>
            <w:vAlign w:val="center"/>
          </w:tcPr>
          <w:p w:rsidR="00E16004" w:rsidRPr="00164BEF" w:rsidRDefault="00E16004" w:rsidP="00164BEF">
            <w:pPr>
              <w:ind w:right="-197"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1510180460</w:t>
            </w:r>
          </w:p>
        </w:tc>
        <w:tc>
          <w:tcPr>
            <w:tcW w:w="200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110,0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16004" w:rsidRPr="00B0652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</w:pPr>
            <w:r w:rsidRPr="00B0652F">
              <w:rPr>
                <w:rFonts w:ascii="PT Astra Serif" w:hAnsi="PT Astra Serif" w:cs="Arial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64BEF">
              <w:rPr>
                <w:rFonts w:ascii="PT Astra Serif" w:hAnsi="PT Astra Serif" w:cs="Arial"/>
                <w:sz w:val="22"/>
                <w:szCs w:val="22"/>
              </w:rPr>
              <w:t>0,0</w:t>
            </w:r>
            <w:r w:rsidR="00AC3EFF" w:rsidRPr="00164BEF">
              <w:rPr>
                <w:rFonts w:ascii="PT Astra Serif" w:hAnsi="PT Astra Serif" w:cs="Arial"/>
                <w:sz w:val="22"/>
                <w:szCs w:val="22"/>
              </w:rPr>
              <w:t>»</w:t>
            </w:r>
            <w:r w:rsidR="00D0570C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</w:tc>
      </w:tr>
    </w:tbl>
    <w:p w:rsidR="008E7DA9" w:rsidRPr="00164BEF" w:rsidRDefault="008E7DA9" w:rsidP="00164BEF">
      <w:pPr>
        <w:pStyle w:val="a5"/>
        <w:ind w:left="0" w:firstLine="0"/>
        <w:rPr>
          <w:rFonts w:ascii="PT Astra Serif" w:hAnsi="PT Astra Serif" w:cs="Arial"/>
          <w:sz w:val="26"/>
          <w:szCs w:val="26"/>
        </w:rPr>
      </w:pPr>
    </w:p>
    <w:p w:rsidR="008E7DA9" w:rsidRPr="00164BEF" w:rsidRDefault="008E7DA9" w:rsidP="00164BEF">
      <w:pPr>
        <w:pStyle w:val="ConsPlusTitle"/>
        <w:numPr>
          <w:ilvl w:val="1"/>
          <w:numId w:val="20"/>
        </w:numPr>
        <w:ind w:left="0" w:firstLine="709"/>
        <w:jc w:val="both"/>
        <w:rPr>
          <w:rFonts w:ascii="PT Astra Serif" w:hAnsi="PT Astra Serif" w:cs="Arial"/>
          <w:b w:val="0"/>
          <w:sz w:val="26"/>
          <w:szCs w:val="26"/>
        </w:rPr>
      </w:pPr>
      <w:r w:rsidRPr="00164BEF">
        <w:rPr>
          <w:rFonts w:ascii="PT Astra Serif" w:hAnsi="PT Astra Serif" w:cs="Arial"/>
          <w:b w:val="0"/>
          <w:sz w:val="26"/>
          <w:szCs w:val="26"/>
        </w:rPr>
        <w:t>Раздел 11 Программы изложить в следующей редакции:</w:t>
      </w:r>
    </w:p>
    <w:p w:rsidR="008E7DA9" w:rsidRPr="00164BEF" w:rsidRDefault="00643F64" w:rsidP="00164BEF">
      <w:pPr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  <w:r w:rsidRPr="00164BEF">
        <w:rPr>
          <w:rFonts w:ascii="PT Astra Serif" w:hAnsi="PT Astra Serif" w:cs="Arial"/>
          <w:b/>
          <w:sz w:val="26"/>
          <w:szCs w:val="26"/>
        </w:rPr>
        <w:lastRenderedPageBreak/>
        <w:t>«</w:t>
      </w:r>
      <w:r w:rsidR="008E7DA9" w:rsidRPr="00164BEF">
        <w:rPr>
          <w:rFonts w:ascii="PT Astra Serif" w:hAnsi="PT Astra Serif" w:cs="Arial"/>
          <w:b/>
          <w:sz w:val="26"/>
          <w:szCs w:val="26"/>
        </w:rPr>
        <w:t>11. Календарный план-график реализации муниципальной программы на очередной финансовый год и плановый период 202</w:t>
      </w:r>
      <w:r w:rsidR="00AC3EFF" w:rsidRPr="00164BEF">
        <w:rPr>
          <w:rFonts w:ascii="PT Astra Serif" w:hAnsi="PT Astra Serif" w:cs="Arial"/>
          <w:b/>
          <w:sz w:val="26"/>
          <w:szCs w:val="26"/>
        </w:rPr>
        <w:t xml:space="preserve">2, </w:t>
      </w:r>
      <w:r w:rsidR="008E7DA9" w:rsidRPr="00164BEF">
        <w:rPr>
          <w:rFonts w:ascii="PT Astra Serif" w:hAnsi="PT Astra Serif" w:cs="Arial"/>
          <w:b/>
          <w:sz w:val="26"/>
          <w:szCs w:val="26"/>
        </w:rPr>
        <w:t>202</w:t>
      </w:r>
      <w:r w:rsidR="00AC3EFF" w:rsidRPr="00164BEF">
        <w:rPr>
          <w:rFonts w:ascii="PT Astra Serif" w:hAnsi="PT Astra Serif" w:cs="Arial"/>
          <w:b/>
          <w:sz w:val="26"/>
          <w:szCs w:val="26"/>
        </w:rPr>
        <w:t>3 и 2024</w:t>
      </w:r>
      <w:r w:rsidR="008E7DA9" w:rsidRPr="00164BEF">
        <w:rPr>
          <w:rFonts w:ascii="PT Astra Serif" w:hAnsi="PT Astra Serif" w:cs="Arial"/>
          <w:b/>
          <w:sz w:val="26"/>
          <w:szCs w:val="26"/>
        </w:rPr>
        <w:t xml:space="preserve"> годов</w:t>
      </w:r>
    </w:p>
    <w:p w:rsidR="003533F3" w:rsidRPr="00164BEF" w:rsidRDefault="003533F3" w:rsidP="00164BEF">
      <w:pPr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04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6"/>
        <w:gridCol w:w="2143"/>
        <w:gridCol w:w="2410"/>
        <w:gridCol w:w="3118"/>
        <w:gridCol w:w="711"/>
        <w:gridCol w:w="1275"/>
        <w:gridCol w:w="1275"/>
        <w:gridCol w:w="711"/>
        <w:gridCol w:w="851"/>
        <w:gridCol w:w="851"/>
        <w:gridCol w:w="705"/>
      </w:tblGrid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№</w:t>
            </w:r>
          </w:p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gramStart"/>
            <w:r w:rsidRPr="00164BEF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164BEF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Срок начала реализации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 xml:space="preserve">Объем ресурсного обеспечения, тыс. руб. (всего, в </w:t>
            </w:r>
            <w:proofErr w:type="spellStart"/>
            <w:r w:rsidRPr="00164BEF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164BEF">
              <w:rPr>
                <w:rFonts w:ascii="PT Astra Serif" w:hAnsi="PT Astra Serif" w:cs="Arial"/>
                <w:sz w:val="20"/>
                <w:szCs w:val="20"/>
              </w:rPr>
              <w:t>. по источникам финансирования)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B0652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B0652F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Муниципальная программа  «Развитие информационно-коммуникационных технологий в муниципальном образовании Плавский район»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Группа информационно-технического обеспечения комитета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201</w:t>
            </w:r>
            <w:r w:rsidRPr="00164BEF"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B0652F" w:rsidRDefault="00B0652F" w:rsidP="003367CD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B0652F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4349,1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3404,0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2404,0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2404,0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1.1.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Основное мероприятие 1 «Развитие и обеспечение информационно-коммуникационных технологий»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Группа информационно-технического обеспечения комитета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Обеспечение целевого направления и использования средств на обслуживание действующего компьютерного оборудования и оргтехники, локально-вычислительной сети, программного обеспечения, организация защиты персональных данных, повышение качества и доступности информации для граждан, в том числе при предоставлении муниципальных услуг, оказываемых администрацией муниципального образования Плавский район в электронной форме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201</w:t>
            </w:r>
            <w:r w:rsidRPr="00164BEF"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B0652F" w:rsidRDefault="00B0652F" w:rsidP="003367CD">
            <w:pPr>
              <w:ind w:firstLine="0"/>
              <w:contextualSpacing/>
              <w:jc w:val="center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 w:rsidRPr="00B0652F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4</w:t>
            </w:r>
            <w:r w:rsidRPr="00B0652F">
              <w:rPr>
                <w:rFonts w:ascii="PT Astra Serif" w:hAnsi="PT Astra Serif" w:cs="Arial"/>
                <w:color w:val="000000" w:themeColor="text1"/>
                <w:sz w:val="20"/>
                <w:szCs w:val="20"/>
                <w:lang w:val="en-US"/>
              </w:rPr>
              <w:t>349</w:t>
            </w:r>
            <w:r w:rsidRPr="00B0652F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,</w:t>
            </w:r>
            <w:r w:rsidRPr="00B0652F">
              <w:rPr>
                <w:rFonts w:ascii="PT Astra Serif" w:hAnsi="PT Astra Serif" w:cs="Arial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3404,0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2404,0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2404,0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Контрольное событие.</w:t>
            </w:r>
          </w:p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bCs/>
                <w:sz w:val="20"/>
                <w:szCs w:val="20"/>
              </w:rPr>
              <w:lastRenderedPageBreak/>
              <w:t>Обслуживание и приобретение программного обеспечения, приобретение  оргтехники, расходных материалов, лицензионного программного обеспечения, публикация информационных материалов в печатных средствах массовой информации,</w:t>
            </w:r>
            <w:r w:rsidRPr="00164BEF">
              <w:rPr>
                <w:rFonts w:ascii="PT Astra Serif" w:hAnsi="PT Astra Serif" w:cs="Arial"/>
                <w:sz w:val="20"/>
                <w:szCs w:val="20"/>
              </w:rPr>
              <w:t xml:space="preserve"> организация защиты персональных данных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pStyle w:val="aa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/>
                <w:sz w:val="20"/>
                <w:szCs w:val="20"/>
              </w:rPr>
              <w:t xml:space="preserve">Повышение эффективности </w:t>
            </w:r>
            <w:r w:rsidRPr="00164BEF">
              <w:rPr>
                <w:rFonts w:ascii="PT Astra Serif" w:hAnsi="PT Astra Serif"/>
                <w:sz w:val="20"/>
                <w:szCs w:val="20"/>
              </w:rPr>
              <w:lastRenderedPageBreak/>
              <w:t>работы администрации муниципального образования Плавский район и производительности труда сотрудников за счет использования современной компьютерной техники и информационных технологий. Обеспечение высокого уровня открытости и доступности информации о деятельности администрации муниципального образования Плавский район для населения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 xml:space="preserve">Согласно </w:t>
            </w: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оказанным услугам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B0652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B0652F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Мероприятие 1.1.</w:t>
            </w:r>
          </w:p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bCs/>
                <w:sz w:val="20"/>
                <w:szCs w:val="20"/>
              </w:rPr>
              <w:t>Услуги по организации доступа в сеть Интернет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Группа информационно-технического обеспечения комитета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Организация эффективной деятельности администрации муниципального образования Плавский район на основе современных технологий, повышение качества административного управления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201</w:t>
            </w:r>
            <w:r w:rsidRPr="00164BEF"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85104101510128660 242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B435B0" w:rsidRDefault="00B435B0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0</w:t>
            </w:r>
            <w:r w:rsidR="00B0652F" w:rsidRPr="00B0652F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Контрольное событие.</w:t>
            </w:r>
          </w:p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 xml:space="preserve">Оплата услуг связи, интернета.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ind w:firstLine="0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Увеличение доли предоставления муниципальных услуг в электронном виде с использованием Единого портала государственных и муниципальных услуг и Регионального портала государственных и муниципальных услуг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1.1.2.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Мероприятие 1.2.</w:t>
            </w:r>
          </w:p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Услуги и работы по реализации мероприятий, связанных с укреплением материально-технической базы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Группа информационно-технического обеспечения комитета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pStyle w:val="aa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/>
                <w:sz w:val="20"/>
                <w:szCs w:val="20"/>
              </w:rPr>
              <w:t xml:space="preserve">Приобретение базового лицензионного программного обеспечения. 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 соответствие требованиям по </w:t>
            </w:r>
            <w:r w:rsidRPr="00164BEF">
              <w:rPr>
                <w:rFonts w:ascii="PT Astra Serif" w:hAnsi="PT Astra Serif"/>
                <w:sz w:val="20"/>
                <w:szCs w:val="20"/>
              </w:rPr>
              <w:lastRenderedPageBreak/>
              <w:t>информационной безопасности и защите данных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201</w:t>
            </w:r>
            <w:r w:rsidRPr="00164BEF"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85104101510128010 242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Контрольное событие.</w:t>
            </w:r>
          </w:p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Приобретение базового лицензионного программного обеспечения.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Приобретение базового лицензионного программного обеспечения. 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 соответствие требованиям по информационной безопасности и защите данных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1.1.3.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Мероприятие 1.3.</w:t>
            </w:r>
          </w:p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Работы и услуги по реализации мероприятий, связанных с обеспечением информационно-коммуникационных технологий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Группа информационно-технического обеспечения комитета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pStyle w:val="aa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/>
                <w:sz w:val="20"/>
                <w:szCs w:val="20"/>
              </w:rPr>
              <w:t>Обеспечение комплексной автоматизации деятельности органов местного самоуправления, на всех этапах исполнения. Обеспечение доступа к современным средствам информации.</w:t>
            </w:r>
          </w:p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04" w:rsidRPr="00164BEF" w:rsidRDefault="00E16004" w:rsidP="00164BE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ind w:firstLine="0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83225F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1616</w:t>
            </w:r>
            <w:r w:rsidR="007D0CE8" w:rsidRPr="00164BEF">
              <w:rPr>
                <w:rFonts w:ascii="PT Astra Serif" w:hAnsi="PT Astra Serif" w:cs="Arial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1353,0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1353,0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1353,0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ind w:firstLine="0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85004101510180450 242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83225F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1249</w:t>
            </w:r>
            <w:r w:rsidR="007D0CE8" w:rsidRPr="00164BEF">
              <w:rPr>
                <w:rFonts w:ascii="PT Astra Serif" w:hAnsi="PT Astra Serif" w:cs="Arial"/>
                <w:sz w:val="20"/>
                <w:szCs w:val="20"/>
              </w:rPr>
              <w:t>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1047,1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1047,1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1047,1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ind w:firstLine="0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85004101510180450 540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83225F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367</w:t>
            </w:r>
            <w:r w:rsidR="007D0CE8" w:rsidRPr="00164BEF">
              <w:rPr>
                <w:rFonts w:ascii="PT Astra Serif" w:hAnsi="PT Astra Serif" w:cs="Arial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305,9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305,9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305,9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ind w:firstLine="0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85004101510180460242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ind w:firstLine="0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85004101510128660 242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D05C3B" w:rsidP="003367CD">
            <w:pPr>
              <w:autoSpaceDE w:val="0"/>
              <w:autoSpaceDN w:val="0"/>
              <w:adjustRightInd w:val="0"/>
              <w:ind w:left="-745" w:right="-777"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1257</w:t>
            </w:r>
            <w:r w:rsidR="007D0CE8" w:rsidRPr="00164BEF">
              <w:rPr>
                <w:rFonts w:ascii="PT Astra Serif" w:hAnsi="PT Astra Serif" w:cs="Arial"/>
                <w:sz w:val="20"/>
                <w:szCs w:val="20"/>
              </w:rPr>
              <w:t>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left="-507" w:right="-640" w:hanging="141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1447,0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left="-507" w:right="-640" w:hanging="141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447,0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left="-507" w:right="-640" w:hanging="141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447,0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Контрольное событие.</w:t>
            </w:r>
          </w:p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 xml:space="preserve">Приобретение программного обеспечения, техническая поддержка автоматизированных информационных систем, оплата услуг информационно-правовых систем «Гарант», «Консультант Плюс», </w:t>
            </w:r>
            <w:r w:rsidRPr="00164BEF">
              <w:rPr>
                <w:rFonts w:ascii="PT Astra Serif" w:hAnsi="PT Astra Serif" w:cs="Arial"/>
                <w:bCs/>
                <w:sz w:val="20"/>
                <w:szCs w:val="20"/>
              </w:rPr>
              <w:t xml:space="preserve">лицензионное обслуживание программных продуктов, </w:t>
            </w:r>
            <w:r w:rsidRPr="00164BEF">
              <w:rPr>
                <w:rFonts w:ascii="PT Astra Serif" w:hAnsi="PT Astra Serif" w:cs="Arial"/>
                <w:sz w:val="20"/>
                <w:szCs w:val="20"/>
              </w:rPr>
              <w:t xml:space="preserve">разработка и внедрение комплекса мер по обеспечению защиты персональных данных, </w:t>
            </w: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модернизация официального сайта и обеспечение его бесперебойной работы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pStyle w:val="aa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/>
                <w:sz w:val="20"/>
                <w:szCs w:val="20"/>
              </w:rPr>
              <w:t>Обеспечение надлежащего сопровождения информационно-правовых систем.</w:t>
            </w:r>
          </w:p>
          <w:p w:rsidR="007D0CE8" w:rsidRPr="00164BEF" w:rsidRDefault="007D0CE8" w:rsidP="00164BEF">
            <w:pPr>
              <w:pStyle w:val="aa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/>
                <w:sz w:val="20"/>
                <w:szCs w:val="20"/>
              </w:rPr>
              <w:t>Обеспечение доступа к современным средствам информации.</w:t>
            </w:r>
          </w:p>
          <w:p w:rsidR="007D0CE8" w:rsidRPr="00164BEF" w:rsidRDefault="007D0CE8" w:rsidP="00164BEF">
            <w:pPr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Подключение к системам электронного правительства Тульской области.</w:t>
            </w:r>
          </w:p>
          <w:p w:rsidR="007D0CE8" w:rsidRPr="00164BEF" w:rsidRDefault="007D0CE8" w:rsidP="00164BEF">
            <w:pPr>
              <w:pStyle w:val="aa"/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164BEF">
              <w:rPr>
                <w:rFonts w:ascii="PT Astra Serif" w:hAnsi="PT Astra Serif"/>
                <w:sz w:val="20"/>
                <w:szCs w:val="20"/>
              </w:rPr>
              <w:t xml:space="preserve">Защита персональных данных, </w:t>
            </w:r>
            <w:r w:rsidRPr="00164BEF">
              <w:rPr>
                <w:rFonts w:ascii="PT Astra Serif" w:hAnsi="PT Astra Serif"/>
                <w:bCs/>
                <w:sz w:val="20"/>
                <w:szCs w:val="20"/>
              </w:rPr>
              <w:t>лицензионное обслуживание программных продуктов.</w:t>
            </w:r>
          </w:p>
          <w:p w:rsidR="007D0CE8" w:rsidRPr="00164BEF" w:rsidRDefault="007D0CE8" w:rsidP="00164BEF">
            <w:pPr>
              <w:pStyle w:val="aa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64BEF">
              <w:rPr>
                <w:rFonts w:ascii="PT Astra Serif" w:hAnsi="PT Astra Serif"/>
                <w:sz w:val="20"/>
                <w:szCs w:val="20"/>
              </w:rPr>
              <w:t xml:space="preserve">Обеспечение подлинности и достоверности информации в процессах электронного взаимодействия органов </w:t>
            </w:r>
            <w:r w:rsidRPr="00164BEF">
              <w:rPr>
                <w:rFonts w:ascii="PT Astra Serif" w:hAnsi="PT Astra Serif"/>
                <w:sz w:val="20"/>
                <w:szCs w:val="20"/>
              </w:rPr>
              <w:lastRenderedPageBreak/>
              <w:t>исполнительной власти между собой, а также с населением и организациями путем использования электронной подписи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Мероприятие 1.4.</w:t>
            </w:r>
          </w:p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Приобретение оборудования (персональные компьютеры, ноутбуки, периферийные устройства, комплектующие)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Группа информационно-технического обеспечения комитета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04" w:rsidRPr="00164BEF" w:rsidRDefault="00E16004" w:rsidP="00164BEF">
            <w:pPr>
              <w:ind w:firstLine="0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Обеспечение стабильной работы компьютерной техники и оргтехники.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201</w:t>
            </w:r>
            <w:r w:rsidRPr="00164BEF"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85104101510128010 242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6004" w:rsidRPr="00164BEF" w:rsidRDefault="00E16004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83225F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</w:t>
            </w:r>
            <w:r w:rsidR="007D0CE8" w:rsidRPr="00164BEF">
              <w:rPr>
                <w:rFonts w:ascii="PT Astra Serif" w:hAnsi="PT Astra Serif" w:cs="Arial"/>
                <w:sz w:val="20"/>
                <w:szCs w:val="20"/>
              </w:rPr>
              <w:t>4,</w:t>
            </w:r>
            <w:r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285,0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285,0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285,0</w:t>
            </w:r>
          </w:p>
        </w:tc>
      </w:tr>
      <w:tr w:rsidR="00164BEF" w:rsidRPr="00164BEF" w:rsidTr="00164BEF">
        <w:trPr>
          <w:trHeight w:val="57"/>
          <w:tblCellSpacing w:w="5" w:type="nil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Контрольное событие.</w:t>
            </w:r>
          </w:p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 xml:space="preserve">Приобретение оборудования (персональные компьютеры, периферийные и сетевые устройства, комплектующие, радиотелефон); 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0CE8" w:rsidRPr="00164BEF" w:rsidRDefault="007D0CE8" w:rsidP="00164BEF">
            <w:pPr>
              <w:ind w:firstLine="0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 xml:space="preserve">Обеспечение стабильной работы компьютерной техники и оргтехники. </w:t>
            </w:r>
          </w:p>
          <w:p w:rsidR="007D0CE8" w:rsidRPr="00164BEF" w:rsidRDefault="007D0CE8" w:rsidP="00164BEF">
            <w:pPr>
              <w:ind w:firstLine="0"/>
              <w:contextualSpacing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64BEF" w:rsidRPr="00164BEF" w:rsidTr="00164B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61" w:type="pct"/>
            <w:vMerge w:val="restart"/>
          </w:tcPr>
          <w:p w:rsidR="007D0CE8" w:rsidRPr="00164BEF" w:rsidRDefault="007D0CE8" w:rsidP="00164BEF">
            <w:pPr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11.1.5</w:t>
            </w:r>
          </w:p>
        </w:tc>
        <w:tc>
          <w:tcPr>
            <w:tcW w:w="738" w:type="pct"/>
            <w:vMerge w:val="restart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Мероприятие 1.5.</w:t>
            </w:r>
          </w:p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Приобретение и ремонт расходных материалов (картриджи, тонеры, съемные носители информации)</w:t>
            </w:r>
          </w:p>
        </w:tc>
        <w:tc>
          <w:tcPr>
            <w:tcW w:w="830" w:type="pct"/>
            <w:vMerge w:val="restart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Группа информационно-технического обеспечения комитета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1074" w:type="pct"/>
            <w:vMerge w:val="restart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Обеспечение стабильной работы компьютерной техники и оргтехники.</w:t>
            </w:r>
          </w:p>
        </w:tc>
        <w:tc>
          <w:tcPr>
            <w:tcW w:w="245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201</w:t>
            </w:r>
            <w:r w:rsidRPr="00164BEF">
              <w:rPr>
                <w:rFonts w:ascii="PT Astra Serif" w:hAnsi="PT Astra Serif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39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439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85104101510128010242</w:t>
            </w:r>
          </w:p>
        </w:tc>
        <w:tc>
          <w:tcPr>
            <w:tcW w:w="245" w:type="pct"/>
            <w:vAlign w:val="center"/>
          </w:tcPr>
          <w:p w:rsidR="007D0CE8" w:rsidRPr="00164BEF" w:rsidRDefault="0083225F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7D0CE8" w:rsidRPr="00164BEF">
              <w:rPr>
                <w:rFonts w:ascii="PT Astra Serif" w:hAnsi="PT Astra Serif" w:cs="Arial"/>
                <w:sz w:val="20"/>
                <w:szCs w:val="20"/>
              </w:rPr>
              <w:t>,0</w:t>
            </w:r>
          </w:p>
        </w:tc>
        <w:tc>
          <w:tcPr>
            <w:tcW w:w="293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119,0</w:t>
            </w:r>
          </w:p>
        </w:tc>
        <w:tc>
          <w:tcPr>
            <w:tcW w:w="293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119,0</w:t>
            </w:r>
          </w:p>
        </w:tc>
        <w:tc>
          <w:tcPr>
            <w:tcW w:w="243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119,0</w:t>
            </w:r>
          </w:p>
        </w:tc>
      </w:tr>
      <w:tr w:rsidR="00164BEF" w:rsidRPr="00164BEF" w:rsidTr="00164B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61" w:type="pct"/>
            <w:vMerge/>
          </w:tcPr>
          <w:p w:rsidR="007D0CE8" w:rsidRPr="00164BEF" w:rsidRDefault="007D0CE8" w:rsidP="00164BEF">
            <w:pPr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  <w:vMerge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439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439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85104101510128010244</w:t>
            </w:r>
          </w:p>
        </w:tc>
        <w:tc>
          <w:tcPr>
            <w:tcW w:w="245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</w:tc>
        <w:tc>
          <w:tcPr>
            <w:tcW w:w="293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</w:tc>
      </w:tr>
      <w:tr w:rsidR="00164BEF" w:rsidRPr="00164BEF" w:rsidTr="00164B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899" w:type="pct"/>
            <w:gridSpan w:val="2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Контрольное событие.</w:t>
            </w:r>
          </w:p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 xml:space="preserve">Приобретение расходных материалов (картриджи, тонеры, </w:t>
            </w:r>
            <w:proofErr w:type="spellStart"/>
            <w:r w:rsidRPr="00164BEF">
              <w:rPr>
                <w:rFonts w:ascii="PT Astra Serif" w:hAnsi="PT Astra Serif" w:cs="Arial"/>
                <w:sz w:val="20"/>
                <w:szCs w:val="20"/>
              </w:rPr>
              <w:t>фотобарабаны</w:t>
            </w:r>
            <w:proofErr w:type="spellEnd"/>
            <w:r w:rsidRPr="00164BEF">
              <w:rPr>
                <w:rFonts w:ascii="PT Astra Serif" w:hAnsi="PT Astra Serif" w:cs="Arial"/>
                <w:sz w:val="20"/>
                <w:szCs w:val="20"/>
              </w:rPr>
              <w:t>, съемные носители информации); оказание услуг по ремонту оргтехники.</w:t>
            </w:r>
          </w:p>
        </w:tc>
        <w:tc>
          <w:tcPr>
            <w:tcW w:w="830" w:type="pct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Обеспечение стабильной работы компьютерной техники и оргтехники.</w:t>
            </w:r>
          </w:p>
        </w:tc>
        <w:tc>
          <w:tcPr>
            <w:tcW w:w="245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439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39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5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3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64BEF" w:rsidRPr="00164BEF" w:rsidTr="00164B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61" w:type="pct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1.1.6</w:t>
            </w:r>
          </w:p>
        </w:tc>
        <w:tc>
          <w:tcPr>
            <w:tcW w:w="738" w:type="pct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 xml:space="preserve">Мероприятие 1.6. Расходы по </w:t>
            </w: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освещению в средствах массовой информации</w:t>
            </w:r>
          </w:p>
        </w:tc>
        <w:tc>
          <w:tcPr>
            <w:tcW w:w="830" w:type="pct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Группа информационно-технического </w:t>
            </w: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обеспечения комитета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1074" w:type="pct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439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439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85101131510128160244</w:t>
            </w:r>
          </w:p>
        </w:tc>
        <w:tc>
          <w:tcPr>
            <w:tcW w:w="245" w:type="pct"/>
            <w:vAlign w:val="center"/>
          </w:tcPr>
          <w:p w:rsidR="007D0CE8" w:rsidRPr="00164BEF" w:rsidRDefault="003367CD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 w:rsidR="0083225F">
              <w:rPr>
                <w:rFonts w:ascii="PT Astra Serif" w:hAnsi="PT Astra Serif" w:cs="Arial"/>
                <w:sz w:val="20"/>
                <w:szCs w:val="20"/>
              </w:rPr>
              <w:t>60</w:t>
            </w:r>
            <w:r w:rsidR="007D0CE8" w:rsidRPr="00164BEF">
              <w:rPr>
                <w:rFonts w:ascii="PT Astra Serif" w:hAnsi="PT Astra Serif" w:cs="Arial"/>
                <w:sz w:val="20"/>
                <w:szCs w:val="20"/>
              </w:rPr>
              <w:t>,1</w:t>
            </w:r>
          </w:p>
        </w:tc>
        <w:tc>
          <w:tcPr>
            <w:tcW w:w="293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293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243" w:type="pct"/>
            <w:vAlign w:val="center"/>
          </w:tcPr>
          <w:p w:rsidR="007D0CE8" w:rsidRPr="00164BEF" w:rsidRDefault="007D0CE8" w:rsidP="00164BEF">
            <w:pPr>
              <w:ind w:firstLine="0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</w:tr>
      <w:tr w:rsidR="00164BEF" w:rsidRPr="00164BEF" w:rsidTr="00164BE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899" w:type="pct"/>
            <w:gridSpan w:val="2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lastRenderedPageBreak/>
              <w:t>Контрольное событие. Размещение информации в средствах массовой информации</w:t>
            </w:r>
          </w:p>
        </w:tc>
        <w:tc>
          <w:tcPr>
            <w:tcW w:w="830" w:type="pct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7D0CE8" w:rsidRPr="00164BEF" w:rsidRDefault="007D0CE8" w:rsidP="00164BEF">
            <w:pPr>
              <w:ind w:firstLine="0"/>
              <w:contextualSpacing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Информирование жителей района о происходящем</w:t>
            </w:r>
          </w:p>
        </w:tc>
        <w:tc>
          <w:tcPr>
            <w:tcW w:w="245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439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39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5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93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243" w:type="pct"/>
            <w:vAlign w:val="center"/>
          </w:tcPr>
          <w:p w:rsidR="007D0CE8" w:rsidRPr="00164BEF" w:rsidRDefault="007D0CE8" w:rsidP="00164B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64BEF">
              <w:rPr>
                <w:rFonts w:ascii="PT Astra Serif" w:hAnsi="PT Astra Serif" w:cs="Arial"/>
                <w:sz w:val="20"/>
                <w:szCs w:val="20"/>
              </w:rPr>
              <w:t>Х»</w:t>
            </w:r>
            <w:r w:rsidR="00D0570C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</w:tr>
    </w:tbl>
    <w:p w:rsidR="008E7DA9" w:rsidRPr="00164BEF" w:rsidRDefault="003533F3" w:rsidP="00164BEF">
      <w:pPr>
        <w:pStyle w:val="ConsPlusTitle"/>
        <w:jc w:val="both"/>
        <w:rPr>
          <w:rFonts w:ascii="PT Astra Serif" w:hAnsi="PT Astra Serif" w:cs="Arial"/>
          <w:b w:val="0"/>
          <w:sz w:val="26"/>
          <w:szCs w:val="26"/>
        </w:rPr>
      </w:pPr>
      <w:r w:rsidRPr="00164BEF">
        <w:rPr>
          <w:rFonts w:ascii="PT Astra Serif" w:hAnsi="PT Astra Serif" w:cs="Arial"/>
          <w:b w:val="0"/>
          <w:sz w:val="26"/>
          <w:szCs w:val="26"/>
        </w:rPr>
        <w:br w:type="textWrapping" w:clear="all"/>
      </w:r>
    </w:p>
    <w:p w:rsidR="008E7DA9" w:rsidRPr="00164BEF" w:rsidRDefault="008E7DA9" w:rsidP="00164BEF">
      <w:pPr>
        <w:pStyle w:val="ConsPlusTitle"/>
        <w:jc w:val="both"/>
        <w:rPr>
          <w:rFonts w:ascii="PT Astra Serif" w:hAnsi="PT Astra Serif" w:cs="Arial"/>
          <w:b w:val="0"/>
          <w:sz w:val="26"/>
          <w:szCs w:val="26"/>
        </w:rPr>
        <w:sectPr w:rsidR="008E7DA9" w:rsidRPr="00164BEF" w:rsidSect="003533F3">
          <w:headerReference w:type="default" r:id="rId12"/>
          <w:headerReference w:type="first" r:id="rId13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FB227E" w:rsidRPr="00164BEF" w:rsidRDefault="00FB227E" w:rsidP="00164BEF">
      <w:pPr>
        <w:pStyle w:val="ConsPlusTitle"/>
        <w:numPr>
          <w:ilvl w:val="0"/>
          <w:numId w:val="20"/>
        </w:numPr>
        <w:ind w:left="0" w:firstLine="709"/>
        <w:jc w:val="both"/>
        <w:rPr>
          <w:rFonts w:ascii="PT Astra Serif" w:hAnsi="PT Astra Serif" w:cs="Arial"/>
          <w:b w:val="0"/>
          <w:sz w:val="26"/>
          <w:szCs w:val="26"/>
        </w:rPr>
      </w:pPr>
      <w:r w:rsidRPr="00164BEF">
        <w:rPr>
          <w:rFonts w:ascii="PT Astra Serif" w:hAnsi="PT Astra Serif" w:cs="Arial"/>
          <w:b w:val="0"/>
          <w:sz w:val="26"/>
          <w:szCs w:val="26"/>
        </w:rPr>
        <w:lastRenderedPageBreak/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164BEF">
        <w:rPr>
          <w:rFonts w:ascii="PT Astra Serif" w:hAnsi="PT Astra Serif" w:cs="Arial"/>
          <w:b w:val="0"/>
          <w:sz w:val="26"/>
          <w:szCs w:val="26"/>
        </w:rPr>
        <w:t>разместить его</w:t>
      </w:r>
      <w:proofErr w:type="gramEnd"/>
      <w:r w:rsidRPr="00164BEF">
        <w:rPr>
          <w:rFonts w:ascii="PT Astra Serif" w:hAnsi="PT Astra Serif" w:cs="Arial"/>
          <w:b w:val="0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FB227E" w:rsidRPr="00164BEF" w:rsidRDefault="00FB227E" w:rsidP="00164BEF">
      <w:pPr>
        <w:pStyle w:val="ConsPlusTitle"/>
        <w:numPr>
          <w:ilvl w:val="0"/>
          <w:numId w:val="20"/>
        </w:numPr>
        <w:ind w:left="0" w:firstLine="709"/>
        <w:jc w:val="both"/>
        <w:rPr>
          <w:rFonts w:ascii="PT Astra Serif" w:hAnsi="PT Astra Serif" w:cs="Arial"/>
          <w:b w:val="0"/>
          <w:sz w:val="26"/>
          <w:szCs w:val="26"/>
        </w:rPr>
      </w:pPr>
      <w:r w:rsidRPr="00164BEF">
        <w:rPr>
          <w:rFonts w:ascii="PT Astra Serif" w:hAnsi="PT Astra Serif" w:cs="Arial"/>
          <w:b w:val="0"/>
          <w:sz w:val="26"/>
          <w:szCs w:val="26"/>
        </w:rPr>
        <w:t>Постановление вступает в силу со дня опубликования</w:t>
      </w:r>
      <w:r w:rsidR="00F07502" w:rsidRPr="00164BEF">
        <w:rPr>
          <w:rFonts w:ascii="PT Astra Serif" w:hAnsi="PT Astra Serif" w:cs="Arial"/>
          <w:b w:val="0"/>
          <w:sz w:val="26"/>
          <w:szCs w:val="26"/>
        </w:rPr>
        <w:t xml:space="preserve"> и распространяется на правоотношения, возникшие с </w:t>
      </w:r>
      <w:r w:rsidR="00D05C3B">
        <w:rPr>
          <w:rFonts w:ascii="PT Astra Serif" w:hAnsi="PT Astra Serif" w:cs="Arial"/>
          <w:b w:val="0"/>
          <w:sz w:val="26"/>
          <w:szCs w:val="26"/>
        </w:rPr>
        <w:t>24 декабря</w:t>
      </w:r>
      <w:r w:rsidR="00F07502" w:rsidRPr="00164BEF">
        <w:rPr>
          <w:rFonts w:ascii="PT Astra Serif" w:hAnsi="PT Astra Serif" w:cs="Arial"/>
          <w:b w:val="0"/>
          <w:sz w:val="26"/>
          <w:szCs w:val="26"/>
        </w:rPr>
        <w:t xml:space="preserve"> 2021 года.</w:t>
      </w:r>
    </w:p>
    <w:p w:rsidR="00FB227E" w:rsidRPr="00164BEF" w:rsidRDefault="00FB227E" w:rsidP="00164BEF">
      <w:pPr>
        <w:pStyle w:val="a5"/>
        <w:ind w:left="709" w:firstLine="0"/>
        <w:rPr>
          <w:rFonts w:ascii="PT Astra Serif" w:hAnsi="PT Astra Serif" w:cs="Arial"/>
          <w:sz w:val="26"/>
          <w:szCs w:val="26"/>
        </w:rPr>
      </w:pPr>
    </w:p>
    <w:p w:rsidR="00FB227E" w:rsidRPr="00164BEF" w:rsidRDefault="00FB227E" w:rsidP="00164BEF">
      <w:pPr>
        <w:pStyle w:val="a5"/>
        <w:ind w:left="709" w:firstLine="0"/>
        <w:rPr>
          <w:rFonts w:ascii="PT Astra Serif" w:hAnsi="PT Astra Serif" w:cs="Arial"/>
          <w:sz w:val="26"/>
          <w:szCs w:val="26"/>
        </w:rPr>
      </w:pPr>
    </w:p>
    <w:p w:rsidR="00FB227E" w:rsidRPr="00164BEF" w:rsidRDefault="00FB227E" w:rsidP="00164BEF">
      <w:pPr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</w:p>
    <w:p w:rsidR="008E7DA9" w:rsidRPr="00164BEF" w:rsidRDefault="008E7DA9" w:rsidP="00164BEF">
      <w:pPr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</w:p>
    <w:p w:rsidR="008E7DA9" w:rsidRPr="00164BEF" w:rsidRDefault="008E7DA9" w:rsidP="00164BEF">
      <w:pPr>
        <w:pStyle w:val="ae"/>
        <w:rPr>
          <w:rFonts w:ascii="PT Astra Serif" w:hAnsi="PT Astra Serif"/>
          <w:b/>
          <w:sz w:val="26"/>
          <w:szCs w:val="26"/>
        </w:rPr>
      </w:pPr>
      <w:r w:rsidRPr="00164BEF">
        <w:rPr>
          <w:rFonts w:ascii="PT Astra Serif" w:hAnsi="PT Astra Serif"/>
          <w:b/>
          <w:sz w:val="26"/>
          <w:szCs w:val="26"/>
        </w:rPr>
        <w:t>Глава администрации</w:t>
      </w:r>
    </w:p>
    <w:p w:rsidR="008E7DA9" w:rsidRPr="00164BEF" w:rsidRDefault="008E7DA9" w:rsidP="00164BEF">
      <w:pPr>
        <w:pStyle w:val="ae"/>
        <w:rPr>
          <w:rFonts w:ascii="PT Astra Serif" w:hAnsi="PT Astra Serif"/>
          <w:b/>
          <w:sz w:val="26"/>
          <w:szCs w:val="26"/>
        </w:rPr>
      </w:pPr>
      <w:r w:rsidRPr="00164BEF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8E7DA9" w:rsidRPr="00164BEF" w:rsidRDefault="008E7DA9" w:rsidP="00164BEF">
      <w:pPr>
        <w:pStyle w:val="ae"/>
        <w:rPr>
          <w:rFonts w:ascii="PT Astra Serif" w:hAnsi="PT Astra Serif"/>
          <w:b/>
          <w:sz w:val="26"/>
          <w:szCs w:val="26"/>
        </w:rPr>
      </w:pPr>
      <w:r w:rsidRPr="00164BEF">
        <w:rPr>
          <w:rFonts w:ascii="PT Astra Serif" w:hAnsi="PT Astra Serif"/>
          <w:b/>
          <w:sz w:val="26"/>
          <w:szCs w:val="26"/>
        </w:rPr>
        <w:t xml:space="preserve">Плавский район                                                             </w:t>
      </w:r>
      <w:r w:rsidR="00E7423C">
        <w:rPr>
          <w:rFonts w:ascii="PT Astra Serif" w:hAnsi="PT Astra Serif"/>
          <w:b/>
          <w:sz w:val="26"/>
          <w:szCs w:val="26"/>
        </w:rPr>
        <w:t xml:space="preserve">           </w:t>
      </w:r>
      <w:r w:rsidRPr="00164BEF">
        <w:rPr>
          <w:rFonts w:ascii="PT Astra Serif" w:hAnsi="PT Astra Serif"/>
          <w:b/>
          <w:sz w:val="26"/>
          <w:szCs w:val="26"/>
        </w:rPr>
        <w:t xml:space="preserve">           А.Р. Гарифзянов</w:t>
      </w:r>
    </w:p>
    <w:p w:rsidR="008E7DA9" w:rsidRPr="00164BEF" w:rsidRDefault="008E7DA9" w:rsidP="00164BEF">
      <w:pPr>
        <w:ind w:firstLine="0"/>
        <w:contextualSpacing/>
        <w:rPr>
          <w:rFonts w:ascii="PT Astra Serif" w:hAnsi="PT Astra Serif" w:cs="Arial"/>
          <w:b/>
          <w:sz w:val="26"/>
          <w:szCs w:val="26"/>
        </w:rPr>
      </w:pPr>
    </w:p>
    <w:p w:rsidR="008E7DA9" w:rsidRPr="003533F3" w:rsidRDefault="008E7DA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851723" w:rsidRPr="003533F3" w:rsidRDefault="0085172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851723" w:rsidRPr="003533F3" w:rsidRDefault="0085172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851723" w:rsidRPr="003533F3" w:rsidRDefault="0085172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851723" w:rsidRPr="003533F3" w:rsidRDefault="0085172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851723" w:rsidRPr="003533F3" w:rsidRDefault="0085172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851723" w:rsidRPr="003533F3" w:rsidRDefault="0085172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533F3" w:rsidRDefault="003533F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164BEF" w:rsidRDefault="00164BEF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164BEF" w:rsidRDefault="00164BEF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164BEF" w:rsidRDefault="00164BEF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164BEF" w:rsidRDefault="00164BEF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164BEF" w:rsidRDefault="00164BEF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533F3" w:rsidRDefault="003533F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533F3" w:rsidRDefault="003533F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533F3" w:rsidRDefault="003533F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533F3" w:rsidRDefault="003533F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533F3" w:rsidRPr="003533F3" w:rsidRDefault="003533F3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3533F3" w:rsidRDefault="00360809" w:rsidP="008E7DA9">
      <w:pPr>
        <w:ind w:firstLine="0"/>
        <w:contextualSpacing/>
        <w:jc w:val="left"/>
        <w:rPr>
          <w:rFonts w:ascii="PT Astra Serif" w:hAnsi="PT Astra Serif" w:cs="Arial"/>
          <w:b/>
          <w:sz w:val="24"/>
          <w:szCs w:val="24"/>
        </w:rPr>
      </w:pPr>
    </w:p>
    <w:p w:rsidR="00360809" w:rsidRPr="00E7423C" w:rsidRDefault="00360809" w:rsidP="008E7DA9">
      <w:pPr>
        <w:ind w:firstLine="0"/>
        <w:contextualSpacing/>
        <w:jc w:val="left"/>
        <w:rPr>
          <w:rFonts w:ascii="PT Astra Serif" w:hAnsi="PT Astra Serif" w:cs="Arial"/>
          <w:sz w:val="22"/>
          <w:szCs w:val="22"/>
        </w:rPr>
      </w:pPr>
      <w:r w:rsidRPr="00E7423C">
        <w:rPr>
          <w:rFonts w:ascii="PT Astra Serif" w:hAnsi="PT Astra Serif" w:cs="Arial"/>
          <w:sz w:val="22"/>
          <w:szCs w:val="22"/>
        </w:rPr>
        <w:t>Исп.: Пантелеев Виктор Михайлович</w:t>
      </w:r>
    </w:p>
    <w:p w:rsidR="008E7DA9" w:rsidRPr="00E7423C" w:rsidRDefault="00360809" w:rsidP="00FB227E">
      <w:pPr>
        <w:ind w:firstLine="0"/>
        <w:contextualSpacing/>
        <w:jc w:val="left"/>
        <w:rPr>
          <w:rFonts w:ascii="PT Astra Serif" w:hAnsi="PT Astra Serif" w:cs="Arial"/>
          <w:b/>
          <w:sz w:val="22"/>
          <w:szCs w:val="22"/>
        </w:rPr>
      </w:pPr>
      <w:r w:rsidRPr="00E7423C">
        <w:rPr>
          <w:rFonts w:ascii="PT Astra Serif" w:hAnsi="PT Astra Serif" w:cs="Arial"/>
          <w:sz w:val="22"/>
          <w:szCs w:val="22"/>
        </w:rPr>
        <w:t>Тел.: 2-35-39</w:t>
      </w:r>
    </w:p>
    <w:sectPr w:rsidR="008E7DA9" w:rsidRPr="00E7423C" w:rsidSect="00E7423C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7C" w:rsidRDefault="00D43B7C" w:rsidP="00D7438B">
      <w:r>
        <w:separator/>
      </w:r>
    </w:p>
  </w:endnote>
  <w:endnote w:type="continuationSeparator" w:id="0">
    <w:p w:rsidR="00D43B7C" w:rsidRDefault="00D43B7C" w:rsidP="00D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7C" w:rsidRDefault="00D43B7C" w:rsidP="00D7438B">
      <w:r>
        <w:separator/>
      </w:r>
    </w:p>
  </w:footnote>
  <w:footnote w:type="continuationSeparator" w:id="0">
    <w:p w:rsidR="00D43B7C" w:rsidRDefault="00D43B7C" w:rsidP="00D7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851555"/>
      <w:docPartObj>
        <w:docPartGallery w:val="Page Numbers (Top of Page)"/>
        <w:docPartUnique/>
      </w:docPartObj>
    </w:sdtPr>
    <w:sdtEndPr/>
    <w:sdtContent>
      <w:p w:rsidR="00790850" w:rsidRDefault="007908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964372"/>
      <w:docPartObj>
        <w:docPartGallery w:val="Page Numbers (Top of Page)"/>
        <w:docPartUnique/>
      </w:docPartObj>
    </w:sdtPr>
    <w:sdtEndPr/>
    <w:sdtContent>
      <w:p w:rsidR="00790850" w:rsidRDefault="007908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509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10937"/>
      <w:docPartObj>
        <w:docPartGallery w:val="Page Numbers (Top of Page)"/>
        <w:docPartUnique/>
      </w:docPartObj>
    </w:sdtPr>
    <w:sdtEndPr/>
    <w:sdtContent>
      <w:p w:rsidR="00790850" w:rsidRDefault="007908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50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49F"/>
    <w:multiLevelType w:val="hybridMultilevel"/>
    <w:tmpl w:val="FABCC43C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83268"/>
    <w:multiLevelType w:val="hybridMultilevel"/>
    <w:tmpl w:val="1C3CACA4"/>
    <w:lvl w:ilvl="0" w:tplc="142E80BC">
      <w:start w:val="1"/>
      <w:numFmt w:val="bullet"/>
      <w:lvlText w:val=""/>
      <w:lvlJc w:val="left"/>
      <w:pPr>
        <w:ind w:left="737" w:hanging="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92EC0"/>
    <w:multiLevelType w:val="hybridMultilevel"/>
    <w:tmpl w:val="770A297C"/>
    <w:lvl w:ilvl="0" w:tplc="58DC6F3E">
      <w:start w:val="1"/>
      <w:numFmt w:val="bullet"/>
      <w:lvlText w:val=""/>
      <w:lvlJc w:val="left"/>
      <w:pPr>
        <w:ind w:left="0" w:firstLine="6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014F"/>
    <w:multiLevelType w:val="hybridMultilevel"/>
    <w:tmpl w:val="E2740046"/>
    <w:lvl w:ilvl="0" w:tplc="7132F6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35A65"/>
    <w:multiLevelType w:val="hybridMultilevel"/>
    <w:tmpl w:val="2454F30E"/>
    <w:lvl w:ilvl="0" w:tplc="2F5C3BC4">
      <w:start w:val="1"/>
      <w:numFmt w:val="bullet"/>
      <w:suff w:val="space"/>
      <w:lvlText w:val=""/>
      <w:lvlJc w:val="left"/>
      <w:pPr>
        <w:ind w:left="0" w:firstLine="6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45056"/>
    <w:multiLevelType w:val="hybridMultilevel"/>
    <w:tmpl w:val="74242DE6"/>
    <w:lvl w:ilvl="0" w:tplc="F2C62ED6">
      <w:start w:val="1"/>
      <w:numFmt w:val="bullet"/>
      <w:suff w:val="nothing"/>
      <w:lvlText w:val=""/>
      <w:lvlJc w:val="left"/>
      <w:pPr>
        <w:ind w:left="0" w:firstLine="6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F1E04"/>
    <w:multiLevelType w:val="hybridMultilevel"/>
    <w:tmpl w:val="7E9001CE"/>
    <w:lvl w:ilvl="0" w:tplc="2C1474E2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375621"/>
    <w:multiLevelType w:val="hybridMultilevel"/>
    <w:tmpl w:val="D45C73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F13477"/>
    <w:multiLevelType w:val="hybridMultilevel"/>
    <w:tmpl w:val="D3F28A32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1B7368"/>
    <w:multiLevelType w:val="hybridMultilevel"/>
    <w:tmpl w:val="34FC38FE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E96074"/>
    <w:multiLevelType w:val="hybridMultilevel"/>
    <w:tmpl w:val="216A3F8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0E4EDB"/>
    <w:multiLevelType w:val="hybridMultilevel"/>
    <w:tmpl w:val="D9A0796C"/>
    <w:lvl w:ilvl="0" w:tplc="5BCC3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0F1D19"/>
    <w:multiLevelType w:val="hybridMultilevel"/>
    <w:tmpl w:val="099C161A"/>
    <w:lvl w:ilvl="0" w:tplc="F0DE0A54">
      <w:start w:val="1"/>
      <w:numFmt w:val="bullet"/>
      <w:lvlText w:val=""/>
      <w:lvlJc w:val="left"/>
      <w:pPr>
        <w:tabs>
          <w:tab w:val="num" w:pos="646"/>
        </w:tabs>
        <w:ind w:left="0" w:firstLine="6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87FE7"/>
    <w:multiLevelType w:val="multilevel"/>
    <w:tmpl w:val="597C7378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70" w:hanging="1800"/>
      </w:pPr>
      <w:rPr>
        <w:rFonts w:hint="default"/>
      </w:rPr>
    </w:lvl>
  </w:abstractNum>
  <w:abstractNum w:abstractNumId="14">
    <w:nsid w:val="4D1C6621"/>
    <w:multiLevelType w:val="hybridMultilevel"/>
    <w:tmpl w:val="815E8854"/>
    <w:lvl w:ilvl="0" w:tplc="5BCC3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1545AF"/>
    <w:multiLevelType w:val="hybridMultilevel"/>
    <w:tmpl w:val="75DA8A1A"/>
    <w:lvl w:ilvl="0" w:tplc="6508791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202DD"/>
    <w:multiLevelType w:val="hybridMultilevel"/>
    <w:tmpl w:val="16CCF1C2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F05154"/>
    <w:multiLevelType w:val="hybridMultilevel"/>
    <w:tmpl w:val="9FCE0EC0"/>
    <w:lvl w:ilvl="0" w:tplc="4F04B66A">
      <w:start w:val="1"/>
      <w:numFmt w:val="decimal"/>
      <w:suff w:val="space"/>
      <w:lvlText w:val="%1."/>
      <w:lvlJc w:val="left"/>
      <w:pPr>
        <w:ind w:left="738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24B12E1"/>
    <w:multiLevelType w:val="hybridMultilevel"/>
    <w:tmpl w:val="080AE64A"/>
    <w:lvl w:ilvl="0" w:tplc="5BCC3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93FCF"/>
    <w:multiLevelType w:val="multilevel"/>
    <w:tmpl w:val="16CA95D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7" w:hanging="567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15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6"/>
  </w:num>
  <w:num w:numId="15">
    <w:abstractNumId w:val="10"/>
  </w:num>
  <w:num w:numId="16">
    <w:abstractNumId w:val="0"/>
  </w:num>
  <w:num w:numId="17">
    <w:abstractNumId w:val="18"/>
  </w:num>
  <w:num w:numId="18">
    <w:abstractNumId w:val="14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B6"/>
    <w:rsid w:val="0000409C"/>
    <w:rsid w:val="000049C5"/>
    <w:rsid w:val="00005C9C"/>
    <w:rsid w:val="00011F47"/>
    <w:rsid w:val="00012FCE"/>
    <w:rsid w:val="0001577B"/>
    <w:rsid w:val="000335D9"/>
    <w:rsid w:val="00062685"/>
    <w:rsid w:val="00066D38"/>
    <w:rsid w:val="000753DA"/>
    <w:rsid w:val="0009075A"/>
    <w:rsid w:val="000A4E74"/>
    <w:rsid w:val="000C6389"/>
    <w:rsid w:val="000D19B0"/>
    <w:rsid w:val="000D6579"/>
    <w:rsid w:val="000E14CC"/>
    <w:rsid w:val="0010622D"/>
    <w:rsid w:val="0010644B"/>
    <w:rsid w:val="001141D4"/>
    <w:rsid w:val="0012091E"/>
    <w:rsid w:val="00121236"/>
    <w:rsid w:val="00122D68"/>
    <w:rsid w:val="00127A68"/>
    <w:rsid w:val="0013286B"/>
    <w:rsid w:val="00144F3B"/>
    <w:rsid w:val="001565AD"/>
    <w:rsid w:val="001574CB"/>
    <w:rsid w:val="00164BEF"/>
    <w:rsid w:val="00164D6C"/>
    <w:rsid w:val="00170B4E"/>
    <w:rsid w:val="0017305E"/>
    <w:rsid w:val="00182EC9"/>
    <w:rsid w:val="001907D8"/>
    <w:rsid w:val="001911D5"/>
    <w:rsid w:val="001B4BA7"/>
    <w:rsid w:val="001C5372"/>
    <w:rsid w:val="001D46AF"/>
    <w:rsid w:val="001D545F"/>
    <w:rsid w:val="001E13AE"/>
    <w:rsid w:val="001F0048"/>
    <w:rsid w:val="001F1C41"/>
    <w:rsid w:val="001F4E54"/>
    <w:rsid w:val="001F66F6"/>
    <w:rsid w:val="0022316F"/>
    <w:rsid w:val="002302B6"/>
    <w:rsid w:val="00237C71"/>
    <w:rsid w:val="002529BB"/>
    <w:rsid w:val="002554F2"/>
    <w:rsid w:val="002608B2"/>
    <w:rsid w:val="00262E5B"/>
    <w:rsid w:val="00265056"/>
    <w:rsid w:val="00265B02"/>
    <w:rsid w:val="00266436"/>
    <w:rsid w:val="002744AE"/>
    <w:rsid w:val="00276084"/>
    <w:rsid w:val="00281617"/>
    <w:rsid w:val="00282646"/>
    <w:rsid w:val="002860DD"/>
    <w:rsid w:val="00292CDE"/>
    <w:rsid w:val="002948E9"/>
    <w:rsid w:val="002A4F39"/>
    <w:rsid w:val="002A509E"/>
    <w:rsid w:val="002B2D41"/>
    <w:rsid w:val="002B3AA6"/>
    <w:rsid w:val="002B4AD6"/>
    <w:rsid w:val="002B61AC"/>
    <w:rsid w:val="002B78D9"/>
    <w:rsid w:val="002C52F0"/>
    <w:rsid w:val="002C5408"/>
    <w:rsid w:val="002C6581"/>
    <w:rsid w:val="002D2738"/>
    <w:rsid w:val="002D3498"/>
    <w:rsid w:val="002D7E93"/>
    <w:rsid w:val="002E06C8"/>
    <w:rsid w:val="002E451A"/>
    <w:rsid w:val="002F06E2"/>
    <w:rsid w:val="002F2EC3"/>
    <w:rsid w:val="002F43FD"/>
    <w:rsid w:val="002F4495"/>
    <w:rsid w:val="00301D29"/>
    <w:rsid w:val="00303871"/>
    <w:rsid w:val="0031408F"/>
    <w:rsid w:val="00317E63"/>
    <w:rsid w:val="003262C4"/>
    <w:rsid w:val="003264EA"/>
    <w:rsid w:val="00326D8C"/>
    <w:rsid w:val="00330D26"/>
    <w:rsid w:val="00330F48"/>
    <w:rsid w:val="003367CD"/>
    <w:rsid w:val="00341941"/>
    <w:rsid w:val="003472F6"/>
    <w:rsid w:val="0035196C"/>
    <w:rsid w:val="003533F3"/>
    <w:rsid w:val="00360809"/>
    <w:rsid w:val="00376F15"/>
    <w:rsid w:val="003770C2"/>
    <w:rsid w:val="003A3A0B"/>
    <w:rsid w:val="003A5D24"/>
    <w:rsid w:val="003B4B6C"/>
    <w:rsid w:val="003B627D"/>
    <w:rsid w:val="003B7C97"/>
    <w:rsid w:val="003C1FD2"/>
    <w:rsid w:val="003D4425"/>
    <w:rsid w:val="003D6B57"/>
    <w:rsid w:val="003D7051"/>
    <w:rsid w:val="003E7CEB"/>
    <w:rsid w:val="003F1501"/>
    <w:rsid w:val="003F568D"/>
    <w:rsid w:val="003F684A"/>
    <w:rsid w:val="00407CC5"/>
    <w:rsid w:val="00414CEF"/>
    <w:rsid w:val="004211FE"/>
    <w:rsid w:val="00423D88"/>
    <w:rsid w:val="00423F77"/>
    <w:rsid w:val="00431321"/>
    <w:rsid w:val="00442847"/>
    <w:rsid w:val="004468DD"/>
    <w:rsid w:val="00464CC9"/>
    <w:rsid w:val="00465DE1"/>
    <w:rsid w:val="004667C2"/>
    <w:rsid w:val="00470E8D"/>
    <w:rsid w:val="00485753"/>
    <w:rsid w:val="004938E5"/>
    <w:rsid w:val="004A0BA0"/>
    <w:rsid w:val="004B4BDE"/>
    <w:rsid w:val="004B7C47"/>
    <w:rsid w:val="004C19CC"/>
    <w:rsid w:val="004D124A"/>
    <w:rsid w:val="004D6F5D"/>
    <w:rsid w:val="004E24A3"/>
    <w:rsid w:val="004E4753"/>
    <w:rsid w:val="004E5490"/>
    <w:rsid w:val="004E667B"/>
    <w:rsid w:val="004F1A01"/>
    <w:rsid w:val="004F4681"/>
    <w:rsid w:val="004F5312"/>
    <w:rsid w:val="00504E74"/>
    <w:rsid w:val="0051606A"/>
    <w:rsid w:val="00517858"/>
    <w:rsid w:val="00524995"/>
    <w:rsid w:val="00530128"/>
    <w:rsid w:val="00530916"/>
    <w:rsid w:val="005427C2"/>
    <w:rsid w:val="005538DF"/>
    <w:rsid w:val="00562A63"/>
    <w:rsid w:val="005742AC"/>
    <w:rsid w:val="00575237"/>
    <w:rsid w:val="00585AB4"/>
    <w:rsid w:val="00595C41"/>
    <w:rsid w:val="005A06C8"/>
    <w:rsid w:val="005A67E8"/>
    <w:rsid w:val="005C31E9"/>
    <w:rsid w:val="005C41CB"/>
    <w:rsid w:val="005C69DB"/>
    <w:rsid w:val="005D161F"/>
    <w:rsid w:val="005E08ED"/>
    <w:rsid w:val="005E54A0"/>
    <w:rsid w:val="00606B1B"/>
    <w:rsid w:val="006116B9"/>
    <w:rsid w:val="00612AD2"/>
    <w:rsid w:val="00615E2B"/>
    <w:rsid w:val="0061696F"/>
    <w:rsid w:val="00623CD8"/>
    <w:rsid w:val="00624B64"/>
    <w:rsid w:val="00631EAF"/>
    <w:rsid w:val="00643F64"/>
    <w:rsid w:val="00656924"/>
    <w:rsid w:val="00657351"/>
    <w:rsid w:val="00677664"/>
    <w:rsid w:val="00697933"/>
    <w:rsid w:val="006A4650"/>
    <w:rsid w:val="006C2D23"/>
    <w:rsid w:val="006C3100"/>
    <w:rsid w:val="006C48C5"/>
    <w:rsid w:val="006F03CE"/>
    <w:rsid w:val="006F7BB0"/>
    <w:rsid w:val="00700BBA"/>
    <w:rsid w:val="00721839"/>
    <w:rsid w:val="007377DE"/>
    <w:rsid w:val="007424F4"/>
    <w:rsid w:val="007437C7"/>
    <w:rsid w:val="007442E5"/>
    <w:rsid w:val="00751ABC"/>
    <w:rsid w:val="00752EFC"/>
    <w:rsid w:val="00754150"/>
    <w:rsid w:val="00761718"/>
    <w:rsid w:val="00763140"/>
    <w:rsid w:val="00763512"/>
    <w:rsid w:val="00765E57"/>
    <w:rsid w:val="00772438"/>
    <w:rsid w:val="0077604E"/>
    <w:rsid w:val="00790850"/>
    <w:rsid w:val="0079571E"/>
    <w:rsid w:val="007A39EB"/>
    <w:rsid w:val="007A3F7A"/>
    <w:rsid w:val="007B0346"/>
    <w:rsid w:val="007B33A4"/>
    <w:rsid w:val="007C5021"/>
    <w:rsid w:val="007D0CE8"/>
    <w:rsid w:val="007D19F3"/>
    <w:rsid w:val="007D1C98"/>
    <w:rsid w:val="007D7558"/>
    <w:rsid w:val="007E0FFB"/>
    <w:rsid w:val="007E1D5A"/>
    <w:rsid w:val="007E4781"/>
    <w:rsid w:val="008057ED"/>
    <w:rsid w:val="00807BE9"/>
    <w:rsid w:val="00812E3B"/>
    <w:rsid w:val="00816BD1"/>
    <w:rsid w:val="008178F9"/>
    <w:rsid w:val="00817DA4"/>
    <w:rsid w:val="0083225F"/>
    <w:rsid w:val="00834315"/>
    <w:rsid w:val="00834485"/>
    <w:rsid w:val="00835B07"/>
    <w:rsid w:val="00841B82"/>
    <w:rsid w:val="00846D6C"/>
    <w:rsid w:val="00851723"/>
    <w:rsid w:val="00864CEA"/>
    <w:rsid w:val="008736C3"/>
    <w:rsid w:val="00874B94"/>
    <w:rsid w:val="00880919"/>
    <w:rsid w:val="00883ADD"/>
    <w:rsid w:val="00883F7A"/>
    <w:rsid w:val="008945D0"/>
    <w:rsid w:val="008A2D85"/>
    <w:rsid w:val="008A4B6C"/>
    <w:rsid w:val="008C3CB0"/>
    <w:rsid w:val="008D2910"/>
    <w:rsid w:val="008E7DA9"/>
    <w:rsid w:val="008E7F8C"/>
    <w:rsid w:val="009114ED"/>
    <w:rsid w:val="009157B2"/>
    <w:rsid w:val="00920F2C"/>
    <w:rsid w:val="009267AD"/>
    <w:rsid w:val="009307A7"/>
    <w:rsid w:val="009352E5"/>
    <w:rsid w:val="00935FAB"/>
    <w:rsid w:val="00936FB7"/>
    <w:rsid w:val="00944A1C"/>
    <w:rsid w:val="009519F7"/>
    <w:rsid w:val="0095254F"/>
    <w:rsid w:val="00971A09"/>
    <w:rsid w:val="009739EF"/>
    <w:rsid w:val="00992E90"/>
    <w:rsid w:val="009A5C89"/>
    <w:rsid w:val="009B6ED0"/>
    <w:rsid w:val="009C6477"/>
    <w:rsid w:val="009D2DF0"/>
    <w:rsid w:val="009D3B33"/>
    <w:rsid w:val="009D519E"/>
    <w:rsid w:val="009E6A33"/>
    <w:rsid w:val="009F401C"/>
    <w:rsid w:val="009F7F80"/>
    <w:rsid w:val="00A03F6A"/>
    <w:rsid w:val="00A05796"/>
    <w:rsid w:val="00A14505"/>
    <w:rsid w:val="00A32C35"/>
    <w:rsid w:val="00A42A58"/>
    <w:rsid w:val="00A5286D"/>
    <w:rsid w:val="00A54808"/>
    <w:rsid w:val="00A62C41"/>
    <w:rsid w:val="00A63188"/>
    <w:rsid w:val="00A65798"/>
    <w:rsid w:val="00A67559"/>
    <w:rsid w:val="00A8017E"/>
    <w:rsid w:val="00A9117F"/>
    <w:rsid w:val="00A948C4"/>
    <w:rsid w:val="00A96F97"/>
    <w:rsid w:val="00AA4688"/>
    <w:rsid w:val="00AA7250"/>
    <w:rsid w:val="00AB2311"/>
    <w:rsid w:val="00AC25EC"/>
    <w:rsid w:val="00AC2A25"/>
    <w:rsid w:val="00AC3509"/>
    <w:rsid w:val="00AC3EFF"/>
    <w:rsid w:val="00AD37DD"/>
    <w:rsid w:val="00AD3DC0"/>
    <w:rsid w:val="00AE31B5"/>
    <w:rsid w:val="00AE708F"/>
    <w:rsid w:val="00AF448B"/>
    <w:rsid w:val="00AF46EC"/>
    <w:rsid w:val="00AF57E0"/>
    <w:rsid w:val="00B0652F"/>
    <w:rsid w:val="00B07A58"/>
    <w:rsid w:val="00B11D3C"/>
    <w:rsid w:val="00B14327"/>
    <w:rsid w:val="00B16AD6"/>
    <w:rsid w:val="00B21945"/>
    <w:rsid w:val="00B239B3"/>
    <w:rsid w:val="00B321C2"/>
    <w:rsid w:val="00B4002B"/>
    <w:rsid w:val="00B435B0"/>
    <w:rsid w:val="00B53249"/>
    <w:rsid w:val="00B62447"/>
    <w:rsid w:val="00B77174"/>
    <w:rsid w:val="00B8790D"/>
    <w:rsid w:val="00B96A81"/>
    <w:rsid w:val="00BA2F45"/>
    <w:rsid w:val="00BA425C"/>
    <w:rsid w:val="00BA7640"/>
    <w:rsid w:val="00BB377E"/>
    <w:rsid w:val="00BB79E6"/>
    <w:rsid w:val="00BD0CB4"/>
    <w:rsid w:val="00BD235B"/>
    <w:rsid w:val="00BD605F"/>
    <w:rsid w:val="00BE501C"/>
    <w:rsid w:val="00BE7BF4"/>
    <w:rsid w:val="00C05413"/>
    <w:rsid w:val="00C061CE"/>
    <w:rsid w:val="00C11745"/>
    <w:rsid w:val="00C15300"/>
    <w:rsid w:val="00C1712D"/>
    <w:rsid w:val="00C407BC"/>
    <w:rsid w:val="00C4117D"/>
    <w:rsid w:val="00C46024"/>
    <w:rsid w:val="00C55A56"/>
    <w:rsid w:val="00C764A3"/>
    <w:rsid w:val="00C774D1"/>
    <w:rsid w:val="00C855A9"/>
    <w:rsid w:val="00C85CDA"/>
    <w:rsid w:val="00C97A31"/>
    <w:rsid w:val="00CA1F4B"/>
    <w:rsid w:val="00CA6F1B"/>
    <w:rsid w:val="00CA7A7A"/>
    <w:rsid w:val="00CE259A"/>
    <w:rsid w:val="00CE5371"/>
    <w:rsid w:val="00CE5D91"/>
    <w:rsid w:val="00CE7497"/>
    <w:rsid w:val="00CE7F25"/>
    <w:rsid w:val="00CF1F3F"/>
    <w:rsid w:val="00CF6198"/>
    <w:rsid w:val="00D0570C"/>
    <w:rsid w:val="00D05C3B"/>
    <w:rsid w:val="00D07BFF"/>
    <w:rsid w:val="00D16AD5"/>
    <w:rsid w:val="00D2412F"/>
    <w:rsid w:val="00D32EB8"/>
    <w:rsid w:val="00D35093"/>
    <w:rsid w:val="00D36CFA"/>
    <w:rsid w:val="00D43B7C"/>
    <w:rsid w:val="00D47AC5"/>
    <w:rsid w:val="00D54320"/>
    <w:rsid w:val="00D61002"/>
    <w:rsid w:val="00D61252"/>
    <w:rsid w:val="00D7438B"/>
    <w:rsid w:val="00D96027"/>
    <w:rsid w:val="00DA25B9"/>
    <w:rsid w:val="00DA3DEB"/>
    <w:rsid w:val="00DB0700"/>
    <w:rsid w:val="00DB1C2C"/>
    <w:rsid w:val="00DB28E1"/>
    <w:rsid w:val="00DC10EF"/>
    <w:rsid w:val="00DE1521"/>
    <w:rsid w:val="00DF13BF"/>
    <w:rsid w:val="00DF477D"/>
    <w:rsid w:val="00E01BE3"/>
    <w:rsid w:val="00E0284E"/>
    <w:rsid w:val="00E07BF1"/>
    <w:rsid w:val="00E13191"/>
    <w:rsid w:val="00E14F0A"/>
    <w:rsid w:val="00E16004"/>
    <w:rsid w:val="00E1689B"/>
    <w:rsid w:val="00E16B70"/>
    <w:rsid w:val="00E17DFD"/>
    <w:rsid w:val="00E2132B"/>
    <w:rsid w:val="00E35B8C"/>
    <w:rsid w:val="00E418A9"/>
    <w:rsid w:val="00E51D60"/>
    <w:rsid w:val="00E62E75"/>
    <w:rsid w:val="00E67650"/>
    <w:rsid w:val="00E7423C"/>
    <w:rsid w:val="00E875ED"/>
    <w:rsid w:val="00E92BA5"/>
    <w:rsid w:val="00E9366B"/>
    <w:rsid w:val="00E93EF7"/>
    <w:rsid w:val="00EA1046"/>
    <w:rsid w:val="00EA6050"/>
    <w:rsid w:val="00EA7862"/>
    <w:rsid w:val="00EC0C9A"/>
    <w:rsid w:val="00EC3472"/>
    <w:rsid w:val="00EC5D7A"/>
    <w:rsid w:val="00F07502"/>
    <w:rsid w:val="00F129CE"/>
    <w:rsid w:val="00F21902"/>
    <w:rsid w:val="00F24A36"/>
    <w:rsid w:val="00F2548E"/>
    <w:rsid w:val="00F33FE7"/>
    <w:rsid w:val="00F36F84"/>
    <w:rsid w:val="00F40580"/>
    <w:rsid w:val="00F638DE"/>
    <w:rsid w:val="00F64139"/>
    <w:rsid w:val="00F644FE"/>
    <w:rsid w:val="00F76370"/>
    <w:rsid w:val="00F829D5"/>
    <w:rsid w:val="00F8730A"/>
    <w:rsid w:val="00F9212C"/>
    <w:rsid w:val="00F95617"/>
    <w:rsid w:val="00F95CA9"/>
    <w:rsid w:val="00FA4E3F"/>
    <w:rsid w:val="00FB227E"/>
    <w:rsid w:val="00FB26D0"/>
    <w:rsid w:val="00FB703E"/>
    <w:rsid w:val="00FC186F"/>
    <w:rsid w:val="00FC2FF5"/>
    <w:rsid w:val="00FC33E1"/>
    <w:rsid w:val="00FC6A25"/>
    <w:rsid w:val="00FD12F9"/>
    <w:rsid w:val="00FD1EC7"/>
    <w:rsid w:val="00FD7033"/>
    <w:rsid w:val="00FE2976"/>
    <w:rsid w:val="00FF1401"/>
    <w:rsid w:val="00FF159B"/>
    <w:rsid w:val="00FF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4781"/>
    <w:pPr>
      <w:keepNext/>
      <w:widowControl w:val="0"/>
      <w:ind w:firstLine="0"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D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743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743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438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BE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"/>
    <w:basedOn w:val="a"/>
    <w:rsid w:val="00841B8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E0284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Прижатый влево"/>
    <w:basedOn w:val="a"/>
    <w:next w:val="a"/>
    <w:uiPriority w:val="99"/>
    <w:rsid w:val="00E0284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E0284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54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47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Гипертекстовая ссылка"/>
    <w:uiPriority w:val="99"/>
    <w:rsid w:val="007E4781"/>
    <w:rPr>
      <w:b/>
      <w:bCs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423D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3D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rsid w:val="00C15300"/>
    <w:pPr>
      <w:widowControl w:val="0"/>
      <w:autoSpaceDE w:val="0"/>
      <w:autoSpaceDN w:val="0"/>
      <w:adjustRightInd w:val="0"/>
      <w:spacing w:line="283" w:lineRule="exact"/>
      <w:ind w:firstLine="710"/>
    </w:pPr>
    <w:rPr>
      <w:sz w:val="24"/>
      <w:szCs w:val="24"/>
    </w:rPr>
  </w:style>
  <w:style w:type="paragraph" w:styleId="ae">
    <w:name w:val="No Spacing"/>
    <w:uiPriority w:val="1"/>
    <w:qFormat/>
    <w:rsid w:val="00EA78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03F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Title"/>
    <w:basedOn w:val="a"/>
    <w:link w:val="af0"/>
    <w:qFormat/>
    <w:rsid w:val="00FF159B"/>
    <w:pPr>
      <w:ind w:firstLine="0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FF15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basedOn w:val="a"/>
    <w:next w:val="af"/>
    <w:qFormat/>
    <w:rsid w:val="008D2910"/>
    <w:pPr>
      <w:ind w:firstLine="0"/>
      <w:jc w:val="center"/>
    </w:pPr>
    <w:rPr>
      <w:b/>
      <w:bCs/>
      <w:sz w:val="24"/>
      <w:szCs w:val="24"/>
    </w:rPr>
  </w:style>
  <w:style w:type="paragraph" w:customStyle="1" w:styleId="af2">
    <w:basedOn w:val="a"/>
    <w:next w:val="af"/>
    <w:qFormat/>
    <w:rsid w:val="0010622D"/>
    <w:pPr>
      <w:ind w:firstLine="0"/>
      <w:jc w:val="center"/>
    </w:pPr>
    <w:rPr>
      <w:b/>
      <w:bCs/>
      <w:sz w:val="24"/>
      <w:szCs w:val="24"/>
    </w:rPr>
  </w:style>
  <w:style w:type="paragraph" w:customStyle="1" w:styleId="af3">
    <w:basedOn w:val="a"/>
    <w:next w:val="af"/>
    <w:qFormat/>
    <w:rsid w:val="00517858"/>
    <w:pPr>
      <w:ind w:firstLine="0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4781"/>
    <w:pPr>
      <w:keepNext/>
      <w:widowControl w:val="0"/>
      <w:ind w:firstLine="0"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D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743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743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438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BE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"/>
    <w:basedOn w:val="a"/>
    <w:rsid w:val="00841B8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E0284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Прижатый влево"/>
    <w:basedOn w:val="a"/>
    <w:next w:val="a"/>
    <w:uiPriority w:val="99"/>
    <w:rsid w:val="00E0284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E0284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54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47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Гипертекстовая ссылка"/>
    <w:uiPriority w:val="99"/>
    <w:rsid w:val="007E4781"/>
    <w:rPr>
      <w:b/>
      <w:bCs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423D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3D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rsid w:val="00C15300"/>
    <w:pPr>
      <w:widowControl w:val="0"/>
      <w:autoSpaceDE w:val="0"/>
      <w:autoSpaceDN w:val="0"/>
      <w:adjustRightInd w:val="0"/>
      <w:spacing w:line="283" w:lineRule="exact"/>
      <w:ind w:firstLine="710"/>
    </w:pPr>
    <w:rPr>
      <w:sz w:val="24"/>
      <w:szCs w:val="24"/>
    </w:rPr>
  </w:style>
  <w:style w:type="paragraph" w:styleId="ae">
    <w:name w:val="No Spacing"/>
    <w:uiPriority w:val="1"/>
    <w:qFormat/>
    <w:rsid w:val="00EA78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03F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Title"/>
    <w:basedOn w:val="a"/>
    <w:link w:val="af0"/>
    <w:qFormat/>
    <w:rsid w:val="00FF159B"/>
    <w:pPr>
      <w:ind w:firstLine="0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FF15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basedOn w:val="a"/>
    <w:next w:val="af"/>
    <w:qFormat/>
    <w:rsid w:val="008D2910"/>
    <w:pPr>
      <w:ind w:firstLine="0"/>
      <w:jc w:val="center"/>
    </w:pPr>
    <w:rPr>
      <w:b/>
      <w:bCs/>
      <w:sz w:val="24"/>
      <w:szCs w:val="24"/>
    </w:rPr>
  </w:style>
  <w:style w:type="paragraph" w:customStyle="1" w:styleId="af2">
    <w:basedOn w:val="a"/>
    <w:next w:val="af"/>
    <w:qFormat/>
    <w:rsid w:val="0010622D"/>
    <w:pPr>
      <w:ind w:firstLine="0"/>
      <w:jc w:val="center"/>
    </w:pPr>
    <w:rPr>
      <w:b/>
      <w:bCs/>
      <w:sz w:val="24"/>
      <w:szCs w:val="24"/>
    </w:rPr>
  </w:style>
  <w:style w:type="paragraph" w:customStyle="1" w:styleId="af3">
    <w:basedOn w:val="a"/>
    <w:next w:val="af"/>
    <w:qFormat/>
    <w:rsid w:val="00517858"/>
    <w:pPr>
      <w:ind w:firstLin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5678-3E29-46A2-803D-490B2990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Компьютер23</dc:creator>
  <cp:lastModifiedBy>8</cp:lastModifiedBy>
  <cp:revision>2</cp:revision>
  <cp:lastPrinted>2022-03-25T07:58:00Z</cp:lastPrinted>
  <dcterms:created xsi:type="dcterms:W3CDTF">2022-03-30T12:12:00Z</dcterms:created>
  <dcterms:modified xsi:type="dcterms:W3CDTF">2022-03-30T12:12:00Z</dcterms:modified>
</cp:coreProperties>
</file>