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F153E" w:rsidP="008F153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F153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F15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391</w:t>
            </w:r>
          </w:p>
        </w:tc>
      </w:tr>
    </w:tbl>
    <w:p w:rsidR="005B2800" w:rsidRPr="008F153E" w:rsidRDefault="005B2800">
      <w:pPr>
        <w:rPr>
          <w:rFonts w:ascii="PT Astra Serif" w:hAnsi="PT Astra Serif" w:cs="PT Astra Serif"/>
          <w:sz w:val="28"/>
          <w:szCs w:val="28"/>
        </w:rPr>
      </w:pPr>
    </w:p>
    <w:p w:rsidR="008F153E" w:rsidRPr="008F153E" w:rsidRDefault="008F153E">
      <w:pPr>
        <w:rPr>
          <w:rFonts w:ascii="PT Astra Serif" w:hAnsi="PT Astra Serif" w:cs="PT Astra Serif"/>
          <w:sz w:val="28"/>
          <w:szCs w:val="28"/>
        </w:rPr>
      </w:pPr>
    </w:p>
    <w:p w:rsidR="005440C2" w:rsidRPr="008F153E" w:rsidRDefault="005440C2" w:rsidP="005440C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F153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Плавский район от 23.03.2022 №502 «</w:t>
      </w:r>
      <w:r w:rsidRPr="008F153E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8F153E">
        <w:rPr>
          <w:rFonts w:ascii="PT Astra Serif" w:hAnsi="PT Astra Serif"/>
          <w:b/>
          <w:sz w:val="28"/>
          <w:szCs w:val="28"/>
        </w:rPr>
        <w:t>«Развитие молодёжной политики в муниципальном образовании город Плавск Плавского района»</w:t>
      </w:r>
    </w:p>
    <w:p w:rsidR="00DA1C59" w:rsidRPr="008F153E" w:rsidRDefault="00DA1C59" w:rsidP="00DA1C59">
      <w:pPr>
        <w:autoSpaceDE w:val="0"/>
        <w:autoSpaceDN w:val="0"/>
        <w:adjustRightInd w:val="0"/>
        <w:spacing w:before="24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</w:p>
    <w:p w:rsidR="005440C2" w:rsidRPr="008F153E" w:rsidRDefault="005440C2" w:rsidP="008F153E">
      <w:pPr>
        <w:spacing w:line="276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proofErr w:type="gramStart"/>
      <w:r w:rsidRPr="008F153E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8F153E">
        <w:rPr>
          <w:rFonts w:ascii="PT Astra Serif" w:hAnsi="PT Astra Serif"/>
          <w:sz w:val="28"/>
          <w:szCs w:val="28"/>
        </w:rPr>
        <w:t>постановлениями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 1276 «Об утверждении перечней муниципальных программ муниципального образования Плавский район, муниципального</w:t>
      </w:r>
      <w:proofErr w:type="gramEnd"/>
      <w:r w:rsidRPr="008F153E">
        <w:rPr>
          <w:rFonts w:ascii="PT Astra Serif" w:hAnsi="PT Astra Serif"/>
          <w:sz w:val="28"/>
          <w:szCs w:val="28"/>
        </w:rPr>
        <w:t xml:space="preserve"> образования город Плавск Плавского района», на основании статьи 24 Устава муниципального образования город Плавск Плавского района, 34, 41 Устава муниципального образования Плавский район администрация муниципального образования Плавский район  </w:t>
      </w:r>
      <w:r w:rsidRPr="008F153E">
        <w:rPr>
          <w:rFonts w:ascii="PT Astra Serif" w:hAnsi="PT Astra Serif"/>
          <w:b/>
          <w:sz w:val="28"/>
          <w:szCs w:val="28"/>
        </w:rPr>
        <w:t>ПОСТАНОВЛЯЕТ:</w:t>
      </w:r>
    </w:p>
    <w:p w:rsidR="005440C2" w:rsidRPr="008F153E" w:rsidRDefault="005440C2" w:rsidP="008F153E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F153E">
        <w:rPr>
          <w:rFonts w:ascii="PT Astra Serif" w:hAnsi="PT Astra Serif"/>
          <w:sz w:val="28"/>
          <w:szCs w:val="28"/>
        </w:rPr>
        <w:t>Внести изменение в постановление администрации</w:t>
      </w:r>
      <w:r w:rsidRPr="008F153E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от 23.03.2022 №502 </w:t>
      </w:r>
      <w:r w:rsidRPr="008F153E">
        <w:rPr>
          <w:rFonts w:ascii="PT Astra Serif" w:hAnsi="PT Astra Serif"/>
          <w:b/>
          <w:sz w:val="28"/>
          <w:szCs w:val="28"/>
        </w:rPr>
        <w:t>«</w:t>
      </w:r>
      <w:r w:rsidRPr="008F153E">
        <w:rPr>
          <w:rFonts w:ascii="PT Astra Serif" w:hAnsi="PT Astra Serif"/>
          <w:sz w:val="28"/>
          <w:szCs w:val="28"/>
          <w:lang w:val="az-Cyrl-AZ"/>
        </w:rPr>
        <w:t>Об утверждении муниципально</w:t>
      </w:r>
      <w:r w:rsidRPr="008F153E">
        <w:rPr>
          <w:rFonts w:ascii="PT Astra Serif" w:hAnsi="PT Astra Serif"/>
          <w:sz w:val="28"/>
          <w:szCs w:val="28"/>
        </w:rPr>
        <w:t>й п</w:t>
      </w:r>
      <w:r w:rsidRPr="008F153E">
        <w:rPr>
          <w:rFonts w:ascii="PT Astra Serif" w:hAnsi="PT Astra Serif"/>
          <w:sz w:val="28"/>
          <w:szCs w:val="28"/>
          <w:lang w:val="az-Cyrl-AZ"/>
        </w:rPr>
        <w:t>рограммы</w:t>
      </w:r>
      <w:r w:rsidRPr="008F153E">
        <w:rPr>
          <w:rFonts w:ascii="PT Astra Serif" w:hAnsi="PT Astra Serif"/>
          <w:sz w:val="28"/>
          <w:szCs w:val="28"/>
        </w:rPr>
        <w:t xml:space="preserve"> «Развитие молодёжной политики в муниципальном образовании Плавск Плавского района», изложив Приложение к постановлению в новой редакции (Приложение)</w:t>
      </w:r>
      <w:r w:rsidRPr="008F153E">
        <w:rPr>
          <w:rFonts w:ascii="PT Astra Serif" w:hAnsi="PT Astra Serif"/>
          <w:bCs/>
          <w:sz w:val="28"/>
          <w:szCs w:val="28"/>
        </w:rPr>
        <w:t>.</w:t>
      </w:r>
    </w:p>
    <w:p w:rsidR="005440C2" w:rsidRPr="008F153E" w:rsidRDefault="005440C2" w:rsidP="008F153E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153E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8F153E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8F153E">
        <w:rPr>
          <w:rFonts w:ascii="PT Astra Serif" w:hAnsi="PT Astra Serif"/>
          <w:sz w:val="28"/>
          <w:szCs w:val="28"/>
        </w:rPr>
        <w:t xml:space="preserve"> на официальном сайте муниципального </w:t>
      </w:r>
      <w:r w:rsidRPr="008F153E">
        <w:rPr>
          <w:rFonts w:ascii="PT Astra Serif" w:hAnsi="PT Astra Serif"/>
          <w:sz w:val="28"/>
          <w:szCs w:val="28"/>
        </w:rPr>
        <w:lastRenderedPageBreak/>
        <w:t>образования Плавский район.</w:t>
      </w:r>
    </w:p>
    <w:p w:rsidR="005440C2" w:rsidRPr="008F153E" w:rsidRDefault="005440C2" w:rsidP="008F153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153E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01 января 2023 года.</w:t>
      </w:r>
    </w:p>
    <w:p w:rsidR="005440C2" w:rsidRDefault="005440C2" w:rsidP="005440C2">
      <w:pPr>
        <w:rPr>
          <w:rFonts w:ascii="PT Astra Serif" w:hAnsi="PT Astra Serif"/>
          <w:sz w:val="28"/>
          <w:szCs w:val="28"/>
        </w:rPr>
      </w:pPr>
    </w:p>
    <w:p w:rsidR="008F153E" w:rsidRDefault="008F153E" w:rsidP="005440C2">
      <w:pPr>
        <w:rPr>
          <w:rFonts w:ascii="PT Astra Serif" w:hAnsi="PT Astra Serif"/>
          <w:sz w:val="28"/>
          <w:szCs w:val="28"/>
        </w:rPr>
      </w:pPr>
    </w:p>
    <w:p w:rsidR="008F153E" w:rsidRDefault="008F153E" w:rsidP="005440C2">
      <w:pPr>
        <w:rPr>
          <w:rFonts w:ascii="PT Astra Serif" w:hAnsi="PT Astra Serif"/>
          <w:sz w:val="28"/>
          <w:szCs w:val="28"/>
        </w:rPr>
      </w:pPr>
    </w:p>
    <w:p w:rsidR="008F153E" w:rsidRPr="008F153E" w:rsidRDefault="008F153E" w:rsidP="005440C2">
      <w:pPr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52816" w:rsidRPr="008F153E" w:rsidTr="00770351">
        <w:trPr>
          <w:trHeight w:val="229"/>
        </w:trPr>
        <w:tc>
          <w:tcPr>
            <w:tcW w:w="2178" w:type="pct"/>
          </w:tcPr>
          <w:p w:rsidR="00352816" w:rsidRPr="008F153E" w:rsidRDefault="00352816" w:rsidP="00770351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8F153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52816" w:rsidRPr="008F153E" w:rsidRDefault="00352816" w:rsidP="007703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352816" w:rsidRPr="008F153E" w:rsidRDefault="00352816" w:rsidP="0077035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F15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352816" w:rsidRDefault="00352816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352816" w:rsidRDefault="00352816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352816" w:rsidRDefault="00352816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352816" w:rsidRDefault="00352816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352816" w:rsidRDefault="00352816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352816" w:rsidRDefault="00352816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8F153E" w:rsidRDefault="008F153E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352816" w:rsidRDefault="00352816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</w:p>
    <w:p w:rsidR="00352816" w:rsidRDefault="004132AA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  <w:r w:rsidRPr="00FF3D14">
        <w:rPr>
          <w:rFonts w:ascii="PT Astra Serif" w:eastAsia="Calibri" w:hAnsi="PT Astra Serif"/>
          <w:bCs/>
        </w:rPr>
        <w:t xml:space="preserve">Исп.: </w:t>
      </w:r>
      <w:r w:rsidR="008F153E">
        <w:rPr>
          <w:rFonts w:ascii="PT Astra Serif" w:eastAsia="Calibri" w:hAnsi="PT Astra Serif"/>
          <w:bCs/>
        </w:rPr>
        <w:t>Кулинченко Алина Михайловна</w:t>
      </w:r>
    </w:p>
    <w:p w:rsidR="004132AA" w:rsidRPr="00FF3D14" w:rsidRDefault="004132AA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  <w:r w:rsidRPr="00FF3D14">
        <w:rPr>
          <w:rFonts w:ascii="PT Astra Serif" w:eastAsia="Calibri" w:hAnsi="PT Astra Serif"/>
          <w:bCs/>
        </w:rPr>
        <w:t>тел. (48752) 2-38-59</w:t>
      </w:r>
    </w:p>
    <w:p w:rsidR="00352816" w:rsidRDefault="00352816" w:rsidP="005440C2">
      <w:pPr>
        <w:ind w:left="5103"/>
        <w:jc w:val="right"/>
        <w:rPr>
          <w:rFonts w:ascii="PT Astra Serif" w:eastAsia="Calibri" w:hAnsi="PT Astra Serif"/>
          <w:bCs/>
        </w:rPr>
        <w:sectPr w:rsidR="00352816" w:rsidSect="008F153E">
          <w:headerReference w:type="first" r:id="rId10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5440C2" w:rsidRPr="000D2771" w:rsidRDefault="005440C2" w:rsidP="00352816">
      <w:pPr>
        <w:ind w:left="4536"/>
        <w:jc w:val="center"/>
        <w:rPr>
          <w:rFonts w:ascii="PT Astra Serif" w:hAnsi="PT Astra Serif"/>
          <w:color w:val="FFFFFF"/>
        </w:rPr>
      </w:pPr>
      <w:r w:rsidRPr="00FF3D14">
        <w:rPr>
          <w:rFonts w:ascii="PT Astra Serif" w:hAnsi="PT Astra Serif"/>
        </w:rPr>
        <w:lastRenderedPageBreak/>
        <w:t>Приложение</w:t>
      </w:r>
    </w:p>
    <w:p w:rsidR="005440C2" w:rsidRPr="000D2771" w:rsidRDefault="005440C2" w:rsidP="00352816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постановлению администрации</w:t>
      </w:r>
    </w:p>
    <w:p w:rsidR="005440C2" w:rsidRPr="000D2771" w:rsidRDefault="005440C2" w:rsidP="00352816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муниципального образования</w:t>
      </w:r>
    </w:p>
    <w:p w:rsidR="005440C2" w:rsidRDefault="005440C2" w:rsidP="00352816">
      <w:pPr>
        <w:ind w:left="4536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Плавский район</w:t>
      </w:r>
    </w:p>
    <w:p w:rsidR="005440C2" w:rsidRDefault="00352816" w:rsidP="00352816">
      <w:pPr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5440C2">
        <w:rPr>
          <w:rFonts w:ascii="PT Astra Serif" w:hAnsi="PT Astra Serif"/>
        </w:rPr>
        <w:t xml:space="preserve">т </w:t>
      </w:r>
      <w:r w:rsidR="008F153E">
        <w:rPr>
          <w:rFonts w:ascii="PT Astra Serif" w:hAnsi="PT Astra Serif"/>
        </w:rPr>
        <w:t>30.03.2023</w:t>
      </w:r>
      <w:r w:rsidR="005440C2">
        <w:rPr>
          <w:rFonts w:ascii="PT Astra Serif" w:hAnsi="PT Astra Serif"/>
        </w:rPr>
        <w:t xml:space="preserve"> №</w:t>
      </w:r>
      <w:r w:rsidR="008F153E">
        <w:rPr>
          <w:rFonts w:ascii="PT Astra Serif" w:hAnsi="PT Astra Serif"/>
        </w:rPr>
        <w:t>391</w:t>
      </w:r>
    </w:p>
    <w:p w:rsidR="00352816" w:rsidRDefault="00352816" w:rsidP="00352816">
      <w:pPr>
        <w:ind w:left="4536"/>
        <w:jc w:val="center"/>
        <w:rPr>
          <w:rFonts w:ascii="PT Astra Serif" w:hAnsi="PT Astra Serif"/>
        </w:rPr>
      </w:pPr>
    </w:p>
    <w:p w:rsidR="005440C2" w:rsidRPr="006956ED" w:rsidRDefault="005440C2" w:rsidP="00352816">
      <w:pPr>
        <w:ind w:left="4536"/>
        <w:jc w:val="center"/>
        <w:rPr>
          <w:rFonts w:ascii="PT Astra Serif" w:hAnsi="PT Astra Serif"/>
          <w:color w:val="FFFFFF"/>
        </w:rPr>
      </w:pPr>
      <w:r w:rsidRPr="006956ED">
        <w:rPr>
          <w:rFonts w:ascii="PT Astra Serif" w:hAnsi="PT Astra Serif"/>
        </w:rPr>
        <w:t>Приложение</w:t>
      </w:r>
    </w:p>
    <w:p w:rsidR="005440C2" w:rsidRPr="006956ED" w:rsidRDefault="005440C2" w:rsidP="00352816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</w:rPr>
      </w:pPr>
      <w:r w:rsidRPr="006956ED">
        <w:rPr>
          <w:rFonts w:ascii="PT Astra Serif" w:hAnsi="PT Astra Serif"/>
        </w:rPr>
        <w:t>к постановлению администрации</w:t>
      </w:r>
    </w:p>
    <w:p w:rsidR="005440C2" w:rsidRPr="006956ED" w:rsidRDefault="005440C2" w:rsidP="00352816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</w:rPr>
      </w:pPr>
      <w:r w:rsidRPr="006956ED">
        <w:rPr>
          <w:rFonts w:ascii="PT Astra Serif" w:hAnsi="PT Astra Serif"/>
        </w:rPr>
        <w:t>муниципального образования</w:t>
      </w:r>
    </w:p>
    <w:p w:rsidR="005440C2" w:rsidRPr="006956ED" w:rsidRDefault="005440C2" w:rsidP="00352816">
      <w:pPr>
        <w:ind w:left="4536"/>
        <w:jc w:val="center"/>
        <w:rPr>
          <w:rFonts w:ascii="PT Astra Serif" w:hAnsi="PT Astra Serif"/>
        </w:rPr>
      </w:pPr>
      <w:r w:rsidRPr="006956ED">
        <w:rPr>
          <w:rFonts w:ascii="PT Astra Serif" w:hAnsi="PT Astra Serif"/>
        </w:rPr>
        <w:t>Плавский район</w:t>
      </w:r>
    </w:p>
    <w:p w:rsidR="005440C2" w:rsidRPr="006956ED" w:rsidRDefault="005440C2" w:rsidP="00352816">
      <w:pPr>
        <w:ind w:left="4536"/>
        <w:jc w:val="center"/>
        <w:rPr>
          <w:rFonts w:ascii="PT Astra Serif" w:hAnsi="PT Astra Serif"/>
          <w:sz w:val="32"/>
          <w:szCs w:val="32"/>
        </w:rPr>
      </w:pPr>
      <w:r w:rsidRPr="006956ED">
        <w:rPr>
          <w:rFonts w:ascii="PT Astra Serif" w:hAnsi="PT Astra Serif"/>
        </w:rPr>
        <w:t>от 23.01.2022 №502</w:t>
      </w:r>
      <w:bookmarkStart w:id="1" w:name="Par31"/>
      <w:bookmarkEnd w:id="1"/>
    </w:p>
    <w:p w:rsidR="005440C2" w:rsidRPr="006956ED" w:rsidRDefault="005440C2" w:rsidP="0035281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5440C2" w:rsidRPr="006956ED" w:rsidRDefault="005440C2" w:rsidP="005440C2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5440C2" w:rsidRPr="006956ED" w:rsidRDefault="005440C2" w:rsidP="005440C2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5440C2" w:rsidRPr="006956ED" w:rsidRDefault="005440C2" w:rsidP="005440C2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Pr="006956ED">
        <w:rPr>
          <w:rFonts w:ascii="PT Astra Serif" w:hAnsi="PT Astra Serif"/>
          <w:b/>
          <w:bCs/>
          <w:sz w:val="26"/>
          <w:szCs w:val="26"/>
        </w:rPr>
        <w:t>»</w:t>
      </w:r>
    </w:p>
    <w:p w:rsidR="005440C2" w:rsidRPr="006956ED" w:rsidRDefault="005440C2" w:rsidP="005440C2">
      <w:pPr>
        <w:keepNext/>
        <w:keepLines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5440C2" w:rsidRPr="006956ED" w:rsidRDefault="005440C2" w:rsidP="005440C2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5440C2" w:rsidRPr="006956ED" w:rsidRDefault="005440C2" w:rsidP="005440C2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t>муниципальной программы «</w:t>
      </w:r>
      <w:r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Pr="006956ED">
        <w:rPr>
          <w:rFonts w:ascii="PT Astra Serif" w:hAnsi="PT Astra Serif"/>
          <w:b/>
          <w:bCs/>
          <w:sz w:val="26"/>
          <w:szCs w:val="26"/>
        </w:rPr>
        <w:t>»</w:t>
      </w:r>
    </w:p>
    <w:p w:rsidR="005440C2" w:rsidRPr="006956ED" w:rsidRDefault="005440C2" w:rsidP="005440C2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5440C2" w:rsidRPr="006956ED" w:rsidRDefault="005440C2" w:rsidP="005440C2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6956ED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5440C2" w:rsidRPr="006956ED" w:rsidRDefault="005440C2" w:rsidP="005440C2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8"/>
        <w:gridCol w:w="6483"/>
      </w:tblGrid>
      <w:tr w:rsidR="005440C2" w:rsidRPr="006956ED" w:rsidTr="0051672E">
        <w:trPr>
          <w:trHeight w:val="57"/>
        </w:trPr>
        <w:tc>
          <w:tcPr>
            <w:tcW w:w="3088" w:type="dxa"/>
          </w:tcPr>
          <w:p w:rsidR="005440C2" w:rsidRPr="006956ED" w:rsidRDefault="005440C2" w:rsidP="0051672E">
            <w:pPr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Ответственный</w:t>
            </w:r>
          </w:p>
          <w:p w:rsidR="005440C2" w:rsidRPr="006956ED" w:rsidRDefault="005440C2" w:rsidP="0051672E">
            <w:pPr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исполнитель</w:t>
            </w:r>
          </w:p>
          <w:p w:rsidR="005440C2" w:rsidRPr="006956ED" w:rsidRDefault="005440C2" w:rsidP="005167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6483" w:type="dxa"/>
          </w:tcPr>
          <w:p w:rsidR="005440C2" w:rsidRPr="006956ED" w:rsidRDefault="005440C2" w:rsidP="0051672E">
            <w:pPr>
              <w:ind w:firstLine="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5440C2" w:rsidRPr="006956ED" w:rsidTr="0051672E">
        <w:trPr>
          <w:trHeight w:val="57"/>
        </w:trPr>
        <w:tc>
          <w:tcPr>
            <w:tcW w:w="3088" w:type="dxa"/>
          </w:tcPr>
          <w:p w:rsidR="005440C2" w:rsidRPr="006956ED" w:rsidRDefault="005440C2" w:rsidP="0051672E">
            <w:pPr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6956ED">
              <w:rPr>
                <w:rFonts w:ascii="PT Astra Serif" w:eastAsia="Calibri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83" w:type="dxa"/>
          </w:tcPr>
          <w:p w:rsidR="005440C2" w:rsidRPr="006956ED" w:rsidRDefault="005440C2" w:rsidP="008F153E">
            <w:pPr>
              <w:ind w:firstLine="41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iCs/>
                <w:sz w:val="26"/>
                <w:szCs w:val="26"/>
              </w:rPr>
              <w:t>Муниципальное бюджетное учреждение муниципального образования Плавский район «Молодежный центр «Патриот»</w:t>
            </w:r>
          </w:p>
        </w:tc>
      </w:tr>
      <w:tr w:rsidR="005440C2" w:rsidRPr="006956ED" w:rsidTr="0051672E">
        <w:trPr>
          <w:trHeight w:val="57"/>
        </w:trPr>
        <w:tc>
          <w:tcPr>
            <w:tcW w:w="3088" w:type="dxa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6483" w:type="dxa"/>
          </w:tcPr>
          <w:p w:rsidR="005440C2" w:rsidRPr="006956ED" w:rsidRDefault="005440C2" w:rsidP="0051672E">
            <w:pPr>
              <w:ind w:firstLine="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5440C2" w:rsidRPr="006956ED" w:rsidTr="0051672E">
        <w:trPr>
          <w:trHeight w:val="57"/>
        </w:trPr>
        <w:tc>
          <w:tcPr>
            <w:tcW w:w="3088" w:type="dxa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483" w:type="dxa"/>
          </w:tcPr>
          <w:p w:rsidR="005440C2" w:rsidRPr="006956ED" w:rsidRDefault="005440C2" w:rsidP="008F153E">
            <w:pPr>
              <w:widowControl w:val="0"/>
              <w:snapToGrid w:val="0"/>
              <w:ind w:firstLine="4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956ED">
              <w:rPr>
                <w:rFonts w:ascii="PT Astra Serif" w:hAnsi="PT Astra Serif"/>
                <w:iCs/>
                <w:sz w:val="26"/>
                <w:szCs w:val="26"/>
              </w:rPr>
              <w:t>Создание условий для всестороннего развития молодежи муниципального образования Плавский район</w:t>
            </w:r>
          </w:p>
        </w:tc>
      </w:tr>
      <w:tr w:rsidR="005440C2" w:rsidRPr="006956ED" w:rsidTr="0051672E">
        <w:trPr>
          <w:trHeight w:val="57"/>
        </w:trPr>
        <w:tc>
          <w:tcPr>
            <w:tcW w:w="3088" w:type="dxa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83" w:type="dxa"/>
          </w:tcPr>
          <w:p w:rsidR="005440C2" w:rsidRPr="006956ED" w:rsidRDefault="005440C2" w:rsidP="0051672E">
            <w:pPr>
              <w:ind w:firstLine="41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956ED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15574,0</w:t>
            </w:r>
            <w:r w:rsidRPr="006956ED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 </w:t>
            </w:r>
          </w:p>
          <w:p w:rsidR="005440C2" w:rsidRPr="006956ED" w:rsidRDefault="005440C2" w:rsidP="0051672E">
            <w:pPr>
              <w:ind w:firstLine="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</w:rPr>
              <w:t>2109,2</w:t>
            </w:r>
          </w:p>
          <w:p w:rsidR="005440C2" w:rsidRPr="006956ED" w:rsidRDefault="005440C2" w:rsidP="0051672E">
            <w:pPr>
              <w:ind w:firstLine="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2023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3366,2</w:t>
            </w:r>
          </w:p>
          <w:p w:rsidR="005440C2" w:rsidRPr="006956ED" w:rsidRDefault="005440C2" w:rsidP="0051672E">
            <w:pPr>
              <w:ind w:firstLine="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2024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3366,2</w:t>
            </w:r>
          </w:p>
          <w:p w:rsidR="005440C2" w:rsidRPr="006956ED" w:rsidRDefault="005440C2" w:rsidP="0051672E">
            <w:pPr>
              <w:ind w:firstLine="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2025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6956ED"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3366,2</w:t>
            </w:r>
          </w:p>
          <w:p w:rsidR="005440C2" w:rsidRPr="006956ED" w:rsidRDefault="005440C2" w:rsidP="0051672E">
            <w:pPr>
              <w:ind w:firstLine="4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2026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3366,2</w:t>
            </w:r>
          </w:p>
        </w:tc>
      </w:tr>
    </w:tbl>
    <w:p w:rsidR="008F153E" w:rsidRDefault="008F153E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  <w:sectPr w:rsidR="008F153E" w:rsidSect="0035281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40C2" w:rsidRPr="006956ED" w:rsidRDefault="005440C2" w:rsidP="005440C2">
      <w:pPr>
        <w:pStyle w:val="af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lastRenderedPageBreak/>
        <w:t xml:space="preserve">Показатели муниципальной программы </w:t>
      </w:r>
      <w:r w:rsidRPr="006956ED">
        <w:rPr>
          <w:rFonts w:ascii="PT Astra Serif" w:hAnsi="PT Astra Serif"/>
          <w:b/>
          <w:sz w:val="26"/>
          <w:szCs w:val="26"/>
        </w:rPr>
        <w:t>«</w:t>
      </w:r>
      <w:r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Pr="006956ED">
        <w:rPr>
          <w:rFonts w:ascii="PT Astra Serif" w:hAnsi="PT Astra Serif"/>
          <w:b/>
          <w:sz w:val="26"/>
          <w:szCs w:val="26"/>
        </w:rPr>
        <w:t>»</w:t>
      </w:r>
    </w:p>
    <w:p w:rsidR="005440C2" w:rsidRPr="006956ED" w:rsidRDefault="005440C2" w:rsidP="005440C2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265"/>
        <w:gridCol w:w="2976"/>
        <w:gridCol w:w="709"/>
        <w:gridCol w:w="851"/>
        <w:gridCol w:w="708"/>
        <w:gridCol w:w="709"/>
        <w:gridCol w:w="709"/>
        <w:gridCol w:w="709"/>
        <w:gridCol w:w="708"/>
        <w:gridCol w:w="709"/>
        <w:gridCol w:w="1559"/>
        <w:gridCol w:w="1354"/>
      </w:tblGrid>
      <w:tr w:rsidR="005440C2" w:rsidRPr="006956ED" w:rsidTr="008F153E">
        <w:trPr>
          <w:trHeight w:val="57"/>
        </w:trPr>
        <w:tc>
          <w:tcPr>
            <w:tcW w:w="537" w:type="dxa"/>
            <w:vMerge w:val="restart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п</w:t>
            </w:r>
            <w:proofErr w:type="gramEnd"/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5" w:type="dxa"/>
            <w:vMerge w:val="restart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Наименование структурного элемента программы/ </w:t>
            </w:r>
          </w:p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976" w:type="dxa"/>
            <w:vMerge w:val="restart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5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Целевые значения показателей </w:t>
            </w:r>
          </w:p>
        </w:tc>
        <w:tc>
          <w:tcPr>
            <w:tcW w:w="1559" w:type="dxa"/>
            <w:vMerge w:val="restart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gramStart"/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354" w:type="dxa"/>
            <w:vMerge w:val="restart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5440C2" w:rsidRPr="006956ED" w:rsidTr="008F153E">
        <w:trPr>
          <w:trHeight w:val="57"/>
        </w:trPr>
        <w:tc>
          <w:tcPr>
            <w:tcW w:w="537" w:type="dxa"/>
            <w:vMerge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Merge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4" w:type="dxa"/>
            <w:vMerge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440C2" w:rsidRPr="006956ED" w:rsidTr="008F153E">
        <w:trPr>
          <w:trHeight w:val="57"/>
        </w:trPr>
        <w:tc>
          <w:tcPr>
            <w:tcW w:w="537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</w:tr>
      <w:tr w:rsidR="005440C2" w:rsidRPr="006956ED" w:rsidTr="008F153E">
        <w:trPr>
          <w:trHeight w:val="57"/>
        </w:trPr>
        <w:tc>
          <w:tcPr>
            <w:tcW w:w="537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6956ED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3966" w:type="dxa"/>
            <w:gridSpan w:val="12"/>
          </w:tcPr>
          <w:p w:rsidR="005440C2" w:rsidRPr="006956ED" w:rsidRDefault="005440C2" w:rsidP="0051672E">
            <w:pPr>
              <w:widowControl w:val="0"/>
              <w:snapToGrid w:val="0"/>
              <w:jc w:val="both"/>
              <w:rPr>
                <w:rFonts w:ascii="PT Astra Serif" w:hAnsi="PT Astra Serif"/>
                <w:i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6956ED">
              <w:rPr>
                <w:rFonts w:ascii="PT Astra Serif" w:hAnsi="PT Astra Serif"/>
                <w:iCs/>
                <w:sz w:val="20"/>
                <w:szCs w:val="20"/>
              </w:rPr>
              <w:t>Создание условий для всестороннего развития молодежи муниципального образования Плавский район</w:t>
            </w:r>
          </w:p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</w:p>
        </w:tc>
      </w:tr>
      <w:tr w:rsidR="005440C2" w:rsidRPr="006956ED" w:rsidTr="008F153E">
        <w:trPr>
          <w:trHeight w:val="57"/>
        </w:trPr>
        <w:tc>
          <w:tcPr>
            <w:tcW w:w="537" w:type="dxa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5241" w:type="dxa"/>
            <w:gridSpan w:val="2"/>
          </w:tcPr>
          <w:p w:rsidR="005440C2" w:rsidRPr="006956ED" w:rsidRDefault="005440C2" w:rsidP="0051672E">
            <w:pPr>
              <w:contextualSpacing/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«Обеспечение деятельности молодежного центра "Патриот»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54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5440C2" w:rsidRPr="006956ED" w:rsidTr="008F153E">
        <w:trPr>
          <w:trHeight w:val="57"/>
        </w:trPr>
        <w:tc>
          <w:tcPr>
            <w:tcW w:w="537" w:type="dxa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  <w:p w:rsidR="005440C2" w:rsidRPr="006956ED" w:rsidRDefault="005440C2" w:rsidP="0051672E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265" w:type="dxa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6956ED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5440C2" w:rsidRPr="006956ED" w:rsidRDefault="005440C2" w:rsidP="0051672E">
            <w:pPr>
              <w:autoSpaceDE w:val="0"/>
              <w:snapToGrid w:val="0"/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 xml:space="preserve">Повышение общественно-политической, инновационной и социально значимой активности </w:t>
            </w:r>
            <w:r w:rsidRPr="006956ED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молодёжных общественных объединений Плавского района.</w:t>
            </w:r>
          </w:p>
        </w:tc>
        <w:tc>
          <w:tcPr>
            <w:tcW w:w="2976" w:type="dxa"/>
          </w:tcPr>
          <w:p w:rsidR="005440C2" w:rsidRPr="006956ED" w:rsidRDefault="005440C2" w:rsidP="0051672E">
            <w:pPr>
              <w:pStyle w:val="af5"/>
              <w:tabs>
                <w:tab w:val="left" w:pos="295"/>
              </w:tabs>
              <w:ind w:left="0" w:right="11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Доля молодежи, участвующей в деятельности детских и молодежных общественных объединений города Плавск Плавского района, от общей численности молодежи города Плавск Плавского района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956ED">
              <w:rPr>
                <w:rFonts w:ascii="PT Astra Serif" w:hAnsi="PT Astra Serif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ind w:left="23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956ED">
              <w:rPr>
                <w:rFonts w:ascii="PT Astra Serif" w:hAnsi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54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19,0</w:t>
            </w:r>
          </w:p>
        </w:tc>
      </w:tr>
      <w:tr w:rsidR="005440C2" w:rsidRPr="006956ED" w:rsidTr="008F153E">
        <w:trPr>
          <w:trHeight w:val="57"/>
        </w:trPr>
        <w:tc>
          <w:tcPr>
            <w:tcW w:w="537" w:type="dxa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5440C2" w:rsidRPr="006956ED" w:rsidRDefault="005440C2" w:rsidP="0051672E">
            <w:pPr>
              <w:pStyle w:val="af5"/>
              <w:tabs>
                <w:tab w:val="left" w:pos="295"/>
              </w:tabs>
              <w:ind w:left="0" w:right="113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8,0</w:t>
            </w:r>
          </w:p>
        </w:tc>
        <w:tc>
          <w:tcPr>
            <w:tcW w:w="155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54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8,0</w:t>
            </w:r>
          </w:p>
        </w:tc>
      </w:tr>
      <w:tr w:rsidR="005440C2" w:rsidRPr="006956ED" w:rsidTr="008F153E">
        <w:trPr>
          <w:trHeight w:val="57"/>
        </w:trPr>
        <w:tc>
          <w:tcPr>
            <w:tcW w:w="537" w:type="dxa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5440C2" w:rsidRPr="006956ED" w:rsidRDefault="005440C2" w:rsidP="0051672E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Доля молодежи, принявшей участие в профилактических мероприятиях</w:t>
            </w:r>
            <w:r w:rsidRPr="006956ED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6956ED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 xml:space="preserve">от общей </w:t>
            </w:r>
            <w:r w:rsidRPr="006956ED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lastRenderedPageBreak/>
              <w:t>численности молодежи города Плавск Плавского района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19,0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19,5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21,5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23,0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24,5</w:t>
            </w:r>
          </w:p>
        </w:tc>
        <w:tc>
          <w:tcPr>
            <w:tcW w:w="155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 xml:space="preserve">Сектор по делам молодежи, </w:t>
            </w:r>
            <w:r w:rsidRPr="006956ED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культуре и спорту администрации муниципального образования Плавский район</w:t>
            </w:r>
          </w:p>
        </w:tc>
        <w:tc>
          <w:tcPr>
            <w:tcW w:w="1354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lastRenderedPageBreak/>
              <w:t>24,5</w:t>
            </w:r>
          </w:p>
        </w:tc>
      </w:tr>
      <w:tr w:rsidR="005440C2" w:rsidRPr="006956ED" w:rsidTr="008F153E">
        <w:trPr>
          <w:trHeight w:val="57"/>
        </w:trPr>
        <w:tc>
          <w:tcPr>
            <w:tcW w:w="537" w:type="dxa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265" w:type="dxa"/>
          </w:tcPr>
          <w:p w:rsidR="005440C2" w:rsidRPr="006956ED" w:rsidRDefault="005440C2" w:rsidP="0051672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6956ED">
              <w:rPr>
                <w:rFonts w:ascii="PT Astra Serif" w:hAnsi="PT Astra Serif"/>
                <w:b/>
                <w:sz w:val="20"/>
                <w:szCs w:val="20"/>
                <w:u w:val="single"/>
              </w:rPr>
              <w:t>Задача 2</w:t>
            </w:r>
          </w:p>
          <w:p w:rsidR="005440C2" w:rsidRPr="006956ED" w:rsidRDefault="005440C2" w:rsidP="0051672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  <w:p w:rsidR="005440C2" w:rsidRPr="006956ED" w:rsidRDefault="005440C2" w:rsidP="0051672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</w:tcPr>
          <w:p w:rsidR="005440C2" w:rsidRPr="006956ED" w:rsidRDefault="005440C2" w:rsidP="0051672E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709" w:type="dxa"/>
            <w:shd w:val="clear" w:color="auto" w:fill="FFFFFF" w:themeFill="background1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FFFFFF" w:themeFill="background1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67,0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76,0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79,0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81,0</w:t>
            </w:r>
          </w:p>
        </w:tc>
        <w:tc>
          <w:tcPr>
            <w:tcW w:w="708" w:type="dxa"/>
          </w:tcPr>
          <w:p w:rsidR="005440C2" w:rsidRPr="006956ED" w:rsidRDefault="005440C2" w:rsidP="0051672E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709" w:type="dxa"/>
          </w:tcPr>
          <w:p w:rsidR="005440C2" w:rsidRPr="006956ED" w:rsidRDefault="005440C2" w:rsidP="0051672E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87,0</w:t>
            </w:r>
          </w:p>
        </w:tc>
        <w:tc>
          <w:tcPr>
            <w:tcW w:w="1559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54" w:type="dxa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87,0</w:t>
            </w:r>
          </w:p>
        </w:tc>
      </w:tr>
    </w:tbl>
    <w:p w:rsidR="005440C2" w:rsidRPr="006956ED" w:rsidRDefault="005440C2" w:rsidP="005440C2">
      <w:pPr>
        <w:rPr>
          <w:rFonts w:ascii="PT Astra Serif" w:hAnsi="PT Astra Serif"/>
          <w:b/>
          <w:sz w:val="26"/>
          <w:szCs w:val="26"/>
          <w:highlight w:val="yellow"/>
        </w:rPr>
        <w:sectPr w:rsidR="005440C2" w:rsidRPr="006956ED" w:rsidSect="008F153E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40C2" w:rsidRPr="006956ED" w:rsidRDefault="005440C2" w:rsidP="005440C2">
      <w:pPr>
        <w:pStyle w:val="af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 «</w:t>
      </w:r>
      <w:r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Pr="006956ED">
        <w:rPr>
          <w:rFonts w:ascii="PT Astra Serif" w:hAnsi="PT Astra Serif"/>
          <w:b/>
          <w:sz w:val="26"/>
          <w:szCs w:val="26"/>
        </w:rPr>
        <w:t>»</w:t>
      </w:r>
    </w:p>
    <w:p w:rsidR="005440C2" w:rsidRPr="006956ED" w:rsidRDefault="005440C2" w:rsidP="005440C2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826"/>
        <w:gridCol w:w="1168"/>
        <w:gridCol w:w="2341"/>
      </w:tblGrid>
      <w:tr w:rsidR="005440C2" w:rsidRPr="006956ED" w:rsidTr="0051672E">
        <w:trPr>
          <w:trHeight w:val="57"/>
        </w:trPr>
        <w:tc>
          <w:tcPr>
            <w:tcW w:w="1168" w:type="pct"/>
            <w:shd w:val="clear" w:color="auto" w:fill="auto"/>
            <w:hideMark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999" w:type="pct"/>
            <w:shd w:val="clear" w:color="auto" w:fill="auto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33" w:type="pct"/>
            <w:gridSpan w:val="2"/>
            <w:shd w:val="clear" w:color="auto" w:fill="auto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5440C2" w:rsidRPr="006956ED" w:rsidTr="0051672E">
        <w:trPr>
          <w:trHeight w:val="57"/>
        </w:trPr>
        <w:tc>
          <w:tcPr>
            <w:tcW w:w="1168" w:type="pct"/>
            <w:shd w:val="clear" w:color="auto" w:fill="auto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999" w:type="pct"/>
            <w:shd w:val="clear" w:color="auto" w:fill="auto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833" w:type="pct"/>
            <w:gridSpan w:val="2"/>
            <w:shd w:val="clear" w:color="auto" w:fill="auto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3</w:t>
            </w:r>
          </w:p>
        </w:tc>
      </w:tr>
      <w:tr w:rsidR="005440C2" w:rsidRPr="006956ED" w:rsidTr="0051672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5440C2" w:rsidRPr="006956ED" w:rsidRDefault="005440C2" w:rsidP="0051672E">
            <w:pPr>
              <w:ind w:left="1848"/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6956ED">
              <w:rPr>
                <w:rFonts w:ascii="PT Astra Serif" w:hAnsi="PT Astra Serif"/>
                <w:b/>
              </w:rPr>
              <w:t>1.Комплекс процессных мероприятий: «Обеспечение деятельности молодежного центра «Патриот»</w:t>
            </w:r>
          </w:p>
        </w:tc>
      </w:tr>
      <w:tr w:rsidR="005440C2" w:rsidRPr="006956ED" w:rsidTr="0051672E">
        <w:trPr>
          <w:trHeight w:val="57"/>
        </w:trPr>
        <w:tc>
          <w:tcPr>
            <w:tcW w:w="3777" w:type="pct"/>
            <w:gridSpan w:val="3"/>
            <w:shd w:val="clear" w:color="auto" w:fill="auto"/>
            <w:vAlign w:val="center"/>
          </w:tcPr>
          <w:p w:rsidR="005440C2" w:rsidRPr="006956ED" w:rsidRDefault="005440C2" w:rsidP="0051672E">
            <w:pPr>
              <w:contextualSpacing/>
              <w:rPr>
                <w:rFonts w:ascii="PT Astra Serif" w:hAnsi="PT Astra Serif"/>
              </w:rPr>
            </w:pPr>
            <w:proofErr w:type="gramStart"/>
            <w:r w:rsidRPr="006956ED">
              <w:rPr>
                <w:rFonts w:ascii="PT Astra Serif" w:hAnsi="PT Astra Serif"/>
              </w:rPr>
              <w:t>Ответственный</w:t>
            </w:r>
            <w:proofErr w:type="gramEnd"/>
            <w:r w:rsidRPr="006956ED">
              <w:rPr>
                <w:rFonts w:ascii="PT Astra Serif" w:hAnsi="PT Astra Serif"/>
              </w:rPr>
              <w:t xml:space="preserve"> за реализацию:  Начальник сектора по делам молодежи, культуре и спорту администрации Плавского района </w:t>
            </w:r>
            <w:proofErr w:type="spellStart"/>
            <w:r>
              <w:rPr>
                <w:rFonts w:ascii="PT Astra Serif" w:hAnsi="PT Astra Serif"/>
              </w:rPr>
              <w:t>О.В.Бир</w:t>
            </w:r>
            <w:proofErr w:type="spellEnd"/>
          </w:p>
        </w:tc>
        <w:tc>
          <w:tcPr>
            <w:tcW w:w="1223" w:type="pct"/>
            <w:shd w:val="clear" w:color="auto" w:fill="auto"/>
            <w:vAlign w:val="center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6956ED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5440C2" w:rsidRPr="006956ED" w:rsidTr="0051672E">
        <w:trPr>
          <w:trHeight w:val="57"/>
        </w:trPr>
        <w:tc>
          <w:tcPr>
            <w:tcW w:w="1168" w:type="pct"/>
            <w:shd w:val="clear" w:color="auto" w:fill="auto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6956ED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5440C2" w:rsidRPr="006956ED" w:rsidRDefault="005440C2" w:rsidP="0051672E">
            <w:pPr>
              <w:jc w:val="both"/>
              <w:rPr>
                <w:rFonts w:ascii="PT Astra Serif" w:hAnsi="PT Astra Serif"/>
                <w:highlight w:val="yellow"/>
              </w:rPr>
            </w:pPr>
            <w:r w:rsidRPr="006956ED">
              <w:rPr>
                <w:rFonts w:ascii="PT Astra Serif" w:hAnsi="PT Astra Serif"/>
              </w:rPr>
              <w:t xml:space="preserve">Повышение общественно-политической, инновационной и социально значимой активности </w:t>
            </w:r>
            <w:r w:rsidRPr="006956ED">
              <w:rPr>
                <w:rFonts w:ascii="PT Astra Serif" w:eastAsia="Calibri" w:hAnsi="PT Astra Serif"/>
                <w:color w:val="000000"/>
              </w:rPr>
              <w:t>молодёжных общественных объединений Плавского района</w:t>
            </w:r>
          </w:p>
        </w:tc>
        <w:tc>
          <w:tcPr>
            <w:tcW w:w="1999" w:type="pct"/>
            <w:shd w:val="clear" w:color="auto" w:fill="auto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 xml:space="preserve">1. </w:t>
            </w:r>
            <w:r w:rsidRPr="006956ED">
              <w:rPr>
                <w:rFonts w:ascii="PT Astra Serif" w:hAnsi="PT Astra Serif" w:cs="Arial"/>
                <w:color w:val="000000"/>
              </w:rPr>
              <w:t>Создание системы нормативных и правовых актов в сфере молодежной политики и по иным вопросам, затрагивающим права и интересы молодежи</w:t>
            </w:r>
          </w:p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</w:rPr>
            </w:pPr>
            <w:r w:rsidRPr="006956ED">
              <w:rPr>
                <w:rFonts w:ascii="PT Astra Serif" w:hAnsi="PT Astra Serif"/>
              </w:rPr>
              <w:t xml:space="preserve">2. </w:t>
            </w:r>
            <w:r w:rsidRPr="006956ED">
              <w:rPr>
                <w:rFonts w:ascii="PT Astra Serif" w:hAnsi="PT Astra Serif" w:cs="Arial"/>
                <w:color w:val="000000"/>
              </w:rPr>
              <w:t>Обеспечение эффективного сотрудничества представителей молодежи, молодежных и общественных объединений с органами местного самоуправления муниципальных образований автономного округ</w:t>
            </w:r>
          </w:p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</w:rPr>
            </w:pPr>
            <w:r w:rsidRPr="006956ED">
              <w:rPr>
                <w:rFonts w:ascii="PT Astra Serif" w:hAnsi="PT Astra Serif" w:cs="Arial"/>
                <w:color w:val="000000"/>
              </w:rPr>
              <w:t>3. Создание условий для системного выявления социально активных молодых граждан, потенциальных и уже состоявшихся лидеров, обеспечения их дальнейшего становления и роста</w:t>
            </w:r>
          </w:p>
        </w:tc>
        <w:tc>
          <w:tcPr>
            <w:tcW w:w="1833" w:type="pct"/>
            <w:gridSpan w:val="2"/>
            <w:shd w:val="clear" w:color="auto" w:fill="auto"/>
          </w:tcPr>
          <w:p w:rsidR="005440C2" w:rsidRPr="006956ED" w:rsidRDefault="005440C2" w:rsidP="005440C2">
            <w:pPr>
              <w:pStyle w:val="af5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left="30" w:right="113" w:firstLine="142"/>
              <w:jc w:val="both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 xml:space="preserve">Увеличение доли молодежи, участвующей в деятельности детских и молодежных общественных объединений, от общего числа молодежи Плавского района  с 15 до 19 процентов. </w:t>
            </w:r>
          </w:p>
          <w:p w:rsidR="005440C2" w:rsidRPr="006956ED" w:rsidRDefault="005440C2" w:rsidP="005440C2">
            <w:pPr>
              <w:pStyle w:val="af5"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left="30" w:right="113" w:firstLine="142"/>
              <w:jc w:val="both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Увеличение доли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5440C2" w:rsidRPr="006956ED" w:rsidRDefault="005440C2" w:rsidP="0051672E">
            <w:pPr>
              <w:pStyle w:val="af5"/>
              <w:tabs>
                <w:tab w:val="left" w:pos="0"/>
              </w:tabs>
              <w:autoSpaceDE w:val="0"/>
              <w:autoSpaceDN w:val="0"/>
              <w:adjustRightInd w:val="0"/>
              <w:ind w:left="30" w:right="113" w:firstLine="142"/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3.</w:t>
            </w:r>
            <w:r w:rsidRPr="006956ED">
              <w:rPr>
                <w:rFonts w:ascii="PT Astra Serif" w:hAnsi="PT Astra Serif"/>
              </w:rPr>
              <w:t>Увеличение д</w:t>
            </w:r>
            <w:r w:rsidRPr="006956ED">
              <w:rPr>
                <w:rFonts w:ascii="PT Astra Serif" w:eastAsia="Calibri" w:hAnsi="PT Astra Serif"/>
              </w:rPr>
              <w:t>оли молодежи, принявшей участие в профилактических мероприятиях</w:t>
            </w:r>
            <w:r w:rsidRPr="006956ED">
              <w:rPr>
                <w:rFonts w:ascii="PT Astra Serif" w:hAnsi="PT Astra Serif"/>
              </w:rPr>
              <w:t xml:space="preserve">, </w:t>
            </w:r>
            <w:r w:rsidRPr="006956ED">
              <w:rPr>
                <w:rFonts w:ascii="PT Astra Serif" w:eastAsia="Calibri" w:hAnsi="PT Astra Serif"/>
                <w:kern w:val="1"/>
                <w:lang w:eastAsia="ar-SA"/>
              </w:rPr>
              <w:t>от общей численности молодежи Плавского района</w:t>
            </w:r>
            <w:r w:rsidRPr="006956ED">
              <w:rPr>
                <w:rFonts w:ascii="PT Astra Serif" w:hAnsi="PT Astra Serif"/>
              </w:rPr>
              <w:t xml:space="preserve"> с 21,5 до 24,5 процентов.</w:t>
            </w:r>
          </w:p>
        </w:tc>
      </w:tr>
      <w:tr w:rsidR="005440C2" w:rsidRPr="006956ED" w:rsidTr="0051672E">
        <w:trPr>
          <w:trHeight w:val="57"/>
        </w:trPr>
        <w:tc>
          <w:tcPr>
            <w:tcW w:w="1168" w:type="pct"/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6956ED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 xml:space="preserve">Формирование у молодёжи социально ответственной гражданской позиции, увеличение количества молодёжи, принимающей участие в управлении общественной </w:t>
            </w:r>
            <w:r w:rsidRPr="006956ED">
              <w:rPr>
                <w:rFonts w:ascii="PT Astra Serif" w:hAnsi="PT Astra Serif"/>
              </w:rPr>
              <w:lastRenderedPageBreak/>
              <w:t>жизнью</w:t>
            </w:r>
          </w:p>
        </w:tc>
        <w:tc>
          <w:tcPr>
            <w:tcW w:w="1999" w:type="pct"/>
            <w:shd w:val="clear" w:color="auto" w:fill="auto"/>
          </w:tcPr>
          <w:p w:rsidR="005440C2" w:rsidRPr="006956ED" w:rsidRDefault="005440C2" w:rsidP="0051672E">
            <w:pPr>
              <w:jc w:val="both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lastRenderedPageBreak/>
              <w:t>1.</w:t>
            </w:r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 xml:space="preserve"> Использование потенциала общественного движения </w:t>
            </w:r>
            <w:proofErr w:type="gramStart"/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>в</w:t>
            </w:r>
            <w:proofErr w:type="gramEnd"/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 xml:space="preserve"> </w:t>
            </w:r>
            <w:proofErr w:type="gramStart"/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>Плавском</w:t>
            </w:r>
            <w:proofErr w:type="gramEnd"/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 xml:space="preserve"> районе, создающего условия для формирования активной гражданской позиции, нравственных качеств, готовности к участию в общественно полезной деятельности и защите государственных интересов</w:t>
            </w:r>
          </w:p>
          <w:p w:rsidR="005440C2" w:rsidRPr="006956ED" w:rsidRDefault="005440C2" w:rsidP="0051672E">
            <w:pPr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 xml:space="preserve">2. </w:t>
            </w:r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 xml:space="preserve">Укрепление материально-технической базы учреждений социальной сферы, осуществляющих работу по гражданскому и патриотическому </w:t>
            </w:r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lastRenderedPageBreak/>
              <w:t xml:space="preserve">воспитанию молодежи </w:t>
            </w:r>
            <w:proofErr w:type="gramStart"/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>в</w:t>
            </w:r>
            <w:proofErr w:type="gramEnd"/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 xml:space="preserve"> </w:t>
            </w:r>
            <w:proofErr w:type="gramStart"/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>Плавском</w:t>
            </w:r>
            <w:proofErr w:type="gramEnd"/>
            <w:r w:rsidRPr="006956ED">
              <w:rPr>
                <w:rFonts w:ascii="PT Astra Serif" w:hAnsi="PT Astra Serif"/>
                <w:color w:val="020B22"/>
                <w:shd w:val="clear" w:color="auto" w:fill="FFFFFF"/>
              </w:rPr>
              <w:t xml:space="preserve"> районе, финансово-экономическому и правовому обеспечению мероприятий патриотической направленности</w:t>
            </w:r>
          </w:p>
        </w:tc>
        <w:tc>
          <w:tcPr>
            <w:tcW w:w="1833" w:type="pct"/>
            <w:gridSpan w:val="2"/>
            <w:shd w:val="clear" w:color="auto" w:fill="auto"/>
          </w:tcPr>
          <w:p w:rsidR="005440C2" w:rsidRPr="006956ED" w:rsidRDefault="005440C2" w:rsidP="005440C2">
            <w:pPr>
              <w:pStyle w:val="af5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ind w:left="30" w:firstLine="142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lastRenderedPageBreak/>
              <w:t xml:space="preserve">Увеличение численности добровольцев Тульской области, зарегистрированных в единой информационной системе "Dobro.ru", до 1600 человек. </w:t>
            </w:r>
          </w:p>
          <w:p w:rsidR="005440C2" w:rsidRPr="006956ED" w:rsidRDefault="005440C2" w:rsidP="005440C2">
            <w:pPr>
              <w:pStyle w:val="af5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ind w:left="30" w:firstLine="142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 xml:space="preserve"> Увеличение к</w:t>
            </w:r>
            <w:r w:rsidRPr="006956ED">
              <w:rPr>
                <w:rFonts w:ascii="PT Astra Serif" w:eastAsia="Calibri" w:hAnsi="PT Astra Serif"/>
              </w:rPr>
              <w:t xml:space="preserve">оличества проведенных мероприятий, направленных на пропаганду здорового образа жизни в молодежной среде </w:t>
            </w:r>
            <w:r w:rsidRPr="006956ED">
              <w:rPr>
                <w:rFonts w:ascii="PT Astra Serif" w:hAnsi="PT Astra Serif"/>
              </w:rPr>
              <w:t>с 76 до 87 единиц</w:t>
            </w:r>
            <w:r w:rsidRPr="006956ED">
              <w:rPr>
                <w:rFonts w:ascii="PT Astra Serif" w:eastAsia="Calibri" w:hAnsi="PT Astra Serif"/>
              </w:rPr>
              <w:t>.</w:t>
            </w:r>
            <w:r w:rsidRPr="006956ED">
              <w:rPr>
                <w:rFonts w:ascii="PT Astra Serif" w:hAnsi="PT Astra Serif"/>
              </w:rPr>
              <w:t xml:space="preserve"> </w:t>
            </w:r>
          </w:p>
        </w:tc>
      </w:tr>
    </w:tbl>
    <w:p w:rsidR="005440C2" w:rsidRPr="006956ED" w:rsidRDefault="005440C2" w:rsidP="005440C2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p w:rsidR="005440C2" w:rsidRPr="006956ED" w:rsidRDefault="005440C2" w:rsidP="005440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sz w:val="26"/>
          <w:szCs w:val="26"/>
        </w:rPr>
        <w:t>4.Финансовое обеспечение муниципальной программы «</w:t>
      </w:r>
      <w:r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Pr="006956ED">
        <w:rPr>
          <w:rFonts w:ascii="PT Astra Serif" w:hAnsi="PT Astra Serif"/>
          <w:b/>
          <w:sz w:val="26"/>
          <w:szCs w:val="26"/>
        </w:rPr>
        <w:t>»</w:t>
      </w:r>
    </w:p>
    <w:p w:rsidR="005440C2" w:rsidRPr="006956ED" w:rsidRDefault="005440C2" w:rsidP="005440C2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99"/>
        <w:gridCol w:w="1005"/>
        <w:gridCol w:w="1099"/>
        <w:gridCol w:w="1005"/>
        <w:gridCol w:w="1097"/>
        <w:gridCol w:w="997"/>
      </w:tblGrid>
      <w:tr w:rsidR="005440C2" w:rsidRPr="006956ED" w:rsidTr="008F153E">
        <w:trPr>
          <w:trHeight w:val="57"/>
          <w:tblHeader/>
        </w:trPr>
        <w:tc>
          <w:tcPr>
            <w:tcW w:w="1760" w:type="pct"/>
            <w:vMerge w:val="restar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956ED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956ED">
              <w:rPr>
                <w:rFonts w:ascii="PT Astra Serif" w:hAnsi="PT Astra Serif"/>
                <w:b/>
              </w:rPr>
              <w:t>муниципальной программы</w:t>
            </w:r>
            <w:r w:rsidRPr="006956ED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0" w:type="pct"/>
            <w:gridSpan w:val="6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956ED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5440C2" w:rsidRPr="006956ED" w:rsidTr="008F153E">
        <w:trPr>
          <w:trHeight w:val="57"/>
          <w:tblHeader/>
        </w:trPr>
        <w:tc>
          <w:tcPr>
            <w:tcW w:w="1760" w:type="pct"/>
            <w:vMerge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2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956ED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956ED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74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73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1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5440C2" w:rsidRPr="006956ED" w:rsidTr="008F153E">
        <w:trPr>
          <w:trHeight w:val="57"/>
          <w:tblHeader/>
        </w:trPr>
        <w:tc>
          <w:tcPr>
            <w:tcW w:w="1760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956ED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956ED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3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1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spacing w:val="-2"/>
              </w:rPr>
            </w:pPr>
            <w:r w:rsidRPr="006956ED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2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2109,2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3366,2</w:t>
            </w:r>
          </w:p>
        </w:tc>
        <w:tc>
          <w:tcPr>
            <w:tcW w:w="574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3366,2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3366,2</w:t>
            </w:r>
          </w:p>
        </w:tc>
        <w:tc>
          <w:tcPr>
            <w:tcW w:w="573" w:type="pct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3366,2</w:t>
            </w:r>
          </w:p>
        </w:tc>
        <w:tc>
          <w:tcPr>
            <w:tcW w:w="521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15574,0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0" w:type="pct"/>
            <w:gridSpan w:val="6"/>
            <w:shd w:val="clear" w:color="auto" w:fill="auto"/>
          </w:tcPr>
          <w:p w:rsidR="005440C2" w:rsidRPr="006956ED" w:rsidRDefault="005440C2" w:rsidP="0051672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2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2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город Плавск</w:t>
            </w:r>
            <w:r w:rsidRPr="006956ED">
              <w:rPr>
                <w:rFonts w:ascii="PT Astra Serif" w:eastAsia="Calibri" w:hAnsi="PT Astra Serif"/>
              </w:rPr>
              <w:t xml:space="preserve"> Плавск</w:t>
            </w:r>
            <w:r>
              <w:rPr>
                <w:rFonts w:ascii="PT Astra Serif" w:eastAsia="Calibri" w:hAnsi="PT Astra Serif"/>
              </w:rPr>
              <w:t>ого района</w:t>
            </w:r>
          </w:p>
        </w:tc>
        <w:tc>
          <w:tcPr>
            <w:tcW w:w="522" w:type="pct"/>
            <w:shd w:val="clear" w:color="auto" w:fill="auto"/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2109,2</w:t>
            </w:r>
          </w:p>
        </w:tc>
        <w:tc>
          <w:tcPr>
            <w:tcW w:w="525" w:type="pct"/>
            <w:shd w:val="clear" w:color="auto" w:fill="auto"/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3366,2</w:t>
            </w:r>
          </w:p>
        </w:tc>
        <w:tc>
          <w:tcPr>
            <w:tcW w:w="574" w:type="pct"/>
            <w:shd w:val="clear" w:color="auto" w:fill="auto"/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3366,2</w:t>
            </w:r>
          </w:p>
        </w:tc>
        <w:tc>
          <w:tcPr>
            <w:tcW w:w="525" w:type="pct"/>
            <w:shd w:val="clear" w:color="auto" w:fill="auto"/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3366,2</w:t>
            </w:r>
          </w:p>
        </w:tc>
        <w:tc>
          <w:tcPr>
            <w:tcW w:w="573" w:type="pct"/>
          </w:tcPr>
          <w:p w:rsidR="005440C2" w:rsidRPr="00792CBF" w:rsidRDefault="005440C2" w:rsidP="0051672E">
            <w:pPr>
              <w:jc w:val="center"/>
              <w:rPr>
                <w:rFonts w:ascii="PT Astra Serif" w:hAnsi="PT Astra Serif"/>
              </w:rPr>
            </w:pPr>
            <w:r w:rsidRPr="00792CBF">
              <w:rPr>
                <w:rFonts w:ascii="PT Astra Serif" w:hAnsi="PT Astra Serif"/>
              </w:rPr>
              <w:t>3366,2</w:t>
            </w:r>
          </w:p>
        </w:tc>
        <w:tc>
          <w:tcPr>
            <w:tcW w:w="521" w:type="pct"/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15574,0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hAnsi="PT Astra Serif"/>
                <w:spacing w:val="-2"/>
              </w:rPr>
            </w:pPr>
            <w:r w:rsidRPr="006956ED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2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  <w:b/>
              </w:rPr>
            </w:pPr>
            <w:r w:rsidRPr="006956ED">
              <w:rPr>
                <w:rFonts w:ascii="PT Astra Serif" w:eastAsia="Calibri" w:hAnsi="PT Astra Serif"/>
                <w:b/>
              </w:rPr>
              <w:t xml:space="preserve">Всего </w:t>
            </w:r>
            <w:r w:rsidRPr="006956ED">
              <w:rPr>
                <w:rFonts w:ascii="PT Astra Serif" w:hAnsi="PT Astra Serif"/>
                <w:b/>
              </w:rPr>
              <w:t>комплекс процессных мероприятий: «Обеспечение деятельности молодежного центра "Патриот»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2109,2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3366,2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3366,2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3366,2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3366,2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15574,0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  <w:highlight w:val="yellow"/>
              </w:rPr>
            </w:pPr>
            <w:r w:rsidRPr="006956ED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город Плавск </w:t>
            </w:r>
            <w:r w:rsidRPr="006956ED">
              <w:rPr>
                <w:rFonts w:ascii="PT Astra Serif" w:eastAsia="Calibri" w:hAnsi="PT Astra Serif"/>
              </w:rPr>
              <w:t xml:space="preserve"> Плавск</w:t>
            </w:r>
            <w:r>
              <w:rPr>
                <w:rFonts w:ascii="PT Astra Serif" w:eastAsia="Calibri" w:hAnsi="PT Astra Serif"/>
              </w:rPr>
              <w:t>ого района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2109,2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3366,2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3366,2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3366,2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792CBF" w:rsidRDefault="005440C2" w:rsidP="0051672E">
            <w:pPr>
              <w:jc w:val="center"/>
              <w:rPr>
                <w:rFonts w:ascii="PT Astra Serif" w:hAnsi="PT Astra Serif"/>
              </w:rPr>
            </w:pPr>
            <w:r w:rsidRPr="00792CBF">
              <w:rPr>
                <w:rFonts w:ascii="PT Astra Serif" w:hAnsi="PT Astra Serif"/>
              </w:rPr>
              <w:t>3366,2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792CBF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792CBF">
              <w:rPr>
                <w:rFonts w:ascii="PT Astra Serif" w:hAnsi="PT Astra Serif"/>
              </w:rPr>
              <w:t>15574,0</w:t>
            </w:r>
          </w:p>
        </w:tc>
      </w:tr>
      <w:tr w:rsidR="005440C2" w:rsidRPr="006956ED" w:rsidTr="008F153E">
        <w:trPr>
          <w:trHeight w:val="5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eastAsia="Calibri" w:hAnsi="PT Astra Serif"/>
              </w:rPr>
            </w:pPr>
            <w:r w:rsidRPr="006956ED">
              <w:rPr>
                <w:rFonts w:ascii="PT Astra Serif" w:eastAsia="Calibri" w:hAnsi="PT Astra Serif"/>
              </w:rPr>
              <w:t>0,0</w:t>
            </w:r>
          </w:p>
        </w:tc>
      </w:tr>
    </w:tbl>
    <w:p w:rsidR="005440C2" w:rsidRDefault="005440C2" w:rsidP="005440C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5440C2" w:rsidSect="006956E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40C2" w:rsidRPr="006956ED" w:rsidRDefault="005440C2" w:rsidP="005440C2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6956ED">
        <w:rPr>
          <w:rFonts w:ascii="PT Astra Serif" w:hAnsi="PT Astra Serif"/>
        </w:rPr>
        <w:lastRenderedPageBreak/>
        <w:t>Приложение № 1</w:t>
      </w:r>
    </w:p>
    <w:p w:rsidR="005440C2" w:rsidRPr="006956ED" w:rsidRDefault="005440C2" w:rsidP="005440C2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6956ED">
        <w:rPr>
          <w:rFonts w:ascii="PT Astra Serif" w:hAnsi="PT Astra Serif"/>
        </w:rPr>
        <w:t>к муниципальной программе</w:t>
      </w:r>
    </w:p>
    <w:p w:rsidR="005440C2" w:rsidRPr="006956ED" w:rsidRDefault="005440C2" w:rsidP="005440C2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6956ED">
        <w:rPr>
          <w:rFonts w:ascii="PT Astra Serif" w:hAnsi="PT Astra Serif"/>
        </w:rPr>
        <w:t xml:space="preserve">«Развитие молодежной политики </w:t>
      </w:r>
      <w:proofErr w:type="gramStart"/>
      <w:r w:rsidRPr="006956ED">
        <w:rPr>
          <w:rFonts w:ascii="PT Astra Serif" w:hAnsi="PT Astra Serif"/>
        </w:rPr>
        <w:t>в</w:t>
      </w:r>
      <w:proofErr w:type="gramEnd"/>
    </w:p>
    <w:p w:rsidR="005440C2" w:rsidRDefault="005440C2" w:rsidP="005440C2">
      <w:pPr>
        <w:widowControl w:val="0"/>
        <w:autoSpaceDE w:val="0"/>
        <w:autoSpaceDN w:val="0"/>
        <w:adjustRightInd w:val="0"/>
        <w:ind w:left="5245"/>
        <w:jc w:val="center"/>
        <w:outlineLvl w:val="1"/>
        <w:rPr>
          <w:rFonts w:ascii="PT Astra Serif" w:hAnsi="PT Astra Serif"/>
        </w:rPr>
      </w:pPr>
      <w:proofErr w:type="gramStart"/>
      <w:r w:rsidRPr="006956ED">
        <w:rPr>
          <w:rFonts w:ascii="PT Astra Serif" w:hAnsi="PT Astra Serif"/>
        </w:rPr>
        <w:t>муниципальном</w:t>
      </w:r>
      <w:proofErr w:type="gramEnd"/>
      <w:r w:rsidRPr="006956ED">
        <w:rPr>
          <w:rFonts w:ascii="PT Astra Serif" w:hAnsi="PT Astra Serif"/>
        </w:rPr>
        <w:t xml:space="preserve"> образования</w:t>
      </w:r>
    </w:p>
    <w:p w:rsidR="005440C2" w:rsidRPr="006956ED" w:rsidRDefault="005440C2" w:rsidP="005440C2">
      <w:pPr>
        <w:widowControl w:val="0"/>
        <w:autoSpaceDE w:val="0"/>
        <w:autoSpaceDN w:val="0"/>
        <w:adjustRightInd w:val="0"/>
        <w:ind w:left="5245"/>
        <w:jc w:val="center"/>
        <w:outlineLvl w:val="1"/>
        <w:rPr>
          <w:rFonts w:ascii="PT Astra Serif" w:hAnsi="PT Astra Serif"/>
          <w:highlight w:val="yellow"/>
        </w:rPr>
      </w:pPr>
      <w:r w:rsidRPr="006956ED">
        <w:rPr>
          <w:rFonts w:ascii="PT Astra Serif" w:hAnsi="PT Astra Serif"/>
        </w:rPr>
        <w:t>Плавский район»</w:t>
      </w:r>
    </w:p>
    <w:p w:rsidR="005440C2" w:rsidRPr="006956ED" w:rsidRDefault="005440C2" w:rsidP="005440C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</w:pPr>
    </w:p>
    <w:p w:rsidR="005440C2" w:rsidRPr="006956ED" w:rsidRDefault="005440C2" w:rsidP="005440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6956ED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5440C2" w:rsidRPr="006956ED" w:rsidRDefault="005440C2" w:rsidP="005440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6956ED">
        <w:rPr>
          <w:rFonts w:ascii="PT Astra Serif" w:hAnsi="PT Astra Serif"/>
          <w:b/>
          <w:sz w:val="26"/>
          <w:szCs w:val="26"/>
        </w:rPr>
        <w:t>«Обеспечение деятельности молодежного центра «Патриот»</w:t>
      </w:r>
    </w:p>
    <w:p w:rsidR="005440C2" w:rsidRPr="006956ED" w:rsidRDefault="005440C2" w:rsidP="005440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952"/>
      </w:tblGrid>
      <w:tr w:rsidR="005440C2" w:rsidRPr="006956ED" w:rsidTr="0051672E">
        <w:trPr>
          <w:trHeight w:val="57"/>
        </w:trPr>
        <w:tc>
          <w:tcPr>
            <w:tcW w:w="2835" w:type="dxa"/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894" w:type="dxa"/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ind w:firstLine="211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5440C2" w:rsidRPr="006956ED" w:rsidTr="0051672E">
        <w:trPr>
          <w:trHeight w:val="57"/>
        </w:trPr>
        <w:tc>
          <w:tcPr>
            <w:tcW w:w="2835" w:type="dxa"/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9894" w:type="dxa"/>
            <w:shd w:val="clear" w:color="auto" w:fill="auto"/>
          </w:tcPr>
          <w:p w:rsidR="005440C2" w:rsidRPr="006956ED" w:rsidRDefault="005440C2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6956ED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</w:t>
            </w:r>
          </w:p>
          <w:p w:rsidR="005440C2" w:rsidRPr="006956ED" w:rsidRDefault="005440C2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Повышение общественно-политической, инновационной и социально значимой активности </w:t>
            </w:r>
            <w:r w:rsidRPr="006956ED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молодёжных общественных объединений Плавского района</w:t>
            </w:r>
          </w:p>
          <w:p w:rsidR="005440C2" w:rsidRPr="006956ED" w:rsidRDefault="005440C2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6956ED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Задача 2 </w:t>
            </w:r>
          </w:p>
          <w:p w:rsidR="005440C2" w:rsidRPr="006956ED" w:rsidRDefault="005440C2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  <w:r w:rsidRPr="006956ED">
              <w:rPr>
                <w:rFonts w:ascii="PT Astra Serif" w:hAnsi="PT Astra Serif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5440C2" w:rsidRPr="006956ED" w:rsidTr="0051672E">
        <w:trPr>
          <w:trHeight w:val="57"/>
        </w:trPr>
        <w:tc>
          <w:tcPr>
            <w:tcW w:w="2835" w:type="dxa"/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9894" w:type="dxa"/>
            <w:shd w:val="clear" w:color="auto" w:fill="auto"/>
          </w:tcPr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snapToGrid w:val="0"/>
              <w:ind w:firstLine="211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1. Увеличить долю молодежи, участвующей в деятельности детских и молодежных общественных объединений, от общего числа молодежи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города Плавск </w:t>
            </w:r>
            <w:r w:rsidRPr="006956ED">
              <w:rPr>
                <w:rFonts w:ascii="PT Astra Serif" w:hAnsi="PT Astra Serif"/>
                <w:sz w:val="26"/>
                <w:szCs w:val="26"/>
              </w:rPr>
              <w:t>Плавского района  с 15 до 19 процентов.</w:t>
            </w:r>
          </w:p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snapToGrid w:val="0"/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2. Увеличить долю молодежи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города Плавск </w:t>
            </w:r>
            <w:r w:rsidRPr="006956ED">
              <w:rPr>
                <w:rFonts w:ascii="PT Astra Serif" w:hAnsi="PT Astra Serif"/>
                <w:sz w:val="26"/>
                <w:szCs w:val="26"/>
              </w:rPr>
              <w:t>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5440C2" w:rsidRPr="006956ED" w:rsidRDefault="005440C2" w:rsidP="0051672E">
            <w:pPr>
              <w:snapToGrid w:val="0"/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3. Увеличить д</w:t>
            </w:r>
            <w:r w:rsidRPr="006956ED">
              <w:rPr>
                <w:rFonts w:ascii="PT Astra Serif" w:eastAsia="Calibri" w:hAnsi="PT Astra Serif"/>
                <w:sz w:val="26"/>
                <w:szCs w:val="26"/>
              </w:rPr>
              <w:t>олю молодежи, принявшей участие в профилактических мероприятиях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6956ED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от общей численности молодежи Плавского района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 с 21,5 до 24,5 процентов.</w:t>
            </w:r>
          </w:p>
          <w:p w:rsidR="005440C2" w:rsidRPr="006956ED" w:rsidRDefault="005440C2" w:rsidP="0051672E">
            <w:pPr>
              <w:snapToGrid w:val="0"/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4. Увеличение численности добровольцев Тульской области, зарегистрированных в единой информационной системе "Dobro.ru", до 1600 человек.</w:t>
            </w:r>
          </w:p>
          <w:p w:rsidR="005440C2" w:rsidRPr="006956ED" w:rsidRDefault="005440C2" w:rsidP="0051672E">
            <w:pPr>
              <w:widowControl w:val="0"/>
              <w:autoSpaceDE w:val="0"/>
              <w:autoSpaceDN w:val="0"/>
              <w:adjustRightInd w:val="0"/>
              <w:ind w:firstLine="21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5. Увеличить к</w:t>
            </w:r>
            <w:r w:rsidRPr="006956ED">
              <w:rPr>
                <w:rFonts w:ascii="PT Astra Serif" w:eastAsia="Calibri" w:hAnsi="PT Astra Serif"/>
                <w:sz w:val="26"/>
                <w:szCs w:val="26"/>
              </w:rPr>
              <w:t xml:space="preserve">оличество проведенных мероприятий, направленных на пропаганду здорового образа жизни в молодежной среде </w:t>
            </w:r>
            <w:r w:rsidRPr="006956ED">
              <w:rPr>
                <w:rFonts w:ascii="PT Astra Serif" w:hAnsi="PT Astra Serif"/>
                <w:sz w:val="26"/>
                <w:szCs w:val="26"/>
              </w:rPr>
              <w:t>с 76 до 87 единиц</w:t>
            </w:r>
            <w:r w:rsidRPr="006956ED">
              <w:rPr>
                <w:rFonts w:ascii="PT Astra Serif" w:eastAsia="Calibri" w:hAnsi="PT Astra Serif"/>
                <w:sz w:val="26"/>
                <w:szCs w:val="26"/>
              </w:rPr>
              <w:t>.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5440C2" w:rsidRPr="006956ED" w:rsidTr="0051672E">
        <w:trPr>
          <w:trHeight w:val="57"/>
        </w:trPr>
        <w:tc>
          <w:tcPr>
            <w:tcW w:w="2835" w:type="dxa"/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894" w:type="dxa"/>
            <w:shd w:val="clear" w:color="auto" w:fill="auto"/>
          </w:tcPr>
          <w:p w:rsidR="005440C2" w:rsidRPr="006956ED" w:rsidRDefault="005440C2" w:rsidP="0051672E">
            <w:pPr>
              <w:ind w:firstLine="211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956ED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15574,0</w:t>
            </w:r>
            <w:r w:rsidRPr="006956ED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5440C2" w:rsidRPr="006956ED" w:rsidRDefault="005440C2" w:rsidP="0051672E">
            <w:pPr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</w:rPr>
              <w:t>2109,2</w:t>
            </w:r>
          </w:p>
          <w:p w:rsidR="005440C2" w:rsidRPr="006956ED" w:rsidRDefault="005440C2" w:rsidP="0051672E">
            <w:pPr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</w:rPr>
              <w:t>3366,2</w:t>
            </w:r>
          </w:p>
          <w:p w:rsidR="005440C2" w:rsidRPr="006956ED" w:rsidRDefault="005440C2" w:rsidP="0051672E">
            <w:pPr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</w:rPr>
              <w:t>3366,2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440C2" w:rsidRPr="006956ED" w:rsidRDefault="005440C2" w:rsidP="0051672E">
            <w:pPr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</w:rPr>
              <w:t>3366,2</w:t>
            </w:r>
          </w:p>
          <w:p w:rsidR="005440C2" w:rsidRPr="006956ED" w:rsidRDefault="005440C2" w:rsidP="0051672E">
            <w:pPr>
              <w:ind w:firstLine="211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</w:rPr>
              <w:t>3366,2</w:t>
            </w:r>
          </w:p>
        </w:tc>
      </w:tr>
    </w:tbl>
    <w:p w:rsidR="005440C2" w:rsidRPr="006956ED" w:rsidRDefault="005440C2" w:rsidP="005440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p w:rsidR="005440C2" w:rsidRDefault="005440C2" w:rsidP="005440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  <w:sectPr w:rsidR="005440C2" w:rsidSect="006956E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40C2" w:rsidRDefault="005440C2" w:rsidP="005440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6956ED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«Обеспечение деятельности молодежного центра "Патриот»</w:t>
      </w:r>
    </w:p>
    <w:p w:rsidR="005440C2" w:rsidRPr="006956ED" w:rsidRDefault="005440C2" w:rsidP="005440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9"/>
        <w:gridCol w:w="2172"/>
        <w:gridCol w:w="1763"/>
        <w:gridCol w:w="1279"/>
        <w:gridCol w:w="1340"/>
        <w:gridCol w:w="1445"/>
        <w:gridCol w:w="1126"/>
        <w:gridCol w:w="1312"/>
        <w:gridCol w:w="1814"/>
        <w:gridCol w:w="1638"/>
      </w:tblGrid>
      <w:tr w:rsidR="005440C2" w:rsidRPr="006956ED" w:rsidTr="0051672E">
        <w:trPr>
          <w:trHeight w:val="57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№</w:t>
            </w:r>
          </w:p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6956ED">
              <w:rPr>
                <w:rFonts w:ascii="PT Astra Serif" w:hAnsi="PT Astra Serif"/>
              </w:rPr>
              <w:t>п</w:t>
            </w:r>
            <w:proofErr w:type="gramEnd"/>
            <w:r w:rsidRPr="006956ED">
              <w:rPr>
                <w:rFonts w:ascii="PT Astra Serif" w:hAnsi="PT Astra Serif"/>
              </w:rPr>
              <w:t>/п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6956ED">
              <w:rPr>
                <w:rFonts w:ascii="PT Astra Serif" w:hAnsi="PT Astra Serif"/>
              </w:rPr>
              <w:t>тыс</w:t>
            </w:r>
            <w:proofErr w:type="gramStart"/>
            <w:r w:rsidRPr="006956ED">
              <w:rPr>
                <w:rFonts w:ascii="PT Astra Serif" w:hAnsi="PT Astra Serif"/>
              </w:rPr>
              <w:t>.р</w:t>
            </w:r>
            <w:proofErr w:type="gramEnd"/>
            <w:r w:rsidRPr="006956ED">
              <w:rPr>
                <w:rFonts w:ascii="PT Astra Serif" w:hAnsi="PT Astra Serif"/>
              </w:rPr>
              <w:t>уб</w:t>
            </w:r>
            <w:proofErr w:type="spellEnd"/>
            <w:r w:rsidRPr="006956ED">
              <w:rPr>
                <w:rFonts w:ascii="PT Astra Serif" w:hAnsi="PT Astra Serif"/>
              </w:rPr>
              <w:t>.)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Всего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 xml:space="preserve">Федеральный </w:t>
            </w:r>
          </w:p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бюджет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 xml:space="preserve">Внебюджетные </w:t>
            </w:r>
          </w:p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средства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10</w:t>
            </w:r>
          </w:p>
        </w:tc>
      </w:tr>
      <w:tr w:rsidR="005440C2" w:rsidRPr="006956ED" w:rsidTr="0051672E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  <w:bCs/>
              </w:rPr>
              <w:t>Задача 1</w:t>
            </w:r>
            <w:r w:rsidRPr="006956ED">
              <w:rPr>
                <w:rFonts w:ascii="PT Astra Serif" w:hAnsi="PT Astra Serif"/>
                <w:b/>
              </w:rPr>
              <w:t xml:space="preserve">  Повышение общественно-политической, инновационной и социально значимой активности </w:t>
            </w:r>
            <w:r w:rsidRPr="006956ED">
              <w:rPr>
                <w:rFonts w:ascii="PT Astra Serif" w:eastAsia="Calibri" w:hAnsi="PT Astra Serif"/>
                <w:b/>
                <w:color w:val="000000"/>
              </w:rPr>
              <w:t>молодёжных общественных объединений Плавского района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1.1.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</w:rPr>
            </w:pPr>
            <w:r w:rsidRPr="006956ED">
              <w:rPr>
                <w:rFonts w:ascii="PT Astra Serif" w:hAnsi="PT Astra Serif"/>
                <w:b/>
                <w:bCs/>
              </w:rPr>
              <w:t xml:space="preserve">Мероприятие 1 </w:t>
            </w:r>
          </w:p>
          <w:p w:rsidR="005440C2" w:rsidRPr="006956ED" w:rsidRDefault="005440C2" w:rsidP="0051672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6956ED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13576,5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15576,5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1969,7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1969,7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2901,7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2901,7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2901,7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2901,7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2901,7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2901,7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2901,7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2901,7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6956ED">
              <w:rPr>
                <w:rFonts w:ascii="PT Astra Serif" w:hAnsi="PT Astra Serif"/>
                <w:b/>
                <w:bCs/>
              </w:rPr>
              <w:t xml:space="preserve">Задача 2 </w:t>
            </w:r>
            <w:r w:rsidRPr="006956ED">
              <w:rPr>
                <w:rFonts w:ascii="PT Astra Serif" w:hAnsi="PT Astra Serif"/>
                <w:b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6956ED">
              <w:rPr>
                <w:rFonts w:ascii="PT Astra Serif" w:hAnsi="PT Astra Serif"/>
              </w:rPr>
              <w:t>2.1.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Default="005440C2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Мероприятие 2</w:t>
            </w:r>
            <w:r w:rsidRPr="006956ED">
              <w:rPr>
                <w:rFonts w:ascii="PT Astra Serif" w:hAnsi="PT Astra Serif"/>
              </w:rPr>
              <w:t xml:space="preserve">  Реализация мероприятий в сфере молодежной политики</w:t>
            </w:r>
            <w:r w:rsidRPr="006956ED">
              <w:rPr>
                <w:rFonts w:ascii="PT Astra Serif" w:hAnsi="PT Astra Serif"/>
                <w:b/>
              </w:rPr>
              <w:t xml:space="preserve"> </w:t>
            </w:r>
          </w:p>
          <w:p w:rsidR="005440C2" w:rsidRDefault="005440C2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  <w:p w:rsidR="005440C2" w:rsidRDefault="005440C2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b/>
              </w:rPr>
              <w:t>Мероприятие 3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6956ED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1958,3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1958,3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956ED">
              <w:rPr>
                <w:rFonts w:ascii="PT Astra Serif" w:hAnsi="PT Astra Serif"/>
                <w:b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39,5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956ED"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9F2CD8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2CD8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440C2" w:rsidRPr="006956ED" w:rsidTr="0051672E">
        <w:trPr>
          <w:trHeight w:val="57"/>
        </w:trPr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792CBF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 w:themeColor="background1"/>
                <w:highlight w:val="yellow"/>
              </w:rPr>
            </w:pPr>
            <w:r w:rsidRPr="00792CBF">
              <w:rPr>
                <w:rFonts w:ascii="PT Astra Serif" w:hAnsi="PT Astra Serif"/>
              </w:rPr>
              <w:t>2.2</w:t>
            </w:r>
          </w:p>
        </w:tc>
        <w:tc>
          <w:tcPr>
            <w:tcW w:w="21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9F7440" w:rsidRDefault="005440C2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highlight w:val="yellow"/>
              </w:rPr>
            </w:pPr>
            <w:r w:rsidRPr="009F7440">
              <w:rPr>
                <w:rFonts w:ascii="PT Astra Serif" w:hAnsi="PT Astra Serif"/>
                <w:bCs/>
              </w:rPr>
              <w:t xml:space="preserve">Мероприятия по профилактике нераспространения </w:t>
            </w:r>
            <w:r w:rsidRPr="009F7440">
              <w:rPr>
                <w:rFonts w:ascii="PT Astra Serif" w:hAnsi="PT Astra Serif"/>
                <w:bCs/>
              </w:rPr>
              <w:lastRenderedPageBreak/>
              <w:t xml:space="preserve">и устранению последствий новой </w:t>
            </w:r>
            <w:proofErr w:type="spellStart"/>
            <w:r w:rsidRPr="009F7440">
              <w:rPr>
                <w:rFonts w:ascii="PT Astra Serif" w:hAnsi="PT Astra Serif"/>
                <w:bCs/>
              </w:rPr>
              <w:t>короновирусной</w:t>
            </w:r>
            <w:proofErr w:type="spellEnd"/>
            <w:r w:rsidRPr="009F7440">
              <w:rPr>
                <w:rFonts w:ascii="PT Astra Serif" w:hAnsi="PT Astra Serif"/>
                <w:bCs/>
              </w:rPr>
              <w:t xml:space="preserve"> инфекции (COVID-19)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2" w:rsidRPr="006956ED" w:rsidRDefault="005440C2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F153E" w:rsidRPr="006956ED" w:rsidTr="0051672E">
        <w:trPr>
          <w:trHeight w:val="734"/>
        </w:trPr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792CBF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792CBF" w:rsidRDefault="008F153E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6956ED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F153E" w:rsidRPr="006956ED" w:rsidTr="0043187D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792CBF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792CBF" w:rsidRDefault="008F153E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F153E" w:rsidRPr="006956ED" w:rsidTr="0043187D">
        <w:trPr>
          <w:trHeight w:val="5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792CBF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792CBF" w:rsidRDefault="008F153E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F153E" w:rsidRPr="006956ED" w:rsidTr="0051672E">
        <w:trPr>
          <w:trHeight w:val="57"/>
        </w:trPr>
        <w:tc>
          <w:tcPr>
            <w:tcW w:w="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53E" w:rsidRPr="00792CBF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53E" w:rsidRPr="00792CBF" w:rsidRDefault="008F153E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53E" w:rsidRPr="006956ED" w:rsidRDefault="008F153E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5440C2" w:rsidRPr="006956ED" w:rsidRDefault="005440C2" w:rsidP="005440C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</w:pPr>
    </w:p>
    <w:p w:rsidR="005440C2" w:rsidRDefault="005440C2" w:rsidP="005440C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5440C2" w:rsidSect="006956ED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40C2" w:rsidRPr="006956ED" w:rsidRDefault="005440C2" w:rsidP="005440C2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6956ED">
        <w:rPr>
          <w:rFonts w:ascii="PT Astra Serif" w:hAnsi="PT Astra Serif"/>
        </w:rPr>
        <w:lastRenderedPageBreak/>
        <w:t>Приложение № 2</w:t>
      </w:r>
    </w:p>
    <w:p w:rsidR="005440C2" w:rsidRPr="006956ED" w:rsidRDefault="005440C2" w:rsidP="005440C2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6956ED">
        <w:rPr>
          <w:rFonts w:ascii="PT Astra Serif" w:hAnsi="PT Astra Serif"/>
        </w:rPr>
        <w:t>к муниципальной программе</w:t>
      </w:r>
    </w:p>
    <w:p w:rsidR="005440C2" w:rsidRPr="006956ED" w:rsidRDefault="005440C2" w:rsidP="005440C2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6956ED">
        <w:rPr>
          <w:rFonts w:ascii="PT Astra Serif" w:hAnsi="PT Astra Serif"/>
        </w:rPr>
        <w:t xml:space="preserve">«Развитие молодежной политики </w:t>
      </w:r>
      <w:proofErr w:type="gramStart"/>
      <w:r w:rsidRPr="006956ED">
        <w:rPr>
          <w:rFonts w:ascii="PT Astra Serif" w:hAnsi="PT Astra Serif"/>
        </w:rPr>
        <w:t>в</w:t>
      </w:r>
      <w:proofErr w:type="gramEnd"/>
    </w:p>
    <w:p w:rsidR="005440C2" w:rsidRDefault="005440C2" w:rsidP="005440C2">
      <w:pPr>
        <w:pStyle w:val="ConsPlusNormal"/>
        <w:ind w:left="5245" w:right="-2" w:firstLine="0"/>
        <w:jc w:val="center"/>
        <w:rPr>
          <w:rFonts w:ascii="PT Astra Serif" w:hAnsi="PT Astra Serif" w:cs="Times New Roman"/>
          <w:sz w:val="24"/>
          <w:szCs w:val="24"/>
        </w:rPr>
      </w:pPr>
      <w:r w:rsidRPr="006956ED">
        <w:rPr>
          <w:rFonts w:ascii="PT Astra Serif" w:hAnsi="PT Astra Serif" w:cs="Times New Roman"/>
          <w:sz w:val="24"/>
          <w:szCs w:val="24"/>
        </w:rPr>
        <w:t xml:space="preserve">муниципальном </w:t>
      </w:r>
      <w:proofErr w:type="gramStart"/>
      <w:r w:rsidRPr="006956ED">
        <w:rPr>
          <w:rFonts w:ascii="PT Astra Serif" w:hAnsi="PT Astra Serif" w:cs="Times New Roman"/>
          <w:sz w:val="24"/>
          <w:szCs w:val="24"/>
        </w:rPr>
        <w:t>образовании</w:t>
      </w:r>
      <w:proofErr w:type="gramEnd"/>
    </w:p>
    <w:p w:rsidR="005440C2" w:rsidRPr="006956ED" w:rsidRDefault="005440C2" w:rsidP="005440C2">
      <w:pPr>
        <w:pStyle w:val="ConsPlusNormal"/>
        <w:ind w:left="5245"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956ED">
        <w:rPr>
          <w:rFonts w:ascii="PT Astra Serif" w:hAnsi="PT Astra Serif" w:cs="Times New Roman"/>
          <w:sz w:val="24"/>
          <w:szCs w:val="24"/>
        </w:rPr>
        <w:t>Плавский район»</w:t>
      </w:r>
    </w:p>
    <w:p w:rsidR="005440C2" w:rsidRPr="0002642E" w:rsidRDefault="005440C2" w:rsidP="005440C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153E" w:rsidRDefault="005440C2" w:rsidP="005440C2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2642E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5440C2" w:rsidRPr="0002642E" w:rsidRDefault="005440C2" w:rsidP="005440C2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2642E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5440C2" w:rsidRPr="0002642E" w:rsidRDefault="005440C2" w:rsidP="005440C2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1341"/>
        <w:gridCol w:w="1845"/>
        <w:gridCol w:w="4243"/>
      </w:tblGrid>
      <w:tr w:rsidR="005440C2" w:rsidRPr="0002642E" w:rsidTr="008F153E">
        <w:trPr>
          <w:trHeight w:val="57"/>
        </w:trPr>
        <w:tc>
          <w:tcPr>
            <w:tcW w:w="1095" w:type="pct"/>
          </w:tcPr>
          <w:p w:rsidR="005440C2" w:rsidRPr="008F153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8F153E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740" w:type="pct"/>
          </w:tcPr>
          <w:p w:rsidR="005440C2" w:rsidRPr="008F153E" w:rsidRDefault="005440C2" w:rsidP="008F153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8F153E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889" w:type="pct"/>
          </w:tcPr>
          <w:p w:rsidR="005440C2" w:rsidRPr="008F153E" w:rsidRDefault="005440C2" w:rsidP="008F153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8F153E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2276" w:type="pct"/>
          </w:tcPr>
          <w:p w:rsidR="005440C2" w:rsidRPr="008F153E" w:rsidRDefault="005440C2" w:rsidP="008F153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8F153E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5440C2" w:rsidRPr="0002642E" w:rsidTr="008F153E">
        <w:trPr>
          <w:trHeight w:val="57"/>
        </w:trPr>
        <w:tc>
          <w:tcPr>
            <w:tcW w:w="1095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</w:rPr>
            </w:pPr>
            <w:r w:rsidRPr="0002642E">
              <w:rPr>
                <w:rFonts w:ascii="PT Astra Serif" w:eastAsia="Calibri" w:hAnsi="PT Astra Serif"/>
                <w:kern w:val="1"/>
                <w:lang w:eastAsia="ar-SA"/>
              </w:rPr>
              <w:t>Доля молодежи, участвующей в деятельности детских и молодежных общественных объединений города Плавск Плавского района, от общей численности молодежи города Плавск Плавского района</w:t>
            </w:r>
          </w:p>
        </w:tc>
        <w:tc>
          <w:tcPr>
            <w:tcW w:w="740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%</w:t>
            </w:r>
          </w:p>
        </w:tc>
        <w:tc>
          <w:tcPr>
            <w:tcW w:w="889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На основании отчетных данных</w:t>
            </w:r>
          </w:p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</w:p>
        </w:tc>
        <w:tc>
          <w:tcPr>
            <w:tcW w:w="2276" w:type="pct"/>
          </w:tcPr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</w:t>
            </w:r>
            <w:r w:rsidRPr="0002642E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Периодичность проведения мониторинга – по итогам года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 xml:space="preserve">Показатель определяется путем деления количества молодежи, участвующей в деятельности детских и молодежных общественных объединений, на общее количество </w:t>
            </w:r>
            <w:r w:rsidRPr="0002642E">
              <w:rPr>
                <w:rFonts w:ascii="PT Astra Serif" w:eastAsia="Calibri" w:hAnsi="PT Astra Serif"/>
                <w:kern w:val="1"/>
                <w:lang w:eastAsia="ar-SA"/>
              </w:rPr>
              <w:t>молодежи города Плавск Плавского района</w:t>
            </w:r>
            <w:r w:rsidRPr="0002642E">
              <w:rPr>
                <w:rFonts w:ascii="PT Astra Serif" w:hAnsi="PT Astra Serif"/>
              </w:rPr>
              <w:t xml:space="preserve"> и умножения результата на 100 процентов</w:t>
            </w:r>
          </w:p>
        </w:tc>
      </w:tr>
      <w:tr w:rsidR="005440C2" w:rsidRPr="0002642E" w:rsidTr="008F153E">
        <w:trPr>
          <w:trHeight w:val="57"/>
        </w:trPr>
        <w:tc>
          <w:tcPr>
            <w:tcW w:w="1095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</w:rPr>
            </w:pPr>
            <w:r w:rsidRPr="0002642E">
              <w:rPr>
                <w:rFonts w:ascii="PT Astra Serif" w:hAnsi="PT Astra Serif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740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%</w:t>
            </w:r>
          </w:p>
        </w:tc>
        <w:tc>
          <w:tcPr>
            <w:tcW w:w="889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На основании отчетных данных</w:t>
            </w:r>
          </w:p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</w:p>
        </w:tc>
        <w:tc>
          <w:tcPr>
            <w:tcW w:w="2276" w:type="pct"/>
          </w:tcPr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</w:t>
            </w:r>
            <w:r w:rsidRPr="0002642E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Периодичность проведения мониторинга – по итогам года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 xml:space="preserve">Показатель определяется путем деления количества молодежи, участвующей в деятельности детских и молодежных общественных объединений, на общее количество </w:t>
            </w:r>
            <w:r w:rsidRPr="0002642E">
              <w:rPr>
                <w:rFonts w:ascii="PT Astra Serif" w:eastAsia="Calibri" w:hAnsi="PT Astra Serif"/>
                <w:kern w:val="1"/>
                <w:lang w:eastAsia="ar-SA"/>
              </w:rPr>
              <w:t>молодежи города Плавск Плавского района</w:t>
            </w:r>
            <w:r w:rsidRPr="0002642E">
              <w:rPr>
                <w:rFonts w:ascii="PT Astra Serif" w:hAnsi="PT Astra Serif"/>
              </w:rPr>
              <w:t xml:space="preserve"> и умножения результата на 100 процентов</w:t>
            </w:r>
          </w:p>
        </w:tc>
      </w:tr>
      <w:tr w:rsidR="005440C2" w:rsidRPr="0002642E" w:rsidTr="008F153E">
        <w:trPr>
          <w:trHeight w:val="57"/>
        </w:trPr>
        <w:tc>
          <w:tcPr>
            <w:tcW w:w="1095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</w:rPr>
            </w:pPr>
            <w:r w:rsidRPr="0002642E">
              <w:rPr>
                <w:rFonts w:ascii="PT Astra Serif" w:eastAsia="Calibri" w:hAnsi="PT Astra Serif"/>
              </w:rPr>
              <w:t xml:space="preserve">Доля молодежи, принявшей участие в профилактических </w:t>
            </w:r>
            <w:r w:rsidRPr="0002642E">
              <w:rPr>
                <w:rFonts w:ascii="PT Astra Serif" w:eastAsia="Calibri" w:hAnsi="PT Astra Serif"/>
              </w:rPr>
              <w:lastRenderedPageBreak/>
              <w:t>мероприятиях</w:t>
            </w:r>
            <w:r w:rsidRPr="0002642E">
              <w:rPr>
                <w:rFonts w:ascii="PT Astra Serif" w:hAnsi="PT Astra Serif"/>
              </w:rPr>
              <w:t xml:space="preserve">, </w:t>
            </w:r>
            <w:r w:rsidRPr="0002642E">
              <w:rPr>
                <w:rFonts w:ascii="PT Astra Serif" w:eastAsia="Calibri" w:hAnsi="PT Astra Serif"/>
                <w:kern w:val="1"/>
                <w:lang w:eastAsia="ar-SA"/>
              </w:rPr>
              <w:t>от общей численности молодежи города Плавск Плавского района</w:t>
            </w:r>
          </w:p>
        </w:tc>
        <w:tc>
          <w:tcPr>
            <w:tcW w:w="740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889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 xml:space="preserve">На основании отчетных данных </w:t>
            </w:r>
          </w:p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</w:p>
        </w:tc>
        <w:tc>
          <w:tcPr>
            <w:tcW w:w="2276" w:type="pct"/>
          </w:tcPr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</w:t>
            </w:r>
            <w:r w:rsidRPr="0002642E">
              <w:rPr>
                <w:rFonts w:ascii="PT Astra Serif" w:eastAsia="Calibri" w:hAnsi="PT Astra Serif"/>
              </w:rPr>
              <w:t xml:space="preserve">Сектор по делам молодежи, культуре и спорту </w:t>
            </w:r>
            <w:r w:rsidRPr="0002642E">
              <w:rPr>
                <w:rFonts w:ascii="PT Astra Serif" w:eastAsia="Calibri" w:hAnsi="PT Astra Serif"/>
              </w:rPr>
              <w:lastRenderedPageBreak/>
              <w:t>администрации муниципального образования Плавский район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Периодичность проведения мониторинга – по итогам года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 xml:space="preserve">Показатель определяется путем деления количества молодежи, </w:t>
            </w:r>
            <w:r w:rsidRPr="0002642E">
              <w:rPr>
                <w:rFonts w:ascii="PT Astra Serif" w:eastAsia="Calibri" w:hAnsi="PT Astra Serif"/>
              </w:rPr>
              <w:t>принявшей участие в профилактических мероприятиях</w:t>
            </w:r>
            <w:r w:rsidRPr="0002642E">
              <w:rPr>
                <w:rFonts w:ascii="PT Astra Serif" w:hAnsi="PT Astra Serif"/>
              </w:rPr>
              <w:t xml:space="preserve">, на общее количество </w:t>
            </w:r>
            <w:r w:rsidRPr="0002642E">
              <w:rPr>
                <w:rFonts w:ascii="PT Astra Serif" w:eastAsia="Calibri" w:hAnsi="PT Astra Serif"/>
                <w:kern w:val="1"/>
                <w:lang w:eastAsia="ar-SA"/>
              </w:rPr>
              <w:t>молодежи города Плавск Плавского района</w:t>
            </w:r>
            <w:r w:rsidRPr="0002642E">
              <w:rPr>
                <w:rFonts w:ascii="PT Astra Serif" w:hAnsi="PT Astra Serif"/>
              </w:rPr>
              <w:t xml:space="preserve"> и умножения результата на 100 процентов</w:t>
            </w:r>
          </w:p>
        </w:tc>
      </w:tr>
      <w:tr w:rsidR="005440C2" w:rsidRPr="0002642E" w:rsidTr="008F153E">
        <w:trPr>
          <w:trHeight w:val="57"/>
        </w:trPr>
        <w:tc>
          <w:tcPr>
            <w:tcW w:w="1095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</w:rPr>
            </w:pPr>
            <w:r w:rsidRPr="0002642E">
              <w:rPr>
                <w:rFonts w:ascii="PT Astra Serif" w:eastAsia="Calibri" w:hAnsi="PT Astra Serif"/>
              </w:rPr>
              <w:lastRenderedPageBreak/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740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Ед.</w:t>
            </w:r>
          </w:p>
        </w:tc>
        <w:tc>
          <w:tcPr>
            <w:tcW w:w="889" w:type="pct"/>
          </w:tcPr>
          <w:p w:rsidR="005440C2" w:rsidRPr="0002642E" w:rsidRDefault="005440C2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На основании   отчетных данных</w:t>
            </w:r>
          </w:p>
        </w:tc>
        <w:tc>
          <w:tcPr>
            <w:tcW w:w="2276" w:type="pct"/>
          </w:tcPr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</w:t>
            </w:r>
            <w:r w:rsidRPr="0002642E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Периодичность проведения мониторинга – по итогам года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5440C2" w:rsidRPr="0002642E" w:rsidRDefault="005440C2" w:rsidP="008F15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02642E">
              <w:rPr>
                <w:rFonts w:ascii="PT Astra Serif" w:hAnsi="PT Astra Serif"/>
              </w:rPr>
              <w:t xml:space="preserve">Показатель определяется путем суммирования общего количества </w:t>
            </w:r>
            <w:r w:rsidRPr="0002642E">
              <w:rPr>
                <w:rFonts w:ascii="PT Astra Serif" w:eastAsia="Calibri" w:hAnsi="PT Astra Serif"/>
              </w:rPr>
              <w:t>проведенных мероприятий, направленных на пропаганду здорового образа жизни в молодежной среде</w:t>
            </w:r>
            <w:r w:rsidRPr="0002642E">
              <w:rPr>
                <w:rFonts w:ascii="PT Astra Serif" w:hAnsi="PT Astra Serif"/>
              </w:rPr>
              <w:t>, в течение отчетного года</w:t>
            </w:r>
          </w:p>
        </w:tc>
      </w:tr>
    </w:tbl>
    <w:p w:rsidR="004132AA" w:rsidRPr="008F153E" w:rsidRDefault="008F153E" w:rsidP="008F153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8F153E">
        <w:rPr>
          <w:rFonts w:ascii="PT Astra Serif" w:hAnsi="PT Astra Serif"/>
          <w:b/>
          <w:bCs/>
          <w:sz w:val="26"/>
          <w:szCs w:val="26"/>
        </w:rPr>
        <w:t>____________</w:t>
      </w:r>
    </w:p>
    <w:sectPr w:rsidR="004132AA" w:rsidRPr="008F153E" w:rsidSect="008F153E">
      <w:headerReference w:type="even" r:id="rId11"/>
      <w:headerReference w:type="default" r:id="rId12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C1" w:rsidRDefault="009F00C1">
      <w:r>
        <w:separator/>
      </w:r>
    </w:p>
  </w:endnote>
  <w:endnote w:type="continuationSeparator" w:id="0">
    <w:p w:rsidR="009F00C1" w:rsidRDefault="009F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C1" w:rsidRDefault="009F00C1">
      <w:r>
        <w:separator/>
      </w:r>
    </w:p>
  </w:footnote>
  <w:footnote w:type="continuationSeparator" w:id="0">
    <w:p w:rsidR="009F00C1" w:rsidRDefault="009F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157740"/>
      <w:docPartObj>
        <w:docPartGallery w:val="Page Numbers (Top of Page)"/>
        <w:docPartUnique/>
      </w:docPartObj>
    </w:sdtPr>
    <w:sdtEndPr/>
    <w:sdtContent>
      <w:p w:rsidR="008F153E" w:rsidRDefault="008F153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E0">
          <w:rPr>
            <w:noProof/>
          </w:rPr>
          <w:t>1</w:t>
        </w:r>
        <w:r>
          <w:fldChar w:fldCharType="end"/>
        </w:r>
      </w:p>
    </w:sdtContent>
  </w:sdt>
  <w:p w:rsidR="008F153E" w:rsidRDefault="008F153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A1" w:rsidRDefault="005454C7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A751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A7513">
      <w:rPr>
        <w:rStyle w:val="a3"/>
        <w:noProof/>
      </w:rPr>
      <w:t>1</w:t>
    </w:r>
    <w:r>
      <w:rPr>
        <w:rStyle w:val="a3"/>
      </w:rPr>
      <w:fldChar w:fldCharType="end"/>
    </w:r>
  </w:p>
  <w:p w:rsidR="00160CA1" w:rsidRDefault="009F00C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A1" w:rsidRDefault="009F00C1">
    <w:pPr>
      <w:pStyle w:val="af"/>
      <w:framePr w:wrap="around" w:vAnchor="text" w:hAnchor="margin" w:xAlign="center" w:y="1"/>
      <w:rPr>
        <w:rStyle w:val="a3"/>
      </w:rPr>
    </w:pPr>
  </w:p>
  <w:p w:rsidR="00160CA1" w:rsidRDefault="009F00C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4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1AE6"/>
    <w:rsid w:val="002E54BE"/>
    <w:rsid w:val="002F7401"/>
    <w:rsid w:val="00322635"/>
    <w:rsid w:val="00352816"/>
    <w:rsid w:val="00383C4D"/>
    <w:rsid w:val="00384547"/>
    <w:rsid w:val="003A2384"/>
    <w:rsid w:val="003D216B"/>
    <w:rsid w:val="004132AA"/>
    <w:rsid w:val="00453481"/>
    <w:rsid w:val="0048387B"/>
    <w:rsid w:val="004964FF"/>
    <w:rsid w:val="004C71D7"/>
    <w:rsid w:val="004C74A2"/>
    <w:rsid w:val="005440C2"/>
    <w:rsid w:val="005454C7"/>
    <w:rsid w:val="005A7513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14F1"/>
    <w:rsid w:val="00826211"/>
    <w:rsid w:val="0083223B"/>
    <w:rsid w:val="00886A38"/>
    <w:rsid w:val="008F153E"/>
    <w:rsid w:val="008F2E0C"/>
    <w:rsid w:val="009110D2"/>
    <w:rsid w:val="009A7968"/>
    <w:rsid w:val="009F00C1"/>
    <w:rsid w:val="00A24EB9"/>
    <w:rsid w:val="00A333F8"/>
    <w:rsid w:val="00AF08FA"/>
    <w:rsid w:val="00B0593F"/>
    <w:rsid w:val="00B562C1"/>
    <w:rsid w:val="00B63641"/>
    <w:rsid w:val="00BA4658"/>
    <w:rsid w:val="00BD2261"/>
    <w:rsid w:val="00BF13FA"/>
    <w:rsid w:val="00C44653"/>
    <w:rsid w:val="00C70BE0"/>
    <w:rsid w:val="00C76023"/>
    <w:rsid w:val="00CC4111"/>
    <w:rsid w:val="00CF25B5"/>
    <w:rsid w:val="00CF3559"/>
    <w:rsid w:val="00DA1C59"/>
    <w:rsid w:val="00DD4140"/>
    <w:rsid w:val="00E03E77"/>
    <w:rsid w:val="00E06FAE"/>
    <w:rsid w:val="00E11B07"/>
    <w:rsid w:val="00E416A5"/>
    <w:rsid w:val="00E41E47"/>
    <w:rsid w:val="00E64EDE"/>
    <w:rsid w:val="00E727C9"/>
    <w:rsid w:val="00F63BDF"/>
    <w:rsid w:val="00F6548D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413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2AA"/>
    <w:rPr>
      <w:rFonts w:ascii="Arial" w:hAnsi="Arial" w:cs="Arial"/>
    </w:rPr>
  </w:style>
  <w:style w:type="paragraph" w:customStyle="1" w:styleId="s16">
    <w:name w:val="s_16"/>
    <w:basedOn w:val="a"/>
    <w:rsid w:val="005440C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413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2AA"/>
    <w:rPr>
      <w:rFonts w:ascii="Arial" w:hAnsi="Arial" w:cs="Arial"/>
    </w:rPr>
  </w:style>
  <w:style w:type="paragraph" w:customStyle="1" w:styleId="s16">
    <w:name w:val="s_16"/>
    <w:basedOn w:val="a"/>
    <w:rsid w:val="005440C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8BA4-BDDA-4433-8D8D-9F2A7C37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2023-03-31T12:12:00Z</cp:lastPrinted>
  <dcterms:created xsi:type="dcterms:W3CDTF">2023-04-25T09:38:00Z</dcterms:created>
  <dcterms:modified xsi:type="dcterms:W3CDTF">2023-04-25T09:38:00Z</dcterms:modified>
</cp:coreProperties>
</file>