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16899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1689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D1689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168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1689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168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16899">
        <w:rPr>
          <w:rFonts w:ascii="PT Astra Serif" w:hAnsi="PT Astra Serif"/>
          <w:b/>
          <w:sz w:val="34"/>
        </w:rPr>
        <w:t>МУНИЦИПАЛЬНОГО</w:t>
      </w:r>
      <w:r w:rsidR="00E06FAE" w:rsidRPr="00D16899">
        <w:rPr>
          <w:rFonts w:ascii="PT Astra Serif" w:hAnsi="PT Astra Serif"/>
          <w:b/>
          <w:sz w:val="34"/>
        </w:rPr>
        <w:t xml:space="preserve"> </w:t>
      </w:r>
      <w:r w:rsidRPr="00D1689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1689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D16899">
        <w:rPr>
          <w:rFonts w:ascii="PT Astra Serif" w:hAnsi="PT Astra Serif"/>
          <w:b/>
          <w:sz w:val="34"/>
        </w:rPr>
        <w:t xml:space="preserve">ПЛАВСКИЙ </w:t>
      </w:r>
      <w:r w:rsidR="00E727C9" w:rsidRPr="00D16899">
        <w:rPr>
          <w:rFonts w:ascii="PT Astra Serif" w:hAnsi="PT Astra Serif"/>
          <w:b/>
          <w:sz w:val="34"/>
        </w:rPr>
        <w:t xml:space="preserve">РАЙОН </w:t>
      </w:r>
    </w:p>
    <w:p w:rsidR="00E727C9" w:rsidRPr="00D1689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16899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1689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1689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1689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16899" w:rsidRDefault="00D16899" w:rsidP="00D16899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168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168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168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748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D16899" w:rsidRDefault="002A16C1" w:rsidP="0047481B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168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48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398</w:t>
            </w:r>
          </w:p>
        </w:tc>
      </w:tr>
    </w:tbl>
    <w:p w:rsidR="005F6D36" w:rsidRPr="00D16899" w:rsidRDefault="005F6D36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>
      <w:pPr>
        <w:rPr>
          <w:rFonts w:ascii="PT Astra Serif" w:hAnsi="PT Astra Serif" w:cs="PT Astra Serif"/>
          <w:sz w:val="28"/>
          <w:szCs w:val="28"/>
        </w:rPr>
      </w:pPr>
    </w:p>
    <w:p w:rsidR="004E0C89" w:rsidRPr="00D16899" w:rsidRDefault="004E0C89" w:rsidP="00D1689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6899">
        <w:rPr>
          <w:rFonts w:ascii="PT Astra Serif" w:hAnsi="PT Astra Serif" w:cs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23.03.2022 № 504</w:t>
      </w:r>
      <w:r w:rsidR="00D16899" w:rsidRPr="00D16899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D16899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Pr="00D16899">
        <w:rPr>
          <w:rFonts w:ascii="PT Astra Serif" w:hAnsi="PT Astra Serif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D16899" w:rsidRPr="00D16899" w:rsidRDefault="00D16899" w:rsidP="00D16899">
      <w:pPr>
        <w:jc w:val="center"/>
        <w:rPr>
          <w:rFonts w:ascii="PT Astra Serif" w:hAnsi="PT Astra Serif"/>
          <w:b/>
          <w:sz w:val="28"/>
          <w:szCs w:val="28"/>
        </w:rPr>
      </w:pPr>
    </w:p>
    <w:p w:rsidR="004E0C89" w:rsidRPr="00D16899" w:rsidRDefault="004E0C89" w:rsidP="00D16899">
      <w:pPr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16899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16899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</w:t>
      </w:r>
      <w:r w:rsidRPr="00D16899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D16899">
          <w:rPr>
            <w:rFonts w:ascii="PT Astra Serif" w:hAnsi="PT Astra Serif"/>
            <w:sz w:val="28"/>
            <w:szCs w:val="28"/>
          </w:rPr>
          <w:t>статей 34, 4</w:t>
        </w:r>
      </w:hyperlink>
      <w:r w:rsidRPr="00D16899">
        <w:rPr>
          <w:rFonts w:ascii="PT Astra Serif" w:hAnsi="PT Astra Serif"/>
          <w:sz w:val="28"/>
          <w:szCs w:val="28"/>
        </w:rPr>
        <w:t>1 Устава муниципального образования Плавский район</w:t>
      </w:r>
      <w:r w:rsidRPr="00D16899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D16899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D16899">
        <w:rPr>
          <w:rFonts w:ascii="PT Astra Serif" w:hAnsi="PT Astra Serif"/>
          <w:b/>
          <w:sz w:val="28"/>
          <w:szCs w:val="28"/>
        </w:rPr>
        <w:t>ПОСТАНОВЛЯЕТ:</w:t>
      </w:r>
    </w:p>
    <w:p w:rsidR="004E0C89" w:rsidRPr="00D16899" w:rsidRDefault="004E0C89" w:rsidP="00D1689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6899">
        <w:rPr>
          <w:rFonts w:ascii="PT Astra Serif" w:hAnsi="PT Astra Serif"/>
          <w:sz w:val="28"/>
          <w:szCs w:val="28"/>
        </w:rPr>
        <w:t>1. Внести изменение в постановление администрации</w:t>
      </w:r>
      <w:r w:rsidRPr="00D16899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23.03.2022 № 504 </w:t>
      </w:r>
      <w:r w:rsidRPr="00D16899">
        <w:rPr>
          <w:rFonts w:ascii="PT Astra Serif" w:hAnsi="PT Astra Serif"/>
          <w:b/>
          <w:bCs/>
          <w:sz w:val="28"/>
          <w:szCs w:val="28"/>
        </w:rPr>
        <w:t>«</w:t>
      </w:r>
      <w:r w:rsidRPr="00D16899">
        <w:rPr>
          <w:rFonts w:ascii="PT Astra Serif" w:hAnsi="PT Astra Serif"/>
          <w:bCs/>
          <w:sz w:val="28"/>
          <w:szCs w:val="28"/>
        </w:rPr>
        <w:t xml:space="preserve">Об утверждении муниципальной программы </w:t>
      </w:r>
      <w:r w:rsidRPr="00D16899">
        <w:rPr>
          <w:rFonts w:ascii="PT Astra Serif" w:hAnsi="PT Astra Serif"/>
          <w:color w:val="000000"/>
          <w:sz w:val="28"/>
          <w:szCs w:val="28"/>
        </w:rPr>
        <w:t>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  <w:r w:rsidRPr="00D16899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 (Приложение)</w:t>
      </w:r>
      <w:r w:rsidRPr="00D16899">
        <w:rPr>
          <w:rFonts w:ascii="PT Astra Serif" w:hAnsi="PT Astra Serif"/>
          <w:bCs/>
          <w:sz w:val="28"/>
          <w:szCs w:val="28"/>
        </w:rPr>
        <w:t>.</w:t>
      </w:r>
    </w:p>
    <w:p w:rsidR="004E0C89" w:rsidRPr="00D16899" w:rsidRDefault="004E0C89" w:rsidP="00D168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16899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E0C89" w:rsidRPr="00D16899" w:rsidRDefault="004E0C89" w:rsidP="00D168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16899"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 опубликования и распространяется на правоотношения, возникшие с 01 января 2023 г.</w:t>
      </w:r>
    </w:p>
    <w:p w:rsidR="004E0C89" w:rsidRPr="00D16899" w:rsidRDefault="004E0C89" w:rsidP="004E0C89">
      <w:pPr>
        <w:rPr>
          <w:rFonts w:ascii="PT Astra Serif" w:hAnsi="PT Astra Serif"/>
          <w:sz w:val="28"/>
          <w:szCs w:val="28"/>
        </w:rPr>
      </w:pPr>
    </w:p>
    <w:p w:rsidR="00F7279D" w:rsidRPr="00D16899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D16899" w:rsidRPr="00D16899" w:rsidRDefault="00D16899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D16899" w:rsidRPr="00D16899" w:rsidRDefault="00D16899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D16899" w:rsidTr="00617624">
        <w:trPr>
          <w:trHeight w:val="229"/>
        </w:trPr>
        <w:tc>
          <w:tcPr>
            <w:tcW w:w="2178" w:type="pct"/>
          </w:tcPr>
          <w:p w:rsidR="00F7279D" w:rsidRPr="00D16899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D1689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D16899" w:rsidRDefault="00F7279D" w:rsidP="006176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F7279D" w:rsidRPr="00D16899" w:rsidRDefault="00F7279D" w:rsidP="006176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16899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F7279D" w:rsidRPr="00D16899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D16899" w:rsidRPr="00D16899" w:rsidRDefault="00D16899" w:rsidP="00F7279D">
      <w:pPr>
        <w:rPr>
          <w:rFonts w:ascii="PT Astra Serif" w:hAnsi="PT Astra Serif" w:cs="PT Astra Serif"/>
          <w:sz w:val="28"/>
          <w:szCs w:val="28"/>
        </w:rPr>
      </w:pPr>
    </w:p>
    <w:p w:rsidR="00327AE1" w:rsidRPr="00D16899" w:rsidRDefault="00327AE1" w:rsidP="00327AE1">
      <w:pPr>
        <w:rPr>
          <w:rFonts w:ascii="PT Astra Serif" w:hAnsi="PT Astra Serif"/>
          <w:sz w:val="22"/>
          <w:szCs w:val="22"/>
        </w:rPr>
      </w:pPr>
      <w:r w:rsidRPr="00D16899">
        <w:rPr>
          <w:rFonts w:ascii="PT Astra Serif" w:hAnsi="PT Astra Serif"/>
          <w:sz w:val="22"/>
          <w:szCs w:val="22"/>
        </w:rPr>
        <w:t xml:space="preserve">Исп.: </w:t>
      </w:r>
      <w:r w:rsidR="00A34BAD" w:rsidRPr="00D16899">
        <w:rPr>
          <w:rFonts w:ascii="PT Astra Serif" w:hAnsi="PT Astra Serif"/>
          <w:sz w:val="22"/>
          <w:szCs w:val="22"/>
        </w:rPr>
        <w:t>Мадаева Екатерина Ивановна</w:t>
      </w:r>
      <w:r w:rsidRPr="00D16899">
        <w:rPr>
          <w:rFonts w:ascii="PT Astra Serif" w:hAnsi="PT Astra Serif"/>
          <w:sz w:val="22"/>
          <w:szCs w:val="22"/>
        </w:rPr>
        <w:t xml:space="preserve"> </w:t>
      </w:r>
    </w:p>
    <w:p w:rsidR="00327AE1" w:rsidRPr="00D16899" w:rsidRDefault="00327AE1" w:rsidP="00327AE1">
      <w:pPr>
        <w:rPr>
          <w:rFonts w:ascii="PT Astra Serif" w:hAnsi="PT Astra Serif"/>
          <w:sz w:val="22"/>
          <w:szCs w:val="22"/>
        </w:rPr>
      </w:pPr>
      <w:r w:rsidRPr="00D16899">
        <w:rPr>
          <w:rFonts w:ascii="PT Astra Serif" w:hAnsi="PT Astra Serif"/>
          <w:sz w:val="22"/>
          <w:szCs w:val="22"/>
        </w:rPr>
        <w:t>Тел.: 2-</w:t>
      </w:r>
      <w:r w:rsidR="00A34BAD" w:rsidRPr="00D16899">
        <w:rPr>
          <w:rFonts w:ascii="PT Astra Serif" w:hAnsi="PT Astra Serif"/>
          <w:sz w:val="22"/>
          <w:szCs w:val="22"/>
        </w:rPr>
        <w:t>35</w:t>
      </w:r>
      <w:r w:rsidRPr="00D16899">
        <w:rPr>
          <w:rFonts w:ascii="PT Astra Serif" w:hAnsi="PT Astra Serif"/>
          <w:sz w:val="22"/>
          <w:szCs w:val="22"/>
        </w:rPr>
        <w:t>-</w:t>
      </w:r>
      <w:r w:rsidR="00A34BAD" w:rsidRPr="00D16899">
        <w:rPr>
          <w:rFonts w:ascii="PT Astra Serif" w:hAnsi="PT Astra Serif"/>
          <w:sz w:val="22"/>
          <w:szCs w:val="22"/>
        </w:rPr>
        <w:t>89</w:t>
      </w:r>
    </w:p>
    <w:p w:rsidR="00327AE1" w:rsidRPr="00D16899" w:rsidRDefault="00327AE1" w:rsidP="00327AE1">
      <w:pPr>
        <w:jc w:val="center"/>
        <w:rPr>
          <w:rFonts w:ascii="PT Astra Serif" w:hAnsi="PT Astra Serif"/>
          <w:sz w:val="28"/>
          <w:szCs w:val="28"/>
        </w:rPr>
        <w:sectPr w:rsidR="00327AE1" w:rsidRPr="00D16899" w:rsidSect="00D16899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851" w:left="1531" w:header="567" w:footer="567" w:gutter="0"/>
          <w:pgNumType w:start="1"/>
          <w:cols w:space="720"/>
          <w:titlePg/>
        </w:sectPr>
      </w:pPr>
    </w:p>
    <w:p w:rsidR="004E0C89" w:rsidRPr="00D16899" w:rsidRDefault="004E0C89" w:rsidP="004E0C89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D16899">
        <w:rPr>
          <w:rFonts w:ascii="PT Astra Serif" w:hAnsi="PT Astra Serif"/>
          <w:lang w:eastAsia="ru-RU"/>
        </w:rPr>
        <w:lastRenderedPageBreak/>
        <w:t>Приложение</w:t>
      </w:r>
    </w:p>
    <w:p w:rsidR="004E0C89" w:rsidRPr="00D16899" w:rsidRDefault="004E0C89" w:rsidP="004E0C89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>к постановлению администрации</w:t>
      </w:r>
    </w:p>
    <w:p w:rsidR="004E0C89" w:rsidRPr="00D16899" w:rsidRDefault="004E0C89" w:rsidP="004E0C89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4E0C89" w:rsidRPr="00D16899" w:rsidRDefault="004E0C89" w:rsidP="004E0C89">
      <w:pPr>
        <w:ind w:left="567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>Плавский район</w:t>
      </w:r>
    </w:p>
    <w:p w:rsidR="004E0C89" w:rsidRPr="00D16899" w:rsidRDefault="004E0C89" w:rsidP="004E0C89">
      <w:pPr>
        <w:ind w:left="567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 xml:space="preserve">от </w:t>
      </w:r>
      <w:r w:rsidR="00D16899" w:rsidRPr="00D16899">
        <w:rPr>
          <w:rFonts w:ascii="PT Astra Serif" w:hAnsi="PT Astra Serif"/>
          <w:lang w:eastAsia="ru-RU"/>
        </w:rPr>
        <w:t>30.03.2023</w:t>
      </w:r>
      <w:r w:rsidRPr="00D16899">
        <w:rPr>
          <w:rFonts w:ascii="PT Astra Serif" w:hAnsi="PT Astra Serif"/>
          <w:lang w:eastAsia="ru-RU"/>
        </w:rPr>
        <w:t xml:space="preserve"> №</w:t>
      </w:r>
      <w:r w:rsidR="0047481B">
        <w:rPr>
          <w:rFonts w:ascii="PT Astra Serif" w:hAnsi="PT Astra Serif"/>
          <w:lang w:eastAsia="ru-RU"/>
        </w:rPr>
        <w:t>398</w:t>
      </w:r>
    </w:p>
    <w:p w:rsidR="004E0C89" w:rsidRPr="00D16899" w:rsidRDefault="004E0C89" w:rsidP="004E0C89">
      <w:pPr>
        <w:ind w:left="5672"/>
        <w:jc w:val="center"/>
        <w:rPr>
          <w:rFonts w:ascii="PT Astra Serif" w:hAnsi="PT Astra Serif"/>
          <w:lang w:eastAsia="ru-RU"/>
        </w:rPr>
      </w:pPr>
    </w:p>
    <w:p w:rsidR="004E0C89" w:rsidRPr="00D16899" w:rsidRDefault="004E0C89" w:rsidP="004E0C89">
      <w:pPr>
        <w:ind w:left="5812" w:right="-142"/>
        <w:jc w:val="center"/>
        <w:rPr>
          <w:rFonts w:ascii="PT Astra Serif" w:hAnsi="PT Astra Serif"/>
          <w:color w:val="FFFFFF"/>
          <w:lang w:eastAsia="ru-RU"/>
        </w:rPr>
      </w:pPr>
      <w:r w:rsidRPr="00D16899">
        <w:rPr>
          <w:rFonts w:ascii="PT Astra Serif" w:hAnsi="PT Astra Serif"/>
          <w:lang w:eastAsia="ru-RU"/>
        </w:rPr>
        <w:t>Приложение</w:t>
      </w:r>
    </w:p>
    <w:p w:rsidR="004E0C89" w:rsidRPr="00D16899" w:rsidRDefault="004E0C89" w:rsidP="004E0C89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>к постановлению администрации</w:t>
      </w:r>
    </w:p>
    <w:p w:rsidR="004E0C89" w:rsidRPr="00D16899" w:rsidRDefault="004E0C89" w:rsidP="004E0C89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>муниципального образования</w:t>
      </w:r>
    </w:p>
    <w:p w:rsidR="004E0C89" w:rsidRPr="00D16899" w:rsidRDefault="004E0C89" w:rsidP="004E0C89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>Плавский район</w:t>
      </w:r>
    </w:p>
    <w:p w:rsidR="004E0C89" w:rsidRPr="00D16899" w:rsidRDefault="004E0C89" w:rsidP="004E0C89">
      <w:pPr>
        <w:ind w:left="5812" w:right="-142"/>
        <w:jc w:val="center"/>
        <w:rPr>
          <w:rFonts w:ascii="PT Astra Serif" w:hAnsi="PT Astra Serif"/>
          <w:lang w:eastAsia="ru-RU"/>
        </w:rPr>
      </w:pPr>
      <w:r w:rsidRPr="00D16899">
        <w:rPr>
          <w:rFonts w:ascii="PT Astra Serif" w:hAnsi="PT Astra Serif"/>
          <w:lang w:eastAsia="ru-RU"/>
        </w:rPr>
        <w:t>от  23.03.2022 № 504</w:t>
      </w:r>
    </w:p>
    <w:p w:rsidR="004E0C89" w:rsidRPr="00D16899" w:rsidRDefault="004E0C89" w:rsidP="004E0C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  <w:bookmarkStart w:id="1" w:name="Par31"/>
      <w:bookmarkEnd w:id="1"/>
    </w:p>
    <w:p w:rsidR="004E0C89" w:rsidRPr="00D16899" w:rsidRDefault="004E0C89" w:rsidP="004E0C89">
      <w:pPr>
        <w:pStyle w:val="1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4E0C89" w:rsidRPr="00D16899" w:rsidRDefault="004E0C89" w:rsidP="004E0C89">
      <w:pPr>
        <w:pStyle w:val="1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rPr>
          <w:rFonts w:ascii="PT Astra Serif" w:hAnsi="PT Astra Serif"/>
          <w:b/>
          <w:sz w:val="26"/>
          <w:szCs w:val="26"/>
        </w:rPr>
      </w:pPr>
    </w:p>
    <w:p w:rsidR="004E0C89" w:rsidRPr="00D16899" w:rsidRDefault="004E0C89" w:rsidP="004E0C89">
      <w:pPr>
        <w:pStyle w:val="1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ПАСПОРТ</w:t>
      </w:r>
    </w:p>
    <w:p w:rsidR="004E0C89" w:rsidRPr="00D16899" w:rsidRDefault="004E0C89" w:rsidP="004E0C89">
      <w:pPr>
        <w:pStyle w:val="1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 xml:space="preserve">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</w:t>
      </w:r>
    </w:p>
    <w:p w:rsidR="004E0C89" w:rsidRPr="00D16899" w:rsidRDefault="004E0C89" w:rsidP="004E0C89">
      <w:pPr>
        <w:rPr>
          <w:rFonts w:ascii="PT Astra Serif" w:hAnsi="PT Astra Serif"/>
          <w:sz w:val="26"/>
          <w:szCs w:val="26"/>
        </w:rPr>
      </w:pPr>
    </w:p>
    <w:p w:rsidR="004E0C89" w:rsidRPr="00D16899" w:rsidRDefault="004E0C89" w:rsidP="004E0C8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764"/>
      </w:tblGrid>
      <w:tr w:rsidR="004E0C89" w:rsidRPr="00D16899" w:rsidTr="00D16899"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E0C89" w:rsidRPr="00D16899" w:rsidTr="00D16899"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4E0C89" w:rsidRPr="00D16899" w:rsidTr="00D16899"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4E0C89" w:rsidRPr="00D16899" w:rsidTr="00D16899"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1. 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ситуаций.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2. Обеспечение стабильного функционирования газового оборудования.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3. Создание условий для устойчивого и эффективного функционирования жилищно-коммунального комплекса муниципального образования город Плавск Плавского района, отвечающего современным условиям и потребностям населения.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4. Обеспечение комфортного проживания граждан.</w:t>
            </w:r>
          </w:p>
        </w:tc>
      </w:tr>
      <w:tr w:rsidR="004E0C89" w:rsidRPr="00D16899" w:rsidTr="00D16899"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Всего  18903,5 тыс. руб., в том числе по годам: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2022 год – 7407,5 тыс. руб.;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2023 год – 3665,0 тыс. руб.;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2024 год – 2651,2 тыс. руб.;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2025 год – 2589,9 тыс. руб.;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2026 год – 2589,9 тыс. руб.</w:t>
            </w:r>
          </w:p>
        </w:tc>
      </w:tr>
    </w:tbl>
    <w:p w:rsidR="004E0C89" w:rsidRPr="00D16899" w:rsidRDefault="004E0C89" w:rsidP="004E0C89">
      <w:pPr>
        <w:rPr>
          <w:rFonts w:ascii="PT Astra Serif" w:hAnsi="PT Astra Serif"/>
          <w:sz w:val="26"/>
          <w:szCs w:val="26"/>
        </w:rPr>
      </w:pPr>
    </w:p>
    <w:p w:rsidR="00D16899" w:rsidRDefault="00D16899" w:rsidP="004E0C89">
      <w:pPr>
        <w:pStyle w:val="af9"/>
        <w:widowControl w:val="0"/>
        <w:suppressAutoHyphens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6"/>
          <w:szCs w:val="26"/>
        </w:rPr>
        <w:sectPr w:rsidR="00D16899" w:rsidSect="00D16899">
          <w:headerReference w:type="default" r:id="rId14"/>
          <w:pgSz w:w="11906" w:h="16838"/>
          <w:pgMar w:top="993" w:right="707" w:bottom="1134" w:left="1701" w:header="0" w:footer="720" w:gutter="0"/>
          <w:cols w:space="720"/>
          <w:titlePg/>
          <w:docGrid w:linePitch="360"/>
        </w:sectPr>
      </w:pPr>
      <w:bookmarkStart w:id="2" w:name="sub_1100"/>
    </w:p>
    <w:p w:rsidR="004E0C89" w:rsidRPr="00D16899" w:rsidRDefault="004E0C89" w:rsidP="00D16899">
      <w:pPr>
        <w:pStyle w:val="af9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</w:t>
      </w:r>
      <w:r w:rsidRPr="00D16899">
        <w:rPr>
          <w:rFonts w:ascii="PT Astra Serif" w:hAnsi="PT Astra Serif"/>
          <w:b/>
          <w:sz w:val="26"/>
          <w:szCs w:val="26"/>
        </w:rPr>
        <w:t xml:space="preserve">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pStyle w:val="af9"/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34" w:type="pct"/>
        <w:tblLayout w:type="fixed"/>
        <w:tblLook w:val="00A0" w:firstRow="1" w:lastRow="0" w:firstColumn="1" w:lastColumn="0" w:noHBand="0" w:noVBand="0"/>
      </w:tblPr>
      <w:tblGrid>
        <w:gridCol w:w="740"/>
        <w:gridCol w:w="2485"/>
        <w:gridCol w:w="1451"/>
        <w:gridCol w:w="250"/>
        <w:gridCol w:w="437"/>
        <w:gridCol w:w="413"/>
        <w:gridCol w:w="437"/>
        <w:gridCol w:w="414"/>
        <w:gridCol w:w="990"/>
        <w:gridCol w:w="711"/>
        <w:gridCol w:w="709"/>
        <w:gridCol w:w="98"/>
        <w:gridCol w:w="610"/>
        <w:gridCol w:w="98"/>
        <w:gridCol w:w="611"/>
        <w:gridCol w:w="98"/>
        <w:gridCol w:w="407"/>
        <w:gridCol w:w="204"/>
        <w:gridCol w:w="98"/>
        <w:gridCol w:w="1650"/>
        <w:gridCol w:w="98"/>
        <w:gridCol w:w="397"/>
        <w:gridCol w:w="1095"/>
        <w:gridCol w:w="101"/>
      </w:tblGrid>
      <w:tr w:rsidR="004E0C8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структурного элемента программы/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Вес целевого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ind w:left="-102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D1689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D1689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17</w:t>
            </w:r>
          </w:p>
        </w:tc>
      </w:tr>
      <w:tr w:rsidR="004E0C8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1.</w:t>
            </w:r>
          </w:p>
        </w:tc>
        <w:tc>
          <w:tcPr>
            <w:tcW w:w="13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Цель: 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ситуаций.</w:t>
            </w:r>
          </w:p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689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1.1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trike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 «</w:t>
            </w: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Обеспечение резерва материально-технических ресурсов</w:t>
            </w: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trike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689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1.1.1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trike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trike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4E0C8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Цель: Обеспечение стабильного функционирования газового оборудования.</w:t>
            </w:r>
          </w:p>
        </w:tc>
      </w:tr>
      <w:tr w:rsidR="00D16899" w:rsidRPr="00D16899" w:rsidTr="00D16899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мероприятий  «</w:t>
            </w: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Обеспечение газификации населенных пунктов</w:t>
            </w: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6899" w:rsidRPr="00D16899" w:rsidTr="00D16899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2.1.1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D16899">
              <w:rPr>
                <w:rFonts w:ascii="PT Astra Serif" w:hAnsi="PT Astra Serif"/>
                <w:sz w:val="22"/>
                <w:szCs w:val="22"/>
              </w:rPr>
              <w:br/>
              <w:t xml:space="preserve">Обеспечение </w:t>
            </w: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объектов </w:t>
            </w: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газового оборудования, газопроводов и сооружений на них, находящихся на техническом обслуживании</w:t>
            </w:r>
            <w:r w:rsidRPr="00D168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 xml:space="preserve">Управление строительства и </w:t>
            </w:r>
            <w:r w:rsidRPr="00D1689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8</w:t>
            </w:r>
          </w:p>
        </w:tc>
      </w:tr>
      <w:tr w:rsidR="004E0C8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Цель: Создание условий для устойчивого и эффективного функционирования жилищно-коммунального комплекса муниципального образования город Плавск Плавского района, отвечающего современным условиям и потребностям населения.</w:t>
            </w:r>
          </w:p>
        </w:tc>
      </w:tr>
      <w:tr w:rsidR="00D16899" w:rsidRPr="00D16899" w:rsidTr="00D16899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мероприятий  «</w:t>
            </w: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6899" w:rsidRPr="00D16899" w:rsidTr="00D16899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3.1.1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D16899">
              <w:rPr>
                <w:rFonts w:ascii="PT Astra Serif" w:hAnsi="PT Astra Serif"/>
                <w:sz w:val="22"/>
                <w:szCs w:val="22"/>
              </w:rPr>
              <w:br/>
              <w:t xml:space="preserve">Повышение качества обслуживания населения, развитие инженерной инфраструктуры в коммунальном хозяйстве, совершенствование системы управления </w:t>
            </w: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жилищно-коммунальным хозяйством муниципального образования город Плавск Плавского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Обеспечение граждан бесперебойным снабжением электро-, тепло-, газо- и водоснабжением</w:t>
            </w:r>
            <w:r w:rsidRPr="00D168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95,5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99,0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4E0C89" w:rsidRPr="00D16899" w:rsidTr="00D16899">
        <w:trPr>
          <w:gridAfter w:val="1"/>
          <w:wAfter w:w="101" w:type="dxa"/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Цель: Обеспечение комфортного проживания граждан.</w:t>
            </w:r>
          </w:p>
        </w:tc>
      </w:tr>
      <w:tr w:rsidR="00D16899" w:rsidRPr="00D16899" w:rsidTr="00D16899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мероприятий  «</w:t>
            </w:r>
            <w:r w:rsidRPr="00D16899">
              <w:rPr>
                <w:rFonts w:ascii="PT Astra Serif" w:hAnsi="PT Astra Serif"/>
                <w:b/>
                <w:sz w:val="22"/>
                <w:szCs w:val="22"/>
              </w:rPr>
              <w:t>Содержание муниципального жилого фонда</w:t>
            </w:r>
            <w:r w:rsidRPr="00D16899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6899" w:rsidRPr="00D16899" w:rsidTr="00D16899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4.1.1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D16899">
              <w:rPr>
                <w:rFonts w:ascii="PT Astra Serif" w:hAnsi="PT Astra Serif"/>
                <w:sz w:val="22"/>
                <w:szCs w:val="22"/>
              </w:rPr>
              <w:br/>
              <w:t>Улучшение качества муниципального жилого фонда, повышение комфортности условий проживания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16899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D16899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</w:tbl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D16899" w:rsidRDefault="00D16899" w:rsidP="004E0C89">
      <w:pPr>
        <w:jc w:val="center"/>
        <w:rPr>
          <w:rFonts w:ascii="PT Astra Serif" w:hAnsi="PT Astra Serif"/>
          <w:b/>
        </w:rPr>
        <w:sectPr w:rsidR="00D16899" w:rsidSect="00D1689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Default="004E0C89" w:rsidP="00D16899">
      <w:pPr>
        <w:jc w:val="center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</w:rPr>
        <w:lastRenderedPageBreak/>
        <w:t>3</w:t>
      </w:r>
      <w:r w:rsidRPr="00D16899">
        <w:rPr>
          <w:rFonts w:ascii="PT Astra Serif" w:hAnsi="PT Astra Serif"/>
          <w:b/>
          <w:sz w:val="26"/>
          <w:szCs w:val="26"/>
        </w:rPr>
        <w:t>. Структура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D16899" w:rsidRPr="00D16899" w:rsidRDefault="00D16899" w:rsidP="00D16899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693"/>
        <w:gridCol w:w="1558"/>
        <w:gridCol w:w="2092"/>
      </w:tblGrid>
      <w:tr w:rsidR="004E0C89" w:rsidRPr="00D16899" w:rsidTr="00D16899">
        <w:trPr>
          <w:trHeight w:val="57"/>
        </w:trPr>
        <w:tc>
          <w:tcPr>
            <w:tcW w:w="1686" w:type="pct"/>
            <w:hideMark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4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4"/>
          </w:tcPr>
          <w:p w:rsidR="004E0C89" w:rsidRPr="00D16899" w:rsidRDefault="004E0C89" w:rsidP="00D16899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1.</w:t>
            </w:r>
            <w:r w:rsidRPr="00D16899">
              <w:rPr>
                <w:rFonts w:ascii="PT Astra Serif" w:hAnsi="PT Astra Serif" w:cs="Arial"/>
                <w:b/>
                <w:bCs/>
                <w:iCs/>
                <w:sz w:val="26"/>
                <w:szCs w:val="26"/>
              </w:rPr>
              <w:t xml:space="preserve"> 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мероприятий «</w:t>
            </w:r>
            <w:r w:rsidRPr="00D16899">
              <w:rPr>
                <w:rFonts w:ascii="PT Astra Serif" w:hAnsi="PT Astra Serif"/>
                <w:b/>
                <w:sz w:val="26"/>
                <w:szCs w:val="26"/>
              </w:rPr>
              <w:t>Обеспечение резерва материально-технических ресурсов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4E0C89" w:rsidRPr="00D16899" w:rsidTr="00D16899">
        <w:trPr>
          <w:trHeight w:val="57"/>
        </w:trPr>
        <w:tc>
          <w:tcPr>
            <w:tcW w:w="3907" w:type="pct"/>
            <w:gridSpan w:val="3"/>
          </w:tcPr>
          <w:p w:rsidR="004E0C89" w:rsidRPr="00D16899" w:rsidRDefault="004E0C89" w:rsidP="00D16899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по делам ГО и ЧС администрации муниципального образования Плавский район</w:t>
            </w:r>
          </w:p>
        </w:tc>
        <w:tc>
          <w:tcPr>
            <w:tcW w:w="1093" w:type="pct"/>
          </w:tcPr>
          <w:p w:rsidR="004E0C89" w:rsidRPr="00D16899" w:rsidRDefault="004E0C89" w:rsidP="00D16899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Pr="00D16899">
              <w:rPr>
                <w:rFonts w:ascii="PT Astra Serif" w:hAnsi="PT Astra Serif"/>
                <w:sz w:val="26"/>
                <w:szCs w:val="26"/>
              </w:rPr>
              <w:br/>
              <w:t xml:space="preserve"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 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 xml:space="preserve"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 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Сокращение материального ущерба при возможном возникновении чрезвычайных ситуаций и аварий на объектах жилищно-коммунального хозяйства.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4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>2.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Комплекс процессных мероприятий  «Обеспечение газификации населенных пунктов»</w:t>
            </w:r>
          </w:p>
        </w:tc>
      </w:tr>
      <w:tr w:rsidR="004E0C89" w:rsidRPr="00D16899" w:rsidTr="00D16899">
        <w:trPr>
          <w:trHeight w:val="57"/>
        </w:trPr>
        <w:tc>
          <w:tcPr>
            <w:tcW w:w="3907" w:type="pct"/>
            <w:gridSpan w:val="3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093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D1689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 xml:space="preserve"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</w:t>
            </w:r>
            <w:r w:rsidRPr="00D16899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город Плавск Плавского района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lastRenderedPageBreak/>
              <w:t>Обеспечение газификации населенных пунктов.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Своевременное устранение неисправности газового оборудования, обеспечения стабильного функционирования газового оборудования, повышение надежности газового оборудования.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4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3. 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«Техническое обслуживание газового оборудования»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3314" w:type="pct"/>
            <w:gridSpan w:val="3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D1689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оборудования.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Повышение надежности работы газового оборудования и снижение аварийности на объектах газоснабжения.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4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t xml:space="preserve">4. 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D16899">
              <w:rPr>
                <w:rFonts w:ascii="PT Astra Serif" w:hAnsi="PT Astra Serif"/>
                <w:b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4E0C89" w:rsidRPr="00D16899" w:rsidTr="00D16899">
        <w:trPr>
          <w:trHeight w:val="57"/>
        </w:trPr>
        <w:tc>
          <w:tcPr>
            <w:tcW w:w="3907" w:type="pct"/>
            <w:gridSpan w:val="3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093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D1689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D16899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r w:rsidRPr="00D16899">
              <w:rPr>
                <w:rFonts w:ascii="PT Astra Serif" w:hAnsi="PT Astra Serif"/>
                <w:sz w:val="26"/>
                <w:szCs w:val="26"/>
              </w:rPr>
              <w:t xml:space="preserve">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</w:t>
            </w:r>
            <w:r w:rsidRPr="00D16899">
              <w:rPr>
                <w:rFonts w:ascii="PT Astra Serif" w:hAnsi="PT Astra Serif"/>
                <w:sz w:val="26"/>
                <w:szCs w:val="26"/>
              </w:rPr>
              <w:lastRenderedPageBreak/>
              <w:t>Плавского район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lastRenderedPageBreak/>
              <w:t>Модернизация, текущий и капитальный ремонт объектов коммунальной инфраструктуры, в том числе объектов газо-, водо- и теплоснабжения, водоотведения и очистки сточных вод.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 xml:space="preserve">Повышение комфортности проживания граждан, улучшение качества жилищно-коммунальных услуг, обеспечение надежности и качества работы коммунальных систем в соответствии со стандартами качества за счет увеличения доли вновь построенных, замененных водопроводных сетей от общего количества </w:t>
            </w:r>
            <w:r w:rsidRPr="00D1689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ветхих водопроводных сетей.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4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5. 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D16899">
              <w:rPr>
                <w:rFonts w:ascii="PT Astra Serif" w:hAnsi="PT Astra Serif"/>
                <w:b/>
                <w:sz w:val="26"/>
                <w:szCs w:val="26"/>
              </w:rPr>
              <w:t>Содержание муниципального жилого фонда</w:t>
            </w:r>
            <w:r w:rsidRPr="00D1689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4E0C89" w:rsidRPr="00D16899" w:rsidTr="00D16899">
        <w:trPr>
          <w:trHeight w:val="57"/>
        </w:trPr>
        <w:tc>
          <w:tcPr>
            <w:tcW w:w="3907" w:type="pct"/>
            <w:gridSpan w:val="3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093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E0C89" w:rsidRPr="00D16899" w:rsidTr="00D16899">
        <w:trPr>
          <w:trHeight w:val="57"/>
        </w:trPr>
        <w:tc>
          <w:tcPr>
            <w:tcW w:w="1686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D1689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Улучшение качества муниципального жилого фонда, повышение комфортности условия проживания.</w:t>
            </w:r>
          </w:p>
        </w:tc>
        <w:tc>
          <w:tcPr>
            <w:tcW w:w="1407" w:type="pct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Своевременная уплата взносов на капитальный ремонт муниципального жилого фонда.</w:t>
            </w:r>
          </w:p>
        </w:tc>
        <w:tc>
          <w:tcPr>
            <w:tcW w:w="1907" w:type="pct"/>
            <w:gridSpan w:val="2"/>
          </w:tcPr>
          <w:p w:rsidR="004E0C89" w:rsidRPr="00D16899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Обеспечение отчислений региональному оператору на капитальный ремонт.</w:t>
            </w:r>
          </w:p>
        </w:tc>
      </w:tr>
    </w:tbl>
    <w:p w:rsidR="004E0C89" w:rsidRPr="00D16899" w:rsidRDefault="004E0C89" w:rsidP="004E0C89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</w:p>
    <w:p w:rsidR="004E0C89" w:rsidRPr="00D16899" w:rsidRDefault="004E0C89" w:rsidP="00D16899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</w:rPr>
      </w:pPr>
      <w:r w:rsidRPr="00D16899">
        <w:rPr>
          <w:rFonts w:ascii="PT Astra Serif" w:hAnsi="PT Astra Serif"/>
          <w:b/>
          <w:sz w:val="26"/>
          <w:szCs w:val="26"/>
        </w:rPr>
        <w:t>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099"/>
      </w:tblGrid>
      <w:tr w:rsidR="004E0C89" w:rsidRPr="00D16899" w:rsidTr="00D16899">
        <w:trPr>
          <w:trHeight w:val="58"/>
        </w:trPr>
        <w:tc>
          <w:tcPr>
            <w:tcW w:w="1834" w:type="pct"/>
            <w:vMerge w:val="restar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66" w:type="pct"/>
            <w:gridSpan w:val="6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6899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  <w:vMerge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6899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6899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Всего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5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6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pacing w:val="-2"/>
              </w:rPr>
            </w:pPr>
            <w:r w:rsidRPr="00D16899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7407,5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3665,0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2651,2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2589,9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2589,9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18903,5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</w:tcPr>
          <w:p w:rsidR="004E0C89" w:rsidRPr="00D16899" w:rsidRDefault="004E0C89" w:rsidP="00D16899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7407,5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3665,0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2651,2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2589,9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2589,9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18903,5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К</w:t>
            </w:r>
            <w:r w:rsidRPr="00D16899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D16899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D16899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315,0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3315,0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315,0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3315,0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небюджетные источники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К</w:t>
            </w:r>
            <w:r w:rsidRPr="00D16899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D16899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D16899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 xml:space="preserve">средства федерального </w:t>
            </w:r>
            <w:r w:rsidRPr="00D16899">
              <w:rPr>
                <w:rFonts w:ascii="PT Astra Serif" w:hAnsi="PT Astra Serif"/>
              </w:rPr>
              <w:lastRenderedPageBreak/>
              <w:t>бюджета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  <w:bCs/>
                <w:iCs/>
              </w:rPr>
              <w:t xml:space="preserve"> Комплекс процессных  мероприятий «Техническое обслуживание газового оборудования»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105,6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625,6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105,6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130,0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625,6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Комплекс процессных мероприятий 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6243,7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1819,1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805,3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744,0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744,0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10356,1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6243,7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1819,1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805,3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744,0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744,0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10356,1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D16899">
              <w:rPr>
                <w:rFonts w:ascii="PT Astra Serif" w:hAnsi="PT Astra Serif"/>
                <w:b/>
                <w:bCs/>
                <w:iCs/>
              </w:rPr>
              <w:t>«</w:t>
            </w:r>
            <w:r w:rsidRPr="00D16899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D16899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743,2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4606,8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743,2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965,9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4606,8</w:t>
            </w:r>
          </w:p>
        </w:tc>
      </w:tr>
      <w:tr w:rsidR="00D16899" w:rsidRPr="00D16899" w:rsidTr="00D16899">
        <w:trPr>
          <w:trHeight w:val="58"/>
        </w:trPr>
        <w:tc>
          <w:tcPr>
            <w:tcW w:w="1834" w:type="pct"/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</w:tbl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D16899" w:rsidRDefault="00D16899" w:rsidP="004E0C89">
      <w:pPr>
        <w:outlineLvl w:val="1"/>
        <w:rPr>
          <w:rFonts w:ascii="PT Astra Serif" w:hAnsi="PT Astra Serif"/>
        </w:rPr>
        <w:sectPr w:rsidR="00D16899" w:rsidSect="00D1689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D168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D16899">
        <w:rPr>
          <w:rFonts w:ascii="PT Astra Serif" w:hAnsi="PT Astra Serif"/>
        </w:rPr>
        <w:lastRenderedPageBreak/>
        <w:t xml:space="preserve">Приложение № 1 </w:t>
      </w:r>
    </w:p>
    <w:p w:rsidR="004E0C89" w:rsidRPr="00D16899" w:rsidRDefault="004E0C89" w:rsidP="00D16899">
      <w:pPr>
        <w:overflowPunct w:val="0"/>
        <w:ind w:left="5103"/>
        <w:jc w:val="center"/>
        <w:textAlignment w:val="baseline"/>
        <w:rPr>
          <w:rFonts w:ascii="PT Astra Serif" w:hAnsi="PT Astra Serif"/>
          <w:b/>
          <w:bCs/>
        </w:rPr>
      </w:pPr>
      <w:r w:rsidRPr="00D1689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jc w:val="center"/>
        <w:rPr>
          <w:rFonts w:ascii="PT Astra Serif" w:hAnsi="PT Astra Serif"/>
        </w:rPr>
      </w:pPr>
    </w:p>
    <w:p w:rsidR="004E0C89" w:rsidRPr="00D16899" w:rsidRDefault="004E0C89" w:rsidP="004E0C89">
      <w:pPr>
        <w:rPr>
          <w:rFonts w:ascii="PT Astra Serif" w:hAnsi="PT Astra Serif"/>
          <w:sz w:val="26"/>
          <w:szCs w:val="26"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Паспорт комплекса процессных</w:t>
      </w:r>
      <w:r w:rsidR="00D16899" w:rsidRPr="00D16899">
        <w:rPr>
          <w:rFonts w:ascii="PT Astra Serif" w:hAnsi="PT Astra Serif"/>
          <w:b/>
          <w:sz w:val="26"/>
          <w:szCs w:val="26"/>
        </w:rPr>
        <w:t xml:space="preserve"> </w:t>
      </w:r>
      <w:r w:rsidRPr="00D16899">
        <w:rPr>
          <w:rFonts w:ascii="PT Astra Serif" w:hAnsi="PT Astra Serif"/>
          <w:b/>
          <w:sz w:val="26"/>
          <w:szCs w:val="26"/>
        </w:rPr>
        <w:t>мероприятий «Обеспечение резерва материально-технических ресурсов»</w:t>
      </w:r>
    </w:p>
    <w:p w:rsidR="004E0C89" w:rsidRPr="00D16899" w:rsidRDefault="004E0C89" w:rsidP="004E0C89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878"/>
      </w:tblGrid>
      <w:tr w:rsidR="004E0C89" w:rsidRPr="00D16899" w:rsidTr="00D16899">
        <w:trPr>
          <w:trHeight w:val="57"/>
        </w:trPr>
        <w:tc>
          <w:tcPr>
            <w:tcW w:w="3818" w:type="dxa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02" w:type="dxa"/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4E0C89" w:rsidRPr="00D16899" w:rsidTr="00D16899">
        <w:trPr>
          <w:trHeight w:val="57"/>
        </w:trPr>
        <w:tc>
          <w:tcPr>
            <w:tcW w:w="3818" w:type="dxa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202" w:type="dxa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D16899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</w:tr>
      <w:tr w:rsidR="004E0C89" w:rsidRPr="00D16899" w:rsidTr="00D16899">
        <w:trPr>
          <w:trHeight w:val="57"/>
        </w:trPr>
        <w:tc>
          <w:tcPr>
            <w:tcW w:w="3818" w:type="dxa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202" w:type="dxa"/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4E0C89" w:rsidRPr="00D16899" w:rsidTr="00D16899">
        <w:trPr>
          <w:trHeight w:val="57"/>
        </w:trPr>
        <w:tc>
          <w:tcPr>
            <w:tcW w:w="3818" w:type="dxa"/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02" w:type="dxa"/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b/>
                <w:sz w:val="26"/>
                <w:szCs w:val="26"/>
              </w:rPr>
              <w:t>Всего 3315,0 тыс. руб., в том числе по годам: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2022 год – 315,0 тыс. рублей;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2023 год – 750,0 тыс. рублей;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2024 год – 750,0 тыс. рублей;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2025 год – 750,0 тыс. рублей;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2026 год – 750,0 тыс. рублей.</w:t>
            </w:r>
          </w:p>
        </w:tc>
      </w:tr>
    </w:tbl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</w:rPr>
      </w:pPr>
    </w:p>
    <w:p w:rsidR="00D16899" w:rsidRDefault="00D16899" w:rsidP="004E0C89">
      <w:pPr>
        <w:jc w:val="center"/>
        <w:rPr>
          <w:rFonts w:ascii="PT Astra Serif" w:hAnsi="PT Astra Serif"/>
          <w:b/>
        </w:rPr>
        <w:sectPr w:rsidR="00D16899" w:rsidSect="00D1689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4E0C8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4E0C89" w:rsidRPr="00D16899" w:rsidRDefault="004E0C89" w:rsidP="004E0C89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D16899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2"/>
        <w:gridCol w:w="1408"/>
        <w:gridCol w:w="181"/>
        <w:gridCol w:w="1864"/>
        <w:gridCol w:w="1328"/>
        <w:gridCol w:w="1224"/>
        <w:gridCol w:w="1580"/>
        <w:gridCol w:w="1113"/>
        <w:gridCol w:w="1227"/>
        <w:gridCol w:w="1924"/>
        <w:gridCol w:w="1787"/>
      </w:tblGrid>
      <w:tr w:rsidR="00D16899" w:rsidRPr="00D16899" w:rsidTr="00D16899">
        <w:trPr>
          <w:trHeight w:val="57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10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№</w:t>
            </w:r>
          </w:p>
          <w:p w:rsidR="00D16899" w:rsidRPr="00D16899" w:rsidRDefault="00D1689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п/п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D1689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68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Всего</w:t>
            </w:r>
          </w:p>
        </w:tc>
        <w:tc>
          <w:tcPr>
            <w:tcW w:w="2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1689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Федеральный</w:t>
            </w:r>
          </w:p>
          <w:p w:rsidR="00D16899" w:rsidRPr="00D16899" w:rsidRDefault="00D16899" w:rsidP="00D16899">
            <w:pPr>
              <w:ind w:left="108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Внебюджетные</w:t>
            </w:r>
          </w:p>
          <w:p w:rsidR="00D16899" w:rsidRPr="00D16899" w:rsidRDefault="00D1689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средства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3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4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3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1"/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9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1"/>
              <w:jc w:val="center"/>
              <w:rPr>
                <w:rFonts w:ascii="PT Astra Serif" w:hAnsi="PT Astra Serif"/>
                <w:i/>
              </w:rPr>
            </w:pPr>
            <w:r w:rsidRPr="00D16899">
              <w:rPr>
                <w:rFonts w:ascii="PT Astra Serif" w:hAnsi="PT Astra Serif"/>
                <w:b/>
              </w:rPr>
              <w:t>Задача 1.</w:t>
            </w:r>
            <w:r w:rsidRPr="00D16899">
              <w:rPr>
                <w:rFonts w:ascii="PT Astra Serif" w:hAnsi="PT Astra Serif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1.1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b/>
              </w:rPr>
            </w:pPr>
            <w:r w:rsidRPr="00D16899">
              <w:rPr>
                <w:rFonts w:ascii="PT Astra Serif" w:hAnsi="PT Astra Serif"/>
                <w:b/>
              </w:rPr>
              <w:t>Мероприятие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Мероприятие по хранению и пополнению резерва материально-технических ресурсов</w:t>
            </w:r>
            <w:r w:rsidRPr="00D16899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2022-2026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3315,0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3315,0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</w:rPr>
              <w:t>2022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  <w:spacing w:val="-2"/>
              </w:rPr>
              <w:t>315,0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pacing w:val="-2"/>
              </w:rPr>
            </w:pPr>
            <w:r w:rsidRPr="00D16899">
              <w:rPr>
                <w:rFonts w:ascii="PT Astra Serif" w:hAnsi="PT Astra Serif"/>
                <w:spacing w:val="-2"/>
              </w:rPr>
              <w:t>315,0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2023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2024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2025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  <w:tr w:rsidR="004E0C89" w:rsidRPr="00D16899" w:rsidTr="00D16899">
        <w:trPr>
          <w:trHeight w:val="57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2026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750,0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</w:rPr>
            </w:pPr>
            <w:r w:rsidRPr="00D16899">
              <w:rPr>
                <w:rFonts w:ascii="PT Astra Serif" w:hAnsi="PT Astra Serif"/>
              </w:rPr>
              <w:t>0,0</w:t>
            </w:r>
          </w:p>
        </w:tc>
      </w:tr>
    </w:tbl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4E0C89" w:rsidRPr="00D16899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D16899" w:rsidRDefault="00D1689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D16899" w:rsidSect="00D1689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4E0C89">
      <w:pPr>
        <w:overflowPunct w:val="0"/>
        <w:ind w:left="4962"/>
        <w:jc w:val="center"/>
        <w:textAlignment w:val="baseline"/>
        <w:rPr>
          <w:rFonts w:ascii="PT Astra Serif" w:hAnsi="PT Astra Serif"/>
        </w:rPr>
      </w:pPr>
      <w:bookmarkStart w:id="3" w:name="sub_1200"/>
      <w:bookmarkEnd w:id="2"/>
      <w:r w:rsidRPr="00D16899">
        <w:rPr>
          <w:rFonts w:ascii="PT Astra Serif" w:hAnsi="PT Astra Serif"/>
        </w:rPr>
        <w:lastRenderedPageBreak/>
        <w:t>Приложение № 2</w:t>
      </w:r>
    </w:p>
    <w:p w:rsidR="004E0C89" w:rsidRPr="00D16899" w:rsidRDefault="004E0C89" w:rsidP="004E0C89">
      <w:pPr>
        <w:ind w:left="4962"/>
        <w:jc w:val="center"/>
        <w:outlineLvl w:val="1"/>
        <w:rPr>
          <w:rFonts w:ascii="PT Astra Serif" w:hAnsi="PT Astra Serif"/>
          <w:b/>
          <w:bCs/>
        </w:rPr>
      </w:pPr>
      <w:r w:rsidRPr="00D1689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jc w:val="center"/>
        <w:rPr>
          <w:rFonts w:ascii="PT Astra Serif" w:hAnsi="PT Astra Serif"/>
          <w:sz w:val="26"/>
          <w:szCs w:val="26"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sz w:val="26"/>
          <w:szCs w:val="26"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bookmarkStart w:id="4" w:name="sub_3000"/>
      <w:bookmarkEnd w:id="3"/>
      <w:r w:rsidRPr="00D16899">
        <w:rPr>
          <w:rFonts w:ascii="PT Astra Serif" w:hAnsi="PT Astra Serif"/>
          <w:b/>
          <w:sz w:val="26"/>
          <w:szCs w:val="26"/>
        </w:rPr>
        <w:t xml:space="preserve"> «Обеспечение газификации населенных пунктов»</w:t>
      </w:r>
    </w:p>
    <w:bookmarkEnd w:id="4"/>
    <w:p w:rsidR="004E0C89" w:rsidRPr="00D16899" w:rsidRDefault="004E0C89" w:rsidP="004E0C89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173"/>
      </w:tblGrid>
      <w:tr w:rsidR="004E0C89" w:rsidRPr="00D16899" w:rsidTr="00D16899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E0C89" w:rsidRPr="00D16899" w:rsidTr="00D16899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Задача 1. 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4E0C89" w:rsidRPr="00D16899" w:rsidTr="00D16899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4E0C89" w:rsidRPr="00D16899" w:rsidTr="00D16899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b/>
                <w:sz w:val="26"/>
                <w:szCs w:val="26"/>
              </w:rPr>
              <w:t>Всего 0,0 тыс. руб., в том числе по годам: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2022 год – 0,0 тыс. руб.;</w:t>
            </w:r>
          </w:p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2023 год - 0,0 тыс. руб.;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2024 год - 0,0 тыс. руб.;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2025 год - 0,0 тыс. руб.;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2026 год - 0,0 тыс. руб.</w:t>
            </w:r>
          </w:p>
        </w:tc>
      </w:tr>
    </w:tbl>
    <w:p w:rsidR="004E0C89" w:rsidRPr="00D16899" w:rsidRDefault="004E0C89" w:rsidP="004E0C89">
      <w:pPr>
        <w:rPr>
          <w:rFonts w:ascii="PT Astra Serif" w:hAnsi="PT Astra Serif"/>
        </w:rPr>
      </w:pPr>
    </w:p>
    <w:p w:rsidR="004E0C89" w:rsidRPr="00D16899" w:rsidRDefault="004E0C89" w:rsidP="004E0C89">
      <w:pPr>
        <w:rPr>
          <w:rFonts w:ascii="PT Astra Serif" w:hAnsi="PT Astra Serif"/>
        </w:rPr>
      </w:pPr>
    </w:p>
    <w:p w:rsidR="004E0C89" w:rsidRPr="00D16899" w:rsidRDefault="004E0C89" w:rsidP="004E0C89">
      <w:pPr>
        <w:rPr>
          <w:rFonts w:ascii="PT Astra Serif" w:hAnsi="PT Astra Serif"/>
        </w:rPr>
      </w:pPr>
    </w:p>
    <w:p w:rsidR="004E0C89" w:rsidRPr="00D16899" w:rsidRDefault="004E0C89" w:rsidP="004E0C89">
      <w:pPr>
        <w:rPr>
          <w:rFonts w:ascii="PT Astra Serif" w:hAnsi="PT Astra Serif"/>
        </w:rPr>
      </w:pPr>
    </w:p>
    <w:p w:rsidR="00D16899" w:rsidRDefault="00D16899" w:rsidP="004E0C89">
      <w:pPr>
        <w:rPr>
          <w:rFonts w:ascii="PT Astra Serif" w:hAnsi="PT Astra Serif"/>
        </w:rPr>
        <w:sectPr w:rsidR="00D16899" w:rsidSect="00D16899">
          <w:pgSz w:w="11906" w:h="16838"/>
          <w:pgMar w:top="850" w:right="1134" w:bottom="1701" w:left="1134" w:header="0" w:footer="720" w:gutter="0"/>
          <w:cols w:space="720"/>
          <w:titlePg/>
          <w:docGrid w:linePitch="360"/>
        </w:sectPr>
      </w:pPr>
    </w:p>
    <w:p w:rsidR="004E0C89" w:rsidRPr="00D16899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D1689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D16899">
        <w:rPr>
          <w:rFonts w:ascii="PT Astra Serif" w:hAnsi="PT Astra Serif"/>
          <w:b/>
          <w:sz w:val="26"/>
          <w:szCs w:val="26"/>
        </w:rPr>
        <w:t>Обеспечение газификации населенных пунктов</w:t>
      </w:r>
      <w:r w:rsidRPr="00D1689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E0C89" w:rsidRPr="00D16899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4"/>
        <w:gridCol w:w="2119"/>
        <w:gridCol w:w="1933"/>
        <w:gridCol w:w="1333"/>
        <w:gridCol w:w="780"/>
        <w:gridCol w:w="1586"/>
        <w:gridCol w:w="1115"/>
        <w:gridCol w:w="1233"/>
        <w:gridCol w:w="1933"/>
        <w:gridCol w:w="1792"/>
      </w:tblGrid>
      <w:tr w:rsidR="004E0C89" w:rsidRPr="00D16899" w:rsidTr="00D16899">
        <w:trPr>
          <w:trHeight w:val="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4E0C8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D16899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D16899" w:rsidRDefault="00D16899" w:rsidP="004E0C89">
      <w:pPr>
        <w:outlineLvl w:val="1"/>
        <w:rPr>
          <w:rFonts w:ascii="PT Astra Serif" w:hAnsi="PT Astra Serif"/>
        </w:rPr>
        <w:sectPr w:rsidR="00D16899" w:rsidSect="00D1689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D168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D16899">
        <w:rPr>
          <w:rFonts w:ascii="PT Astra Serif" w:hAnsi="PT Astra Serif"/>
        </w:rPr>
        <w:lastRenderedPageBreak/>
        <w:t>Приложение № 3</w:t>
      </w:r>
    </w:p>
    <w:p w:rsidR="004E0C89" w:rsidRPr="00D16899" w:rsidRDefault="004E0C89" w:rsidP="00D168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D1689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outlineLvl w:val="1"/>
        <w:rPr>
          <w:rFonts w:ascii="PT Astra Serif" w:hAnsi="PT Astra Serif"/>
          <w:sz w:val="26"/>
          <w:szCs w:val="26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  <w:sz w:val="26"/>
          <w:szCs w:val="26"/>
        </w:rPr>
      </w:pPr>
    </w:p>
    <w:p w:rsidR="004E0C89" w:rsidRPr="00D16899" w:rsidRDefault="004E0C89" w:rsidP="004E0C89">
      <w:pPr>
        <w:jc w:val="center"/>
        <w:rPr>
          <w:rFonts w:ascii="PT Astra Serif" w:hAnsi="PT Astra Serif"/>
          <w:b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D16899">
        <w:rPr>
          <w:rFonts w:ascii="PT Astra Serif" w:hAnsi="PT Astra Serif"/>
          <w:sz w:val="26"/>
          <w:szCs w:val="26"/>
        </w:rPr>
        <w:t xml:space="preserve"> </w:t>
      </w:r>
      <w:r w:rsidRPr="00D16899">
        <w:rPr>
          <w:rFonts w:ascii="PT Astra Serif" w:hAnsi="PT Astra Serif"/>
          <w:b/>
          <w:sz w:val="26"/>
          <w:szCs w:val="26"/>
        </w:rPr>
        <w:t>«Техническое обслуживание газового оборудования»</w:t>
      </w:r>
    </w:p>
    <w:p w:rsidR="004E0C89" w:rsidRPr="00D16899" w:rsidRDefault="004E0C89" w:rsidP="004E0C89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5887"/>
      </w:tblGrid>
      <w:tr w:rsidR="004E0C89" w:rsidRPr="00D16899" w:rsidTr="00D16899">
        <w:trPr>
          <w:trHeight w:val="1391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E0C89" w:rsidRPr="00D16899" w:rsidTr="00D16899">
        <w:trPr>
          <w:trHeight w:val="1935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4E0C89" w:rsidRPr="00D16899" w:rsidTr="00D16899">
        <w:trPr>
          <w:trHeight w:val="831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4E0C89" w:rsidRPr="00D16899" w:rsidTr="00D16899">
        <w:trPr>
          <w:trHeight w:val="1678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D16899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b/>
                <w:sz w:val="26"/>
                <w:szCs w:val="26"/>
              </w:rPr>
              <w:t>Всего 625,6 тыс. руб., в том числе по годам: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2022 год – 105,6 тыс. руб.;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2023 год – 130,0 тыс. руб.;</w:t>
            </w:r>
          </w:p>
          <w:p w:rsidR="004E0C89" w:rsidRPr="00D16899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D16899">
              <w:rPr>
                <w:rFonts w:ascii="PT Astra Serif" w:hAnsi="PT Astra Serif" w:cs="Times New Roman"/>
                <w:sz w:val="26"/>
                <w:szCs w:val="26"/>
              </w:rPr>
              <w:t>2024 год – 130,0 тыс. руб.;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2025 год – 130,0 тыс. руб.;</w:t>
            </w:r>
          </w:p>
          <w:p w:rsidR="004E0C89" w:rsidRPr="00D16899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D16899">
              <w:rPr>
                <w:rFonts w:ascii="PT Astra Serif" w:hAnsi="PT Astra Serif"/>
                <w:sz w:val="26"/>
                <w:szCs w:val="26"/>
              </w:rPr>
              <w:t>2026 год – 130,0 тыс. руб.</w:t>
            </w:r>
          </w:p>
        </w:tc>
      </w:tr>
    </w:tbl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D16899" w:rsidRDefault="00D16899" w:rsidP="004E0C89">
      <w:pPr>
        <w:outlineLvl w:val="1"/>
        <w:rPr>
          <w:rFonts w:ascii="PT Astra Serif" w:hAnsi="PT Astra Serif"/>
        </w:rPr>
        <w:sectPr w:rsidR="00D16899" w:rsidSect="00D1689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D16899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D1689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D16899">
        <w:rPr>
          <w:rFonts w:ascii="PT Astra Serif" w:hAnsi="PT Astra Serif"/>
          <w:b/>
          <w:sz w:val="26"/>
          <w:szCs w:val="26"/>
        </w:rPr>
        <w:t>Техническое обслуживание газового оборудования</w:t>
      </w:r>
      <w:r w:rsidRPr="00D1689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E0C89" w:rsidRPr="00D16899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2139"/>
        <w:gridCol w:w="1950"/>
        <w:gridCol w:w="1348"/>
        <w:gridCol w:w="961"/>
        <w:gridCol w:w="1603"/>
        <w:gridCol w:w="1121"/>
        <w:gridCol w:w="1245"/>
        <w:gridCol w:w="1643"/>
        <w:gridCol w:w="1870"/>
      </w:tblGrid>
      <w:tr w:rsidR="004E0C89" w:rsidRPr="00D16899" w:rsidTr="00D16899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E0C89" w:rsidRPr="00D16899" w:rsidTr="00D1689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D16899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625,6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625,6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105,6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105,6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6899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16899" w:rsidRPr="00D16899" w:rsidTr="00D16899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D16899" w:rsidRDefault="004E0C89" w:rsidP="00D16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689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D16899" w:rsidRDefault="00D16899" w:rsidP="004E0C89">
      <w:pPr>
        <w:outlineLvl w:val="1"/>
        <w:rPr>
          <w:rFonts w:ascii="PT Astra Serif" w:hAnsi="PT Astra Serif"/>
        </w:rPr>
        <w:sectPr w:rsidR="00D16899" w:rsidSect="00D1689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843A04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D16899">
        <w:rPr>
          <w:rFonts w:ascii="PT Astra Serif" w:hAnsi="PT Astra Serif"/>
        </w:rPr>
        <w:lastRenderedPageBreak/>
        <w:t>Приложение № 4</w:t>
      </w:r>
    </w:p>
    <w:p w:rsidR="004E0C89" w:rsidRPr="00D16899" w:rsidRDefault="004E0C89" w:rsidP="00843A04">
      <w:pPr>
        <w:ind w:left="5387"/>
        <w:jc w:val="center"/>
        <w:outlineLvl w:val="1"/>
        <w:rPr>
          <w:rFonts w:ascii="PT Astra Serif" w:hAnsi="PT Astra Serif"/>
          <w:b/>
          <w:bCs/>
        </w:rPr>
      </w:pPr>
      <w:r w:rsidRPr="00D1689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D16899" w:rsidRDefault="004E0C89" w:rsidP="004E0C89">
      <w:pPr>
        <w:ind w:left="5387"/>
        <w:outlineLvl w:val="1"/>
        <w:rPr>
          <w:rFonts w:ascii="PT Astra Serif" w:hAnsi="PT Astra Serif"/>
        </w:rPr>
      </w:pPr>
    </w:p>
    <w:p w:rsidR="004E0C89" w:rsidRPr="00843A04" w:rsidRDefault="004E0C89" w:rsidP="004E0C89">
      <w:pPr>
        <w:outlineLvl w:val="1"/>
        <w:rPr>
          <w:rFonts w:ascii="PT Astra Serif" w:hAnsi="PT Astra Serif"/>
          <w:sz w:val="26"/>
          <w:szCs w:val="26"/>
        </w:rPr>
      </w:pPr>
    </w:p>
    <w:p w:rsidR="004E0C89" w:rsidRPr="00843A04" w:rsidRDefault="004E0C89" w:rsidP="004E0C89">
      <w:pPr>
        <w:jc w:val="center"/>
        <w:rPr>
          <w:rFonts w:ascii="PT Astra Serif" w:hAnsi="PT Astra Serif"/>
          <w:b/>
          <w:sz w:val="26"/>
          <w:szCs w:val="26"/>
        </w:rPr>
      </w:pPr>
      <w:r w:rsidRPr="00843A04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843A04">
        <w:rPr>
          <w:rFonts w:ascii="PT Astra Serif" w:hAnsi="PT Astra Serif"/>
          <w:sz w:val="26"/>
          <w:szCs w:val="26"/>
        </w:rPr>
        <w:t xml:space="preserve"> </w:t>
      </w:r>
      <w:r w:rsidRPr="00843A04">
        <w:rPr>
          <w:rFonts w:ascii="PT Astra Serif" w:hAnsi="PT Astra Serif"/>
          <w:b/>
          <w:sz w:val="26"/>
          <w:szCs w:val="26"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4E0C89" w:rsidRPr="00843A04" w:rsidRDefault="004E0C89" w:rsidP="004E0C89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6862"/>
      </w:tblGrid>
      <w:tr w:rsidR="004E0C89" w:rsidRPr="00843A04" w:rsidTr="00843A0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E0C89" w:rsidRPr="00843A04" w:rsidTr="00843A0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4E0C89" w:rsidRPr="00843A04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4E0C89" w:rsidRPr="00843A04" w:rsidTr="00843A0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4E0C89" w:rsidRPr="00843A04" w:rsidTr="00843A0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b/>
                <w:sz w:val="26"/>
                <w:szCs w:val="26"/>
              </w:rPr>
              <w:t>Всего 10356,1 тыс. руб., в том числе по годам:</w:t>
            </w:r>
          </w:p>
          <w:p w:rsidR="004E0C89" w:rsidRPr="00843A04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2022 год – 6243,7 тыс. руб.;</w:t>
            </w:r>
          </w:p>
          <w:p w:rsidR="004E0C89" w:rsidRPr="00843A04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2023 год – 1819,1 тыс. руб.;</w:t>
            </w:r>
          </w:p>
          <w:p w:rsidR="004E0C89" w:rsidRPr="00843A04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2024 год – 805,3 тыс. руб.;</w:t>
            </w:r>
          </w:p>
          <w:p w:rsidR="004E0C89" w:rsidRPr="00843A04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2025 год – 744,0 тыс. руб.;</w:t>
            </w:r>
          </w:p>
          <w:p w:rsidR="004E0C89" w:rsidRPr="00843A04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2026 год – 744,0 тыс. руб.;</w:t>
            </w:r>
          </w:p>
        </w:tc>
      </w:tr>
    </w:tbl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843A04" w:rsidRDefault="00843A04" w:rsidP="004E0C89">
      <w:pPr>
        <w:outlineLvl w:val="1"/>
        <w:rPr>
          <w:rFonts w:ascii="PT Astra Serif" w:hAnsi="PT Astra Serif"/>
        </w:rPr>
        <w:sectPr w:rsidR="00843A04" w:rsidSect="00843A04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843A04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843A04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843A04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843A04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843A04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E0C89" w:rsidRPr="00843A04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2"/>
        <w:gridCol w:w="2237"/>
        <w:gridCol w:w="2036"/>
        <w:gridCol w:w="1405"/>
        <w:gridCol w:w="1075"/>
        <w:gridCol w:w="1672"/>
        <w:gridCol w:w="1179"/>
        <w:gridCol w:w="1712"/>
        <w:gridCol w:w="1508"/>
        <w:gridCol w:w="1032"/>
      </w:tblGrid>
      <w:tr w:rsidR="004E0C89" w:rsidRPr="00843A04" w:rsidTr="00843A04">
        <w:trPr>
          <w:trHeight w:val="57"/>
        </w:trPr>
        <w:tc>
          <w:tcPr>
            <w:tcW w:w="168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80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710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90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851" w:type="pct"/>
            <w:gridSpan w:val="6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4E0C8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77" w:type="pct"/>
            <w:gridSpan w:val="5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3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 МО город Плавск Плавского района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8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1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E0C89" w:rsidRPr="00843A04" w:rsidTr="00843A04">
        <w:trPr>
          <w:trHeight w:val="57"/>
        </w:trPr>
        <w:tc>
          <w:tcPr>
            <w:tcW w:w="5000" w:type="pct"/>
            <w:gridSpan w:val="10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843A04">
              <w:rPr>
                <w:rFonts w:ascii="PT Astra Serif" w:hAnsi="PT Astra Serif"/>
                <w:sz w:val="20"/>
                <w:szCs w:val="20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 w:val="restart"/>
          </w:tcPr>
          <w:p w:rsidR="004E0C89" w:rsidRPr="00843A04" w:rsidRDefault="004E0C89" w:rsidP="00843A0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80" w:type="pct"/>
            <w:vMerge w:val="restar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710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 w:val="restart"/>
          </w:tcPr>
          <w:p w:rsidR="004E0C89" w:rsidRPr="00843A04" w:rsidRDefault="004E0C89" w:rsidP="00843A0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80" w:type="pct"/>
            <w:vMerge w:val="restar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710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9650,5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9650,5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5658,1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5658,1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1789,1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1789,1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775,3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775,3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 w:val="restart"/>
          </w:tcPr>
          <w:p w:rsidR="004E0C89" w:rsidRPr="00843A04" w:rsidRDefault="004E0C89" w:rsidP="00843A0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780" w:type="pct"/>
            <w:vMerge w:val="restar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10" w:type="pct"/>
            <w:vMerge w:val="restar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585,6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585,6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6899" w:rsidRPr="00843A04" w:rsidTr="00843A04">
        <w:trPr>
          <w:trHeight w:val="57"/>
        </w:trPr>
        <w:tc>
          <w:tcPr>
            <w:tcW w:w="168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pct"/>
          </w:tcPr>
          <w:p w:rsidR="004E0C89" w:rsidRPr="00843A04" w:rsidRDefault="004E0C89" w:rsidP="00843A0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75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83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11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7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526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843A04" w:rsidRDefault="00843A04" w:rsidP="004E0C89">
      <w:pPr>
        <w:ind w:firstLine="426"/>
        <w:jc w:val="both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  <w:sectPr w:rsidR="00843A04" w:rsidSect="00843A04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4E0C89">
      <w:pPr>
        <w:ind w:firstLine="426"/>
        <w:jc w:val="both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4E0C89" w:rsidRPr="00D16899" w:rsidRDefault="004E0C89" w:rsidP="004E0C89">
      <w:pPr>
        <w:overflowPunct w:val="0"/>
        <w:ind w:left="4962"/>
        <w:jc w:val="center"/>
        <w:textAlignment w:val="baseline"/>
        <w:rPr>
          <w:rFonts w:ascii="PT Astra Serif" w:hAnsi="PT Astra Serif"/>
        </w:rPr>
      </w:pPr>
      <w:r w:rsidRPr="00D16899">
        <w:rPr>
          <w:rFonts w:ascii="PT Astra Serif" w:hAnsi="PT Astra Serif"/>
        </w:rPr>
        <w:t>Приложение № 5</w:t>
      </w:r>
    </w:p>
    <w:p w:rsidR="004E0C89" w:rsidRPr="00D16899" w:rsidRDefault="004E0C89" w:rsidP="004E0C89">
      <w:pPr>
        <w:ind w:left="4962"/>
        <w:jc w:val="center"/>
        <w:outlineLvl w:val="1"/>
        <w:rPr>
          <w:rFonts w:ascii="PT Astra Serif" w:hAnsi="PT Astra Serif"/>
          <w:b/>
          <w:bCs/>
        </w:rPr>
      </w:pPr>
      <w:r w:rsidRPr="00D1689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843A04" w:rsidRDefault="004E0C89" w:rsidP="00843A04">
      <w:pPr>
        <w:jc w:val="center"/>
        <w:outlineLvl w:val="1"/>
        <w:rPr>
          <w:rFonts w:ascii="PT Astra Serif" w:hAnsi="PT Astra Serif"/>
          <w:sz w:val="26"/>
          <w:szCs w:val="26"/>
        </w:rPr>
      </w:pPr>
    </w:p>
    <w:p w:rsidR="004E0C89" w:rsidRPr="00843A04" w:rsidRDefault="004E0C89" w:rsidP="00843A04">
      <w:pPr>
        <w:jc w:val="center"/>
        <w:rPr>
          <w:rFonts w:ascii="PT Astra Serif" w:hAnsi="PT Astra Serif"/>
          <w:b/>
          <w:sz w:val="26"/>
          <w:szCs w:val="26"/>
        </w:rPr>
      </w:pPr>
      <w:r w:rsidRPr="00843A04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муниципального жилого фонда»</w:t>
      </w:r>
    </w:p>
    <w:p w:rsidR="004E0C89" w:rsidRPr="00843A04" w:rsidRDefault="004E0C89" w:rsidP="00843A04">
      <w:pPr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6790"/>
      </w:tblGrid>
      <w:tr w:rsidR="004E0C89" w:rsidRPr="00843A04" w:rsidTr="00843A04">
        <w:trPr>
          <w:trHeight w:val="57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E0C89" w:rsidRPr="00843A04" w:rsidTr="00843A04">
        <w:trPr>
          <w:trHeight w:val="57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77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4E0C89" w:rsidRPr="00843A04" w:rsidTr="00843A04">
        <w:trPr>
          <w:trHeight w:val="57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7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</w:t>
            </w:r>
          </w:p>
        </w:tc>
      </w:tr>
      <w:tr w:rsidR="004E0C89" w:rsidRPr="00843A04" w:rsidTr="00843A04">
        <w:trPr>
          <w:trHeight w:val="57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0C89" w:rsidRPr="00843A04" w:rsidRDefault="004E0C89" w:rsidP="00843A04">
            <w:pPr>
              <w:pStyle w:val="afff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b/>
                <w:sz w:val="26"/>
                <w:szCs w:val="26"/>
              </w:rPr>
              <w:t>Всего 4606,8 тыс. руб., в том числе по годам:</w:t>
            </w:r>
          </w:p>
          <w:p w:rsidR="004E0C89" w:rsidRPr="00843A04" w:rsidRDefault="004E0C89" w:rsidP="00843A04">
            <w:pPr>
              <w:pStyle w:val="aff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2022 год – 743,2 тыс. руб.;</w:t>
            </w:r>
          </w:p>
          <w:p w:rsidR="004E0C89" w:rsidRPr="00843A04" w:rsidRDefault="004E0C89" w:rsidP="00843A04">
            <w:pPr>
              <w:pStyle w:val="aff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2023 год – 965,9 тыс. руб.;</w:t>
            </w:r>
          </w:p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2024 год – 965,9 тыс. руб.;</w:t>
            </w:r>
          </w:p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2025 год – 965,9 тыс. руб.;</w:t>
            </w:r>
          </w:p>
          <w:p w:rsidR="004E0C89" w:rsidRPr="00843A04" w:rsidRDefault="004E0C89" w:rsidP="00843A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2026 год – 965,9 тыс. руб.</w:t>
            </w:r>
          </w:p>
        </w:tc>
      </w:tr>
    </w:tbl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4E0C89" w:rsidRPr="00D16899" w:rsidRDefault="004E0C89" w:rsidP="004E0C89">
      <w:pPr>
        <w:outlineLvl w:val="1"/>
        <w:rPr>
          <w:rFonts w:ascii="PT Astra Serif" w:hAnsi="PT Astra Serif"/>
        </w:rPr>
      </w:pPr>
    </w:p>
    <w:p w:rsidR="00843A04" w:rsidRDefault="00843A04" w:rsidP="004E0C89">
      <w:pPr>
        <w:outlineLvl w:val="1"/>
        <w:rPr>
          <w:rFonts w:ascii="PT Astra Serif" w:hAnsi="PT Astra Serif"/>
        </w:rPr>
        <w:sectPr w:rsidR="00843A04" w:rsidSect="00843A04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843A04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843A04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843A04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843A04">
        <w:rPr>
          <w:rFonts w:ascii="PT Astra Serif" w:hAnsi="PT Astra Serif"/>
          <w:b/>
          <w:sz w:val="26"/>
          <w:szCs w:val="26"/>
        </w:rPr>
        <w:t>Содержание муниципального жилого фонда</w:t>
      </w:r>
      <w:r w:rsidRPr="00843A04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E0C89" w:rsidRPr="00843A04" w:rsidRDefault="004E0C89" w:rsidP="004E0C8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3"/>
        <w:gridCol w:w="2128"/>
        <w:gridCol w:w="1941"/>
        <w:gridCol w:w="1339"/>
        <w:gridCol w:w="57"/>
        <w:gridCol w:w="975"/>
        <w:gridCol w:w="1348"/>
        <w:gridCol w:w="1262"/>
        <w:gridCol w:w="1488"/>
        <w:gridCol w:w="1549"/>
        <w:gridCol w:w="1798"/>
      </w:tblGrid>
      <w:tr w:rsidR="004E0C89" w:rsidRPr="00843A04" w:rsidTr="00843A04">
        <w:trPr>
          <w:trHeight w:val="57"/>
        </w:trPr>
        <w:tc>
          <w:tcPr>
            <w:tcW w:w="158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42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677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67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956" w:type="pct"/>
            <w:gridSpan w:val="7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4E0C89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596" w:type="pct"/>
            <w:gridSpan w:val="5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 МО город Плавск Плавского района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42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77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60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E0C89" w:rsidRPr="00843A04" w:rsidTr="00843A04">
        <w:trPr>
          <w:trHeight w:val="57"/>
        </w:trPr>
        <w:tc>
          <w:tcPr>
            <w:tcW w:w="5000" w:type="pct"/>
            <w:gridSpan w:val="11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843A04">
              <w:rPr>
                <w:rFonts w:ascii="PT Astra Serif" w:hAnsi="PT Astra Serif"/>
                <w:sz w:val="20"/>
                <w:szCs w:val="20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 w:val="restart"/>
          </w:tcPr>
          <w:p w:rsidR="004E0C89" w:rsidRPr="00843A04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42" w:type="pct"/>
            <w:vMerge w:val="restar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Расходы на капитальный ремонт муниципального жилищного фонда</w:t>
            </w:r>
          </w:p>
        </w:tc>
        <w:tc>
          <w:tcPr>
            <w:tcW w:w="677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4219,2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4219,2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743,2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743,2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 w:val="restart"/>
          </w:tcPr>
          <w:p w:rsidR="004E0C89" w:rsidRPr="00843A04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42" w:type="pct"/>
            <w:vMerge w:val="restar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677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387,6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387,6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96,9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 w:val="restart"/>
          </w:tcPr>
          <w:p w:rsidR="004E0C89" w:rsidRPr="00843A04" w:rsidRDefault="004E0C89" w:rsidP="00D16899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742" w:type="pct"/>
            <w:vMerge w:val="restar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3A04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77" w:type="pct"/>
            <w:vMerge w:val="restar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43A04" w:rsidRPr="00843A04" w:rsidTr="00843A04">
        <w:trPr>
          <w:trHeight w:val="57"/>
        </w:trPr>
        <w:tc>
          <w:tcPr>
            <w:tcW w:w="158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2" w:type="pct"/>
            <w:vMerge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="004E0C89" w:rsidRPr="00843A04" w:rsidRDefault="004E0C89" w:rsidP="00D16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0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27" w:type="pct"/>
          </w:tcPr>
          <w:p w:rsidR="004E0C89" w:rsidRPr="00843A04" w:rsidRDefault="004E0C89" w:rsidP="00D168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3A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843A04" w:rsidRDefault="00843A04" w:rsidP="004E0C89">
      <w:pPr>
        <w:outlineLvl w:val="1"/>
        <w:rPr>
          <w:rFonts w:ascii="PT Astra Serif" w:hAnsi="PT Astra Serif"/>
        </w:rPr>
        <w:sectPr w:rsidR="00843A04" w:rsidSect="00843A04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E0C89" w:rsidRPr="00D16899" w:rsidRDefault="004E0C89" w:rsidP="004E0C89">
      <w:pPr>
        <w:overflowPunct w:val="0"/>
        <w:ind w:left="4678"/>
        <w:jc w:val="center"/>
        <w:textAlignment w:val="baseline"/>
        <w:rPr>
          <w:rFonts w:ascii="PT Astra Serif" w:hAnsi="PT Astra Serif"/>
        </w:rPr>
      </w:pPr>
      <w:r w:rsidRPr="00D16899">
        <w:rPr>
          <w:rFonts w:ascii="PT Astra Serif" w:hAnsi="PT Astra Serif"/>
        </w:rPr>
        <w:lastRenderedPageBreak/>
        <w:t>Приложение № 6</w:t>
      </w:r>
    </w:p>
    <w:p w:rsidR="004E0C89" w:rsidRPr="00D16899" w:rsidRDefault="004E0C89" w:rsidP="004E0C89">
      <w:pPr>
        <w:ind w:left="4678"/>
        <w:jc w:val="center"/>
        <w:outlineLvl w:val="1"/>
        <w:rPr>
          <w:rFonts w:ascii="PT Astra Serif" w:hAnsi="PT Astra Serif"/>
          <w:b/>
          <w:bCs/>
        </w:rPr>
      </w:pPr>
      <w:r w:rsidRPr="00D1689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4E0C89" w:rsidRPr="00843A04" w:rsidRDefault="004E0C89" w:rsidP="004E0C89">
      <w:pPr>
        <w:jc w:val="center"/>
        <w:rPr>
          <w:rFonts w:ascii="PT Astra Serif" w:hAnsi="PT Astra Serif"/>
          <w:sz w:val="26"/>
          <w:szCs w:val="26"/>
        </w:rPr>
      </w:pPr>
    </w:p>
    <w:p w:rsidR="004E0C89" w:rsidRPr="00843A04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E0C89" w:rsidRPr="00843A04" w:rsidRDefault="004E0C89" w:rsidP="00843A04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3A04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4E0C89" w:rsidRPr="00843A04" w:rsidRDefault="004E0C89" w:rsidP="00843A04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3A04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4E0C89" w:rsidRPr="00843A04" w:rsidRDefault="004E0C89" w:rsidP="004E0C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18"/>
        <w:gridCol w:w="3118"/>
        <w:gridCol w:w="3084"/>
      </w:tblGrid>
      <w:tr w:rsidR="004E0C89" w:rsidRPr="00843A04" w:rsidTr="00843A04">
        <w:tc>
          <w:tcPr>
            <w:tcW w:w="1951" w:type="dxa"/>
          </w:tcPr>
          <w:p w:rsidR="004E0C89" w:rsidRPr="00843A04" w:rsidRDefault="004E0C89" w:rsidP="00D16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4E0C89" w:rsidRPr="00843A04" w:rsidRDefault="004E0C89" w:rsidP="00D16899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3118" w:type="dxa"/>
          </w:tcPr>
          <w:p w:rsidR="004E0C89" w:rsidRPr="00843A04" w:rsidRDefault="004E0C89" w:rsidP="00D16899">
            <w:pPr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084" w:type="dxa"/>
          </w:tcPr>
          <w:p w:rsidR="004E0C89" w:rsidRPr="00843A04" w:rsidRDefault="004E0C89" w:rsidP="00D16899">
            <w:pPr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4E0C89" w:rsidRPr="00843A04" w:rsidTr="00843A04">
        <w:tc>
          <w:tcPr>
            <w:tcW w:w="1951" w:type="dxa"/>
          </w:tcPr>
          <w:p w:rsidR="004E0C89" w:rsidRPr="00843A04" w:rsidRDefault="004E0C89" w:rsidP="00D16899">
            <w:pPr>
              <w:rPr>
                <w:rFonts w:ascii="PT Astra Serif" w:hAnsi="PT Astra Serif"/>
                <w:strike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1418" w:type="dxa"/>
          </w:tcPr>
          <w:p w:rsidR="004E0C89" w:rsidRPr="00843A04" w:rsidRDefault="004E0C89" w:rsidP="00D16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3118" w:type="dxa"/>
          </w:tcPr>
          <w:p w:rsidR="004E0C89" w:rsidRPr="00843A04" w:rsidRDefault="004E0C89" w:rsidP="00D16899">
            <w:pPr>
              <w:ind w:right="-2"/>
              <w:rPr>
                <w:rFonts w:ascii="PT Astra Serif" w:hAnsi="PT Astra Serif"/>
                <w:i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Определяется как отношение численности граждан, проживающих на радиоактивно загрязненных территориях, обеспеченных устойчивыми источниками водоснабжения и канализацией, к общей численности граждан, проживающих на радиоактивно загрязненных территориях, умноженное на 100%</w:t>
            </w:r>
          </w:p>
        </w:tc>
        <w:tc>
          <w:tcPr>
            <w:tcW w:w="3084" w:type="dxa"/>
          </w:tcPr>
          <w:p w:rsidR="004E0C89" w:rsidRPr="00843A04" w:rsidRDefault="004E0C89" w:rsidP="00D16899">
            <w:pPr>
              <w:rPr>
                <w:rFonts w:ascii="PT Astra Serif" w:hAnsi="PT Astra Serif"/>
                <w:i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843A0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843A04">
              <w:rPr>
                <w:rFonts w:ascii="PT Astra Serif" w:hAnsi="PT Astra Serif"/>
                <w:sz w:val="26"/>
                <w:szCs w:val="26"/>
              </w:rPr>
              <w:t>сектором по делам ГО и ЧС администрации муниципального образования Плавский район ежегодно по итогу года</w:t>
            </w:r>
          </w:p>
        </w:tc>
      </w:tr>
      <w:tr w:rsidR="004E0C89" w:rsidRPr="00843A04" w:rsidTr="00843A04">
        <w:tc>
          <w:tcPr>
            <w:tcW w:w="1951" w:type="dxa"/>
          </w:tcPr>
          <w:p w:rsidR="004E0C89" w:rsidRPr="00843A04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Количество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1418" w:type="dxa"/>
          </w:tcPr>
          <w:p w:rsidR="004E0C89" w:rsidRPr="00843A04" w:rsidRDefault="004E0C89" w:rsidP="00D16899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3118" w:type="dxa"/>
          </w:tcPr>
          <w:p w:rsidR="004E0C89" w:rsidRPr="00843A04" w:rsidRDefault="004E0C89" w:rsidP="00D16899">
            <w:pPr>
              <w:pStyle w:val="afff"/>
              <w:rPr>
                <w:rFonts w:ascii="PT Astra Serif" w:hAnsi="PT Astra Serif"/>
                <w:i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Определяется суммированием количества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3084" w:type="dxa"/>
          </w:tcPr>
          <w:p w:rsidR="004E0C89" w:rsidRPr="00843A04" w:rsidRDefault="004E0C89" w:rsidP="00D16899">
            <w:pPr>
              <w:rPr>
                <w:rFonts w:ascii="PT Astra Serif" w:hAnsi="PT Astra Serif"/>
                <w:i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843A0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843A04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4E0C89" w:rsidRPr="00843A04" w:rsidTr="00843A04">
        <w:tc>
          <w:tcPr>
            <w:tcW w:w="1951" w:type="dxa"/>
          </w:tcPr>
          <w:p w:rsidR="004E0C89" w:rsidRPr="00843A04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снабжением электро-, тепло-, газо- и водоснабжением</w:t>
            </w:r>
          </w:p>
        </w:tc>
        <w:tc>
          <w:tcPr>
            <w:tcW w:w="1418" w:type="dxa"/>
          </w:tcPr>
          <w:p w:rsidR="004E0C89" w:rsidRPr="00843A04" w:rsidRDefault="004E0C89" w:rsidP="00D16899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3118" w:type="dxa"/>
          </w:tcPr>
          <w:p w:rsidR="004E0C89" w:rsidRPr="00843A04" w:rsidRDefault="004E0C89" w:rsidP="00D16899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Определяется за счет снижения аварийности инженерных сетей: водоснабжения, теплоснабжения, водоотведения</w:t>
            </w:r>
          </w:p>
        </w:tc>
        <w:tc>
          <w:tcPr>
            <w:tcW w:w="3084" w:type="dxa"/>
          </w:tcPr>
          <w:p w:rsidR="004E0C89" w:rsidRPr="00843A04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843A0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843A04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4E0C89" w:rsidRPr="00843A04" w:rsidTr="00843A04">
        <w:tc>
          <w:tcPr>
            <w:tcW w:w="1951" w:type="dxa"/>
          </w:tcPr>
          <w:p w:rsidR="004E0C89" w:rsidRPr="00843A04" w:rsidRDefault="004E0C89" w:rsidP="00D16899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1418" w:type="dxa"/>
          </w:tcPr>
          <w:p w:rsidR="004E0C89" w:rsidRPr="00843A04" w:rsidRDefault="004E0C89" w:rsidP="00D16899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3118" w:type="dxa"/>
          </w:tcPr>
          <w:p w:rsidR="004E0C89" w:rsidRPr="00843A04" w:rsidRDefault="004E0C89" w:rsidP="00D16899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43A04">
              <w:rPr>
                <w:rFonts w:ascii="PT Astra Serif" w:hAnsi="PT Astra Serif" w:cs="Times New Roman"/>
                <w:sz w:val="26"/>
                <w:szCs w:val="26"/>
              </w:rPr>
              <w:t>Показатель формируется на основе анализа уплаты имущественного взноса региональному оператору капитального ремонта</w:t>
            </w:r>
          </w:p>
        </w:tc>
        <w:tc>
          <w:tcPr>
            <w:tcW w:w="3084" w:type="dxa"/>
          </w:tcPr>
          <w:p w:rsidR="004E0C89" w:rsidRPr="00843A04" w:rsidRDefault="004E0C89" w:rsidP="00D16899">
            <w:pPr>
              <w:rPr>
                <w:rFonts w:ascii="PT Astra Serif" w:hAnsi="PT Astra Serif"/>
                <w:sz w:val="26"/>
                <w:szCs w:val="26"/>
              </w:rPr>
            </w:pPr>
            <w:r w:rsidRPr="00843A04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843A0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843A04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</w:tbl>
    <w:p w:rsidR="004E0C89" w:rsidRPr="00843A04" w:rsidRDefault="004E0C89" w:rsidP="004E0C89">
      <w:pPr>
        <w:jc w:val="center"/>
        <w:rPr>
          <w:rFonts w:ascii="PT Astra Serif" w:hAnsi="PT Astra Serif"/>
          <w:sz w:val="26"/>
          <w:szCs w:val="26"/>
        </w:rPr>
      </w:pPr>
      <w:r w:rsidRPr="00843A04">
        <w:rPr>
          <w:rFonts w:ascii="PT Astra Serif" w:hAnsi="PT Astra Serif"/>
          <w:b/>
          <w:sz w:val="26"/>
          <w:szCs w:val="26"/>
        </w:rPr>
        <w:t>__________________</w:t>
      </w:r>
    </w:p>
    <w:p w:rsidR="004E0C89" w:rsidRPr="00843A04" w:rsidRDefault="004E0C89" w:rsidP="004E0C89">
      <w:pPr>
        <w:autoSpaceDE w:val="0"/>
        <w:autoSpaceDN w:val="0"/>
        <w:adjustRightInd w:val="0"/>
        <w:contextualSpacing/>
        <w:jc w:val="center"/>
        <w:rPr>
          <w:rFonts w:ascii="PT Astra Serif" w:hAnsi="PT Astra Serif" w:cs="PT Astra Serif"/>
          <w:sz w:val="26"/>
          <w:szCs w:val="26"/>
        </w:rPr>
      </w:pPr>
    </w:p>
    <w:p w:rsidR="00F7279D" w:rsidRPr="00D16899" w:rsidRDefault="00F7279D" w:rsidP="004E0C89">
      <w:pPr>
        <w:ind w:left="4963" w:firstLine="709"/>
        <w:jc w:val="center"/>
        <w:rPr>
          <w:rFonts w:ascii="PT Astra Serif" w:hAnsi="PT Astra Serif"/>
          <w:highlight w:val="yellow"/>
          <w:lang w:eastAsia="ru-RU"/>
        </w:rPr>
      </w:pPr>
    </w:p>
    <w:sectPr w:rsidR="00F7279D" w:rsidRPr="00D16899" w:rsidSect="00843A04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6E" w:rsidRDefault="004B466E">
      <w:r>
        <w:separator/>
      </w:r>
    </w:p>
  </w:endnote>
  <w:endnote w:type="continuationSeparator" w:id="0">
    <w:p w:rsidR="004B466E" w:rsidRDefault="004B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6E" w:rsidRDefault="004B466E">
      <w:r>
        <w:separator/>
      </w:r>
    </w:p>
  </w:footnote>
  <w:footnote w:type="continuationSeparator" w:id="0">
    <w:p w:rsidR="004B466E" w:rsidRDefault="004B4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99" w:rsidRDefault="00D16899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899" w:rsidRDefault="00D1689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99" w:rsidRDefault="00D16899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87398">
      <w:rPr>
        <w:noProof/>
      </w:rPr>
      <w:t>2</w:t>
    </w:r>
    <w:r>
      <w:fldChar w:fldCharType="end"/>
    </w:r>
  </w:p>
  <w:p w:rsidR="00D16899" w:rsidRDefault="00D1689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99" w:rsidRDefault="00D16899">
    <w:pPr>
      <w:pStyle w:val="af2"/>
      <w:jc w:val="center"/>
    </w:pPr>
  </w:p>
  <w:p w:rsidR="00D16899" w:rsidRDefault="00D16899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99" w:rsidRDefault="00D16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620E9"/>
    <w:multiLevelType w:val="hybridMultilevel"/>
    <w:tmpl w:val="8510525A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0CB6"/>
    <w:multiLevelType w:val="hybridMultilevel"/>
    <w:tmpl w:val="D0526A6A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30A20"/>
    <w:multiLevelType w:val="hybridMultilevel"/>
    <w:tmpl w:val="EEB68022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841927"/>
    <w:multiLevelType w:val="hybridMultilevel"/>
    <w:tmpl w:val="5E38FF4A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884CA4"/>
    <w:multiLevelType w:val="hybridMultilevel"/>
    <w:tmpl w:val="4F48DE16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240AF3"/>
    <w:multiLevelType w:val="hybridMultilevel"/>
    <w:tmpl w:val="998E72B0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97D31"/>
    <w:rsid w:val="000B088E"/>
    <w:rsid w:val="000D05A0"/>
    <w:rsid w:val="000D4DD9"/>
    <w:rsid w:val="000E6231"/>
    <w:rsid w:val="000F03B2"/>
    <w:rsid w:val="00115CE3"/>
    <w:rsid w:val="0011670F"/>
    <w:rsid w:val="00140632"/>
    <w:rsid w:val="0016136D"/>
    <w:rsid w:val="001737B0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7481B"/>
    <w:rsid w:val="0048387B"/>
    <w:rsid w:val="004964FF"/>
    <w:rsid w:val="004B466E"/>
    <w:rsid w:val="004C74A2"/>
    <w:rsid w:val="004C7AD3"/>
    <w:rsid w:val="004E0C89"/>
    <w:rsid w:val="005B2800"/>
    <w:rsid w:val="005B3753"/>
    <w:rsid w:val="005C6B9A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43A04"/>
    <w:rsid w:val="00886A38"/>
    <w:rsid w:val="008D1C9F"/>
    <w:rsid w:val="008F2E0C"/>
    <w:rsid w:val="009110D2"/>
    <w:rsid w:val="00931E55"/>
    <w:rsid w:val="009A7968"/>
    <w:rsid w:val="009F2D50"/>
    <w:rsid w:val="00A23C74"/>
    <w:rsid w:val="00A24EB9"/>
    <w:rsid w:val="00A333F8"/>
    <w:rsid w:val="00A34BAD"/>
    <w:rsid w:val="00A53FEC"/>
    <w:rsid w:val="00B0593F"/>
    <w:rsid w:val="00B33911"/>
    <w:rsid w:val="00B562C1"/>
    <w:rsid w:val="00B63641"/>
    <w:rsid w:val="00B87398"/>
    <w:rsid w:val="00BA4658"/>
    <w:rsid w:val="00BD2261"/>
    <w:rsid w:val="00C84EAB"/>
    <w:rsid w:val="00CC4111"/>
    <w:rsid w:val="00CF25B5"/>
    <w:rsid w:val="00CF3559"/>
    <w:rsid w:val="00D16899"/>
    <w:rsid w:val="00D373CD"/>
    <w:rsid w:val="00D55561"/>
    <w:rsid w:val="00E03E77"/>
    <w:rsid w:val="00E06FAE"/>
    <w:rsid w:val="00E11B07"/>
    <w:rsid w:val="00E41E47"/>
    <w:rsid w:val="00E64EDE"/>
    <w:rsid w:val="00E727C9"/>
    <w:rsid w:val="00E953D4"/>
    <w:rsid w:val="00E96CEA"/>
    <w:rsid w:val="00F415C4"/>
    <w:rsid w:val="00F63BDF"/>
    <w:rsid w:val="00F7279D"/>
    <w:rsid w:val="00F737E5"/>
    <w:rsid w:val="00F825D0"/>
    <w:rsid w:val="00F90C1C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4C7AD3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C7AD3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4C7AD3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4C7AD3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4C7AD3"/>
    <w:rPr>
      <w:b/>
      <w:bCs/>
    </w:rPr>
  </w:style>
  <w:style w:type="character" w:customStyle="1" w:styleId="afff7">
    <w:name w:val="Цветовое выделение для Текст"/>
    <w:uiPriority w:val="99"/>
    <w:rsid w:val="004C7AD3"/>
    <w:rPr>
      <w:rFonts w:ascii="Times New Roman CYR" w:hAnsi="Times New Roman CYR"/>
    </w:rPr>
  </w:style>
  <w:style w:type="paragraph" w:customStyle="1" w:styleId="ConsPlusCell">
    <w:name w:val="ConsPlusCell"/>
    <w:rsid w:val="004C7AD3"/>
    <w:pPr>
      <w:widowControl w:val="0"/>
    </w:pPr>
    <w:rPr>
      <w:rFonts w:ascii="Arial" w:eastAsiaTheme="minorEastAsia" w:hAnsi="Arial" w:cs="Arial"/>
    </w:rPr>
  </w:style>
  <w:style w:type="character" w:customStyle="1" w:styleId="CaptionChar">
    <w:name w:val="Caption Char"/>
    <w:uiPriority w:val="99"/>
    <w:rsid w:val="004C7AD3"/>
  </w:style>
  <w:style w:type="paragraph" w:customStyle="1" w:styleId="empty">
    <w:name w:val="empty"/>
    <w:basedOn w:val="a"/>
    <w:rsid w:val="004C7AD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4C7AD3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C7AD3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4C7AD3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4C7AD3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4C7AD3"/>
    <w:rPr>
      <w:b/>
      <w:bCs/>
    </w:rPr>
  </w:style>
  <w:style w:type="character" w:customStyle="1" w:styleId="afff7">
    <w:name w:val="Цветовое выделение для Текст"/>
    <w:uiPriority w:val="99"/>
    <w:rsid w:val="004C7AD3"/>
    <w:rPr>
      <w:rFonts w:ascii="Times New Roman CYR" w:hAnsi="Times New Roman CYR"/>
    </w:rPr>
  </w:style>
  <w:style w:type="paragraph" w:customStyle="1" w:styleId="ConsPlusCell">
    <w:name w:val="ConsPlusCell"/>
    <w:rsid w:val="004C7AD3"/>
    <w:pPr>
      <w:widowControl w:val="0"/>
    </w:pPr>
    <w:rPr>
      <w:rFonts w:ascii="Arial" w:eastAsiaTheme="minorEastAsia" w:hAnsi="Arial" w:cs="Arial"/>
    </w:rPr>
  </w:style>
  <w:style w:type="character" w:customStyle="1" w:styleId="CaptionChar">
    <w:name w:val="Caption Char"/>
    <w:uiPriority w:val="99"/>
    <w:rsid w:val="004C7AD3"/>
  </w:style>
  <w:style w:type="paragraph" w:customStyle="1" w:styleId="empty">
    <w:name w:val="empty"/>
    <w:basedOn w:val="a"/>
    <w:rsid w:val="004C7AD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1147-C70F-4C44-966A-71EDB82E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2023-03-31T13:29:00Z</cp:lastPrinted>
  <dcterms:created xsi:type="dcterms:W3CDTF">2023-04-25T09:34:00Z</dcterms:created>
  <dcterms:modified xsi:type="dcterms:W3CDTF">2023-04-25T09:34:00Z</dcterms:modified>
</cp:coreProperties>
</file>