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C6FA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C6FAD">
        <w:rPr>
          <w:rFonts w:ascii="PT Astra Serif" w:hAnsi="PT Astra Serif"/>
          <w:b/>
          <w:sz w:val="34"/>
        </w:rPr>
        <w:t>МУНИЦИПАЛЬНОГО</w:t>
      </w:r>
      <w:r w:rsidR="00E06FAE" w:rsidRPr="004C6FAD">
        <w:rPr>
          <w:rFonts w:ascii="PT Astra Serif" w:hAnsi="PT Astra Serif"/>
          <w:b/>
          <w:sz w:val="34"/>
        </w:rPr>
        <w:t xml:space="preserve"> </w:t>
      </w:r>
      <w:r w:rsidRPr="004C6FA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C6FAD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4C6FAD">
        <w:rPr>
          <w:rFonts w:ascii="PT Astra Serif" w:hAnsi="PT Astra Serif"/>
          <w:b/>
          <w:sz w:val="34"/>
        </w:rPr>
        <w:t xml:space="preserve">ПЛАВСКИЙ </w:t>
      </w:r>
      <w:r w:rsidR="00E727C9" w:rsidRPr="004C6FAD">
        <w:rPr>
          <w:rFonts w:ascii="PT Astra Serif" w:hAnsi="PT Astra Serif"/>
          <w:b/>
          <w:sz w:val="34"/>
        </w:rPr>
        <w:t xml:space="preserve">РАЙОН </w:t>
      </w:r>
    </w:p>
    <w:p w:rsidR="00E727C9" w:rsidRPr="004C6FA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C6FAD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C6FA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C6FA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C6FA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C6FAD" w:rsidRDefault="00707BE8" w:rsidP="0096241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C6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E6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24.03.2025</w:t>
            </w:r>
          </w:p>
        </w:tc>
        <w:tc>
          <w:tcPr>
            <w:tcW w:w="2409" w:type="dxa"/>
            <w:shd w:val="clear" w:color="auto" w:fill="auto"/>
          </w:tcPr>
          <w:p w:rsidR="005B2800" w:rsidRPr="004C6FAD" w:rsidRDefault="002A16C1" w:rsidP="0096241B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6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205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507</w:t>
            </w:r>
          </w:p>
        </w:tc>
      </w:tr>
    </w:tbl>
    <w:p w:rsidR="00516C7E" w:rsidRPr="00BE636A" w:rsidRDefault="00516C7E" w:rsidP="00516C7E">
      <w:pPr>
        <w:keepNext/>
        <w:keepLines/>
        <w:suppressAutoHyphens w:val="0"/>
        <w:jc w:val="center"/>
        <w:outlineLvl w:val="0"/>
        <w:rPr>
          <w:rFonts w:ascii="PT Astra Serif" w:eastAsia="Arial" w:hAnsi="PT Astra Serif" w:cs="Arial"/>
          <w:b/>
          <w:sz w:val="26"/>
          <w:szCs w:val="26"/>
          <w:lang w:eastAsia="ru-RU"/>
        </w:rPr>
      </w:pPr>
    </w:p>
    <w:p w:rsidR="00BE636A" w:rsidRPr="00BE636A" w:rsidRDefault="00BE636A" w:rsidP="00516C7E">
      <w:pPr>
        <w:keepNext/>
        <w:keepLines/>
        <w:suppressAutoHyphens w:val="0"/>
        <w:jc w:val="center"/>
        <w:outlineLvl w:val="0"/>
        <w:rPr>
          <w:rFonts w:ascii="PT Astra Serif" w:eastAsia="Arial" w:hAnsi="PT Astra Serif" w:cs="Arial"/>
          <w:b/>
          <w:sz w:val="26"/>
          <w:szCs w:val="26"/>
          <w:lang w:eastAsia="ru-RU"/>
        </w:rPr>
      </w:pPr>
    </w:p>
    <w:p w:rsidR="009C275E" w:rsidRPr="00BE636A" w:rsidRDefault="002F33AB" w:rsidP="00516C7E">
      <w:pPr>
        <w:keepNext/>
        <w:keepLines/>
        <w:suppressAutoHyphens w:val="0"/>
        <w:jc w:val="center"/>
        <w:outlineLvl w:val="0"/>
        <w:rPr>
          <w:rFonts w:ascii="PT Astra Serif" w:eastAsia="Arial" w:hAnsi="PT Astra Serif"/>
          <w:b/>
          <w:sz w:val="26"/>
          <w:szCs w:val="26"/>
          <w:lang w:eastAsia="ru-RU"/>
        </w:rPr>
      </w:pPr>
      <w:r w:rsidRPr="00BE636A">
        <w:rPr>
          <w:rFonts w:ascii="PT Astra Serif" w:eastAsia="Arial" w:hAnsi="PT Astra Serif" w:cs="Arial"/>
          <w:b/>
          <w:sz w:val="26"/>
          <w:szCs w:val="26"/>
          <w:lang w:eastAsia="ru-RU"/>
        </w:rPr>
        <w:t>О внесении изменени</w:t>
      </w:r>
      <w:r w:rsidR="00773071" w:rsidRPr="00BE636A">
        <w:rPr>
          <w:rFonts w:ascii="PT Astra Serif" w:eastAsia="Arial" w:hAnsi="PT Astra Serif" w:cs="Arial"/>
          <w:b/>
          <w:sz w:val="26"/>
          <w:szCs w:val="26"/>
          <w:lang w:eastAsia="ru-RU"/>
        </w:rPr>
        <w:t>й</w:t>
      </w:r>
      <w:r w:rsidRPr="00BE636A">
        <w:rPr>
          <w:rFonts w:ascii="PT Astra Serif" w:eastAsia="Arial" w:hAnsi="PT Astra Serif" w:cs="Arial"/>
          <w:b/>
          <w:sz w:val="26"/>
          <w:szCs w:val="26"/>
          <w:lang w:eastAsia="ru-RU"/>
        </w:rPr>
        <w:t xml:space="preserve"> в постановление администрации муниципального образования Плавский район от 23.03.2022 №50</w:t>
      </w:r>
      <w:r w:rsidR="00DE4E98" w:rsidRPr="00BE636A">
        <w:rPr>
          <w:rFonts w:ascii="PT Astra Serif" w:eastAsia="Arial" w:hAnsi="PT Astra Serif" w:cs="Arial"/>
          <w:b/>
          <w:sz w:val="26"/>
          <w:szCs w:val="26"/>
          <w:lang w:eastAsia="ru-RU"/>
        </w:rPr>
        <w:t>9</w:t>
      </w:r>
      <w:r w:rsidRPr="00BE636A">
        <w:rPr>
          <w:rFonts w:ascii="PT Astra Serif" w:eastAsia="Arial" w:hAnsi="PT Astra Serif" w:cs="Arial"/>
          <w:b/>
          <w:sz w:val="26"/>
          <w:szCs w:val="26"/>
          <w:lang w:eastAsia="ru-RU"/>
        </w:rPr>
        <w:t xml:space="preserve"> «</w:t>
      </w:r>
      <w:r w:rsidR="00DE4E98" w:rsidRPr="00BE636A">
        <w:rPr>
          <w:rFonts w:ascii="PT Astra Serif" w:eastAsia="Arial" w:hAnsi="PT Astra Serif" w:cs="Arial"/>
          <w:b/>
          <w:sz w:val="26"/>
          <w:szCs w:val="26"/>
          <w:lang w:eastAsia="ru-RU"/>
        </w:rPr>
        <w:t>Об утверждении муниципальной программы муниципального образования город Плавск Плавского района «Развитие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9C275E" w:rsidRPr="00BE636A" w:rsidRDefault="009C275E" w:rsidP="00516C7E">
      <w:pPr>
        <w:suppressAutoHyphens w:val="0"/>
        <w:rPr>
          <w:rFonts w:ascii="PT Astra Serif" w:hAnsi="PT Astra Serif"/>
          <w:sz w:val="26"/>
          <w:szCs w:val="26"/>
          <w:lang w:eastAsia="ru-RU"/>
        </w:rPr>
      </w:pPr>
    </w:p>
    <w:p w:rsidR="002F33AB" w:rsidRPr="00BE636A" w:rsidRDefault="002F33AB" w:rsidP="00516C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BE636A">
        <w:rPr>
          <w:rFonts w:ascii="PT Astra Serif" w:hAnsi="PT Astra Serif"/>
          <w:sz w:val="26"/>
          <w:szCs w:val="26"/>
          <w:lang w:eastAsia="ru-RU"/>
        </w:rPr>
        <w:t xml:space="preserve">В соответствии с </w:t>
      </w:r>
      <w:hyperlink r:id="rId9" w:history="1">
        <w:r w:rsidRPr="00BE636A">
          <w:rPr>
            <w:rFonts w:ascii="PT Astra Serif" w:hAnsi="PT Astra Serif"/>
            <w:sz w:val="26"/>
            <w:szCs w:val="26"/>
            <w:lang w:eastAsia="ru-RU"/>
          </w:rPr>
          <w:t>Федеральным законом</w:t>
        </w:r>
      </w:hyperlink>
      <w:r w:rsidRPr="00BE636A">
        <w:rPr>
          <w:rFonts w:ascii="PT Astra Serif" w:hAnsi="PT Astra Serif"/>
          <w:sz w:val="26"/>
          <w:szCs w:val="26"/>
          <w:lang w:eastAsia="ru-RU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района  </w:t>
      </w:r>
      <w:r w:rsidRPr="00BE636A">
        <w:rPr>
          <w:rFonts w:ascii="PT Astra Serif" w:hAnsi="PT Astra Serif"/>
          <w:b/>
          <w:sz w:val="26"/>
          <w:szCs w:val="26"/>
          <w:lang w:eastAsia="ru-RU"/>
        </w:rPr>
        <w:t>ПОСТАНОВЛЯЕТ</w:t>
      </w:r>
      <w:r w:rsidRPr="00BE636A">
        <w:rPr>
          <w:rFonts w:ascii="PT Astra Serif" w:hAnsi="PT Astra Serif"/>
          <w:sz w:val="26"/>
          <w:szCs w:val="26"/>
          <w:lang w:eastAsia="ru-RU"/>
        </w:rPr>
        <w:t>:</w:t>
      </w:r>
    </w:p>
    <w:p w:rsidR="0096241B" w:rsidRPr="00BE636A" w:rsidRDefault="002F33AB" w:rsidP="00762502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BE636A">
        <w:rPr>
          <w:rFonts w:ascii="PT Astra Serif" w:eastAsia="Calibri" w:hAnsi="PT Astra Serif"/>
          <w:sz w:val="26"/>
          <w:szCs w:val="26"/>
          <w:lang w:eastAsia="en-US"/>
        </w:rPr>
        <w:t xml:space="preserve">1. Внести в постановление администрации муниципального образования Плавский район от </w:t>
      </w:r>
      <w:r w:rsidR="00DE4E98" w:rsidRPr="00BE636A">
        <w:rPr>
          <w:rFonts w:ascii="PT Astra Serif" w:eastAsia="Calibri" w:hAnsi="PT Astra Serif"/>
          <w:bCs/>
          <w:sz w:val="26"/>
          <w:szCs w:val="26"/>
          <w:lang w:eastAsia="en-US"/>
        </w:rPr>
        <w:t>23.03.2022 №509 «Об утверждении муниципальной программы муниципального образования город Плавск Плавского района «Развитие транспортной системы и повышение безопасности дорожного движения в муниципальном образовании город Плавск Плавского района»</w:t>
      </w:r>
      <w:r w:rsidRPr="00BE636A">
        <w:rPr>
          <w:rFonts w:ascii="PT Astra Serif" w:eastAsia="Calibri" w:hAnsi="PT Astra Serif"/>
          <w:sz w:val="26"/>
          <w:szCs w:val="26"/>
          <w:lang w:eastAsia="en-US"/>
        </w:rPr>
        <w:t xml:space="preserve">, </w:t>
      </w:r>
      <w:r w:rsidR="0096241B" w:rsidRPr="00BE636A">
        <w:rPr>
          <w:rFonts w:ascii="PT Astra Serif" w:eastAsia="Calibri" w:hAnsi="PT Astra Serif"/>
          <w:sz w:val="26"/>
          <w:szCs w:val="26"/>
          <w:lang w:eastAsia="en-US"/>
        </w:rPr>
        <w:t>следующие изменения:</w:t>
      </w:r>
    </w:p>
    <w:p w:rsidR="0096241B" w:rsidRPr="00BE636A" w:rsidRDefault="0096241B" w:rsidP="00762502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BE636A">
        <w:rPr>
          <w:rFonts w:ascii="PT Astra Serif" w:eastAsia="Calibri" w:hAnsi="PT Astra Serif"/>
          <w:sz w:val="26"/>
          <w:szCs w:val="26"/>
          <w:lang w:eastAsia="en-US"/>
        </w:rPr>
        <w:t>1.1. строку пятую раздела 1 Паспорта муниципальной программы муниципального образования город Плавск Плавского района «</w:t>
      </w:r>
      <w:r w:rsidRPr="00BE636A">
        <w:rPr>
          <w:rFonts w:ascii="PT Astra Serif" w:eastAsia="Calibri" w:hAnsi="PT Astra Serif"/>
          <w:bCs/>
          <w:sz w:val="26"/>
          <w:szCs w:val="26"/>
          <w:lang w:eastAsia="en-US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</w:t>
      </w:r>
      <w:r w:rsidRPr="00BE636A">
        <w:rPr>
          <w:rFonts w:ascii="PT Astra Serif" w:eastAsia="Calibri" w:hAnsi="PT Astra Serif"/>
          <w:sz w:val="26"/>
          <w:szCs w:val="26"/>
          <w:lang w:eastAsia="en-US"/>
        </w:rPr>
        <w:t xml:space="preserve">» Приложения к постановлению (далее – программа) изложить в следующей редакции: </w:t>
      </w:r>
    </w:p>
    <w:p w:rsidR="0096241B" w:rsidRPr="00BE636A" w:rsidRDefault="0096241B" w:rsidP="00516C7E">
      <w:pPr>
        <w:suppressAutoHyphens w:val="0"/>
        <w:ind w:firstLine="567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910"/>
      </w:tblGrid>
      <w:tr w:rsidR="0096241B" w:rsidRPr="00BE636A" w:rsidTr="00BE636A">
        <w:trPr>
          <w:trHeight w:val="57"/>
        </w:trPr>
        <w:tc>
          <w:tcPr>
            <w:tcW w:w="1390" w:type="pct"/>
          </w:tcPr>
          <w:p w:rsidR="0096241B" w:rsidRPr="00BE636A" w:rsidRDefault="0096241B" w:rsidP="00262488">
            <w:pPr>
              <w:rPr>
                <w:rFonts w:ascii="PT Astra Serif" w:hAnsi="PT Astra Serif"/>
                <w:sz w:val="26"/>
                <w:szCs w:val="26"/>
              </w:rPr>
            </w:pPr>
            <w:r w:rsidRPr="00BE636A">
              <w:rPr>
                <w:rFonts w:ascii="PT Astra Serif" w:hAnsi="PT Astra Serif"/>
                <w:sz w:val="26"/>
                <w:szCs w:val="26"/>
              </w:rPr>
              <w:t>«Объемы финансирования Программы</w:t>
            </w:r>
          </w:p>
        </w:tc>
        <w:tc>
          <w:tcPr>
            <w:tcW w:w="3610" w:type="pct"/>
          </w:tcPr>
          <w:p w:rsidR="0096241B" w:rsidRPr="00BE636A" w:rsidRDefault="0096241B" w:rsidP="000806AA">
            <w:pPr>
              <w:rPr>
                <w:rFonts w:ascii="PT Astra Serif" w:hAnsi="PT Astra Serif"/>
                <w:sz w:val="26"/>
                <w:szCs w:val="26"/>
              </w:rPr>
            </w:pPr>
            <w:r w:rsidRPr="00BE636A">
              <w:rPr>
                <w:rFonts w:ascii="PT Astra Serif" w:hAnsi="PT Astra Serif"/>
                <w:sz w:val="26"/>
                <w:szCs w:val="26"/>
              </w:rPr>
              <w:t xml:space="preserve">Общий объем финансирования муниципальной программы </w:t>
            </w:r>
          </w:p>
          <w:p w:rsidR="0096241B" w:rsidRPr="00BE636A" w:rsidRDefault="0096241B" w:rsidP="000806AA">
            <w:pPr>
              <w:rPr>
                <w:rFonts w:ascii="PT Astra Serif" w:hAnsi="PT Astra Serif"/>
                <w:sz w:val="26"/>
                <w:szCs w:val="26"/>
              </w:rPr>
            </w:pPr>
            <w:r w:rsidRPr="00BE636A">
              <w:rPr>
                <w:rFonts w:ascii="PT Astra Serif" w:hAnsi="PT Astra Serif"/>
                <w:sz w:val="26"/>
                <w:szCs w:val="26"/>
              </w:rPr>
              <w:t xml:space="preserve">составит – </w:t>
            </w:r>
            <w:r w:rsidR="00262488" w:rsidRPr="00BE636A">
              <w:rPr>
                <w:rFonts w:ascii="PT Astra Serif" w:hAnsi="PT Astra Serif"/>
                <w:sz w:val="26"/>
                <w:szCs w:val="26"/>
              </w:rPr>
              <w:t xml:space="preserve">613,4 </w:t>
            </w:r>
            <w:r w:rsidRPr="00BE636A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96241B" w:rsidRPr="00BE636A" w:rsidRDefault="0096241B" w:rsidP="000806AA">
            <w:pPr>
              <w:rPr>
                <w:rFonts w:ascii="PT Astra Serif" w:hAnsi="PT Astra Serif"/>
                <w:sz w:val="26"/>
                <w:szCs w:val="26"/>
              </w:rPr>
            </w:pPr>
            <w:r w:rsidRPr="00BE636A">
              <w:rPr>
                <w:rFonts w:ascii="PT Astra Serif" w:hAnsi="PT Astra Serif"/>
                <w:sz w:val="26"/>
                <w:szCs w:val="26"/>
              </w:rPr>
              <w:t>в том числе по годам:</w:t>
            </w:r>
          </w:p>
          <w:p w:rsidR="0096241B" w:rsidRPr="00BE636A" w:rsidRDefault="0096241B" w:rsidP="000806AA">
            <w:pPr>
              <w:rPr>
                <w:rFonts w:ascii="PT Astra Serif" w:hAnsi="PT Astra Serif"/>
                <w:sz w:val="26"/>
                <w:szCs w:val="26"/>
              </w:rPr>
            </w:pPr>
            <w:r w:rsidRPr="00BE636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2022 год – </w:t>
            </w:r>
            <w:r w:rsidR="00262488" w:rsidRPr="00BE636A">
              <w:rPr>
                <w:rFonts w:ascii="PT Astra Serif" w:hAnsi="PT Astra Serif"/>
                <w:sz w:val="26"/>
                <w:szCs w:val="26"/>
              </w:rPr>
              <w:t xml:space="preserve">146,9 </w:t>
            </w:r>
            <w:r w:rsidRPr="00BE636A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96241B" w:rsidRPr="00BE636A" w:rsidRDefault="0096241B" w:rsidP="000806AA">
            <w:pPr>
              <w:rPr>
                <w:rFonts w:ascii="PT Astra Serif" w:hAnsi="PT Astra Serif"/>
                <w:sz w:val="26"/>
                <w:szCs w:val="26"/>
              </w:rPr>
            </w:pPr>
            <w:r w:rsidRPr="00BE636A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262488" w:rsidRPr="00BE636A">
              <w:rPr>
                <w:rFonts w:ascii="PT Astra Serif" w:hAnsi="PT Astra Serif"/>
                <w:sz w:val="26"/>
                <w:szCs w:val="26"/>
              </w:rPr>
              <w:t xml:space="preserve">166,5 </w:t>
            </w:r>
            <w:r w:rsidRPr="00BE636A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96241B" w:rsidRPr="00BE636A" w:rsidRDefault="0096241B" w:rsidP="000806AA">
            <w:pPr>
              <w:rPr>
                <w:rFonts w:ascii="PT Astra Serif" w:hAnsi="PT Astra Serif"/>
                <w:sz w:val="26"/>
                <w:szCs w:val="26"/>
              </w:rPr>
            </w:pPr>
            <w:r w:rsidRPr="00BE636A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262488" w:rsidRPr="00BE636A">
              <w:rPr>
                <w:rFonts w:ascii="PT Astra Serif" w:hAnsi="PT Astra Serif"/>
                <w:sz w:val="26"/>
                <w:szCs w:val="26"/>
              </w:rPr>
              <w:t xml:space="preserve">0,00 </w:t>
            </w:r>
            <w:r w:rsidRPr="00BE636A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96241B" w:rsidRPr="00BE636A" w:rsidRDefault="0096241B" w:rsidP="000806AA">
            <w:pPr>
              <w:rPr>
                <w:rFonts w:ascii="PT Astra Serif" w:hAnsi="PT Astra Serif"/>
                <w:sz w:val="26"/>
                <w:szCs w:val="26"/>
              </w:rPr>
            </w:pPr>
            <w:r w:rsidRPr="00BE636A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262488" w:rsidRPr="00BE636A">
              <w:rPr>
                <w:rFonts w:ascii="PT Astra Serif" w:hAnsi="PT Astra Serif"/>
                <w:sz w:val="26"/>
                <w:szCs w:val="26"/>
              </w:rPr>
              <w:t xml:space="preserve">150,0 </w:t>
            </w:r>
            <w:r w:rsidRPr="00BE636A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96241B" w:rsidRPr="00BE636A" w:rsidRDefault="0096241B" w:rsidP="00262488">
            <w:pPr>
              <w:rPr>
                <w:rFonts w:ascii="PT Astra Serif" w:hAnsi="PT Astra Serif"/>
                <w:sz w:val="26"/>
                <w:szCs w:val="26"/>
              </w:rPr>
            </w:pPr>
            <w:r w:rsidRPr="00BE636A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262488" w:rsidRPr="00BE636A">
              <w:rPr>
                <w:rFonts w:ascii="PT Astra Serif" w:hAnsi="PT Astra Serif"/>
                <w:sz w:val="26"/>
                <w:szCs w:val="26"/>
              </w:rPr>
              <w:t xml:space="preserve">150,0 </w:t>
            </w:r>
            <w:r w:rsidRPr="00BE636A">
              <w:rPr>
                <w:rFonts w:ascii="PT Astra Serif" w:hAnsi="PT Astra Serif"/>
                <w:sz w:val="26"/>
                <w:szCs w:val="26"/>
              </w:rPr>
              <w:t>тыс. руб.»;</w:t>
            </w:r>
          </w:p>
        </w:tc>
      </w:tr>
    </w:tbl>
    <w:p w:rsidR="0096241B" w:rsidRPr="00BE636A" w:rsidRDefault="0096241B" w:rsidP="00516C7E">
      <w:pPr>
        <w:suppressAutoHyphens w:val="0"/>
        <w:ind w:firstLine="567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2339E4" w:rsidRPr="00BE636A" w:rsidRDefault="002339E4" w:rsidP="0076250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636A">
        <w:rPr>
          <w:rFonts w:ascii="PT Astra Serif" w:hAnsi="PT Astra Serif"/>
          <w:sz w:val="26"/>
          <w:szCs w:val="26"/>
        </w:rPr>
        <w:t>1.2. раздел 4 Паспорта программы изложить в следующей редакции:</w:t>
      </w:r>
    </w:p>
    <w:p w:rsidR="002339E4" w:rsidRPr="00BE636A" w:rsidRDefault="002339E4" w:rsidP="002339E4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BE636A">
        <w:rPr>
          <w:rFonts w:ascii="PT Astra Serif" w:hAnsi="PT Astra Serif"/>
          <w:b/>
          <w:sz w:val="26"/>
          <w:szCs w:val="26"/>
        </w:rPr>
        <w:t xml:space="preserve">«4. </w:t>
      </w:r>
      <w:r w:rsidRPr="00BE636A">
        <w:rPr>
          <w:rFonts w:ascii="PT Astra Serif" w:eastAsia="Calibri" w:hAnsi="PT Astra Serif"/>
          <w:b/>
          <w:sz w:val="26"/>
          <w:szCs w:val="26"/>
          <w:lang w:eastAsia="en-US"/>
        </w:rPr>
        <w:t xml:space="preserve">Финансовое обеспечение муниципальной программы муниципального образования город Плавск Плавского района </w:t>
      </w:r>
      <w:r w:rsidRPr="00BE636A">
        <w:rPr>
          <w:rFonts w:ascii="PT Astra Serif" w:hAnsi="PT Astra Serif"/>
          <w:b/>
          <w:bCs/>
          <w:sz w:val="26"/>
          <w:szCs w:val="26"/>
        </w:rPr>
        <w:t>«</w:t>
      </w:r>
      <w:r w:rsidRPr="00BE636A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2339E4" w:rsidRPr="00BE636A" w:rsidRDefault="002339E4" w:rsidP="002339E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850"/>
        <w:gridCol w:w="852"/>
        <w:gridCol w:w="850"/>
        <w:gridCol w:w="852"/>
        <w:gridCol w:w="846"/>
        <w:gridCol w:w="819"/>
      </w:tblGrid>
      <w:tr w:rsidR="002339E4" w:rsidRPr="00516C7E" w:rsidTr="000806AA">
        <w:trPr>
          <w:trHeight w:val="57"/>
        </w:trPr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 w:rsidRPr="00516C7E"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2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</w:t>
            </w:r>
            <w:r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</w:t>
            </w:r>
            <w:r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</w:t>
            </w:r>
            <w:r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166,5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</w:t>
            </w:r>
            <w:r w:rsidRPr="00516C7E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613,4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2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4" w:rsidRPr="00516C7E" w:rsidRDefault="002339E4" w:rsidP="000806AA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 xml:space="preserve">бюджет МО </w:t>
            </w:r>
            <w:r>
              <w:rPr>
                <w:rFonts w:ascii="PT Astra Serif" w:eastAsia="Calibri" w:hAnsi="PT Astra Serif"/>
                <w:lang w:eastAsia="en-US"/>
              </w:rPr>
              <w:t xml:space="preserve">г. Плавск </w:t>
            </w:r>
            <w:r w:rsidRPr="00516C7E">
              <w:rPr>
                <w:rFonts w:ascii="PT Astra Serif" w:eastAsia="Calibri" w:hAnsi="PT Astra Serif"/>
                <w:lang w:eastAsia="en-US"/>
              </w:rPr>
              <w:t>Плавск</w:t>
            </w:r>
            <w:r>
              <w:rPr>
                <w:rFonts w:ascii="PT Astra Serif" w:eastAsia="Calibri" w:hAnsi="PT Astra Serif"/>
                <w:lang w:eastAsia="en-US"/>
              </w:rPr>
              <w:t>ого</w:t>
            </w:r>
            <w:r w:rsidRPr="00516C7E">
              <w:rPr>
                <w:rFonts w:ascii="PT Astra Serif" w:eastAsia="Calibri" w:hAnsi="PT Astra Serif"/>
                <w:lang w:eastAsia="en-US"/>
              </w:rPr>
              <w:t xml:space="preserve"> район</w:t>
            </w:r>
            <w:r>
              <w:rPr>
                <w:rFonts w:ascii="PT Astra Serif" w:eastAsia="Calibri" w:hAnsi="PT Astra Serif"/>
                <w:lang w:eastAsia="en-US"/>
              </w:rPr>
              <w:t>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166,5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</w:t>
            </w:r>
            <w:r w:rsidRPr="00516C7E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613,4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Theme="minorHAnsi" w:hAnsi="PT Astra Serif"/>
                <w:spacing w:val="-2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516C7E">
              <w:rPr>
                <w:rFonts w:ascii="PT Astra Serif" w:hAnsi="PT Astra Serif"/>
                <w:b/>
              </w:rPr>
              <w:t>комплекс процессных мероприятий: «Развитие системы предупреждения опасного поведения участников дорожного движения»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166,5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</w:t>
            </w:r>
            <w:r w:rsidRPr="00516C7E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613,4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2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 xml:space="preserve">бюджет МО </w:t>
            </w:r>
            <w:r>
              <w:rPr>
                <w:rFonts w:ascii="PT Astra Serif" w:eastAsia="Calibri" w:hAnsi="PT Astra Serif"/>
                <w:lang w:eastAsia="en-US"/>
              </w:rPr>
              <w:t xml:space="preserve">г. Плавск </w:t>
            </w:r>
            <w:r w:rsidRPr="00516C7E">
              <w:rPr>
                <w:rFonts w:ascii="PT Astra Serif" w:eastAsia="Calibri" w:hAnsi="PT Astra Serif"/>
                <w:lang w:eastAsia="en-US"/>
              </w:rPr>
              <w:t>Плавск</w:t>
            </w:r>
            <w:r>
              <w:rPr>
                <w:rFonts w:ascii="PT Astra Serif" w:eastAsia="Calibri" w:hAnsi="PT Astra Serif"/>
                <w:lang w:eastAsia="en-US"/>
              </w:rPr>
              <w:t>ого</w:t>
            </w:r>
            <w:r w:rsidRPr="00516C7E">
              <w:rPr>
                <w:rFonts w:ascii="PT Astra Serif" w:eastAsia="Calibri" w:hAnsi="PT Astra Serif"/>
                <w:lang w:eastAsia="en-US"/>
              </w:rPr>
              <w:t xml:space="preserve"> район</w:t>
            </w:r>
            <w:r>
              <w:rPr>
                <w:rFonts w:ascii="PT Astra Serif" w:eastAsia="Calibri" w:hAnsi="PT Astra Serif"/>
                <w:lang w:eastAsia="en-US"/>
              </w:rPr>
              <w:t>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166,5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</w:t>
            </w:r>
            <w:r w:rsidRPr="00516C7E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613,4</w:t>
            </w:r>
          </w:p>
        </w:tc>
      </w:tr>
      <w:tr w:rsidR="002339E4" w:rsidRPr="00516C7E" w:rsidTr="000806AA">
        <w:trPr>
          <w:trHeight w:val="5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E4" w:rsidRPr="00516C7E" w:rsidRDefault="002339E4" w:rsidP="000806AA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  <w:r>
              <w:rPr>
                <w:rFonts w:ascii="PT Astra Serif" w:eastAsia="Calibri" w:hAnsi="PT Astra Serif"/>
                <w:lang w:eastAsia="en-US"/>
              </w:rPr>
              <w:t>»;</w:t>
            </w:r>
          </w:p>
        </w:tc>
      </w:tr>
    </w:tbl>
    <w:p w:rsidR="002339E4" w:rsidRDefault="002339E4" w:rsidP="002339E4">
      <w:pPr>
        <w:rPr>
          <w:rFonts w:ascii="PT Astra Serif" w:hAnsi="PT Astra Serif"/>
          <w:b/>
          <w:sz w:val="26"/>
          <w:szCs w:val="26"/>
        </w:rPr>
        <w:sectPr w:rsidR="002339E4" w:rsidSect="00E205EE">
          <w:headerReference w:type="default" r:id="rId10"/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26"/>
        </w:sectPr>
      </w:pPr>
    </w:p>
    <w:p w:rsidR="002339E4" w:rsidRDefault="002339E4" w:rsidP="002339E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en-US"/>
        </w:rPr>
      </w:pPr>
    </w:p>
    <w:p w:rsidR="002339E4" w:rsidRPr="002339E4" w:rsidRDefault="002339E4" w:rsidP="0076250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339E4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>3</w:t>
      </w:r>
      <w:r w:rsidRPr="002339E4">
        <w:rPr>
          <w:rFonts w:ascii="PT Astra Serif" w:hAnsi="PT Astra Serif"/>
          <w:sz w:val="26"/>
          <w:szCs w:val="26"/>
        </w:rPr>
        <w:t>. Приложение №1 к программе изложить в</w:t>
      </w:r>
      <w:r w:rsidR="00384C9D">
        <w:rPr>
          <w:rFonts w:ascii="PT Astra Serif" w:hAnsi="PT Astra Serif"/>
          <w:sz w:val="26"/>
          <w:szCs w:val="26"/>
        </w:rPr>
        <w:t xml:space="preserve"> новой редакции (Приложение №1);</w:t>
      </w:r>
    </w:p>
    <w:p w:rsidR="002339E4" w:rsidRPr="002339E4" w:rsidRDefault="002339E4" w:rsidP="0076250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339E4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>4</w:t>
      </w:r>
      <w:r w:rsidRPr="002339E4">
        <w:rPr>
          <w:rFonts w:ascii="PT Astra Serif" w:hAnsi="PT Astra Serif"/>
          <w:sz w:val="26"/>
          <w:szCs w:val="26"/>
        </w:rPr>
        <w:t>. Приложение №</w:t>
      </w:r>
      <w:r>
        <w:rPr>
          <w:rFonts w:ascii="PT Astra Serif" w:hAnsi="PT Astra Serif"/>
          <w:sz w:val="26"/>
          <w:szCs w:val="26"/>
        </w:rPr>
        <w:t>2</w:t>
      </w:r>
      <w:r w:rsidRPr="002339E4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 №</w:t>
      </w:r>
      <w:r>
        <w:rPr>
          <w:rFonts w:ascii="PT Astra Serif" w:hAnsi="PT Astra Serif"/>
          <w:sz w:val="26"/>
          <w:szCs w:val="26"/>
        </w:rPr>
        <w:t>2</w:t>
      </w:r>
      <w:r w:rsidRPr="002339E4">
        <w:rPr>
          <w:rFonts w:ascii="PT Astra Serif" w:hAnsi="PT Astra Serif"/>
          <w:sz w:val="26"/>
          <w:szCs w:val="26"/>
        </w:rPr>
        <w:t>).</w:t>
      </w:r>
    </w:p>
    <w:p w:rsidR="002339E4" w:rsidRPr="00516C7E" w:rsidRDefault="002339E4" w:rsidP="0076250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eastAsia="Calibri" w:hAnsi="PT Astra Serif"/>
          <w:sz w:val="26"/>
          <w:szCs w:val="26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339E4" w:rsidRPr="00516C7E" w:rsidRDefault="002339E4" w:rsidP="0076250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hAnsi="PT Astra Serif"/>
          <w:sz w:val="26"/>
          <w:szCs w:val="26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</w:t>
      </w:r>
      <w:r w:rsidRPr="00516C7E">
        <w:rPr>
          <w:rFonts w:ascii="PT Astra Serif" w:hAnsi="PT Astra Serif"/>
          <w:sz w:val="26"/>
          <w:szCs w:val="26"/>
          <w:lang w:val="en-US" w:eastAsia="ru-RU"/>
        </w:rPr>
        <w:t>c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762502">
        <w:rPr>
          <w:rFonts w:ascii="PT Astra Serif" w:hAnsi="PT Astra Serif"/>
          <w:sz w:val="26"/>
          <w:szCs w:val="26"/>
          <w:lang w:eastAsia="ru-RU"/>
        </w:rPr>
        <w:t xml:space="preserve">28 декабря </w:t>
      </w:r>
      <w:r w:rsidRPr="00516C7E">
        <w:rPr>
          <w:rFonts w:ascii="PT Astra Serif" w:hAnsi="PT Astra Serif"/>
          <w:sz w:val="26"/>
          <w:szCs w:val="26"/>
          <w:lang w:eastAsia="ru-RU"/>
        </w:rPr>
        <w:t>202</w:t>
      </w:r>
      <w:r>
        <w:rPr>
          <w:rFonts w:ascii="PT Astra Serif" w:hAnsi="PT Astra Serif"/>
          <w:sz w:val="26"/>
          <w:szCs w:val="26"/>
          <w:lang w:eastAsia="ru-RU"/>
        </w:rPr>
        <w:t>4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года.</w:t>
      </w:r>
    </w:p>
    <w:p w:rsidR="002339E4" w:rsidRDefault="002339E4" w:rsidP="002339E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en-US"/>
        </w:rPr>
      </w:pPr>
    </w:p>
    <w:p w:rsidR="00BE636A" w:rsidRDefault="00BE636A" w:rsidP="002339E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en-US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255"/>
        <w:gridCol w:w="2955"/>
      </w:tblGrid>
      <w:tr w:rsidR="00BE636A" w:rsidRPr="00516C7E" w:rsidTr="005A6934">
        <w:trPr>
          <w:trHeight w:val="229"/>
        </w:trPr>
        <w:tc>
          <w:tcPr>
            <w:tcW w:w="2278" w:type="pct"/>
          </w:tcPr>
          <w:p w:rsidR="00BE636A" w:rsidRPr="00516C7E" w:rsidRDefault="00BE636A" w:rsidP="005A6934">
            <w:pPr>
              <w:pStyle w:val="afd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178" w:type="pct"/>
            <w:vAlign w:val="center"/>
          </w:tcPr>
          <w:p w:rsidR="00BE636A" w:rsidRPr="00516C7E" w:rsidRDefault="00BE636A" w:rsidP="005A693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BE636A" w:rsidRPr="00516C7E" w:rsidRDefault="00BE636A" w:rsidP="005A693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BE636A" w:rsidRDefault="00BE636A" w:rsidP="002339E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en-US"/>
        </w:rPr>
      </w:pPr>
    </w:p>
    <w:p w:rsidR="00BE636A" w:rsidRPr="00BE636A" w:rsidRDefault="00BE636A" w:rsidP="00BE636A">
      <w:pPr>
        <w:jc w:val="both"/>
        <w:rPr>
          <w:rFonts w:ascii="PT Astra Serif" w:hAnsi="PT Astra Serif"/>
          <w:sz w:val="22"/>
          <w:szCs w:val="22"/>
          <w:lang w:eastAsia="ru-RU"/>
        </w:rPr>
      </w:pPr>
      <w:r w:rsidRPr="00BE636A">
        <w:rPr>
          <w:rFonts w:ascii="PT Astra Serif" w:hAnsi="PT Astra Serif" w:cs="PT Astra Serif"/>
          <w:sz w:val="22"/>
          <w:szCs w:val="22"/>
        </w:rPr>
        <w:t xml:space="preserve">Исп. </w:t>
      </w:r>
      <w:r w:rsidRPr="00BE636A">
        <w:rPr>
          <w:rFonts w:ascii="PT Astra Serif" w:hAnsi="PT Astra Serif"/>
          <w:sz w:val="22"/>
          <w:szCs w:val="22"/>
          <w:lang w:eastAsia="ru-RU"/>
        </w:rPr>
        <w:t>Симачкова Наталья Владимировна</w:t>
      </w:r>
    </w:p>
    <w:p w:rsidR="00BE636A" w:rsidRPr="00BE636A" w:rsidRDefault="00BE636A" w:rsidP="00BE636A">
      <w:pPr>
        <w:jc w:val="both"/>
        <w:rPr>
          <w:rFonts w:ascii="PT Astra Serif" w:hAnsi="PT Astra Serif"/>
          <w:sz w:val="22"/>
          <w:szCs w:val="22"/>
          <w:lang w:eastAsia="ru-RU"/>
        </w:rPr>
      </w:pPr>
      <w:r w:rsidRPr="00BE636A">
        <w:rPr>
          <w:rFonts w:ascii="PT Astra Serif" w:hAnsi="PT Astra Serif"/>
          <w:sz w:val="22"/>
          <w:szCs w:val="22"/>
          <w:lang w:eastAsia="ru-RU"/>
        </w:rPr>
        <w:t>тел.:  8 (48752) 2-15-94</w:t>
      </w:r>
    </w:p>
    <w:p w:rsidR="00BE636A" w:rsidRDefault="00BE636A" w:rsidP="00BE636A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  <w:sectPr w:rsidR="00BE636A" w:rsidSect="00BE636A">
          <w:headerReference w:type="default" r:id="rId11"/>
          <w:type w:val="continuous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</w:p>
    <w:p w:rsidR="002F33AB" w:rsidRPr="002F33AB" w:rsidRDefault="002F33AB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lastRenderedPageBreak/>
        <w:t>Приложение</w:t>
      </w:r>
      <w:r w:rsidR="002339E4">
        <w:rPr>
          <w:rFonts w:ascii="PT Astra Serif" w:hAnsi="PT Astra Serif"/>
          <w:bCs/>
          <w:lang w:eastAsia="ru-RU"/>
        </w:rPr>
        <w:t xml:space="preserve"> №1</w:t>
      </w:r>
    </w:p>
    <w:p w:rsidR="002F33AB" w:rsidRPr="002F33AB" w:rsidRDefault="002F33AB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2F33AB" w:rsidRPr="002F33AB" w:rsidRDefault="002F33AB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2F33AB" w:rsidRPr="002F33AB" w:rsidRDefault="002F33AB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Плавский район</w:t>
      </w:r>
    </w:p>
    <w:p w:rsidR="002F33AB" w:rsidRPr="002F33AB" w:rsidRDefault="002F33AB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 xml:space="preserve">от </w:t>
      </w:r>
      <w:r w:rsidR="00BE636A">
        <w:rPr>
          <w:rFonts w:ascii="PT Astra Serif" w:hAnsi="PT Astra Serif"/>
          <w:bCs/>
          <w:lang w:eastAsia="ru-RU"/>
        </w:rPr>
        <w:t>24.03.2025</w:t>
      </w:r>
      <w:r w:rsidRPr="002F33AB">
        <w:rPr>
          <w:rFonts w:ascii="PT Astra Serif" w:hAnsi="PT Astra Serif"/>
          <w:bCs/>
          <w:lang w:eastAsia="ru-RU"/>
        </w:rPr>
        <w:t xml:space="preserve"> №</w:t>
      </w:r>
      <w:r w:rsidR="00E205EE">
        <w:rPr>
          <w:rFonts w:ascii="PT Astra Serif" w:hAnsi="PT Astra Serif"/>
          <w:bCs/>
          <w:lang w:eastAsia="ru-RU"/>
        </w:rPr>
        <w:t>507</w:t>
      </w:r>
    </w:p>
    <w:p w:rsidR="002F33AB" w:rsidRPr="002F33AB" w:rsidRDefault="002F33AB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</w:p>
    <w:p w:rsidR="00DE4E98" w:rsidRPr="00516C7E" w:rsidRDefault="00DE4E98" w:rsidP="00762502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Приложение №1</w:t>
      </w:r>
    </w:p>
    <w:p w:rsidR="00DE4E98" w:rsidRPr="00516C7E" w:rsidRDefault="00DE4E98" w:rsidP="00762502">
      <w:pPr>
        <w:widowControl w:val="0"/>
        <w:autoSpaceDE w:val="0"/>
        <w:autoSpaceDN w:val="0"/>
        <w:adjustRightInd w:val="0"/>
        <w:ind w:left="5387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762502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Плавского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762502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762502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DE4E98" w:rsidRDefault="00DE4E98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Паспорт комплекса процессных мероприятий «Развитие системы предупреждения опасного поведения участников дорожного движения»</w:t>
      </w:r>
    </w:p>
    <w:p w:rsidR="00516C7E" w:rsidRPr="00516C7E" w:rsidRDefault="00516C7E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331"/>
      </w:tblGrid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1. </w:t>
            </w:r>
            <w:r w:rsidRPr="00516C7E">
              <w:rPr>
                <w:rFonts w:ascii="PT Astra Serif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</w:t>
            </w:r>
            <w:r w:rsidRPr="00516C7E">
              <w:rPr>
                <w:rFonts w:ascii="PT Astra Serif" w:eastAsia="Calibri" w:hAnsi="PT Astra Serif"/>
                <w:sz w:val="26"/>
                <w:szCs w:val="26"/>
              </w:rPr>
              <w:t xml:space="preserve">  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AB6C4C">
              <w:rPr>
                <w:rFonts w:ascii="PT Astra Serif" w:hAnsi="PT Astra Serif"/>
                <w:b/>
                <w:sz w:val="26"/>
                <w:szCs w:val="26"/>
              </w:rPr>
              <w:t>613,4</w:t>
            </w:r>
            <w:r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 w:rsidR="00CF6085">
              <w:rPr>
                <w:rFonts w:ascii="PT Astra Serif" w:hAnsi="PT Astra Serif"/>
                <w:sz w:val="26"/>
                <w:szCs w:val="26"/>
              </w:rPr>
              <w:t>146,9</w:t>
            </w:r>
            <w:r w:rsidR="007625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62502" w:rsidRPr="00516C7E">
              <w:rPr>
                <w:rFonts w:ascii="PT Astra Serif" w:hAnsi="PT Astra Serif"/>
                <w:b/>
                <w:sz w:val="26"/>
                <w:szCs w:val="26"/>
              </w:rPr>
              <w:t>тыс. руб.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532B81">
              <w:rPr>
                <w:rFonts w:ascii="PT Astra Serif" w:hAnsi="PT Astra Serif"/>
                <w:sz w:val="26"/>
                <w:szCs w:val="26"/>
              </w:rPr>
              <w:t>166,5</w:t>
            </w:r>
            <w:r w:rsidR="007625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62502" w:rsidRPr="00516C7E">
              <w:rPr>
                <w:rFonts w:ascii="PT Astra Serif" w:hAnsi="PT Astra Serif"/>
                <w:b/>
                <w:sz w:val="26"/>
                <w:szCs w:val="26"/>
              </w:rPr>
              <w:t>тыс. руб.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2024 – 0,0</w:t>
            </w:r>
            <w:r w:rsidR="007625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62502" w:rsidRPr="00516C7E">
              <w:rPr>
                <w:rFonts w:ascii="PT Astra Serif" w:hAnsi="PT Astra Serif"/>
                <w:b/>
                <w:sz w:val="26"/>
                <w:szCs w:val="26"/>
              </w:rPr>
              <w:t>тыс. руб.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532B81">
              <w:rPr>
                <w:rFonts w:ascii="PT Astra Serif" w:hAnsi="PT Astra Serif"/>
                <w:sz w:val="26"/>
                <w:szCs w:val="26"/>
              </w:rPr>
              <w:t>15</w:t>
            </w:r>
            <w:r w:rsidRPr="00516C7E">
              <w:rPr>
                <w:rFonts w:ascii="PT Astra Serif" w:hAnsi="PT Astra Serif"/>
                <w:sz w:val="26"/>
                <w:szCs w:val="26"/>
              </w:rPr>
              <w:t>0,0</w:t>
            </w:r>
            <w:r w:rsidR="007625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62502" w:rsidRPr="00516C7E">
              <w:rPr>
                <w:rFonts w:ascii="PT Astra Serif" w:hAnsi="PT Astra Serif"/>
                <w:b/>
                <w:sz w:val="26"/>
                <w:szCs w:val="26"/>
              </w:rPr>
              <w:t>тыс. руб.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 w:rsidP="00532B8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532B81">
              <w:rPr>
                <w:rFonts w:ascii="PT Astra Serif" w:hAnsi="PT Astra Serif"/>
                <w:sz w:val="26"/>
                <w:szCs w:val="26"/>
              </w:rPr>
              <w:t>15</w:t>
            </w:r>
            <w:r w:rsidRPr="00516C7E">
              <w:rPr>
                <w:rFonts w:ascii="PT Astra Serif" w:hAnsi="PT Astra Serif"/>
                <w:sz w:val="26"/>
                <w:szCs w:val="26"/>
              </w:rPr>
              <w:t>0,0</w:t>
            </w:r>
            <w:r w:rsidR="007625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62502" w:rsidRPr="00516C7E">
              <w:rPr>
                <w:rFonts w:ascii="PT Astra Serif" w:hAnsi="PT Astra Serif"/>
                <w:b/>
                <w:sz w:val="26"/>
                <w:szCs w:val="26"/>
              </w:rPr>
              <w:t>тыс. руб.</w:t>
            </w:r>
          </w:p>
        </w:tc>
      </w:tr>
    </w:tbl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516C7E" w:rsidRDefault="00516C7E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  <w:sectPr w:rsidR="00516C7E" w:rsidSect="00707BE8">
          <w:headerReference w:type="default" r:id="rId12"/>
          <w:pgSz w:w="11906" w:h="16838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DE4E98">
      <w:pPr>
        <w:jc w:val="center"/>
        <w:rPr>
          <w:rFonts w:ascii="PT Astra Serif" w:eastAsia="Calibri" w:hAnsi="PT Astra Serif"/>
          <w:i/>
          <w:sz w:val="26"/>
          <w:szCs w:val="26"/>
        </w:rPr>
      </w:pPr>
      <w:r w:rsidRPr="00516C7E">
        <w:rPr>
          <w:rFonts w:ascii="PT Astra Serif" w:eastAsia="Calibri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516C7E">
        <w:rPr>
          <w:rFonts w:ascii="PT Astra Serif" w:hAnsi="PT Astra Serif"/>
          <w:b/>
          <w:bCs/>
          <w:sz w:val="26"/>
          <w:szCs w:val="26"/>
        </w:rPr>
        <w:t>«Развитие системы предупреждения опасного поведения участников дорожного движения»</w:t>
      </w:r>
    </w:p>
    <w:p w:rsidR="00DE4E98" w:rsidRDefault="00DE4E98" w:rsidP="00DE4E9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0"/>
        <w:gridCol w:w="1851"/>
        <w:gridCol w:w="2125"/>
        <w:gridCol w:w="1263"/>
        <w:gridCol w:w="1014"/>
        <w:gridCol w:w="1564"/>
        <w:gridCol w:w="1302"/>
        <w:gridCol w:w="1352"/>
        <w:gridCol w:w="1779"/>
        <w:gridCol w:w="1638"/>
      </w:tblGrid>
      <w:tr w:rsidR="00DE4E98" w:rsidRPr="00BE636A" w:rsidTr="00532B81">
        <w:trPr>
          <w:trHeight w:val="5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№</w:t>
            </w:r>
          </w:p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DE4E98" w:rsidRPr="00BE636A" w:rsidTr="00532B81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Всего</w:t>
            </w:r>
          </w:p>
        </w:tc>
        <w:tc>
          <w:tcPr>
            <w:tcW w:w="7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E4E98" w:rsidRPr="00BE636A" w:rsidTr="00532B81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 xml:space="preserve">Федеральный </w:t>
            </w:r>
          </w:p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бюджет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 xml:space="preserve">Внебюджетные </w:t>
            </w:r>
          </w:p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средства</w:t>
            </w:r>
          </w:p>
        </w:tc>
      </w:tr>
      <w:tr w:rsidR="00DE4E98" w:rsidRPr="00BE636A" w:rsidTr="00532B81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10</w:t>
            </w:r>
          </w:p>
        </w:tc>
      </w:tr>
      <w:tr w:rsidR="00DE4E98" w:rsidRPr="00BE636A" w:rsidTr="00532B81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BE636A" w:rsidRDefault="00DE4E98" w:rsidP="00516C7E">
            <w:pPr>
              <w:jc w:val="center"/>
              <w:rPr>
                <w:rFonts w:ascii="PT Astra Serif" w:hAnsi="PT Astra Serif"/>
                <w:b/>
              </w:rPr>
            </w:pPr>
            <w:r w:rsidRPr="00BE636A">
              <w:rPr>
                <w:rFonts w:ascii="PT Astra Serif" w:hAnsi="PT Astra Serif"/>
                <w:b/>
                <w:bCs/>
              </w:rPr>
              <w:t xml:space="preserve">Задача 1.  Разработка и применение схем, методов и средств организации дорожного движения  </w:t>
            </w:r>
          </w:p>
        </w:tc>
      </w:tr>
      <w:tr w:rsidR="00532B81" w:rsidRPr="00BE636A" w:rsidTr="00532B81">
        <w:trPr>
          <w:trHeight w:val="5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1.1.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BE6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  <w:b/>
              </w:rPr>
              <w:t>Мероприятие 1</w:t>
            </w:r>
            <w:r w:rsidRPr="00BE636A">
              <w:rPr>
                <w:rFonts w:ascii="PT Astra Serif" w:hAnsi="PT Astra Serif"/>
              </w:rPr>
              <w:t xml:space="preserve">  </w:t>
            </w:r>
            <w:r w:rsidRPr="00BE636A">
              <w:rPr>
                <w:rFonts w:ascii="PT Astra Serif" w:hAnsi="PT Astra Serif"/>
                <w:bCs/>
                <w:color w:val="000000"/>
                <w:lang w:eastAsia="en-US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BE636A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BE636A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E636A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762502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613</w:t>
            </w:r>
            <w:r w:rsidR="00532B81" w:rsidRPr="00BE636A">
              <w:rPr>
                <w:rFonts w:ascii="PT Astra Serif" w:hAnsi="PT Astra Serif"/>
              </w:rPr>
              <w:t>,4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762502" w:rsidP="00762502">
            <w:pPr>
              <w:jc w:val="center"/>
            </w:pPr>
            <w:r w:rsidRPr="00BE636A">
              <w:rPr>
                <w:rFonts w:ascii="PT Astra Serif" w:hAnsi="PT Astra Serif"/>
              </w:rPr>
              <w:t>613</w:t>
            </w:r>
            <w:r w:rsidR="00532B81" w:rsidRPr="00BE636A">
              <w:rPr>
                <w:rFonts w:ascii="PT Astra Serif" w:hAnsi="PT Astra Serif"/>
              </w:rPr>
              <w:t>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</w:tr>
      <w:tr w:rsidR="00532B81" w:rsidRPr="00BE636A" w:rsidTr="00532B81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146,9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E06586">
            <w:pPr>
              <w:jc w:val="center"/>
            </w:pPr>
            <w:r w:rsidRPr="00BE636A">
              <w:rPr>
                <w:rFonts w:ascii="PT Astra Serif" w:hAnsi="PT Astra Serif"/>
              </w:rPr>
              <w:t>146,9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</w:tr>
      <w:tr w:rsidR="00532B81" w:rsidRPr="00BE636A" w:rsidTr="00532B81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166,5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E06586">
            <w:pPr>
              <w:jc w:val="center"/>
            </w:pPr>
            <w:r w:rsidRPr="00BE636A">
              <w:rPr>
                <w:rFonts w:ascii="PT Astra Serif" w:hAnsi="PT Astra Serif"/>
              </w:rPr>
              <w:t>166,5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</w:tr>
      <w:tr w:rsidR="00532B81" w:rsidRPr="00BE636A" w:rsidTr="00532B81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E06586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</w:tr>
      <w:tr w:rsidR="00532B81" w:rsidRPr="00BE636A" w:rsidTr="00532B81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150,0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E06586">
            <w:pPr>
              <w:jc w:val="center"/>
            </w:pPr>
            <w:r w:rsidRPr="00BE636A">
              <w:rPr>
                <w:rFonts w:ascii="PT Astra Serif" w:hAnsi="PT Astra Serif"/>
              </w:rPr>
              <w:t>150,0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</w:tr>
      <w:tr w:rsidR="00532B81" w:rsidRPr="00BE636A" w:rsidTr="00532B81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E636A">
              <w:rPr>
                <w:rFonts w:ascii="PT Astra Serif" w:hAnsi="PT Astra Serif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150,0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E06586">
            <w:pPr>
              <w:jc w:val="center"/>
            </w:pPr>
            <w:r w:rsidRPr="00BE636A">
              <w:rPr>
                <w:rFonts w:ascii="PT Astra Serif" w:hAnsi="PT Astra Serif"/>
              </w:rPr>
              <w:t>150,0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B81" w:rsidRPr="00BE636A" w:rsidRDefault="00532B81" w:rsidP="00516C7E">
            <w:pPr>
              <w:jc w:val="center"/>
            </w:pPr>
            <w:r w:rsidRPr="00BE636A">
              <w:rPr>
                <w:rFonts w:ascii="PT Astra Serif" w:hAnsi="PT Astra Serif"/>
              </w:rPr>
              <w:t>0,0</w:t>
            </w:r>
          </w:p>
        </w:tc>
      </w:tr>
    </w:tbl>
    <w:p w:rsidR="00DE4E98" w:rsidRDefault="00DE4E98" w:rsidP="00DE4E98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16C7E" w:rsidRDefault="00516C7E" w:rsidP="00DE4E98">
      <w:pPr>
        <w:jc w:val="center"/>
        <w:rPr>
          <w:rFonts w:ascii="PT Astra Serif" w:eastAsia="Calibri" w:hAnsi="PT Astra Serif"/>
          <w:b/>
          <w:sz w:val="28"/>
          <w:szCs w:val="28"/>
        </w:rPr>
        <w:sectPr w:rsidR="00516C7E" w:rsidSect="00516C7E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762502" w:rsidRPr="002F33AB" w:rsidRDefault="00762502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lastRenderedPageBreak/>
        <w:t>Приложение</w:t>
      </w:r>
      <w:r>
        <w:rPr>
          <w:rFonts w:ascii="PT Astra Serif" w:hAnsi="PT Astra Serif"/>
          <w:bCs/>
          <w:lang w:eastAsia="ru-RU"/>
        </w:rPr>
        <w:t xml:space="preserve"> №2</w:t>
      </w:r>
    </w:p>
    <w:p w:rsidR="00762502" w:rsidRPr="002F33AB" w:rsidRDefault="00762502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762502" w:rsidRPr="002F33AB" w:rsidRDefault="00762502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762502" w:rsidRPr="002F33AB" w:rsidRDefault="00762502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Плавский район</w:t>
      </w:r>
    </w:p>
    <w:p w:rsidR="00762502" w:rsidRPr="002F33AB" w:rsidRDefault="00762502" w:rsidP="0076250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 xml:space="preserve">от </w:t>
      </w:r>
      <w:r w:rsidR="00BE636A">
        <w:rPr>
          <w:rFonts w:ascii="PT Astra Serif" w:hAnsi="PT Astra Serif"/>
          <w:bCs/>
          <w:lang w:eastAsia="ru-RU"/>
        </w:rPr>
        <w:t>24.03.2025</w:t>
      </w:r>
      <w:r w:rsidRPr="002F33AB">
        <w:rPr>
          <w:rFonts w:ascii="PT Astra Serif" w:hAnsi="PT Astra Serif"/>
          <w:bCs/>
          <w:lang w:eastAsia="ru-RU"/>
        </w:rPr>
        <w:t xml:space="preserve"> №</w:t>
      </w:r>
      <w:r w:rsidR="00E205EE">
        <w:rPr>
          <w:rFonts w:ascii="PT Astra Serif" w:hAnsi="PT Astra Serif"/>
          <w:bCs/>
          <w:lang w:eastAsia="ru-RU"/>
        </w:rPr>
        <w:t>507</w:t>
      </w:r>
      <w:bookmarkStart w:id="0" w:name="_GoBack"/>
      <w:bookmarkEnd w:id="0"/>
    </w:p>
    <w:p w:rsidR="00762502" w:rsidRDefault="00762502" w:rsidP="00762502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  <w:lang w:eastAsia="en-US"/>
        </w:rPr>
      </w:pPr>
    </w:p>
    <w:p w:rsidR="00DE4E98" w:rsidRPr="00516C7E" w:rsidRDefault="00DE4E98" w:rsidP="00762502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Приложение №2</w:t>
      </w:r>
    </w:p>
    <w:p w:rsidR="00DE4E98" w:rsidRPr="00516C7E" w:rsidRDefault="00DE4E98" w:rsidP="00762502">
      <w:pPr>
        <w:widowControl w:val="0"/>
        <w:autoSpaceDE w:val="0"/>
        <w:autoSpaceDN w:val="0"/>
        <w:adjustRightInd w:val="0"/>
        <w:ind w:left="5387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762502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Плавского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762502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762502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6"/>
          <w:szCs w:val="26"/>
          <w:lang w:eastAsia="ru-RU"/>
        </w:rPr>
      </w:pP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Адресный перечень объектов по муниципальной программе «Развитие транспортной системы и повышение безопасности дорожного движения в муниципальном образовании город Плавск Плавского района», планируемой к реализации на территории муниципального образования город Плавск Плавского района </w:t>
      </w:r>
      <w:r w:rsidR="00762502">
        <w:rPr>
          <w:rFonts w:ascii="PT Astra Serif" w:hAnsi="PT Astra Serif"/>
          <w:b/>
          <w:sz w:val="26"/>
          <w:szCs w:val="26"/>
        </w:rPr>
        <w:t>з</w:t>
      </w:r>
      <w:r w:rsidRPr="00516C7E">
        <w:rPr>
          <w:rFonts w:ascii="PT Astra Serif" w:hAnsi="PT Astra Serif"/>
          <w:b/>
          <w:sz w:val="26"/>
          <w:szCs w:val="26"/>
        </w:rPr>
        <w:t>а 202</w:t>
      </w:r>
      <w:r w:rsidR="00C06CFD">
        <w:rPr>
          <w:rFonts w:ascii="PT Astra Serif" w:hAnsi="PT Astra Serif"/>
          <w:b/>
          <w:sz w:val="26"/>
          <w:szCs w:val="26"/>
        </w:rPr>
        <w:t xml:space="preserve">4 </w:t>
      </w:r>
      <w:r w:rsidRPr="00516C7E">
        <w:rPr>
          <w:rFonts w:ascii="PT Astra Serif" w:hAnsi="PT Astra Serif"/>
          <w:b/>
          <w:sz w:val="26"/>
          <w:szCs w:val="26"/>
        </w:rPr>
        <w:t>год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28"/>
        <w:gridCol w:w="2499"/>
        <w:gridCol w:w="1517"/>
      </w:tblGrid>
      <w:tr w:rsidR="00DE4E98" w:rsidRPr="00516C7E" w:rsidTr="00BE636A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Пообъектный перечень запланированных мероприятий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Общая стоимость работ (</w:t>
            </w:r>
            <w:r w:rsidR="00CF6085">
              <w:rPr>
                <w:rFonts w:ascii="PT Astra Serif" w:hAnsi="PT Astra Serif"/>
                <w:sz w:val="26"/>
                <w:szCs w:val="26"/>
              </w:rPr>
              <w:t xml:space="preserve"> тыс.</w:t>
            </w:r>
            <w:r w:rsidRPr="00516C7E">
              <w:rPr>
                <w:rFonts w:ascii="PT Astra Serif" w:hAnsi="PT Astra Serif"/>
                <w:sz w:val="26"/>
                <w:szCs w:val="26"/>
              </w:rPr>
              <w:t>руб.)</w:t>
            </w:r>
          </w:p>
        </w:tc>
      </w:tr>
      <w:tr w:rsidR="00DE4E98" w:rsidRPr="00516C7E" w:rsidTr="00BE636A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BE636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>«Развитие транспортной  системы и повышение безопасности дорожного движения в муниципальном образовании</w:t>
            </w:r>
            <w:r w:rsidR="00BE636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город Плавск Плавского района»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532B81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6"/>
                <w:szCs w:val="26"/>
              </w:rPr>
              <w:t>Устройство дополнительного освещения на пешеходных переходах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16C7E">
              <w:rPr>
                <w:rFonts w:ascii="PT Astra Serif" w:hAnsi="PT Astra Serif" w:cs="Calibri"/>
                <w:color w:val="000000"/>
                <w:sz w:val="26"/>
                <w:szCs w:val="26"/>
              </w:rPr>
              <w:t>г. Плавск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F" w:rsidRPr="00516C7E" w:rsidRDefault="00532B81" w:rsidP="009D549F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0,0</w:t>
            </w:r>
          </w:p>
        </w:tc>
      </w:tr>
      <w:tr w:rsidR="00DE4E98" w:rsidRPr="00516C7E" w:rsidTr="00BE636A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532B8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</w:t>
            </w:r>
            <w:r w:rsidR="007C4C00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</w:tbl>
    <w:p w:rsidR="009C275E" w:rsidRPr="00DD3CBC" w:rsidRDefault="00707BE8" w:rsidP="0002660F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</w:t>
      </w:r>
    </w:p>
    <w:sectPr w:rsidR="009C275E" w:rsidRPr="00DD3CBC" w:rsidSect="00516C7E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97" w:rsidRDefault="004B4097">
      <w:r>
        <w:separator/>
      </w:r>
    </w:p>
  </w:endnote>
  <w:endnote w:type="continuationSeparator" w:id="0">
    <w:p w:rsidR="004B4097" w:rsidRDefault="004B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97" w:rsidRDefault="004B4097">
      <w:r>
        <w:separator/>
      </w:r>
    </w:p>
  </w:footnote>
  <w:footnote w:type="continuationSeparator" w:id="0">
    <w:p w:rsidR="004B4097" w:rsidRDefault="004B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9839"/>
      <w:docPartObj>
        <w:docPartGallery w:val="Page Numbers (Top of Page)"/>
        <w:docPartUnique/>
      </w:docPartObj>
    </w:sdtPr>
    <w:sdtEndPr/>
    <w:sdtContent>
      <w:p w:rsidR="00BE636A" w:rsidRDefault="00BE636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5E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A" w:rsidRDefault="00BE636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77" w:rsidRDefault="0000276E" w:rsidP="00550CD9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11</w:t>
    </w:r>
    <w:r>
      <w:rPr>
        <w:rStyle w:val="a3"/>
      </w:rPr>
      <w:fldChar w:fldCharType="end"/>
    </w:r>
  </w:p>
  <w:p w:rsidR="00045277" w:rsidRDefault="004B4097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77" w:rsidRDefault="004B4097">
    <w:pPr>
      <w:pStyle w:val="af1"/>
    </w:pPr>
  </w:p>
  <w:p w:rsidR="00045277" w:rsidRPr="00A92150" w:rsidRDefault="004B4097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7" w15:restartNumberingAfterBreak="0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 w15:restartNumberingAfterBreak="0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 w15:restartNumberingAfterBreak="0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0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24"/>
  </w:num>
  <w:num w:numId="10">
    <w:abstractNumId w:val="30"/>
  </w:num>
  <w:num w:numId="11">
    <w:abstractNumId w:val="12"/>
  </w:num>
  <w:num w:numId="12">
    <w:abstractNumId w:val="38"/>
  </w:num>
  <w:num w:numId="13">
    <w:abstractNumId w:val="28"/>
  </w:num>
  <w:num w:numId="14">
    <w:abstractNumId w:val="4"/>
  </w:num>
  <w:num w:numId="15">
    <w:abstractNumId w:val="26"/>
  </w:num>
  <w:num w:numId="16">
    <w:abstractNumId w:val="22"/>
  </w:num>
  <w:num w:numId="17">
    <w:abstractNumId w:val="7"/>
  </w:num>
  <w:num w:numId="18">
    <w:abstractNumId w:val="2"/>
  </w:num>
  <w:num w:numId="19">
    <w:abstractNumId w:val="33"/>
  </w:num>
  <w:num w:numId="20">
    <w:abstractNumId w:val="17"/>
  </w:num>
  <w:num w:numId="21">
    <w:abstractNumId w:val="25"/>
  </w:num>
  <w:num w:numId="22">
    <w:abstractNumId w:val="1"/>
  </w:num>
  <w:num w:numId="23">
    <w:abstractNumId w:val="19"/>
  </w:num>
  <w:num w:numId="24">
    <w:abstractNumId w:val="5"/>
  </w:num>
  <w:num w:numId="25">
    <w:abstractNumId w:val="16"/>
  </w:num>
  <w:num w:numId="26">
    <w:abstractNumId w:val="34"/>
  </w:num>
  <w:num w:numId="27">
    <w:abstractNumId w:val="31"/>
  </w:num>
  <w:num w:numId="28">
    <w:abstractNumId w:val="27"/>
  </w:num>
  <w:num w:numId="29">
    <w:abstractNumId w:val="6"/>
  </w:num>
  <w:num w:numId="30">
    <w:abstractNumId w:val="18"/>
  </w:num>
  <w:num w:numId="31">
    <w:abstractNumId w:val="23"/>
  </w:num>
  <w:num w:numId="32">
    <w:abstractNumId w:val="21"/>
  </w:num>
  <w:num w:numId="33">
    <w:abstractNumId w:val="29"/>
  </w:num>
  <w:num w:numId="34">
    <w:abstractNumId w:val="40"/>
  </w:num>
  <w:num w:numId="35">
    <w:abstractNumId w:val="8"/>
  </w:num>
  <w:num w:numId="36">
    <w:abstractNumId w:val="37"/>
  </w:num>
  <w:num w:numId="37">
    <w:abstractNumId w:val="11"/>
  </w:num>
  <w:num w:numId="38">
    <w:abstractNumId w:val="3"/>
  </w:num>
  <w:num w:numId="39">
    <w:abstractNumId w:val="36"/>
  </w:num>
  <w:num w:numId="40">
    <w:abstractNumId w:val="10"/>
  </w:num>
  <w:num w:numId="41">
    <w:abstractNumId w:val="3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76E"/>
    <w:rsid w:val="0000484B"/>
    <w:rsid w:val="00010179"/>
    <w:rsid w:val="00016837"/>
    <w:rsid w:val="0002660F"/>
    <w:rsid w:val="0002765D"/>
    <w:rsid w:val="0004561B"/>
    <w:rsid w:val="000606B7"/>
    <w:rsid w:val="00097D31"/>
    <w:rsid w:val="000C0B93"/>
    <w:rsid w:val="000D05A0"/>
    <w:rsid w:val="000E6231"/>
    <w:rsid w:val="000F03B2"/>
    <w:rsid w:val="00115CE3"/>
    <w:rsid w:val="0011670F"/>
    <w:rsid w:val="00130D8C"/>
    <w:rsid w:val="00134291"/>
    <w:rsid w:val="00140632"/>
    <w:rsid w:val="00150794"/>
    <w:rsid w:val="00157C62"/>
    <w:rsid w:val="0016136D"/>
    <w:rsid w:val="00174BF8"/>
    <w:rsid w:val="001A5FBD"/>
    <w:rsid w:val="001C32A8"/>
    <w:rsid w:val="001C7CE2"/>
    <w:rsid w:val="001E53E5"/>
    <w:rsid w:val="001F4A0B"/>
    <w:rsid w:val="002013D6"/>
    <w:rsid w:val="0021412F"/>
    <w:rsid w:val="002147F8"/>
    <w:rsid w:val="002339E4"/>
    <w:rsid w:val="00236560"/>
    <w:rsid w:val="00260B37"/>
    <w:rsid w:val="00262488"/>
    <w:rsid w:val="00270BA2"/>
    <w:rsid w:val="00270C3B"/>
    <w:rsid w:val="0029794D"/>
    <w:rsid w:val="002A16C1"/>
    <w:rsid w:val="002B4FD2"/>
    <w:rsid w:val="002E54BE"/>
    <w:rsid w:val="002E5BE3"/>
    <w:rsid w:val="002F33AB"/>
    <w:rsid w:val="00322635"/>
    <w:rsid w:val="00343E29"/>
    <w:rsid w:val="00383C4D"/>
    <w:rsid w:val="003842E6"/>
    <w:rsid w:val="00384C9D"/>
    <w:rsid w:val="003A2384"/>
    <w:rsid w:val="003A2C5A"/>
    <w:rsid w:val="003C72CF"/>
    <w:rsid w:val="003D216B"/>
    <w:rsid w:val="003D3CAE"/>
    <w:rsid w:val="003D40AA"/>
    <w:rsid w:val="003E150F"/>
    <w:rsid w:val="00453481"/>
    <w:rsid w:val="0048387B"/>
    <w:rsid w:val="00485756"/>
    <w:rsid w:val="004964FF"/>
    <w:rsid w:val="00496D96"/>
    <w:rsid w:val="004B4097"/>
    <w:rsid w:val="004C6FAD"/>
    <w:rsid w:val="004C74A2"/>
    <w:rsid w:val="00500CD7"/>
    <w:rsid w:val="00505891"/>
    <w:rsid w:val="00516C7E"/>
    <w:rsid w:val="00532B81"/>
    <w:rsid w:val="00552FA1"/>
    <w:rsid w:val="005B2800"/>
    <w:rsid w:val="005B3753"/>
    <w:rsid w:val="005C6B9A"/>
    <w:rsid w:val="005F6D36"/>
    <w:rsid w:val="005F7562"/>
    <w:rsid w:val="005F7DEF"/>
    <w:rsid w:val="00607F6B"/>
    <w:rsid w:val="006118B1"/>
    <w:rsid w:val="00631ACF"/>
    <w:rsid w:val="00631C5C"/>
    <w:rsid w:val="006728C3"/>
    <w:rsid w:val="006937FA"/>
    <w:rsid w:val="006B0B3A"/>
    <w:rsid w:val="006D7902"/>
    <w:rsid w:val="006F2075"/>
    <w:rsid w:val="00704212"/>
    <w:rsid w:val="00707BE8"/>
    <w:rsid w:val="007112E3"/>
    <w:rsid w:val="007143EE"/>
    <w:rsid w:val="00717778"/>
    <w:rsid w:val="00724E8F"/>
    <w:rsid w:val="00733942"/>
    <w:rsid w:val="00735804"/>
    <w:rsid w:val="00750ABC"/>
    <w:rsid w:val="00751008"/>
    <w:rsid w:val="00762502"/>
    <w:rsid w:val="00773071"/>
    <w:rsid w:val="00796661"/>
    <w:rsid w:val="007A4CA0"/>
    <w:rsid w:val="007A7AC4"/>
    <w:rsid w:val="007C4C00"/>
    <w:rsid w:val="007F12CE"/>
    <w:rsid w:val="007F4F01"/>
    <w:rsid w:val="00826211"/>
    <w:rsid w:val="0083223B"/>
    <w:rsid w:val="00835937"/>
    <w:rsid w:val="008557A7"/>
    <w:rsid w:val="00886A38"/>
    <w:rsid w:val="008F2E0C"/>
    <w:rsid w:val="009110D2"/>
    <w:rsid w:val="0096241B"/>
    <w:rsid w:val="0097716A"/>
    <w:rsid w:val="009A7968"/>
    <w:rsid w:val="009C275E"/>
    <w:rsid w:val="009D549F"/>
    <w:rsid w:val="00A24EB9"/>
    <w:rsid w:val="00A333F8"/>
    <w:rsid w:val="00A66791"/>
    <w:rsid w:val="00AB6C4C"/>
    <w:rsid w:val="00AD0E98"/>
    <w:rsid w:val="00B0593F"/>
    <w:rsid w:val="00B562C1"/>
    <w:rsid w:val="00B63641"/>
    <w:rsid w:val="00BA1823"/>
    <w:rsid w:val="00BA4658"/>
    <w:rsid w:val="00BB38A6"/>
    <w:rsid w:val="00BD2261"/>
    <w:rsid w:val="00BD2C13"/>
    <w:rsid w:val="00BE636A"/>
    <w:rsid w:val="00BF395F"/>
    <w:rsid w:val="00C06CFD"/>
    <w:rsid w:val="00C563D9"/>
    <w:rsid w:val="00CC4111"/>
    <w:rsid w:val="00CE44BD"/>
    <w:rsid w:val="00CF25B5"/>
    <w:rsid w:val="00CF3559"/>
    <w:rsid w:val="00CF6085"/>
    <w:rsid w:val="00D74752"/>
    <w:rsid w:val="00DD3CBC"/>
    <w:rsid w:val="00DE3025"/>
    <w:rsid w:val="00DE4E98"/>
    <w:rsid w:val="00E03E77"/>
    <w:rsid w:val="00E06FAE"/>
    <w:rsid w:val="00E11B07"/>
    <w:rsid w:val="00E205EE"/>
    <w:rsid w:val="00E41E47"/>
    <w:rsid w:val="00E5338A"/>
    <w:rsid w:val="00E64EDE"/>
    <w:rsid w:val="00E727C9"/>
    <w:rsid w:val="00EE37E6"/>
    <w:rsid w:val="00EF089D"/>
    <w:rsid w:val="00F63BDF"/>
    <w:rsid w:val="00F737E5"/>
    <w:rsid w:val="00F825D0"/>
    <w:rsid w:val="00FA7E4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FB9B60"/>
  <w15:docId w15:val="{85218E3C-2C6E-4F73-876E-07F7067E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table" w:customStyle="1" w:styleId="19">
    <w:name w:val="Сетка таблицы1"/>
    <w:basedOn w:val="a1"/>
    <w:next w:val="afe"/>
    <w:uiPriority w:val="59"/>
    <w:rsid w:val="00134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9C275E"/>
  </w:style>
  <w:style w:type="character" w:customStyle="1" w:styleId="10">
    <w:name w:val="Заголовок 1 Знак"/>
    <w:basedOn w:val="a0"/>
    <w:link w:val="1"/>
    <w:uiPriority w:val="99"/>
    <w:rsid w:val="009C275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C275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C275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C275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275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275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275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275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275E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9C275E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Заголовок Знак"/>
    <w:basedOn w:val="a0"/>
    <w:link w:val="aff"/>
    <w:uiPriority w:val="10"/>
    <w:rsid w:val="009C275E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9C275E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C275E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275E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C27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C27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9C275E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C275E"/>
  </w:style>
  <w:style w:type="character" w:customStyle="1" w:styleId="FooterChar">
    <w:name w:val="Footer Char"/>
    <w:basedOn w:val="a0"/>
    <w:uiPriority w:val="99"/>
    <w:rsid w:val="009C275E"/>
  </w:style>
  <w:style w:type="character" w:customStyle="1" w:styleId="CaptionChar">
    <w:name w:val="Caption Char"/>
    <w:uiPriority w:val="99"/>
    <w:rsid w:val="009C275E"/>
  </w:style>
  <w:style w:type="table" w:customStyle="1" w:styleId="TableGridLight">
    <w:name w:val="Table Grid Light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basedOn w:val="a"/>
    <w:link w:val="aff6"/>
    <w:unhideWhenUsed/>
    <w:rsid w:val="009C275E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rsid w:val="009C275E"/>
    <w:rPr>
      <w:sz w:val="18"/>
      <w:szCs w:val="24"/>
    </w:rPr>
  </w:style>
  <w:style w:type="character" w:styleId="aff7">
    <w:name w:val="footnote reference"/>
    <w:basedOn w:val="a0"/>
    <w:unhideWhenUsed/>
    <w:rsid w:val="009C275E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9C275E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9C275E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9C275E"/>
    <w:rPr>
      <w:vertAlign w:val="superscript"/>
    </w:rPr>
  </w:style>
  <w:style w:type="paragraph" w:styleId="1b">
    <w:name w:val="toc 1"/>
    <w:basedOn w:val="a"/>
    <w:next w:val="a"/>
    <w:uiPriority w:val="39"/>
    <w:unhideWhenUsed/>
    <w:rsid w:val="009C275E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9C275E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9C275E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9C275E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9C275E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9C275E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9C275E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9C275E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9C275E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9C275E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9C275E"/>
    <w:pPr>
      <w:suppressAutoHyphens w:val="0"/>
    </w:pPr>
    <w:rPr>
      <w:lang w:eastAsia="ru-RU"/>
    </w:rPr>
  </w:style>
  <w:style w:type="table" w:customStyle="1" w:styleId="27">
    <w:name w:val="Сетка таблицы2"/>
    <w:basedOn w:val="a1"/>
    <w:next w:val="afe"/>
    <w:uiPriority w:val="59"/>
    <w:rsid w:val="009C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basedOn w:val="a0"/>
    <w:link w:val="af3"/>
    <w:uiPriority w:val="99"/>
    <w:rsid w:val="009C275E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C275E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C275E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9C275E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rsid w:val="009C275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9C275E"/>
    <w:pPr>
      <w:suppressAutoHyphens w:val="0"/>
    </w:pPr>
    <w:rPr>
      <w:lang w:eastAsia="ru-RU"/>
    </w:rPr>
  </w:style>
  <w:style w:type="character" w:customStyle="1" w:styleId="affe">
    <w:name w:val="Гипертекстовая ссылка"/>
    <w:basedOn w:val="a0"/>
    <w:uiPriority w:val="99"/>
    <w:rsid w:val="009C275E"/>
    <w:rPr>
      <w:rFonts w:cs="Times New Roman"/>
      <w:b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9C275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0">
    <w:name w:val="Прижатый влево"/>
    <w:basedOn w:val="a"/>
    <w:next w:val="a"/>
    <w:rsid w:val="009C275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1">
    <w:name w:val="Цветовое выделение"/>
    <w:uiPriority w:val="99"/>
    <w:rsid w:val="009C275E"/>
    <w:rPr>
      <w:b/>
      <w:color w:val="26282F"/>
    </w:rPr>
  </w:style>
  <w:style w:type="character" w:customStyle="1" w:styleId="afff2">
    <w:name w:val="Основной текст_"/>
    <w:basedOn w:val="a0"/>
    <w:link w:val="34"/>
    <w:locked/>
    <w:rsid w:val="009C275E"/>
    <w:rPr>
      <w:shd w:val="clear" w:color="auto" w:fill="FFFFFF"/>
    </w:rPr>
  </w:style>
  <w:style w:type="paragraph" w:customStyle="1" w:styleId="34">
    <w:name w:val="Основной текст3"/>
    <w:basedOn w:val="a"/>
    <w:link w:val="afff2"/>
    <w:rsid w:val="009C275E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2"/>
    <w:rsid w:val="009C275E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Основной текст с отступом Знак"/>
    <w:basedOn w:val="a0"/>
    <w:link w:val="ae"/>
    <w:rsid w:val="009C275E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275E"/>
    <w:rPr>
      <w:rFonts w:ascii="Arial" w:hAnsi="Arial" w:cs="Arial"/>
    </w:rPr>
  </w:style>
  <w:style w:type="character" w:customStyle="1" w:styleId="extended-textfull">
    <w:name w:val="extended-text__full"/>
    <w:rsid w:val="009C275E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9C275E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rsid w:val="009C275E"/>
  </w:style>
  <w:style w:type="table" w:customStyle="1" w:styleId="35">
    <w:name w:val="Сетка таблицы3"/>
    <w:basedOn w:val="a1"/>
    <w:next w:val="afe"/>
    <w:uiPriority w:val="59"/>
    <w:rsid w:val="00496D9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e"/>
    <w:uiPriority w:val="59"/>
    <w:rsid w:val="002F33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84DC-7BB9-4906-A9BC-4C617E15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9</cp:revision>
  <cp:lastPrinted>2025-03-24T13:24:00Z</cp:lastPrinted>
  <dcterms:created xsi:type="dcterms:W3CDTF">2025-03-04T06:29:00Z</dcterms:created>
  <dcterms:modified xsi:type="dcterms:W3CDTF">2025-03-24T13:24:00Z</dcterms:modified>
</cp:coreProperties>
</file>