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B2800" w:rsidRDefault="00453481" w:rsidP="005D6B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D6B2C" w:rsidRDefault="005D6B2C" w:rsidP="005D6B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30960" w:rsidRPr="005D6B2C" w:rsidRDefault="00930960" w:rsidP="005D6B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C50BE" w:rsidP="0002620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57D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30960">
            <w:pPr>
              <w:pStyle w:val="afb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71D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858</w:t>
            </w:r>
          </w:p>
        </w:tc>
      </w:tr>
    </w:tbl>
    <w:p w:rsidR="00930960" w:rsidRDefault="00930960">
      <w:pPr>
        <w:rPr>
          <w:rFonts w:ascii="PT Astra Serif" w:hAnsi="PT Astra Serif" w:cs="PT Astra Serif"/>
          <w:sz w:val="28"/>
          <w:szCs w:val="28"/>
        </w:rPr>
      </w:pPr>
    </w:p>
    <w:p w:rsidR="00591B25" w:rsidRPr="00591B25" w:rsidRDefault="00591B25" w:rsidP="00930960">
      <w:pPr>
        <w:suppressAutoHyphens w:val="0"/>
        <w:ind w:left="-284" w:right="-14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91B2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</w:t>
      </w:r>
      <w:r w:rsidRPr="00591B25">
        <w:rPr>
          <w:rFonts w:ascii="PT Astra Serif" w:hAnsi="PT Astra Serif"/>
          <w:b/>
          <w:sz w:val="28"/>
          <w:szCs w:val="28"/>
          <w:lang w:eastAsia="ru-RU"/>
        </w:rPr>
        <w:t>Доклада о результатах обобщения правоприменительной практики администрации муниципального образования Плавский район при осуществлении муниципального земельного контроля в границах муниципального об</w:t>
      </w:r>
      <w:r w:rsidR="00026201">
        <w:rPr>
          <w:rFonts w:ascii="PT Astra Serif" w:hAnsi="PT Astra Serif"/>
          <w:b/>
          <w:sz w:val="28"/>
          <w:szCs w:val="28"/>
          <w:lang w:eastAsia="ru-RU"/>
        </w:rPr>
        <w:t>разования Плавский район за 2023</w:t>
      </w:r>
      <w:r w:rsidRPr="00591B25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591B25" w:rsidRPr="00591B25" w:rsidRDefault="00591B25" w:rsidP="00930960">
      <w:pPr>
        <w:suppressAutoHyphens w:val="0"/>
        <w:spacing w:line="276" w:lineRule="auto"/>
        <w:ind w:left="-284" w:right="-14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930960" w:rsidRDefault="00591B25" w:rsidP="00930960">
      <w:pPr>
        <w:suppressAutoHyphens w:val="0"/>
        <w:ind w:firstLine="567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591B25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учитывая результаты общественного обсуждения, на основании </w:t>
      </w:r>
      <w:r w:rsidR="004814CF">
        <w:rPr>
          <w:rFonts w:ascii="PT Astra Serif" w:hAnsi="PT Astra Serif"/>
          <w:sz w:val="28"/>
          <w:szCs w:val="28"/>
          <w:lang w:eastAsia="ru-RU"/>
        </w:rPr>
        <w:t>статьи</w:t>
      </w:r>
      <w:r w:rsidR="004814CF" w:rsidRPr="004814CF">
        <w:rPr>
          <w:rFonts w:ascii="PT Astra Serif" w:hAnsi="PT Astra Serif"/>
          <w:sz w:val="28"/>
          <w:szCs w:val="28"/>
          <w:lang w:eastAsia="ru-RU"/>
        </w:rPr>
        <w:t xml:space="preserve"> 24 Устава муниципального образования город Плавск Плавского района, </w:t>
      </w:r>
      <w:r w:rsidR="004814CF">
        <w:rPr>
          <w:rFonts w:ascii="PT Astra Serif" w:hAnsi="PT Astra Serif"/>
          <w:sz w:val="28"/>
          <w:szCs w:val="28"/>
          <w:lang w:eastAsia="ru-RU"/>
        </w:rPr>
        <w:t xml:space="preserve">статей </w:t>
      </w:r>
      <w:r w:rsidR="004814CF" w:rsidRPr="004814CF">
        <w:rPr>
          <w:rFonts w:ascii="PT Astra Serif" w:hAnsi="PT Astra Serif"/>
          <w:sz w:val="28"/>
          <w:szCs w:val="28"/>
          <w:lang w:eastAsia="ru-RU"/>
        </w:rPr>
        <w:t xml:space="preserve">34, 41 Устава муниципального образования Плавский район </w:t>
      </w:r>
      <w:r w:rsidRPr="00591B25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ПОСТАНОВЛЯЕТ:</w:t>
      </w:r>
      <w:r w:rsidRPr="00591B25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</w:t>
      </w:r>
    </w:p>
    <w:p w:rsidR="00591B25" w:rsidRPr="00591B25" w:rsidRDefault="00591B25" w:rsidP="00930960">
      <w:pPr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591B25">
        <w:rPr>
          <w:rFonts w:ascii="PT Astra Serif" w:hAnsi="PT Astra Serif"/>
          <w:color w:val="000000" w:themeColor="text1"/>
          <w:sz w:val="28"/>
          <w:szCs w:val="28"/>
          <w:lang w:eastAsia="ru-RU"/>
        </w:rPr>
        <w:t>1. Утвердить Доклад о результатах обобщения правоприменительной практики администрации муниципального образования Плавский район при осуществлении муниципального земельного контроля в границах муниципального об</w:t>
      </w:r>
      <w:r w:rsidR="00026201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разования Плавский район за 2023</w:t>
      </w:r>
      <w:r w:rsidRPr="00591B2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год (Приложение).</w:t>
      </w:r>
    </w:p>
    <w:p w:rsidR="00591B25" w:rsidRPr="00591B25" w:rsidRDefault="00591B25" w:rsidP="00930960">
      <w:pPr>
        <w:suppressAutoHyphens w:val="0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591B25">
        <w:rPr>
          <w:rFonts w:ascii="PT Astra Serif" w:hAnsi="PT Astra Serif"/>
          <w:color w:val="000000" w:themeColor="text1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1C32A8" w:rsidRPr="00EF5A2C" w:rsidRDefault="00591B25" w:rsidP="00930960">
      <w:pPr>
        <w:tabs>
          <w:tab w:val="left" w:pos="709"/>
          <w:tab w:val="left" w:pos="993"/>
        </w:tabs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591B25">
        <w:rPr>
          <w:rFonts w:ascii="PT Astra Serif" w:hAnsi="PT Astra Serif"/>
          <w:color w:val="000000" w:themeColor="text1"/>
          <w:sz w:val="28"/>
          <w:szCs w:val="28"/>
          <w:lang w:eastAsia="ru-RU"/>
        </w:rPr>
        <w:t>3. Постановление вступает в силу со дня опубликования.</w:t>
      </w:r>
    </w:p>
    <w:p w:rsidR="001C32A8" w:rsidRDefault="001C32A8" w:rsidP="00930960">
      <w:pPr>
        <w:ind w:firstLine="709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930960" w:rsidRDefault="00930960" w:rsidP="00930960">
      <w:pPr>
        <w:ind w:firstLine="709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930960" w:rsidRPr="00EF5A2C" w:rsidRDefault="00930960" w:rsidP="00930960">
      <w:pPr>
        <w:ind w:firstLine="709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EF5A2C" w:rsidTr="000D05A0">
        <w:trPr>
          <w:trHeight w:val="229"/>
        </w:trPr>
        <w:tc>
          <w:tcPr>
            <w:tcW w:w="2178" w:type="pct"/>
          </w:tcPr>
          <w:p w:rsidR="002A16C1" w:rsidRPr="00EF5A2C" w:rsidRDefault="00557DE0" w:rsidP="00557DE0">
            <w:pPr>
              <w:pStyle w:val="afb"/>
              <w:ind w:right="-119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Заместитель г</w:t>
            </w:r>
            <w:r w:rsidR="000D05A0" w:rsidRPr="00EF5A2C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ы</w:t>
            </w:r>
            <w:r w:rsidR="000D05A0" w:rsidRPr="00EF5A2C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EF5A2C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Плавский</w:t>
            </w:r>
            <w:r w:rsidR="000D05A0" w:rsidRPr="00EF5A2C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EF5A2C" w:rsidRDefault="002A16C1" w:rsidP="00CB560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44" w:type="pct"/>
            <w:vAlign w:val="bottom"/>
          </w:tcPr>
          <w:p w:rsidR="002A16C1" w:rsidRPr="00EF5A2C" w:rsidRDefault="00557DE0" w:rsidP="00557DE0">
            <w:pPr>
              <w:jc w:val="righ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BA43D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BA43D0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Марушкина</w:t>
            </w:r>
          </w:p>
        </w:tc>
      </w:tr>
    </w:tbl>
    <w:p w:rsidR="00E320ED" w:rsidRDefault="00E320ED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930960" w:rsidRPr="00EF5A2C" w:rsidRDefault="00930960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E320ED" w:rsidRPr="00EF5A2C" w:rsidRDefault="00E320ED" w:rsidP="00E320ED">
      <w:pPr>
        <w:suppressAutoHyphens w:val="0"/>
        <w:jc w:val="both"/>
        <w:rPr>
          <w:rFonts w:ascii="PT Astra Serif" w:hAnsi="PT Astra Serif"/>
          <w:color w:val="000000" w:themeColor="text1"/>
          <w:lang w:eastAsia="ru-RU"/>
        </w:rPr>
      </w:pPr>
      <w:r w:rsidRPr="00EF5A2C">
        <w:rPr>
          <w:rFonts w:ascii="PT Astra Serif" w:hAnsi="PT Astra Serif"/>
          <w:color w:val="000000" w:themeColor="text1"/>
          <w:lang w:eastAsia="ru-RU"/>
        </w:rPr>
        <w:t>Исп.: Нагорная Анна Сергеевна</w:t>
      </w:r>
    </w:p>
    <w:p w:rsidR="00930960" w:rsidRDefault="00930960" w:rsidP="005D6B2C">
      <w:pPr>
        <w:suppressAutoHyphens w:val="0"/>
        <w:jc w:val="both"/>
        <w:rPr>
          <w:rFonts w:ascii="PT Astra Serif" w:hAnsi="PT Astra Serif"/>
          <w:color w:val="000000" w:themeColor="text1"/>
          <w:lang w:eastAsia="ru-RU"/>
        </w:rPr>
        <w:sectPr w:rsidR="00930960" w:rsidSect="00930960">
          <w:headerReference w:type="default" r:id="rId9"/>
          <w:footerReference w:type="default" r:id="rId10"/>
          <w:headerReference w:type="first" r:id="rId11"/>
          <w:pgSz w:w="11906" w:h="16838"/>
          <w:pgMar w:top="567" w:right="851" w:bottom="709" w:left="1701" w:header="0" w:footer="720" w:gutter="0"/>
          <w:cols w:space="720"/>
          <w:titlePg/>
          <w:docGrid w:linePitch="360"/>
        </w:sectPr>
      </w:pPr>
      <w:r>
        <w:rPr>
          <w:rFonts w:ascii="PT Astra Serif" w:hAnsi="PT Astra Serif"/>
          <w:color w:val="000000" w:themeColor="text1"/>
          <w:lang w:eastAsia="ru-RU"/>
        </w:rPr>
        <w:t>тел.8</w:t>
      </w:r>
      <w:r w:rsidR="00E320ED" w:rsidRPr="00EF5A2C">
        <w:rPr>
          <w:rFonts w:ascii="PT Astra Serif" w:hAnsi="PT Astra Serif"/>
          <w:color w:val="000000" w:themeColor="text1"/>
          <w:lang w:eastAsia="ru-RU"/>
        </w:rPr>
        <w:t>(48752)2-17-84</w:t>
      </w:r>
    </w:p>
    <w:p w:rsidR="00930960" w:rsidRDefault="00930960" w:rsidP="00930960">
      <w:pPr>
        <w:suppressAutoHyphens w:val="0"/>
        <w:ind w:left="4956"/>
        <w:jc w:val="center"/>
        <w:rPr>
          <w:rFonts w:ascii="PT Astra Serif" w:hAnsi="PT Astra Serif"/>
          <w:color w:val="000000" w:themeColor="text1"/>
          <w:lang w:eastAsia="ru-RU"/>
        </w:rPr>
      </w:pPr>
      <w:r>
        <w:rPr>
          <w:rFonts w:ascii="PT Astra Serif" w:hAnsi="PT Astra Serif"/>
          <w:color w:val="000000" w:themeColor="text1"/>
          <w:lang w:eastAsia="ru-RU"/>
        </w:rPr>
        <w:lastRenderedPageBreak/>
        <w:t>Приложение</w:t>
      </w:r>
    </w:p>
    <w:p w:rsidR="00591B25" w:rsidRPr="00591B25" w:rsidRDefault="00591B25" w:rsidP="00930960">
      <w:pPr>
        <w:suppressAutoHyphens w:val="0"/>
        <w:ind w:left="4956"/>
        <w:jc w:val="center"/>
        <w:rPr>
          <w:rFonts w:ascii="PT Astra Serif" w:hAnsi="PT Astra Serif"/>
          <w:color w:val="000000" w:themeColor="text1"/>
          <w:lang w:eastAsia="ru-RU"/>
        </w:rPr>
      </w:pPr>
      <w:r w:rsidRPr="00591B25">
        <w:rPr>
          <w:rFonts w:ascii="PT Astra Serif" w:hAnsi="PT Astra Serif"/>
          <w:color w:val="000000" w:themeColor="text1"/>
          <w:lang w:eastAsia="ru-RU"/>
        </w:rPr>
        <w:t>к постановлению</w:t>
      </w:r>
    </w:p>
    <w:p w:rsidR="00591B25" w:rsidRPr="00591B25" w:rsidRDefault="00591B25" w:rsidP="00930960">
      <w:pPr>
        <w:suppressAutoHyphens w:val="0"/>
        <w:ind w:left="4956"/>
        <w:jc w:val="center"/>
        <w:rPr>
          <w:rFonts w:ascii="PT Astra Serif" w:hAnsi="PT Astra Serif"/>
          <w:color w:val="000000" w:themeColor="text1"/>
          <w:lang w:eastAsia="ru-RU"/>
        </w:rPr>
      </w:pPr>
      <w:r w:rsidRPr="00591B25">
        <w:rPr>
          <w:rFonts w:ascii="PT Astra Serif" w:hAnsi="PT Astra Serif"/>
          <w:color w:val="000000" w:themeColor="text1"/>
          <w:lang w:eastAsia="ru-RU"/>
        </w:rPr>
        <w:t>администрации муниципального образования Плавский район</w:t>
      </w:r>
    </w:p>
    <w:p w:rsidR="00591B25" w:rsidRPr="00591B25" w:rsidRDefault="00930960" w:rsidP="00930960">
      <w:pPr>
        <w:suppressAutoHyphens w:val="0"/>
        <w:spacing w:after="200" w:line="240" w:lineRule="exact"/>
        <w:ind w:left="4956"/>
        <w:jc w:val="center"/>
        <w:rPr>
          <w:rFonts w:ascii="PT Astra Serif" w:hAnsi="PT Astra Serif"/>
          <w:color w:val="000000" w:themeColor="text1"/>
          <w:lang w:eastAsia="ru-RU"/>
        </w:rPr>
      </w:pPr>
      <w:r>
        <w:rPr>
          <w:rFonts w:ascii="PT Astra Serif" w:hAnsi="PT Astra Serif"/>
          <w:color w:val="000000" w:themeColor="text1"/>
          <w:lang w:eastAsia="ru-RU"/>
        </w:rPr>
        <w:t xml:space="preserve">от </w:t>
      </w:r>
      <w:r w:rsidR="00F71DC0">
        <w:rPr>
          <w:rFonts w:ascii="PT Astra Serif" w:hAnsi="PT Astra Serif"/>
          <w:color w:val="000000" w:themeColor="text1"/>
          <w:lang w:eastAsia="ru-RU"/>
        </w:rPr>
        <w:t>28.06.2024</w:t>
      </w:r>
      <w:r w:rsidR="00BA43D0">
        <w:rPr>
          <w:rFonts w:ascii="PT Astra Serif" w:hAnsi="PT Astra Serif"/>
          <w:color w:val="000000" w:themeColor="text1"/>
          <w:lang w:eastAsia="ru-RU"/>
        </w:rPr>
        <w:t xml:space="preserve"> </w:t>
      </w:r>
      <w:r w:rsidR="00591B25" w:rsidRPr="00591B25">
        <w:rPr>
          <w:rFonts w:ascii="PT Astra Serif" w:hAnsi="PT Astra Serif"/>
          <w:color w:val="000000" w:themeColor="text1"/>
          <w:lang w:eastAsia="ru-RU"/>
        </w:rPr>
        <w:t>№</w:t>
      </w:r>
      <w:r w:rsidR="00F71DC0">
        <w:rPr>
          <w:rFonts w:ascii="PT Astra Serif" w:hAnsi="PT Astra Serif"/>
          <w:color w:val="000000" w:themeColor="text1"/>
          <w:lang w:eastAsia="ru-RU"/>
        </w:rPr>
        <w:t>858</w:t>
      </w:r>
      <w:bookmarkStart w:id="0" w:name="_GoBack"/>
      <w:bookmarkEnd w:id="0"/>
    </w:p>
    <w:p w:rsidR="00591B25" w:rsidRPr="00591B25" w:rsidRDefault="00591B25" w:rsidP="00591B25">
      <w:pPr>
        <w:suppressAutoHyphens w:val="0"/>
        <w:ind w:right="-142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bookmarkStart w:id="1" w:name="Par44"/>
      <w:bookmarkEnd w:id="1"/>
    </w:p>
    <w:p w:rsidR="00591B25" w:rsidRPr="00591B25" w:rsidRDefault="00591B25" w:rsidP="00557DE0">
      <w:pPr>
        <w:suppressAutoHyphens w:val="0"/>
        <w:ind w:right="-142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 w:rsidRPr="00591B25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Доклад </w:t>
      </w:r>
    </w:p>
    <w:p w:rsidR="00591B25" w:rsidRPr="00591B25" w:rsidRDefault="00591B25" w:rsidP="00557DE0">
      <w:pPr>
        <w:suppressAutoHyphens w:val="0"/>
        <w:ind w:right="-142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 w:rsidRPr="00591B25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о результатах обобщения правоприменительной практики администрации муниципального образования Плавский район при осуществлении муниципального земельного контроля в границах муниципального об</w:t>
      </w:r>
      <w:r w:rsidR="00026201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разования Плавский район за 2023</w:t>
      </w:r>
      <w:r w:rsidRPr="00591B25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591B25" w:rsidRPr="00591B25" w:rsidRDefault="00591B25" w:rsidP="00591B25">
      <w:pPr>
        <w:suppressAutoHyphens w:val="0"/>
        <w:ind w:right="-142"/>
        <w:jc w:val="center"/>
        <w:rPr>
          <w:rFonts w:ascii="PT Astra Serif" w:hAnsi="PT Astra Serif"/>
          <w:color w:val="000000" w:themeColor="text1"/>
          <w:sz w:val="28"/>
          <w:szCs w:val="28"/>
          <w:highlight w:val="yellow"/>
          <w:lang w:eastAsia="ru-RU"/>
        </w:rPr>
      </w:pPr>
    </w:p>
    <w:p w:rsidR="00591B25" w:rsidRDefault="00591B25" w:rsidP="00D832C7">
      <w:pPr>
        <w:suppressAutoHyphens w:val="0"/>
        <w:ind w:right="-142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591B25">
        <w:rPr>
          <w:rFonts w:ascii="PT Astra Serif" w:hAnsi="PT Astra Serif"/>
          <w:color w:val="000000" w:themeColor="text1"/>
          <w:sz w:val="28"/>
          <w:szCs w:val="28"/>
          <w:lang w:eastAsia="ru-RU"/>
        </w:rPr>
        <w:t>Доклад, содержащий результаты обобщения правоприменительной практики администрации муниципального образования Плавский район (далее – Администрация) по муниципальному земельному контролю в границах муниципального образования Плавский район</w:t>
      </w:r>
      <w:r w:rsidR="004814CF">
        <w:rPr>
          <w:rFonts w:ascii="PT Astra Serif" w:hAnsi="PT Astra Serif"/>
          <w:color w:val="000000" w:themeColor="text1"/>
          <w:sz w:val="28"/>
          <w:szCs w:val="28"/>
          <w:lang w:eastAsia="ru-RU"/>
        </w:rPr>
        <w:t>,</w:t>
      </w:r>
      <w:r w:rsidRPr="00591B2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подготовлен по итогам осущес</w:t>
      </w:r>
      <w:r w:rsidR="00026201">
        <w:rPr>
          <w:rFonts w:ascii="PT Astra Serif" w:hAnsi="PT Astra Serif"/>
          <w:color w:val="000000" w:themeColor="text1"/>
          <w:sz w:val="28"/>
          <w:szCs w:val="28"/>
          <w:lang w:eastAsia="ru-RU"/>
        </w:rPr>
        <w:t>твления указанной функции в 2023</w:t>
      </w:r>
      <w:r w:rsidRPr="00591B2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году в соответствии с положениями статьи 47 Федерального закона от 31.07.2020 № 248-ФЗ «О государственном контроле (надзоре) и муниципальном контроле в Российской Федерации» (далее</w:t>
      </w:r>
      <w:r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– Федеральный закон № 248-ФЗ), </w:t>
      </w:r>
      <w:r w:rsidR="004F5899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>пунктом 3.4 Положения</w:t>
      </w:r>
      <w:r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о муниципальном земельном контроле в границах муниципального образования Плавский район</w:t>
      </w:r>
      <w:r w:rsidR="004F5899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>, утвержденного</w:t>
      </w:r>
      <w:r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решением Собрания представителей муниципального образования Плавский район от 29.09.2021 № 43/261,</w:t>
      </w:r>
      <w:r w:rsidR="004F5899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="004F5899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пунктом 3.4 Положения о муниципальном земельном контроле в границах муниципального образования город Плавск Плавского района, утвержденного решением Собрания депутатов муниципального образования город Плавск Плавского района от 29.09.2021 № 40/202, </w:t>
      </w:r>
      <w:r w:rsidR="004F5899" w:rsidRPr="00413CB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программой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город Плавск Плавского района </w:t>
      </w:r>
      <w:r w:rsidR="00413CB2" w:rsidRPr="00413CB2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на 2023</w:t>
      </w:r>
      <w:r w:rsidR="004F5899" w:rsidRPr="00413CB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год, утвержденной постановлением администрации муниципального </w:t>
      </w:r>
      <w:r w:rsidR="00413CB2" w:rsidRPr="00413CB2">
        <w:rPr>
          <w:rFonts w:ascii="PT Astra Serif" w:hAnsi="PT Astra Serif"/>
          <w:color w:val="000000" w:themeColor="text1"/>
          <w:sz w:val="28"/>
          <w:szCs w:val="28"/>
          <w:lang w:eastAsia="ru-RU"/>
        </w:rPr>
        <w:t>образования Плавский район от 16.12.2022 №1859</w:t>
      </w:r>
      <w:r w:rsidR="004F5899" w:rsidRPr="00413CB2">
        <w:rPr>
          <w:rFonts w:ascii="PT Astra Serif" w:hAnsi="PT Astra Serif"/>
          <w:color w:val="000000" w:themeColor="text1"/>
          <w:sz w:val="28"/>
          <w:szCs w:val="28"/>
          <w:lang w:eastAsia="ru-RU"/>
        </w:rPr>
        <w:t>, программой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</w:t>
      </w:r>
      <w:r w:rsidR="00413CB2" w:rsidRPr="00413CB2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разования Плавский район на 2023</w:t>
      </w:r>
      <w:r w:rsidR="004F5899" w:rsidRPr="00413CB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год, утвержденной постановлением администрации муниципального </w:t>
      </w:r>
      <w:r w:rsidR="00413CB2" w:rsidRPr="00413CB2">
        <w:rPr>
          <w:rFonts w:ascii="PT Astra Serif" w:hAnsi="PT Astra Serif"/>
          <w:color w:val="000000" w:themeColor="text1"/>
          <w:sz w:val="28"/>
          <w:szCs w:val="28"/>
          <w:lang w:eastAsia="ru-RU"/>
        </w:rPr>
        <w:t>образования Плавский район от 16.12.2022 №1860</w:t>
      </w:r>
      <w:r w:rsidR="004F5899" w:rsidRPr="00413CB2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EF432A" w:rsidRPr="00413CB2" w:rsidRDefault="00EF432A" w:rsidP="00D832C7">
      <w:pPr>
        <w:suppressAutoHyphens w:val="0"/>
        <w:ind w:right="-142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EF432A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Сотрудники Администрации, уполномоченные на проведение муниципального земельного контроля, в течение 2023 года ежеквартально принимали участие в семинарах, организованных Министерством имущественных и земельных отношений Тульской области с органами местного самоуправления с участием Управления Росреестра по Тульской области, Управления Россельхознадзора по г. Москва, Московской и Тульской областям, Приокского межрегионального Управления Росприроднадзора с целью обеспечения единства практики применения норм законодательства в сфере муниципального земельного контроля, эффективного взаимодействия и координации между органами муниципального земельного контроля и </w:t>
      </w:r>
      <w:r w:rsidRPr="00EF432A">
        <w:rPr>
          <w:rFonts w:ascii="PT Astra Serif" w:hAnsi="PT Astra Serif"/>
          <w:color w:val="000000" w:themeColor="text1"/>
          <w:sz w:val="28"/>
          <w:szCs w:val="28"/>
          <w:lang w:eastAsia="ru-RU"/>
        </w:rPr>
        <w:lastRenderedPageBreak/>
        <w:t>органами федерального государственного земельного контроля (надзора), в том числе с целью недопущения нарушения прав предпринимателей и юридических лиц, при проведении мероприятий в рамках муниципального земельного контроля.</w:t>
      </w:r>
    </w:p>
    <w:p w:rsidR="00A62B82" w:rsidRDefault="00413CB2" w:rsidP="00D832C7">
      <w:pPr>
        <w:suppressAutoHyphens w:val="0"/>
        <w:ind w:right="-142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Согласно</w:t>
      </w:r>
      <w:r w:rsidR="00A62B82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ста</w:t>
      </w:r>
      <w:r w:rsidR="00EF432A">
        <w:rPr>
          <w:rFonts w:ascii="PT Astra Serif" w:hAnsi="PT Astra Serif"/>
          <w:color w:val="000000" w:themeColor="text1"/>
          <w:sz w:val="28"/>
          <w:szCs w:val="28"/>
          <w:lang w:eastAsia="ru-RU"/>
        </w:rPr>
        <w:t>тье</w:t>
      </w:r>
      <w:r w:rsidR="00A62B82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72 Земельного кодекса Российской Федерации</w:t>
      </w:r>
      <w:r w:rsidR="00270DC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(далее – ЗК РФ)</w:t>
      </w:r>
      <w:r w:rsidR="00A62B82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="00F17D88">
        <w:rPr>
          <w:rFonts w:ascii="PT Astra Serif" w:hAnsi="PT Astra Serif"/>
          <w:color w:val="000000" w:themeColor="text1"/>
          <w:sz w:val="28"/>
          <w:szCs w:val="28"/>
          <w:lang w:eastAsia="ru-RU"/>
        </w:rPr>
        <w:t>м</w:t>
      </w:r>
      <w:r w:rsidR="00F17D88" w:rsidRPr="00F17D88">
        <w:rPr>
          <w:rFonts w:ascii="PT Astra Serif" w:hAnsi="PT Astra Serif"/>
          <w:color w:val="000000" w:themeColor="text1"/>
          <w:sz w:val="28"/>
          <w:szCs w:val="28"/>
          <w:lang w:eastAsia="ru-RU"/>
        </w:rPr>
        <w:t>униципальный земельный контроль 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</w:t>
      </w:r>
      <w:r w:rsidR="00A62B82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413CB2" w:rsidRDefault="005E3BD8" w:rsidP="00413CB2">
      <w:pPr>
        <w:suppressAutoHyphens w:val="0"/>
        <w:ind w:right="-142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5E3BD8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С учетом ограничений, установленных 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 в 2023 году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Администрацией</w:t>
      </w:r>
      <w:r w:rsidRPr="005E3BD8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плановые и внеплановые проверки в области муниципального земельного контроля, не проводилис</w:t>
      </w:r>
      <w:r w:rsidR="00413CB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ь, однако, </w:t>
      </w:r>
      <w:r w:rsidR="005E09A6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проводились мероприятия, направленные на профилактику нарушений обязательных требований. </w:t>
      </w:r>
    </w:p>
    <w:p w:rsidR="00E26785" w:rsidRPr="00EF5A2C" w:rsidRDefault="005E09A6" w:rsidP="00413CB2">
      <w:pPr>
        <w:suppressAutoHyphens w:val="0"/>
        <w:ind w:right="-142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>Так</w:t>
      </w:r>
      <w:r w:rsidR="00F17D88">
        <w:rPr>
          <w:rFonts w:ascii="PT Astra Serif" w:hAnsi="PT Astra Serif"/>
          <w:color w:val="000000" w:themeColor="text1"/>
          <w:sz w:val="28"/>
          <w:szCs w:val="28"/>
          <w:lang w:eastAsia="ru-RU"/>
        </w:rPr>
        <w:t>,</w:t>
      </w:r>
      <w:r w:rsidRPr="00EF5A2C">
        <w:rPr>
          <w:color w:val="000000" w:themeColor="text1"/>
        </w:rPr>
        <w:t xml:space="preserve"> </w:t>
      </w:r>
      <w:r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сотрудниками Администрации, уполномоченными на осуществление муниципального земельного контроля, было проведено </w:t>
      </w:r>
      <w:r w:rsidR="005E3BD8">
        <w:rPr>
          <w:rFonts w:ascii="PT Astra Serif" w:hAnsi="PT Astra Serif"/>
          <w:color w:val="000000" w:themeColor="text1"/>
          <w:sz w:val="28"/>
          <w:szCs w:val="28"/>
          <w:lang w:eastAsia="ru-RU"/>
        </w:rPr>
        <w:t>232</w:t>
      </w:r>
      <w:r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конт</w:t>
      </w:r>
      <w:r w:rsidR="00270DC2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рольн</w:t>
      </w:r>
      <w:r w:rsidR="00072EB2">
        <w:rPr>
          <w:rFonts w:ascii="PT Astra Serif" w:hAnsi="PT Astra Serif"/>
          <w:color w:val="000000" w:themeColor="text1"/>
          <w:sz w:val="28"/>
          <w:szCs w:val="28"/>
          <w:lang w:eastAsia="ru-RU"/>
        </w:rPr>
        <w:t>ых</w:t>
      </w:r>
      <w:r w:rsidR="005E3BD8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(над</w:t>
      </w:r>
      <w:r w:rsidR="00270DC2">
        <w:rPr>
          <w:rFonts w:ascii="PT Astra Serif" w:hAnsi="PT Astra Serif"/>
          <w:color w:val="000000" w:themeColor="text1"/>
          <w:sz w:val="28"/>
          <w:szCs w:val="28"/>
          <w:lang w:eastAsia="ru-RU"/>
        </w:rPr>
        <w:t>зорн</w:t>
      </w:r>
      <w:r w:rsidR="00072EB2">
        <w:rPr>
          <w:rFonts w:ascii="PT Astra Serif" w:hAnsi="PT Astra Serif"/>
          <w:color w:val="000000" w:themeColor="text1"/>
          <w:sz w:val="28"/>
          <w:szCs w:val="28"/>
          <w:lang w:eastAsia="ru-RU"/>
        </w:rPr>
        <w:t>ых</w:t>
      </w:r>
      <w:r w:rsidR="00270DC2">
        <w:rPr>
          <w:rFonts w:ascii="PT Astra Serif" w:hAnsi="PT Astra Serif"/>
          <w:color w:val="000000" w:themeColor="text1"/>
          <w:sz w:val="28"/>
          <w:szCs w:val="28"/>
          <w:lang w:eastAsia="ru-RU"/>
        </w:rPr>
        <w:t>) мероприяти</w:t>
      </w:r>
      <w:r w:rsidR="00896F73">
        <w:rPr>
          <w:rFonts w:ascii="PT Astra Serif" w:hAnsi="PT Astra Serif"/>
          <w:color w:val="000000" w:themeColor="text1"/>
          <w:sz w:val="28"/>
          <w:szCs w:val="28"/>
          <w:lang w:eastAsia="ru-RU"/>
        </w:rPr>
        <w:t>я</w:t>
      </w:r>
      <w:r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="00E26785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>без взаимодействия</w:t>
      </w:r>
      <w:r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с контролируемым</w:t>
      </w:r>
      <w:r w:rsidR="000B25C8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>и</w:t>
      </w:r>
      <w:r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лиц</w:t>
      </w:r>
      <w:r w:rsidR="000B25C8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>ами</w:t>
      </w:r>
      <w:r w:rsidR="005E3BD8">
        <w:rPr>
          <w:rFonts w:ascii="PT Astra Serif" w:hAnsi="PT Astra Serif"/>
          <w:color w:val="000000" w:themeColor="text1"/>
          <w:sz w:val="28"/>
          <w:szCs w:val="28"/>
          <w:lang w:eastAsia="ru-RU"/>
        </w:rPr>
        <w:t>, что в 2,5 раза больше в сравнении с 2022 годом</w:t>
      </w:r>
      <w:r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="008C4AE1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>По результатам проведения контрольных (надзорных) мероприятий</w:t>
      </w:r>
      <w:r w:rsidR="005E3BD8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было выявлено 143</w:t>
      </w:r>
      <w:r w:rsidR="00516C6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нарушения</w:t>
      </w:r>
      <w:r w:rsidR="008C4AE1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обязательных требований земельного законодательства</w:t>
      </w:r>
      <w:r w:rsidR="008C4AE1" w:rsidRPr="00EF5A2C">
        <w:rPr>
          <w:color w:val="000000" w:themeColor="text1"/>
        </w:rPr>
        <w:t xml:space="preserve"> </w:t>
      </w:r>
      <w:r w:rsidR="008C4AE1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Российской Федерации</w:t>
      </w:r>
      <w:r w:rsidR="00516C69">
        <w:rPr>
          <w:rFonts w:ascii="PT Astra Serif" w:hAnsi="PT Astra Serif"/>
          <w:color w:val="000000" w:themeColor="text1"/>
          <w:sz w:val="28"/>
          <w:szCs w:val="28"/>
          <w:lang w:eastAsia="ru-RU"/>
        </w:rPr>
        <w:t>, что в 1,5 раза больше в сравнении с 2022 годом</w:t>
      </w:r>
      <w:r w:rsidR="008C4AE1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>, из них:</w:t>
      </w:r>
    </w:p>
    <w:p w:rsidR="00591B25" w:rsidRPr="00591B25" w:rsidRDefault="00516C69" w:rsidP="00D832C7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- 74</w:t>
      </w:r>
      <w:r w:rsidR="00A44D1A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нарушения - с</w:t>
      </w:r>
      <w:r w:rsidR="00591B25" w:rsidRPr="00591B25">
        <w:rPr>
          <w:rFonts w:ascii="PT Astra Serif" w:hAnsi="PT Astra Serif"/>
          <w:color w:val="000000" w:themeColor="text1"/>
          <w:sz w:val="28"/>
          <w:szCs w:val="28"/>
          <w:lang w:eastAsia="ru-RU"/>
        </w:rPr>
        <w:t>амоволь</w:t>
      </w:r>
      <w:r w:rsidR="00A44D1A" w:rsidRPr="00EF5A2C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ное занятие земельного участка или использование земельного участка лицом, не имеющим предусмотренных законодательством российской Федерации прав</w:t>
      </w:r>
      <w:r w:rsidR="00591B25" w:rsidRPr="00591B2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, что составило </w:t>
      </w:r>
      <w:r w:rsidR="00270DC2">
        <w:rPr>
          <w:rFonts w:ascii="PT Astra Serif" w:hAnsi="PT Astra Serif"/>
          <w:color w:val="000000" w:themeColor="text1"/>
          <w:sz w:val="28"/>
          <w:szCs w:val="28"/>
          <w:lang w:eastAsia="ru-RU"/>
        </w:rPr>
        <w:t>51,5</w:t>
      </w:r>
      <w:r w:rsidR="00591B25" w:rsidRPr="00591B25">
        <w:rPr>
          <w:rFonts w:ascii="PT Astra Serif" w:hAnsi="PT Astra Serif"/>
          <w:color w:val="000000" w:themeColor="text1"/>
          <w:sz w:val="28"/>
          <w:szCs w:val="28"/>
          <w:lang w:eastAsia="ru-RU"/>
        </w:rPr>
        <w:t>% от общего количества выявленных нарушений;</w:t>
      </w:r>
    </w:p>
    <w:p w:rsidR="00591B25" w:rsidRPr="00591B25" w:rsidRDefault="00A44D1A" w:rsidP="00D832C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516C69">
        <w:rPr>
          <w:rFonts w:ascii="PT Astra Serif" w:hAnsi="PT Astra Serif"/>
          <w:sz w:val="28"/>
          <w:szCs w:val="28"/>
          <w:lang w:eastAsia="ru-RU"/>
        </w:rPr>
        <w:t>68</w:t>
      </w:r>
      <w:r>
        <w:rPr>
          <w:rFonts w:ascii="PT Astra Serif" w:hAnsi="PT Astra Serif"/>
          <w:sz w:val="28"/>
          <w:szCs w:val="28"/>
          <w:lang w:eastAsia="ru-RU"/>
        </w:rPr>
        <w:t xml:space="preserve"> нарушений - н</w:t>
      </w:r>
      <w:r w:rsidR="00591B25" w:rsidRPr="00591B25">
        <w:rPr>
          <w:rFonts w:ascii="PT Astra Serif" w:hAnsi="PT Astra Serif"/>
          <w:sz w:val="28"/>
          <w:szCs w:val="28"/>
          <w:lang w:eastAsia="ru-RU"/>
        </w:rPr>
        <w:t>евыполнение обязанностей по рекультивации земель, обязательных мероприятий по</w:t>
      </w:r>
      <w:r>
        <w:rPr>
          <w:rFonts w:ascii="PT Astra Serif" w:hAnsi="PT Astra Serif"/>
          <w:sz w:val="28"/>
          <w:szCs w:val="28"/>
          <w:lang w:eastAsia="ru-RU"/>
        </w:rPr>
        <w:t xml:space="preserve"> улучшению земель и охране почв</w:t>
      </w:r>
      <w:r w:rsidR="00591B25" w:rsidRPr="00591B25">
        <w:rPr>
          <w:rFonts w:ascii="PT Astra Serif" w:hAnsi="PT Astra Serif"/>
          <w:sz w:val="28"/>
          <w:szCs w:val="28"/>
          <w:lang w:eastAsia="ru-RU"/>
        </w:rPr>
        <w:t xml:space="preserve">, что составило </w:t>
      </w:r>
      <w:r w:rsidR="00516C69">
        <w:rPr>
          <w:rFonts w:ascii="PT Astra Serif" w:hAnsi="PT Astra Serif"/>
          <w:sz w:val="28"/>
          <w:szCs w:val="28"/>
          <w:lang w:eastAsia="ru-RU"/>
        </w:rPr>
        <w:t>47,5</w:t>
      </w:r>
      <w:r w:rsidR="00591B25" w:rsidRPr="00591B25">
        <w:rPr>
          <w:rFonts w:ascii="PT Astra Serif" w:hAnsi="PT Astra Serif"/>
          <w:sz w:val="28"/>
          <w:szCs w:val="28"/>
          <w:lang w:eastAsia="ru-RU"/>
        </w:rPr>
        <w:t>% от общего количества выявленных нарушений;</w:t>
      </w:r>
    </w:p>
    <w:p w:rsidR="00591B25" w:rsidRDefault="0009745F" w:rsidP="00D832C7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- 1 нарушение - и</w:t>
      </w:r>
      <w:r w:rsidR="00591B25" w:rsidRPr="00591B25">
        <w:rPr>
          <w:rFonts w:ascii="PT Astra Serif" w:hAnsi="PT Astra Serif"/>
          <w:sz w:val="28"/>
          <w:szCs w:val="28"/>
          <w:lang w:eastAsia="ru-RU"/>
        </w:rPr>
        <w:t>спользование земельного участка не по целевому назначению в соответствии с его принадлежностью к той или иной категории земель и (и</w:t>
      </w:r>
      <w:r w:rsidR="00613366">
        <w:rPr>
          <w:rFonts w:ascii="PT Astra Serif" w:hAnsi="PT Astra Serif"/>
          <w:sz w:val="28"/>
          <w:szCs w:val="28"/>
          <w:lang w:eastAsia="ru-RU"/>
        </w:rPr>
        <w:t>ли) разрешенным использованием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591B25" w:rsidRPr="00591B25" w:rsidRDefault="00591B25" w:rsidP="00D832C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91B25">
        <w:rPr>
          <w:rFonts w:ascii="PT Astra Serif" w:hAnsi="PT Astra Serif"/>
          <w:color w:val="000000" w:themeColor="text1"/>
          <w:sz w:val="28"/>
          <w:szCs w:val="28"/>
          <w:lang w:eastAsia="ru-RU"/>
        </w:rPr>
        <w:t>Из</w:t>
      </w:r>
      <w:r w:rsidRPr="00591B25">
        <w:rPr>
          <w:rFonts w:ascii="PT Astra Serif" w:hAnsi="PT Astra Serif"/>
          <w:sz w:val="28"/>
          <w:szCs w:val="28"/>
          <w:lang w:eastAsia="ru-RU"/>
        </w:rPr>
        <w:t xml:space="preserve"> приведенных статистических данных </w:t>
      </w:r>
      <w:r w:rsidR="00270DC2">
        <w:rPr>
          <w:rFonts w:ascii="PT Astra Serif" w:hAnsi="PT Astra Serif"/>
          <w:sz w:val="28"/>
          <w:szCs w:val="28"/>
          <w:lang w:eastAsia="ru-RU"/>
        </w:rPr>
        <w:t>видно</w:t>
      </w:r>
      <w:r w:rsidRPr="00591B25">
        <w:rPr>
          <w:rFonts w:ascii="PT Astra Serif" w:hAnsi="PT Astra Serif"/>
          <w:sz w:val="28"/>
          <w:szCs w:val="28"/>
          <w:lang w:eastAsia="ru-RU"/>
        </w:rPr>
        <w:t>, что значител</w:t>
      </w:r>
      <w:r w:rsidR="00516C69">
        <w:rPr>
          <w:rFonts w:ascii="PT Astra Serif" w:hAnsi="PT Astra Serif"/>
          <w:sz w:val="28"/>
          <w:szCs w:val="28"/>
          <w:lang w:eastAsia="ru-RU"/>
        </w:rPr>
        <w:t xml:space="preserve">ьная часть выявленных нарушений </w:t>
      </w:r>
      <w:r w:rsidRPr="00591B25">
        <w:rPr>
          <w:rFonts w:ascii="PT Astra Serif" w:hAnsi="PT Astra Serif"/>
          <w:sz w:val="28"/>
          <w:szCs w:val="28"/>
          <w:lang w:eastAsia="ru-RU"/>
        </w:rPr>
        <w:t>– это нарушения, выразившиеся в самовольном занятии земельного участк</w:t>
      </w:r>
      <w:r w:rsidR="00516C69">
        <w:rPr>
          <w:rFonts w:ascii="PT Astra Serif" w:hAnsi="PT Astra Serif"/>
          <w:sz w:val="28"/>
          <w:szCs w:val="28"/>
          <w:lang w:eastAsia="ru-RU"/>
        </w:rPr>
        <w:t xml:space="preserve">а или части земельного участка, а  также </w:t>
      </w:r>
      <w:r w:rsidR="00516C69" w:rsidRPr="00591B25">
        <w:rPr>
          <w:rFonts w:ascii="PT Astra Serif" w:hAnsi="PT Astra Serif"/>
          <w:sz w:val="28"/>
          <w:szCs w:val="28"/>
          <w:lang w:eastAsia="ru-RU"/>
        </w:rPr>
        <w:t>в невыполнении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591B25" w:rsidRPr="00591B25" w:rsidRDefault="00F17D88" w:rsidP="00D832C7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ходе контрольных (надзорных) мероприятий </w:t>
      </w:r>
      <w:r w:rsidR="00072EB2">
        <w:rPr>
          <w:rFonts w:ascii="PT Astra Serif" w:hAnsi="PT Astra Serif"/>
          <w:sz w:val="28"/>
          <w:szCs w:val="28"/>
          <w:lang w:eastAsia="ru-RU"/>
        </w:rPr>
        <w:t>установлено</w:t>
      </w:r>
      <w:r w:rsidR="00591B25" w:rsidRPr="00591B25">
        <w:rPr>
          <w:rFonts w:ascii="PT Astra Serif" w:hAnsi="PT Astra Serif"/>
          <w:sz w:val="28"/>
          <w:szCs w:val="28"/>
          <w:lang w:eastAsia="ru-RU"/>
        </w:rPr>
        <w:t xml:space="preserve">, что землепользователи заблаговременно </w:t>
      </w:r>
      <w:r w:rsidR="00915630" w:rsidRPr="00591B25">
        <w:rPr>
          <w:rFonts w:ascii="PT Astra Serif" w:hAnsi="PT Astra Serif"/>
          <w:sz w:val="28"/>
          <w:szCs w:val="28"/>
          <w:lang w:eastAsia="ru-RU"/>
        </w:rPr>
        <w:t xml:space="preserve">не </w:t>
      </w:r>
      <w:r w:rsidR="00591B25" w:rsidRPr="00591B25">
        <w:rPr>
          <w:rFonts w:ascii="PT Astra Serif" w:hAnsi="PT Astra Serif"/>
          <w:sz w:val="28"/>
          <w:szCs w:val="28"/>
          <w:lang w:eastAsia="ru-RU"/>
        </w:rPr>
        <w:t xml:space="preserve">принимают достаточные меры, направленные на самостоятельное предупреждение нарушений требований земельного законодательства, </w:t>
      </w:r>
      <w:r w:rsidR="00270DC2">
        <w:rPr>
          <w:rFonts w:ascii="PT Astra Serif" w:hAnsi="PT Astra Serif"/>
          <w:sz w:val="28"/>
          <w:szCs w:val="28"/>
          <w:lang w:eastAsia="ru-RU"/>
        </w:rPr>
        <w:t xml:space="preserve">наблюдается </w:t>
      </w:r>
      <w:r w:rsidR="00591B25" w:rsidRPr="00591B25">
        <w:rPr>
          <w:rFonts w:ascii="PT Astra Serif" w:hAnsi="PT Astra Serif"/>
          <w:sz w:val="28"/>
          <w:szCs w:val="28"/>
          <w:lang w:eastAsia="ru-RU"/>
        </w:rPr>
        <w:t xml:space="preserve">отсутствие должного внимания к </w:t>
      </w:r>
      <w:r w:rsidR="00591B25" w:rsidRPr="00591B25">
        <w:rPr>
          <w:rFonts w:ascii="PT Astra Serif" w:hAnsi="PT Astra Serif"/>
          <w:sz w:val="28"/>
          <w:szCs w:val="28"/>
          <w:lang w:eastAsia="ru-RU"/>
        </w:rPr>
        <w:lastRenderedPageBreak/>
        <w:t>соблюдению границ земельных участков, сведения о которых содержатся в Едином государственном реестре недвижимости, недопустимости нарушений статей</w:t>
      </w:r>
      <w:r w:rsidR="00516C6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0DC2">
        <w:rPr>
          <w:rFonts w:ascii="PT Astra Serif" w:hAnsi="PT Astra Serif"/>
          <w:sz w:val="28"/>
          <w:szCs w:val="28"/>
          <w:lang w:eastAsia="ru-RU"/>
        </w:rPr>
        <w:t>25, 26, 42 ЗК РФ</w:t>
      </w:r>
      <w:r w:rsidR="00591B25" w:rsidRPr="00591B25">
        <w:rPr>
          <w:rFonts w:ascii="PT Astra Serif" w:hAnsi="PT Astra Serif"/>
          <w:sz w:val="28"/>
          <w:szCs w:val="28"/>
          <w:lang w:eastAsia="ru-RU"/>
        </w:rPr>
        <w:t>.</w:t>
      </w:r>
    </w:p>
    <w:p w:rsidR="00516C69" w:rsidRDefault="00591B25" w:rsidP="00270DC2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91B25">
        <w:rPr>
          <w:rFonts w:ascii="PT Astra Serif" w:hAnsi="PT Astra Serif"/>
          <w:sz w:val="28"/>
          <w:szCs w:val="28"/>
          <w:lang w:eastAsia="ru-RU"/>
        </w:rPr>
        <w:t xml:space="preserve">Администрацией отмечается, что правообладатели земельных участков из категории земель сельскохозяйственного назначения своевременно не принимают достаточные меры, направленные на соблюдение </w:t>
      </w:r>
      <w:r w:rsidR="00270DC2">
        <w:rPr>
          <w:rFonts w:ascii="PT Astra Serif" w:hAnsi="PT Astra Serif"/>
          <w:sz w:val="28"/>
          <w:szCs w:val="28"/>
          <w:lang w:eastAsia="ru-RU"/>
        </w:rPr>
        <w:t xml:space="preserve">обязательных </w:t>
      </w:r>
      <w:r w:rsidRPr="00591B25">
        <w:rPr>
          <w:rFonts w:ascii="PT Astra Serif" w:hAnsi="PT Astra Serif"/>
          <w:sz w:val="28"/>
          <w:szCs w:val="28"/>
          <w:lang w:eastAsia="ru-RU"/>
        </w:rPr>
        <w:t xml:space="preserve">требований статей </w:t>
      </w:r>
      <w:r w:rsidR="00270DC2">
        <w:rPr>
          <w:rFonts w:ascii="PT Astra Serif" w:hAnsi="PT Astra Serif"/>
          <w:sz w:val="28"/>
          <w:szCs w:val="28"/>
          <w:lang w:eastAsia="ru-RU"/>
        </w:rPr>
        <w:t xml:space="preserve">7, </w:t>
      </w:r>
      <w:r w:rsidRPr="00591B25">
        <w:rPr>
          <w:rFonts w:ascii="PT Astra Serif" w:hAnsi="PT Astra Serif"/>
          <w:sz w:val="28"/>
          <w:szCs w:val="28"/>
          <w:lang w:eastAsia="ru-RU"/>
        </w:rPr>
        <w:t>13, 42 ЗК РФ, не осуществляют использование земель сельскохозяйственного назначения для ведения сельского хозяйства или осуществления иной, связанной с сельскохозяйственным производством деятельности, допускают зарастание земель сорной травянистой и древесно-кустарниковой растительностью.</w:t>
      </w:r>
    </w:p>
    <w:p w:rsidR="00EF432A" w:rsidRPr="00591B25" w:rsidRDefault="00EF432A" w:rsidP="00270DC2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432A">
        <w:rPr>
          <w:rFonts w:ascii="PT Astra Serif" w:hAnsi="PT Astra Serif"/>
          <w:sz w:val="28"/>
          <w:szCs w:val="28"/>
          <w:lang w:eastAsia="ru-RU"/>
        </w:rPr>
        <w:t>По результатам выявленных нарушений обязательных требований земельного законодательства собственникам земельных участков объявлены предостережения о недопустимости нарушения обязательных требований земельного законодательства.</w:t>
      </w:r>
    </w:p>
    <w:p w:rsidR="00440584" w:rsidRDefault="00EF432A" w:rsidP="0044058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2" w:name="sub_7102"/>
      <w:r>
        <w:rPr>
          <w:rFonts w:ascii="PT Astra Serif" w:hAnsi="PT Astra Serif"/>
          <w:sz w:val="28"/>
          <w:szCs w:val="28"/>
          <w:lang w:eastAsia="ru-RU"/>
        </w:rPr>
        <w:t>В</w:t>
      </w:r>
      <w:r w:rsidR="00440584">
        <w:rPr>
          <w:rFonts w:ascii="PT Astra Serif" w:hAnsi="PT Astra Serif"/>
          <w:sz w:val="28"/>
          <w:szCs w:val="28"/>
          <w:lang w:eastAsia="ru-RU"/>
        </w:rPr>
        <w:t xml:space="preserve"> целях предостережения нарушений</w:t>
      </w:r>
      <w:r w:rsidR="00516C69" w:rsidRPr="00516C6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40584" w:rsidRPr="00516C69">
        <w:rPr>
          <w:rFonts w:ascii="PT Astra Serif" w:hAnsi="PT Astra Serif"/>
          <w:sz w:val="28"/>
          <w:szCs w:val="28"/>
          <w:lang w:eastAsia="ru-RU"/>
        </w:rPr>
        <w:t>обязательных требований</w:t>
      </w:r>
      <w:r w:rsidR="00440584">
        <w:rPr>
          <w:rFonts w:ascii="PT Astra Serif" w:hAnsi="PT Astra Serif"/>
          <w:sz w:val="28"/>
          <w:szCs w:val="28"/>
          <w:lang w:eastAsia="ru-RU"/>
        </w:rPr>
        <w:t xml:space="preserve"> земельного законодательства</w:t>
      </w:r>
      <w:r w:rsidR="00440584" w:rsidRPr="00516C6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40584" w:rsidRPr="00440584">
        <w:rPr>
          <w:rFonts w:ascii="PT Astra Serif" w:hAnsi="PT Astra Serif"/>
          <w:sz w:val="28"/>
          <w:szCs w:val="28"/>
          <w:lang w:eastAsia="ru-RU"/>
        </w:rPr>
        <w:t>Российской Федерации</w:t>
      </w:r>
      <w:r w:rsidR="00440584" w:rsidRPr="00072EB2">
        <w:rPr>
          <w:rFonts w:ascii="PT Astra Serif" w:hAnsi="PT Astra Serif"/>
          <w:sz w:val="28"/>
          <w:szCs w:val="28"/>
          <w:lang w:eastAsia="ru-RU"/>
        </w:rPr>
        <w:t xml:space="preserve"> на официальном сайте муниципального образования Плавский рай</w:t>
      </w:r>
      <w:r w:rsidR="00440584">
        <w:rPr>
          <w:rFonts w:ascii="PT Astra Serif" w:hAnsi="PT Astra Serif"/>
          <w:sz w:val="28"/>
          <w:szCs w:val="28"/>
          <w:lang w:eastAsia="ru-RU"/>
        </w:rPr>
        <w:t xml:space="preserve">он </w:t>
      </w:r>
      <w:r w:rsidR="00440584" w:rsidRPr="00C97295">
        <w:rPr>
          <w:rFonts w:ascii="PT Astra Serif" w:hAnsi="PT Astra Serif"/>
          <w:sz w:val="28"/>
          <w:szCs w:val="28"/>
          <w:lang w:eastAsia="ru-RU"/>
        </w:rPr>
        <w:t>в разделе «Контрольно-н</w:t>
      </w:r>
      <w:r w:rsidR="00440584">
        <w:rPr>
          <w:rFonts w:ascii="PT Astra Serif" w:hAnsi="PT Astra Serif"/>
          <w:sz w:val="28"/>
          <w:szCs w:val="28"/>
          <w:lang w:eastAsia="ru-RU"/>
        </w:rPr>
        <w:t xml:space="preserve">адзорная деятельность» и </w:t>
      </w:r>
      <w:r w:rsidR="00440584" w:rsidRPr="00072EB2">
        <w:rPr>
          <w:rFonts w:ascii="PT Astra Serif" w:hAnsi="PT Astra Serif"/>
          <w:sz w:val="28"/>
          <w:szCs w:val="28"/>
          <w:lang w:eastAsia="ru-RU"/>
        </w:rPr>
        <w:t>в официальном печатном  средстве массовой информации муниципального образования Плавский район «Вести Плавского района»</w:t>
      </w:r>
      <w:r w:rsidR="00440584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размещаются</w:t>
      </w:r>
      <w:r w:rsidR="00516C69" w:rsidRPr="00516C6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40584">
        <w:rPr>
          <w:rFonts w:ascii="PT Astra Serif" w:hAnsi="PT Astra Serif"/>
          <w:sz w:val="28"/>
          <w:szCs w:val="28"/>
          <w:lang w:eastAsia="ru-RU"/>
        </w:rPr>
        <w:t xml:space="preserve">нормативные </w:t>
      </w:r>
      <w:r w:rsidR="00440584" w:rsidRPr="00072EB2">
        <w:rPr>
          <w:rFonts w:ascii="PT Astra Serif" w:hAnsi="PT Astra Serif"/>
          <w:sz w:val="28"/>
          <w:szCs w:val="28"/>
          <w:lang w:eastAsia="ru-RU"/>
        </w:rPr>
        <w:t xml:space="preserve">правовые акты </w:t>
      </w:r>
      <w:r w:rsidR="00440584" w:rsidRPr="00C97295">
        <w:rPr>
          <w:rFonts w:ascii="PT Astra Serif" w:hAnsi="PT Astra Serif"/>
          <w:sz w:val="28"/>
          <w:szCs w:val="28"/>
          <w:lang w:eastAsia="ru-RU"/>
        </w:rPr>
        <w:t>регулирующие осуществление муниципального земельного контроля</w:t>
      </w:r>
      <w:r w:rsidR="00440584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440584" w:rsidRPr="00C97295">
        <w:rPr>
          <w:rFonts w:ascii="PT Astra Serif" w:hAnsi="PT Astra Serif"/>
          <w:sz w:val="28"/>
          <w:szCs w:val="28"/>
          <w:lang w:eastAsia="ru-RU"/>
        </w:rPr>
        <w:t>положения правовых актов, предусматривающих ответственность за несоблюдение обязательных требований земельного законо</w:t>
      </w:r>
      <w:r w:rsidR="00440584">
        <w:rPr>
          <w:rFonts w:ascii="PT Astra Serif" w:hAnsi="PT Astra Serif"/>
          <w:sz w:val="28"/>
          <w:szCs w:val="28"/>
          <w:lang w:eastAsia="ru-RU"/>
        </w:rPr>
        <w:t>дательства Российской Федерации</w:t>
      </w:r>
      <w:r w:rsidR="00440584" w:rsidRPr="00072EB2">
        <w:rPr>
          <w:rFonts w:ascii="PT Astra Serif" w:hAnsi="PT Astra Serif"/>
          <w:sz w:val="28"/>
          <w:szCs w:val="28"/>
          <w:lang w:eastAsia="ru-RU"/>
        </w:rPr>
        <w:t xml:space="preserve"> и вноси</w:t>
      </w:r>
      <w:r w:rsidR="00440584">
        <w:rPr>
          <w:rFonts w:ascii="PT Astra Serif" w:hAnsi="PT Astra Serif"/>
          <w:sz w:val="28"/>
          <w:szCs w:val="28"/>
          <w:lang w:eastAsia="ru-RU"/>
        </w:rPr>
        <w:t>мые в них изменения.</w:t>
      </w:r>
    </w:p>
    <w:p w:rsidR="00591B25" w:rsidRDefault="00591B25" w:rsidP="00D832C7">
      <w:pPr>
        <w:tabs>
          <w:tab w:val="left" w:pos="709"/>
          <w:tab w:val="left" w:pos="1005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91B25">
        <w:rPr>
          <w:rFonts w:ascii="PT Astra Serif" w:hAnsi="PT Astra Serif"/>
          <w:sz w:val="28"/>
          <w:szCs w:val="28"/>
          <w:lang w:eastAsia="ru-RU"/>
        </w:rPr>
        <w:t xml:space="preserve">С содержанием указанных нормативных правовых актов можно ознакомиться на официальном сайте </w:t>
      </w:r>
      <w:r w:rsidR="00F17D88">
        <w:rPr>
          <w:rFonts w:ascii="PT Astra Serif" w:hAnsi="PT Astra Serif"/>
          <w:sz w:val="28"/>
          <w:szCs w:val="28"/>
          <w:lang w:eastAsia="ru-RU"/>
        </w:rPr>
        <w:t>муниципального образования Плавский район</w:t>
      </w:r>
      <w:r w:rsidRPr="00591B25">
        <w:rPr>
          <w:rFonts w:ascii="PT Astra Serif" w:hAnsi="PT Astra Serif"/>
          <w:sz w:val="28"/>
          <w:szCs w:val="28"/>
          <w:lang w:eastAsia="ru-RU"/>
        </w:rPr>
        <w:t xml:space="preserve"> по ссылке </w:t>
      </w:r>
      <w:bookmarkEnd w:id="2"/>
      <w:r w:rsidRPr="00591B25">
        <w:rPr>
          <w:rFonts w:ascii="PT Astra Serif" w:hAnsi="PT Astra Serif"/>
          <w:sz w:val="28"/>
          <w:szCs w:val="28"/>
          <w:lang w:eastAsia="ru-RU"/>
        </w:rPr>
        <w:fldChar w:fldCharType="begin"/>
      </w:r>
      <w:r w:rsidRPr="00591B25">
        <w:rPr>
          <w:rFonts w:ascii="PT Astra Serif" w:hAnsi="PT Astra Serif"/>
          <w:sz w:val="28"/>
          <w:szCs w:val="28"/>
          <w:lang w:eastAsia="ru-RU"/>
        </w:rPr>
        <w:instrText xml:space="preserve"> HYPERLINK "https://plavskiy.tularegion.ru/knd/munitsipalnyy-zemelnyy-kontrol/" </w:instrText>
      </w:r>
      <w:r w:rsidRPr="00591B25">
        <w:rPr>
          <w:rFonts w:ascii="PT Astra Serif" w:hAnsi="PT Astra Serif"/>
          <w:sz w:val="28"/>
          <w:szCs w:val="28"/>
          <w:lang w:eastAsia="ru-RU"/>
        </w:rPr>
        <w:fldChar w:fldCharType="separate"/>
      </w:r>
      <w:r w:rsidRPr="00591B25">
        <w:rPr>
          <w:rFonts w:ascii="PT Astra Serif" w:hAnsi="PT Astra Serif"/>
          <w:color w:val="0000FF"/>
          <w:sz w:val="28"/>
          <w:szCs w:val="28"/>
          <w:u w:val="single"/>
          <w:lang w:eastAsia="ru-RU"/>
        </w:rPr>
        <w:t>https://plavskiy.tularegion.ru/knd/munitsipalnyy-zemelnyy-kontrol/</w:t>
      </w:r>
      <w:r w:rsidRPr="00591B25">
        <w:rPr>
          <w:rFonts w:ascii="PT Astra Serif" w:hAnsi="PT Astra Serif"/>
          <w:sz w:val="28"/>
          <w:szCs w:val="28"/>
          <w:lang w:eastAsia="ru-RU"/>
        </w:rPr>
        <w:fldChar w:fldCharType="end"/>
      </w:r>
      <w:r w:rsidRPr="00591B25">
        <w:rPr>
          <w:rFonts w:ascii="PT Astra Serif" w:hAnsi="PT Astra Serif"/>
          <w:sz w:val="28"/>
          <w:szCs w:val="28"/>
          <w:lang w:eastAsia="ru-RU"/>
        </w:rPr>
        <w:t xml:space="preserve"> .</w:t>
      </w:r>
    </w:p>
    <w:p w:rsidR="001961B3" w:rsidRDefault="001961B3" w:rsidP="00F17D88">
      <w:pPr>
        <w:tabs>
          <w:tab w:val="left" w:pos="709"/>
          <w:tab w:val="left" w:pos="1005"/>
        </w:tabs>
        <w:suppressAutoHyphens w:val="0"/>
        <w:ind w:firstLine="709"/>
        <w:jc w:val="both"/>
        <w:rPr>
          <w:rStyle w:val="a8"/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Также на </w:t>
      </w:r>
      <w:r w:rsidRPr="001961B3">
        <w:rPr>
          <w:rFonts w:ascii="PT Astra Serif" w:hAnsi="PT Astra Serif"/>
          <w:sz w:val="28"/>
          <w:szCs w:val="28"/>
          <w:lang w:eastAsia="ru-RU"/>
        </w:rPr>
        <w:t xml:space="preserve">официальном сайте </w:t>
      </w:r>
      <w:r w:rsidR="00F17D88" w:rsidRPr="00F17D88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Плавский район </w:t>
      </w:r>
      <w:r>
        <w:rPr>
          <w:rFonts w:ascii="PT Astra Serif" w:hAnsi="PT Astra Serif"/>
          <w:sz w:val="28"/>
          <w:szCs w:val="28"/>
          <w:lang w:eastAsia="ru-RU"/>
        </w:rPr>
        <w:t xml:space="preserve">можно ознакомиться с руководством </w:t>
      </w:r>
      <w:r w:rsidRPr="001961B3">
        <w:rPr>
          <w:rFonts w:ascii="PT Astra Serif" w:hAnsi="PT Astra Serif"/>
          <w:sz w:val="28"/>
          <w:szCs w:val="28"/>
          <w:lang w:eastAsia="ru-RU"/>
        </w:rPr>
        <w:t xml:space="preserve">по соблюдению обязательных требований, </w:t>
      </w:r>
      <w:r>
        <w:rPr>
          <w:rFonts w:ascii="PT Astra Serif" w:hAnsi="PT Astra Serif"/>
          <w:sz w:val="28"/>
          <w:szCs w:val="28"/>
          <w:lang w:eastAsia="ru-RU"/>
        </w:rPr>
        <w:t>с целью снижения риска возникновения правонарушений</w:t>
      </w:r>
      <w:r w:rsidR="00F17D88">
        <w:rPr>
          <w:rFonts w:ascii="PT Astra Serif" w:hAnsi="PT Astra Serif"/>
          <w:sz w:val="28"/>
          <w:szCs w:val="28"/>
          <w:lang w:eastAsia="ru-RU"/>
        </w:rPr>
        <w:t xml:space="preserve"> </w:t>
      </w:r>
      <w:hyperlink r:id="rId12" w:history="1">
        <w:r w:rsidRPr="00E43B4A">
          <w:rPr>
            <w:rStyle w:val="a8"/>
            <w:rFonts w:ascii="PT Astra Serif" w:hAnsi="PT Astra Serif"/>
            <w:sz w:val="28"/>
            <w:szCs w:val="28"/>
            <w:lang w:eastAsia="ru-RU"/>
          </w:rPr>
          <w:t>https://plavskiy.tularegion.ru/knd/munitsipalnyy-zemelnyy-kontrol/</w:t>
        </w:r>
      </w:hyperlink>
      <w:r w:rsidR="00F17D88">
        <w:rPr>
          <w:rStyle w:val="a8"/>
          <w:rFonts w:ascii="PT Astra Serif" w:hAnsi="PT Astra Serif"/>
          <w:sz w:val="28"/>
          <w:szCs w:val="28"/>
          <w:lang w:eastAsia="ru-RU"/>
        </w:rPr>
        <w:t xml:space="preserve"> .</w:t>
      </w:r>
    </w:p>
    <w:p w:rsidR="00072EB2" w:rsidRDefault="00516C69" w:rsidP="00BA43D0">
      <w:pPr>
        <w:tabs>
          <w:tab w:val="left" w:pos="709"/>
          <w:tab w:val="left" w:pos="1005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Администрация</w:t>
      </w:r>
      <w:r w:rsidRPr="00516C69">
        <w:rPr>
          <w:rFonts w:ascii="PT Astra Serif" w:hAnsi="PT Astra Serif"/>
          <w:sz w:val="28"/>
          <w:szCs w:val="28"/>
          <w:lang w:eastAsia="ru-RU"/>
        </w:rPr>
        <w:t xml:space="preserve"> напоминает о необходимости принятия </w:t>
      </w:r>
      <w:r w:rsidR="00072EB2">
        <w:rPr>
          <w:rFonts w:ascii="PT Astra Serif" w:hAnsi="PT Astra Serif"/>
          <w:sz w:val="28"/>
          <w:szCs w:val="28"/>
          <w:lang w:eastAsia="ru-RU"/>
        </w:rPr>
        <w:t xml:space="preserve">своевременных </w:t>
      </w:r>
      <w:r w:rsidRPr="00516C69">
        <w:rPr>
          <w:rFonts w:ascii="PT Astra Serif" w:hAnsi="PT Astra Serif"/>
          <w:sz w:val="28"/>
          <w:szCs w:val="28"/>
          <w:lang w:eastAsia="ru-RU"/>
        </w:rPr>
        <w:t>мер по недопущению нарушений требован</w:t>
      </w:r>
      <w:r w:rsidR="00072EB2">
        <w:rPr>
          <w:rFonts w:ascii="PT Astra Serif" w:hAnsi="PT Astra Serif"/>
          <w:sz w:val="28"/>
          <w:szCs w:val="28"/>
          <w:lang w:eastAsia="ru-RU"/>
        </w:rPr>
        <w:t>ий земельного законодательства</w:t>
      </w:r>
      <w:r w:rsidR="00440584" w:rsidRPr="00440584">
        <w:t xml:space="preserve"> </w:t>
      </w:r>
      <w:r w:rsidR="00440584" w:rsidRPr="00440584">
        <w:rPr>
          <w:rFonts w:ascii="PT Astra Serif" w:hAnsi="PT Astra Serif"/>
          <w:sz w:val="28"/>
          <w:szCs w:val="28"/>
          <w:lang w:eastAsia="ru-RU"/>
        </w:rPr>
        <w:t>Российской Федерации</w:t>
      </w:r>
      <w:r w:rsidR="00072EB2">
        <w:rPr>
          <w:rFonts w:ascii="PT Astra Serif" w:hAnsi="PT Astra Serif"/>
          <w:sz w:val="28"/>
          <w:szCs w:val="28"/>
          <w:lang w:eastAsia="ru-RU"/>
        </w:rPr>
        <w:t>.</w:t>
      </w:r>
    </w:p>
    <w:p w:rsidR="00516C69" w:rsidRPr="00F17D88" w:rsidRDefault="00440584" w:rsidP="00BA43D0">
      <w:pPr>
        <w:tabs>
          <w:tab w:val="left" w:pos="709"/>
          <w:tab w:val="left" w:pos="1005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Консультацию</w:t>
      </w:r>
      <w:r w:rsidR="00BA43D0" w:rsidRPr="00BA43D0">
        <w:rPr>
          <w:rFonts w:ascii="PT Astra Serif" w:hAnsi="PT Astra Serif"/>
          <w:sz w:val="28"/>
          <w:szCs w:val="28"/>
          <w:lang w:eastAsia="ru-RU"/>
        </w:rPr>
        <w:t xml:space="preserve"> по вопросам соблюден</w:t>
      </w:r>
      <w:r w:rsidR="00BA43D0">
        <w:rPr>
          <w:rFonts w:ascii="PT Astra Serif" w:hAnsi="PT Astra Serif"/>
          <w:sz w:val="28"/>
          <w:szCs w:val="28"/>
          <w:lang w:eastAsia="ru-RU"/>
        </w:rPr>
        <w:t>ия обязательных требований</w:t>
      </w:r>
      <w:r w:rsidR="00BA43D0" w:rsidRPr="00BA43D0">
        <w:t xml:space="preserve"> </w:t>
      </w:r>
      <w:r w:rsidR="00BA43D0" w:rsidRPr="00BA43D0">
        <w:rPr>
          <w:rFonts w:ascii="PT Astra Serif" w:hAnsi="PT Astra Serif"/>
          <w:sz w:val="28"/>
          <w:szCs w:val="28"/>
          <w:lang w:eastAsia="ru-RU"/>
        </w:rPr>
        <w:t>земельного законодательства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40584">
        <w:rPr>
          <w:rFonts w:ascii="PT Astra Serif" w:hAnsi="PT Astra Serif"/>
          <w:sz w:val="28"/>
          <w:szCs w:val="28"/>
          <w:lang w:eastAsia="ru-RU"/>
        </w:rPr>
        <w:t xml:space="preserve">Российской Федерации </w:t>
      </w:r>
      <w:r>
        <w:rPr>
          <w:rFonts w:ascii="PT Astra Serif" w:hAnsi="PT Astra Serif"/>
          <w:sz w:val="28"/>
          <w:szCs w:val="28"/>
          <w:lang w:eastAsia="ru-RU"/>
        </w:rPr>
        <w:t>можно</w:t>
      </w:r>
      <w:r w:rsidR="00BA43D0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получить</w:t>
      </w:r>
      <w:r w:rsidR="00BA43D0" w:rsidRPr="00BA43D0">
        <w:rPr>
          <w:rFonts w:ascii="PT Astra Serif" w:hAnsi="PT Astra Serif"/>
          <w:sz w:val="28"/>
          <w:szCs w:val="28"/>
          <w:lang w:eastAsia="ru-RU"/>
        </w:rPr>
        <w:t xml:space="preserve"> при личном обращении в </w:t>
      </w:r>
      <w:r w:rsidR="00BA43D0">
        <w:rPr>
          <w:rFonts w:ascii="PT Astra Serif" w:hAnsi="PT Astra Serif"/>
          <w:sz w:val="28"/>
          <w:szCs w:val="28"/>
          <w:lang w:eastAsia="ru-RU"/>
        </w:rPr>
        <w:t>Администрацию</w:t>
      </w:r>
      <w:r w:rsidR="00BA43D0" w:rsidRPr="00BA43D0">
        <w:rPr>
          <w:rFonts w:ascii="PT Astra Serif" w:hAnsi="PT Astra Serif"/>
          <w:sz w:val="28"/>
          <w:szCs w:val="28"/>
          <w:lang w:eastAsia="ru-RU"/>
        </w:rPr>
        <w:t xml:space="preserve"> по адресу: Тульская область, г. Плавск, ул. Коммунаров, д.43,</w:t>
      </w:r>
      <w:r w:rsidR="00BA43D0">
        <w:rPr>
          <w:rFonts w:ascii="PT Astra Serif" w:hAnsi="PT Astra Serif"/>
          <w:sz w:val="28"/>
          <w:szCs w:val="28"/>
          <w:lang w:eastAsia="ru-RU"/>
        </w:rPr>
        <w:t xml:space="preserve"> каб.47,</w:t>
      </w:r>
      <w:r w:rsidR="00BA43D0" w:rsidRPr="00BA43D0">
        <w:rPr>
          <w:rFonts w:ascii="PT Astra Serif" w:hAnsi="PT Astra Serif"/>
          <w:sz w:val="28"/>
          <w:szCs w:val="28"/>
          <w:lang w:eastAsia="ru-RU"/>
        </w:rPr>
        <w:t xml:space="preserve"> либо по </w:t>
      </w:r>
      <w:r w:rsidR="00BA43D0">
        <w:rPr>
          <w:rFonts w:ascii="PT Astra Serif" w:hAnsi="PT Astra Serif"/>
          <w:sz w:val="28"/>
          <w:szCs w:val="28"/>
          <w:lang w:eastAsia="ru-RU"/>
        </w:rPr>
        <w:t>телефону 8 (48752) 2-17-84.</w:t>
      </w:r>
    </w:p>
    <w:p w:rsidR="00591B25" w:rsidRPr="00591B25" w:rsidRDefault="00930960" w:rsidP="00930960">
      <w:pPr>
        <w:tabs>
          <w:tab w:val="left" w:pos="709"/>
          <w:tab w:val="left" w:pos="1005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</w:t>
      </w:r>
    </w:p>
    <w:sectPr w:rsidR="00591B25" w:rsidRPr="00591B25" w:rsidSect="00930960">
      <w:pgSz w:w="11906" w:h="16838"/>
      <w:pgMar w:top="567" w:right="851" w:bottom="709" w:left="1701" w:header="39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86" w:rsidRDefault="00560C86">
      <w:r>
        <w:separator/>
      </w:r>
    </w:p>
  </w:endnote>
  <w:endnote w:type="continuationSeparator" w:id="0">
    <w:p w:rsidR="00560C86" w:rsidRDefault="0056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960" w:rsidRDefault="00930960">
    <w:pPr>
      <w:pStyle w:val="af1"/>
      <w:jc w:val="center"/>
    </w:pPr>
  </w:p>
  <w:p w:rsidR="00930960" w:rsidRDefault="0093096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86" w:rsidRDefault="00560C86">
      <w:r>
        <w:separator/>
      </w:r>
    </w:p>
  </w:footnote>
  <w:footnote w:type="continuationSeparator" w:id="0">
    <w:p w:rsidR="00560C86" w:rsidRDefault="0056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378229"/>
      <w:docPartObj>
        <w:docPartGallery w:val="Page Numbers (Top of Page)"/>
        <w:docPartUnique/>
      </w:docPartObj>
    </w:sdtPr>
    <w:sdtEndPr/>
    <w:sdtContent>
      <w:p w:rsidR="00930960" w:rsidRDefault="0093096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DC0">
          <w:rPr>
            <w:noProof/>
          </w:rPr>
          <w:t>3</w:t>
        </w:r>
        <w:r>
          <w:fldChar w:fldCharType="end"/>
        </w:r>
      </w:p>
    </w:sdtContent>
  </w:sdt>
  <w:p w:rsidR="00930960" w:rsidRDefault="0093096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960" w:rsidRDefault="00930960">
    <w:pPr>
      <w:pStyle w:val="af"/>
      <w:jc w:val="center"/>
    </w:pPr>
  </w:p>
  <w:p w:rsidR="00930960" w:rsidRDefault="0093096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E79"/>
    <w:rsid w:val="00010179"/>
    <w:rsid w:val="00026201"/>
    <w:rsid w:val="0002765D"/>
    <w:rsid w:val="0004561B"/>
    <w:rsid w:val="00072EB2"/>
    <w:rsid w:val="0009745F"/>
    <w:rsid w:val="00097D31"/>
    <w:rsid w:val="000B25C8"/>
    <w:rsid w:val="000D05A0"/>
    <w:rsid w:val="000E6231"/>
    <w:rsid w:val="000F03B2"/>
    <w:rsid w:val="00115CE3"/>
    <w:rsid w:val="0011670F"/>
    <w:rsid w:val="00140632"/>
    <w:rsid w:val="0016136D"/>
    <w:rsid w:val="00174BF8"/>
    <w:rsid w:val="00192507"/>
    <w:rsid w:val="00192A86"/>
    <w:rsid w:val="001961B3"/>
    <w:rsid w:val="001A5FBD"/>
    <w:rsid w:val="001C32A8"/>
    <w:rsid w:val="001C50BE"/>
    <w:rsid w:val="001C7CE2"/>
    <w:rsid w:val="001E53E5"/>
    <w:rsid w:val="002013D6"/>
    <w:rsid w:val="0021412F"/>
    <w:rsid w:val="002147F8"/>
    <w:rsid w:val="002220AC"/>
    <w:rsid w:val="00236560"/>
    <w:rsid w:val="00260B37"/>
    <w:rsid w:val="00270C3B"/>
    <w:rsid w:val="00270DC2"/>
    <w:rsid w:val="0029794D"/>
    <w:rsid w:val="002A16C1"/>
    <w:rsid w:val="002A50AA"/>
    <w:rsid w:val="002B4FD2"/>
    <w:rsid w:val="002C5C32"/>
    <w:rsid w:val="002D554A"/>
    <w:rsid w:val="002E54BE"/>
    <w:rsid w:val="00313DAF"/>
    <w:rsid w:val="00320030"/>
    <w:rsid w:val="00322635"/>
    <w:rsid w:val="00383C4D"/>
    <w:rsid w:val="003A2384"/>
    <w:rsid w:val="003C3C83"/>
    <w:rsid w:val="003D216B"/>
    <w:rsid w:val="00413CB2"/>
    <w:rsid w:val="00420E8F"/>
    <w:rsid w:val="00440584"/>
    <w:rsid w:val="00452D83"/>
    <w:rsid w:val="00453481"/>
    <w:rsid w:val="004814CF"/>
    <w:rsid w:val="0048387B"/>
    <w:rsid w:val="004964FF"/>
    <w:rsid w:val="004C74A2"/>
    <w:rsid w:val="004F233F"/>
    <w:rsid w:val="004F5899"/>
    <w:rsid w:val="00512EA1"/>
    <w:rsid w:val="00516C69"/>
    <w:rsid w:val="00557DE0"/>
    <w:rsid w:val="00560C86"/>
    <w:rsid w:val="00591B25"/>
    <w:rsid w:val="005A28F1"/>
    <w:rsid w:val="005B0E3B"/>
    <w:rsid w:val="005B2800"/>
    <w:rsid w:val="005B3753"/>
    <w:rsid w:val="005C20F4"/>
    <w:rsid w:val="005C6B9A"/>
    <w:rsid w:val="005D6B2C"/>
    <w:rsid w:val="005E09A6"/>
    <w:rsid w:val="005E3BD8"/>
    <w:rsid w:val="005F6D36"/>
    <w:rsid w:val="005F7562"/>
    <w:rsid w:val="005F7DEF"/>
    <w:rsid w:val="00613366"/>
    <w:rsid w:val="00627E16"/>
    <w:rsid w:val="00631ACF"/>
    <w:rsid w:val="00631C5C"/>
    <w:rsid w:val="006875ED"/>
    <w:rsid w:val="006A0EB1"/>
    <w:rsid w:val="006C0499"/>
    <w:rsid w:val="006F2075"/>
    <w:rsid w:val="007112E3"/>
    <w:rsid w:val="007143EE"/>
    <w:rsid w:val="00724E8F"/>
    <w:rsid w:val="00735804"/>
    <w:rsid w:val="00750ABC"/>
    <w:rsid w:val="00751008"/>
    <w:rsid w:val="00796661"/>
    <w:rsid w:val="007C7F39"/>
    <w:rsid w:val="007D6954"/>
    <w:rsid w:val="007F12CE"/>
    <w:rsid w:val="007F4F01"/>
    <w:rsid w:val="00826211"/>
    <w:rsid w:val="0083223B"/>
    <w:rsid w:val="00843A20"/>
    <w:rsid w:val="008500BD"/>
    <w:rsid w:val="00870C97"/>
    <w:rsid w:val="00886A38"/>
    <w:rsid w:val="00896F73"/>
    <w:rsid w:val="008C4AE1"/>
    <w:rsid w:val="008F2E0C"/>
    <w:rsid w:val="008F5CD0"/>
    <w:rsid w:val="009110D2"/>
    <w:rsid w:val="00915630"/>
    <w:rsid w:val="00930960"/>
    <w:rsid w:val="009A7968"/>
    <w:rsid w:val="009D0B96"/>
    <w:rsid w:val="00A0330C"/>
    <w:rsid w:val="00A24EB9"/>
    <w:rsid w:val="00A30917"/>
    <w:rsid w:val="00A333F8"/>
    <w:rsid w:val="00A44D1A"/>
    <w:rsid w:val="00A62B82"/>
    <w:rsid w:val="00B0593F"/>
    <w:rsid w:val="00B32B8F"/>
    <w:rsid w:val="00B35B16"/>
    <w:rsid w:val="00B562C1"/>
    <w:rsid w:val="00B63641"/>
    <w:rsid w:val="00B77034"/>
    <w:rsid w:val="00B7779F"/>
    <w:rsid w:val="00B906B2"/>
    <w:rsid w:val="00BA43D0"/>
    <w:rsid w:val="00BA4658"/>
    <w:rsid w:val="00BD2261"/>
    <w:rsid w:val="00C97295"/>
    <w:rsid w:val="00CA6BF5"/>
    <w:rsid w:val="00CC4111"/>
    <w:rsid w:val="00CF25B5"/>
    <w:rsid w:val="00CF3559"/>
    <w:rsid w:val="00D072FC"/>
    <w:rsid w:val="00D539DC"/>
    <w:rsid w:val="00D62B68"/>
    <w:rsid w:val="00D832C7"/>
    <w:rsid w:val="00DC2391"/>
    <w:rsid w:val="00E03A2D"/>
    <w:rsid w:val="00E03E77"/>
    <w:rsid w:val="00E06FAE"/>
    <w:rsid w:val="00E11B07"/>
    <w:rsid w:val="00E26785"/>
    <w:rsid w:val="00E320ED"/>
    <w:rsid w:val="00E41E47"/>
    <w:rsid w:val="00E64EDE"/>
    <w:rsid w:val="00E727C9"/>
    <w:rsid w:val="00EA7564"/>
    <w:rsid w:val="00ED22A1"/>
    <w:rsid w:val="00ED464A"/>
    <w:rsid w:val="00ED6790"/>
    <w:rsid w:val="00EE7D96"/>
    <w:rsid w:val="00EF4301"/>
    <w:rsid w:val="00EF432A"/>
    <w:rsid w:val="00EF5A2C"/>
    <w:rsid w:val="00F17D88"/>
    <w:rsid w:val="00F31A6A"/>
    <w:rsid w:val="00F63BDF"/>
    <w:rsid w:val="00F71DC0"/>
    <w:rsid w:val="00F737E5"/>
    <w:rsid w:val="00F825D0"/>
    <w:rsid w:val="00F974C5"/>
    <w:rsid w:val="00FD642B"/>
    <w:rsid w:val="00FE04D2"/>
    <w:rsid w:val="00FE0C3B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1E8EBF"/>
  <w15:docId w15:val="{398C29DE-4AE3-42AA-9DC0-7789AF77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93096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vskiy.tularegion.ru/knd/munitsipalnyy-zemelnyy-kontro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F3CA-ABAA-4396-BF0E-F6A7681A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552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11</cp:revision>
  <cp:lastPrinted>2024-06-05T13:01:00Z</cp:lastPrinted>
  <dcterms:created xsi:type="dcterms:W3CDTF">2023-06-30T11:25:00Z</dcterms:created>
  <dcterms:modified xsi:type="dcterms:W3CDTF">2024-07-01T07:14:00Z</dcterms:modified>
</cp:coreProperties>
</file>