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42B4C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842B4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842B4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42B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42B4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42B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42B4C">
        <w:rPr>
          <w:rFonts w:ascii="PT Astra Serif" w:hAnsi="PT Astra Serif"/>
          <w:b/>
          <w:sz w:val="34"/>
        </w:rPr>
        <w:t>МУНИЦИПАЛЬНОГО</w:t>
      </w:r>
      <w:r w:rsidR="00E06FAE" w:rsidRPr="00842B4C">
        <w:rPr>
          <w:rFonts w:ascii="PT Astra Serif" w:hAnsi="PT Astra Serif"/>
          <w:b/>
          <w:sz w:val="34"/>
        </w:rPr>
        <w:t xml:space="preserve"> </w:t>
      </w:r>
      <w:r w:rsidRPr="00842B4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42B4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42B4C">
        <w:rPr>
          <w:rFonts w:ascii="PT Astra Serif" w:hAnsi="PT Astra Serif"/>
          <w:b/>
          <w:sz w:val="34"/>
        </w:rPr>
        <w:t xml:space="preserve">ПЛАВСКИЙ </w:t>
      </w:r>
      <w:r w:rsidR="00E727C9" w:rsidRPr="00842B4C">
        <w:rPr>
          <w:rFonts w:ascii="PT Astra Serif" w:hAnsi="PT Astra Serif"/>
          <w:b/>
          <w:sz w:val="34"/>
        </w:rPr>
        <w:t xml:space="preserve">РАЙОН </w:t>
      </w:r>
    </w:p>
    <w:p w:rsidR="00E727C9" w:rsidRPr="00842B4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42B4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42B4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42B4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42B4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42B4C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42B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42B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42B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07D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21.06.2023</w:t>
            </w:r>
          </w:p>
        </w:tc>
        <w:tc>
          <w:tcPr>
            <w:tcW w:w="2409" w:type="dxa"/>
            <w:shd w:val="clear" w:color="auto" w:fill="auto"/>
          </w:tcPr>
          <w:p w:rsidR="005B2800" w:rsidRPr="00842B4C" w:rsidRDefault="002A16C1" w:rsidP="00807DB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42B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07D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880</w:t>
            </w:r>
          </w:p>
        </w:tc>
      </w:tr>
    </w:tbl>
    <w:p w:rsidR="005F6D36" w:rsidRPr="00842B4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42B4C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842B4C" w:rsidRDefault="00BA32B3" w:rsidP="00BA32B3">
      <w:pPr>
        <w:jc w:val="center"/>
        <w:rPr>
          <w:rFonts w:ascii="PT Astra Serif" w:hAnsi="PT Astra Serif" w:cs="PT Astra Serif"/>
          <w:sz w:val="28"/>
          <w:szCs w:val="28"/>
        </w:rPr>
      </w:pPr>
      <w:r w:rsidRPr="00842B4C">
        <w:rPr>
          <w:rFonts w:ascii="PT Astra Serif" w:hAnsi="PT Astra Serif"/>
          <w:b/>
          <w:sz w:val="28"/>
          <w:szCs w:val="28"/>
        </w:rPr>
        <w:t>Об утверждении Перечня инвестиционных предложений для потенциальных инвесторов на территории муниципального образования Плавский район</w:t>
      </w:r>
    </w:p>
    <w:p w:rsidR="00E727C9" w:rsidRPr="00842B4C" w:rsidRDefault="00E727C9">
      <w:pPr>
        <w:rPr>
          <w:rFonts w:ascii="PT Astra Serif" w:hAnsi="PT Astra Serif" w:cs="PT Astra Serif"/>
          <w:sz w:val="28"/>
          <w:szCs w:val="28"/>
        </w:rPr>
      </w:pPr>
    </w:p>
    <w:p w:rsidR="00BA32B3" w:rsidRPr="00842B4C" w:rsidRDefault="00BA32B3" w:rsidP="004620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2B4C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842B4C">
        <w:rPr>
          <w:rFonts w:ascii="PT Astra Serif" w:hAnsi="PT Astra Serif"/>
          <w:b/>
          <w:sz w:val="28"/>
          <w:szCs w:val="28"/>
        </w:rPr>
        <w:t>ПОСТАНОВЛЯЕТ</w:t>
      </w:r>
      <w:r w:rsidRPr="00842B4C">
        <w:rPr>
          <w:rFonts w:ascii="PT Astra Serif" w:hAnsi="PT Astra Serif"/>
          <w:sz w:val="28"/>
          <w:szCs w:val="28"/>
        </w:rPr>
        <w:t>:</w:t>
      </w:r>
    </w:p>
    <w:p w:rsidR="00BA32B3" w:rsidRPr="00842B4C" w:rsidRDefault="00BA32B3" w:rsidP="004620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2B4C">
        <w:rPr>
          <w:rFonts w:ascii="PT Astra Serif" w:hAnsi="PT Astra Serif"/>
          <w:sz w:val="28"/>
          <w:szCs w:val="28"/>
        </w:rPr>
        <w:t>1. Утвердить Перечень инвестиционных предложений для потенциальных инвесторов на территории муниципального образования Плавский район (Приложение).</w:t>
      </w:r>
    </w:p>
    <w:p w:rsidR="00BA32B3" w:rsidRPr="00842B4C" w:rsidRDefault="00BA32B3" w:rsidP="004620DC">
      <w:pPr>
        <w:pStyle w:val="aa"/>
        <w:ind w:firstLine="709"/>
        <w:rPr>
          <w:rFonts w:ascii="PT Astra Serif" w:hAnsi="PT Astra Serif"/>
          <w:szCs w:val="28"/>
        </w:rPr>
      </w:pPr>
      <w:r w:rsidRPr="00842B4C">
        <w:rPr>
          <w:rFonts w:ascii="PT Astra Serif" w:hAnsi="PT Astra Serif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A32B3" w:rsidRPr="00842B4C" w:rsidRDefault="00BA32B3" w:rsidP="004620DC">
      <w:pPr>
        <w:pStyle w:val="aa"/>
        <w:ind w:firstLine="567"/>
        <w:contextualSpacing/>
        <w:rPr>
          <w:rFonts w:ascii="PT Astra Serif" w:hAnsi="PT Astra Serif"/>
          <w:szCs w:val="28"/>
        </w:rPr>
      </w:pPr>
      <w:r w:rsidRPr="00842B4C">
        <w:rPr>
          <w:rFonts w:ascii="PT Astra Serif" w:hAnsi="PT Astra Serif"/>
          <w:szCs w:val="28"/>
        </w:rPr>
        <w:t>3. Постановление вступает в силу со дня подписания.</w:t>
      </w:r>
    </w:p>
    <w:p w:rsidR="00BA32B3" w:rsidRPr="00842B4C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842B4C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BA32B3" w:rsidRPr="00842B4C" w:rsidTr="00842B4C">
        <w:trPr>
          <w:trHeight w:val="229"/>
        </w:trPr>
        <w:tc>
          <w:tcPr>
            <w:tcW w:w="2178" w:type="pct"/>
          </w:tcPr>
          <w:p w:rsidR="00BA32B3" w:rsidRPr="00842B4C" w:rsidRDefault="00BA32B3" w:rsidP="00842B4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842B4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A32B3" w:rsidRPr="00842B4C" w:rsidRDefault="00BA32B3" w:rsidP="00842B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A32B3" w:rsidRPr="00842B4C" w:rsidRDefault="00BA32B3" w:rsidP="00842B4C">
            <w:pPr>
              <w:jc w:val="right"/>
              <w:rPr>
                <w:rFonts w:ascii="PT Astra Serif" w:hAnsi="PT Astra Serif"/>
              </w:rPr>
            </w:pPr>
            <w:r w:rsidRPr="00842B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842B4C" w:rsidRDefault="00BA32B3" w:rsidP="00BA32B3">
      <w:pPr>
        <w:jc w:val="both"/>
        <w:rPr>
          <w:rFonts w:ascii="PT Astra Serif" w:hAnsi="PT Astra Serif"/>
        </w:rPr>
      </w:pPr>
      <w:r w:rsidRPr="00842B4C">
        <w:rPr>
          <w:rFonts w:ascii="PT Astra Serif" w:hAnsi="PT Astra Serif"/>
        </w:rPr>
        <w:t>Исп. Барминова Наталья Владимировна</w:t>
      </w:r>
    </w:p>
    <w:p w:rsidR="00BA32B3" w:rsidRPr="00842B4C" w:rsidRDefault="00BA32B3" w:rsidP="00BA32B3">
      <w:pPr>
        <w:jc w:val="both"/>
        <w:rPr>
          <w:rFonts w:ascii="PT Astra Serif" w:hAnsi="PT Astra Serif" w:cs="PT Astra Serif"/>
          <w:sz w:val="28"/>
          <w:szCs w:val="28"/>
        </w:rPr>
      </w:pPr>
      <w:r w:rsidRPr="00842B4C">
        <w:rPr>
          <w:rFonts w:ascii="PT Astra Serif" w:hAnsi="PT Astra Serif"/>
        </w:rPr>
        <w:t>Тел. (48752) 2-22-01</w:t>
      </w:r>
    </w:p>
    <w:p w:rsidR="00BA32B3" w:rsidRPr="00842B4C" w:rsidRDefault="00BA32B3" w:rsidP="00BA32B3">
      <w:pPr>
        <w:rPr>
          <w:rFonts w:ascii="PT Astra Serif" w:hAnsi="PT Astra Serif" w:cs="PT Astra Serif"/>
          <w:sz w:val="28"/>
          <w:szCs w:val="28"/>
        </w:rPr>
        <w:sectPr w:rsidR="00BA32B3" w:rsidRPr="00842B4C" w:rsidSect="00842B4C">
          <w:headerReference w:type="firs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BA32B3" w:rsidRPr="00842B4C" w:rsidRDefault="00BA32B3" w:rsidP="00626141">
      <w:pPr>
        <w:ind w:left="5387"/>
        <w:jc w:val="center"/>
        <w:rPr>
          <w:rFonts w:ascii="PT Astra Serif" w:hAnsi="PT Astra Serif"/>
        </w:rPr>
      </w:pPr>
      <w:r w:rsidRPr="00842B4C">
        <w:rPr>
          <w:rFonts w:ascii="PT Astra Serif" w:hAnsi="PT Astra Serif"/>
        </w:rPr>
        <w:lastRenderedPageBreak/>
        <w:t>Приложение</w:t>
      </w:r>
    </w:p>
    <w:p w:rsidR="00BA32B3" w:rsidRPr="00842B4C" w:rsidRDefault="00BA32B3" w:rsidP="00626141">
      <w:pPr>
        <w:ind w:left="5387"/>
        <w:jc w:val="center"/>
        <w:rPr>
          <w:rFonts w:ascii="PT Astra Serif" w:hAnsi="PT Astra Serif"/>
        </w:rPr>
      </w:pPr>
      <w:r w:rsidRPr="00842B4C">
        <w:rPr>
          <w:rFonts w:ascii="PT Astra Serif" w:hAnsi="PT Astra Serif"/>
        </w:rPr>
        <w:t>к постановлению администрации муници</w:t>
      </w:r>
      <w:r w:rsidR="00422951" w:rsidRPr="00842B4C">
        <w:rPr>
          <w:rFonts w:ascii="PT Astra Serif" w:hAnsi="PT Astra Serif"/>
        </w:rPr>
        <w:t xml:space="preserve">пального образования Плавский </w:t>
      </w:r>
      <w:r w:rsidRPr="00842B4C">
        <w:rPr>
          <w:rFonts w:ascii="PT Astra Serif" w:hAnsi="PT Astra Serif"/>
        </w:rPr>
        <w:t>район</w:t>
      </w:r>
    </w:p>
    <w:p w:rsidR="00BA32B3" w:rsidRDefault="00BA32B3" w:rsidP="00807DB1">
      <w:pPr>
        <w:ind w:left="5387"/>
        <w:jc w:val="center"/>
        <w:rPr>
          <w:rFonts w:ascii="PT Astra Serif" w:hAnsi="PT Astra Serif"/>
        </w:rPr>
      </w:pPr>
      <w:r w:rsidRPr="00842B4C">
        <w:rPr>
          <w:rFonts w:ascii="PT Astra Serif" w:hAnsi="PT Astra Serif"/>
        </w:rPr>
        <w:t xml:space="preserve">от </w:t>
      </w:r>
      <w:r w:rsidR="00626141" w:rsidRPr="00842B4C">
        <w:rPr>
          <w:rFonts w:ascii="PT Astra Serif" w:hAnsi="PT Astra Serif"/>
        </w:rPr>
        <w:t>20.06.</w:t>
      </w:r>
      <w:r w:rsidRPr="00842B4C">
        <w:rPr>
          <w:rFonts w:ascii="PT Astra Serif" w:hAnsi="PT Astra Serif"/>
        </w:rPr>
        <w:t>2023</w:t>
      </w:r>
      <w:r w:rsidR="00626141" w:rsidRPr="00842B4C">
        <w:rPr>
          <w:rFonts w:ascii="PT Astra Serif" w:hAnsi="PT Astra Serif"/>
        </w:rPr>
        <w:t xml:space="preserve"> </w:t>
      </w:r>
      <w:r w:rsidRPr="00842B4C">
        <w:rPr>
          <w:rFonts w:ascii="PT Astra Serif" w:hAnsi="PT Astra Serif"/>
        </w:rPr>
        <w:t>№</w:t>
      </w:r>
      <w:r w:rsidR="00807DB1">
        <w:rPr>
          <w:rFonts w:ascii="PT Astra Serif" w:hAnsi="PT Astra Serif"/>
        </w:rPr>
        <w:t>880</w:t>
      </w:r>
    </w:p>
    <w:p w:rsidR="00807DB1" w:rsidRPr="00842B4C" w:rsidRDefault="00807DB1" w:rsidP="00807DB1">
      <w:pPr>
        <w:ind w:left="5387"/>
        <w:jc w:val="center"/>
        <w:rPr>
          <w:rFonts w:ascii="PT Astra Serif" w:hAnsi="PT Astra Serif"/>
          <w:b/>
          <w:spacing w:val="1"/>
          <w:sz w:val="26"/>
          <w:szCs w:val="26"/>
        </w:rPr>
      </w:pPr>
    </w:p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</w:rPr>
        <w:t>Перечень инвестиционных предложений для потенциальных инвесторов на территории муниципального образования Плавский район</w:t>
      </w:r>
    </w:p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</w:t>
      </w:r>
    </w:p>
    <w:p w:rsidR="00807DB1" w:rsidRPr="00842B4C" w:rsidRDefault="00807DB1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6"/>
        <w:gridCol w:w="4683"/>
      </w:tblGrid>
      <w:tr w:rsidR="00BA32B3" w:rsidRPr="00842B4C" w:rsidTr="00842B4C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Инвестиционная площадка Браунфилд МО г. Плавск Плавского района  1,0 га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Тульская область, Плавский район, г. Плавск, п. Белая Гора</w:t>
            </w:r>
            <w:r w:rsidR="00842B4C">
              <w:rPr>
                <w:rFonts w:ascii="PT Astra Serif" w:hAnsi="PT Astra Serif"/>
                <w:lang w:eastAsia="ru-RU"/>
              </w:rPr>
              <w:t xml:space="preserve"> </w:t>
            </w:r>
            <w:r w:rsidRPr="00842B4C">
              <w:rPr>
                <w:rFonts w:ascii="PT Astra Serif" w:hAnsi="PT Astra Serif"/>
                <w:lang w:eastAsia="ru-RU"/>
              </w:rPr>
              <w:t>(Ш:53.723432, Д:37.277236)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spacing w:before="120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4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6"/>
        <w:gridCol w:w="4683"/>
      </w:tblGrid>
      <w:tr w:rsidR="00BA32B3" w:rsidRPr="00842B4C" w:rsidTr="00842B4C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МО Плавский район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г. Плавск, п. Белая Гора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5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0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проведение кадастровых работ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lastRenderedPageBreak/>
              <w:t>Размеры земельного участка: длина и ширина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объект незавершенного строительства 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граничат с территорией земельного участка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строительства и эксплуатации производственного комплекса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300 м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 м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4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60"/>
        <w:gridCol w:w="2309"/>
      </w:tblGrid>
      <w:tr w:rsidR="00BA32B3" w:rsidRPr="00842B4C" w:rsidTr="00842B4C">
        <w:tc>
          <w:tcPr>
            <w:tcW w:w="3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1,8 км</w:t>
            </w:r>
          </w:p>
        </w:tc>
      </w:tr>
      <w:tr w:rsidR="00BA32B3" w:rsidRPr="00842B4C" w:rsidTr="00842B4C">
        <w:tc>
          <w:tcPr>
            <w:tcW w:w="3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1,8 км</w:t>
            </w:r>
          </w:p>
        </w:tc>
      </w:tr>
      <w:tr w:rsidR="00BA32B3" w:rsidRPr="00842B4C" w:rsidTr="00842B4C">
        <w:tc>
          <w:tcPr>
            <w:tcW w:w="3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500 м</w:t>
            </w:r>
          </w:p>
        </w:tc>
      </w:tr>
      <w:tr w:rsidR="00BA32B3" w:rsidRPr="00842B4C" w:rsidTr="00842B4C">
        <w:tc>
          <w:tcPr>
            <w:tcW w:w="3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1,8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4,5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4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19"/>
        <w:gridCol w:w="2850"/>
      </w:tblGrid>
      <w:tr w:rsidR="00BA32B3" w:rsidRPr="00842B4C" w:rsidTr="00842B4C">
        <w:trPr>
          <w:trHeight w:val="178"/>
        </w:trPr>
        <w:tc>
          <w:tcPr>
            <w:tcW w:w="3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lastRenderedPageBreak/>
              <w:t>Автомобильное сообщение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1085"/>
        <w:gridCol w:w="951"/>
        <w:gridCol w:w="951"/>
        <w:gridCol w:w="814"/>
        <w:gridCol w:w="1087"/>
        <w:gridCol w:w="1223"/>
        <w:gridCol w:w="1354"/>
      </w:tblGrid>
      <w:tr w:rsidR="00BA32B3" w:rsidRPr="006B2BAA" w:rsidTr="00842B4C">
        <w:trPr>
          <w:cantSplit/>
          <w:trHeight w:val="284"/>
        </w:trPr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 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842B4C">
        <w:trPr>
          <w:cantSplit/>
          <w:trHeight w:val="284"/>
        </w:trPr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Объект незавершенного строительства (степень готовности 40%)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1209,0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2"/>
        <w:gridCol w:w="748"/>
        <w:gridCol w:w="2682"/>
        <w:gridCol w:w="2333"/>
        <w:gridCol w:w="959"/>
        <w:gridCol w:w="1646"/>
      </w:tblGrid>
      <w:tr w:rsidR="00BA32B3" w:rsidRPr="00842B4C" w:rsidTr="004620DC">
        <w:trPr>
          <w:trHeight w:val="57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Вид инфраструктуры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Ед. измерения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Тариф на подключение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4620DC">
        <w:trPr>
          <w:trHeight w:val="57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Подземный газопровод среднего давления, диаметр-152мм; свободная мощность имеется, расстояние от  границы  участка - 300м, свободная мощность имеется.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4620DC">
        <w:trPr>
          <w:trHeight w:val="57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100 м до подстанции ФКУ ИК-4, общая мощность – 2 трансформатора по 16 МВт. 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5-6 м. высоковольтные линии 10 КВт  №11 подстанция АО НПО «Плавский»</w:t>
            </w:r>
            <w:r w:rsidRPr="00842B4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5 МВт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4620DC">
        <w:trPr>
          <w:trHeight w:val="57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300 м  до водонапорной башни АО НПО «Плавский». Диаметр водопровода – 150 мм.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мощность- 1000 м³/сут.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НПО «Плавский»</w:t>
            </w:r>
          </w:p>
        </w:tc>
      </w:tr>
      <w:tr w:rsidR="00BA32B3" w:rsidRPr="00842B4C" w:rsidTr="004620DC">
        <w:trPr>
          <w:trHeight w:val="57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500 м до очистных сооружений общей мощностью 700 </w:t>
            </w:r>
            <w:r w:rsidRPr="00842B4C">
              <w:rPr>
                <w:rFonts w:ascii="PT Astra Serif" w:hAnsi="PT Astra Serif"/>
                <w:lang w:eastAsia="ru-RU"/>
              </w:rPr>
              <w:t xml:space="preserve">м³/сут  </w:t>
            </w:r>
            <w:r w:rsidRPr="00842B4C">
              <w:rPr>
                <w:rFonts w:ascii="PT Astra Serif" w:hAnsi="PT Astra Serif"/>
                <w:lang w:eastAsia="ru-RU"/>
              </w:rPr>
              <w:lastRenderedPageBreak/>
              <w:t>Диаметр трубы 150 мм.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lastRenderedPageBreak/>
              <w:t xml:space="preserve">Свободная мощность- 400 м³/сут. при </w:t>
            </w:r>
            <w:r w:rsidRPr="00842B4C">
              <w:rPr>
                <w:rFonts w:ascii="PT Astra Serif" w:hAnsi="PT Astra Serif"/>
                <w:lang w:eastAsia="ru-RU"/>
              </w:rPr>
              <w:lastRenderedPageBreak/>
              <w:t>реконструкции очистных сооружений (% износа составляет 88%)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>-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МУП МО г. Плавск Плавского 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>района «ВКХ»</w:t>
            </w:r>
          </w:p>
        </w:tc>
      </w:tr>
      <w:tr w:rsidR="00BA32B3" w:rsidRPr="00842B4C" w:rsidTr="004620DC">
        <w:trPr>
          <w:trHeight w:val="57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>Отопление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04"/>
        <w:gridCol w:w="1866"/>
      </w:tblGrid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2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18"/>
        <w:gridCol w:w="5352"/>
      </w:tblGrid>
      <w:tr w:rsidR="00BA32B3" w:rsidRPr="00842B4C" w:rsidTr="00842B4C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Инвестиционная площадка Гринфилд МО г. Плавск Плавского района 10,0 га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Тульская область, Плавский район, г. Плавск, ул. Октябрьская, в районе жилых домов 54, 56 (Ш: </w:t>
            </w:r>
            <w:r w:rsidRPr="00842B4C">
              <w:rPr>
                <w:rFonts w:ascii="PT Astra Serif" w:hAnsi="PT Astra Serif" w:cs="Arial"/>
                <w:shd w:val="clear" w:color="auto" w:fill="FFFFFF"/>
              </w:rPr>
              <w:t>53.702568, Д:37.272811</w:t>
            </w:r>
            <w:r w:rsidRPr="00842B4C">
              <w:rPr>
                <w:rFonts w:ascii="PT Astra Serif" w:hAnsi="PT Astra Serif"/>
              </w:rPr>
              <w:t>)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18"/>
        <w:gridCol w:w="5352"/>
      </w:tblGrid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муниципального образования Плавский район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г. Плавск, ул. Октябрьская, в районе жилых домов 54, 56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2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7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2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7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2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1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Прочие необходимые затраты, связанные с приобретением площадки 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>(топографическая съемка, составление кадастрового плана, межевание и т.д.)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lastRenderedPageBreak/>
              <w:t>проведение кадастровых работ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lastRenderedPageBreak/>
              <w:t>Описание земельного участка: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граничат с территорией земельного участка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 (совместно с КРТО)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малоэтажного жилищного строительства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 расположен в  районе жилых домов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 м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062"/>
        <w:gridCol w:w="3508"/>
      </w:tblGrid>
      <w:tr w:rsidR="00BA32B3" w:rsidRPr="00842B4C" w:rsidTr="00842B4C"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lastRenderedPageBreak/>
              <w:t>от центра ближайшего субъекта Российской Федерации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062"/>
        <w:gridCol w:w="3508"/>
      </w:tblGrid>
      <w:tr w:rsidR="00BA32B3" w:rsidRPr="00842B4C" w:rsidTr="00842B4C">
        <w:trPr>
          <w:trHeight w:val="178"/>
        </w:trPr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842B4C">
        <w:trPr>
          <w:cantSplit/>
          <w:trHeight w:val="284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842B4C">
        <w:trPr>
          <w:cantSplit/>
          <w:trHeight w:val="284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139"/>
        <w:gridCol w:w="1730"/>
        <w:gridCol w:w="1973"/>
        <w:gridCol w:w="1202"/>
        <w:gridCol w:w="1899"/>
      </w:tblGrid>
      <w:tr w:rsidR="00BA32B3" w:rsidRPr="00842B4C" w:rsidTr="004620DC">
        <w:trPr>
          <w:trHeight w:val="57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18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4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pacing w:before="240" w:after="60"/>
              <w:ind w:left="-2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4620DC">
        <w:trPr>
          <w:trHeight w:val="57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100 м. до газопровода низкого давления  Д - 108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4620DC">
        <w:trPr>
          <w:trHeight w:val="57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100 м до ЗТП № 433, общая мощность- 1 трансформатор 0,4 МВт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отсутствует, необходима установка трансформатора большей мощности.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4620DC">
        <w:trPr>
          <w:trHeight w:val="57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20 м  до водозабора № 2,</w:t>
            </w:r>
            <w:r w:rsidRPr="00842B4C">
              <w:rPr>
                <w:rFonts w:ascii="PT Astra Serif" w:hAnsi="PT Astra Serif"/>
                <w:lang w:eastAsia="ru-RU"/>
              </w:rPr>
              <w:t xml:space="preserve"> диаметр водопровода – 250 мм.  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1000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МУП МО г. Плавск Плавского района «ВКХ» </w:t>
            </w:r>
          </w:p>
        </w:tc>
      </w:tr>
      <w:tr w:rsidR="00BA32B3" w:rsidRPr="00842B4C" w:rsidTr="004620DC">
        <w:trPr>
          <w:trHeight w:val="57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200 м до очистных сооружений общей 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 xml:space="preserve">мощностью 29,2 </w:t>
            </w:r>
            <w:r w:rsidRPr="00842B4C">
              <w:rPr>
                <w:rFonts w:ascii="PT Astra Serif" w:hAnsi="PT Astra Serif"/>
                <w:lang w:eastAsia="ru-RU"/>
              </w:rPr>
              <w:t>м³/час.  Диаметр трубы 300 мм.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lastRenderedPageBreak/>
              <w:t xml:space="preserve">Свободная мощность- 14,9 м³/час при условии </w:t>
            </w:r>
            <w:r w:rsidRPr="00842B4C">
              <w:rPr>
                <w:rFonts w:ascii="PT Astra Serif" w:hAnsi="PT Astra Serif"/>
                <w:lang w:eastAsia="ru-RU"/>
              </w:rPr>
              <w:lastRenderedPageBreak/>
              <w:t>строительства КНС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>-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МУП МО г. Плавск Плавского района «ВКХ» </w:t>
            </w:r>
          </w:p>
        </w:tc>
      </w:tr>
      <w:tr w:rsidR="00BA32B3" w:rsidRPr="00842B4C" w:rsidTr="004620DC">
        <w:trPr>
          <w:trHeight w:val="57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>Отопление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Котельная № 5, диаметр трубы теплотрассы – 100 мм.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ООО «ККС»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68"/>
        <w:gridCol w:w="2002"/>
      </w:tblGrid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3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Браунфилд МО г. Плавск Плавского района 0,09 га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Плавск, п. Пристанционный, д.6-б (К№ 71:17:030205:174)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сформированная инвестиционная площадка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Плавский район  (администрация МО Плавский район)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муниципальная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г. Плавск, п. Пристанционный, д.6-б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2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Прочие необходимые затраты, связанные с приобретением площадки (топографическая съемка, составление кадастрового плана, 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lastRenderedPageBreak/>
              <w:t>межевание и т.д.)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lastRenderedPageBreak/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lastRenderedPageBreak/>
              <w:t>Описание земельного участка: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0,09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пунктов, вид разрешенного использования – под административным зданием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административное здание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водопровод  Д 50, заглушен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 (совместно с КРТО)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под административным зданием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жилая зона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483"/>
        <w:gridCol w:w="3087"/>
      </w:tblGrid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2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500 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531"/>
        <w:gridCol w:w="4039"/>
      </w:tblGrid>
      <w:tr w:rsidR="00BA32B3" w:rsidRPr="00842B4C" w:rsidTr="00842B4C">
        <w:trPr>
          <w:trHeight w:val="178"/>
        </w:trPr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31"/>
        <w:gridCol w:w="835"/>
        <w:gridCol w:w="1005"/>
        <w:gridCol w:w="756"/>
        <w:gridCol w:w="1309"/>
        <w:gridCol w:w="1242"/>
        <w:gridCol w:w="1623"/>
      </w:tblGrid>
      <w:tr w:rsidR="00BA32B3" w:rsidRPr="00842B4C" w:rsidTr="00842B4C">
        <w:trPr>
          <w:cantSplit/>
          <w:trHeight w:val="284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ind w:left="-9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ind w:left="-154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842B4C">
        <w:trPr>
          <w:cantSplit/>
          <w:trHeight w:val="284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Административное здание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462,1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кирпич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60%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-78" w:firstLine="78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используется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43"/>
        <w:gridCol w:w="1155"/>
        <w:gridCol w:w="1782"/>
        <w:gridCol w:w="2009"/>
        <w:gridCol w:w="1220"/>
        <w:gridCol w:w="1661"/>
      </w:tblGrid>
      <w:tr w:rsidR="00BA32B3" w:rsidRPr="006B2BAA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6B2BAA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3"/>
                <w:sz w:val="22"/>
                <w:szCs w:val="22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В 5 м. до границы участка  газопровода низкого давления  Д – 57 мм на п. Пристанционном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АО «Газпром газораспределение Тула»</w:t>
            </w:r>
          </w:p>
        </w:tc>
      </w:tr>
      <w:tr w:rsidR="00BA32B3" w:rsidRPr="006B2BAA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В 20 м от границы участка (п. Пристанционный) имеется 2 ТП.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 xml:space="preserve">АО «ТНС энерго Тула» </w:t>
            </w:r>
          </w:p>
        </w:tc>
      </w:tr>
      <w:tr w:rsidR="00BA32B3" w:rsidRPr="006B2BAA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3"/>
                <w:sz w:val="22"/>
                <w:szCs w:val="22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3"/>
                <w:sz w:val="22"/>
                <w:szCs w:val="2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На территории участка водопровод Д 50 мм заглушен</w:t>
            </w: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МУП МО г. Плавск Плавского района «ВКХ»</w:t>
            </w:r>
          </w:p>
        </w:tc>
      </w:tr>
      <w:tr w:rsidR="00BA32B3" w:rsidRPr="006B2BAA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3"/>
                <w:sz w:val="22"/>
                <w:szCs w:val="2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</w:tr>
      <w:tr w:rsidR="00BA32B3" w:rsidRPr="006B2BAA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3"/>
                <w:sz w:val="22"/>
                <w:szCs w:val="22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</w:tr>
      <w:tr w:rsidR="00BA32B3" w:rsidRPr="006B2BAA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3"/>
                <w:sz w:val="22"/>
                <w:szCs w:val="22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5"/>
        <w:gridCol w:w="2815"/>
      </w:tblGrid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4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г. Плавск Плавского района 32,0 га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 (К№ 71:17:020301:21)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сформированная инвестиционная площадка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4"/>
        <w:gridCol w:w="5066"/>
      </w:tblGrid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город Плавск Плавского района (администрация МО Плавский район)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муниципальная 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 (полигон в районе ул. Победы, реки Локна)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3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6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3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32,0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промышленности, энергетики, транспорта, связи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 (совместно с КРТО)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предпринимательство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200 м жилая зона, рядом гаражные строения.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200 м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150 м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19"/>
        <w:gridCol w:w="2951"/>
      </w:tblGrid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1,8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4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19"/>
        <w:gridCol w:w="2951"/>
      </w:tblGrid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2"/>
        <w:gridCol w:w="1014"/>
        <w:gridCol w:w="909"/>
        <w:gridCol w:w="1097"/>
        <w:gridCol w:w="821"/>
        <w:gridCol w:w="1432"/>
        <w:gridCol w:w="1525"/>
        <w:gridCol w:w="1350"/>
      </w:tblGrid>
      <w:tr w:rsidR="00BA32B3" w:rsidRPr="00842B4C" w:rsidTr="00842B4C">
        <w:trPr>
          <w:cantSplit/>
          <w:trHeight w:val="284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842B4C">
        <w:trPr>
          <w:cantSplit/>
          <w:trHeight w:val="284"/>
        </w:trPr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300 м до границы участка  подземный газопровод среднего и низкого давления  Д 168 по ул. Победа через реку Локна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Воздушные линии – 10 кВТ № 16 ПС 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На границе участка расположена ТП № 421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 с учетом установки нового трансформатора или подстанции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НПО «Плавский»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«ТНС энерго Тула»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19"/>
        <w:gridCol w:w="2951"/>
      </w:tblGrid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5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Инвестиционная площадка Браунфилд МО г. Плавск Плавского района 2,77 га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Плавск, ул. Заводская, 12 (К№ 71:17:030101:61)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площадка, частная собственность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Аксенов Александр Владимирович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частная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Плавск, ул. Заводская, 12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4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 согласованию с владельцем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по согласованию с владельцем 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2,77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 зданий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электроснабжение, водоснабжение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 (совместно с КРТО)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размещения баз и складов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30 м жилая зона, в 10 м промышленное предприятие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30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База и склады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483"/>
        <w:gridCol w:w="3087"/>
      </w:tblGrid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1,8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1,8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1,8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50 м</w:t>
            </w:r>
          </w:p>
        </w:tc>
      </w:tr>
      <w:tr w:rsidR="00BA32B3" w:rsidRPr="00842B4C" w:rsidTr="00842B4C">
        <w:trPr>
          <w:trHeight w:val="178"/>
        </w:trPr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4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19"/>
        <w:gridCol w:w="2951"/>
      </w:tblGrid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82"/>
        <w:gridCol w:w="958"/>
        <w:gridCol w:w="861"/>
        <w:gridCol w:w="1036"/>
        <w:gridCol w:w="779"/>
        <w:gridCol w:w="1246"/>
        <w:gridCol w:w="1526"/>
        <w:gridCol w:w="1282"/>
      </w:tblGrid>
      <w:tr w:rsidR="00BA32B3" w:rsidRPr="006B2BAA" w:rsidTr="006B2BAA">
        <w:trPr>
          <w:trHeight w:val="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right="-129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6B2BAA">
        <w:trPr>
          <w:trHeight w:val="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Здание  конторы с котельной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297,4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right="-12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Из прочих материалов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</w:tr>
      <w:tr w:rsidR="00BA32B3" w:rsidRPr="006B2BAA" w:rsidTr="006B2BAA">
        <w:trPr>
          <w:trHeight w:val="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Здание склада тары и оборудования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275,9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right="-12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Из прочих материалов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</w:tr>
      <w:tr w:rsidR="00BA32B3" w:rsidRPr="006B2BAA" w:rsidTr="006B2BAA">
        <w:trPr>
          <w:trHeight w:val="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Здание склада материалов и гаража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906,5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right="-12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Из прочих материалов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</w:tr>
      <w:tr w:rsidR="00BA32B3" w:rsidRPr="006B2BAA" w:rsidTr="006B2BAA">
        <w:trPr>
          <w:trHeight w:val="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Здание цеха по сборке сельскохозяйственных машин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560,9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right="-12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Из прочих материалов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</w:tr>
      <w:tr w:rsidR="00BA32B3" w:rsidRPr="006B2BAA" w:rsidTr="006B2BAA">
        <w:trPr>
          <w:trHeight w:val="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Здание склада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530,6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right="-12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Из прочих материалов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</w:tr>
      <w:tr w:rsidR="00BA32B3" w:rsidRPr="006B2BAA" w:rsidTr="006B2BAA">
        <w:trPr>
          <w:trHeight w:val="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Здание склада запчастей с генераторной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675,2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right="-12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Из прочих материалов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200 м до границы участка  подземный газопровод среднего давления  Д 114,  0,3 Мпа ниже ул. Заводской (в овраге)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На территории участка имеется собственная подстанция. Мощность – 250 КВт.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Аксенов А.В.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На территории участка имеется собственная артезианская скважина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Аксенов А.В.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19"/>
        <w:gridCol w:w="1051"/>
      </w:tblGrid>
      <w:tr w:rsidR="00BA32B3" w:rsidRPr="00842B4C" w:rsidTr="00842B4C">
        <w:tc>
          <w:tcPr>
            <w:tcW w:w="4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4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</w:tbl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6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Браунфилд МО г. Плавск Плавского района 0,55 га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firstLine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Плавск, ул. Урицкого, в районе д. 2а.   (К№ 71:17:030206:503)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площадка, частная собственность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Аксенов Александр Владимирович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частная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Плавск, ул. Урицкого, примерно 75 м на юго-запад от д. 17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574" w:type="pct"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5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 согласованию с владельцем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 согласованию с владельцем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0,55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электроснабжение на границе участка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426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 (совместно с КРТО)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размещения объектов торговли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50 м жилая зона, в 80 м река Плава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 м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400 м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площадка, база</w:t>
            </w:r>
          </w:p>
        </w:tc>
      </w:tr>
      <w:tr w:rsidR="00BA32B3" w:rsidRPr="00842B4C" w:rsidTr="00842B4C">
        <w:tc>
          <w:tcPr>
            <w:tcW w:w="242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57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574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0,8 км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0,8 км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0,8 км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М2 800 м</w:t>
            </w:r>
          </w:p>
        </w:tc>
      </w:tr>
      <w:tr w:rsidR="00BA32B3" w:rsidRPr="00842B4C" w:rsidTr="00842B4C">
        <w:trPr>
          <w:trHeight w:val="178"/>
        </w:trPr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4"/>
        <w:gridCol w:w="4636"/>
      </w:tblGrid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3"/>
        <w:gridCol w:w="976"/>
        <w:gridCol w:w="877"/>
        <w:gridCol w:w="1056"/>
        <w:gridCol w:w="793"/>
        <w:gridCol w:w="1378"/>
        <w:gridCol w:w="1558"/>
        <w:gridCol w:w="1309"/>
      </w:tblGrid>
      <w:tr w:rsidR="00BA32B3" w:rsidRPr="006B2BAA" w:rsidTr="006B2BAA">
        <w:trPr>
          <w:cantSplit/>
          <w:trHeight w:val="57"/>
        </w:trPr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6B2BAA">
        <w:trPr>
          <w:cantSplit/>
          <w:trHeight w:val="57"/>
        </w:trPr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 xml:space="preserve">Здание (71:17:030206:508) 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</w:rPr>
              <w:t>1495,0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Металлические материалы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база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1041"/>
        <w:gridCol w:w="2304"/>
        <w:gridCol w:w="1489"/>
        <w:gridCol w:w="1078"/>
        <w:gridCol w:w="1878"/>
      </w:tblGrid>
      <w:tr w:rsidR="00BA32B3" w:rsidRPr="00842B4C" w:rsidTr="006B2BAA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0359BD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6B2BAA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180 м до границы участка  газопровод среднего давления  Д 114 на ул. Калинина;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300 м  до границы участка  газопровод среднего давления  Д 89 на ул. Набережная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6B2BAA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На границе участка имеется собственная подстанция проходят высоковольтные линии ВЛ-10 кв. Необходимо строительство понижающей подстанции.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32"/>
        <w:gridCol w:w="2138"/>
      </w:tblGrid>
      <w:tr w:rsidR="00BA32B3" w:rsidRPr="00842B4C" w:rsidTr="00842B4C">
        <w:tc>
          <w:tcPr>
            <w:tcW w:w="3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0359BD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359BD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0359BD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0359BD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7</w:t>
      </w:r>
    </w:p>
    <w:p w:rsidR="000359BD" w:rsidRPr="000359BD" w:rsidRDefault="000359BD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0359BD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0359BD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Инвестиционная площадка</w:t>
            </w:r>
            <w:r w:rsidRPr="00842B4C">
              <w:rPr>
                <w:rFonts w:ascii="PT Astra Serif" w:hAnsi="PT Astra Serif" w:cs="Arial"/>
                <w:shd w:val="clear" w:color="auto" w:fill="FFFFFF"/>
              </w:rPr>
              <w:t xml:space="preserve"> Браунфилд </w:t>
            </w:r>
            <w:r w:rsidRPr="00842B4C">
              <w:rPr>
                <w:rFonts w:ascii="PT Astra Serif" w:hAnsi="PT Astra Serif"/>
                <w:lang w:eastAsia="ru-RU"/>
              </w:rPr>
              <w:t>МО г. Плавск Плавского района 3,82 га</w:t>
            </w:r>
          </w:p>
        </w:tc>
      </w:tr>
      <w:tr w:rsidR="00BA32B3" w:rsidRPr="00842B4C" w:rsidTr="000359BD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Плавск, ул. Островского, строение 7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  <w:shd w:val="clear" w:color="auto" w:fill="FFFFFF"/>
              </w:rPr>
              <w:t>(К№ 71:17:030303:27)</w:t>
            </w:r>
          </w:p>
        </w:tc>
      </w:tr>
      <w:tr w:rsidR="00BA32B3" w:rsidRPr="00842B4C" w:rsidTr="000359BD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площадка, частная собственность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Кулаков Сергей Юрьевич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частная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г. Плавск, ул. Островского, строение 7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6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 согласованию с владельцем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 согласованию с владельцем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3,82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земли населенных пунктов 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здание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электроснабжение, водоснабжение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размещения и эксплуатации производственного комплекса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жилой зоне, в 30 м промышленное предприятие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 м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30 м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500 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4"/>
        <w:gridCol w:w="4636"/>
      </w:tblGrid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sz w:val="20"/>
          <w:szCs w:val="20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6"/>
        <w:gridCol w:w="952"/>
        <w:gridCol w:w="996"/>
        <w:gridCol w:w="850"/>
        <w:gridCol w:w="993"/>
        <w:gridCol w:w="1418"/>
        <w:gridCol w:w="1265"/>
        <w:gridCol w:w="1250"/>
      </w:tblGrid>
      <w:tr w:rsidR="00BA32B3" w:rsidRPr="00842B4C" w:rsidTr="000359BD">
        <w:trPr>
          <w:trHeight w:val="57"/>
        </w:trPr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57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0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0359BD">
        <w:trPr>
          <w:trHeight w:val="57"/>
        </w:trPr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Нежилое здание 71:17:030303:128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240,7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Из прочих материалов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Здание конторы 71:17:030303:129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123,8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Из прочих материалов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Скотоубойный пункт 71:17:030303:130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112,5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Из прочих материалов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Консервный цех 71:17:030303:131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1041,0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Из прочих материалов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Нежилое строение 71:17:030303:132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5788,0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Из прочих материалов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Насосная станция 71:17:030303:133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9,2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Из прочих материалов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896"/>
        <w:gridCol w:w="2364"/>
        <w:gridCol w:w="1409"/>
        <w:gridCol w:w="949"/>
        <w:gridCol w:w="2002"/>
      </w:tblGrid>
      <w:tr w:rsidR="00BA32B3" w:rsidRPr="00842B4C" w:rsidTr="000359BD">
        <w:trPr>
          <w:trHeight w:val="5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0359BD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5 м до границы участка  газопровод среднего давления  Д 90 мм на ул. Тимофеева.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На территории участка имеется собственная подстанция. Мощность – 400 кВА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Кулаков С.Ю.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0359BD">
        <w:trPr>
          <w:trHeight w:val="5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На территории участка имеется собственная артезианская скважина. Водозабор на подземные воды, глубина 1,7-1,8 м. Давление не менее 0,3Амп, труба ПХВ Д-32 мм.  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Артскважина НД на методы МУК 4,2,1018-01; 85,4 кв.м. в сут.; забор воды 30,15 тыс. куб.м. в год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Кулаков С.Ю.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0359BD">
        <w:trPr>
          <w:trHeight w:val="5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68"/>
        <w:gridCol w:w="2002"/>
      </w:tblGrid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jc w:val="center"/>
        <w:rPr>
          <w:rFonts w:ascii="PT Astra Serif" w:hAnsi="PT Astra Serif"/>
          <w:b/>
          <w:spacing w:val="1"/>
          <w:sz w:val="26"/>
          <w:szCs w:val="26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8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8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3"/>
        <w:gridCol w:w="4839"/>
      </w:tblGrid>
      <w:tr w:rsidR="00BA32B3" w:rsidRPr="00842B4C" w:rsidTr="000359BD"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Инвестиционная площадка Браунфилд МО г. Плавск Плавского района</w:t>
            </w:r>
            <w:r w:rsidR="00842B4C">
              <w:rPr>
                <w:rFonts w:ascii="PT Astra Serif" w:hAnsi="PT Astra Serif"/>
                <w:lang w:eastAsia="ru-RU"/>
              </w:rPr>
              <w:t xml:space="preserve"> </w:t>
            </w:r>
            <w:r w:rsidRPr="00842B4C">
              <w:rPr>
                <w:rFonts w:ascii="PT Astra Serif" w:hAnsi="PT Astra Serif"/>
                <w:lang w:eastAsia="ru-RU"/>
              </w:rPr>
              <w:t xml:space="preserve"> 0,0351 га</w:t>
            </w:r>
          </w:p>
        </w:tc>
      </w:tr>
      <w:tr w:rsidR="00BA32B3" w:rsidRPr="00842B4C" w:rsidTr="000359BD"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1 (К№ 71:17:030104:2896)</w:t>
            </w:r>
          </w:p>
        </w:tc>
      </w:tr>
      <w:tr w:rsidR="00BA32B3" w:rsidRPr="00842B4C" w:rsidTr="000359BD"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сформированные инвестиционные площадки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48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61"/>
        <w:gridCol w:w="4981"/>
      </w:tblGrid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город Плавск Плавского района (администрация МО Плавский район)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муниципальная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1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3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3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3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7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аренда/продажа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rPr>
          <w:trHeight w:val="478"/>
        </w:trPr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рыночная оценка стоимости аренды/приобретения 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0,0351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28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здание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имеется возможность подключения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предпринимательство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 расположен на территории бывшей воинской части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48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20"/>
        <w:gridCol w:w="1822"/>
      </w:tblGrid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48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95"/>
        <w:gridCol w:w="2088"/>
      </w:tblGrid>
      <w:tr w:rsidR="00BA32B3" w:rsidRPr="00842B4C" w:rsidTr="00842B4C">
        <w:trPr>
          <w:trHeight w:val="178"/>
        </w:trPr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rPr>
          <w:trHeight w:val="178"/>
        </w:trPr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7"/>
        <w:gridCol w:w="932"/>
        <w:gridCol w:w="873"/>
        <w:gridCol w:w="1051"/>
        <w:gridCol w:w="789"/>
        <w:gridCol w:w="1368"/>
        <w:gridCol w:w="1551"/>
        <w:gridCol w:w="1419"/>
      </w:tblGrid>
      <w:tr w:rsidR="00BA32B3" w:rsidRPr="006B2BAA" w:rsidTr="006B2BAA">
        <w:trPr>
          <w:cantSplit/>
          <w:trHeight w:val="57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 м2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6B2BAA">
        <w:trPr>
          <w:cantSplit/>
          <w:trHeight w:val="57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Нежилое здание с </w:t>
            </w:r>
            <w:r w:rsidRPr="006B2BAA">
              <w:rPr>
                <w:rFonts w:ascii="PT Astra Serif" w:hAnsi="PT Astra Serif" w:cs="Arial"/>
                <w:sz w:val="22"/>
                <w:szCs w:val="22"/>
              </w:rPr>
              <w:t>К№ 71:17:030104:2044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1122,6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18,77х</w:t>
            </w:r>
          </w:p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18,72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10,38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Не используется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56"/>
        <w:gridCol w:w="1089"/>
        <w:gridCol w:w="1868"/>
        <w:gridCol w:w="1876"/>
        <w:gridCol w:w="1132"/>
        <w:gridCol w:w="1849"/>
      </w:tblGrid>
      <w:tr w:rsidR="00BA32B3" w:rsidRPr="00842B4C" w:rsidTr="006B2BAA">
        <w:trPr>
          <w:trHeight w:val="57"/>
        </w:trPr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pacing w:before="240" w:after="60"/>
              <w:outlineLvl w:val="4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6B2BAA">
        <w:trPr>
          <w:trHeight w:val="57"/>
        </w:trPr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Подключение от существующего подземного стального газопровода среднего давления </w:t>
            </w:r>
            <w:r w:rsidRPr="00842B4C">
              <w:rPr>
                <w:rFonts w:ascii="PT Astra Serif" w:hAnsi="PT Astra Serif"/>
                <w:spacing w:val="-4"/>
                <w:lang w:val="en-US" w:eastAsia="ru-RU"/>
              </w:rPr>
              <w:t>D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 219 мм, проложенного по ул. Трудовая, ул. Орлова (территория в/ч). Ориентировочное расстояние от точки подключения до объекта капитального строительства 140-250 м., источник газоснабжения – ГРС Плавск .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6B2BAA">
        <w:trPr>
          <w:trHeight w:val="57"/>
        </w:trPr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200 м до трансформаторной подстанции № 1,расположенной по адресу: г. Плавск, ул. Орлова, д.2а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 (возможно рассмотрение вопроса об увеличении мощности)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«Оборонэнерго» </w:t>
            </w:r>
          </w:p>
        </w:tc>
      </w:tr>
      <w:tr w:rsidR="00BA32B3" w:rsidRPr="00842B4C" w:rsidTr="006B2BAA">
        <w:trPr>
          <w:trHeight w:val="57"/>
        </w:trPr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водопроводная сеть, точка подключения – на границе земельного участка, площадь поперечного сечения трубопровода не превышает 300 кв.см.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6B2BAA">
        <w:trPr>
          <w:trHeight w:val="57"/>
        </w:trPr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канализационная сеть, точка подключения – на границе земельного участка.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6B2BAA">
        <w:trPr>
          <w:trHeight w:val="57"/>
        </w:trPr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Котельная № 4 (г. Плавск, ул. Орлова) и котельная № 17 (г. Плавск, ул. Мичурина, стр.17)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ООО «ККС»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48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90"/>
        <w:gridCol w:w="1952"/>
      </w:tblGrid>
      <w:tr w:rsidR="00BA32B3" w:rsidRPr="00842B4C" w:rsidTr="00842B4C">
        <w:tc>
          <w:tcPr>
            <w:tcW w:w="3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9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0359BD">
        <w:tc>
          <w:tcPr>
            <w:tcW w:w="257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Инвестиционная площадка Браунфилд МО г.Плавск Плавского района 0,1409 га</w:t>
            </w:r>
          </w:p>
        </w:tc>
      </w:tr>
      <w:tr w:rsidR="00BA32B3" w:rsidRPr="00842B4C" w:rsidTr="000359BD">
        <w:tc>
          <w:tcPr>
            <w:tcW w:w="257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2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4, (К№ 71:17:030104:2899)</w:t>
            </w:r>
          </w:p>
        </w:tc>
      </w:tr>
      <w:tr w:rsidR="00BA32B3" w:rsidRPr="00842B4C" w:rsidTr="000359BD">
        <w:tc>
          <w:tcPr>
            <w:tcW w:w="2576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24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сформированные инвестиционные площадки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город Плавск Плавского района (администрация МО Плавский район)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муниципальная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4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  <w:hideMark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8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аренда/продажа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рыночная оценка стоимости аренды/приобретения 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0,1409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pacing w:line="228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здание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имеется возможность подключения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предпринимательство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 расположен на территории бывшей воинской части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4"/>
        <w:gridCol w:w="4636"/>
      </w:tblGrid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spacing w:before="240"/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3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4"/>
        <w:gridCol w:w="948"/>
        <w:gridCol w:w="1063"/>
        <w:gridCol w:w="1024"/>
        <w:gridCol w:w="771"/>
        <w:gridCol w:w="1332"/>
        <w:gridCol w:w="1508"/>
        <w:gridCol w:w="1380"/>
      </w:tblGrid>
      <w:tr w:rsidR="00BA32B3" w:rsidRPr="006B2BAA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Нежилое здание</w:t>
            </w:r>
            <w:r w:rsidRPr="006B2BAA">
              <w:rPr>
                <w:rFonts w:ascii="PT Astra Serif" w:hAnsi="PT Astra Serif" w:cs="Arial"/>
                <w:sz w:val="22"/>
                <w:szCs w:val="22"/>
              </w:rPr>
              <w:t xml:space="preserve"> с К№ 71:17:030104:2043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4786,1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61,20х18,62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11,40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Не используется</w:t>
            </w:r>
          </w:p>
        </w:tc>
      </w:tr>
    </w:tbl>
    <w:p w:rsidR="00BA32B3" w:rsidRPr="00842B4C" w:rsidRDefault="00BA32B3" w:rsidP="00BA32B3">
      <w:pPr>
        <w:keepNext/>
        <w:spacing w:before="240"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56"/>
        <w:gridCol w:w="1089"/>
        <w:gridCol w:w="1868"/>
        <w:gridCol w:w="1876"/>
        <w:gridCol w:w="1132"/>
        <w:gridCol w:w="1849"/>
      </w:tblGrid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Подключение от существующего подземного стального газопровода среднего давления </w:t>
            </w:r>
            <w:r w:rsidRPr="00842B4C">
              <w:rPr>
                <w:rFonts w:ascii="PT Astra Serif" w:hAnsi="PT Astra Serif"/>
                <w:spacing w:val="-4"/>
                <w:lang w:val="en-US" w:eastAsia="ru-RU"/>
              </w:rPr>
              <w:t>D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 219 мм, проложенного по ул. Трудовая, ул. Орлова (территория в/ч). Ориентировочное расстояние от точки подключения до объекта капитального строительства 140-250 м., источник газоснабжения – ГРС Плавск 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200 м до трансформаторной подстанции № 1,расположенной по адресу: г. Плавск, ул. Орлова, д.2а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 (возможно рассмотрение вопроса об увеличении мощности)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«Оборонэнерго» 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водопроводная сеть, точка подключения – на границе земельного участка, площадь поперечного сечения трубопровода не превышает 300 кв.см.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канализационная сеть, точка подключения – на границе земельного участка.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Котельная № 4 (г. Плавск, ул. Орлова) и котельная № 17 (г. Плавск, ул. Мичурина, стр.17)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ООО «ККС»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68"/>
        <w:gridCol w:w="2002"/>
      </w:tblGrid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10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Инвестиционная площадка Браунфилд МО г. Плавск Плавского района 0,2344 га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9, (К№ 71:17:030104:2902)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сформированные инвестиционные площадки</w:t>
            </w:r>
          </w:p>
        </w:tc>
      </w:tr>
    </w:tbl>
    <w:p w:rsidR="00BA32B3" w:rsidRPr="00842B4C" w:rsidRDefault="00BA32B3" w:rsidP="00BA32B3">
      <w:pPr>
        <w:shd w:val="clear" w:color="auto" w:fill="FFFFFF"/>
        <w:spacing w:before="120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4"/>
        <w:gridCol w:w="5066"/>
      </w:tblGrid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город Плавск Плавского района (администрация МО Плавский район)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муниципальная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9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647" w:type="pct"/>
            <w:hideMark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19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аренда/продажа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рыночная оценка стоимости аренды/приобретения 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647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0,2344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Четырехугольная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pacing w:line="228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здание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имеется возможность подключения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предпринимательство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 расположен на территории бывшей воинской части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353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647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075"/>
        <w:gridCol w:w="3495"/>
      </w:tblGrid>
      <w:tr w:rsidR="00BA32B3" w:rsidRPr="00842B4C" w:rsidTr="00842B4C"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075"/>
        <w:gridCol w:w="3495"/>
      </w:tblGrid>
      <w:tr w:rsidR="00BA32B3" w:rsidRPr="00842B4C" w:rsidTr="00842B4C">
        <w:trPr>
          <w:trHeight w:val="178"/>
        </w:trPr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4"/>
        <w:gridCol w:w="948"/>
        <w:gridCol w:w="1063"/>
        <w:gridCol w:w="1024"/>
        <w:gridCol w:w="771"/>
        <w:gridCol w:w="1332"/>
        <w:gridCol w:w="1508"/>
        <w:gridCol w:w="1380"/>
      </w:tblGrid>
      <w:tr w:rsidR="00BA32B3" w:rsidRPr="006B2BAA" w:rsidTr="006B2BAA">
        <w:trPr>
          <w:cantSplit/>
          <w:trHeight w:val="57"/>
        </w:trPr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6B2BAA">
        <w:trPr>
          <w:cantSplit/>
          <w:trHeight w:val="57"/>
        </w:trPr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Нежилое здание с </w:t>
            </w:r>
            <w:r w:rsidRPr="006B2BAA">
              <w:rPr>
                <w:rFonts w:ascii="PT Astra Serif" w:hAnsi="PT Astra Serif" w:cs="Arial"/>
                <w:sz w:val="22"/>
                <w:szCs w:val="22"/>
              </w:rPr>
              <w:t>К№ 71:17:030104:2017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976,7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42,00х12,65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9,88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Не используется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56"/>
        <w:gridCol w:w="1089"/>
        <w:gridCol w:w="1868"/>
        <w:gridCol w:w="1876"/>
        <w:gridCol w:w="1132"/>
        <w:gridCol w:w="1849"/>
      </w:tblGrid>
      <w:tr w:rsidR="00BA32B3" w:rsidRPr="00842B4C" w:rsidTr="000359BD">
        <w:trPr>
          <w:trHeight w:val="5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Подключение от существующего подземного стального газопровода среднего давления </w:t>
            </w:r>
            <w:r w:rsidRPr="00842B4C">
              <w:rPr>
                <w:rFonts w:ascii="PT Astra Serif" w:hAnsi="PT Astra Serif"/>
                <w:spacing w:val="-4"/>
                <w:lang w:val="en-US" w:eastAsia="ru-RU"/>
              </w:rPr>
              <w:t>D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 219 мм, проложенного по ул. Трудовая, ул. Орлова (территория в/ч). Ориентировочное расстояние от точки подключения до объекта капитального строительства 140-250 м., источник газоснабжения – ГРС Плавск .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200 м до трансформаторной подстанции № 1,расположенной по адресу: г. Плавск, ул. Орлова, д.2а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  <w:r w:rsidRPr="00842B4C">
              <w:rPr>
                <w:rFonts w:ascii="PT Astra Serif" w:hAnsi="PT Astra Serif"/>
                <w:highlight w:val="yellow"/>
                <w:lang w:eastAsia="ru-RU"/>
              </w:rPr>
              <w:t xml:space="preserve"> </w:t>
            </w:r>
            <w:r w:rsidRPr="00842B4C">
              <w:rPr>
                <w:rFonts w:ascii="PT Astra Serif" w:hAnsi="PT Astra Serif"/>
                <w:lang w:eastAsia="ru-RU"/>
              </w:rPr>
              <w:t>(возможно рассмотрение вопроса об увеличении мощности)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«Оборонэнерго» </w:t>
            </w:r>
          </w:p>
        </w:tc>
      </w:tr>
      <w:tr w:rsidR="00BA32B3" w:rsidRPr="00842B4C" w:rsidTr="000359BD">
        <w:trPr>
          <w:trHeight w:val="5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водопроводная сеть, точка подключения – на границе земельного участка, площадь поперечного сечения трубопровода не превышает 300 кв.см.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0359BD">
        <w:trPr>
          <w:trHeight w:val="5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канализационная сеть, точка подключения – на границе земельного участка.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0359BD">
        <w:trPr>
          <w:trHeight w:val="5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Котельная № 4 (г. Плавск, ул. Орлова) и котельная № 17 (г. Плавск, ул. Мичурина, стр.17) 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ООО «ККС»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04"/>
        <w:gridCol w:w="1866"/>
      </w:tblGrid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11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Инвестиционная площадка Браунфилд МО г. Плавск Плавского района 0,0625 га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13 (К№ 71:17:030104:2905)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сформированные инвестиционные площадки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город Плавск Плавского района (администрация МО Плавский район)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муниципальная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13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20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аренда/продажа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рыночная оценка стоимости аренды/приобретения 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0,0625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28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здание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имеется возможность подключения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предпринимательство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 расположен на территории бывшей воинской части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483"/>
        <w:gridCol w:w="3087"/>
      </w:tblGrid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11"/>
        <w:gridCol w:w="3359"/>
      </w:tblGrid>
      <w:tr w:rsidR="00BA32B3" w:rsidRPr="00842B4C" w:rsidTr="00842B4C">
        <w:trPr>
          <w:trHeight w:val="178"/>
        </w:trPr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rPr>
          <w:trHeight w:val="178"/>
        </w:trPr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</w:p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90"/>
        <w:gridCol w:w="892"/>
        <w:gridCol w:w="1156"/>
        <w:gridCol w:w="961"/>
        <w:gridCol w:w="728"/>
        <w:gridCol w:w="1245"/>
        <w:gridCol w:w="1408"/>
        <w:gridCol w:w="1490"/>
      </w:tblGrid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Нежилое здание с </w:t>
            </w:r>
            <w:r w:rsidRPr="00842B4C">
              <w:rPr>
                <w:rFonts w:ascii="PT Astra Serif" w:hAnsi="PT Astra Serif" w:cs="Arial"/>
              </w:rPr>
              <w:t>К№ 71:17:030104:2018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592,7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15,40х40,30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3,47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кирпич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используется</w:t>
            </w:r>
          </w:p>
        </w:tc>
      </w:tr>
    </w:tbl>
    <w:p w:rsidR="00842B4C" w:rsidRDefault="00842B4C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</w:p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56"/>
        <w:gridCol w:w="1089"/>
        <w:gridCol w:w="1868"/>
        <w:gridCol w:w="1876"/>
        <w:gridCol w:w="1132"/>
        <w:gridCol w:w="1849"/>
      </w:tblGrid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0359BD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Подключение от существующего подземного стального газопровода среднего давления </w:t>
            </w:r>
            <w:r w:rsidRPr="00842B4C">
              <w:rPr>
                <w:rFonts w:ascii="PT Astra Serif" w:hAnsi="PT Astra Serif"/>
                <w:spacing w:val="-4"/>
                <w:lang w:val="en-US" w:eastAsia="ru-RU"/>
              </w:rPr>
              <w:t>D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 219 мм, проложенного по ул. Трудовая, ул. Орлова (территория в/ч). Ориентировочное расстояние от точки подключения до объекта капитального строительства 140-250 м., источник газоснабжения – ГРС Плавск 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200 м до трансформаторной подстанции № 1,расположенной по адресу: г. Плавск, ул. Орлова, д.2а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 (возможно рассмотрение вопроса об увеличении мощности)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«Оборонэнерго» 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водопроводная сеть, точка подключения – на границе земельного участка, площадь поперечного сечения трубопровода не превышает 300 кв.см.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канализационная сеть, точка подключения – на границе земельного участка.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842B4C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Котельная № 4 (г. Плавск, ул. Орлова) и котельная № 17 (г. Плавск, ул. Мичурина, стр.17)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ООО «ККС»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68"/>
        <w:gridCol w:w="2002"/>
      </w:tblGrid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BA32B3" w:rsidRPr="00842B4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 w:rsidRP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12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Инвестиционная площадка Браунфилд МО г.Плавск Плавского района 0,0779 га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16 (К№ 71:17:030104:2895)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сформированные инвестиционные площадки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город Плавск Плавского района (администрация МО Плавский район)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муниципальная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16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842B4C">
        <w:tc>
          <w:tcPr>
            <w:tcW w:w="24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21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аренда/продажа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рыночная оценка стоимости аренды/приобретения 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0,0779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28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здание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имеется возможность подключения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предпринимательство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 расположен на территории бывшей воинской части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890"/>
        <w:gridCol w:w="2680"/>
      </w:tblGrid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667"/>
        <w:gridCol w:w="3903"/>
      </w:tblGrid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4"/>
        <w:gridCol w:w="948"/>
        <w:gridCol w:w="1063"/>
        <w:gridCol w:w="1024"/>
        <w:gridCol w:w="771"/>
        <w:gridCol w:w="1332"/>
        <w:gridCol w:w="1508"/>
        <w:gridCol w:w="1380"/>
      </w:tblGrid>
      <w:tr w:rsidR="00BA32B3" w:rsidRPr="006B2BAA" w:rsidTr="006B2BAA">
        <w:trPr>
          <w:cantSplit/>
          <w:trHeight w:val="57"/>
        </w:trPr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6B2BAA">
        <w:trPr>
          <w:cantSplit/>
          <w:trHeight w:val="57"/>
        </w:trPr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Нежилое здание с </w:t>
            </w:r>
            <w:r w:rsidRPr="006B2BAA">
              <w:rPr>
                <w:rFonts w:ascii="PT Astra Serif" w:hAnsi="PT Astra Serif" w:cs="Arial"/>
                <w:sz w:val="22"/>
                <w:szCs w:val="22"/>
              </w:rPr>
              <w:t>К№ 71:17:030104:2019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732,4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50,60х15,52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3,55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Не используется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9"/>
        <w:gridCol w:w="768"/>
        <w:gridCol w:w="2289"/>
        <w:gridCol w:w="1782"/>
        <w:gridCol w:w="1078"/>
        <w:gridCol w:w="1874"/>
      </w:tblGrid>
      <w:tr w:rsidR="00BA32B3" w:rsidRPr="00842B4C" w:rsidTr="000359BD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Подключение от существующего подземного стального газопровода среднего давления </w:t>
            </w:r>
            <w:r w:rsidRPr="00842B4C">
              <w:rPr>
                <w:rFonts w:ascii="PT Astra Serif" w:hAnsi="PT Astra Serif"/>
                <w:spacing w:val="-4"/>
                <w:lang w:val="en-US" w:eastAsia="ru-RU"/>
              </w:rPr>
              <w:t>D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 219 мм, проложенного по ул. Трудовая, ул. Орлова (территория в/ч). Ориентировочное расстояние от точки подключения до объекта капитального строительства 140-250 м., источник газоснабжения – ГРС Плавск 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200 м до трансформаторной подстанции № 1,расположенной по адресу: г. Плавск, ул. Орлова, д.2а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 (возможно рассмотрение вопроса об увеличении мощности)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«Оборонэнерго» </w:t>
            </w:r>
          </w:p>
        </w:tc>
      </w:tr>
      <w:tr w:rsidR="00BA32B3" w:rsidRPr="00842B4C" w:rsidTr="000359BD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водопроводная сеть, точка подключения – на границе земельного участка, площадь поперечного сечения трубопровода не превышает 300 кв.см.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0359BD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канализационная сеть, точка подключения – на границе земельного участка.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0359BD">
        <w:trPr>
          <w:trHeight w:val="57"/>
        </w:trPr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Котельная № 4 (г. Плавск, ул. Орлова) и котельная № 17 (г. Плавск, ул. Мичурина, стр.17) 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ООО «ККС»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96"/>
        <w:gridCol w:w="2274"/>
      </w:tblGrid>
      <w:tr w:rsidR="00BA32B3" w:rsidRPr="00842B4C" w:rsidTr="00842B4C"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13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4"/>
        <w:gridCol w:w="5066"/>
      </w:tblGrid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Инвестиционная площадка Браунфилд МО г. Плавск Плавского района 0,1163 га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20 (К№ 71:17:030104:2892)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сформированные инвестиционные площадки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4"/>
        <w:gridCol w:w="5066"/>
      </w:tblGrid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Муниципальное образование город Плавск Плавского района (администрация МО Плавский район)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муниципальная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Arial"/>
              </w:rPr>
              <w:t>Тульская область, Плавский район, г. Плавск, ул. Орлова, д. 2-а, строение 20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Барминова Наталья Владимировна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главный специалист отдела экономического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развития, предпринимательства  и сельского хозяйства комитета  по вопросам имущественных отношений, экономического развития, предпринимательства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Плавский район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8(48752)2-22-01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6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22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otdel.sh@tularegion.org</w:t>
              </w:r>
            </w:hyperlink>
            <w:r w:rsidR="00BA32B3"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аренда/продажа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рыночная оценка стоимости аренды/приобретения 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0,1163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28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категории(включая сроки изменения)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здание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отсутствуют, имеется возможность подключения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предпринимательство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 расположен на территории бывшей воинской части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890"/>
        <w:gridCol w:w="2680"/>
      </w:tblGrid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62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до М2 1,5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5"/>
        <w:gridCol w:w="2815"/>
      </w:tblGrid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4"/>
        <w:gridCol w:w="948"/>
        <w:gridCol w:w="1063"/>
        <w:gridCol w:w="1024"/>
        <w:gridCol w:w="771"/>
        <w:gridCol w:w="1332"/>
        <w:gridCol w:w="1508"/>
        <w:gridCol w:w="1380"/>
      </w:tblGrid>
      <w:tr w:rsidR="00BA32B3" w:rsidRPr="006B2BAA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>Строительный</w:t>
            </w: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 xml:space="preserve"> материал</w:t>
            </w: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3"/>
                <w:sz w:val="22"/>
                <w:szCs w:val="22"/>
                <w:lang w:eastAsia="ru-RU"/>
              </w:rPr>
              <w:t>Степень износа(гипотеза),</w:t>
            </w:r>
            <w:r w:rsidRPr="006B2BA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b/>
                <w:bCs/>
                <w:spacing w:val="-4"/>
                <w:sz w:val="22"/>
                <w:szCs w:val="22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6B2BAA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Нежилое здание с </w:t>
            </w:r>
            <w:r w:rsidRPr="006B2BAA">
              <w:rPr>
                <w:rFonts w:ascii="PT Astra Serif" w:hAnsi="PT Astra Serif" w:cs="Arial"/>
                <w:sz w:val="22"/>
                <w:szCs w:val="22"/>
              </w:rPr>
              <w:t>К№ 71:17:030104:2034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5810,0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73,64х15,79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6B2BAA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B2BAA">
              <w:rPr>
                <w:rFonts w:ascii="PT Astra Serif" w:hAnsi="PT Astra Serif"/>
                <w:sz w:val="22"/>
                <w:szCs w:val="22"/>
                <w:lang w:eastAsia="ru-RU"/>
              </w:rPr>
              <w:t>Не используется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2"/>
        <w:gridCol w:w="817"/>
        <w:gridCol w:w="2986"/>
        <w:gridCol w:w="1765"/>
        <w:gridCol w:w="802"/>
        <w:gridCol w:w="1878"/>
      </w:tblGrid>
      <w:tr w:rsidR="00BA32B3" w:rsidRPr="00842B4C" w:rsidTr="000359BD">
        <w:trPr>
          <w:trHeight w:val="5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Подключение от существующего подземного стального газопровода среднего давления </w:t>
            </w:r>
            <w:r w:rsidRPr="00842B4C">
              <w:rPr>
                <w:rFonts w:ascii="PT Astra Serif" w:hAnsi="PT Astra Serif"/>
                <w:spacing w:val="-4"/>
                <w:lang w:val="en-US" w:eastAsia="ru-RU"/>
              </w:rPr>
              <w:t>D</w:t>
            </w: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 219 мм, проложенного по ул. Трудовая, ул. Орлова (территория в/ч). Ориентировочное расстояние от точки подключения до объекта капитального строительства 140-250 м., источник газоснабжения – ГРС Плавск 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200 м до трансформаторной подстанции № 1,расположенной по адресу: г. Плавск, ул. Орлова, д.2а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 (возможно рассмотрение вопроса об увеличении мощности)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«Оборонэнерго» </w:t>
            </w:r>
          </w:p>
        </w:tc>
      </w:tr>
      <w:tr w:rsidR="00BA32B3" w:rsidRPr="00842B4C" w:rsidTr="000359BD">
        <w:trPr>
          <w:trHeight w:val="5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водопроводная сеть, точка подключения – на границе земельного участка, площадь поперечного сечения трубопровода не превышает 300 кв.см.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0359BD">
        <w:trPr>
          <w:trHeight w:val="5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Возможная точка подключения – ближайшая канализационная сеть, точка подключения – на границе земельного участка.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Свободная мощность – 36,6 </w:t>
            </w:r>
            <w:r w:rsidRPr="00842B4C">
              <w:rPr>
                <w:rFonts w:ascii="PT Astra Serif" w:hAnsi="PT Astra Serif"/>
                <w:lang w:eastAsia="ru-RU"/>
              </w:rPr>
              <w:t>м³/сут.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МО г. Плавск Плавского района «ВКХ»</w:t>
            </w:r>
          </w:p>
        </w:tc>
      </w:tr>
      <w:tr w:rsidR="00BA32B3" w:rsidRPr="00842B4C" w:rsidTr="000359BD">
        <w:trPr>
          <w:trHeight w:val="5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Котельная № 4 (г. Плавск, ул. Орлова) и котельная № 17 (г. Плавск, ул. Мичурина, стр.17)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отсутствует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ООО «ККС»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04"/>
        <w:gridCol w:w="1866"/>
      </w:tblGrid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14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0359BD">
        <w:trPr>
          <w:trHeight w:val="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Инвестиционная площадка Гринфилд МО Пригородное  Плавского района 2,5 га</w:t>
            </w:r>
          </w:p>
        </w:tc>
      </w:tr>
      <w:tr w:rsidR="00BA32B3" w:rsidRPr="00842B4C" w:rsidTr="000359BD">
        <w:trPr>
          <w:trHeight w:val="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Пригородное Плавского района, с. Красногорье (кадастровый квартал 71:17:010801,            Ш:53.7406   Д:37.1091)</w:t>
            </w:r>
          </w:p>
        </w:tc>
      </w:tr>
      <w:tr w:rsidR="00BA32B3" w:rsidRPr="00842B4C" w:rsidTr="000359BD">
        <w:trPr>
          <w:trHeight w:val="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муниципального образования Плавский район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 xml:space="preserve">Тульская область, МО Пригородное Плавского района, с. Красногорье 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Ларюшина Татьяна Сергеевна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глава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Пригородное Плавского района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sz w:val="21"/>
                <w:szCs w:val="21"/>
                <w:shd w:val="clear" w:color="auto" w:fill="FFFFFF"/>
              </w:rPr>
              <w:t>8(48752)2-36-26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23" w:history="1">
              <w:r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ased_mo_prigorodnoe@tularegion.ru</w:t>
              </w:r>
            </w:hyperlink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проведение кадастровых работ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2,5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Примерно 180*240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 (совместно с КРТО)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садоводство, огородничество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600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производственных предприятий 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72"/>
        <w:gridCol w:w="2798"/>
      </w:tblGrid>
      <w:tr w:rsidR="00BA32B3" w:rsidRPr="00842B4C" w:rsidTr="00842B4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75 км</w:t>
            </w:r>
          </w:p>
        </w:tc>
      </w:tr>
      <w:tr w:rsidR="00BA32B3" w:rsidRPr="00842B4C" w:rsidTr="00842B4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75 км</w:t>
            </w:r>
          </w:p>
        </w:tc>
      </w:tr>
      <w:tr w:rsidR="00BA32B3" w:rsidRPr="00842B4C" w:rsidTr="00842B4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13 км</w:t>
            </w:r>
          </w:p>
        </w:tc>
      </w:tr>
      <w:tr w:rsidR="00BA32B3" w:rsidRPr="00842B4C" w:rsidTr="00842B4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23 км</w:t>
            </w:r>
          </w:p>
        </w:tc>
      </w:tr>
      <w:tr w:rsidR="00BA32B3" w:rsidRPr="00842B4C" w:rsidTr="00842B4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0,6 км</w:t>
            </w:r>
          </w:p>
        </w:tc>
      </w:tr>
      <w:tr w:rsidR="00BA32B3" w:rsidRPr="00842B4C" w:rsidTr="00842B4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автомобильная дорога регионального значения Плавск-Красногорье  граничит с участком</w:t>
            </w:r>
          </w:p>
        </w:tc>
      </w:tr>
      <w:tr w:rsidR="00BA32B3" w:rsidRPr="00842B4C" w:rsidTr="00842B4C">
        <w:trPr>
          <w:trHeight w:val="178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17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3"/>
        <w:gridCol w:w="3367"/>
      </w:tblGrid>
      <w:tr w:rsidR="00BA32B3" w:rsidRPr="00842B4C" w:rsidTr="00842B4C">
        <w:trPr>
          <w:trHeight w:val="178"/>
        </w:trPr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а/д регионального значения Плавск-Красногорье,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0359BD" w:rsidRDefault="000359BD" w:rsidP="00BA32B3">
      <w:pPr>
        <w:rPr>
          <w:rFonts w:ascii="PT Astra Serif" w:hAnsi="PT Astra Serif"/>
          <w:b/>
          <w:bCs/>
          <w:spacing w:val="-2"/>
          <w:lang w:eastAsia="ru-RU"/>
        </w:rPr>
      </w:pPr>
    </w:p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0359BD">
        <w:trPr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0359BD">
        <w:trPr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1000 м газопровод среднего давления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По участку проходят высоковольтные линии ВЛ-0,4,  доступная мощность – 2000 МВт, максимально возможная мощность 6000 КВт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300 м водопровод Д –100 мм</w:t>
            </w:r>
            <w:r w:rsidRPr="00842B4C">
              <w:rPr>
                <w:rFonts w:ascii="PT Astra Serif" w:hAnsi="PT Astra Serif"/>
                <w:lang w:eastAsia="ru-RU"/>
              </w:rPr>
              <w:t xml:space="preserve">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«Коммунальщик»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60"/>
        <w:gridCol w:w="2410"/>
      </w:tblGrid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141</w:t>
            </w:r>
          </w:p>
        </w:tc>
      </w:tr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1346</w:t>
            </w:r>
          </w:p>
        </w:tc>
      </w:tr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5972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Default="00BA32B3" w:rsidP="00842B4C">
      <w:pPr>
        <w:tabs>
          <w:tab w:val="left" w:pos="2175"/>
        </w:tabs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15</w:t>
      </w:r>
    </w:p>
    <w:p w:rsidR="00842B4C" w:rsidRPr="00842B4C" w:rsidRDefault="00842B4C" w:rsidP="00842B4C">
      <w:pPr>
        <w:tabs>
          <w:tab w:val="left" w:pos="2175"/>
        </w:tabs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Пригородное  Плавского района 5,0 га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Пригородное Плавского района, с. Красногорье (кадастровый квартал 71:17:010801,           Ш: 53.7407  Д:37.1060)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муниципального образования Плавский район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Пригородное Плавского района, с. Красногорье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Ларюшина Татьяна Сергеевна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глава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Пригородное Плавского района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sz w:val="21"/>
                <w:szCs w:val="21"/>
                <w:shd w:val="clear" w:color="auto" w:fill="FFFFFF"/>
              </w:rPr>
              <w:t>8(48752)2-36-26</w:t>
            </w:r>
          </w:p>
        </w:tc>
      </w:tr>
      <w:tr w:rsidR="00BA32B3" w:rsidRPr="00842B4C" w:rsidTr="00842B4C">
        <w:tc>
          <w:tcPr>
            <w:tcW w:w="2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24" w:history="1">
              <w:r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ased_mo_prigorodnoe@tularegion.ru</w:t>
              </w:r>
            </w:hyperlink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проведение кадастровых работ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5,0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Примерно 210*240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садоводство, огородничество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100 м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производственных предприятий 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5"/>
        <w:gridCol w:w="2815"/>
      </w:tblGrid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75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75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13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23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0,6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автомобильная дорога регионального значения Плавск-Красногорье  граничит с участком</w:t>
            </w:r>
          </w:p>
        </w:tc>
      </w:tr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17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3"/>
        <w:gridCol w:w="3367"/>
      </w:tblGrid>
      <w:tr w:rsidR="00BA32B3" w:rsidRPr="00842B4C" w:rsidTr="00842B4C">
        <w:trPr>
          <w:trHeight w:val="178"/>
        </w:trPr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а/д регионального значения Плавск-Красногорье,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rPr>
          <w:trHeight w:val="178"/>
        </w:trPr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3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800 м газопровод среднего давления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По участку проходят высоковольтные линии ВЛ-0,4,  доступная мощность – 2000 МВт, максимально возможная мощность 6000 КВт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100 м водопровод Д –100 мм</w:t>
            </w:r>
            <w:r w:rsidRPr="00842B4C">
              <w:rPr>
                <w:rFonts w:ascii="PT Astra Serif" w:hAnsi="PT Astra Serif"/>
                <w:lang w:eastAsia="ru-RU"/>
              </w:rPr>
              <w:t xml:space="preserve">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«Коммунальщик»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40"/>
        <w:gridCol w:w="1730"/>
      </w:tblGrid>
      <w:tr w:rsidR="00BA32B3" w:rsidRPr="00842B4C" w:rsidTr="00842B4C">
        <w:tc>
          <w:tcPr>
            <w:tcW w:w="4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141</w:t>
            </w:r>
          </w:p>
        </w:tc>
      </w:tr>
      <w:tr w:rsidR="00BA32B3" w:rsidRPr="00842B4C" w:rsidTr="00842B4C">
        <w:tc>
          <w:tcPr>
            <w:tcW w:w="4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1346</w:t>
            </w:r>
          </w:p>
        </w:tc>
      </w:tr>
      <w:tr w:rsidR="00BA32B3" w:rsidRPr="00842B4C" w:rsidTr="00842B4C">
        <w:tc>
          <w:tcPr>
            <w:tcW w:w="4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5972</w:t>
            </w:r>
          </w:p>
        </w:tc>
      </w:tr>
    </w:tbl>
    <w:p w:rsidR="00BA32B3" w:rsidRPr="00842B4C" w:rsidRDefault="00BA32B3" w:rsidP="00BA32B3">
      <w:pPr>
        <w:tabs>
          <w:tab w:val="left" w:pos="4035"/>
        </w:tabs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</w:rPr>
        <w:tab/>
      </w: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42B4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842B4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842B4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16</w:t>
      </w:r>
    </w:p>
    <w:p w:rsidR="00842B4C" w:rsidRPr="00842B4C" w:rsidRDefault="00842B4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Пригородное  Плавского района 3,5 га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Пригородное Плавского района, д. Лески (кадастровый квартал 71:17:010101, координаты: 53.7431  37.0801)</w:t>
            </w:r>
          </w:p>
        </w:tc>
      </w:tr>
      <w:tr w:rsidR="00BA32B3" w:rsidRPr="00842B4C" w:rsidTr="00842B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муниципального образования Плавский район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 xml:space="preserve">Тульская область, МО Пригородное Плавского района, д. Лески, 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Ларюшина Татьяна Сергеевна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глава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Пригородное Плавского района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sz w:val="21"/>
                <w:szCs w:val="21"/>
                <w:shd w:val="clear" w:color="auto" w:fill="FFFFFF"/>
              </w:rPr>
              <w:t>8(48752)2-36-26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25" w:history="1">
              <w:r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ased_mo_prigorodnoe@tularegion.ru</w:t>
              </w:r>
            </w:hyperlink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проведение кадастровых работ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3,5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прямоугольная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ширина, (м)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ind w:firstLine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Примерно 250*140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малоэтажная жилая застройка, огородничество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100 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производственных предприятий 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5"/>
        <w:gridCol w:w="2815"/>
      </w:tblGrid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78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78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16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26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0,3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автомобильная дорога регионального значения Плавск-Красногорье  граничит с участком</w:t>
            </w:r>
          </w:p>
        </w:tc>
      </w:tr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668"/>
        <w:gridCol w:w="4128"/>
      </w:tblGrid>
      <w:tr w:rsidR="00BA32B3" w:rsidRPr="00842B4C" w:rsidTr="00842B4C">
        <w:trPr>
          <w:trHeight w:val="178"/>
        </w:trPr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а/д регионального значения Плавск-Красногорье,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3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3000 м газопровод среднего давления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По участку проходят высоковольтные линии ВЛ-0,4,  доступная мощность – 2000 МВт, максимально возможная мощность 6000 КВт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По участку проходит водопровод Д –50 мм</w:t>
            </w:r>
            <w:r w:rsidRPr="00842B4C">
              <w:rPr>
                <w:rFonts w:ascii="PT Astra Serif" w:hAnsi="PT Astra Serif"/>
                <w:lang w:eastAsia="ru-RU"/>
              </w:rPr>
              <w:t xml:space="preserve">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«Коммунальщик»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04"/>
        <w:gridCol w:w="1866"/>
      </w:tblGrid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1346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5811</w:t>
            </w:r>
          </w:p>
        </w:tc>
      </w:tr>
    </w:tbl>
    <w:p w:rsidR="00BA32B3" w:rsidRPr="004620D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620D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620D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17</w:t>
      </w:r>
    </w:p>
    <w:p w:rsidR="004620DC" w:rsidRPr="004620DC" w:rsidRDefault="004620D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6B2BAA">
        <w:trPr>
          <w:trHeight w:val="57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Инвестиционная площадка Браунфилд МО Пригородное  Плавского района 1,28 га</w:t>
            </w:r>
          </w:p>
        </w:tc>
      </w:tr>
      <w:tr w:rsidR="00BA32B3" w:rsidRPr="00842B4C" w:rsidTr="006B2BAA">
        <w:trPr>
          <w:trHeight w:val="57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</w:rPr>
            </w:pPr>
            <w:r w:rsidRPr="00842B4C">
              <w:rPr>
                <w:rFonts w:ascii="PT Astra Serif" w:hAnsi="PT Astra Serif"/>
              </w:rPr>
              <w:t xml:space="preserve">Тульская область, МО Пригородное Плавского района, п. Пригородный, район реки Локна, мастерские № 1 (кадастровый квартал 71:17:010714,  Ш: 53,710942   </w:t>
            </w:r>
          </w:p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Д: 37,274530)</w:t>
            </w:r>
          </w:p>
        </w:tc>
      </w:tr>
      <w:tr w:rsidR="00BA32B3" w:rsidRPr="00842B4C" w:rsidTr="006B2BAA">
        <w:trPr>
          <w:trHeight w:val="57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площадка, частная собственность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Аксенов Александр Владимирович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частная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Пригородное Плавского района, п. Пригородный, район реки Локна, мастерские № 1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Ларюшина Татьяна Сергеевна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глава 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>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Пригородное Плавского района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sz w:val="21"/>
                <w:szCs w:val="21"/>
                <w:shd w:val="clear" w:color="auto" w:fill="FFFFFF"/>
              </w:rPr>
              <w:t>8(48752)2-36-26</w:t>
            </w:r>
          </w:p>
        </w:tc>
      </w:tr>
      <w:tr w:rsidR="00BA32B3" w:rsidRPr="00842B4C" w:rsidTr="00842B4C">
        <w:tc>
          <w:tcPr>
            <w:tcW w:w="25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26" w:history="1">
              <w:r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ased_mo_prigorodnoe@tularegion.ru</w:t>
              </w:r>
            </w:hyperlink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 согласованию с собственником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по согласованию с собственником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1,28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hd w:val="clear" w:color="auto" w:fill="FFFFFF"/>
              </w:rPr>
              <w:t xml:space="preserve">земли населенных пунктов 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да, 3 шт.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hd w:val="clear" w:color="auto" w:fill="FFFFFF"/>
              </w:rPr>
              <w:t>для размещения и эксплуатации механических мастерских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 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500 м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5"/>
        <w:gridCol w:w="2815"/>
      </w:tblGrid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4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941"/>
        <w:gridCol w:w="3629"/>
      </w:tblGrid>
      <w:tr w:rsidR="00BA32B3" w:rsidRPr="00842B4C" w:rsidTr="00842B4C">
        <w:trPr>
          <w:trHeight w:val="178"/>
        </w:trPr>
        <w:tc>
          <w:tcPr>
            <w:tcW w:w="3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rPr>
          <w:trHeight w:val="178"/>
        </w:trPr>
        <w:tc>
          <w:tcPr>
            <w:tcW w:w="3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59"/>
        <w:gridCol w:w="934"/>
        <w:gridCol w:w="839"/>
        <w:gridCol w:w="1008"/>
        <w:gridCol w:w="760"/>
        <w:gridCol w:w="1309"/>
        <w:gridCol w:w="1482"/>
        <w:gridCol w:w="1379"/>
      </w:tblGrid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Механическая мастерская (71:17:020403:444)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377,6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Год постройки 1960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0359BD">
            <w:pPr>
              <w:shd w:val="clear" w:color="auto" w:fill="FFFFFF"/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используется</w:t>
            </w:r>
          </w:p>
        </w:tc>
      </w:tr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Административное здание (71:17:020403:712)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131,7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0359BD">
            <w:pPr>
              <w:shd w:val="clear" w:color="auto" w:fill="FFFFFF"/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используется</w:t>
            </w:r>
          </w:p>
        </w:tc>
      </w:tr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Механические мастерские (71:17:020403:715)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818,5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0359BD">
            <w:pPr>
              <w:shd w:val="clear" w:color="auto" w:fill="FFFFFF"/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используется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80"/>
        <w:gridCol w:w="1104"/>
        <w:gridCol w:w="1865"/>
        <w:gridCol w:w="1796"/>
        <w:gridCol w:w="1148"/>
        <w:gridCol w:w="1877"/>
      </w:tblGrid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4620DC">
            <w:pPr>
              <w:keepNext/>
              <w:spacing w:before="240" w:after="60" w:line="228" w:lineRule="auto"/>
              <w:ind w:left="-91" w:right="-161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В 200 м от границы участка подземный газопровод среднего и низкого давления Д– 168 мм по ул. Победа через реку Локна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Рядом с участком есть трансформаторная подстанция ТП № 421, мощность 250 Ква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На расстоянии 100 м проходят ВЛ 10 Квт № 10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«ТНС энерго Тула»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«ТНС энерго Тула»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По ул. Победы г.Плавска проходит чугунный водопровод Д – 168 мм. На территории существует водопровод (тупиковая сеть) мощностью 5³/сут. (через докер по дну реки Локна) </w:t>
            </w:r>
            <w:r w:rsidRPr="00842B4C">
              <w:rPr>
                <w:rFonts w:ascii="PT Astra Serif" w:hAnsi="PT Astra Serif"/>
                <w:lang w:eastAsia="ru-RU"/>
              </w:rPr>
              <w:t xml:space="preserve">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«Коммунальщик»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68"/>
        <w:gridCol w:w="2002"/>
      </w:tblGrid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466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3002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</w:tbl>
    <w:p w:rsidR="00BA32B3" w:rsidRPr="004620D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Pr="004620D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620D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 w:rsidRP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620D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18</w:t>
      </w:r>
    </w:p>
    <w:p w:rsidR="004620DC" w:rsidRPr="004620DC" w:rsidRDefault="004620D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Камынинское Плавского района 6,0 га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Камынинское  Плавского района, с. Камынино  (Ш: 53, 650978  Д: 37,325701)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3"/>
        <w:gridCol w:w="4927"/>
      </w:tblGrid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муниципального образования Плавский район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Камынинское Плавского района, примерно в 1500м на восток от н/п с. Камынино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Пилипенко Марина Викторовна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заместитель главы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 xml:space="preserve">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 Камынинское Плавского района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8(48752)3-23-84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5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color w:val="0070C0"/>
                <w:lang w:eastAsia="ru-RU"/>
              </w:rPr>
            </w:pPr>
            <w:hyperlink r:id="rId27" w:history="1">
              <w:r w:rsidR="00BA32B3" w:rsidRPr="00842B4C">
                <w:rPr>
                  <w:rStyle w:val="a8"/>
                  <w:rFonts w:ascii="PT Astra Serif" w:hAnsi="PT Astra Serif" w:cs="Helvetica"/>
                  <w:color w:val="0070C0"/>
                  <w:sz w:val="21"/>
                  <w:szCs w:val="21"/>
                  <w:shd w:val="clear" w:color="auto" w:fill="FFFFFF"/>
                </w:rPr>
                <w:t>ased_mo_kamyninskoe@tularegion.ru</w:t>
              </w:r>
            </w:hyperlink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проведение кадастровых работ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6,0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малоэтажная жилая застройка, огородничество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500 м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1500 м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5"/>
        <w:gridCol w:w="2815"/>
      </w:tblGrid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73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73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 км</w:t>
            </w:r>
          </w:p>
        </w:tc>
      </w:tr>
      <w:tr w:rsidR="00BA32B3" w:rsidRPr="00842B4C" w:rsidTr="00842B4C"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 км до М2</w:t>
            </w:r>
          </w:p>
        </w:tc>
      </w:tr>
      <w:tr w:rsidR="00BA32B3" w:rsidRPr="00842B4C" w:rsidTr="00842B4C">
        <w:trPr>
          <w:trHeight w:val="178"/>
        </w:trPr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4"/>
        <w:gridCol w:w="4636"/>
      </w:tblGrid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3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5"/>
        <w:gridCol w:w="1118"/>
        <w:gridCol w:w="1724"/>
        <w:gridCol w:w="1931"/>
        <w:gridCol w:w="1163"/>
        <w:gridCol w:w="1829"/>
      </w:tblGrid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50-100 м от границ участка проходят высоковольтные линии ВЛ-0,4,  доступная мощность – 2000 МВт, максимально возможная мощность 6000 КВт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 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15 м от границ участка проходит водопровод Д –100 мм, 7884 м3/год.</w:t>
            </w:r>
            <w:r w:rsidRPr="00842B4C">
              <w:rPr>
                <w:rFonts w:ascii="PT Astra Serif" w:hAnsi="PT Astra Serif"/>
                <w:lang w:eastAsia="ru-RU"/>
              </w:rPr>
              <w:t xml:space="preserve">      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«Коммунальщик»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68"/>
        <w:gridCol w:w="2002"/>
      </w:tblGrid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247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1227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</w:tbl>
    <w:p w:rsidR="00BA32B3" w:rsidRPr="004620D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620D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620D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19</w:t>
      </w:r>
    </w:p>
    <w:p w:rsidR="004620DC" w:rsidRPr="004620DC" w:rsidRDefault="004620D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Камынинское Плавского района 0,75 га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МО Камынинское, с. Мещерино                           (Ш: 53, 617078  Д: 37,391100)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муниципального образования Плавский район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Плавский район, МО Камынинское, с. Мещерино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Пилипенко Марина Викторовна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заместитель главы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 xml:space="preserve">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 Камынинское Плавского района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8(48752)3-23-84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</w:tcPr>
          <w:p w:rsidR="00BA32B3" w:rsidRPr="00842B4C" w:rsidRDefault="00666CB2" w:rsidP="00842B4C">
            <w:pPr>
              <w:rPr>
                <w:rFonts w:ascii="PT Astra Serif" w:hAnsi="PT Astra Serif"/>
                <w:color w:val="0070C0"/>
                <w:lang w:eastAsia="ru-RU"/>
              </w:rPr>
            </w:pPr>
            <w:hyperlink r:id="rId28" w:history="1">
              <w:r w:rsidR="00BA32B3" w:rsidRPr="00842B4C">
                <w:rPr>
                  <w:rStyle w:val="a8"/>
                  <w:rFonts w:ascii="PT Astra Serif" w:hAnsi="PT Astra Serif" w:cs="Helvetica"/>
                  <w:color w:val="0070C0"/>
                  <w:sz w:val="21"/>
                  <w:szCs w:val="21"/>
                  <w:shd w:val="clear" w:color="auto" w:fill="FFFFFF"/>
                </w:rPr>
                <w:t>ased_mo_kamyninskoe@tularegion.ru</w:t>
              </w:r>
            </w:hyperlink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проведение кадастровых работ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0,75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земли населенных пунктов 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6B2BAA"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сельскохозяйственного использования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200 м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100 м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6B2BAA"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c>
          <w:tcPr>
            <w:tcW w:w="2501" w:type="pct"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26"/>
        <w:gridCol w:w="2544"/>
      </w:tblGrid>
      <w:tr w:rsidR="00BA32B3" w:rsidRPr="00842B4C" w:rsidTr="00842B4C">
        <w:tc>
          <w:tcPr>
            <w:tcW w:w="3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82 км</w:t>
            </w:r>
          </w:p>
        </w:tc>
      </w:tr>
      <w:tr w:rsidR="00BA32B3" w:rsidRPr="00842B4C" w:rsidTr="00842B4C">
        <w:tc>
          <w:tcPr>
            <w:tcW w:w="3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82 км</w:t>
            </w:r>
          </w:p>
        </w:tc>
      </w:tr>
      <w:tr w:rsidR="00BA32B3" w:rsidRPr="00842B4C" w:rsidTr="00842B4C">
        <w:tc>
          <w:tcPr>
            <w:tcW w:w="3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 км</w:t>
            </w:r>
          </w:p>
        </w:tc>
      </w:tr>
      <w:tr w:rsidR="00BA32B3" w:rsidRPr="00842B4C" w:rsidTr="00842B4C">
        <w:tc>
          <w:tcPr>
            <w:tcW w:w="3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 км</w:t>
            </w:r>
          </w:p>
        </w:tc>
      </w:tr>
      <w:tr w:rsidR="00BA32B3" w:rsidRPr="00842B4C" w:rsidTr="00842B4C">
        <w:tc>
          <w:tcPr>
            <w:tcW w:w="3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0,3 км</w:t>
            </w:r>
          </w:p>
        </w:tc>
      </w:tr>
      <w:tr w:rsidR="00BA32B3" w:rsidRPr="00842B4C" w:rsidTr="00842B4C">
        <w:tc>
          <w:tcPr>
            <w:tcW w:w="3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 км до М2</w:t>
            </w:r>
          </w:p>
        </w:tc>
      </w:tr>
      <w:tr w:rsidR="00BA32B3" w:rsidRPr="00842B4C" w:rsidTr="00842B4C">
        <w:trPr>
          <w:trHeight w:val="178"/>
        </w:trPr>
        <w:tc>
          <w:tcPr>
            <w:tcW w:w="3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25 км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4"/>
        <w:gridCol w:w="4636"/>
      </w:tblGrid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after="120"/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43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842B4C">
        <w:trPr>
          <w:cantSplit/>
          <w:trHeight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800 м от границы участка газопровод г-д, в-д  Д-159, Р 0,3 мПа, 1,3 м3/час.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50-100 м от границ участка проходят высоковольтные линии ВЛ-0,4,  доступная мощность – 2000 МВт, максимально возможная мощность 6000 КВт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 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50 м от границ участка проходит водопровод Д –100 мм, 7884 м3/год.</w:t>
            </w:r>
            <w:r w:rsidRPr="00842B4C">
              <w:rPr>
                <w:rFonts w:ascii="PT Astra Serif" w:hAnsi="PT Astra Serif"/>
                <w:lang w:eastAsia="ru-RU"/>
              </w:rPr>
              <w:t xml:space="preserve">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"Коммунальщик" 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04"/>
        <w:gridCol w:w="1866"/>
      </w:tblGrid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347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1227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</w:tbl>
    <w:p w:rsidR="00BA32B3" w:rsidRPr="004620D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Pr="004620DC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620D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620D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20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Инвестиционная площадка Гринфилд МО Камынинское Плавского района 1,0  га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Тульская область, МО Камынинское Плавского района, примерно 250 м на северо-восток от кладбища с.Сорочинка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(К№ 71:17:040105:322)</w:t>
            </w:r>
          </w:p>
        </w:tc>
      </w:tr>
      <w:tr w:rsidR="00BA32B3" w:rsidRPr="00842B4C" w:rsidTr="00842B4C"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4"/>
                <w:lang w:eastAsia="ru-RU"/>
              </w:rPr>
              <w:t>сформированная инвестиционная площадка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МО Плавский район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Тульская область, МО Камынинское Плавского района, примерно 250м на северо-восток от кладбища с.Сорочинка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val="en-US"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Пилипенко Марина Викторовна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Заместитель главы администрации МО Камынинское Плавского района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+7(48752)32384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val="en-US" w:eastAsia="ru-RU"/>
              </w:rPr>
              <w:t>amo.kamyninskoe@tularegion.ru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аренда/продажа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многоугольник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1,3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10 до 60 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сельскохозяйственного использования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0,43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 (км)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0,9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60"/>
        <w:gridCol w:w="2410"/>
      </w:tblGrid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77 км</w:t>
            </w:r>
          </w:p>
        </w:tc>
      </w:tr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77 км</w:t>
            </w:r>
          </w:p>
        </w:tc>
      </w:tr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 км</w:t>
            </w:r>
          </w:p>
        </w:tc>
      </w:tr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 км</w:t>
            </w:r>
          </w:p>
        </w:tc>
      </w:tr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 км</w:t>
            </w:r>
          </w:p>
        </w:tc>
      </w:tr>
      <w:tr w:rsidR="00BA32B3" w:rsidRPr="00842B4C" w:rsidTr="00842B4C"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 км</w:t>
            </w:r>
          </w:p>
        </w:tc>
      </w:tr>
      <w:tr w:rsidR="00BA32B3" w:rsidRPr="00842B4C" w:rsidTr="00842B4C">
        <w:trPr>
          <w:trHeight w:val="178"/>
        </w:trPr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 км до М2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4"/>
        <w:gridCol w:w="4636"/>
      </w:tblGrid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М2, асфальтированная дорога местного значения, грунтовая дорога</w:t>
            </w: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spacing w:before="120"/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6B2BAA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500 м газопровод г-д, в-д Д-114, Р 0,3 мПа, 1,3 м3/час.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50 м от границ участка проходят высоковольтные линии ВЛ-0,4,  доступная мощность – 2000 МВт, максимально возможная мощность 6000 КВт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 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По участку проходит водопровод Д –100 мм, 7884 м3/год.</w:t>
            </w:r>
            <w:r w:rsidRPr="00842B4C">
              <w:rPr>
                <w:rFonts w:ascii="PT Astra Serif" w:hAnsi="PT Astra Serif"/>
                <w:lang w:eastAsia="ru-RU"/>
              </w:rPr>
              <w:t xml:space="preserve">    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"Коммунальщик" </w:t>
            </w:r>
          </w:p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68"/>
        <w:gridCol w:w="2002"/>
      </w:tblGrid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210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1206</w:t>
            </w:r>
          </w:p>
        </w:tc>
      </w:tr>
      <w:tr w:rsidR="00BA32B3" w:rsidRPr="00842B4C" w:rsidTr="00842B4C">
        <w:tc>
          <w:tcPr>
            <w:tcW w:w="3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9240</w:t>
            </w:r>
          </w:p>
        </w:tc>
      </w:tr>
    </w:tbl>
    <w:p w:rsidR="00BA32B3" w:rsidRPr="004620D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620D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620D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21</w:t>
      </w:r>
    </w:p>
    <w:p w:rsidR="006B2BAA" w:rsidRPr="004620DC" w:rsidRDefault="006B2BAA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18"/>
        <w:gridCol w:w="4852"/>
      </w:tblGrid>
      <w:tr w:rsidR="00BA32B3" w:rsidRPr="00842B4C" w:rsidTr="006B2BAA">
        <w:trPr>
          <w:trHeight w:val="5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Молочно-Дворское Плавского района 10,0 га</w:t>
            </w:r>
          </w:p>
        </w:tc>
      </w:tr>
      <w:tr w:rsidR="00BA32B3" w:rsidRPr="00842B4C" w:rsidTr="006B2BAA">
        <w:trPr>
          <w:trHeight w:val="5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 xml:space="preserve">Тульская область, МО Молочно-Дворское Плавского района, д. Гремячево </w:t>
            </w:r>
            <w:r w:rsidRPr="00842B4C">
              <w:rPr>
                <w:rFonts w:ascii="PT Astra Serif" w:hAnsi="PT Astra Serif"/>
                <w:color w:val="FF0000"/>
              </w:rPr>
              <w:t xml:space="preserve">     </w:t>
            </w:r>
            <w:r w:rsidRPr="00842B4C">
              <w:rPr>
                <w:rFonts w:ascii="PT Astra Serif" w:hAnsi="PT Astra Serif"/>
              </w:rPr>
              <w:t>(Ш:53.458840, Д:37.279617)</w:t>
            </w:r>
          </w:p>
        </w:tc>
      </w:tr>
      <w:tr w:rsidR="00BA32B3" w:rsidRPr="00842B4C" w:rsidTr="006B2BAA">
        <w:trPr>
          <w:trHeight w:val="57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 отмежеванный земельный участок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МО Плавский район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Молочно-Дворское Плавского района, д. Гремячево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Левыкина Надежда Ивановна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глава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 xml:space="preserve">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Молочно-Дворское  Плавского района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8(48752)5-23-19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29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ased_mo_molochnodvorskoe@tularegion.ru</w:t>
              </w:r>
            </w:hyperlink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проведение кадастровых работ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земли населенных пунктов 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малоэтажная жилая застройка, огородничество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100 м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производственных предприятий 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6B2BAA">
        <w:trPr>
          <w:trHeight w:val="57"/>
        </w:trPr>
        <w:tc>
          <w:tcPr>
            <w:tcW w:w="2501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890"/>
        <w:gridCol w:w="2680"/>
      </w:tblGrid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108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108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90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90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 км</w:t>
            </w:r>
          </w:p>
        </w:tc>
      </w:tr>
      <w:tr w:rsidR="00BA32B3" w:rsidRPr="00842B4C" w:rsidTr="00842B4C"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 граничит с участком</w:t>
            </w:r>
          </w:p>
        </w:tc>
      </w:tr>
      <w:tr w:rsidR="00BA32B3" w:rsidRPr="00842B4C" w:rsidTr="00842B4C">
        <w:trPr>
          <w:trHeight w:val="178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 км до ст. Горбачево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667"/>
        <w:gridCol w:w="3903"/>
      </w:tblGrid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 граничит с участком,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2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0359BD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0359BD">
        <w:trPr>
          <w:cantSplit/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1"/>
        <w:gridCol w:w="1110"/>
        <w:gridCol w:w="1711"/>
        <w:gridCol w:w="1916"/>
        <w:gridCol w:w="1154"/>
        <w:gridCol w:w="1888"/>
      </w:tblGrid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100 м от границы участка проходит газопровод среднего давления 0,3 МПа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100 м до границы участка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100 м от границ участка водовод Д - 100</w:t>
            </w:r>
            <w:r w:rsidRPr="00842B4C">
              <w:rPr>
                <w:rFonts w:ascii="PT Astra Serif" w:hAnsi="PT Astra Serif"/>
                <w:lang w:eastAsia="ru-RU"/>
              </w:rPr>
              <w:t xml:space="preserve">  мм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«Коммунальщик»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04"/>
        <w:gridCol w:w="1866"/>
      </w:tblGrid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130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3663</w:t>
            </w:r>
          </w:p>
        </w:tc>
      </w:tr>
      <w:tr w:rsidR="00BA32B3" w:rsidRPr="00842B4C" w:rsidTr="00842B4C">
        <w:tc>
          <w:tcPr>
            <w:tcW w:w="4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1000</w:t>
            </w:r>
          </w:p>
        </w:tc>
      </w:tr>
    </w:tbl>
    <w:p w:rsidR="00BA32B3" w:rsidRPr="004620D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620D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620D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22</w:t>
      </w:r>
    </w:p>
    <w:p w:rsidR="004620DC" w:rsidRPr="004620DC" w:rsidRDefault="004620D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4620D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Молочно-Дворское Плавского района 6,0 га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Молочно-Дворское Плавского района, ст. Горбачево   (К№ 71:17:020805:26)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в распоряжении администрации МО Плавский район</w:t>
            </w:r>
            <w:r w:rsidRPr="00842B4C">
              <w:rPr>
                <w:rFonts w:ascii="PT Astra Serif" w:hAnsi="PT Astra Serif"/>
              </w:rPr>
              <w:t xml:space="preserve"> 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земельный участок, государственная собственность не разграничена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 xml:space="preserve">Тульская область, МО Молочно-Дворское Плавского района, ст. Горбачево 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Левыкина Надежда Ивановна</w:t>
            </w:r>
          </w:p>
        </w:tc>
      </w:tr>
      <w:tr w:rsidR="00BA32B3" w:rsidRPr="00842B4C" w:rsidTr="004620D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глава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 xml:space="preserve">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Молочно-Дворское  Плавского района </w:t>
            </w:r>
          </w:p>
        </w:tc>
      </w:tr>
      <w:tr w:rsidR="00BA32B3" w:rsidRPr="00842B4C" w:rsidTr="004620DC">
        <w:tc>
          <w:tcPr>
            <w:tcW w:w="250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8(48752)5-23-19</w:t>
            </w:r>
          </w:p>
        </w:tc>
      </w:tr>
      <w:tr w:rsidR="00BA32B3" w:rsidRPr="00842B4C" w:rsidTr="004620DC">
        <w:tc>
          <w:tcPr>
            <w:tcW w:w="2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30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ased_mo_molochnodvorskoe@tularegion.ru</w:t>
              </w:r>
            </w:hyperlink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sz w:val="22"/>
                <w:szCs w:val="22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6,0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для сельскохозяйственного использования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200 м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 м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4620DC"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72"/>
        <w:gridCol w:w="2798"/>
      </w:tblGrid>
      <w:tr w:rsidR="00BA32B3" w:rsidRPr="00842B4C" w:rsidTr="004620D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78 км</w:t>
            </w:r>
          </w:p>
        </w:tc>
      </w:tr>
      <w:tr w:rsidR="00BA32B3" w:rsidRPr="00842B4C" w:rsidTr="004620D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78 км</w:t>
            </w:r>
          </w:p>
        </w:tc>
      </w:tr>
      <w:tr w:rsidR="00BA32B3" w:rsidRPr="00842B4C" w:rsidTr="004620D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11 км</w:t>
            </w:r>
          </w:p>
        </w:tc>
      </w:tr>
      <w:tr w:rsidR="00BA32B3" w:rsidRPr="00842B4C" w:rsidTr="004620D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11 км</w:t>
            </w:r>
          </w:p>
        </w:tc>
      </w:tr>
      <w:tr w:rsidR="00BA32B3" w:rsidRPr="00842B4C" w:rsidTr="004620D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 км</w:t>
            </w:r>
          </w:p>
        </w:tc>
      </w:tr>
      <w:tr w:rsidR="00BA32B3" w:rsidRPr="00842B4C" w:rsidTr="004620DC"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 граничит с участком</w:t>
            </w:r>
          </w:p>
        </w:tc>
      </w:tr>
      <w:tr w:rsidR="00BA32B3" w:rsidRPr="00842B4C" w:rsidTr="004620DC">
        <w:trPr>
          <w:trHeight w:val="178"/>
        </w:trPr>
        <w:tc>
          <w:tcPr>
            <w:tcW w:w="3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500 м до ст. Горбачево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890"/>
        <w:gridCol w:w="2680"/>
      </w:tblGrid>
      <w:tr w:rsidR="00BA32B3" w:rsidRPr="00842B4C" w:rsidTr="00842B4C">
        <w:trPr>
          <w:trHeight w:val="178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 граничит с участком, асфальтированная дорога местного значения</w:t>
            </w:r>
          </w:p>
        </w:tc>
      </w:tr>
      <w:tr w:rsidR="00BA32B3" w:rsidRPr="00842B4C" w:rsidTr="00842B4C">
        <w:trPr>
          <w:trHeight w:val="178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842B4C">
        <w:trPr>
          <w:trHeight w:val="178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7"/>
        <w:gridCol w:w="1004"/>
        <w:gridCol w:w="900"/>
        <w:gridCol w:w="1086"/>
        <w:gridCol w:w="813"/>
        <w:gridCol w:w="1417"/>
        <w:gridCol w:w="1607"/>
        <w:gridCol w:w="1336"/>
      </w:tblGrid>
      <w:tr w:rsidR="00BA32B3" w:rsidRPr="00842B4C" w:rsidTr="000359BD">
        <w:trPr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Наименование здания, сооружения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Высота этажа, м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 конструкций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 xml:space="preserve">Использования  в настоящее время </w:t>
            </w:r>
          </w:p>
        </w:tc>
      </w:tr>
      <w:tr w:rsidR="00BA32B3" w:rsidRPr="00842B4C" w:rsidTr="000359BD">
        <w:trPr>
          <w:trHeight w:val="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1"/>
        <w:gridCol w:w="1359"/>
        <w:gridCol w:w="2169"/>
        <w:gridCol w:w="1901"/>
        <w:gridCol w:w="802"/>
        <w:gridCol w:w="1878"/>
      </w:tblGrid>
      <w:tr w:rsidR="00BA32B3" w:rsidRPr="00842B4C" w:rsidTr="000359BD">
        <w:trPr>
          <w:trHeight w:val="57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Вид инфраструктуры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Тариф на подключение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sz w:val="20"/>
                <w:szCs w:val="20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0359BD">
        <w:trPr>
          <w:trHeight w:val="57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300 м от границы участка надземный стальной газопровод Д – 159, Р=02 МРа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0359BD">
        <w:trPr>
          <w:trHeight w:val="57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100 м ПС № 342 «Горбачево2 при наличии свободной ячейки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0359BD">
        <w:trPr>
          <w:trHeight w:val="57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Водопровод через железную дорогу, свободная мощность – 36 м³/сут. Д водовода 150 мм. Расстояние до границ участка 850 м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МО Молочно-Дворское Плавского района</w:t>
            </w:r>
          </w:p>
        </w:tc>
      </w:tr>
      <w:tr w:rsidR="00BA32B3" w:rsidRPr="00842B4C" w:rsidTr="000359BD">
        <w:trPr>
          <w:trHeight w:val="57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0359BD">
        <w:trPr>
          <w:trHeight w:val="57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47"/>
        <w:gridCol w:w="1323"/>
      </w:tblGrid>
      <w:tr w:rsidR="00BA32B3" w:rsidRPr="00842B4C" w:rsidTr="000359BD">
        <w:trPr>
          <w:trHeight w:val="57"/>
        </w:trPr>
        <w:tc>
          <w:tcPr>
            <w:tcW w:w="4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1500</w:t>
            </w:r>
          </w:p>
        </w:tc>
      </w:tr>
      <w:tr w:rsidR="00BA32B3" w:rsidRPr="00842B4C" w:rsidTr="000359BD">
        <w:trPr>
          <w:trHeight w:val="57"/>
        </w:trPr>
        <w:tc>
          <w:tcPr>
            <w:tcW w:w="4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3663</w:t>
            </w:r>
          </w:p>
        </w:tc>
      </w:tr>
      <w:tr w:rsidR="00BA32B3" w:rsidRPr="00842B4C" w:rsidTr="000359BD">
        <w:trPr>
          <w:trHeight w:val="57"/>
        </w:trPr>
        <w:tc>
          <w:tcPr>
            <w:tcW w:w="4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1000</w:t>
            </w:r>
          </w:p>
        </w:tc>
      </w:tr>
    </w:tbl>
    <w:p w:rsidR="00BA32B3" w:rsidRPr="004620DC" w:rsidRDefault="00BA32B3" w:rsidP="00BA32B3">
      <w:pPr>
        <w:rPr>
          <w:rFonts w:ascii="PT Astra Serif" w:hAnsi="PT Astra Serif"/>
          <w:sz w:val="26"/>
          <w:szCs w:val="26"/>
        </w:rPr>
      </w:pPr>
    </w:p>
    <w:p w:rsidR="00BA32B3" w:rsidRDefault="00BA32B3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620DC">
        <w:rPr>
          <w:rFonts w:ascii="PT Astra Serif" w:hAnsi="PT Astra Serif"/>
          <w:b/>
          <w:sz w:val="26"/>
          <w:szCs w:val="26"/>
          <w:lang w:eastAsia="ru-RU"/>
        </w:rPr>
        <w:t>Муниципальное образование Плавский район</w:t>
      </w:r>
      <w:r w:rsidR="004620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620DC">
        <w:rPr>
          <w:rFonts w:ascii="PT Astra Serif" w:hAnsi="PT Astra Serif"/>
          <w:b/>
          <w:sz w:val="26"/>
          <w:szCs w:val="26"/>
          <w:lang w:eastAsia="ru-RU"/>
        </w:rPr>
        <w:t>Паспорт инвестиционной площадки № 23</w:t>
      </w:r>
    </w:p>
    <w:p w:rsidR="004620DC" w:rsidRPr="004620DC" w:rsidRDefault="004620DC" w:rsidP="00BA32B3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87"/>
        <w:gridCol w:w="4783"/>
      </w:tblGrid>
      <w:tr w:rsidR="00BA32B3" w:rsidRPr="00842B4C" w:rsidTr="004620DC">
        <w:trPr>
          <w:trHeight w:val="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Название инвестиционной площадки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 Инвестиционная площадка Гринфилд МО Молочно-Дворское Плавского района 0,72га</w:t>
            </w:r>
          </w:p>
        </w:tc>
      </w:tr>
      <w:tr w:rsidR="00BA32B3" w:rsidRPr="00842B4C" w:rsidTr="004620DC">
        <w:trPr>
          <w:trHeight w:val="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Местонахождение (адрес) площадки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Кадастровый номер </w:t>
            </w:r>
            <w:r w:rsidRPr="00842B4C">
              <w:rPr>
                <w:rFonts w:ascii="PT Astra Serif" w:hAnsi="PT Astra Serif"/>
                <w:bCs/>
                <w:spacing w:val="-3"/>
                <w:lang w:eastAsia="ru-RU"/>
              </w:rPr>
              <w:t>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ind w:left="37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>Тульская область, МО Молочно-Дворское Плавского района, п. Горбачево  (К№ 71:17:020805:25)</w:t>
            </w:r>
          </w:p>
        </w:tc>
      </w:tr>
      <w:tr w:rsidR="00BA32B3" w:rsidRPr="00842B4C" w:rsidTr="004620DC">
        <w:trPr>
          <w:trHeight w:val="5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Тип площадки </w:t>
            </w:r>
            <w:r w:rsidRPr="00842B4C">
              <w:rPr>
                <w:rFonts w:ascii="PT Astra Serif" w:hAnsi="PT Astra Serif"/>
                <w:spacing w:val="4"/>
                <w:lang w:eastAsia="ru-RU"/>
              </w:rPr>
              <w:t xml:space="preserve">(сформированные инвестиционные площадки; не отмежеванные зу, производственная база; частная собственность; </w:t>
            </w:r>
            <w:r w:rsidRPr="00842B4C">
              <w:rPr>
                <w:rFonts w:ascii="PT Astra Serif" w:hAnsi="PT Astra Serif"/>
                <w:spacing w:val="-1"/>
                <w:lang w:eastAsia="ru-RU"/>
              </w:rPr>
              <w:t>иное)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</w:tbl>
    <w:p w:rsidR="00BA32B3" w:rsidRPr="00842B4C" w:rsidRDefault="00BA32B3" w:rsidP="00BA32B3">
      <w:pPr>
        <w:shd w:val="clear" w:color="auto" w:fill="FFFFFF"/>
        <w:ind w:left="193"/>
        <w:rPr>
          <w:rFonts w:ascii="PT Astra Serif" w:hAnsi="PT Astra Serif"/>
          <w:b/>
          <w:bCs/>
          <w:spacing w:val="-3"/>
          <w:lang w:eastAsia="ru-RU"/>
        </w:rPr>
      </w:pPr>
      <w:r w:rsidRPr="00842B4C">
        <w:rPr>
          <w:rFonts w:ascii="PT Astra Serif" w:hAnsi="PT Astra Serif"/>
          <w:b/>
          <w:bCs/>
          <w:spacing w:val="-3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3"/>
                <w:lang w:eastAsia="ru-RU"/>
              </w:rPr>
              <w:t>Владелец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 распоряжении администрации МО Плавский район  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Форма собственности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земельный участок, государственная собственность не разграничена  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Адрес инвестиционной площадки(описание ориентиров)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</w:rPr>
              <w:t xml:space="preserve">Тульская область, МО Молочно-Дворское Плавского района, ст. Горбачево 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Контактное лицо (Ф.И.О.)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Левыкина Надежда Ивановна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Должность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глава</w:t>
            </w:r>
            <w:r w:rsidRPr="00842B4C">
              <w:rPr>
                <w:rFonts w:ascii="PT Astra Serif" w:hAnsi="PT Astra Serif"/>
                <w:bCs/>
                <w:shd w:val="clear" w:color="auto" w:fill="FFFFFF"/>
              </w:rPr>
              <w:t xml:space="preserve"> администрации муниципального</w:t>
            </w:r>
            <w:r w:rsidRPr="00842B4C">
              <w:rPr>
                <w:rFonts w:ascii="PT Astra Serif" w:hAnsi="PT Astra Serif"/>
              </w:rPr>
              <w:t xml:space="preserve"> образования Молочно-Дворское  Плавского района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Телефон (код города)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8(48752)5-23-19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e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>-</w:t>
            </w:r>
            <w:r w:rsidRPr="00842B4C">
              <w:rPr>
                <w:rFonts w:ascii="PT Astra Serif" w:hAnsi="PT Astra Serif"/>
                <w:spacing w:val="-2"/>
                <w:lang w:val="en-US" w:eastAsia="ru-RU"/>
              </w:rPr>
              <w:t>mail</w:t>
            </w:r>
          </w:p>
        </w:tc>
        <w:tc>
          <w:tcPr>
            <w:tcW w:w="24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666CB2" w:rsidP="00842B4C">
            <w:pPr>
              <w:rPr>
                <w:rFonts w:ascii="PT Astra Serif" w:hAnsi="PT Astra Serif"/>
                <w:lang w:eastAsia="ru-RU"/>
              </w:rPr>
            </w:pPr>
            <w:hyperlink r:id="rId31" w:history="1">
              <w:r w:rsidR="00BA32B3" w:rsidRPr="00842B4C">
                <w:rPr>
                  <w:rStyle w:val="a8"/>
                  <w:rFonts w:ascii="PT Astra Serif" w:hAnsi="PT Astra Serif" w:cs="Helvetica"/>
                  <w:color w:val="2A6496"/>
                  <w:sz w:val="21"/>
                  <w:szCs w:val="21"/>
                  <w:shd w:val="clear" w:color="auto" w:fill="FFFFFF"/>
                </w:rPr>
                <w:t>ased_mo_molochnodvorskoe@tularegion.ru</w:t>
              </w:r>
            </w:hyperlink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spacing w:val="-2"/>
                <w:lang w:eastAsia="ru-RU"/>
              </w:rPr>
              <w:t>Условия приобретения (пользования) площадки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 (покупка, аренда и т.д.)</w:t>
            </w:r>
            <w:r w:rsidRPr="00842B4C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аренда, продажа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Условия аренды (приобретения)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путем проведения торгов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8"/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Расчетная стоимость аренды(приобретения)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рыночная оценка стоимости аренды/приобретения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jc w:val="both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земельного участка: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Площадь земельного участка, га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0,72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Форма земельного участка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многоугольная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firstLine="70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 -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pacing w:line="230" w:lineRule="auto"/>
              <w:ind w:right="-57"/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 xml:space="preserve">Категория земель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земли населенных пунктов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Возможное изменение категории (включая сроки изменения)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Наличие ограждений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горизонтальная поверхность, рельеф спокойный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Вид грунта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чернозем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Глубина промерзания, 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1,4 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Наличие подземных(шахтных) выработок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Уровень грунтовых вод, 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20-30 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b/>
                <w:bCs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Приоритетное направление использования площадки</w:t>
            </w:r>
          </w:p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(совместно с КРТО)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производственная деятельность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ind w:left="4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200 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Близость к промышленным объектам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 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Текущее использование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сформированная инвестиционная площадка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История использования площадки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b/>
                <w:lang w:eastAsia="ru-RU"/>
              </w:rPr>
            </w:pPr>
            <w:r w:rsidRPr="00842B4C">
              <w:rPr>
                <w:rFonts w:ascii="PT Astra Serif" w:hAnsi="PT Astra Serif"/>
                <w:b/>
                <w:lang w:eastAsia="ru-RU"/>
              </w:rPr>
              <w:t>Иная информация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rPr>
          <w:rFonts w:ascii="PT Astra Serif" w:hAnsi="PT Astra Serif"/>
          <w:b/>
          <w:bCs/>
          <w:lang w:eastAsia="ru-RU"/>
        </w:rPr>
      </w:pPr>
    </w:p>
    <w:p w:rsidR="00BA32B3" w:rsidRPr="00842B4C" w:rsidRDefault="00BA32B3" w:rsidP="00BA32B3">
      <w:pPr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0"/>
        <w:gridCol w:w="4640"/>
      </w:tblGrid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субъекта Российской Федерации,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78 км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78 км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11 км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11 км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от центра ближайшего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населенного пункта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0,5 км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 граничит с участком</w:t>
            </w:r>
          </w:p>
        </w:tc>
      </w:tr>
      <w:tr w:rsidR="00BA32B3" w:rsidRPr="00842B4C" w:rsidTr="004620DC">
        <w:trPr>
          <w:trHeight w:val="57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от ближайшей железнодорожной станции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500 м до ст. Горбачево</w:t>
            </w:r>
          </w:p>
        </w:tc>
      </w:tr>
    </w:tbl>
    <w:p w:rsidR="00BA32B3" w:rsidRPr="00842B4C" w:rsidRDefault="00BA32B3" w:rsidP="00BA32B3">
      <w:pPr>
        <w:spacing w:before="120" w:after="120"/>
        <w:rPr>
          <w:rFonts w:ascii="PT Astra Serif" w:hAnsi="PT Astra Serif"/>
          <w:b/>
          <w:bCs/>
          <w:spacing w:val="-2"/>
          <w:lang w:eastAsia="ru-RU"/>
        </w:rPr>
      </w:pPr>
      <w:r w:rsidRPr="00842B4C">
        <w:rPr>
          <w:rFonts w:ascii="PT Astra Serif" w:hAnsi="PT Astra Serif"/>
          <w:b/>
          <w:spacing w:val="-3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4"/>
        <w:gridCol w:w="4636"/>
      </w:tblGrid>
      <w:tr w:rsidR="00BA32B3" w:rsidRPr="00842B4C" w:rsidTr="000359BD">
        <w:trPr>
          <w:trHeight w:val="57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Автомобильное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0359BD">
        <w:trPr>
          <w:trHeight w:val="57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М2 граничит с участком, асфальтированная дорога местного значения</w:t>
            </w:r>
          </w:p>
        </w:tc>
      </w:tr>
      <w:tr w:rsidR="00BA32B3" w:rsidRPr="00842B4C" w:rsidTr="000359BD">
        <w:trPr>
          <w:trHeight w:val="57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Железнодорожное сообщение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</w:p>
        </w:tc>
      </w:tr>
      <w:tr w:rsidR="00BA32B3" w:rsidRPr="00842B4C" w:rsidTr="000359BD">
        <w:trPr>
          <w:trHeight w:val="57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ind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нет</w:t>
            </w:r>
          </w:p>
        </w:tc>
      </w:tr>
      <w:tr w:rsidR="00BA32B3" w:rsidRPr="00842B4C" w:rsidTr="000359BD">
        <w:trPr>
          <w:trHeight w:val="57"/>
        </w:trPr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after="60"/>
              <w:outlineLvl w:val="3"/>
              <w:rPr>
                <w:rFonts w:ascii="PT Astra Serif" w:hAnsi="PT Astra Serif"/>
                <w:iCs/>
                <w:lang w:eastAsia="ru-RU"/>
              </w:rPr>
            </w:pPr>
            <w:r w:rsidRPr="00842B4C">
              <w:rPr>
                <w:rFonts w:ascii="PT Astra Serif" w:hAnsi="PT Astra Serif"/>
                <w:iCs/>
                <w:lang w:eastAsia="ru-RU"/>
              </w:rPr>
              <w:t>Иная информация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before="120" w:after="120"/>
        <w:rPr>
          <w:rFonts w:ascii="PT Astra Serif" w:hAnsi="PT Astra Serif"/>
          <w:lang w:eastAsia="ru-RU"/>
        </w:rPr>
      </w:pPr>
      <w:r w:rsidRPr="00842B4C">
        <w:rPr>
          <w:rFonts w:ascii="PT Astra Serif" w:hAnsi="PT Astra Serif"/>
          <w:b/>
          <w:bCs/>
          <w:spacing w:val="-2"/>
          <w:lang w:eastAsia="ru-RU"/>
        </w:rPr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5"/>
        <w:gridCol w:w="1005"/>
        <w:gridCol w:w="959"/>
        <w:gridCol w:w="1022"/>
        <w:gridCol w:w="1106"/>
        <w:gridCol w:w="1277"/>
        <w:gridCol w:w="1445"/>
        <w:gridCol w:w="1351"/>
      </w:tblGrid>
      <w:tr w:rsidR="00BA32B3" w:rsidRPr="00842B4C" w:rsidTr="000359BD">
        <w:trPr>
          <w:trHeight w:val="57"/>
        </w:trPr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Наименование здания, сооружения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Площадь, м2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Длина, ширина, сетка колонн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Этажность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Высота этажа, м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Строительный</w:t>
            </w: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 xml:space="preserve"> материал</w:t>
            </w: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 xml:space="preserve"> конструкций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Степень износа(гипотеза),</w:t>
            </w:r>
            <w:r w:rsidRPr="00842B4C">
              <w:rPr>
                <w:rFonts w:ascii="PT Astra Serif" w:hAnsi="PT Astra Serif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4620DC">
            <w:pPr>
              <w:shd w:val="clear" w:color="auto" w:fill="FFFFFF"/>
              <w:ind w:left="-128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 xml:space="preserve">Использования в настоящее время </w:t>
            </w:r>
          </w:p>
        </w:tc>
      </w:tr>
      <w:tr w:rsidR="00BA32B3" w:rsidRPr="00842B4C" w:rsidTr="000359BD">
        <w:trPr>
          <w:trHeight w:val="57"/>
        </w:trPr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keepNext/>
        <w:outlineLvl w:val="5"/>
        <w:rPr>
          <w:rFonts w:ascii="PT Astra Serif" w:hAnsi="PT Astra Serif"/>
          <w:b/>
          <w:color w:val="000000"/>
          <w:lang w:eastAsia="ru-RU"/>
        </w:rPr>
      </w:pPr>
      <w:r w:rsidRPr="00842B4C">
        <w:rPr>
          <w:rFonts w:ascii="PT Astra Serif" w:hAnsi="PT Astra Serif"/>
          <w:b/>
          <w:color w:val="000000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78"/>
        <w:gridCol w:w="1738"/>
        <w:gridCol w:w="1996"/>
        <w:gridCol w:w="1124"/>
        <w:gridCol w:w="1866"/>
      </w:tblGrid>
      <w:tr w:rsidR="00BA32B3" w:rsidRPr="00842B4C" w:rsidTr="004620DC">
        <w:trPr>
          <w:trHeight w:val="57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Вид инфраструктуры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3"/>
                <w:lang w:eastAsia="ru-RU"/>
              </w:rPr>
              <w:t>Ед. измерения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4620DC">
            <w:pPr>
              <w:spacing w:before="240" w:after="60"/>
              <w:outlineLvl w:val="4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PT Astra Serif" w:hAnsi="PT Astra Serif"/>
                <w:b/>
                <w:bCs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Тариф на подключение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PT Astra Serif" w:hAnsi="PT Astra Serif"/>
                <w:b/>
                <w:bCs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b/>
                <w:bCs/>
                <w:spacing w:val="-4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BA32B3" w:rsidRPr="00842B4C" w:rsidTr="004620DC">
        <w:trPr>
          <w:trHeight w:val="57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Газ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м/час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300 м от границы участка надземный стальной газопровод Д – 159, Р=02 МРа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АО «Газпром газораспределение Тула»</w:t>
            </w:r>
          </w:p>
        </w:tc>
      </w:tr>
      <w:tr w:rsidR="00BA32B3" w:rsidRPr="00842B4C" w:rsidTr="004620DC">
        <w:trPr>
          <w:trHeight w:val="57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Электроэнергия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Квт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 100 м ПС № 342 «Горбачево2 при наличии свободной ячейки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 xml:space="preserve">АО «ТНС энерго Тула» </w:t>
            </w:r>
          </w:p>
        </w:tc>
      </w:tr>
      <w:tr w:rsidR="00BA32B3" w:rsidRPr="00842B4C" w:rsidTr="004620DC">
        <w:trPr>
          <w:trHeight w:val="57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Водоснабжение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Водопровод через железную дорогу, свободная мощность – 36 м³/сут. Д водовода 150 мм. Расстояние до границ участка 850 м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мощность имеется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МУП «Коммунальщик»</w:t>
            </w:r>
          </w:p>
        </w:tc>
      </w:tr>
      <w:tr w:rsidR="00BA32B3" w:rsidRPr="00842B4C" w:rsidTr="004620DC">
        <w:trPr>
          <w:trHeight w:val="57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Водоотведение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куб. м/год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площадь отсутствует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8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Очистные сооружения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2"/>
                <w:lang w:eastAsia="ru-RU"/>
              </w:rPr>
              <w:t>куб. м/год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площадь отсутствует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  <w:tr w:rsidR="00BA32B3" w:rsidRPr="00842B4C" w:rsidTr="004620DC">
        <w:trPr>
          <w:trHeight w:val="57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53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Отопление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spacing w:val="-3"/>
                <w:lang w:eastAsia="ru-RU"/>
              </w:rPr>
              <w:t>Гкал/час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Отсутствует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Свободная площадь отсутствует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spacing w:line="228" w:lineRule="auto"/>
              <w:ind w:left="-57" w:right="-57"/>
              <w:rPr>
                <w:rFonts w:ascii="PT Astra Serif" w:hAnsi="PT Astra Serif"/>
                <w:spacing w:val="-4"/>
                <w:lang w:eastAsia="ru-RU"/>
              </w:rPr>
            </w:pPr>
            <w:r w:rsidRPr="00842B4C">
              <w:rPr>
                <w:rFonts w:ascii="PT Astra Serif" w:hAnsi="PT Astra Serif"/>
                <w:spacing w:val="-4"/>
                <w:lang w:eastAsia="ru-RU"/>
              </w:rPr>
              <w:t>-</w:t>
            </w:r>
          </w:p>
        </w:tc>
      </w:tr>
    </w:tbl>
    <w:p w:rsidR="00BA32B3" w:rsidRPr="00842B4C" w:rsidRDefault="00BA32B3" w:rsidP="00BA32B3">
      <w:pPr>
        <w:spacing w:line="228" w:lineRule="auto"/>
        <w:rPr>
          <w:rFonts w:ascii="PT Astra Serif" w:hAnsi="PT Astra Serif"/>
          <w:b/>
          <w:lang w:eastAsia="ru-RU"/>
        </w:rPr>
      </w:pPr>
      <w:r w:rsidRPr="00842B4C">
        <w:rPr>
          <w:rFonts w:ascii="PT Astra Serif" w:hAnsi="PT Astra Serif"/>
          <w:b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50"/>
        <w:gridCol w:w="4620"/>
      </w:tblGrid>
      <w:tr w:rsidR="00BA32B3" w:rsidRPr="00842B4C" w:rsidTr="00842B4C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shd w:val="clear" w:color="auto" w:fill="FFFFFF"/>
              <w:rPr>
                <w:rFonts w:ascii="PT Astra Serif" w:hAnsi="PT Astra Serif"/>
                <w:b/>
                <w:bCs/>
                <w:spacing w:val="-1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1500</w:t>
            </w:r>
          </w:p>
        </w:tc>
      </w:tr>
      <w:tr w:rsidR="00BA32B3" w:rsidRPr="00842B4C" w:rsidTr="00842B4C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 xml:space="preserve">Численность трудоспособного населения 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3663</w:t>
            </w:r>
          </w:p>
        </w:tc>
      </w:tr>
      <w:tr w:rsidR="00BA32B3" w:rsidRPr="00842B4C" w:rsidTr="00842B4C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spacing w:val="-3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Численность трудоспособного населения соседних</w:t>
            </w:r>
            <w:r w:rsidRPr="00842B4C">
              <w:rPr>
                <w:rFonts w:ascii="PT Astra Serif" w:hAnsi="PT Astra Serif"/>
                <w:spacing w:val="-2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2B3" w:rsidRPr="00842B4C" w:rsidRDefault="00BA32B3" w:rsidP="00842B4C">
            <w:pPr>
              <w:rPr>
                <w:rFonts w:ascii="PT Astra Serif" w:hAnsi="PT Astra Serif"/>
                <w:lang w:eastAsia="ru-RU"/>
              </w:rPr>
            </w:pPr>
            <w:r w:rsidRPr="00842B4C">
              <w:rPr>
                <w:rFonts w:ascii="PT Astra Serif" w:hAnsi="PT Astra Serif"/>
                <w:lang w:eastAsia="ru-RU"/>
              </w:rPr>
              <w:t>1000</w:t>
            </w:r>
          </w:p>
        </w:tc>
      </w:tr>
    </w:tbl>
    <w:p w:rsidR="00BA32B3" w:rsidRPr="00842B4C" w:rsidRDefault="00626141" w:rsidP="00626141">
      <w:pPr>
        <w:jc w:val="center"/>
        <w:rPr>
          <w:rFonts w:ascii="PT Astra Serif" w:hAnsi="PT Astra Serif"/>
        </w:rPr>
      </w:pPr>
      <w:r w:rsidRPr="00842B4C">
        <w:rPr>
          <w:rFonts w:ascii="PT Astra Serif" w:hAnsi="PT Astra Serif"/>
        </w:rPr>
        <w:t>_____________________________________</w:t>
      </w:r>
    </w:p>
    <w:sectPr w:rsidR="00BA32B3" w:rsidRPr="00842B4C" w:rsidSect="00626141">
      <w:headerReference w:type="default" r:id="rId32"/>
      <w:pgSz w:w="11906" w:h="16838"/>
      <w:pgMar w:top="567" w:right="851" w:bottom="1134" w:left="1701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B2" w:rsidRDefault="00666CB2">
      <w:r>
        <w:separator/>
      </w:r>
    </w:p>
  </w:endnote>
  <w:endnote w:type="continuationSeparator" w:id="0">
    <w:p w:rsidR="00666CB2" w:rsidRDefault="0066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B2" w:rsidRDefault="00666CB2">
      <w:r>
        <w:separator/>
      </w:r>
    </w:p>
  </w:footnote>
  <w:footnote w:type="continuationSeparator" w:id="0">
    <w:p w:rsidR="00666CB2" w:rsidRDefault="0066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BD" w:rsidRDefault="000359BD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75554"/>
      <w:docPartObj>
        <w:docPartGallery w:val="Page Numbers (Top of Page)"/>
        <w:docPartUnique/>
      </w:docPartObj>
    </w:sdtPr>
    <w:sdtEndPr/>
    <w:sdtContent>
      <w:p w:rsidR="000359BD" w:rsidRDefault="000359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00">
          <w:rPr>
            <w:noProof/>
          </w:rPr>
          <w:t>7</w:t>
        </w:r>
        <w:r>
          <w:fldChar w:fldCharType="end"/>
        </w:r>
      </w:p>
    </w:sdtContent>
  </w:sdt>
  <w:p w:rsidR="000359BD" w:rsidRDefault="000359B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359BD"/>
    <w:rsid w:val="0004561B"/>
    <w:rsid w:val="00097D31"/>
    <w:rsid w:val="000B3D2A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22951"/>
    <w:rsid w:val="00453481"/>
    <w:rsid w:val="004620DC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26141"/>
    <w:rsid w:val="00631ACF"/>
    <w:rsid w:val="00631C5C"/>
    <w:rsid w:val="00666CB2"/>
    <w:rsid w:val="006B2BAA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00D00"/>
    <w:rsid w:val="00807DB1"/>
    <w:rsid w:val="00826211"/>
    <w:rsid w:val="0083223B"/>
    <w:rsid w:val="00842B4C"/>
    <w:rsid w:val="00886A38"/>
    <w:rsid w:val="008D14A4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32B3"/>
    <w:rsid w:val="00BA4658"/>
    <w:rsid w:val="00BB522C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77052BD-EEAA-4C57-B0B4-E21EEE35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Заголовок2"/>
    <w:basedOn w:val="a"/>
    <w:next w:val="aa"/>
    <w:rsid w:val="00BA3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afc">
    <w:name w:val="FollowedHyperlink"/>
    <w:uiPriority w:val="99"/>
    <w:semiHidden/>
    <w:unhideWhenUsed/>
    <w:rsid w:val="00BA32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tdel.sh@tularegion.org" TargetMode="External"/><Relationship Id="rId18" Type="http://schemas.openxmlformats.org/officeDocument/2006/relationships/hyperlink" Target="mailto:otdel.sh@tularegion.org" TargetMode="External"/><Relationship Id="rId26" Type="http://schemas.openxmlformats.org/officeDocument/2006/relationships/hyperlink" Target="mailto:ased_mo_prigorodnoe@tularegio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tdel.sh@tularegion.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tdel.sh@tularegion.org" TargetMode="External"/><Relationship Id="rId17" Type="http://schemas.openxmlformats.org/officeDocument/2006/relationships/hyperlink" Target="mailto:otdel.sh@tularegion.org" TargetMode="External"/><Relationship Id="rId25" Type="http://schemas.openxmlformats.org/officeDocument/2006/relationships/hyperlink" Target="mailto:ased_mo_prigorodnoe@tularegion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tdel.sh@tularegion.org" TargetMode="External"/><Relationship Id="rId20" Type="http://schemas.openxmlformats.org/officeDocument/2006/relationships/hyperlink" Target="mailto:otdel.sh@tularegion.org" TargetMode="External"/><Relationship Id="rId29" Type="http://schemas.openxmlformats.org/officeDocument/2006/relationships/hyperlink" Target="mailto:ased_mo_molochnodvorskoe@tulareg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.sh@tularegion.org" TargetMode="External"/><Relationship Id="rId24" Type="http://schemas.openxmlformats.org/officeDocument/2006/relationships/hyperlink" Target="mailto:ased_mo_prigorodnoe@tularegion.ru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otdel.sh@tularegion.org" TargetMode="External"/><Relationship Id="rId23" Type="http://schemas.openxmlformats.org/officeDocument/2006/relationships/hyperlink" Target="mailto:ased_mo_prigorodnoe@tularegion.ru" TargetMode="External"/><Relationship Id="rId28" Type="http://schemas.openxmlformats.org/officeDocument/2006/relationships/hyperlink" Target="mailto:ased_mo_kamyninskoe@tularegion.ru" TargetMode="External"/><Relationship Id="rId10" Type="http://schemas.openxmlformats.org/officeDocument/2006/relationships/hyperlink" Target="mailto:otdel.sh@tularegion.org" TargetMode="External"/><Relationship Id="rId19" Type="http://schemas.openxmlformats.org/officeDocument/2006/relationships/hyperlink" Target="mailto:otdel.sh@tularegion.org" TargetMode="External"/><Relationship Id="rId31" Type="http://schemas.openxmlformats.org/officeDocument/2006/relationships/hyperlink" Target="mailto:ased_mo_molochnodvorskoe@tularegio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otdel.sh@tularegion.org" TargetMode="External"/><Relationship Id="rId22" Type="http://schemas.openxmlformats.org/officeDocument/2006/relationships/hyperlink" Target="mailto:otdel.sh@tularegion.org" TargetMode="External"/><Relationship Id="rId27" Type="http://schemas.openxmlformats.org/officeDocument/2006/relationships/hyperlink" Target="mailto:ased_mo_kamyninskoe@tularegion.ru" TargetMode="External"/><Relationship Id="rId30" Type="http://schemas.openxmlformats.org/officeDocument/2006/relationships/hyperlink" Target="mailto:ased_mo_molochnodvorskoe@tulareg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03BD-592C-470C-8D56-98E4B76E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9</Pages>
  <Words>19759</Words>
  <Characters>112628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2023-06-21T12:55:00Z</cp:lastPrinted>
  <dcterms:created xsi:type="dcterms:W3CDTF">2023-06-27T06:54:00Z</dcterms:created>
  <dcterms:modified xsi:type="dcterms:W3CDTF">2023-06-27T06:54:00Z</dcterms:modified>
</cp:coreProperties>
</file>