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71" w:rsidRPr="004517F5" w:rsidRDefault="00BF70B9" w:rsidP="004517F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Результаты общественного обсуждения</w:t>
      </w:r>
      <w:r w:rsidR="00C57532">
        <w:rPr>
          <w:rFonts w:ascii="PT Astra Serif" w:hAnsi="PT Astra Serif"/>
          <w:b/>
          <w:sz w:val="28"/>
          <w:szCs w:val="28"/>
        </w:rPr>
        <w:t xml:space="preserve"> </w:t>
      </w:r>
    </w:p>
    <w:p w:rsidR="00A52CA9" w:rsidRDefault="00A52CA9" w:rsidP="009E6E7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517F5" w:rsidRPr="004B0950" w:rsidRDefault="00A52CA9" w:rsidP="00825A6A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548DD4" w:themeColor="text2" w:themeTint="99"/>
          <w:sz w:val="28"/>
          <w:szCs w:val="28"/>
        </w:rPr>
        <w:tab/>
      </w:r>
      <w:proofErr w:type="gramStart"/>
      <w:r w:rsidR="004B0950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</w:t>
      </w:r>
      <w:r w:rsidR="000A3615">
        <w:rPr>
          <w:rFonts w:ascii="PT Astra Serif" w:hAnsi="PT Astra Serif"/>
          <w:color w:val="000000" w:themeColor="text1"/>
          <w:sz w:val="28"/>
          <w:szCs w:val="28"/>
        </w:rPr>
        <w:t>с Федеральным законом</w:t>
      </w:r>
      <w:r w:rsidR="004517F5" w:rsidRPr="004517F5">
        <w:rPr>
          <w:rFonts w:ascii="PT Astra Serif" w:hAnsi="PT Astra Serif"/>
          <w:color w:val="000000" w:themeColor="text1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4B0950">
        <w:rPr>
          <w:rFonts w:ascii="PT Astra Serif" w:hAnsi="PT Astra Serif"/>
          <w:color w:val="000000" w:themeColor="text1"/>
          <w:sz w:val="28"/>
          <w:szCs w:val="28"/>
        </w:rPr>
        <w:t xml:space="preserve"> (далее – Федеральный закон № 248-ФЗ)</w:t>
      </w:r>
      <w:r w:rsidR="004517F5" w:rsidRPr="004517F5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E1462C">
        <w:rPr>
          <w:rFonts w:ascii="PT Astra Serif" w:hAnsi="PT Astra Serif"/>
          <w:color w:val="000000" w:themeColor="text1"/>
          <w:sz w:val="28"/>
          <w:szCs w:val="28"/>
        </w:rPr>
        <w:t>администраци</w:t>
      </w:r>
      <w:r w:rsidR="001D3990" w:rsidRPr="00E1462C">
        <w:rPr>
          <w:rFonts w:ascii="PT Astra Serif" w:hAnsi="PT Astra Serif"/>
          <w:color w:val="000000" w:themeColor="text1"/>
          <w:sz w:val="28"/>
          <w:szCs w:val="28"/>
        </w:rPr>
        <w:t>ей</w:t>
      </w:r>
      <w:r w:rsidRPr="00E1462C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</w:t>
      </w:r>
      <w:r w:rsidR="00825A6A" w:rsidRPr="00E1462C">
        <w:rPr>
          <w:rFonts w:ascii="PT Astra Serif" w:hAnsi="PT Astra Serif"/>
          <w:color w:val="000000" w:themeColor="text1"/>
          <w:sz w:val="28"/>
          <w:szCs w:val="28"/>
        </w:rPr>
        <w:t>Плавский</w:t>
      </w:r>
      <w:r w:rsidRPr="00E1462C">
        <w:rPr>
          <w:rFonts w:ascii="PT Astra Serif" w:hAnsi="PT Astra Serif"/>
          <w:color w:val="000000" w:themeColor="text1"/>
          <w:sz w:val="28"/>
          <w:szCs w:val="28"/>
        </w:rPr>
        <w:t xml:space="preserve">  район</w:t>
      </w:r>
      <w:r w:rsidR="00A34D3A" w:rsidRPr="00E146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D3990" w:rsidRPr="00E1462C">
        <w:rPr>
          <w:rFonts w:ascii="PT Astra Serif" w:hAnsi="PT Astra Serif"/>
          <w:color w:val="000000" w:themeColor="text1"/>
          <w:sz w:val="28"/>
          <w:szCs w:val="28"/>
        </w:rPr>
        <w:t>разработ</w:t>
      </w:r>
      <w:r w:rsidR="004B0950">
        <w:rPr>
          <w:rFonts w:ascii="PT Astra Serif" w:hAnsi="PT Astra Serif"/>
          <w:color w:val="000000" w:themeColor="text1"/>
          <w:sz w:val="28"/>
          <w:szCs w:val="28"/>
        </w:rPr>
        <w:t>ан</w:t>
      </w:r>
      <w:r w:rsidR="001D3990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  <w:r w:rsidR="004B0950">
        <w:rPr>
          <w:rFonts w:ascii="PT Astra Serif" w:hAnsi="PT Astra Serif"/>
          <w:color w:val="000000" w:themeColor="text1"/>
          <w:sz w:val="28"/>
          <w:szCs w:val="28"/>
        </w:rPr>
        <w:t xml:space="preserve">проект </w:t>
      </w:r>
      <w:r w:rsidR="00862F3D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  <w:r w:rsidR="001D3990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  <w:r w:rsidR="004B0950" w:rsidRPr="004B0950">
        <w:rPr>
          <w:rFonts w:ascii="PT Astra Serif" w:hAnsi="PT Astra Serif"/>
          <w:color w:val="000000" w:themeColor="text1"/>
          <w:sz w:val="28"/>
          <w:szCs w:val="28"/>
        </w:rPr>
        <w:t>Доклада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образования Плавский район за 2021 год</w:t>
      </w:r>
      <w:r w:rsidR="004B0950">
        <w:rPr>
          <w:rFonts w:ascii="PT Astra Serif" w:hAnsi="PT Astra Serif"/>
          <w:color w:val="000000" w:themeColor="text1"/>
          <w:sz w:val="28"/>
          <w:szCs w:val="28"/>
        </w:rPr>
        <w:t xml:space="preserve"> (далее – Доклад).</w:t>
      </w:r>
      <w:proofErr w:type="gramEnd"/>
    </w:p>
    <w:p w:rsidR="00862F3D" w:rsidRDefault="007C1415" w:rsidP="00862F3D">
      <w:pPr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B0950">
        <w:rPr>
          <w:rFonts w:ascii="PT Astra Serif" w:eastAsia="Times New Roman" w:hAnsi="PT Astra Serif" w:cs="Arial"/>
          <w:color w:val="010101"/>
          <w:sz w:val="28"/>
          <w:szCs w:val="28"/>
        </w:rPr>
        <w:t>С</w:t>
      </w:r>
      <w:r w:rsidR="004517F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целью общественного обсуждения</w:t>
      </w:r>
      <w:r w:rsidR="0076648D">
        <w:rPr>
          <w:rFonts w:ascii="PT Astra Serif" w:hAnsi="PT Astra Serif"/>
          <w:sz w:val="28"/>
          <w:szCs w:val="28"/>
        </w:rPr>
        <w:t xml:space="preserve"> в период с </w:t>
      </w:r>
      <w:r w:rsidR="004B0950">
        <w:rPr>
          <w:rFonts w:ascii="PT Astra Serif" w:hAnsi="PT Astra Serif"/>
          <w:sz w:val="28"/>
          <w:szCs w:val="28"/>
        </w:rPr>
        <w:t>09.06.2022</w:t>
      </w:r>
      <w:r w:rsidR="0076648D">
        <w:rPr>
          <w:rFonts w:ascii="PT Astra Serif" w:hAnsi="PT Astra Serif"/>
          <w:sz w:val="28"/>
          <w:szCs w:val="28"/>
        </w:rPr>
        <w:t xml:space="preserve"> по </w:t>
      </w:r>
      <w:r w:rsidR="004B0950">
        <w:rPr>
          <w:rFonts w:ascii="PT Astra Serif" w:hAnsi="PT Astra Serif"/>
          <w:sz w:val="28"/>
          <w:szCs w:val="28"/>
        </w:rPr>
        <w:t>23.06.2022</w:t>
      </w:r>
      <w:r w:rsidR="0076648D">
        <w:rPr>
          <w:rFonts w:ascii="PT Astra Serif" w:hAnsi="PT Astra Serif"/>
          <w:sz w:val="28"/>
          <w:szCs w:val="28"/>
        </w:rPr>
        <w:t xml:space="preserve"> </w:t>
      </w:r>
      <w:r w:rsidR="004B0950">
        <w:rPr>
          <w:rFonts w:ascii="PT Astra Serif" w:hAnsi="PT Astra Serif"/>
          <w:sz w:val="28"/>
          <w:szCs w:val="28"/>
        </w:rPr>
        <w:t>проект</w:t>
      </w:r>
      <w:r w:rsidR="00825A6A">
        <w:rPr>
          <w:rFonts w:ascii="PT Astra Serif" w:hAnsi="PT Astra Serif"/>
          <w:sz w:val="28"/>
          <w:szCs w:val="28"/>
        </w:rPr>
        <w:t xml:space="preserve"> </w:t>
      </w:r>
      <w:r w:rsidR="004B0950" w:rsidRPr="004B0950">
        <w:rPr>
          <w:rFonts w:ascii="PT Astra Serif" w:hAnsi="PT Astra Serif"/>
          <w:sz w:val="28"/>
          <w:szCs w:val="28"/>
        </w:rPr>
        <w:t xml:space="preserve">Доклада </w:t>
      </w:r>
      <w:r w:rsidR="004B0950">
        <w:rPr>
          <w:rFonts w:ascii="PT Astra Serif" w:hAnsi="PT Astra Serif"/>
          <w:sz w:val="28"/>
          <w:szCs w:val="28"/>
        </w:rPr>
        <w:t>был размещен</w:t>
      </w:r>
      <w:r w:rsidR="009018E2">
        <w:rPr>
          <w:rFonts w:ascii="PT Astra Serif" w:hAnsi="PT Astra Serif"/>
          <w:sz w:val="28"/>
          <w:szCs w:val="28"/>
        </w:rPr>
        <w:t xml:space="preserve"> </w:t>
      </w:r>
      <w:r w:rsidR="0076648D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</w:t>
      </w:r>
      <w:r w:rsidR="00825A6A">
        <w:rPr>
          <w:rFonts w:ascii="PT Astra Serif" w:hAnsi="PT Astra Serif"/>
          <w:sz w:val="28"/>
          <w:szCs w:val="28"/>
        </w:rPr>
        <w:t>Плавский</w:t>
      </w:r>
      <w:r w:rsidR="0076648D">
        <w:rPr>
          <w:rFonts w:ascii="PT Astra Serif" w:hAnsi="PT Astra Serif"/>
          <w:sz w:val="28"/>
          <w:szCs w:val="28"/>
        </w:rPr>
        <w:t xml:space="preserve"> район</w:t>
      </w:r>
      <w:r w:rsidR="00793CB2">
        <w:rPr>
          <w:rFonts w:ascii="PT Astra Serif" w:hAnsi="PT Astra Serif"/>
          <w:sz w:val="28"/>
          <w:szCs w:val="28"/>
        </w:rPr>
        <w:t xml:space="preserve"> </w:t>
      </w:r>
      <w:r w:rsidR="0097218C" w:rsidRPr="0097218C">
        <w:rPr>
          <w:rFonts w:ascii="PT Astra Serif" w:eastAsia="Times New Roman" w:hAnsi="PT Astra Serif" w:cs="Arial"/>
          <w:color w:val="010101"/>
          <w:sz w:val="28"/>
          <w:szCs w:val="28"/>
        </w:rPr>
        <w:t>в информационно-телекоммуникационной сети</w:t>
      </w:r>
      <w:r w:rsidR="00825A6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«Интернет»</w:t>
      </w:r>
      <w:r w:rsidR="009721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FE2777" w:rsidRDefault="0097218C" w:rsidP="00862F3D">
      <w:pPr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ab/>
        <w:t>Предложени</w:t>
      </w:r>
      <w:r w:rsidR="009A10C0">
        <w:rPr>
          <w:rFonts w:ascii="PT Astra Serif" w:eastAsia="Times New Roman" w:hAnsi="PT Astra Serif" w:cs="Arial"/>
          <w:color w:val="010101"/>
          <w:sz w:val="28"/>
          <w:szCs w:val="28"/>
        </w:rPr>
        <w:t>й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825A6A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и замечаний 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по итогам </w:t>
      </w:r>
      <w:r w:rsidR="00865E7B">
        <w:rPr>
          <w:rFonts w:ascii="PT Astra Serif" w:eastAsia="Times New Roman" w:hAnsi="PT Astra Serif" w:cs="Arial"/>
          <w:color w:val="010101"/>
          <w:sz w:val="28"/>
          <w:szCs w:val="28"/>
        </w:rPr>
        <w:t>общественного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обсуждения </w:t>
      </w:r>
      <w:r w:rsidR="000A3615">
        <w:rPr>
          <w:rFonts w:ascii="PT Astra Serif" w:eastAsia="Times New Roman" w:hAnsi="PT Astra Serif" w:cs="Arial"/>
          <w:color w:val="010101"/>
          <w:sz w:val="28"/>
          <w:szCs w:val="28"/>
        </w:rPr>
        <w:t>Доклада</w:t>
      </w:r>
      <w:r w:rsid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администрацию муниципального образования </w:t>
      </w:r>
      <w:r w:rsidR="00825A6A">
        <w:rPr>
          <w:rFonts w:ascii="PT Astra Serif" w:eastAsia="Times New Roman" w:hAnsi="PT Astra Serif" w:cs="Arial"/>
          <w:color w:val="010101"/>
          <w:sz w:val="28"/>
          <w:szCs w:val="28"/>
        </w:rPr>
        <w:t>Плавский район</w:t>
      </w:r>
      <w:r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9A10C0">
        <w:rPr>
          <w:rFonts w:ascii="PT Astra Serif" w:eastAsia="Times New Roman" w:hAnsi="PT Astra Serif" w:cs="Arial"/>
          <w:color w:val="010101"/>
          <w:sz w:val="28"/>
          <w:szCs w:val="28"/>
        </w:rPr>
        <w:t>не поступило</w:t>
      </w:r>
      <w:r w:rsidR="00FE27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793FBC" w:rsidRDefault="00FE2777" w:rsidP="00862F3D">
      <w:pPr>
        <w:spacing w:after="0" w:line="240" w:lineRule="auto"/>
        <w:jc w:val="both"/>
        <w:rPr>
          <w:rFonts w:ascii="PT Astra Serif" w:hAnsi="PT Astra Serif"/>
          <w:color w:val="1D1B11"/>
          <w:sz w:val="28"/>
          <w:szCs w:val="28"/>
        </w:rPr>
      </w:pPr>
      <w:r w:rsidRPr="007C1415">
        <w:rPr>
          <w:rFonts w:ascii="PT Astra Serif" w:eastAsia="Times New Roman" w:hAnsi="PT Astra Serif" w:cs="Arial"/>
          <w:color w:val="010101"/>
          <w:sz w:val="28"/>
          <w:szCs w:val="28"/>
        </w:rPr>
        <w:tab/>
      </w:r>
      <w:r w:rsidR="004B0950" w:rsidRPr="004B095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соответствии со статьей 47 </w:t>
      </w:r>
      <w:r w:rsidR="004B0950">
        <w:rPr>
          <w:rFonts w:ascii="PT Astra Serif" w:eastAsia="Times New Roman" w:hAnsi="PT Astra Serif" w:cs="Arial"/>
          <w:color w:val="010101"/>
          <w:sz w:val="28"/>
          <w:szCs w:val="28"/>
        </w:rPr>
        <w:t>Федерального</w:t>
      </w:r>
      <w:r w:rsidR="004B0950" w:rsidRPr="004B095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закон</w:t>
      </w:r>
      <w:r w:rsidR="004B0950">
        <w:rPr>
          <w:rFonts w:ascii="PT Astra Serif" w:eastAsia="Times New Roman" w:hAnsi="PT Astra Serif" w:cs="Arial"/>
          <w:color w:val="010101"/>
          <w:sz w:val="28"/>
          <w:szCs w:val="28"/>
        </w:rPr>
        <w:t>а</w:t>
      </w:r>
      <w:r w:rsidR="004B0950" w:rsidRPr="004B095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№ 248-ФЗ </w:t>
      </w:r>
      <w:r w:rsidR="000A3615">
        <w:rPr>
          <w:rFonts w:ascii="PT Astra Serif" w:hAnsi="PT Astra Serif"/>
          <w:sz w:val="28"/>
          <w:szCs w:val="28"/>
        </w:rPr>
        <w:t>п</w:t>
      </w:r>
      <w:bookmarkStart w:id="0" w:name="_GoBack"/>
      <w:bookmarkEnd w:id="0"/>
      <w:r w:rsidR="004B0950">
        <w:rPr>
          <w:rFonts w:ascii="PT Astra Serif" w:hAnsi="PT Astra Serif"/>
          <w:sz w:val="28"/>
          <w:szCs w:val="28"/>
        </w:rPr>
        <w:t>роект</w:t>
      </w:r>
      <w:r w:rsidR="007C1415" w:rsidRPr="007C1415">
        <w:rPr>
          <w:rFonts w:ascii="PT Astra Serif" w:hAnsi="PT Astra Serif"/>
          <w:sz w:val="28"/>
          <w:szCs w:val="28"/>
        </w:rPr>
        <w:t xml:space="preserve"> </w:t>
      </w:r>
      <w:r w:rsidR="004B0950">
        <w:rPr>
          <w:rFonts w:ascii="PT Astra Serif" w:hAnsi="PT Astra Serif"/>
          <w:sz w:val="28"/>
          <w:szCs w:val="28"/>
        </w:rPr>
        <w:t>Доклада был</w:t>
      </w:r>
      <w:r w:rsidR="007C1415" w:rsidRPr="007C1415">
        <w:rPr>
          <w:rFonts w:ascii="PT Astra Serif" w:hAnsi="PT Astra Serif"/>
          <w:sz w:val="28"/>
          <w:szCs w:val="28"/>
        </w:rPr>
        <w:t xml:space="preserve"> </w:t>
      </w:r>
      <w:r w:rsidR="004B0950">
        <w:rPr>
          <w:rFonts w:ascii="PT Astra Serif" w:hAnsi="PT Astra Serif"/>
          <w:color w:val="1D1B11"/>
          <w:sz w:val="28"/>
          <w:szCs w:val="28"/>
        </w:rPr>
        <w:t>направлен</w:t>
      </w:r>
      <w:r w:rsidR="007C1415" w:rsidRPr="007C1415">
        <w:rPr>
          <w:rFonts w:ascii="PT Astra Serif" w:hAnsi="PT Astra Serif"/>
          <w:color w:val="1D1B11"/>
          <w:sz w:val="28"/>
          <w:szCs w:val="28"/>
        </w:rPr>
        <w:t xml:space="preserve"> в Общественный совет муниципального образования </w:t>
      </w:r>
      <w:r w:rsidR="00C57532">
        <w:rPr>
          <w:rFonts w:ascii="PT Astra Serif" w:hAnsi="PT Astra Serif"/>
          <w:color w:val="1D1B11"/>
          <w:sz w:val="28"/>
          <w:szCs w:val="28"/>
        </w:rPr>
        <w:t>Плавский</w:t>
      </w:r>
      <w:r w:rsidR="007C1415" w:rsidRPr="007C1415">
        <w:rPr>
          <w:rFonts w:ascii="PT Astra Serif" w:hAnsi="PT Astra Serif"/>
          <w:color w:val="1D1B11"/>
          <w:sz w:val="28"/>
          <w:szCs w:val="28"/>
        </w:rPr>
        <w:t xml:space="preserve"> район</w:t>
      </w:r>
      <w:r w:rsidR="00ED3F81">
        <w:rPr>
          <w:rFonts w:ascii="PT Astra Serif" w:hAnsi="PT Astra Serif"/>
          <w:color w:val="1D1B11"/>
          <w:sz w:val="28"/>
          <w:szCs w:val="28"/>
        </w:rPr>
        <w:t xml:space="preserve"> для общественного обсуждения</w:t>
      </w:r>
      <w:r w:rsidR="007C1415">
        <w:rPr>
          <w:rFonts w:ascii="PT Astra Serif" w:hAnsi="PT Astra Serif"/>
          <w:color w:val="1D1B11"/>
          <w:sz w:val="28"/>
          <w:szCs w:val="28"/>
        </w:rPr>
        <w:t xml:space="preserve">. </w:t>
      </w:r>
      <w:r w:rsidR="004B0950">
        <w:rPr>
          <w:rFonts w:ascii="PT Astra Serif" w:hAnsi="PT Astra Serif"/>
          <w:color w:val="1D1B11"/>
          <w:sz w:val="28"/>
          <w:szCs w:val="28"/>
        </w:rPr>
        <w:t>В соответствии с протоколом № 3</w:t>
      </w:r>
      <w:r w:rsidR="00C57532">
        <w:rPr>
          <w:rFonts w:ascii="PT Astra Serif" w:hAnsi="PT Astra Serif"/>
          <w:color w:val="1D1B11"/>
          <w:sz w:val="28"/>
          <w:szCs w:val="28"/>
        </w:rPr>
        <w:t xml:space="preserve"> совместного заседания Общественного совета 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муниципального образования 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Плавский район и Совета Администрации 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муниципального образования 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Плавский район от </w:t>
      </w:r>
      <w:r w:rsidR="004B0950">
        <w:rPr>
          <w:rFonts w:ascii="PT Astra Serif" w:eastAsia="Times New Roman" w:hAnsi="PT Astra Serif" w:cs="Arial"/>
          <w:color w:val="010101"/>
          <w:sz w:val="28"/>
          <w:szCs w:val="28"/>
        </w:rPr>
        <w:t>23.06.2022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>, п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>редложени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>й</w:t>
      </w:r>
      <w:r w:rsidR="00C57532" w:rsidRPr="009A10C0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и замечаний </w:t>
      </w:r>
      <w:r w:rsidR="004B0950">
        <w:rPr>
          <w:rFonts w:ascii="PT Astra Serif" w:eastAsia="Times New Roman" w:hAnsi="PT Astra Serif" w:cs="Arial"/>
          <w:color w:val="010101"/>
          <w:sz w:val="28"/>
          <w:szCs w:val="28"/>
        </w:rPr>
        <w:t>по проекту</w:t>
      </w:r>
      <w:r w:rsidR="00DE049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4B0950">
        <w:rPr>
          <w:rFonts w:ascii="PT Astra Serif" w:eastAsia="Times New Roman" w:hAnsi="PT Astra Serif" w:cs="Arial"/>
          <w:color w:val="010101"/>
          <w:sz w:val="28"/>
          <w:szCs w:val="28"/>
        </w:rPr>
        <w:t>Доклада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не поступило, </w:t>
      </w:r>
      <w:r w:rsidR="004B0950">
        <w:rPr>
          <w:rFonts w:ascii="PT Astra Serif" w:eastAsia="Times New Roman" w:hAnsi="PT Astra Serif" w:cs="Arial"/>
          <w:color w:val="010101"/>
          <w:sz w:val="28"/>
          <w:szCs w:val="28"/>
        </w:rPr>
        <w:t>проект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4B0950">
        <w:rPr>
          <w:rFonts w:ascii="PT Astra Serif" w:eastAsia="Times New Roman" w:hAnsi="PT Astra Serif" w:cs="Arial"/>
          <w:color w:val="010101"/>
          <w:sz w:val="28"/>
          <w:szCs w:val="28"/>
        </w:rPr>
        <w:t>Доклада был рекомендован</w:t>
      </w:r>
      <w:r w:rsidR="00C5753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 </w:t>
      </w:r>
      <w:r w:rsidR="004B0950">
        <w:rPr>
          <w:rFonts w:ascii="PT Astra Serif" w:eastAsia="Times New Roman" w:hAnsi="PT Astra Serif" w:cs="Arial"/>
          <w:color w:val="010101"/>
          <w:sz w:val="28"/>
          <w:szCs w:val="28"/>
        </w:rPr>
        <w:t>утверждению</w:t>
      </w:r>
      <w:r w:rsidR="004E3E41">
        <w:rPr>
          <w:rFonts w:ascii="PT Astra Serif" w:hAnsi="PT Astra Serif"/>
          <w:color w:val="1D1B11"/>
          <w:sz w:val="28"/>
          <w:szCs w:val="28"/>
        </w:rPr>
        <w:t xml:space="preserve">. </w:t>
      </w:r>
    </w:p>
    <w:p w:rsidR="004E3E41" w:rsidRDefault="004E3E41" w:rsidP="00862F3D">
      <w:pPr>
        <w:spacing w:after="0" w:line="240" w:lineRule="auto"/>
        <w:jc w:val="both"/>
        <w:rPr>
          <w:rFonts w:ascii="PT Astra Serif" w:hAnsi="PT Astra Serif"/>
          <w:color w:val="1D1B11"/>
          <w:sz w:val="28"/>
          <w:szCs w:val="28"/>
        </w:rPr>
      </w:pPr>
    </w:p>
    <w:p w:rsidR="00793FBC" w:rsidRDefault="00793FBC" w:rsidP="00862F3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70B9" w:rsidRPr="00307C0F" w:rsidRDefault="004B0950" w:rsidP="00BF70B9">
      <w:pPr>
        <w:tabs>
          <w:tab w:val="left" w:pos="9356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BF70B9" w:rsidRPr="00307C0F">
        <w:rPr>
          <w:rFonts w:ascii="PT Astra Serif" w:hAnsi="PT Astra Serif"/>
          <w:b/>
          <w:sz w:val="28"/>
          <w:szCs w:val="28"/>
        </w:rPr>
        <w:t xml:space="preserve">редседатель комитета </w:t>
      </w:r>
    </w:p>
    <w:p w:rsidR="00BF70B9" w:rsidRPr="00307C0F" w:rsidRDefault="00BF70B9" w:rsidP="00BF70B9">
      <w:pPr>
        <w:tabs>
          <w:tab w:val="left" w:pos="9356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307C0F">
        <w:rPr>
          <w:rFonts w:ascii="PT Astra Serif" w:hAnsi="PT Astra Serif"/>
          <w:b/>
          <w:sz w:val="28"/>
          <w:szCs w:val="28"/>
        </w:rPr>
        <w:t xml:space="preserve">по вопросам имущественных отношений, </w:t>
      </w:r>
    </w:p>
    <w:p w:rsidR="00BF70B9" w:rsidRPr="00307C0F" w:rsidRDefault="00BF70B9" w:rsidP="00BF70B9">
      <w:pPr>
        <w:tabs>
          <w:tab w:val="left" w:pos="9356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307C0F">
        <w:rPr>
          <w:rFonts w:ascii="PT Astra Serif" w:hAnsi="PT Astra Serif"/>
          <w:b/>
          <w:sz w:val="28"/>
          <w:szCs w:val="28"/>
        </w:rPr>
        <w:t xml:space="preserve">экономического развития, предпринимательства </w:t>
      </w:r>
    </w:p>
    <w:p w:rsidR="00BF70B9" w:rsidRPr="00307C0F" w:rsidRDefault="00BF70B9" w:rsidP="00BF70B9">
      <w:pPr>
        <w:tabs>
          <w:tab w:val="left" w:pos="9356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307C0F">
        <w:rPr>
          <w:rFonts w:ascii="PT Astra Serif" w:hAnsi="PT Astra Serif"/>
          <w:b/>
          <w:sz w:val="28"/>
          <w:szCs w:val="28"/>
        </w:rPr>
        <w:t>администрации муниципального образования</w:t>
      </w:r>
    </w:p>
    <w:p w:rsidR="00BF70B9" w:rsidRPr="00BF70B9" w:rsidRDefault="00BF70B9" w:rsidP="00BF70B9">
      <w:pPr>
        <w:tabs>
          <w:tab w:val="left" w:pos="9356"/>
        </w:tabs>
        <w:jc w:val="both"/>
        <w:rPr>
          <w:rFonts w:ascii="PT Astra Serif" w:hAnsi="PT Astra Serif"/>
          <w:b/>
          <w:sz w:val="26"/>
          <w:szCs w:val="26"/>
        </w:rPr>
      </w:pPr>
      <w:r w:rsidRPr="00307C0F">
        <w:rPr>
          <w:rFonts w:ascii="PT Astra Serif" w:hAnsi="PT Astra Serif"/>
          <w:b/>
          <w:sz w:val="28"/>
          <w:szCs w:val="28"/>
        </w:rPr>
        <w:t>Плавский район                                                                        Вострикова Н.В.</w:t>
      </w:r>
    </w:p>
    <w:p w:rsidR="00BF70B9" w:rsidRPr="00BF70B9" w:rsidRDefault="00BF70B9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F70B9">
        <w:rPr>
          <w:rFonts w:ascii="PT Astra Serif" w:hAnsi="PT Astra Serif"/>
          <w:sz w:val="24"/>
          <w:szCs w:val="24"/>
        </w:rPr>
        <w:t xml:space="preserve">Исп. </w:t>
      </w:r>
      <w:r w:rsidR="004B0950">
        <w:rPr>
          <w:rFonts w:ascii="PT Astra Serif" w:hAnsi="PT Astra Serif"/>
          <w:sz w:val="24"/>
          <w:szCs w:val="24"/>
        </w:rPr>
        <w:t>Нагорная А.С.</w:t>
      </w:r>
    </w:p>
    <w:p w:rsidR="00BF70B9" w:rsidRPr="00BF70B9" w:rsidRDefault="00BF70B9" w:rsidP="00BF70B9">
      <w:pPr>
        <w:tabs>
          <w:tab w:val="left" w:pos="935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F70B9">
        <w:rPr>
          <w:rFonts w:ascii="PT Astra Serif" w:hAnsi="PT Astra Serif"/>
          <w:sz w:val="24"/>
          <w:szCs w:val="24"/>
        </w:rPr>
        <w:t>Тел. (48752) 2-17-84</w:t>
      </w:r>
    </w:p>
    <w:p w:rsidR="00D072CF" w:rsidRPr="00D072CF" w:rsidRDefault="00D072CF" w:rsidP="00307C0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D072CF" w:rsidRPr="00D072CF" w:rsidSect="00307C0F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2CF"/>
    <w:rsid w:val="00091186"/>
    <w:rsid w:val="000A3615"/>
    <w:rsid w:val="001D3990"/>
    <w:rsid w:val="00202099"/>
    <w:rsid w:val="002111B0"/>
    <w:rsid w:val="003010AD"/>
    <w:rsid w:val="00307C0F"/>
    <w:rsid w:val="003410EA"/>
    <w:rsid w:val="004517F5"/>
    <w:rsid w:val="004B0950"/>
    <w:rsid w:val="004E3E41"/>
    <w:rsid w:val="0072195E"/>
    <w:rsid w:val="0076648D"/>
    <w:rsid w:val="00793CB2"/>
    <w:rsid w:val="00793FBC"/>
    <w:rsid w:val="007C1415"/>
    <w:rsid w:val="007F2E95"/>
    <w:rsid w:val="00825A6A"/>
    <w:rsid w:val="00862F3D"/>
    <w:rsid w:val="00865E7B"/>
    <w:rsid w:val="009018E2"/>
    <w:rsid w:val="0097218C"/>
    <w:rsid w:val="00975F9E"/>
    <w:rsid w:val="009A10C0"/>
    <w:rsid w:val="009E6E71"/>
    <w:rsid w:val="009F1277"/>
    <w:rsid w:val="00A34D3A"/>
    <w:rsid w:val="00A52CA9"/>
    <w:rsid w:val="00AF2219"/>
    <w:rsid w:val="00B47EC9"/>
    <w:rsid w:val="00B778A2"/>
    <w:rsid w:val="00BF70B9"/>
    <w:rsid w:val="00C57532"/>
    <w:rsid w:val="00CD5BBC"/>
    <w:rsid w:val="00D072CF"/>
    <w:rsid w:val="00D779DC"/>
    <w:rsid w:val="00DE049D"/>
    <w:rsid w:val="00E1462C"/>
    <w:rsid w:val="00ED3F81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1</cp:lastModifiedBy>
  <cp:revision>16</cp:revision>
  <cp:lastPrinted>2021-12-06T09:28:00Z</cp:lastPrinted>
  <dcterms:created xsi:type="dcterms:W3CDTF">2021-11-17T09:51:00Z</dcterms:created>
  <dcterms:modified xsi:type="dcterms:W3CDTF">2022-06-29T12:04:00Z</dcterms:modified>
</cp:coreProperties>
</file>