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726" w:rsidRPr="00A50726" w:rsidRDefault="00A50726" w:rsidP="00A50726">
      <w:pPr>
        <w:widowControl/>
        <w:autoSpaceDE/>
        <w:autoSpaceDN/>
        <w:ind w:left="5103"/>
        <w:jc w:val="center"/>
        <w:rPr>
          <w:rFonts w:ascii="PT Astra Serif" w:hAnsi="PT Astra Serif"/>
          <w:bCs/>
          <w:sz w:val="24"/>
          <w:szCs w:val="24"/>
        </w:rPr>
      </w:pPr>
      <w:r w:rsidRPr="00A50726">
        <w:rPr>
          <w:rFonts w:ascii="PT Astra Serif" w:hAnsi="PT Astra Serif"/>
          <w:bCs/>
          <w:sz w:val="24"/>
          <w:szCs w:val="24"/>
        </w:rPr>
        <w:t>Приложение</w:t>
      </w:r>
    </w:p>
    <w:p w:rsidR="00A50726" w:rsidRPr="00A50726" w:rsidRDefault="00A50726" w:rsidP="00A50726">
      <w:pPr>
        <w:widowControl/>
        <w:autoSpaceDE/>
        <w:autoSpaceDN/>
        <w:ind w:left="5103"/>
        <w:jc w:val="center"/>
        <w:rPr>
          <w:rFonts w:ascii="PT Astra Serif" w:hAnsi="PT Astra Serif"/>
          <w:bCs/>
          <w:sz w:val="24"/>
          <w:szCs w:val="24"/>
        </w:rPr>
      </w:pPr>
      <w:r w:rsidRPr="00A50726">
        <w:rPr>
          <w:rFonts w:ascii="PT Astra Serif" w:hAnsi="PT Astra Serif"/>
          <w:bCs/>
          <w:sz w:val="24"/>
          <w:szCs w:val="24"/>
        </w:rPr>
        <w:t>к постановлению администрации</w:t>
      </w:r>
    </w:p>
    <w:p w:rsidR="00A50726" w:rsidRPr="00A50726" w:rsidRDefault="00A50726" w:rsidP="00A50726">
      <w:pPr>
        <w:widowControl/>
        <w:autoSpaceDE/>
        <w:autoSpaceDN/>
        <w:ind w:left="5103"/>
        <w:jc w:val="center"/>
        <w:rPr>
          <w:rFonts w:ascii="PT Astra Serif" w:hAnsi="PT Astra Serif"/>
          <w:bCs/>
          <w:sz w:val="24"/>
          <w:szCs w:val="24"/>
        </w:rPr>
      </w:pPr>
      <w:r w:rsidRPr="00A50726">
        <w:rPr>
          <w:rFonts w:ascii="PT Astra Serif" w:hAnsi="PT Astra Serif"/>
          <w:bCs/>
          <w:sz w:val="24"/>
          <w:szCs w:val="24"/>
        </w:rPr>
        <w:t>муниципального образования</w:t>
      </w:r>
    </w:p>
    <w:p w:rsidR="00A50726" w:rsidRPr="00A50726" w:rsidRDefault="00A50726" w:rsidP="00A50726">
      <w:pPr>
        <w:widowControl/>
        <w:autoSpaceDE/>
        <w:autoSpaceDN/>
        <w:ind w:left="5103"/>
        <w:jc w:val="center"/>
        <w:rPr>
          <w:rFonts w:ascii="PT Astra Serif" w:hAnsi="PT Astra Serif"/>
          <w:bCs/>
          <w:sz w:val="24"/>
          <w:szCs w:val="24"/>
        </w:rPr>
      </w:pPr>
      <w:r w:rsidRPr="00A50726">
        <w:rPr>
          <w:rFonts w:ascii="PT Astra Serif" w:hAnsi="PT Astra Serif"/>
          <w:bCs/>
          <w:sz w:val="24"/>
          <w:szCs w:val="24"/>
        </w:rPr>
        <w:t>Плавский район</w:t>
      </w:r>
    </w:p>
    <w:p w:rsidR="00A50726" w:rsidRPr="00A50726" w:rsidRDefault="00A50726" w:rsidP="00A50726">
      <w:pPr>
        <w:widowControl/>
        <w:autoSpaceDE/>
        <w:autoSpaceDN/>
        <w:ind w:left="5103"/>
        <w:jc w:val="center"/>
        <w:rPr>
          <w:rFonts w:ascii="PT Astra Serif" w:hAnsi="PT Astra Serif"/>
          <w:bCs/>
          <w:sz w:val="24"/>
          <w:szCs w:val="24"/>
        </w:rPr>
      </w:pPr>
      <w:r w:rsidRPr="00A50726">
        <w:rPr>
          <w:rFonts w:ascii="PT Astra Serif" w:hAnsi="PT Astra Serif"/>
          <w:bCs/>
          <w:sz w:val="24"/>
          <w:szCs w:val="24"/>
        </w:rPr>
        <w:t>от 17.03.2022 №394</w:t>
      </w:r>
    </w:p>
    <w:p w:rsidR="00A50726" w:rsidRPr="00A50726" w:rsidRDefault="00A50726" w:rsidP="00A50726">
      <w:pPr>
        <w:widowControl/>
        <w:autoSpaceDE/>
        <w:autoSpaceDN/>
        <w:ind w:left="5103"/>
        <w:jc w:val="center"/>
        <w:rPr>
          <w:rFonts w:ascii="PT Astra Serif" w:hAnsi="PT Astra Serif"/>
          <w:bCs/>
          <w:sz w:val="24"/>
          <w:szCs w:val="24"/>
        </w:rPr>
      </w:pPr>
    </w:p>
    <w:p w:rsidR="00A50726" w:rsidRPr="00A50726" w:rsidRDefault="00A50726" w:rsidP="00A50726">
      <w:pPr>
        <w:widowControl/>
        <w:autoSpaceDE/>
        <w:autoSpaceDN/>
        <w:ind w:left="5103"/>
        <w:jc w:val="center"/>
        <w:rPr>
          <w:rFonts w:ascii="PT Astra Serif" w:hAnsi="PT Astra Serif"/>
          <w:bCs/>
          <w:sz w:val="24"/>
          <w:szCs w:val="24"/>
        </w:rPr>
      </w:pPr>
      <w:r w:rsidRPr="00A50726">
        <w:rPr>
          <w:rFonts w:ascii="PT Astra Serif" w:hAnsi="PT Astra Serif"/>
          <w:bCs/>
          <w:sz w:val="24"/>
          <w:szCs w:val="24"/>
        </w:rPr>
        <w:t>Приложение</w:t>
      </w:r>
    </w:p>
    <w:p w:rsidR="00A50726" w:rsidRPr="00A50726" w:rsidRDefault="00A50726" w:rsidP="00A50726">
      <w:pPr>
        <w:widowControl/>
        <w:autoSpaceDE/>
        <w:autoSpaceDN/>
        <w:ind w:left="5103"/>
        <w:jc w:val="center"/>
        <w:rPr>
          <w:rFonts w:ascii="PT Astra Serif" w:hAnsi="PT Astra Serif"/>
          <w:bCs/>
          <w:sz w:val="24"/>
          <w:szCs w:val="24"/>
        </w:rPr>
      </w:pPr>
      <w:r w:rsidRPr="00A50726">
        <w:rPr>
          <w:rFonts w:ascii="PT Astra Serif" w:hAnsi="PT Astra Serif"/>
          <w:bCs/>
          <w:sz w:val="24"/>
          <w:szCs w:val="24"/>
        </w:rPr>
        <w:t>к постановлению администрации</w:t>
      </w:r>
    </w:p>
    <w:p w:rsidR="00A50726" w:rsidRPr="00A50726" w:rsidRDefault="00A50726" w:rsidP="00A50726">
      <w:pPr>
        <w:widowControl/>
        <w:autoSpaceDE/>
        <w:autoSpaceDN/>
        <w:ind w:left="5103"/>
        <w:jc w:val="center"/>
        <w:rPr>
          <w:rFonts w:ascii="PT Astra Serif" w:hAnsi="PT Astra Serif"/>
          <w:bCs/>
          <w:sz w:val="24"/>
          <w:szCs w:val="24"/>
        </w:rPr>
      </w:pPr>
      <w:r w:rsidRPr="00A50726">
        <w:rPr>
          <w:rFonts w:ascii="PT Astra Serif" w:hAnsi="PT Astra Serif"/>
          <w:bCs/>
          <w:sz w:val="24"/>
          <w:szCs w:val="24"/>
        </w:rPr>
        <w:t>муниципального образования</w:t>
      </w:r>
    </w:p>
    <w:p w:rsidR="00A50726" w:rsidRPr="00A50726" w:rsidRDefault="00A50726" w:rsidP="00A50726">
      <w:pPr>
        <w:widowControl/>
        <w:autoSpaceDE/>
        <w:autoSpaceDN/>
        <w:ind w:left="5103"/>
        <w:jc w:val="center"/>
        <w:rPr>
          <w:rFonts w:ascii="PT Astra Serif" w:hAnsi="PT Astra Serif"/>
          <w:bCs/>
          <w:sz w:val="24"/>
          <w:szCs w:val="24"/>
        </w:rPr>
      </w:pPr>
      <w:r w:rsidRPr="00A50726">
        <w:rPr>
          <w:rFonts w:ascii="PT Astra Serif" w:hAnsi="PT Astra Serif"/>
          <w:bCs/>
          <w:sz w:val="24"/>
          <w:szCs w:val="24"/>
        </w:rPr>
        <w:t>Плавский район</w:t>
      </w:r>
    </w:p>
    <w:p w:rsidR="00A50726" w:rsidRPr="00A50726" w:rsidRDefault="00A50726" w:rsidP="00A50726">
      <w:pPr>
        <w:widowControl/>
        <w:autoSpaceDE/>
        <w:autoSpaceDN/>
        <w:ind w:left="5103"/>
        <w:jc w:val="center"/>
        <w:rPr>
          <w:rFonts w:ascii="PT Astra Serif" w:hAnsi="PT Astra Serif"/>
          <w:bCs/>
          <w:sz w:val="24"/>
          <w:szCs w:val="24"/>
        </w:rPr>
      </w:pPr>
      <w:r w:rsidRPr="00A50726">
        <w:rPr>
          <w:rFonts w:ascii="PT Astra Serif" w:hAnsi="PT Astra Serif"/>
          <w:bCs/>
          <w:sz w:val="24"/>
          <w:szCs w:val="24"/>
        </w:rPr>
        <w:t>от 08.07.2019 № 909</w:t>
      </w:r>
    </w:p>
    <w:p w:rsidR="00A50726" w:rsidRPr="00A50726" w:rsidRDefault="00A50726" w:rsidP="00A50726">
      <w:pPr>
        <w:rPr>
          <w:rFonts w:ascii="PT Astra Serif" w:hAnsi="PT Astra Serif"/>
          <w:i/>
          <w:sz w:val="18"/>
          <w:szCs w:val="28"/>
        </w:rPr>
      </w:pPr>
    </w:p>
    <w:p w:rsidR="00A50726" w:rsidRPr="00A50726" w:rsidRDefault="00A50726" w:rsidP="00A50726">
      <w:pPr>
        <w:widowControl/>
        <w:autoSpaceDE/>
        <w:autoSpaceDN/>
        <w:jc w:val="center"/>
        <w:rPr>
          <w:rFonts w:ascii="PT Astra Serif" w:hAnsi="PT Astra Serif"/>
          <w:b/>
          <w:color w:val="000000"/>
          <w:sz w:val="26"/>
          <w:szCs w:val="26"/>
          <w:lang w:eastAsia="ru-RU"/>
        </w:rPr>
      </w:pPr>
      <w:r w:rsidRPr="00A50726">
        <w:rPr>
          <w:rFonts w:ascii="PT Astra Serif" w:hAnsi="PT Astra Serif"/>
          <w:b/>
          <w:color w:val="000000"/>
          <w:sz w:val="26"/>
          <w:szCs w:val="26"/>
          <w:lang w:eastAsia="ru-RU"/>
        </w:rPr>
        <w:t xml:space="preserve">АДМИНИСТРАТИВНЫЙ РЕГЛАМЕНТ </w:t>
      </w:r>
    </w:p>
    <w:p w:rsidR="00A50726" w:rsidRPr="00A50726" w:rsidRDefault="00A50726" w:rsidP="00A50726">
      <w:pPr>
        <w:widowControl/>
        <w:autoSpaceDE/>
        <w:autoSpaceDN/>
        <w:jc w:val="center"/>
        <w:rPr>
          <w:rFonts w:ascii="PT Astra Serif" w:hAnsi="PT Astra Serif"/>
          <w:sz w:val="26"/>
          <w:szCs w:val="26"/>
          <w:lang w:eastAsia="ru-RU"/>
        </w:rPr>
      </w:pPr>
      <w:r w:rsidRPr="00A50726">
        <w:rPr>
          <w:rFonts w:ascii="PT Astra Serif" w:hAnsi="PT Astra Serif"/>
          <w:b/>
          <w:color w:val="000000"/>
          <w:sz w:val="26"/>
          <w:szCs w:val="26"/>
          <w:lang w:eastAsia="ru-RU"/>
        </w:rP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50726" w:rsidRPr="00A50726" w:rsidRDefault="00A50726" w:rsidP="00A50726">
      <w:pPr>
        <w:widowControl/>
        <w:autoSpaceDE/>
        <w:autoSpaceDN/>
        <w:jc w:val="center"/>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1. Общие положения</w:t>
      </w:r>
    </w:p>
    <w:p w:rsidR="00A50726" w:rsidRPr="00A50726" w:rsidRDefault="00A50726" w:rsidP="00A50726">
      <w:pPr>
        <w:widowControl/>
        <w:autoSpaceDE/>
        <w:autoSpaceDN/>
        <w:jc w:val="both"/>
        <w:rPr>
          <w:rFonts w:ascii="PT Astra Serif" w:hAnsi="PT Astra Serif"/>
          <w:b/>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Предмет регулирования Административного регламента</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муниципального образования Плавский район (далее – администрация) при предоставлении муниципальной услуги.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Круг заявителей</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2. В качестве заявителей могут выступать физические лица, индивидуальные предприниматели, юридические лица (далее – заявители).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3. От имени физических лиц,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A50726" w:rsidRPr="00A50726" w:rsidRDefault="00A50726" w:rsidP="00A50726">
      <w:pPr>
        <w:widowControl/>
        <w:autoSpaceDE/>
        <w:autoSpaceDN/>
        <w:ind w:firstLine="709"/>
        <w:jc w:val="both"/>
        <w:rPr>
          <w:rFonts w:ascii="PT Astra Serif" w:hAnsi="PT Astra Serif"/>
          <w:b/>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Требования к порядку информирования о предоставлении муниципальной услуги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suppressAutoHyphens/>
        <w:autoSpaceDE/>
        <w:autoSpaceDN/>
        <w:ind w:firstLine="709"/>
        <w:jc w:val="both"/>
        <w:rPr>
          <w:rFonts w:ascii="PT Astra Serif" w:eastAsia="Calibri" w:hAnsi="PT Astra Serif"/>
          <w:sz w:val="26"/>
          <w:szCs w:val="26"/>
          <w:lang w:eastAsia="zh-CN"/>
        </w:rPr>
      </w:pPr>
      <w:r w:rsidRPr="00A50726">
        <w:rPr>
          <w:rFonts w:ascii="PT Astra Serif" w:hAnsi="PT Astra Serif"/>
          <w:sz w:val="26"/>
          <w:szCs w:val="26"/>
          <w:lang w:eastAsia="zh-CN"/>
        </w:rPr>
        <w:t xml:space="preserve">4. </w:t>
      </w:r>
      <w:r w:rsidRPr="00A50726">
        <w:rPr>
          <w:rFonts w:ascii="PT Astra Serif" w:eastAsia="Calibri" w:hAnsi="PT Astra Serif"/>
          <w:sz w:val="26"/>
          <w:szCs w:val="26"/>
          <w:lang w:eastAsia="zh-CN"/>
        </w:rPr>
        <w:t xml:space="preserve">Информация о порядке предоставления муниципальной услуги предоставляется непосредственно в помещении администрации, в помещении </w:t>
      </w:r>
      <w:r w:rsidRPr="00A50726">
        <w:rPr>
          <w:rFonts w:ascii="PT Astra Serif" w:eastAsia="Calibri" w:hAnsi="PT Astra Serif"/>
          <w:sz w:val="26"/>
          <w:szCs w:val="26"/>
          <w:lang w:eastAsia="zh-CN"/>
        </w:rPr>
        <w:lastRenderedPageBreak/>
        <w:t xml:space="preserve">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Плавский район в информационно-телекоммуникационной сети «Интернет» </w:t>
      </w:r>
      <w:r w:rsidRPr="00A50726">
        <w:rPr>
          <w:rFonts w:ascii="PT Astra Serif" w:eastAsia="Calibri" w:hAnsi="PT Astra Serif"/>
          <w:color w:val="000000"/>
          <w:sz w:val="26"/>
          <w:szCs w:val="26"/>
          <w:lang w:eastAsia="zh-CN"/>
        </w:rPr>
        <w:t>(далее – официальный сайт МО Плавский район</w:t>
      </w:r>
      <w:r w:rsidRPr="00A50726">
        <w:rPr>
          <w:rFonts w:ascii="PT Astra Serif" w:eastAsia="Calibri" w:hAnsi="PT Astra Serif"/>
          <w:sz w:val="26"/>
          <w:szCs w:val="26"/>
          <w:lang w:eastAsia="zh-CN"/>
        </w:rPr>
        <w:t xml:space="preserve">), официальном сайте МФЦ </w:t>
      </w:r>
      <w:r w:rsidRPr="00A50726">
        <w:rPr>
          <w:rFonts w:ascii="PT Astra Serif" w:eastAsia="Calibri" w:hAnsi="PT Astra Serif"/>
          <w:color w:val="000000"/>
          <w:sz w:val="26"/>
          <w:szCs w:val="26"/>
          <w:lang w:eastAsia="zh-CN"/>
        </w:rPr>
        <w:t>в информационно-телекоммуникационной сети «Интернет»</w:t>
      </w:r>
      <w:r w:rsidRPr="00A50726">
        <w:rPr>
          <w:rFonts w:ascii="PT Astra Serif" w:eastAsia="Calibri" w:hAnsi="PT Astra Serif"/>
          <w:sz w:val="26"/>
          <w:szCs w:val="26"/>
          <w:lang w:eastAsia="zh-CN"/>
        </w:rPr>
        <w:t>, на Едином портале государственных и муниципальных услуг (функций) (далее – Единый портал).</w:t>
      </w:r>
    </w:p>
    <w:p w:rsidR="00A50726" w:rsidRPr="00A50726" w:rsidRDefault="00A50726" w:rsidP="00A50726">
      <w:pPr>
        <w:widowControl/>
        <w:suppressAutoHyphens/>
        <w:autoSpaceDE/>
        <w:autoSpaceDN/>
        <w:ind w:firstLine="709"/>
        <w:jc w:val="both"/>
        <w:rPr>
          <w:rFonts w:ascii="PT Astra Serif" w:eastAsia="Calibri" w:hAnsi="PT Astra Serif"/>
          <w:sz w:val="26"/>
          <w:szCs w:val="26"/>
          <w:lang w:eastAsia="zh-CN"/>
        </w:rPr>
      </w:pPr>
      <w:r w:rsidRPr="00A50726">
        <w:rPr>
          <w:rFonts w:ascii="PT Astra Serif" w:eastAsia="Calibri" w:hAnsi="PT Astra Serif"/>
          <w:sz w:val="26"/>
          <w:szCs w:val="26"/>
          <w:lang w:eastAsia="zh-CN"/>
        </w:rPr>
        <w:t>Информация о месте нахождения и графике работы администрации, МФЦ, справочные телефоны, адреса официальных сайтов, а также электронной почты и (или) формы обратной связи размещены на официальном сайте МО Плавский район, официальном сайте МФЦ, на Едином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Информацию по вопросам предоставления муниципальной услуги можно получить, обратившись в администрацию, МФЦ:</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по почте;</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по электронной почте;</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посредством факсимильной связи;</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по телефону;</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при личном обращении.</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Заявителям предоставляется следующая информация:</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о месте нахождения, почтовом адресе администрации, МФЦ, номерах телефонов должностных лиц администрации, ответственных за предоставление муниципальной услуги, телефонов МФЦ, графике работы администрации, МФЦ;</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об административных процедурах (действиях) предоставления муниципальной услуги;</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о ходе предоставления муниципальной услуги;</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о нормативных правовых актах, устанавливающих требования к предоставлению муниципальной услуги (наименование, номер, дата принятия);</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о порядке обжалования действий (бездействия) должностных лиц администрации, а также принимаемых ими решений в процессе предоставления муниципальной услуги;</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об адресах официальных интернет-сайтов администрации, МФЦ, правительства Тульской области, адресе электронной почты администрации.</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Указанная информация, а также текст настоящего Административного регламента размещаются:</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на официальном интернет-сайте МО Плавский район;</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на информационных стендах в администрации.</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Информация по вопросам предоставления муниципальной услуги предоставляется бесплатно.</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Основными требованиями к порядку информирования о предоставлении муниципальной услуги являются:</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достоверность предоставляемой информации;</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четкость в изложении информации;</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полнота информирования.</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При ответах на обращения специалисты администрации подробно и в вежливой форме информируют обратившихся по интересующим их вопросам.</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Консультацию при устном обращении специалист администрации осуществляет не более 15 минут.</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для ответа требуется более продолжительное время;</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 xml:space="preserve">Ответы на письменные обращения по вопросам предоставления муниципальной услуги даются в срок, не превышающий 15 </w:t>
      </w:r>
      <w:r w:rsidRPr="00A50726">
        <w:rPr>
          <w:rFonts w:ascii="PT Astra Serif" w:hAnsi="PT Astra Serif"/>
          <w:sz w:val="26"/>
          <w:szCs w:val="26"/>
          <w:lang w:eastAsia="ru-RU"/>
        </w:rPr>
        <w:t>рабочих д</w:t>
      </w:r>
      <w:r w:rsidRPr="00A50726">
        <w:rPr>
          <w:rFonts w:ascii="PT Astra Serif" w:hAnsi="PT Astra Serif"/>
          <w:color w:val="000000"/>
          <w:sz w:val="26"/>
          <w:szCs w:val="26"/>
          <w:lang w:eastAsia="ru-RU"/>
        </w:rPr>
        <w:t>ней со дня поступления письменного обращения.</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sz w:val="26"/>
          <w:szCs w:val="26"/>
          <w:lang w:eastAsia="ru-RU"/>
        </w:rPr>
        <w:t xml:space="preserve">Информация о порядке предоставления муниципальной услуги и услуг, которые являются необходимыми и обязательными для предоставления </w:t>
      </w:r>
      <w:r w:rsidRPr="00A50726">
        <w:rPr>
          <w:rFonts w:ascii="PT Astra Serif" w:hAnsi="PT Astra Serif"/>
          <w:color w:val="000000"/>
          <w:sz w:val="26"/>
          <w:szCs w:val="26"/>
          <w:lang w:eastAsia="ru-RU"/>
        </w:rPr>
        <w:t>муниципальной</w:t>
      </w:r>
      <w:r w:rsidRPr="00A50726">
        <w:rPr>
          <w:rFonts w:ascii="PT Astra Serif" w:hAnsi="PT Astra Serif"/>
          <w:sz w:val="26"/>
          <w:szCs w:val="26"/>
          <w:lang w:eastAsia="ru-RU"/>
        </w:rPr>
        <w:t xml:space="preserve"> услуги, размещается на информационных стендах в письменном виде в помещениях администрации, </w:t>
      </w:r>
      <w:r w:rsidRPr="00A50726">
        <w:rPr>
          <w:rFonts w:ascii="PT Astra Serif" w:hAnsi="PT Astra Serif"/>
          <w:color w:val="000000"/>
          <w:sz w:val="26"/>
          <w:szCs w:val="26"/>
          <w:lang w:eastAsia="ru-RU"/>
        </w:rPr>
        <w:t>МФЦ</w:t>
      </w:r>
      <w:r w:rsidRPr="00A50726">
        <w:rPr>
          <w:rFonts w:ascii="PT Astra Serif" w:hAnsi="PT Astra Serif"/>
          <w:sz w:val="26"/>
          <w:szCs w:val="26"/>
          <w:lang w:eastAsia="ru-RU"/>
        </w:rPr>
        <w:t xml:space="preserve">, предоставляется заявителям при посещении администрации, </w:t>
      </w:r>
      <w:r w:rsidRPr="00A50726">
        <w:rPr>
          <w:rFonts w:ascii="PT Astra Serif" w:hAnsi="PT Astra Serif"/>
          <w:color w:val="000000"/>
          <w:sz w:val="26"/>
          <w:szCs w:val="26"/>
          <w:lang w:eastAsia="ru-RU"/>
        </w:rPr>
        <w:t>МФЦ,</w:t>
      </w:r>
      <w:r w:rsidRPr="00A50726">
        <w:rPr>
          <w:rFonts w:ascii="PT Astra Serif" w:hAnsi="PT Astra Serif"/>
          <w:sz w:val="26"/>
          <w:szCs w:val="26"/>
          <w:lang w:eastAsia="ru-RU"/>
        </w:rPr>
        <w:t xml:space="preserve">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МО Плавский район, на Едином портале.</w:t>
      </w:r>
    </w:p>
    <w:p w:rsidR="00A50726" w:rsidRPr="00A50726" w:rsidRDefault="00A50726" w:rsidP="00A50726">
      <w:pPr>
        <w:widowControl/>
        <w:autoSpaceDE/>
        <w:autoSpaceDN/>
        <w:jc w:val="both"/>
        <w:rPr>
          <w:rFonts w:ascii="PT Astra Serif" w:hAnsi="PT Astra Serif"/>
          <w:color w:val="000000"/>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2. Стандарт предоставления муниципальной услуги</w:t>
      </w:r>
    </w:p>
    <w:p w:rsidR="00A50726" w:rsidRPr="00A50726" w:rsidRDefault="00A50726" w:rsidP="00A50726">
      <w:pPr>
        <w:widowControl/>
        <w:autoSpaceDE/>
        <w:autoSpaceDN/>
        <w:jc w:val="both"/>
        <w:rPr>
          <w:rFonts w:ascii="PT Astra Serif" w:hAnsi="PT Astra Serif"/>
          <w:b/>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Наименование муниципальной услуги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5. В соответствии с настоящим Административным регламентом предоставляется </w:t>
      </w:r>
      <w:r w:rsidRPr="00A50726">
        <w:rPr>
          <w:rFonts w:ascii="PT Astra Serif" w:hAnsi="PT Astra Serif"/>
          <w:color w:val="000000"/>
          <w:sz w:val="26"/>
          <w:szCs w:val="26"/>
          <w:lang w:eastAsia="ru-RU"/>
        </w:rPr>
        <w:t>муниципальная</w:t>
      </w:r>
      <w:r w:rsidRPr="00A50726">
        <w:rPr>
          <w:rFonts w:ascii="PT Astra Serif" w:hAnsi="PT Astra Serif"/>
          <w:sz w:val="26"/>
          <w:szCs w:val="26"/>
          <w:lang w:eastAsia="ru-RU"/>
        </w:rPr>
        <w:t xml:space="preserve">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Наименование органа исполнительной власти Тульской области, предоставляющего муниципальную услугу</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6. Муниципальную услугу предоставляет администрация.</w:t>
      </w: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Описание результата предоставления муниципальной услуги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7. Результатом предоставления </w:t>
      </w:r>
      <w:r w:rsidRPr="00A50726">
        <w:rPr>
          <w:rFonts w:ascii="PT Astra Serif" w:hAnsi="PT Astra Serif"/>
          <w:color w:val="000000"/>
          <w:sz w:val="26"/>
          <w:szCs w:val="26"/>
          <w:lang w:eastAsia="ru-RU"/>
        </w:rPr>
        <w:t>муниципальной</w:t>
      </w:r>
      <w:r w:rsidRPr="00A50726">
        <w:rPr>
          <w:rFonts w:ascii="PT Astra Serif" w:hAnsi="PT Astra Serif"/>
          <w:sz w:val="26"/>
          <w:szCs w:val="26"/>
          <w:lang w:eastAsia="ru-RU"/>
        </w:rPr>
        <w:t xml:space="preserve"> услуги является:</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1) принятие решения об утверждении схемы расположения по перераспределению земельных участков и направление постановления с приложением указанной схемы заявителю;</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3) принятие решения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Российской Федерации.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При подаче документов в электронном виде через Единый портал на предоставление </w:t>
      </w:r>
      <w:r w:rsidRPr="00A50726">
        <w:rPr>
          <w:rFonts w:ascii="PT Astra Serif" w:hAnsi="PT Astra Serif"/>
          <w:color w:val="000000"/>
          <w:sz w:val="26"/>
          <w:szCs w:val="26"/>
          <w:lang w:eastAsia="ru-RU"/>
        </w:rPr>
        <w:t>муниципальной</w:t>
      </w:r>
      <w:r w:rsidRPr="00A50726">
        <w:rPr>
          <w:rFonts w:ascii="PT Astra Serif" w:hAnsi="PT Astra Serif"/>
          <w:sz w:val="26"/>
          <w:szCs w:val="26"/>
          <w:lang w:eastAsia="ru-RU"/>
        </w:rPr>
        <w:t xml:space="preserve"> услуги заявителю обеспечивается возможность выдачи документов по результатам предоставления государственной услуги в МФЦ, администрации, а также через Единый портал.</w:t>
      </w:r>
    </w:p>
    <w:p w:rsidR="00A50726" w:rsidRPr="00A50726" w:rsidRDefault="00A50726" w:rsidP="00A50726">
      <w:pPr>
        <w:widowControl/>
        <w:autoSpaceDE/>
        <w:autoSpaceDN/>
        <w:rPr>
          <w:rFonts w:ascii="PT Astra Serif" w:hAnsi="PT Astra Serif"/>
          <w:b/>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Срок предоставления муниципальной услуги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E4102B" w:rsidRDefault="00E4102B" w:rsidP="00A50726">
      <w:pPr>
        <w:widowControl/>
        <w:autoSpaceDE/>
        <w:autoSpaceDN/>
        <w:ind w:firstLine="709"/>
        <w:jc w:val="both"/>
        <w:rPr>
          <w:rFonts w:ascii="PT Astra Serif" w:hAnsi="PT Astra Serif"/>
          <w:sz w:val="26"/>
          <w:szCs w:val="26"/>
          <w:lang w:eastAsia="ru-RU"/>
        </w:rPr>
      </w:pPr>
      <w:r w:rsidRPr="00E4102B">
        <w:rPr>
          <w:rFonts w:ascii="PT Astra Serif" w:hAnsi="PT Astra Serif"/>
          <w:bCs/>
          <w:sz w:val="26"/>
          <w:szCs w:val="26"/>
          <w:highlight w:val="yellow"/>
        </w:rPr>
        <w:t>8.</w:t>
      </w:r>
      <w:r w:rsidRPr="00E4102B">
        <w:rPr>
          <w:rFonts w:ascii="PT Astra Serif" w:hAnsi="PT Astra Serif"/>
          <w:sz w:val="26"/>
          <w:szCs w:val="26"/>
          <w:highlight w:val="yellow"/>
          <w:lang w:eastAsia="ru-RU"/>
        </w:rPr>
        <w:t xml:space="preserve"> </w:t>
      </w:r>
      <w:r w:rsidRPr="00E4102B">
        <w:rPr>
          <w:rFonts w:ascii="PT Astra Serif" w:hAnsi="PT Astra Serif"/>
          <w:bCs/>
          <w:sz w:val="26"/>
          <w:szCs w:val="26"/>
          <w:highlight w:val="yellow"/>
        </w:rPr>
        <w:t>Предоставление муниципальной услуги осуществляется в срок не более чем 20 дней со дня поступления заявления в администрацию.</w:t>
      </w:r>
    </w:p>
    <w:p w:rsidR="00A50726" w:rsidRPr="00A50726" w:rsidRDefault="00A50726" w:rsidP="00A50726">
      <w:pPr>
        <w:widowControl/>
        <w:autoSpaceDE/>
        <w:autoSpaceDN/>
        <w:jc w:val="center"/>
        <w:rPr>
          <w:rFonts w:ascii="PT Astra Serif" w:hAnsi="PT Astra Serif"/>
          <w:b/>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Нормативные правовые акты, регулирующие предоставление муниципальной услуги</w:t>
      </w:r>
    </w:p>
    <w:p w:rsidR="00A50726" w:rsidRPr="00A50726" w:rsidRDefault="00A50726" w:rsidP="00A50726">
      <w:pPr>
        <w:widowControl/>
        <w:autoSpaceDE/>
        <w:autoSpaceDN/>
        <w:jc w:val="both"/>
        <w:rPr>
          <w:rFonts w:ascii="PT Astra Serif" w:hAnsi="PT Astra Serif"/>
          <w:strike/>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9. Предоставление муниципальной услуги осуществляется в соответствии с: </w:t>
      </w:r>
    </w:p>
    <w:p w:rsidR="00A50726" w:rsidRPr="00A50726" w:rsidRDefault="00863617" w:rsidP="00A50726">
      <w:pPr>
        <w:widowControl/>
        <w:autoSpaceDE/>
        <w:autoSpaceDN/>
        <w:ind w:firstLine="709"/>
        <w:jc w:val="both"/>
        <w:rPr>
          <w:rFonts w:ascii="PT Astra Serif" w:hAnsi="PT Astra Serif"/>
          <w:sz w:val="26"/>
          <w:szCs w:val="26"/>
          <w:lang w:eastAsia="ru-RU"/>
        </w:rPr>
      </w:pPr>
      <w:hyperlink r:id="rId8">
        <w:r w:rsidR="00A50726" w:rsidRPr="00A50726">
          <w:rPr>
            <w:rFonts w:ascii="PT Astra Serif" w:hAnsi="PT Astra Serif"/>
            <w:sz w:val="26"/>
            <w:szCs w:val="26"/>
            <w:lang w:eastAsia="ru-RU"/>
          </w:rPr>
          <w:t>Конституцией</w:t>
        </w:r>
      </w:hyperlink>
      <w:r w:rsidR="00A50726" w:rsidRPr="00A50726">
        <w:rPr>
          <w:rFonts w:ascii="PT Astra Serif" w:hAnsi="PT Astra Serif"/>
          <w:sz w:val="26"/>
          <w:szCs w:val="26"/>
          <w:lang w:eastAsia="ru-RU"/>
        </w:rPr>
        <w:t xml:space="preserve"> Российской Федерации;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Земельным </w:t>
      </w:r>
      <w:hyperlink r:id="rId9">
        <w:r w:rsidRPr="00A50726">
          <w:rPr>
            <w:rFonts w:ascii="PT Astra Serif" w:hAnsi="PT Astra Serif"/>
            <w:sz w:val="26"/>
            <w:szCs w:val="26"/>
            <w:lang w:eastAsia="ru-RU"/>
          </w:rPr>
          <w:t>кодексом</w:t>
        </w:r>
      </w:hyperlink>
      <w:r w:rsidRPr="00A50726">
        <w:rPr>
          <w:rFonts w:ascii="PT Astra Serif" w:hAnsi="PT Astra Serif"/>
          <w:sz w:val="26"/>
          <w:szCs w:val="26"/>
          <w:lang w:eastAsia="ru-RU"/>
        </w:rPr>
        <w:t xml:space="preserve"> Российской Федерации;</w:t>
      </w:r>
    </w:p>
    <w:p w:rsidR="00A50726" w:rsidRPr="00A50726" w:rsidRDefault="00A50726" w:rsidP="00A50726">
      <w:pPr>
        <w:widowControl/>
        <w:autoSpaceDE/>
        <w:autoSpaceDN/>
        <w:ind w:firstLine="709"/>
        <w:jc w:val="both"/>
        <w:rPr>
          <w:rFonts w:ascii="PT Astra Serif" w:hAnsi="PT Astra Serif"/>
          <w:sz w:val="26"/>
          <w:szCs w:val="26"/>
          <w:lang w:eastAsia="ru-RU"/>
        </w:rPr>
      </w:pPr>
      <w:bookmarkStart w:id="0" w:name="_GoBack"/>
      <w:r w:rsidRPr="00A50726">
        <w:rPr>
          <w:rFonts w:ascii="PT Astra Serif" w:hAnsi="PT Astra Serif"/>
          <w:sz w:val="26"/>
          <w:szCs w:val="26"/>
          <w:lang w:eastAsia="ru-RU"/>
        </w:rPr>
        <w:t xml:space="preserve">Федеральным </w:t>
      </w:r>
      <w:hyperlink r:id="rId10">
        <w:r w:rsidRPr="00A50726">
          <w:rPr>
            <w:rFonts w:ascii="PT Astra Serif" w:hAnsi="PT Astra Serif"/>
            <w:sz w:val="26"/>
            <w:szCs w:val="26"/>
            <w:lang w:eastAsia="ru-RU"/>
          </w:rPr>
          <w:t>законом</w:t>
        </w:r>
      </w:hyperlink>
      <w:r w:rsidRPr="00A50726">
        <w:rPr>
          <w:rFonts w:ascii="PT Astra Serif" w:hAnsi="PT Astra Serif"/>
          <w:sz w:val="26"/>
          <w:szCs w:val="26"/>
          <w:lang w:eastAsia="ru-RU"/>
        </w:rPr>
        <w:t xml:space="preserve"> от 27.07.2010 №210-ФЗ «Об организации </w:t>
      </w:r>
      <w:bookmarkEnd w:id="0"/>
      <w:r w:rsidRPr="00A50726">
        <w:rPr>
          <w:rFonts w:ascii="PT Astra Serif" w:hAnsi="PT Astra Serif"/>
          <w:sz w:val="26"/>
          <w:szCs w:val="26"/>
          <w:lang w:eastAsia="ru-RU"/>
        </w:rPr>
        <w:t>предоставления государственных и муниципальных услуг»;</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Федеральным законом от 13.07.2015 №218-ФЗ «О государственной регистрации недвижимости»;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приказом Росреестра от 10.11.2020 №П/0412 «Об утверждении классификатора видов разрешенного использования земельных участков»;</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постановлением правительства Тульской области от 03.04.2015 № 156 «Об установлении порядка определения размера платы за увеличение площади земельных участков»;</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решением Собрания представителей муниципального образования Плавский район от 29.05.2015 №22/127 «Об установлении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муниципального образования Плавский район»;</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решением Собрания депутатов муниципального образования город Плавск Плавского района от 29.05.2015 №21/84 «Об установлении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муниципального образования город Плавск Плавского района»;  </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Уставом муниципального образования Плавский район;</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Уставом муниципального образования город Плавск Плавского района;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положением о комитете по вопросам имущественных отношений, экономического развития, предпринимательства администрации муниципального образования Плавский район, утвержденное постановлением администрации муниципального образования Плавский район от 03.10.2016 № 808;</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иными нормативными правовыми актами Российской Федерации, Тульской области, муниципального образования Плавский район, муниципального образования город Плавск Плавского района.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Перечень нормативных правовых актов, регулирующих предоставление </w:t>
      </w:r>
      <w:r w:rsidRPr="00A50726">
        <w:rPr>
          <w:rFonts w:ascii="PT Astra Serif" w:hAnsi="PT Astra Serif"/>
          <w:color w:val="000000"/>
          <w:sz w:val="26"/>
          <w:szCs w:val="26"/>
          <w:lang w:eastAsia="ru-RU"/>
        </w:rPr>
        <w:t>муниципальной</w:t>
      </w:r>
      <w:r w:rsidRPr="00A50726">
        <w:rPr>
          <w:rFonts w:ascii="PT Astra Serif" w:hAnsi="PT Astra Serif"/>
          <w:sz w:val="26"/>
          <w:szCs w:val="26"/>
          <w:lang w:eastAsia="ru-RU"/>
        </w:rPr>
        <w:t xml:space="preserve"> услуги, размещен на официальном сайте МО Плавский район в информационно-телекоммуникационной сети «Интернет», в Федеральном реестре, на Едином портале.</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Администрация обеспечивает размещение и актуализацию перечня нормативных правовых актов, регулирующих предоставление </w:t>
      </w:r>
      <w:r w:rsidRPr="00A50726">
        <w:rPr>
          <w:rFonts w:ascii="PT Astra Serif" w:hAnsi="PT Astra Serif"/>
          <w:color w:val="000000"/>
          <w:sz w:val="26"/>
          <w:szCs w:val="26"/>
          <w:lang w:eastAsia="ru-RU"/>
        </w:rPr>
        <w:t>муниципальной</w:t>
      </w:r>
      <w:r w:rsidRPr="00A50726">
        <w:rPr>
          <w:rFonts w:ascii="PT Astra Serif" w:hAnsi="PT Astra Serif"/>
          <w:sz w:val="26"/>
          <w:szCs w:val="26"/>
          <w:lang w:eastAsia="ru-RU"/>
        </w:rPr>
        <w:t xml:space="preserve"> услуги, на официальном сайте МО Плавский район, а также в соответствующем разделе Федерального реестра.</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bCs/>
          <w:sz w:val="26"/>
          <w:szCs w:val="26"/>
          <w:lang w:eastAsia="ru-RU"/>
        </w:rPr>
      </w:pPr>
      <w:r w:rsidRPr="00A50726">
        <w:rPr>
          <w:rFonts w:ascii="PT Astra Serif" w:hAnsi="PT Astra Serif"/>
          <w:b/>
          <w:bCs/>
          <w:sz w:val="26"/>
          <w:szCs w:val="26"/>
          <w:lang w:eastAsia="ru-RU"/>
        </w:rPr>
        <w:t>Исчерпывающий перечень документов, необходимых в соответствии</w:t>
      </w: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bCs/>
          <w:sz w:val="26"/>
          <w:szCs w:val="26"/>
          <w:lang w:eastAsia="ru-RU"/>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bookmarkStart w:id="1" w:name="P154"/>
      <w:bookmarkEnd w:id="1"/>
      <w:r w:rsidRPr="00A50726">
        <w:rPr>
          <w:rFonts w:ascii="PT Astra Serif" w:hAnsi="PT Astra Serif"/>
          <w:sz w:val="26"/>
          <w:szCs w:val="26"/>
          <w:lang w:eastAsia="ru-RU"/>
        </w:rPr>
        <w:t xml:space="preserve">10. Для получения </w:t>
      </w:r>
      <w:r w:rsidRPr="00A50726">
        <w:rPr>
          <w:rFonts w:ascii="PT Astra Serif" w:hAnsi="PT Astra Serif"/>
          <w:color w:val="000000"/>
          <w:sz w:val="26"/>
          <w:szCs w:val="26"/>
          <w:lang w:eastAsia="ru-RU"/>
        </w:rPr>
        <w:t>муниципальной</w:t>
      </w:r>
      <w:r w:rsidRPr="00A50726">
        <w:rPr>
          <w:rFonts w:ascii="PT Astra Serif" w:hAnsi="PT Astra Serif"/>
          <w:sz w:val="26"/>
          <w:szCs w:val="26"/>
          <w:lang w:eastAsia="ru-RU"/>
        </w:rPr>
        <w:t xml:space="preserve"> услуги заявитель представляет следующие документы:</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1)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оформленное по форме согласно </w:t>
      </w:r>
      <w:hyperlink w:anchor="P622">
        <w:r w:rsidRPr="00A50726">
          <w:rPr>
            <w:rFonts w:ascii="PT Astra Serif" w:hAnsi="PT Astra Serif"/>
            <w:sz w:val="26"/>
            <w:szCs w:val="26"/>
            <w:lang w:eastAsia="ru-RU"/>
          </w:rPr>
          <w:t>приложению №</w:t>
        </w:r>
      </w:hyperlink>
      <w:r w:rsidRPr="00A50726">
        <w:rPr>
          <w:rFonts w:ascii="PT Astra Serif" w:hAnsi="PT Astra Serif"/>
          <w:sz w:val="26"/>
          <w:szCs w:val="26"/>
          <w:lang w:eastAsia="ru-RU"/>
        </w:rPr>
        <w:t xml:space="preserve"> 1 к настоящему Административному регламенту, либо заявление о соглашении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соглашении о перераспределении земельных участков), оформленное по форме согласно </w:t>
      </w:r>
      <w:hyperlink w:anchor="P622">
        <w:r w:rsidRPr="00A50726">
          <w:rPr>
            <w:rFonts w:ascii="PT Astra Serif" w:hAnsi="PT Astra Serif"/>
            <w:sz w:val="26"/>
            <w:szCs w:val="26"/>
            <w:lang w:eastAsia="ru-RU"/>
          </w:rPr>
          <w:t>приложению №</w:t>
        </w:r>
      </w:hyperlink>
      <w:r w:rsidRPr="00A50726">
        <w:rPr>
          <w:rFonts w:ascii="PT Astra Serif" w:hAnsi="PT Astra Serif"/>
          <w:sz w:val="26"/>
          <w:szCs w:val="26"/>
          <w:lang w:eastAsia="ru-RU"/>
        </w:rPr>
        <w:t> 2 к настоящему Административному регламенту;</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2) документ, подтверждающий полномочие представителя действовать от имени заявителя (представляется при подаче запроса представителем заявителя);</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3)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4) схему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5) согласие в письменной форме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Документы заявитель представляет в администрацию через МФЦ, либо посредством почтовой связи на бумажном носителе, либо в форме электронных документов, либо посредством Единого портала.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предоставления </w:t>
      </w:r>
      <w:r w:rsidRPr="00A50726">
        <w:rPr>
          <w:rFonts w:ascii="PT Astra Serif" w:hAnsi="PT Astra Serif"/>
          <w:color w:val="000000"/>
          <w:sz w:val="26"/>
          <w:szCs w:val="26"/>
          <w:lang w:eastAsia="ru-RU"/>
        </w:rPr>
        <w:t>муниципальной</w:t>
      </w:r>
      <w:r w:rsidRPr="00A50726">
        <w:rPr>
          <w:rFonts w:ascii="PT Astra Serif" w:hAnsi="PT Astra Serif"/>
          <w:sz w:val="26"/>
          <w:szCs w:val="26"/>
          <w:lang w:eastAsia="ru-RU"/>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color w:val="000000"/>
          <w:sz w:val="26"/>
          <w:szCs w:val="26"/>
          <w:lang w:eastAsia="ru-RU"/>
        </w:rPr>
        <w:t>11. Форма заявления доступна для просмотра и скачивания на Едином портале, на официальном сайте администрации в сети информационно-телекоммуникационной сети «Интернет», а также размещается на информационных стендах в помещениях администрации и МФЦ.</w:t>
      </w:r>
    </w:p>
    <w:p w:rsidR="00A50726" w:rsidRPr="00A50726" w:rsidRDefault="00A50726" w:rsidP="00A50726">
      <w:pPr>
        <w:widowControl/>
        <w:autoSpaceDE/>
        <w:autoSpaceDN/>
        <w:ind w:firstLine="709"/>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color w:val="000000"/>
          <w:sz w:val="26"/>
          <w:szCs w:val="26"/>
          <w:lang w:eastAsia="ru-RU"/>
        </w:rPr>
      </w:pPr>
      <w:r w:rsidRPr="00A50726">
        <w:rPr>
          <w:rFonts w:ascii="PT Astra Serif" w:hAnsi="PT Astra Serif"/>
          <w:b/>
          <w:color w:val="000000"/>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w:t>
      </w:r>
    </w:p>
    <w:p w:rsidR="00A50726" w:rsidRPr="00A50726" w:rsidRDefault="00A50726" w:rsidP="00A50726">
      <w:pPr>
        <w:widowControl/>
        <w:autoSpaceDE/>
        <w:autoSpaceDN/>
        <w:jc w:val="center"/>
        <w:rPr>
          <w:rFonts w:ascii="PT Astra Serif" w:hAnsi="PT Astra Serif"/>
          <w:color w:val="000000"/>
          <w:sz w:val="26"/>
          <w:szCs w:val="26"/>
          <w:lang w:eastAsia="ru-RU"/>
        </w:rPr>
      </w:pPr>
      <w:r w:rsidRPr="00A50726">
        <w:rPr>
          <w:rFonts w:ascii="PT Astra Serif" w:hAnsi="PT Astra Serif"/>
          <w:b/>
          <w:color w:val="000000"/>
          <w:sz w:val="26"/>
          <w:szCs w:val="26"/>
          <w:lang w:eastAsia="ru-RU"/>
        </w:rPr>
        <w:t>заявителем, в том числе в электронной форме, порядок их представления</w:t>
      </w:r>
    </w:p>
    <w:p w:rsidR="00A50726" w:rsidRPr="00A50726" w:rsidRDefault="00A50726" w:rsidP="00A50726">
      <w:pPr>
        <w:widowControl/>
        <w:autoSpaceDE/>
        <w:autoSpaceDN/>
        <w:jc w:val="center"/>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bookmarkStart w:id="2" w:name="P9"/>
      <w:bookmarkStart w:id="3" w:name="P0"/>
      <w:bookmarkEnd w:id="2"/>
      <w:bookmarkEnd w:id="3"/>
      <w:r w:rsidRPr="00A50726">
        <w:rPr>
          <w:rFonts w:ascii="PT Astra Serif" w:hAnsi="PT Astra Serif"/>
          <w:sz w:val="26"/>
          <w:szCs w:val="26"/>
          <w:lang w:eastAsia="ru-RU"/>
        </w:rPr>
        <w:t xml:space="preserve">12. Документами, необходимыми в соответствии с нормативными правовыми актами для предоставления </w:t>
      </w:r>
      <w:r w:rsidRPr="00A50726">
        <w:rPr>
          <w:rFonts w:ascii="PT Astra Serif" w:hAnsi="PT Astra Serif"/>
          <w:color w:val="000000"/>
          <w:sz w:val="26"/>
          <w:szCs w:val="26"/>
          <w:lang w:eastAsia="ru-RU"/>
        </w:rPr>
        <w:t>муниципальной</w:t>
      </w:r>
      <w:r w:rsidRPr="00A50726">
        <w:rPr>
          <w:rFonts w:ascii="PT Astra Serif" w:hAnsi="PT Astra Serif"/>
          <w:sz w:val="26"/>
          <w:szCs w:val="26"/>
          <w:lang w:eastAsia="ru-RU"/>
        </w:rPr>
        <w:t xml:space="preserve">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1) выписка из Единого государственного реестра юридических лиц (представляется органом налоговой инспекции);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2) выписка из Единого государственного реестра индивидуальных предпринимателей (в случае подачи заявления индивидуальным предпринимателем) (представляется органом налоговой инспекции);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3) выписка из Единого государственного реестра недвижимости об основных характеристиках и зарегистрированных правах на здания, строения, сооружения, находящиеся на земельном участке, и (или) о правах на помещения в указанных зданиях, строениях, сооружениях (представляется органом Росреестра);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4) выписка из Единого государственного реестра недвижимости об основных характеристиках и зарегистрированных правах на земельный участок (представляется органом Росреестра).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Документы, указанные в настоящем пункте, не могут быть затребованы у заявителя, при этом заявитель вправе представить их вместе с заявлением.</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13. Администрации, МФЦ запрещается требовать от заявителя:</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4) выявление документально подтвержденного факта (признаков) ошибочного или противоправного действия (бездействия) должностного лица администрации, государственного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уведомляется заявитель, а также приносятся извинения за доставленные неудобства;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представление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50726" w:rsidRPr="00A50726" w:rsidRDefault="00A50726" w:rsidP="00A50726">
      <w:pPr>
        <w:widowControl/>
        <w:autoSpaceDE/>
        <w:autoSpaceDN/>
        <w:ind w:firstLine="709"/>
        <w:jc w:val="both"/>
        <w:rPr>
          <w:rFonts w:ascii="PT Astra Serif" w:hAnsi="PT Astra Serif"/>
          <w:sz w:val="26"/>
          <w:szCs w:val="26"/>
          <w:lang w:eastAsia="ru-RU"/>
        </w:rPr>
      </w:pPr>
      <w:bookmarkStart w:id="4" w:name="P188"/>
      <w:bookmarkEnd w:id="4"/>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A50726" w:rsidRPr="00A50726" w:rsidRDefault="00A50726" w:rsidP="00A50726">
      <w:pPr>
        <w:widowControl/>
        <w:autoSpaceDE/>
        <w:autoSpaceDN/>
        <w:ind w:firstLine="851"/>
        <w:jc w:val="center"/>
        <w:rPr>
          <w:rFonts w:ascii="PT Astra Serif" w:hAnsi="PT Astra Serif"/>
          <w:sz w:val="26"/>
          <w:szCs w:val="26"/>
          <w:lang w:eastAsia="ru-RU"/>
        </w:rPr>
      </w:pP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 xml:space="preserve">14. Основания для отказа в приеме документов, необходимых для предоставления </w:t>
      </w:r>
      <w:r w:rsidRPr="00A50726">
        <w:rPr>
          <w:rFonts w:ascii="PT Astra Serif" w:hAnsi="PT Astra Serif"/>
          <w:sz w:val="26"/>
          <w:szCs w:val="26"/>
          <w:lang w:eastAsia="ru-RU"/>
        </w:rPr>
        <w:t>муниципальной</w:t>
      </w:r>
      <w:r w:rsidRPr="00A50726">
        <w:rPr>
          <w:rFonts w:ascii="PT Astra Serif" w:hAnsi="PT Astra Serif"/>
          <w:sz w:val="26"/>
          <w:szCs w:val="26"/>
          <w:lang w:eastAsia="zh-CN"/>
        </w:rPr>
        <w:t xml:space="preserve"> услуги, отсутствуют.</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 xml:space="preserve">Основания для возврата документов, необходимых для предоставления </w:t>
      </w:r>
      <w:r w:rsidRPr="00A50726">
        <w:rPr>
          <w:rFonts w:ascii="PT Astra Serif" w:hAnsi="PT Astra Serif"/>
          <w:sz w:val="26"/>
          <w:szCs w:val="26"/>
          <w:lang w:eastAsia="ru-RU"/>
        </w:rPr>
        <w:t>муниципальной</w:t>
      </w:r>
      <w:r w:rsidRPr="00A50726">
        <w:rPr>
          <w:rFonts w:ascii="PT Astra Serif" w:hAnsi="PT Astra Serif"/>
          <w:sz w:val="26"/>
          <w:szCs w:val="26"/>
          <w:lang w:eastAsia="zh-CN"/>
        </w:rPr>
        <w:t xml:space="preserve"> услуги, являются:</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обращение с заявлением ненадлежащего лица;</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отсутствие документов, предусмотренных пунктом 3 статьи 39.29 Земельного кодекса Российской Федерации.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1">
        <w:r w:rsidRPr="00A50726">
          <w:rPr>
            <w:rFonts w:ascii="PT Astra Serif" w:hAnsi="PT Astra Serif"/>
            <w:sz w:val="26"/>
            <w:szCs w:val="26"/>
            <w:lang w:eastAsia="zh-CN"/>
          </w:rPr>
          <w:t>пункта 2</w:t>
        </w:r>
      </w:hyperlink>
      <w:r w:rsidRPr="00A50726">
        <w:rPr>
          <w:rFonts w:ascii="PT Astra Serif" w:hAnsi="PT Astra Serif"/>
          <w:sz w:val="26"/>
          <w:szCs w:val="26"/>
          <w:lang w:eastAsia="zh-CN"/>
        </w:rPr>
        <w:t xml:space="preserve"> статьи 39.29 Земельного кодекса Российской Федерации, подано в иной орган или к заявлению не приложены документы, предусмотренные </w:t>
      </w:r>
      <w:hyperlink r:id="rId12">
        <w:r w:rsidRPr="00A50726">
          <w:rPr>
            <w:rFonts w:ascii="PT Astra Serif" w:hAnsi="PT Astra Serif"/>
            <w:sz w:val="26"/>
            <w:szCs w:val="26"/>
            <w:lang w:eastAsia="zh-CN"/>
          </w:rPr>
          <w:t>пунктом 3</w:t>
        </w:r>
      </w:hyperlink>
      <w:r w:rsidRPr="00A50726">
        <w:rPr>
          <w:rFonts w:ascii="PT Astra Serif" w:hAnsi="PT Astra Serif"/>
          <w:sz w:val="26"/>
          <w:szCs w:val="26"/>
          <w:lang w:eastAsia="zh-CN"/>
        </w:rPr>
        <w:t xml:space="preserve"> статьи 39.29 Земельного кодекса Российской Федерации. При этом должны быть указаны все причины возврата заявления о перераспределении земельных участков.</w:t>
      </w:r>
    </w:p>
    <w:p w:rsidR="00A50726" w:rsidRPr="00A50726" w:rsidRDefault="00A50726" w:rsidP="00A50726">
      <w:pPr>
        <w:widowControl/>
        <w:suppressAutoHyphens/>
        <w:autoSpaceDE/>
        <w:autoSpaceDN/>
        <w:jc w:val="center"/>
        <w:rPr>
          <w:rFonts w:ascii="PT Astra Serif" w:hAnsi="PT Astra Serif" w:cs="Arial"/>
          <w:b/>
          <w:bCs/>
          <w:sz w:val="26"/>
          <w:szCs w:val="26"/>
          <w:lang w:eastAsia="zh-CN"/>
        </w:rPr>
      </w:pPr>
    </w:p>
    <w:p w:rsidR="00A50726" w:rsidRPr="00A50726" w:rsidRDefault="00A50726" w:rsidP="00A50726">
      <w:pPr>
        <w:widowControl/>
        <w:suppressAutoHyphens/>
        <w:autoSpaceDE/>
        <w:autoSpaceDN/>
        <w:jc w:val="center"/>
        <w:rPr>
          <w:rFonts w:ascii="PT Astra Serif" w:hAnsi="PT Astra Serif"/>
          <w:sz w:val="26"/>
          <w:szCs w:val="26"/>
          <w:lang w:eastAsia="zh-CN"/>
        </w:rPr>
      </w:pPr>
      <w:r w:rsidRPr="00A50726">
        <w:rPr>
          <w:rFonts w:ascii="PT Astra Serif" w:hAnsi="PT Astra Serif" w:cs="Arial"/>
          <w:b/>
          <w:bCs/>
          <w:sz w:val="26"/>
          <w:szCs w:val="26"/>
          <w:lang w:eastAsia="zh-CN"/>
        </w:rPr>
        <w:t>Исчерпывающий перечень оснований для приостановления и (или) отказа в предоставлении муниципальной услуги</w:t>
      </w:r>
    </w:p>
    <w:p w:rsidR="00A50726" w:rsidRPr="00A50726" w:rsidRDefault="00A50726" w:rsidP="00A50726">
      <w:pPr>
        <w:widowControl/>
        <w:autoSpaceDE/>
        <w:autoSpaceDN/>
        <w:ind w:firstLine="851"/>
        <w:jc w:val="both"/>
        <w:rPr>
          <w:rFonts w:ascii="PT Astra Serif" w:hAnsi="PT Astra Serif"/>
          <w:sz w:val="26"/>
          <w:szCs w:val="26"/>
          <w:lang w:eastAsia="ru-RU"/>
        </w:rPr>
      </w:pP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 xml:space="preserve">15. Предоставление </w:t>
      </w:r>
      <w:r w:rsidRPr="00A50726">
        <w:rPr>
          <w:rFonts w:ascii="PT Astra Serif" w:hAnsi="PT Astra Serif"/>
          <w:sz w:val="26"/>
          <w:szCs w:val="26"/>
          <w:lang w:eastAsia="ru-RU"/>
        </w:rPr>
        <w:t>муниципальной</w:t>
      </w:r>
      <w:r w:rsidRPr="00A50726">
        <w:rPr>
          <w:rFonts w:ascii="PT Astra Serif" w:hAnsi="PT Astra Serif"/>
          <w:sz w:val="26"/>
          <w:szCs w:val="26"/>
          <w:lang w:eastAsia="zh-CN"/>
        </w:rPr>
        <w:t xml:space="preserve"> услуги приостанавливается на срок не более чем до 45 календарных дней со дня поступления заявления о предоставлении </w:t>
      </w:r>
      <w:r w:rsidRPr="00A50726">
        <w:rPr>
          <w:rFonts w:ascii="PT Astra Serif" w:hAnsi="PT Astra Serif"/>
          <w:sz w:val="26"/>
          <w:szCs w:val="26"/>
          <w:lang w:eastAsia="ru-RU"/>
        </w:rPr>
        <w:t>муниципальной</w:t>
      </w:r>
      <w:r w:rsidRPr="00A50726">
        <w:rPr>
          <w:rFonts w:ascii="PT Astra Serif" w:hAnsi="PT Astra Serif"/>
          <w:sz w:val="26"/>
          <w:szCs w:val="26"/>
          <w:lang w:eastAsia="zh-CN"/>
        </w:rPr>
        <w:t xml:space="preserve"> услуги,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 xml:space="preserve">16. Основаниями для отказа в предоставлении </w:t>
      </w:r>
      <w:r w:rsidRPr="00A50726">
        <w:rPr>
          <w:rFonts w:ascii="PT Astra Serif" w:hAnsi="PT Astra Serif"/>
          <w:sz w:val="26"/>
          <w:szCs w:val="26"/>
          <w:lang w:eastAsia="ru-RU"/>
        </w:rPr>
        <w:t>муниципальной</w:t>
      </w:r>
      <w:r w:rsidRPr="00A50726">
        <w:rPr>
          <w:rFonts w:ascii="PT Astra Serif" w:hAnsi="PT Astra Serif"/>
          <w:sz w:val="26"/>
          <w:szCs w:val="26"/>
          <w:lang w:eastAsia="zh-CN"/>
        </w:rPr>
        <w:t xml:space="preserve"> услуги являются:</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10) границы земельного участка, находящегося в частной собственности, подлежат уточнению в соответствии с Федеральным законом от 13 июля 2015 № 218-ФЗ «О государственной регистрации недвижимости»;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p>
    <w:p w:rsidR="00A50726" w:rsidRPr="00A50726" w:rsidRDefault="00A50726" w:rsidP="00A50726">
      <w:pPr>
        <w:widowControl/>
        <w:autoSpaceDE/>
        <w:autoSpaceDN/>
        <w:jc w:val="center"/>
        <w:rPr>
          <w:rFonts w:ascii="PT Astra Serif" w:hAnsi="PT Astra Serif"/>
          <w:sz w:val="26"/>
          <w:szCs w:val="26"/>
          <w:lang w:eastAsia="ru-RU"/>
        </w:rPr>
      </w:pPr>
      <w:r w:rsidRPr="00A50726">
        <w:rPr>
          <w:rFonts w:ascii="PT Astra Serif" w:hAnsi="PT Astra Serif"/>
          <w:b/>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17. Услуги, которые являются необходимыми и обязательными для предоставления муниципальной услуги, отсутствуют.</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18. В соответствии с пунктом 5 статьи 39.28 Земельного кодекса Российской Федерации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определятся постановлением правительства Тульской области от 03.04.2015 № 156 «Об установлении порядка определения размера платы за увеличение площади земельных участков».</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В случае если в результате перераспределения площадь земельного участка заявителя не увеличивается, предоставление муниципальной услуги осуществляется без взимания платы.</w:t>
      </w:r>
    </w:p>
    <w:p w:rsidR="00A50726" w:rsidRPr="00A50726" w:rsidRDefault="00A50726" w:rsidP="00A50726">
      <w:pPr>
        <w:widowControl/>
        <w:autoSpaceDE/>
        <w:autoSpaceDN/>
        <w:jc w:val="center"/>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50726" w:rsidRPr="00A50726" w:rsidRDefault="00A50726" w:rsidP="00A50726">
      <w:pPr>
        <w:widowControl/>
        <w:autoSpaceDE/>
        <w:autoSpaceDN/>
        <w:jc w:val="center"/>
        <w:rPr>
          <w:rFonts w:ascii="PT Astra Serif" w:hAnsi="PT Astra Serif"/>
          <w:b/>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19. Максимальный срок ожидания в очереди при подаче заявления о предоставлении муниципальной услуги не должен превышать 15 минут.</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20. Ожидание в очереди при получении результата предоставления муниципальной услуги не предусмотрено.</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color w:val="000000"/>
          <w:sz w:val="26"/>
          <w:szCs w:val="26"/>
          <w:lang w:eastAsia="ru-RU"/>
        </w:rPr>
      </w:pPr>
      <w:r w:rsidRPr="00A50726">
        <w:rPr>
          <w:rFonts w:ascii="PT Astra Serif" w:hAnsi="PT Astra Serif"/>
          <w:b/>
          <w:color w:val="000000"/>
          <w:sz w:val="26"/>
          <w:szCs w:val="26"/>
          <w:lang w:eastAsia="ru-RU"/>
        </w:rPr>
        <w:t>Срок и порядок регистрации заявления заявителя о предоставлении</w:t>
      </w:r>
    </w:p>
    <w:p w:rsidR="00A50726" w:rsidRPr="00A50726" w:rsidRDefault="00A50726" w:rsidP="00A50726">
      <w:pPr>
        <w:widowControl/>
        <w:autoSpaceDE/>
        <w:autoSpaceDN/>
        <w:jc w:val="center"/>
        <w:rPr>
          <w:rFonts w:ascii="PT Astra Serif" w:hAnsi="PT Astra Serif"/>
          <w:color w:val="000000"/>
          <w:sz w:val="26"/>
          <w:szCs w:val="26"/>
          <w:lang w:eastAsia="ru-RU"/>
        </w:rPr>
      </w:pPr>
      <w:r w:rsidRPr="00A50726">
        <w:rPr>
          <w:rFonts w:ascii="PT Astra Serif" w:hAnsi="PT Astra Serif"/>
          <w:b/>
          <w:color w:val="000000"/>
          <w:sz w:val="26"/>
          <w:szCs w:val="26"/>
          <w:lang w:eastAsia="ru-RU"/>
        </w:rPr>
        <w:t>муниципальной услуги, в том числе в электронной форме</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21. Заявление,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заявление, поступившее в виде электронного документа, – в день его поступления;</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заявление, поступившее посредством почтовой связи, – в течение одного календарного дня со дня его поступления;</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заявление на бумажном носителе, поступившее посредством курьерской доставки из МФЦ, – в день его поступления.</w:t>
      </w:r>
    </w:p>
    <w:p w:rsidR="00A50726" w:rsidRPr="00A50726" w:rsidRDefault="00A50726" w:rsidP="00A50726">
      <w:pPr>
        <w:widowControl/>
        <w:autoSpaceDE/>
        <w:autoSpaceDN/>
        <w:ind w:firstLine="709"/>
        <w:jc w:val="both"/>
        <w:rPr>
          <w:rFonts w:ascii="PT Astra Serif" w:hAnsi="PT Astra Serif"/>
          <w:color w:val="000000"/>
          <w:sz w:val="26"/>
          <w:szCs w:val="26"/>
          <w:lang w:eastAsia="ru-RU"/>
        </w:rPr>
      </w:pPr>
      <w:r w:rsidRPr="00A50726">
        <w:rPr>
          <w:rFonts w:ascii="PT Astra Serif" w:hAnsi="PT Astra Serif"/>
          <w:color w:val="000000"/>
          <w:sz w:val="26"/>
          <w:szCs w:val="26"/>
          <w:lang w:eastAsia="ru-RU"/>
        </w:rPr>
        <w:t>Заявление, поступившее в МФЦ, подлежит обязательной регистрации в порядке общего делопроизводства должностным лицом МФЦ в день его поступления.</w:t>
      </w:r>
    </w:p>
    <w:p w:rsidR="00A50726" w:rsidRPr="00A50726" w:rsidRDefault="00A50726" w:rsidP="00A50726">
      <w:pPr>
        <w:widowControl/>
        <w:autoSpaceDE/>
        <w:autoSpaceDN/>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w:t>
      </w: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и перечнем документов, необходимых для предоставления каждой</w:t>
      </w: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
    <w:p w:rsidR="00A50726" w:rsidRPr="00A50726" w:rsidRDefault="00A50726" w:rsidP="00A50726">
      <w:pPr>
        <w:widowControl/>
        <w:autoSpaceDE/>
        <w:autoSpaceDN/>
        <w:jc w:val="center"/>
        <w:rPr>
          <w:rFonts w:ascii="PT Astra Serif" w:hAnsi="PT Astra Serif"/>
          <w:sz w:val="26"/>
          <w:szCs w:val="26"/>
          <w:lang w:eastAsia="ru-RU"/>
        </w:rPr>
      </w:pPr>
      <w:r w:rsidRPr="00A50726">
        <w:rPr>
          <w:rFonts w:ascii="PT Astra Serif" w:hAnsi="PT Astra Serif"/>
          <w:b/>
          <w:sz w:val="26"/>
          <w:szCs w:val="26"/>
          <w:lang w:eastAsia="ru-RU"/>
        </w:rPr>
        <w:t>защите инвалидов</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22. Вход в здание МФЦ должен быть оборудован информационной табличкой (вывеской), адаптирован для беспрепятственного доступа инвалидов (включая инвалидов, использующих кресла-коляски и собак-проводников).</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Фасад здания должен быть оборудован осветительными приборами, которые позволят в течение рабочего времени МФЦ ознакомиться с информационной табличкой.</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На территории, прилегающей к месторасположению МФЦ, должны быть места для парковки автотранспортных средств, в том числе для парковки специальных автотранспортных средств инвалидов.</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Для людей с ограниченными возможностями должно быть предусмотрено:</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возможность беспрепятственного входа в помещения и выхода из них;</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содействие со стороны должностных лиц МФЦ, при необходимости, инвалиду при входе в объект и выходе из него;</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возможность посадки в транспортное средство и высадки из него перед входом в МФЦ, в том числе с использованием кресла-коляски и, при необходимости, с помощью персонала МФЦ;</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оказание должностными лицами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Прием заявителей осуществляется в специально выделенном помещении для предоставления муниципальной услуги (далее – помещение).</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Вход и выход из помещения оборудуются соответствующими указателями.</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сотрудников МФЦ.</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В местах предоставления муниципальной услуги предусматривается оборудование мест общественного пользования (туалетов).</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Помещение должно быть оборудовано противопожарной системой и средствами порошкового пожаротушения.</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Помещение включает в себя сектор ожидания, сектор информирования, сектор для приема посетителей (рабочие места специалистов МФЦ, участвующих в предоставлении муниципальной услуги).</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Под сектор ожидания отводится просторное помещение, площадь которого должна определяться в зависимости от количества заявителей, обращающихся в МФЦ. Сектор для ожидания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Рабочие места специалистов МФЦ,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МФЦ, осуществляющего предоставление муниципальной услуги.</w:t>
      </w:r>
    </w:p>
    <w:p w:rsidR="00A50726" w:rsidRPr="00A50726" w:rsidRDefault="00A50726" w:rsidP="00A50726">
      <w:pPr>
        <w:widowControl/>
        <w:autoSpaceDE/>
        <w:autoSpaceDN/>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w:t>
      </w: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w:t>
      </w: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w:t>
      </w:r>
    </w:p>
    <w:p w:rsidR="00A50726" w:rsidRPr="00A50726" w:rsidRDefault="00A50726" w:rsidP="00A50726">
      <w:pPr>
        <w:widowControl/>
        <w:autoSpaceDE/>
        <w:autoSpaceDN/>
        <w:jc w:val="center"/>
        <w:rPr>
          <w:rFonts w:ascii="PT Astra Serif" w:hAnsi="PT Astra Serif"/>
          <w:sz w:val="26"/>
          <w:szCs w:val="26"/>
          <w:lang w:eastAsia="ru-RU"/>
        </w:rPr>
      </w:pPr>
      <w:r w:rsidRPr="00A50726">
        <w:rPr>
          <w:rFonts w:ascii="PT Astra Serif" w:hAnsi="PT Astra Serif"/>
          <w:b/>
          <w:sz w:val="26"/>
          <w:szCs w:val="26"/>
          <w:lang w:eastAsia="ru-RU"/>
        </w:rPr>
        <w:t>Федерального закона «Об организации предоставления государственных и муниципальных услуг»</w:t>
      </w:r>
    </w:p>
    <w:p w:rsidR="00A50726" w:rsidRPr="00A50726" w:rsidRDefault="00A50726" w:rsidP="00A50726">
      <w:pPr>
        <w:widowControl/>
        <w:autoSpaceDE/>
        <w:autoSpaceDN/>
        <w:jc w:val="center"/>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23. Показателями доступности и качества муниципальной услуги являются:</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1) качество муниципальной услуги:</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ПД = КП / (КП + КН) x 100, где</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КН – количество жалоб на неисполнение муниципальной услуги;</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2) доступность и своевременность предоставления муниципальной услуги:</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ПК = К1 / (К1 + К2 + К3) x 100, где</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24. Количество взаимодействий заявителя со специалистами администрации:</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 xml:space="preserve">при предоставлении муниципальной услуги – 15 минут </w:t>
      </w:r>
      <w:r w:rsidRPr="00A50726">
        <w:rPr>
          <w:rFonts w:ascii="PT Astra Serif" w:eastAsia="Calibri" w:hAnsi="PT Astra Serif" w:cs="PT Astra Serif"/>
          <w:sz w:val="26"/>
          <w:szCs w:val="26"/>
        </w:rPr>
        <w:br/>
        <w:t xml:space="preserve">(при подаче документов, предусмотренных </w:t>
      </w:r>
      <w:hyperlink r:id="rId13">
        <w:r w:rsidRPr="00A50726">
          <w:rPr>
            <w:rFonts w:ascii="PT Astra Serif" w:eastAsia="Calibri" w:hAnsi="PT Astra Serif" w:cs="PT Astra Serif"/>
            <w:sz w:val="26"/>
            <w:szCs w:val="26"/>
          </w:rPr>
          <w:t>пунктом 12</w:t>
        </w:r>
      </w:hyperlink>
      <w:r w:rsidRPr="00A50726">
        <w:rPr>
          <w:rFonts w:ascii="PT Astra Serif" w:eastAsia="Calibri" w:hAnsi="PT Astra Serif" w:cs="PT Astra Serif"/>
          <w:sz w:val="26"/>
          <w:szCs w:val="26"/>
        </w:rPr>
        <w:t xml:space="preserve"> настоящего Административного регламента);</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при подписании соглашения о перераспределении земельного участка – 1 взаимодействие до 10 минут.</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25. Заявителям предоставлена возможность взаимодействия с должностными лицами администрации, выполняющими административные процедуры, а также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26. Количество взаимодействий заявителя с должностными лицами при предоставлении муниципальной услуги и их продолжительность:</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при подписании соглашения о перераспределении земельного участка – 1 взаимодействие до 10 минут.</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27. Прием заявлений и документов, необходимых для предоставления муниципальной услуги, через МФЦ осуществляется в соответствии с соглашением о взаимодействии между МФЦ и администрацией.</w:t>
      </w:r>
    </w:p>
    <w:p w:rsidR="00A50726" w:rsidRPr="00A50726" w:rsidRDefault="00A50726" w:rsidP="00A50726">
      <w:pPr>
        <w:widowControl/>
        <w:autoSpaceDE/>
        <w:autoSpaceDN/>
        <w:rPr>
          <w:rFonts w:ascii="PT Astra Serif" w:hAnsi="PT Astra Serif"/>
          <w:strike/>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bCs/>
          <w:sz w:val="26"/>
          <w:szCs w:val="26"/>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A50726" w:rsidRPr="00A50726" w:rsidRDefault="00A50726" w:rsidP="00A50726">
      <w:pPr>
        <w:widowControl/>
        <w:autoSpaceDE/>
        <w:autoSpaceDN/>
        <w:jc w:val="center"/>
        <w:rPr>
          <w:rFonts w:ascii="PT Astra Serif" w:hAnsi="PT Astra Serif"/>
          <w:sz w:val="26"/>
          <w:szCs w:val="26"/>
          <w:lang w:eastAsia="ru-RU"/>
        </w:rPr>
      </w:pPr>
      <w:r w:rsidRPr="00A50726">
        <w:rPr>
          <w:rFonts w:ascii="PT Astra Serif" w:hAnsi="PT Astra Serif"/>
          <w:b/>
          <w:bCs/>
          <w:sz w:val="26"/>
          <w:szCs w:val="26"/>
          <w:lang w:eastAsia="ru-RU"/>
        </w:rPr>
        <w:t>в электронной форме</w:t>
      </w:r>
    </w:p>
    <w:p w:rsidR="00A50726" w:rsidRPr="00A50726" w:rsidRDefault="00A50726" w:rsidP="00A50726">
      <w:pPr>
        <w:widowControl/>
        <w:autoSpaceDE/>
        <w:autoSpaceDN/>
        <w:jc w:val="center"/>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28. Заявителям обеспечивается возможность получения информации о предоставляемой муниципальной услуге на Едином портале, на официальном сайте МО Плавский район.</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29. Заявителям обеспечивается возможность получения на Едином портале, в МФЦ формы заявлений, необходимых для получения муниципальной услуги в электронном виде.</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30. Заявителям обеспечивается возможность получения информации о ходе предоставления муниципальной услуги на Едином портале.</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31.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пункте 10 настоящего Административного регламента.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32. Заявление о предоставлении муниципальной услуги в электронной форме и предоставление результата муниципальной услуги в электронной форме оформляются в виде электронных документов, подписанных электронной подписью, вид которой предусмотрен законодательством Российской Федерации.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33. Администрация при предоставлении муниципальной услуги осуществляет взаимодействие с МФЦ.</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0726" w:rsidRPr="00A50726" w:rsidRDefault="00A50726" w:rsidP="00A50726">
      <w:pPr>
        <w:widowControl/>
        <w:autoSpaceDE/>
        <w:autoSpaceDN/>
        <w:jc w:val="both"/>
        <w:rPr>
          <w:rFonts w:ascii="PT Astra Serif" w:hAnsi="PT Astra Serif"/>
          <w:b/>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Перечень административных процедур</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34. Предоставление муниципальной услуги включает в себя следующие административные процедуры (действия):</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1) прием, регистрация заявления (документов) и определение ответственного исполнителя за предоставление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2) рассмотрение заявления и документов для установления права заявителя на предоставление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3)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определение соответствия схемы расположения земельного участка документам территориального планирования (зонирования);</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4) подготовка администрацией постановления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муниципальной собственности (государственная собственность на которые не разграничена) и направление его заявителю;</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5) направление заявителю согласия на заключение соглашения </w:t>
      </w:r>
      <w:r w:rsidRPr="00A50726">
        <w:rPr>
          <w:rFonts w:ascii="PT Astra Serif" w:hAnsi="PT Astra Serif"/>
          <w:sz w:val="26"/>
          <w:szCs w:val="26"/>
          <w:lang w:eastAsia="ru-RU"/>
        </w:rPr>
        <w:br/>
        <w:t>о перераспределении земельных участков в соответствии с утвержденным проектом межевания территории;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6) направление соглашения о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8) подготовка уведомления об отказе в предоставлении муниципальной услуги и направление его заявителю.</w:t>
      </w:r>
    </w:p>
    <w:p w:rsidR="00A50726" w:rsidRPr="00A50726" w:rsidRDefault="00A50726" w:rsidP="00A50726">
      <w:pPr>
        <w:widowControl/>
        <w:autoSpaceDE/>
        <w:autoSpaceDN/>
        <w:ind w:firstLine="709"/>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Порядок осуществления в электронной форме, в том числе с использованием Единого портала, отдельных административных процедур (действий)</w:t>
      </w:r>
    </w:p>
    <w:p w:rsidR="00A50726" w:rsidRPr="00A50726" w:rsidRDefault="00A50726" w:rsidP="00A50726">
      <w:pPr>
        <w:widowControl/>
        <w:autoSpaceDE/>
        <w:autoSpaceDN/>
        <w:jc w:val="center"/>
        <w:rPr>
          <w:rFonts w:ascii="PT Astra Serif" w:hAnsi="PT Astra Serif"/>
          <w:sz w:val="26"/>
          <w:szCs w:val="26"/>
          <w:lang w:eastAsia="ru-RU"/>
        </w:rPr>
      </w:pPr>
    </w:p>
    <w:p w:rsidR="00A50726" w:rsidRPr="00A50726" w:rsidRDefault="00A50726" w:rsidP="00A50726">
      <w:pPr>
        <w:widowControl/>
        <w:suppressAutoHyphens/>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35. Для получения муниципальной услуги заявитель авторизуется на Едином портале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50726" w:rsidRPr="00A50726" w:rsidRDefault="00A50726" w:rsidP="00A50726">
      <w:pPr>
        <w:widowControl/>
        <w:suppressAutoHyphens/>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A50726" w:rsidRPr="00A50726" w:rsidRDefault="00A50726" w:rsidP="00A50726">
      <w:pPr>
        <w:widowControl/>
        <w:suppressAutoHyphens/>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w:t>
      </w:r>
    </w:p>
    <w:p w:rsidR="00A50726" w:rsidRPr="00A50726" w:rsidRDefault="00A50726" w:rsidP="00A50726">
      <w:pPr>
        <w:widowControl/>
        <w:suppressAutoHyphens/>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36.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w:t>
      </w:r>
    </w:p>
    <w:p w:rsidR="00A50726" w:rsidRPr="00A50726" w:rsidRDefault="00A50726" w:rsidP="00A50726">
      <w:pPr>
        <w:widowControl/>
        <w:suppressAutoHyphens/>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 xml:space="preserve">Заявителю в течение одного рабочего дня после принятия решения </w:t>
      </w:r>
      <w:r w:rsidRPr="00A50726">
        <w:rPr>
          <w:rFonts w:ascii="PT Astra Serif" w:eastAsia="Calibri" w:hAnsi="PT Astra Serif" w:cs="PT Astra Serif"/>
          <w:sz w:val="26"/>
          <w:szCs w:val="26"/>
        </w:rPr>
        <w:br/>
        <w:t>о предоставлении муниципальной услуги или об отказе в предоставлении муниципальной услуги в личный кабинет на Едином портале направляется соответствующее уведомление.</w:t>
      </w:r>
    </w:p>
    <w:p w:rsidR="00A50726" w:rsidRPr="00A50726" w:rsidRDefault="00A50726" w:rsidP="00A50726">
      <w:pPr>
        <w:widowControl/>
        <w:suppressAutoHyphens/>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A50726" w:rsidRPr="00A50726" w:rsidRDefault="00A50726" w:rsidP="00A50726">
      <w:pPr>
        <w:widowControl/>
        <w:autoSpaceDE/>
        <w:autoSpaceDN/>
        <w:ind w:firstLine="709"/>
        <w:jc w:val="center"/>
        <w:rPr>
          <w:rFonts w:ascii="PT Astra Serif" w:hAnsi="PT Astra Serif"/>
          <w:b/>
          <w:sz w:val="26"/>
          <w:szCs w:val="26"/>
          <w:lang w:eastAsia="ru-RU"/>
        </w:rPr>
      </w:pPr>
    </w:p>
    <w:p w:rsidR="00A50726" w:rsidRPr="00A50726" w:rsidRDefault="00A50726" w:rsidP="00A50726">
      <w:pPr>
        <w:widowControl/>
        <w:autoSpaceDE/>
        <w:autoSpaceDN/>
        <w:jc w:val="center"/>
        <w:rPr>
          <w:rFonts w:ascii="PT Astra Serif" w:hAnsi="PT Astra Serif"/>
          <w:sz w:val="26"/>
          <w:szCs w:val="26"/>
          <w:lang w:eastAsia="ru-RU"/>
        </w:rPr>
      </w:pPr>
      <w:r w:rsidRPr="00A50726">
        <w:rPr>
          <w:rFonts w:ascii="PT Astra Serif" w:hAnsi="PT Astra Serif"/>
          <w:b/>
          <w:sz w:val="26"/>
          <w:szCs w:val="26"/>
          <w:lang w:eastAsia="ru-RU"/>
        </w:rPr>
        <w:t>Прием, регистрация заявления (документов) и определение ответственного исполнителя за предоставление муниципальной услуги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37. Основанием для начала административной процедуры является обращение заявителя с заявлением о предоставлении муниципальной услуги и приложенными к нему документами, предусмотренными пунктом 10 настоящего Административного регламента, на бумажном носителе в МФЦ, получение администрацией заявления и приложенных к нему документов на бумажном носителе по почте, получение администрацией заявления и приложенных к нему документов в электронном виде.</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Сотрудник МФЦ, ответственный за прием документов, регистрирует поступившее в МФЦ заявление в день его поступления в порядке общего делопроизводства.</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Заявление и документы, поступившие в МФЦ, подлежат передаче в администрацию в срок не позднее двух рабочих дней, следующих за днем приема заявления.</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 xml:space="preserve">38. Сотрудник </w:t>
      </w:r>
      <w:r w:rsidRPr="00A50726">
        <w:rPr>
          <w:rFonts w:ascii="PT Astra Serif" w:eastAsia="Calibri" w:hAnsi="PT Astra Serif" w:cs="PT Astra Serif"/>
          <w:bCs/>
          <w:sz w:val="26"/>
          <w:szCs w:val="26"/>
        </w:rPr>
        <w:t>отдела делопроизводства и контроля</w:t>
      </w:r>
      <w:r w:rsidRPr="00A50726">
        <w:rPr>
          <w:rFonts w:ascii="PT Astra Serif" w:eastAsia="Calibri" w:hAnsi="PT Astra Serif" w:cs="PT Astra Serif"/>
          <w:sz w:val="26"/>
          <w:szCs w:val="26"/>
        </w:rPr>
        <w:t xml:space="preserve"> администрации, ответственный за прием документов:</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осуществляет прием заявления и документов, необходимых для предоставления муниципальной услуги;</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проводит первичную проверку представленных документов на предмет соответствия их установленным пунктом 10 настоящего Административного регламента требованиям, удостоверяясь, что:</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документы в установленных законодательством случаях нотариально заверены;</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тексты документов написаны разборчиво, наименования юридических лиц – без сокращения, с указанием их мест нахождения;</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фамилии, имена, отчества, адреса их мест жительства написаны полностью;</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в документах нет подчисток, приписок, зачеркнутых слов и иных неоговоренных исправлений;</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документы не исполнены карандашом;</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документы не имеют серьезных повреждений, наличие которых не позволяет однозначно истолковать их содержание.</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Максимальный срок выполнения данного административного действия – 20 минут с момента получения администрацией документов.</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 xml:space="preserve">39. Сотрудник </w:t>
      </w:r>
      <w:r w:rsidRPr="00A50726">
        <w:rPr>
          <w:rFonts w:ascii="PT Astra Serif" w:eastAsia="Calibri" w:hAnsi="PT Astra Serif" w:cs="PT Astra Serif"/>
          <w:bCs/>
          <w:sz w:val="26"/>
          <w:szCs w:val="26"/>
        </w:rPr>
        <w:t>отдела делопроизводства и контроля</w:t>
      </w:r>
      <w:r w:rsidRPr="00A50726">
        <w:rPr>
          <w:rFonts w:ascii="PT Astra Serif" w:eastAsia="Calibri" w:hAnsi="PT Astra Serif" w:cs="PT Astra Serif"/>
          <w:b/>
          <w:bCs/>
          <w:sz w:val="26"/>
          <w:szCs w:val="26"/>
        </w:rPr>
        <w:t> </w:t>
      </w:r>
      <w:r w:rsidRPr="00A50726">
        <w:rPr>
          <w:rFonts w:ascii="PT Astra Serif" w:eastAsia="Calibri" w:hAnsi="PT Astra Serif" w:cs="PT Astra Serif"/>
          <w:sz w:val="26"/>
          <w:szCs w:val="26"/>
        </w:rPr>
        <w:t>администрации, ответственный за прием документов:</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регистрирует принятое заявление (документы) в базе данных автоматизированной системы электронного документооборота;</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в порядке делопроизводства передает заявление (документы), представленные заявителем, главе администрации либо иному уполномоченному должностному лицу;</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передает проект уведомления о возврате документов, послуживших основанием для его разработки, главе администрации либо иному уполномоченному должностному лицу.</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Срок административного действия – 1 рабочий день со дня приема заявления.</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40. Глава администрации либо иное уполномоченное должностное лицо:</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определяет специалиста администрации, ответственного за рассмотрение заявления (документов).</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Максимальный срок выполнения данного административного действия – 1 рабочий день со дня регистрации заявления.</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41. Результатом административной процедуры является регистрация заявления, определение исполнителя, ответственного за рассмотрение заявления.</w:t>
      </w:r>
    </w:p>
    <w:p w:rsidR="00A50726" w:rsidRPr="00A50726" w:rsidRDefault="00A50726" w:rsidP="00A50726">
      <w:pPr>
        <w:widowControl/>
        <w:autoSpaceDE/>
        <w:autoSpaceDN/>
        <w:ind w:firstLine="851"/>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Рассмотрение заявления и документов для установления права заявителя на предоставление муниципальной услуги</w:t>
      </w:r>
    </w:p>
    <w:p w:rsidR="00A50726" w:rsidRPr="00A50726" w:rsidRDefault="00A50726" w:rsidP="00A50726">
      <w:pPr>
        <w:widowControl/>
        <w:autoSpaceDE/>
        <w:autoSpaceDN/>
        <w:ind w:firstLine="851"/>
        <w:jc w:val="center"/>
        <w:rPr>
          <w:rFonts w:ascii="PT Astra Serif" w:hAnsi="PT Astra Serif"/>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42. Основанием для начала административной процедуры является поступление зарегистрированного заявления и документов с резолюцией главы администрации или иного уполномоченного лица администрации сотруднику администрации, ответственному за предоставление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43. Сотрудник администрации, ответственный за предоставление муниципальной услуги, проверяет (устанавливает):</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наличие документов, указанных в заявлении в качестве приложений;</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соответствие приложений требованиям, установленным Административным регламентом, за исключением документов, которые могут быть затребованы у заявителя;</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соответствие сведений, указанных в заявлении, сведениям, содержащимся в приложенных к заявлению документах;</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наличие (отсутствие) оснований для перераспределения земельного участка.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Максимальный срок административного действия не может превышать 1 рабочий день со дня поступления зарегистрированного заявления и документов сотруднику администрации, ответственному за предоставление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44. Результатом выполнения административной процедуры является установление оснований для предоставления муниципальной услуги либо наличия оснований для отказа в предоставлении муниципальной услуги.</w:t>
      </w:r>
    </w:p>
    <w:p w:rsidR="00A50726" w:rsidRPr="00A50726" w:rsidRDefault="00A50726" w:rsidP="00A50726">
      <w:pPr>
        <w:widowControl/>
        <w:autoSpaceDE/>
        <w:autoSpaceDN/>
        <w:ind w:firstLine="851"/>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A50726" w:rsidRPr="00A50726" w:rsidRDefault="00A50726" w:rsidP="00A50726">
      <w:pPr>
        <w:widowControl/>
        <w:suppressAutoHyphens/>
        <w:autoSpaceDE/>
        <w:autoSpaceDN/>
        <w:ind w:firstLine="851"/>
        <w:rPr>
          <w:rFonts w:ascii="PT Astra Serif" w:hAnsi="PT Astra Serif" w:cs="Arial"/>
          <w:b/>
          <w:sz w:val="26"/>
          <w:szCs w:val="26"/>
          <w:lang w:eastAsia="ru-RU"/>
        </w:rPr>
      </w:pP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45. Основанием для начала административной процедуры является отсутствие оснований для отказа в предоставлении муниципальной услуги, указанных в пункте 16 настоящего Административного регламента. Сотрудник администрации, ответственный за предоставление муниципальной услуги:</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осуществляет проверку всей имеющейся информации о земельном участке, в том числе путем направления межведомственных запросов в органы, участвующие в предоставлении муниципальной услуги;</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проверяет наличие или отсутствие оснований для отказа в предоставлении муниципальной услуги.</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46. Администрация взаимодействует по системе межведомственного электронного взаимодействия (далее – СМЭВ) с Федеральной службой государственной регистрации, кадастра и картографии, 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 xml:space="preserve">47. Межведомственный запрос о представлении документов и (или) информации, указанных в </w:t>
      </w:r>
      <w:hyperlink r:id="rId14" w:tgtFrame="Федеральный закон от 27.07.2010 N 210-ФЗ (ред. от 27.12.2019) Об организации предоставления государственных и муниципальных услуг&quot;{КонсультантПлюс}">
        <w:r w:rsidRPr="00A50726">
          <w:rPr>
            <w:rFonts w:ascii="PT Astra Serif" w:hAnsi="PT Astra Serif" w:cs="Arial"/>
            <w:sz w:val="26"/>
            <w:szCs w:val="26"/>
            <w:lang w:eastAsia="ru-RU"/>
          </w:rPr>
          <w:t>пункте 2 части 1 статьи 7</w:t>
        </w:r>
      </w:hyperlink>
      <w:r w:rsidRPr="00A50726">
        <w:rPr>
          <w:rFonts w:ascii="PT Astra Serif" w:hAnsi="PT Astra Serif" w:cs="Arial"/>
          <w:sz w:val="26"/>
          <w:szCs w:val="26"/>
          <w:lang w:eastAsia="ru-RU"/>
        </w:rPr>
        <w:t xml:space="preserve"> Федерального закона </w:t>
      </w:r>
      <w:r w:rsidRPr="00A50726">
        <w:rPr>
          <w:rFonts w:ascii="PT Astra Serif" w:hAnsi="PT Astra Serif" w:cs="Arial"/>
          <w:sz w:val="26"/>
          <w:szCs w:val="26"/>
          <w:lang w:eastAsia="ru-RU"/>
        </w:rPr>
        <w:br/>
        <w:t>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наименование органа, направляющего межведомственный запрос;</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наименование органа, в адрес которого направляется межведомственный запрос;</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контактная информация для направления ответа на межведомственный запрос;</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дата направления межведомственного запроса;</w:t>
      </w:r>
    </w:p>
    <w:p w:rsidR="00A50726" w:rsidRPr="00A50726" w:rsidRDefault="00A50726" w:rsidP="00A50726">
      <w:pPr>
        <w:widowControl/>
        <w:suppressAutoHyphens/>
        <w:autoSpaceDE/>
        <w:autoSpaceDN/>
        <w:ind w:firstLine="709"/>
        <w:jc w:val="both"/>
        <w:rPr>
          <w:rFonts w:ascii="PT Astra Serif" w:hAnsi="PT Astra Serif" w:cs="Arial"/>
          <w:sz w:val="26"/>
          <w:szCs w:val="26"/>
          <w:lang w:eastAsia="ru-RU"/>
        </w:rPr>
      </w:pPr>
      <w:r w:rsidRPr="00A50726">
        <w:rPr>
          <w:rFonts w:ascii="PT Astra Serif" w:hAnsi="PT Astra Serif" w:cs="Arial"/>
          <w:sz w:val="26"/>
          <w:szCs w:val="26"/>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Максимальный срок выполнения данного административного действия не должен превышать 1 рабочий день со дня поступления зарегистрированного заявления.</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48. Результатом административной процедуры является получение сотрудником администрации,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A50726" w:rsidRPr="00A50726" w:rsidRDefault="00A50726" w:rsidP="00A50726">
      <w:pPr>
        <w:widowControl/>
        <w:autoSpaceDE/>
        <w:autoSpaceDN/>
        <w:ind w:firstLine="851"/>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Подготовка постановления администрации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муниципальной собственности (государственная собственность на которые не разграничена), соглашения о перераспределении земельного участка, находящегося в частной собственности, и земель, находящихся в муниципальной собственности (государственная собственность  на которые не разграничена), а также согласия на заключение соглашения о перераспределении земельных участков</w:t>
      </w:r>
    </w:p>
    <w:p w:rsidR="00A50726" w:rsidRPr="00A50726" w:rsidRDefault="00A50726" w:rsidP="00A50726">
      <w:pPr>
        <w:widowControl/>
        <w:autoSpaceDE/>
        <w:autoSpaceDN/>
        <w:jc w:val="center"/>
        <w:rPr>
          <w:rFonts w:ascii="PT Astra Serif" w:hAnsi="PT Astra Serif"/>
          <w:b/>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49. Основанием для начала административной процедуры является отсутствие оснований для отказа в предоставлении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50. Сотрудник администрации, ответственный за предоставление муниципальной услуги, осуществляет подготовку:</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проекта постановления администрации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муниципальной собственности (государственная собственность на которые не разграничена) при наличии правовых оснований для перераспределения земельного участка;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проекта соглашения о перераспределении земельного участка.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Сотрудник администрации, ответственный за предоставление муниципальной услуги, передает проект постановления либо соответствующий проект соглашения о перераспределении непосредственному руководителю (начальнику отдела) для рассмотрения и определения правовых оснований для их подготовки.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Максимальный срок административного действия не может превышать 1 рабочий день после завершения процедуры проверки и экспертизы документов, необходимых для предоставления муниципальной услуги со дня установления оснований для предоставления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51. Начальник отдела при наличии правовых оснований для подготовки проекта постановления либо проекта соглашения о перераспределении осуществляет их согласование и последующую передачу главе администрации либо иному уполномоченному должностному лицу администрации для подписания.</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Максимальный срок административного действия не может превышать 1 рабочий день со дня передачи соответствующего проекта начальнику отдела.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После подписания проекта постановления либо проекта соглашения о перераспределении глава администрации или иное должностное уполномоченное лицо администрации передает документы сотруднику администрации, ответственному за предоставление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Сотрудник администрации, ответственный за предоставление муниципальной услуги, передает подписанное постановление либо соответствующее соглашение о перераспределении сотруднику </w:t>
      </w:r>
      <w:r w:rsidRPr="00A50726">
        <w:rPr>
          <w:rFonts w:ascii="PT Astra Serif" w:hAnsi="PT Astra Serif"/>
          <w:bCs/>
          <w:sz w:val="26"/>
          <w:szCs w:val="26"/>
          <w:lang w:eastAsia="ru-RU"/>
        </w:rPr>
        <w:t>отдела делопроизводства и контроля</w:t>
      </w:r>
      <w:r w:rsidRPr="00A50726">
        <w:rPr>
          <w:rFonts w:ascii="PT Astra Serif" w:hAnsi="PT Astra Serif"/>
          <w:sz w:val="26"/>
          <w:szCs w:val="26"/>
          <w:lang w:eastAsia="ru-RU"/>
        </w:rPr>
        <w:t xml:space="preserve"> администрации.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Максимальный срок административного действия не может превышать 1 рабочий день.</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Сотрудник делопроизводства администрации осуществляет регистрацию постановления и осуществляет направление заверенной копии постановления либо соответствующего соглашения о перераспределении с зарегистрированным сопроводительным письмом заявителю.</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Максимальный срок административного действия не может превышать 1 рабочий день.</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52. Результатом предоставления муниципальной услуги является направление заявителю заверенной копии постановления администрации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муниципальной собственности (государственная собственность на которые не разграничена), либо согласия на заключение соглашения о перераспределении земельных участков, либо заключение соглашения о перераспределении земельного участка.</w:t>
      </w:r>
    </w:p>
    <w:p w:rsidR="00A50726" w:rsidRPr="00A50726" w:rsidRDefault="00A50726" w:rsidP="00A50726">
      <w:pPr>
        <w:widowControl/>
        <w:autoSpaceDE/>
        <w:autoSpaceDN/>
        <w:ind w:firstLine="709"/>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 xml:space="preserve">Подготовка уведомления об отказе в предоставлении муниципальной услуги </w:t>
      </w: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и направление его заявителю</w:t>
      </w:r>
    </w:p>
    <w:p w:rsidR="00A50726" w:rsidRPr="00A50726" w:rsidRDefault="00A50726" w:rsidP="00A50726">
      <w:pPr>
        <w:widowControl/>
        <w:autoSpaceDE/>
        <w:autoSpaceDN/>
        <w:jc w:val="both"/>
        <w:rPr>
          <w:rFonts w:ascii="PT Astra Serif" w:hAnsi="PT Astra Serif"/>
          <w:b/>
          <w:sz w:val="26"/>
          <w:szCs w:val="26"/>
          <w:lang w:eastAsia="ru-RU"/>
        </w:rPr>
      </w:pP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53. Основанием для начала административной процедуры является установление оснований для отказа в предоставлении муниципальной услуги. </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54. Сотрудник администрации, ответственный за предоставление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осуществляет подготовку проекта отказа в предоставлении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передает проект отказа в предоставлении муниципальной услуги непосредственному руководителю (начальнику отдела)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главе администрации либо иному уполномоченному должностному лицу администрации для подписания.</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В случае подготовки проекта уведомления отказа в предоставлении муниципальной услуги максимальный срок выполнения административного действия не может превышать 6 рабочих дней после завершения процедуры проверки и экспертизы документов, необходимых для предоставления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55. После подписания проекта отказа в предоставлении муниципальной услуги глава администрации либо иное уполномоченное должностное лицо администрации передает подписанный проект отказа сотруднику администрации, ответственному за предоставление муниципальной услуги.</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Сотрудник администрации, ответственный за предоставление муниципальной услуги, передает подписанный отказ сотруднику </w:t>
      </w:r>
      <w:r w:rsidRPr="00A50726">
        <w:rPr>
          <w:rFonts w:ascii="PT Astra Serif" w:hAnsi="PT Astra Serif"/>
          <w:bCs/>
          <w:sz w:val="26"/>
          <w:szCs w:val="26"/>
          <w:lang w:eastAsia="ru-RU"/>
        </w:rPr>
        <w:t>отдела делопроизводства и контроля</w:t>
      </w:r>
      <w:r w:rsidRPr="00A50726">
        <w:rPr>
          <w:rFonts w:ascii="PT Astra Serif" w:hAnsi="PT Astra Serif"/>
          <w:b/>
          <w:bCs/>
          <w:sz w:val="26"/>
          <w:szCs w:val="26"/>
          <w:lang w:eastAsia="ru-RU"/>
        </w:rPr>
        <w:t> </w:t>
      </w:r>
      <w:r w:rsidRPr="00A50726">
        <w:rPr>
          <w:rFonts w:ascii="PT Astra Serif" w:hAnsi="PT Astra Serif"/>
          <w:sz w:val="26"/>
          <w:szCs w:val="26"/>
          <w:lang w:eastAsia="ru-RU"/>
        </w:rPr>
        <w:t>администрации для направления заявителю.</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Максимальный срок административного действия не может превышать 1 рабочего дня после подписания проекта отказа.</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 xml:space="preserve">Сотрудник </w:t>
      </w:r>
      <w:r w:rsidRPr="00A50726">
        <w:rPr>
          <w:rFonts w:ascii="PT Astra Serif" w:hAnsi="PT Astra Serif"/>
          <w:bCs/>
          <w:sz w:val="26"/>
          <w:szCs w:val="26"/>
          <w:lang w:eastAsia="ru-RU"/>
        </w:rPr>
        <w:t>отдела делопроизводства и контроля</w:t>
      </w:r>
      <w:r w:rsidRPr="00A50726">
        <w:rPr>
          <w:rFonts w:ascii="PT Astra Serif" w:hAnsi="PT Astra Serif"/>
          <w:b/>
          <w:bCs/>
          <w:sz w:val="26"/>
          <w:szCs w:val="26"/>
          <w:lang w:eastAsia="ru-RU"/>
        </w:rPr>
        <w:t> </w:t>
      </w:r>
      <w:r w:rsidRPr="00A50726">
        <w:rPr>
          <w:rFonts w:ascii="PT Astra Serif" w:hAnsi="PT Astra Serif"/>
          <w:sz w:val="26"/>
          <w:szCs w:val="26"/>
          <w:lang w:eastAsia="ru-RU"/>
        </w:rPr>
        <w:t>администрации осуществляет регистрацию подписанного отказа в базе данных автоматизированной системы электронного документооборота и обеспечивает направление заявителю.</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Максимальный срок административного действия не может превышать 1 рабочего дня со дня поступления отказа на регистрацию.</w:t>
      </w:r>
    </w:p>
    <w:p w:rsidR="00A50726" w:rsidRPr="00A50726" w:rsidRDefault="00A50726" w:rsidP="00A50726">
      <w:pPr>
        <w:widowControl/>
        <w:autoSpaceDE/>
        <w:autoSpaceDN/>
        <w:ind w:firstLine="709"/>
        <w:jc w:val="both"/>
        <w:rPr>
          <w:rFonts w:ascii="PT Astra Serif" w:hAnsi="PT Astra Serif"/>
          <w:sz w:val="26"/>
          <w:szCs w:val="26"/>
          <w:lang w:eastAsia="ru-RU"/>
        </w:rPr>
      </w:pPr>
      <w:r w:rsidRPr="00A50726">
        <w:rPr>
          <w:rFonts w:ascii="PT Astra Serif" w:hAnsi="PT Astra Serif"/>
          <w:sz w:val="26"/>
          <w:szCs w:val="26"/>
          <w:lang w:eastAsia="ru-RU"/>
        </w:rPr>
        <w:t>56. Результатом административной процедуры является направление заявителю отказа в предоставлении муниципальной услуги с указанием оснований отказа.</w:t>
      </w: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bCs/>
          <w:sz w:val="26"/>
          <w:szCs w:val="26"/>
          <w:lang w:eastAsia="ru-RU"/>
        </w:rPr>
        <w:t>Порядок исправления допущенных опечаток и ошибок в выданных в результате предоставления муниципальной услуги документах</w:t>
      </w:r>
    </w:p>
    <w:p w:rsidR="00A50726" w:rsidRPr="00A50726" w:rsidRDefault="00A50726" w:rsidP="00A50726">
      <w:pPr>
        <w:widowControl/>
        <w:suppressAutoHyphens/>
        <w:autoSpaceDE/>
        <w:autoSpaceDN/>
        <w:ind w:firstLine="851"/>
        <w:jc w:val="center"/>
        <w:rPr>
          <w:rFonts w:ascii="PT Astra Serif" w:hAnsi="PT Astra Serif"/>
          <w:sz w:val="26"/>
          <w:szCs w:val="26"/>
          <w:lang w:eastAsia="zh-CN"/>
        </w:rPr>
      </w:pP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57. В случае если в выданных в результате предоставления муниципальной услуги документах допущены опечатки и (или) ошибки, то заявитель вправе обратиться в администрацию посредством почтовой связи либо непосредственно при личном обращении в администрацию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Срок рассмотрения заявлений об устранении опечаток и (или) ошибок в выданных в результате предоставления муниципальной услуги документах составляет 30 календарных дней со дня поступления заявления.</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Срок регистрации заявления о необходимости устранения допущенных опечаток и (или) ошибок составляет 1 календарный день со дня поступления заявления.</w:t>
      </w:r>
    </w:p>
    <w:p w:rsidR="00A50726" w:rsidRPr="00A50726" w:rsidRDefault="00A50726" w:rsidP="00A50726">
      <w:pPr>
        <w:widowControl/>
        <w:suppressAutoHyphens/>
        <w:autoSpaceDE/>
        <w:autoSpaceDN/>
        <w:ind w:firstLine="709"/>
        <w:jc w:val="both"/>
        <w:rPr>
          <w:rFonts w:ascii="PT Astra Serif" w:hAnsi="PT Astra Serif"/>
          <w:sz w:val="26"/>
          <w:szCs w:val="26"/>
          <w:lang w:eastAsia="zh-CN"/>
        </w:rPr>
      </w:pPr>
      <w:r w:rsidRPr="00A50726">
        <w:rPr>
          <w:rFonts w:ascii="PT Astra Serif" w:hAnsi="PT Astra Serif"/>
          <w:sz w:val="26"/>
          <w:szCs w:val="26"/>
          <w:lang w:eastAsia="zh-CN"/>
        </w:rPr>
        <w:t>58.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A50726" w:rsidRPr="00A50726" w:rsidRDefault="00A50726" w:rsidP="00A50726">
      <w:pPr>
        <w:widowControl/>
        <w:autoSpaceDE/>
        <w:autoSpaceDN/>
        <w:ind w:firstLine="851"/>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4. Формы контроля за предоставлением муниципальной услуги</w:t>
      </w:r>
    </w:p>
    <w:p w:rsidR="00A50726" w:rsidRPr="00A50726" w:rsidRDefault="00A50726" w:rsidP="00A50726">
      <w:pPr>
        <w:widowControl/>
        <w:autoSpaceDE/>
        <w:autoSpaceDN/>
        <w:jc w:val="center"/>
        <w:rPr>
          <w:rFonts w:ascii="PT Astra Serif" w:hAnsi="PT Astra Serif"/>
          <w:b/>
          <w:sz w:val="26"/>
          <w:szCs w:val="26"/>
          <w:lang w:eastAsia="ru-RU"/>
        </w:rPr>
      </w:pPr>
    </w:p>
    <w:p w:rsidR="00A50726" w:rsidRPr="00A50726" w:rsidRDefault="00A50726" w:rsidP="00A50726">
      <w:pPr>
        <w:widowControl/>
        <w:autoSpaceDE/>
        <w:autoSpaceDN/>
        <w:jc w:val="center"/>
        <w:rPr>
          <w:rFonts w:ascii="PT Astra Serif" w:eastAsia="Calibri" w:hAnsi="PT Astra Serif" w:cs="PT Astra Serif"/>
          <w:b/>
          <w:sz w:val="26"/>
          <w:szCs w:val="26"/>
        </w:rPr>
      </w:pPr>
      <w:r w:rsidRPr="00A50726">
        <w:rPr>
          <w:rFonts w:ascii="PT Astra Serif" w:eastAsia="Calibri" w:hAnsi="PT Astra Serif" w:cs="PT Astra Serif"/>
          <w:b/>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0726" w:rsidRPr="00A50726" w:rsidRDefault="00A50726" w:rsidP="00A50726">
      <w:pPr>
        <w:widowControl/>
        <w:autoSpaceDE/>
        <w:autoSpaceDN/>
        <w:jc w:val="both"/>
        <w:rPr>
          <w:rFonts w:ascii="PT Astra Serif" w:eastAsia="Calibri" w:hAnsi="PT Astra Serif" w:cs="PT Astra Serif"/>
          <w:sz w:val="26"/>
          <w:szCs w:val="26"/>
        </w:rPr>
      </w:pP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59.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60.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а также положений настоящего Административного регламента.</w:t>
      </w:r>
    </w:p>
    <w:p w:rsidR="00A50726" w:rsidRPr="00A50726" w:rsidRDefault="00A50726" w:rsidP="00A50726">
      <w:pPr>
        <w:widowControl/>
        <w:autoSpaceDE/>
        <w:autoSpaceDN/>
        <w:jc w:val="both"/>
        <w:rPr>
          <w:rFonts w:ascii="PT Astra Serif" w:eastAsia="Calibri" w:hAnsi="PT Astra Serif" w:cs="PT Astra Serif"/>
          <w:sz w:val="26"/>
          <w:szCs w:val="26"/>
        </w:rPr>
      </w:pPr>
    </w:p>
    <w:p w:rsidR="00A50726" w:rsidRPr="00A50726" w:rsidRDefault="00A50726" w:rsidP="00A50726">
      <w:pPr>
        <w:widowControl/>
        <w:autoSpaceDE/>
        <w:autoSpaceDN/>
        <w:jc w:val="center"/>
        <w:rPr>
          <w:rFonts w:ascii="PT Astra Serif" w:eastAsia="Calibri" w:hAnsi="PT Astra Serif" w:cs="PT Astra Serif"/>
          <w:b/>
          <w:sz w:val="26"/>
          <w:szCs w:val="26"/>
        </w:rPr>
      </w:pPr>
      <w:r w:rsidRPr="00A50726">
        <w:rPr>
          <w:rFonts w:ascii="PT Astra Serif" w:eastAsia="Calibri" w:hAnsi="PT Astra Serif" w:cs="PT Astra Serif"/>
          <w:b/>
          <w:sz w:val="26"/>
          <w:szCs w:val="26"/>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w:t>
      </w:r>
    </w:p>
    <w:p w:rsidR="00A50726" w:rsidRPr="00A50726" w:rsidRDefault="00A50726" w:rsidP="00A50726">
      <w:pPr>
        <w:widowControl/>
        <w:autoSpaceDE/>
        <w:autoSpaceDN/>
        <w:jc w:val="center"/>
        <w:rPr>
          <w:rFonts w:ascii="PT Astra Serif" w:eastAsia="Calibri" w:hAnsi="PT Astra Serif" w:cs="PT Astra Serif"/>
          <w:b/>
          <w:sz w:val="26"/>
          <w:szCs w:val="26"/>
        </w:rPr>
      </w:pPr>
      <w:r w:rsidRPr="00A50726">
        <w:rPr>
          <w:rFonts w:ascii="PT Astra Serif" w:eastAsia="Calibri" w:hAnsi="PT Astra Serif" w:cs="PT Astra Serif"/>
          <w:b/>
          <w:sz w:val="26"/>
          <w:szCs w:val="26"/>
        </w:rPr>
        <w:t>государственной услуги</w:t>
      </w:r>
    </w:p>
    <w:p w:rsidR="00A50726" w:rsidRPr="00A50726" w:rsidRDefault="00A50726" w:rsidP="00A50726">
      <w:pPr>
        <w:widowControl/>
        <w:autoSpaceDE/>
        <w:autoSpaceDN/>
        <w:jc w:val="both"/>
        <w:rPr>
          <w:rFonts w:ascii="PT Astra Serif" w:eastAsia="Calibri" w:hAnsi="PT Astra Serif" w:cs="PT Astra Serif"/>
          <w:sz w:val="26"/>
          <w:szCs w:val="26"/>
        </w:rPr>
      </w:pPr>
    </w:p>
    <w:p w:rsidR="00A50726" w:rsidRPr="00A50726" w:rsidRDefault="00A50726" w:rsidP="00A50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ascii="PT Astra Serif" w:eastAsia="PMingLiU" w:hAnsi="PT Astra Serif" w:cs="PT Astra Serif"/>
          <w:sz w:val="26"/>
          <w:szCs w:val="26"/>
          <w:lang w:eastAsia="ru-RU"/>
        </w:rPr>
      </w:pPr>
      <w:r w:rsidRPr="00A50726">
        <w:rPr>
          <w:rFonts w:ascii="PT Astra Serif" w:eastAsia="PMingLiU" w:hAnsi="PT Astra Serif" w:cs="PT Astra Serif"/>
          <w:sz w:val="26"/>
          <w:szCs w:val="26"/>
          <w:lang w:eastAsia="ru-RU"/>
        </w:rPr>
        <w:t>61.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начальником у</w:t>
      </w:r>
      <w:r w:rsidRPr="00A50726">
        <w:rPr>
          <w:rFonts w:ascii="PT Astra Serif" w:eastAsia="PMingLiU" w:hAnsi="PT Astra Serif" w:cs="PT Astra Serif"/>
          <w:bCs/>
          <w:sz w:val="26"/>
          <w:szCs w:val="26"/>
          <w:lang w:eastAsia="ru-RU"/>
        </w:rPr>
        <w:t>правления строительства и жилищно-коммунального хозяйства администрации,</w:t>
      </w:r>
      <w:r w:rsidRPr="00A50726">
        <w:rPr>
          <w:rFonts w:ascii="PT Astra Serif" w:eastAsia="PMingLiU" w:hAnsi="PT Astra Serif" w:cs="PT Astra Serif"/>
          <w:sz w:val="26"/>
          <w:szCs w:val="26"/>
          <w:lang w:eastAsia="ru-RU"/>
        </w:rPr>
        <w:t xml:space="preserve">председателем комитета по вопросам имущественных отношений, экономического развития, предпринимательства администрации, начальником </w:t>
      </w:r>
      <w:r w:rsidRPr="00A50726">
        <w:rPr>
          <w:rFonts w:ascii="PT Astra Serif" w:eastAsia="PMingLiU" w:hAnsi="PT Astra Serif" w:cs="PT Astra Serif"/>
          <w:bCs/>
          <w:sz w:val="26"/>
          <w:szCs w:val="26"/>
          <w:lang w:eastAsia="ru-RU"/>
        </w:rPr>
        <w:t xml:space="preserve">отдела градостроительства, дорожной деятельности, транспорта и связи </w:t>
      </w:r>
      <w:r w:rsidRPr="00A50726">
        <w:rPr>
          <w:rFonts w:ascii="PT Astra Serif" w:eastAsia="PMingLiU" w:hAnsi="PT Astra Serif" w:cs="PT Astra Serif"/>
          <w:sz w:val="26"/>
          <w:szCs w:val="26"/>
          <w:lang w:eastAsia="ru-RU"/>
        </w:rPr>
        <w:t>у</w:t>
      </w:r>
      <w:r w:rsidRPr="00A50726">
        <w:rPr>
          <w:rFonts w:ascii="PT Astra Serif" w:eastAsia="PMingLiU" w:hAnsi="PT Astra Serif" w:cs="PT Astra Serif"/>
          <w:bCs/>
          <w:sz w:val="26"/>
          <w:szCs w:val="26"/>
          <w:lang w:eastAsia="ru-RU"/>
        </w:rPr>
        <w:t>правления строительства и жилищно-коммунального хозяйства администрации,</w:t>
      </w:r>
      <w:r w:rsidRPr="00A50726">
        <w:rPr>
          <w:rFonts w:ascii="PT Astra Serif" w:eastAsia="PMingLiU" w:hAnsi="PT Astra Serif" w:cs="PT Astra Serif"/>
          <w:sz w:val="26"/>
          <w:szCs w:val="26"/>
          <w:lang w:eastAsia="ru-RU"/>
        </w:rPr>
        <w:t xml:space="preserve"> начальником отдела имущественных и земельных отношений комитета по вопросам имущественных отношений, экономического развития, предпринимательства администрации, должностными лицами </w:t>
      </w:r>
      <w:r w:rsidRPr="00A50726">
        <w:rPr>
          <w:rFonts w:ascii="PT Astra Serif" w:eastAsia="PMingLiU" w:hAnsi="PT Astra Serif" w:cs="PT Astra Serif"/>
          <w:bCs/>
          <w:sz w:val="26"/>
          <w:szCs w:val="26"/>
          <w:lang w:eastAsia="ru-RU"/>
        </w:rPr>
        <w:t xml:space="preserve">отдела градостроительства, дорожной деятельности, транспорта и связи </w:t>
      </w:r>
      <w:r w:rsidRPr="00A50726">
        <w:rPr>
          <w:rFonts w:ascii="PT Astra Serif" w:eastAsia="PMingLiU" w:hAnsi="PT Astra Serif" w:cs="PT Astra Serif"/>
          <w:sz w:val="26"/>
          <w:szCs w:val="26"/>
          <w:lang w:eastAsia="ru-RU"/>
        </w:rPr>
        <w:t>у</w:t>
      </w:r>
      <w:r w:rsidRPr="00A50726">
        <w:rPr>
          <w:rFonts w:ascii="PT Astra Serif" w:eastAsia="PMingLiU" w:hAnsi="PT Astra Serif" w:cs="PT Astra Serif"/>
          <w:bCs/>
          <w:sz w:val="26"/>
          <w:szCs w:val="26"/>
          <w:lang w:eastAsia="ru-RU"/>
        </w:rPr>
        <w:t>правления строительства и жилищно-коммунального хозяйства администрации,</w:t>
      </w:r>
      <w:r w:rsidRPr="00A50726">
        <w:rPr>
          <w:rFonts w:ascii="PT Astra Serif" w:eastAsia="PMingLiU" w:hAnsi="PT Astra Serif" w:cs="PT Astra Serif"/>
          <w:sz w:val="26"/>
          <w:szCs w:val="26"/>
          <w:lang w:eastAsia="ru-RU"/>
        </w:rPr>
        <w:t xml:space="preserve"> комитета по вопросам имущественных отношений, экономического развития, предпринимательства администрации, ответственными за организацию работы по предоставлению муниципальной услуги.</w:t>
      </w:r>
    </w:p>
    <w:p w:rsidR="00A50726" w:rsidRPr="00A50726" w:rsidRDefault="00A50726" w:rsidP="00A50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ascii="PT Astra Serif" w:eastAsia="PMingLiU" w:hAnsi="PT Astra Serif" w:cs="PT Astra Serif"/>
          <w:sz w:val="26"/>
          <w:szCs w:val="26"/>
          <w:lang w:eastAsia="ru-RU"/>
        </w:rPr>
      </w:pPr>
      <w:r w:rsidRPr="00A50726">
        <w:rPr>
          <w:rFonts w:ascii="PT Astra Serif" w:eastAsia="PMingLiU" w:hAnsi="PT Astra Serif" w:cs="PT Astra Serif"/>
          <w:sz w:val="26"/>
          <w:szCs w:val="26"/>
          <w:lang w:eastAsia="ru-RU"/>
        </w:rPr>
        <w:t>62.</w:t>
      </w:r>
      <w:r w:rsidRPr="00A50726">
        <w:rPr>
          <w:rFonts w:ascii="PT Astra Serif" w:eastAsia="PMingLiU" w:hAnsi="PT Astra Serif" w:cs="PT Astra Serif"/>
          <w:sz w:val="26"/>
          <w:szCs w:val="26"/>
          <w:lang w:eastAsia="ru-RU"/>
        </w:rPr>
        <w:tab/>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нарушения прав заявителей, рассмотрение, принятие решений и подготовку ответов на обращения, содержащих жалобу на действие (бездействие) должностных лиц </w:t>
      </w:r>
      <w:r w:rsidRPr="00A50726">
        <w:rPr>
          <w:rFonts w:ascii="PT Astra Serif" w:eastAsia="PMingLiU" w:hAnsi="PT Astra Serif" w:cs="PT Astra Serif"/>
          <w:bCs/>
          <w:sz w:val="26"/>
          <w:szCs w:val="26"/>
          <w:lang w:eastAsia="ru-RU"/>
        </w:rPr>
        <w:t xml:space="preserve">отдела градостроительства, дорожной деятельности, транспорта и связи </w:t>
      </w:r>
      <w:r w:rsidRPr="00A50726">
        <w:rPr>
          <w:rFonts w:ascii="PT Astra Serif" w:eastAsia="PMingLiU" w:hAnsi="PT Astra Serif" w:cs="PT Astra Serif"/>
          <w:sz w:val="26"/>
          <w:szCs w:val="26"/>
          <w:lang w:eastAsia="ru-RU"/>
        </w:rPr>
        <w:t>у</w:t>
      </w:r>
      <w:r w:rsidRPr="00A50726">
        <w:rPr>
          <w:rFonts w:ascii="PT Astra Serif" w:eastAsia="PMingLiU" w:hAnsi="PT Astra Serif" w:cs="PT Astra Serif"/>
          <w:bCs/>
          <w:sz w:val="26"/>
          <w:szCs w:val="26"/>
          <w:lang w:eastAsia="ru-RU"/>
        </w:rPr>
        <w:t>правления строительства и жилищно-коммунального хозяйства администрации,</w:t>
      </w:r>
      <w:r w:rsidRPr="00A50726">
        <w:rPr>
          <w:rFonts w:ascii="PT Astra Serif" w:eastAsia="PMingLiU" w:hAnsi="PT Astra Serif" w:cs="PT Astra Serif"/>
          <w:sz w:val="26"/>
          <w:szCs w:val="26"/>
          <w:lang w:eastAsia="ru-RU"/>
        </w:rPr>
        <w:t xml:space="preserve"> комитета по вопросам имущественных отношений, экономического развития, предпринимательства администрации.</w:t>
      </w:r>
    </w:p>
    <w:p w:rsidR="00A50726" w:rsidRPr="00A50726" w:rsidRDefault="00A50726" w:rsidP="00A50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ascii="PT Astra Serif" w:eastAsia="PMingLiU" w:hAnsi="PT Astra Serif" w:cs="PT Astra Serif"/>
          <w:sz w:val="26"/>
          <w:szCs w:val="26"/>
          <w:lang w:eastAsia="ru-RU"/>
        </w:rPr>
      </w:pPr>
      <w:r w:rsidRPr="00A50726">
        <w:rPr>
          <w:rFonts w:ascii="PT Astra Serif" w:eastAsia="PMingLiU" w:hAnsi="PT Astra Serif" w:cs="PT Astra Serif"/>
          <w:sz w:val="26"/>
          <w:szCs w:val="26"/>
          <w:lang w:eastAsia="ru-RU"/>
        </w:rPr>
        <w:t>63.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A50726" w:rsidRPr="00A50726" w:rsidRDefault="00A50726" w:rsidP="00A50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ascii="PT Astra Serif" w:eastAsia="PMingLiU" w:hAnsi="PT Astra Serif" w:cs="PT Astra Serif"/>
          <w:sz w:val="26"/>
          <w:szCs w:val="26"/>
          <w:lang w:eastAsia="ru-RU"/>
        </w:rPr>
      </w:pPr>
      <w:r w:rsidRPr="00A50726">
        <w:rPr>
          <w:rFonts w:ascii="PT Astra Serif" w:eastAsia="PMingLiU" w:hAnsi="PT Astra Serif" w:cs="PT Astra Serif"/>
          <w:sz w:val="26"/>
          <w:szCs w:val="26"/>
          <w:lang w:eastAsia="ru-RU"/>
        </w:rPr>
        <w:t xml:space="preserve">64. Текущий контроль может быть плановым (осуществляется в ходе  согласования должностными лицами </w:t>
      </w:r>
      <w:r w:rsidRPr="00A50726">
        <w:rPr>
          <w:rFonts w:ascii="PT Astra Serif" w:eastAsia="PMingLiU" w:hAnsi="PT Astra Serif" w:cs="PT Astra Serif"/>
          <w:bCs/>
          <w:sz w:val="26"/>
          <w:szCs w:val="26"/>
          <w:lang w:eastAsia="ru-RU"/>
        </w:rPr>
        <w:t xml:space="preserve">отдела градостроительства, дорожной деятельности, транспорта и связи </w:t>
      </w:r>
      <w:r w:rsidRPr="00A50726">
        <w:rPr>
          <w:rFonts w:ascii="PT Astra Serif" w:eastAsia="PMingLiU" w:hAnsi="PT Astra Serif" w:cs="PT Astra Serif"/>
          <w:sz w:val="26"/>
          <w:szCs w:val="26"/>
          <w:lang w:eastAsia="ru-RU"/>
        </w:rPr>
        <w:t>у</w:t>
      </w:r>
      <w:r w:rsidRPr="00A50726">
        <w:rPr>
          <w:rFonts w:ascii="PT Astra Serif" w:eastAsia="PMingLiU" w:hAnsi="PT Astra Serif" w:cs="PT Astra Serif"/>
          <w:bCs/>
          <w:sz w:val="26"/>
          <w:szCs w:val="26"/>
          <w:lang w:eastAsia="ru-RU"/>
        </w:rPr>
        <w:t xml:space="preserve">правления строительства и жилищно-коммунального хозяйства, </w:t>
      </w:r>
      <w:r w:rsidRPr="00A50726">
        <w:rPr>
          <w:rFonts w:ascii="PT Astra Serif" w:eastAsia="PMingLiU" w:hAnsi="PT Astra Serif" w:cs="PT Astra Serif"/>
          <w:sz w:val="26"/>
          <w:szCs w:val="26"/>
          <w:lang w:eastAsia="ru-RU"/>
        </w:rPr>
        <w:t xml:space="preserve">комитета по вопросам имущественных отношений, экономического развития, предпринимательства администрации ответственными за организацию работы по предоставлению муниципальной услуги, проекта результата предоставления муниципальной услуги, подготовленного специалистом </w:t>
      </w:r>
      <w:r w:rsidRPr="00A50726">
        <w:rPr>
          <w:rFonts w:ascii="PT Astra Serif" w:eastAsia="PMingLiU" w:hAnsi="PT Astra Serif" w:cs="PT Astra Serif"/>
          <w:bCs/>
          <w:sz w:val="26"/>
          <w:szCs w:val="26"/>
          <w:lang w:eastAsia="ru-RU"/>
        </w:rPr>
        <w:t xml:space="preserve">отдела градостроительства, дорожной деятельности, транспорта и связи </w:t>
      </w:r>
      <w:r w:rsidRPr="00A50726">
        <w:rPr>
          <w:rFonts w:ascii="PT Astra Serif" w:eastAsia="PMingLiU" w:hAnsi="PT Astra Serif" w:cs="PT Astra Serif"/>
          <w:sz w:val="26"/>
          <w:szCs w:val="26"/>
          <w:lang w:eastAsia="ru-RU"/>
        </w:rPr>
        <w:t>у</w:t>
      </w:r>
      <w:r w:rsidRPr="00A50726">
        <w:rPr>
          <w:rFonts w:ascii="PT Astra Serif" w:eastAsia="PMingLiU" w:hAnsi="PT Astra Serif" w:cs="PT Astra Serif"/>
          <w:bCs/>
          <w:sz w:val="26"/>
          <w:szCs w:val="26"/>
          <w:lang w:eastAsia="ru-RU"/>
        </w:rPr>
        <w:t>правления строительства и жилищно-коммунального хозяйства администрации</w:t>
      </w:r>
      <w:r w:rsidRPr="00A50726">
        <w:rPr>
          <w:rFonts w:ascii="PT Astra Serif" w:eastAsia="PMingLiU" w:hAnsi="PT Astra Serif" w:cs="PT Astra Serif"/>
          <w:sz w:val="26"/>
          <w:szCs w:val="26"/>
          <w:lang w:eastAsia="ru-RU"/>
        </w:rPr>
        <w:t>, отдела имущественных и земельных отношений комитета по вопросам имущественных отношений, экономического развития, предпринимательства администрации) и внеплановым (проводится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50726" w:rsidRPr="00A50726" w:rsidRDefault="00A50726" w:rsidP="00A50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ascii="PT Astra Serif" w:eastAsia="PMingLiU" w:hAnsi="PT Astra Serif" w:cs="PT Astra Serif"/>
          <w:sz w:val="26"/>
          <w:szCs w:val="26"/>
          <w:lang w:eastAsia="ru-RU"/>
        </w:rPr>
      </w:pPr>
      <w:r w:rsidRPr="00A50726">
        <w:rPr>
          <w:rFonts w:ascii="PT Astra Serif" w:eastAsia="PMingLiU" w:hAnsi="PT Astra Serif" w:cs="PT Astra Serif"/>
          <w:sz w:val="26"/>
          <w:szCs w:val="26"/>
          <w:lang w:eastAsia="ru-RU"/>
        </w:rPr>
        <w:t>65. 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50726" w:rsidRPr="00A50726" w:rsidRDefault="00A50726" w:rsidP="00A50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ascii="PT Astra Serif" w:eastAsia="PMingLiU" w:hAnsi="PT Astra Serif" w:cs="PT Astra Serif"/>
          <w:sz w:val="26"/>
          <w:szCs w:val="26"/>
          <w:lang w:eastAsia="ru-RU"/>
        </w:rPr>
      </w:pPr>
      <w:r w:rsidRPr="00A50726">
        <w:rPr>
          <w:rFonts w:ascii="PT Astra Serif" w:eastAsia="PMingLiU" w:hAnsi="PT Astra Serif" w:cs="PT Astra Serif"/>
          <w:sz w:val="26"/>
          <w:szCs w:val="26"/>
          <w:lang w:eastAsia="ru-RU"/>
        </w:rPr>
        <w:t>66.</w:t>
      </w:r>
      <w:r w:rsidRPr="00A50726">
        <w:rPr>
          <w:rFonts w:ascii="PT Astra Serif" w:eastAsia="PMingLiU" w:hAnsi="PT Astra Serif" w:cs="PT Astra Serif"/>
          <w:sz w:val="26"/>
          <w:szCs w:val="26"/>
          <w:lang w:eastAsia="ru-RU"/>
        </w:rPr>
        <w:tab/>
        <w:t>Должностное лицо, уполномоченное рассматривать документы, необходимые для предоставления муниципальной услуги, несёт персональную ответственность за соблюдение сроков и порядка предоставления муниципальной услуги или подготовки мотивированного решения об отказе в предоставлении муниципальной услуги.</w:t>
      </w:r>
    </w:p>
    <w:p w:rsidR="00A50726" w:rsidRPr="00A50726" w:rsidRDefault="00A50726" w:rsidP="00A50726">
      <w:pPr>
        <w:widowControl/>
        <w:autoSpaceDE/>
        <w:autoSpaceDN/>
        <w:jc w:val="center"/>
        <w:rPr>
          <w:rFonts w:ascii="PT Astra Serif" w:eastAsia="Calibri" w:hAnsi="PT Astra Serif" w:cs="PT Astra Serif"/>
          <w:b/>
          <w:sz w:val="26"/>
          <w:szCs w:val="26"/>
        </w:rPr>
      </w:pPr>
    </w:p>
    <w:p w:rsidR="00A50726" w:rsidRPr="00A50726" w:rsidRDefault="00A50726" w:rsidP="00A50726">
      <w:pPr>
        <w:widowControl/>
        <w:autoSpaceDE/>
        <w:autoSpaceDN/>
        <w:jc w:val="center"/>
        <w:rPr>
          <w:rFonts w:ascii="PT Astra Serif" w:eastAsia="Calibri" w:hAnsi="PT Astra Serif" w:cs="PT Astra Serif"/>
          <w:b/>
          <w:sz w:val="26"/>
          <w:szCs w:val="26"/>
        </w:rPr>
      </w:pPr>
      <w:r w:rsidRPr="00A50726">
        <w:rPr>
          <w:rFonts w:ascii="PT Astra Serif" w:eastAsia="Calibri" w:hAnsi="PT Astra Serif" w:cs="PT Astra Serif"/>
          <w:b/>
          <w:sz w:val="26"/>
          <w:szCs w:val="26"/>
        </w:rPr>
        <w:t>Ответственность должностных лиц администрации за решения и действия (бездействие), принимаемые (осуществляемые) ими в ходе предоставления</w:t>
      </w:r>
    </w:p>
    <w:p w:rsidR="00A50726" w:rsidRPr="00A50726" w:rsidRDefault="00A50726" w:rsidP="00A50726">
      <w:pPr>
        <w:widowControl/>
        <w:autoSpaceDE/>
        <w:autoSpaceDN/>
        <w:jc w:val="center"/>
        <w:rPr>
          <w:rFonts w:ascii="PT Astra Serif" w:eastAsia="Calibri" w:hAnsi="PT Astra Serif" w:cs="PT Astra Serif"/>
          <w:b/>
          <w:sz w:val="26"/>
          <w:szCs w:val="26"/>
        </w:rPr>
      </w:pPr>
      <w:r w:rsidRPr="00A50726">
        <w:rPr>
          <w:rFonts w:ascii="PT Astra Serif" w:eastAsia="Calibri" w:hAnsi="PT Astra Serif" w:cs="PT Astra Serif"/>
          <w:b/>
          <w:sz w:val="26"/>
          <w:szCs w:val="26"/>
        </w:rPr>
        <w:t>муниципальной услуги</w:t>
      </w:r>
    </w:p>
    <w:p w:rsidR="00A50726" w:rsidRPr="00A50726" w:rsidRDefault="00A50726" w:rsidP="00A50726">
      <w:pPr>
        <w:widowControl/>
        <w:autoSpaceDE/>
        <w:autoSpaceDN/>
        <w:jc w:val="both"/>
        <w:rPr>
          <w:rFonts w:ascii="PT Astra Serif" w:eastAsia="Calibri" w:hAnsi="PT Astra Serif" w:cs="PT Astra Serif"/>
          <w:sz w:val="26"/>
          <w:szCs w:val="26"/>
        </w:rPr>
      </w:pPr>
    </w:p>
    <w:p w:rsidR="00A50726" w:rsidRPr="00A50726" w:rsidRDefault="00A50726" w:rsidP="00A50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ascii="PT Astra Serif" w:eastAsia="PMingLiU" w:hAnsi="PT Astra Serif" w:cs="Courier New"/>
          <w:sz w:val="26"/>
          <w:szCs w:val="26"/>
          <w:lang w:eastAsia="ru-RU"/>
        </w:rPr>
      </w:pPr>
      <w:r w:rsidRPr="00A50726">
        <w:rPr>
          <w:rFonts w:ascii="PT Astra Serif" w:eastAsia="PMingLiU" w:hAnsi="PT Astra Serif" w:cs="PT Astra Serif"/>
          <w:sz w:val="26"/>
          <w:szCs w:val="26"/>
          <w:lang w:eastAsia="ru-RU"/>
        </w:rPr>
        <w:t>67.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действующим законодательством Российской Федерации и Тульской области.</w:t>
      </w:r>
    </w:p>
    <w:p w:rsidR="00A50726" w:rsidRPr="00A50726" w:rsidRDefault="00A50726" w:rsidP="00A50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ascii="PT Astra Serif" w:eastAsia="PMingLiU" w:hAnsi="PT Astra Serif" w:cs="PT Astra Serif"/>
          <w:sz w:val="26"/>
          <w:szCs w:val="26"/>
          <w:lang w:eastAsia="ru-RU"/>
        </w:rPr>
      </w:pPr>
      <w:r w:rsidRPr="00A50726">
        <w:rPr>
          <w:rFonts w:ascii="PT Astra Serif" w:eastAsia="PMingLiU" w:hAnsi="PT Astra Serif" w:cs="PT Astra Serif"/>
          <w:sz w:val="26"/>
          <w:szCs w:val="26"/>
          <w:lang w:eastAsia="ru-RU"/>
        </w:rPr>
        <w:t>68.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A50726" w:rsidRPr="00A50726" w:rsidRDefault="00A50726" w:rsidP="00A50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ascii="PT Astra Serif" w:eastAsia="PMingLiU" w:hAnsi="PT Astra Serif" w:cs="Courier New"/>
          <w:sz w:val="26"/>
          <w:szCs w:val="26"/>
          <w:lang w:eastAsia="ru-RU"/>
        </w:rPr>
      </w:pPr>
    </w:p>
    <w:p w:rsidR="00A50726" w:rsidRPr="00A50726" w:rsidRDefault="00A50726" w:rsidP="00A50726">
      <w:pPr>
        <w:widowControl/>
        <w:autoSpaceDE/>
        <w:autoSpaceDN/>
        <w:jc w:val="center"/>
        <w:rPr>
          <w:rFonts w:ascii="PT Astra Serif" w:eastAsia="Calibri" w:hAnsi="PT Astra Serif" w:cs="PT Astra Serif"/>
          <w:b/>
          <w:sz w:val="26"/>
          <w:szCs w:val="26"/>
        </w:rPr>
      </w:pPr>
      <w:r w:rsidRPr="00A50726">
        <w:rPr>
          <w:rFonts w:ascii="PT Astra Serif" w:eastAsia="Calibri" w:hAnsi="PT Astra Serif" w:cs="PT Astra Serif"/>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0726" w:rsidRPr="00A50726" w:rsidRDefault="00A50726" w:rsidP="00A50726">
      <w:pPr>
        <w:widowControl/>
        <w:autoSpaceDE/>
        <w:autoSpaceDN/>
        <w:jc w:val="both"/>
        <w:rPr>
          <w:rFonts w:ascii="PT Astra Serif" w:eastAsia="Calibri" w:hAnsi="PT Astra Serif" w:cs="PT Astra Serif"/>
          <w:sz w:val="26"/>
          <w:szCs w:val="26"/>
        </w:rPr>
      </w:pPr>
    </w:p>
    <w:p w:rsidR="00A50726" w:rsidRPr="00A50726" w:rsidRDefault="00A50726" w:rsidP="00A50726">
      <w:pPr>
        <w:widowControl/>
        <w:autoSpaceDE/>
        <w:autoSpaceDN/>
        <w:ind w:firstLine="709"/>
        <w:jc w:val="both"/>
        <w:rPr>
          <w:rFonts w:ascii="PT Astra Serif" w:eastAsia="Calibri" w:hAnsi="PT Astra Serif" w:cs="PT Astra Serif"/>
          <w:sz w:val="26"/>
          <w:szCs w:val="26"/>
        </w:rPr>
      </w:pPr>
      <w:r w:rsidRPr="00A50726">
        <w:rPr>
          <w:rFonts w:ascii="PT Astra Serif" w:eastAsia="Calibri" w:hAnsi="PT Astra Serif" w:cs="PT Astra Serif"/>
          <w:sz w:val="26"/>
          <w:szCs w:val="26"/>
        </w:rPr>
        <w:t xml:space="preserve">69 Граждане, их объединения и организации имеют право на любые предусмотренные действующим законодательством формы контроля </w:t>
      </w:r>
      <w:r w:rsidRPr="00A50726">
        <w:rPr>
          <w:rFonts w:ascii="PT Astra Serif" w:eastAsia="Calibri" w:hAnsi="PT Astra Serif" w:cs="PT Astra Serif"/>
          <w:sz w:val="26"/>
          <w:szCs w:val="26"/>
        </w:rPr>
        <w:br/>
        <w:t>за деятельностью администрации при предоставлении муниципальной услуги.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sz w:val="26"/>
          <w:szCs w:val="26"/>
          <w:lang w:eastAsia="ru-RU"/>
        </w:rPr>
      </w:pPr>
      <w:r w:rsidRPr="00A50726">
        <w:rPr>
          <w:rFonts w:ascii="PT Astra Serif" w:hAnsi="PT Astra Serif"/>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 работников</w:t>
      </w:r>
    </w:p>
    <w:p w:rsidR="00A50726" w:rsidRPr="00A50726" w:rsidRDefault="00A50726" w:rsidP="00A50726">
      <w:pPr>
        <w:widowControl/>
        <w:suppressAutoHyphens/>
        <w:autoSpaceDE/>
        <w:autoSpaceDN/>
        <w:jc w:val="both"/>
        <w:rPr>
          <w:rFonts w:ascii="PT Astra Serif" w:hAnsi="PT Astra Serif" w:cs="PT Astra Serif"/>
          <w:sz w:val="26"/>
          <w:szCs w:val="26"/>
          <w:lang w:eastAsia="zh-CN"/>
        </w:rPr>
      </w:pPr>
    </w:p>
    <w:p w:rsidR="00A50726" w:rsidRPr="00A50726" w:rsidRDefault="00A50726" w:rsidP="00A50726">
      <w:pPr>
        <w:widowControl/>
        <w:autoSpaceDE/>
        <w:autoSpaceDN/>
        <w:jc w:val="center"/>
        <w:rPr>
          <w:rFonts w:ascii="PT Astra Serif" w:eastAsia="Calibri" w:hAnsi="PT Astra Serif" w:cs="PT Astra Serif"/>
          <w:b/>
          <w:sz w:val="26"/>
          <w:szCs w:val="26"/>
        </w:rPr>
      </w:pPr>
      <w:r w:rsidRPr="00A50726">
        <w:rPr>
          <w:rFonts w:ascii="PT Astra Serif" w:eastAsia="Calibri" w:hAnsi="PT Astra Serif" w:cs="PT Astra Serif"/>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A50726" w:rsidRPr="00A50726" w:rsidRDefault="00A50726" w:rsidP="00A50726">
      <w:pPr>
        <w:widowControl/>
        <w:suppressAutoHyphens/>
        <w:autoSpaceDE/>
        <w:autoSpaceDN/>
        <w:jc w:val="both"/>
        <w:rPr>
          <w:rFonts w:ascii="PT Astra Serif" w:hAnsi="PT Astra Serif" w:cs="PT Astra Serif"/>
          <w:sz w:val="26"/>
          <w:szCs w:val="26"/>
          <w:lang w:eastAsia="zh-CN"/>
        </w:rPr>
      </w:pPr>
    </w:p>
    <w:p w:rsidR="00A50726" w:rsidRPr="00A50726" w:rsidRDefault="00A50726" w:rsidP="00A50726">
      <w:pPr>
        <w:widowControl/>
        <w:suppressAutoHyphens/>
        <w:autoSpaceDE/>
        <w:autoSpaceDN/>
        <w:ind w:firstLine="709"/>
        <w:jc w:val="both"/>
        <w:rPr>
          <w:rFonts w:ascii="PT Astra Serif" w:hAnsi="PT Astra Serif" w:cs="PT Astra Serif"/>
          <w:sz w:val="26"/>
          <w:szCs w:val="26"/>
          <w:lang w:eastAsia="zh-CN"/>
        </w:rPr>
      </w:pPr>
      <w:r w:rsidRPr="00A50726">
        <w:rPr>
          <w:rFonts w:ascii="PT Astra Serif" w:hAnsi="PT Astra Serif" w:cs="PT Astra Serif"/>
          <w:sz w:val="26"/>
          <w:szCs w:val="26"/>
          <w:lang w:eastAsia="zh-CN"/>
        </w:rPr>
        <w:t>70.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его должностных лиц, государственных служащих, работников, а также на решение, действие (бездействие) МФЦ, его должностных лиц, работников (далее – жалоба)</w:t>
      </w:r>
    </w:p>
    <w:p w:rsidR="00A50726" w:rsidRPr="00A50726" w:rsidRDefault="00A50726" w:rsidP="00A50726">
      <w:pPr>
        <w:widowControl/>
        <w:suppressAutoHyphens/>
        <w:autoSpaceDE/>
        <w:autoSpaceDN/>
        <w:jc w:val="both"/>
        <w:rPr>
          <w:rFonts w:ascii="PT Astra Serif" w:hAnsi="PT Astra Serif"/>
          <w:b/>
          <w:sz w:val="26"/>
          <w:szCs w:val="26"/>
          <w:lang w:eastAsia="zh-CN"/>
        </w:rPr>
      </w:pPr>
    </w:p>
    <w:p w:rsidR="00A50726" w:rsidRPr="00A50726" w:rsidRDefault="00A50726" w:rsidP="00A50726">
      <w:pPr>
        <w:widowControl/>
        <w:autoSpaceDE/>
        <w:autoSpaceDN/>
        <w:jc w:val="center"/>
        <w:rPr>
          <w:rFonts w:ascii="PT Astra Serif" w:eastAsia="Calibri" w:hAnsi="PT Astra Serif" w:cs="PT Astra Serif"/>
          <w:b/>
          <w:sz w:val="26"/>
          <w:szCs w:val="26"/>
        </w:rPr>
      </w:pPr>
      <w:r w:rsidRPr="00A50726">
        <w:rPr>
          <w:rFonts w:ascii="PT Astra Serif" w:eastAsia="Calibri" w:hAnsi="PT Astra Serif" w:cs="PT Astra Serif"/>
          <w:b/>
          <w:sz w:val="26"/>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50726" w:rsidRPr="00A50726" w:rsidRDefault="00A50726" w:rsidP="00A50726">
      <w:pPr>
        <w:widowControl/>
        <w:suppressAutoHyphens/>
        <w:autoSpaceDE/>
        <w:autoSpaceDN/>
        <w:jc w:val="both"/>
        <w:rPr>
          <w:rFonts w:ascii="PT Astra Serif" w:hAnsi="PT Astra Serif" w:cs="PT Astra Serif"/>
          <w:sz w:val="26"/>
          <w:szCs w:val="26"/>
          <w:highlight w:val="yellow"/>
          <w:lang w:eastAsia="zh-CN"/>
        </w:rPr>
      </w:pPr>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71. Жалоба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администрацией, МФЦ в порядке, установленном законодательством Российской Федерации.</w:t>
      </w:r>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72. Жалобу на решения и действия (бездействие) должностного лица администрации можно подать главе администрации.</w:t>
      </w:r>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73. Жалоба на решения и действия (бездействие) работника МФЦ подается руководителю МФЦ.</w:t>
      </w:r>
      <w:bookmarkStart w:id="5" w:name="Par583"/>
      <w:bookmarkEnd w:id="5"/>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74. Жалоба на решения и действия (бездействие) МФЦ подается учредителю МФЦ.</w:t>
      </w:r>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75. Прием жалоб в письменной форме на бумажном носителе осуществляется администрацией,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76. Жалоба (за исключением жалобы на решения и действия (бездействие) МФЦ, руководителя и (или) работника МФЦ) может быть подана Заявителем через МФЦ.</w:t>
      </w:r>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77. Жалоба, поступившая в администрацию, МФЦ, учредителю МФЦ подлежит регистрации не позднее следующего рабочего дня со дня ее поступления.</w:t>
      </w:r>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w:t>
      </w:r>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78. В случае обжалования отказа администрации, должностного лица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В случае если жалоба подана заявителем в администрацию,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орган, МФЦ, о чем в письменной форме информируется заявитель.</w:t>
      </w:r>
    </w:p>
    <w:p w:rsidR="00A50726" w:rsidRPr="00A50726" w:rsidRDefault="00A50726" w:rsidP="00A50726">
      <w:pPr>
        <w:adjustRightInd w:val="0"/>
        <w:ind w:firstLine="709"/>
        <w:jc w:val="both"/>
        <w:rPr>
          <w:rFonts w:ascii="PT Astra Serif" w:hAnsi="PT Astra Serif"/>
          <w:sz w:val="26"/>
          <w:szCs w:val="26"/>
          <w:lang w:eastAsia="ru-RU"/>
        </w:rPr>
      </w:pPr>
      <w:r w:rsidRPr="00A50726">
        <w:rPr>
          <w:rFonts w:ascii="PT Astra Serif" w:hAnsi="PT Astra Serif"/>
          <w:sz w:val="26"/>
          <w:szCs w:val="26"/>
          <w:lang w:eastAsia="ru-RU"/>
        </w:rPr>
        <w:t>При этом срок рассмотрения жалобы исчисляется со дня регистрации жалобы в уполномоченном на ее рассмотрение органе, МФЦ.</w:t>
      </w:r>
    </w:p>
    <w:p w:rsidR="00A50726" w:rsidRPr="00A50726" w:rsidRDefault="00A50726" w:rsidP="00A50726">
      <w:pPr>
        <w:widowControl/>
        <w:suppressAutoHyphens/>
        <w:autoSpaceDE/>
        <w:autoSpaceDN/>
        <w:jc w:val="both"/>
        <w:rPr>
          <w:rFonts w:ascii="PT Astra Serif" w:hAnsi="PT Astra Serif" w:cs="PT Astra Serif"/>
          <w:sz w:val="26"/>
          <w:szCs w:val="26"/>
          <w:lang w:eastAsia="zh-CN"/>
        </w:rPr>
      </w:pPr>
    </w:p>
    <w:p w:rsidR="00A50726" w:rsidRPr="00A50726" w:rsidRDefault="00A50726" w:rsidP="00A50726">
      <w:pPr>
        <w:widowControl/>
        <w:autoSpaceDE/>
        <w:autoSpaceDN/>
        <w:jc w:val="center"/>
        <w:rPr>
          <w:rFonts w:ascii="PT Astra Serif" w:eastAsia="Calibri" w:hAnsi="PT Astra Serif" w:cs="PT Astra Serif"/>
          <w:b/>
          <w:sz w:val="26"/>
          <w:szCs w:val="26"/>
        </w:rPr>
      </w:pPr>
      <w:r w:rsidRPr="00A50726">
        <w:rPr>
          <w:rFonts w:ascii="PT Astra Serif" w:eastAsia="Calibri" w:hAnsi="PT Astra Serif" w:cs="PT Astra Serif"/>
          <w:b/>
          <w:sz w:val="26"/>
          <w:szCs w:val="26"/>
        </w:rPr>
        <w:t>Способы информирования заявителей о порядке подачи и рассмотрения жалобы, в том числе с использованием Единого портала</w:t>
      </w:r>
    </w:p>
    <w:p w:rsidR="00A50726" w:rsidRPr="00A50726" w:rsidRDefault="00A50726" w:rsidP="00A50726">
      <w:pPr>
        <w:widowControl/>
        <w:suppressAutoHyphens/>
        <w:autoSpaceDE/>
        <w:autoSpaceDN/>
        <w:ind w:firstLine="567"/>
        <w:jc w:val="both"/>
        <w:rPr>
          <w:rFonts w:ascii="PT Astra Serif" w:hAnsi="PT Astra Serif" w:cs="PT Astra Serif"/>
          <w:sz w:val="26"/>
          <w:szCs w:val="26"/>
          <w:lang w:eastAsia="zh-CN"/>
        </w:rPr>
      </w:pPr>
    </w:p>
    <w:p w:rsidR="00A50726" w:rsidRPr="00A50726" w:rsidRDefault="00A50726" w:rsidP="00A50726">
      <w:pPr>
        <w:widowControl/>
        <w:suppressAutoHyphens/>
        <w:autoSpaceDE/>
        <w:autoSpaceDN/>
        <w:ind w:firstLine="709"/>
        <w:jc w:val="both"/>
        <w:rPr>
          <w:rFonts w:ascii="PT Astra Serif" w:eastAsia="Calibri" w:hAnsi="PT Astra Serif" w:cs="PT Astra Serif"/>
          <w:sz w:val="26"/>
          <w:szCs w:val="26"/>
        </w:rPr>
      </w:pPr>
      <w:r w:rsidRPr="00A50726">
        <w:rPr>
          <w:rFonts w:ascii="PT Astra Serif" w:hAnsi="PT Astra Serif" w:cs="PT Astra Serif"/>
          <w:sz w:val="26"/>
          <w:szCs w:val="26"/>
          <w:lang w:eastAsia="zh-CN"/>
        </w:rPr>
        <w:t xml:space="preserve">80. </w:t>
      </w:r>
      <w:r w:rsidRPr="00A50726">
        <w:rPr>
          <w:rFonts w:ascii="PT Astra Serif" w:eastAsia="Calibri" w:hAnsi="PT Astra Serif" w:cs="PT Astra Serif"/>
          <w:sz w:val="26"/>
          <w:szCs w:val="26"/>
        </w:rPr>
        <w:t>Информация о порядке подачи и рассмотрения жалобы размещается на официальном сайте МО Плавский район, официальном сайте МФЦ, на Едином портале, а также предоставляется должностными лицами администрации по почте, по электронной почте, посредством факсимильной связи, по телефону, при личном обращении.</w:t>
      </w:r>
    </w:p>
    <w:p w:rsidR="00A50726" w:rsidRPr="00A50726" w:rsidRDefault="00A50726" w:rsidP="00A50726">
      <w:pPr>
        <w:widowControl/>
        <w:suppressAutoHyphens/>
        <w:autoSpaceDE/>
        <w:autoSpaceDN/>
        <w:jc w:val="both"/>
        <w:rPr>
          <w:rFonts w:ascii="PT Astra Serif" w:hAnsi="PT Astra Serif" w:cs="PT Astra Serif"/>
          <w:sz w:val="26"/>
          <w:szCs w:val="26"/>
          <w:lang w:eastAsia="zh-CN"/>
        </w:rPr>
      </w:pPr>
    </w:p>
    <w:p w:rsidR="00A50726" w:rsidRPr="00A50726" w:rsidRDefault="00A50726" w:rsidP="00A50726">
      <w:pPr>
        <w:widowControl/>
        <w:autoSpaceDE/>
        <w:autoSpaceDN/>
        <w:jc w:val="center"/>
        <w:rPr>
          <w:rFonts w:ascii="PT Astra Serif" w:eastAsia="Calibri" w:hAnsi="PT Astra Serif" w:cs="PT Astra Serif"/>
          <w:b/>
          <w:sz w:val="26"/>
          <w:szCs w:val="26"/>
        </w:rPr>
      </w:pPr>
      <w:r w:rsidRPr="00A50726">
        <w:rPr>
          <w:rFonts w:ascii="PT Astra Serif" w:eastAsia="Calibri" w:hAnsi="PT Astra Serif" w:cs="PT Astra Serif"/>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50726" w:rsidRPr="00A50726" w:rsidRDefault="00A50726" w:rsidP="00A50726">
      <w:pPr>
        <w:widowControl/>
        <w:suppressAutoHyphens/>
        <w:autoSpaceDE/>
        <w:autoSpaceDN/>
        <w:jc w:val="both"/>
        <w:rPr>
          <w:rFonts w:ascii="PT Astra Serif" w:hAnsi="PT Astra Serif"/>
          <w:b/>
          <w:sz w:val="26"/>
          <w:szCs w:val="26"/>
          <w:highlight w:val="yellow"/>
          <w:lang w:eastAsia="zh-CN"/>
        </w:rPr>
      </w:pPr>
    </w:p>
    <w:p w:rsidR="00A50726" w:rsidRPr="00A50726" w:rsidRDefault="00A50726" w:rsidP="00A507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ascii="PT Astra Serif" w:eastAsia="PMingLiU" w:hAnsi="PT Astra Serif" w:cs="Courier New"/>
          <w:sz w:val="26"/>
          <w:szCs w:val="26"/>
          <w:lang w:eastAsia="ru-RU"/>
        </w:rPr>
      </w:pPr>
      <w:r w:rsidRPr="00A50726">
        <w:rPr>
          <w:rFonts w:ascii="PT Astra Serif" w:eastAsia="PMingLiU" w:hAnsi="PT Astra Serif" w:cs="Courier New"/>
          <w:sz w:val="26"/>
          <w:szCs w:val="26"/>
          <w:lang w:eastAsia="zh-CN"/>
        </w:rPr>
        <w:t xml:space="preserve">76. </w:t>
      </w:r>
      <w:r w:rsidRPr="00A50726">
        <w:rPr>
          <w:rFonts w:ascii="PT Astra Serif" w:eastAsia="PMingLiU" w:hAnsi="PT Astra Serif" w:cs="PT Astra Serif"/>
          <w:sz w:val="26"/>
          <w:szCs w:val="26"/>
          <w:lang w:eastAsia="ru-RU"/>
        </w:rPr>
        <w:t xml:space="preserve">Досудебный (внесудебный) порядок обжалования действий (бездействия) и (или) решений, принятых в ходе предоставления Муниципальной услуги, осуществляется с соблюдением требований Федерального </w:t>
      </w:r>
      <w:hyperlink r:id="rId15" w:history="1">
        <w:r w:rsidRPr="00A50726">
          <w:rPr>
            <w:rFonts w:ascii="PT Astra Serif" w:eastAsia="PMingLiU" w:hAnsi="PT Astra Serif" w:cs="PT Astra Serif"/>
            <w:color w:val="0000FF"/>
            <w:sz w:val="26"/>
            <w:szCs w:val="26"/>
            <w:u w:val="single"/>
            <w:lang w:eastAsia="ru-RU"/>
          </w:rPr>
          <w:t>закона</w:t>
        </w:r>
      </w:hyperlink>
      <w:r w:rsidRPr="00A50726">
        <w:rPr>
          <w:rFonts w:ascii="PT Astra Serif" w:eastAsia="PMingLiU" w:hAnsi="PT Astra Serif" w:cs="PT Astra Serif"/>
          <w:sz w:val="26"/>
          <w:szCs w:val="26"/>
          <w:lang w:eastAsia="ru-RU"/>
        </w:rPr>
        <w:t xml:space="preserve"> от 27.07.2010 № 210-ФЗ «Об организации предоставления государственных и муниципальных услуг».</w:t>
      </w:r>
    </w:p>
    <w:p w:rsidR="00A50726" w:rsidRPr="00A50726" w:rsidRDefault="00A50726" w:rsidP="00A50726">
      <w:pPr>
        <w:widowControl/>
        <w:suppressAutoHyphens/>
        <w:autoSpaceDE/>
        <w:autoSpaceDN/>
        <w:ind w:firstLine="709"/>
        <w:jc w:val="center"/>
        <w:rPr>
          <w:rFonts w:ascii="PT Astra Serif" w:hAnsi="PT Astra Serif"/>
          <w:sz w:val="26"/>
          <w:szCs w:val="26"/>
          <w:lang w:eastAsia="zh-CN"/>
        </w:rPr>
      </w:pPr>
      <w:r w:rsidRPr="00A50726">
        <w:rPr>
          <w:rFonts w:ascii="PT Astra Serif" w:hAnsi="PT Astra Serif"/>
          <w:sz w:val="26"/>
          <w:szCs w:val="26"/>
          <w:lang w:eastAsia="zh-CN"/>
        </w:rPr>
        <w:t>__________________</w:t>
      </w:r>
    </w:p>
    <w:p w:rsidR="00A50726" w:rsidRPr="00A50726" w:rsidRDefault="00A50726" w:rsidP="00A50726">
      <w:pPr>
        <w:widowControl/>
        <w:autoSpaceDE/>
        <w:autoSpaceDN/>
        <w:jc w:val="right"/>
        <w:rPr>
          <w:rFonts w:ascii="PT Astra Serif" w:hAnsi="PT Astra Serif"/>
          <w:sz w:val="26"/>
          <w:szCs w:val="26"/>
          <w:lang w:eastAsia="ru-RU"/>
        </w:rPr>
        <w:sectPr w:rsidR="00A50726" w:rsidRPr="00A50726" w:rsidSect="0002293A">
          <w:headerReference w:type="default" r:id="rId16"/>
          <w:pgSz w:w="11906" w:h="16838"/>
          <w:pgMar w:top="995" w:right="850" w:bottom="1134" w:left="1701" w:header="426" w:footer="720" w:gutter="0"/>
          <w:pgNumType w:start="1"/>
          <w:cols w:space="720"/>
          <w:titlePg/>
          <w:docGrid w:linePitch="360"/>
        </w:sectPr>
      </w:pPr>
    </w:p>
    <w:p w:rsidR="00A50726" w:rsidRPr="00A50726" w:rsidRDefault="00A50726" w:rsidP="00A50726">
      <w:pPr>
        <w:widowControl/>
        <w:suppressAutoHyphens/>
        <w:autoSpaceDE/>
        <w:autoSpaceDN/>
        <w:jc w:val="right"/>
        <w:rPr>
          <w:rFonts w:ascii="PT Astra Serif" w:hAnsi="PT Astra Serif" w:cs="Tahoma"/>
          <w:sz w:val="26"/>
          <w:szCs w:val="26"/>
          <w:lang w:eastAsia="zh-CN"/>
        </w:rPr>
      </w:pPr>
      <w:r w:rsidRPr="00A50726">
        <w:rPr>
          <w:rFonts w:ascii="PT Astra Serif" w:hAnsi="PT Astra Serif" w:cs="Tahoma"/>
          <w:sz w:val="26"/>
          <w:szCs w:val="26"/>
          <w:lang w:eastAsia="zh-CN"/>
        </w:rPr>
        <w:t>Приложение № 1</w:t>
      </w:r>
    </w:p>
    <w:p w:rsidR="00A50726" w:rsidRPr="00A50726" w:rsidRDefault="00A50726" w:rsidP="00A50726">
      <w:pPr>
        <w:widowControl/>
        <w:suppressAutoHyphens/>
        <w:autoSpaceDE/>
        <w:autoSpaceDN/>
        <w:jc w:val="right"/>
        <w:rPr>
          <w:rFonts w:ascii="PT Astra Serif" w:hAnsi="PT Astra Serif" w:cs="Tahoma"/>
          <w:sz w:val="26"/>
          <w:szCs w:val="26"/>
          <w:lang w:eastAsia="zh-CN"/>
        </w:rPr>
      </w:pPr>
      <w:r w:rsidRPr="00A50726">
        <w:rPr>
          <w:rFonts w:ascii="PT Astra Serif" w:hAnsi="PT Astra Serif" w:cs="Tahoma"/>
          <w:sz w:val="26"/>
          <w:szCs w:val="26"/>
          <w:lang w:eastAsia="zh-CN"/>
        </w:rPr>
        <w:t>к административному регламенту</w:t>
      </w:r>
    </w:p>
    <w:p w:rsidR="00A50726" w:rsidRPr="00A50726" w:rsidRDefault="00A50726" w:rsidP="00A50726">
      <w:pPr>
        <w:widowControl/>
        <w:autoSpaceDE/>
        <w:autoSpaceDN/>
        <w:jc w:val="right"/>
        <w:rPr>
          <w:rFonts w:ascii="PT Astra Serif" w:hAnsi="PT Astra Serif"/>
          <w:sz w:val="26"/>
          <w:szCs w:val="26"/>
          <w:lang w:eastAsia="ru-RU"/>
        </w:rPr>
      </w:pPr>
    </w:p>
    <w:p w:rsidR="00A50726" w:rsidRPr="00A50726" w:rsidRDefault="00A50726" w:rsidP="00A50726">
      <w:pPr>
        <w:widowControl/>
        <w:autoSpaceDE/>
        <w:autoSpaceDN/>
        <w:jc w:val="right"/>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bookmarkStart w:id="6" w:name="P567"/>
      <w:bookmarkEnd w:id="6"/>
      <w:r w:rsidRPr="00A50726">
        <w:rPr>
          <w:rFonts w:ascii="PT Astra Serif" w:hAnsi="PT Astra Serif"/>
          <w:b/>
          <w:sz w:val="26"/>
          <w:szCs w:val="26"/>
          <w:lang w:eastAsia="ru-RU"/>
        </w:rPr>
        <w:t>ФОРМА ЗАЯВЛЕНИЯ</w:t>
      </w: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Cs w:val="26"/>
          <w:lang w:eastAsia="ru-RU"/>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В администрацию муниципального образования Плавский район</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от ________________________________________________</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___________________________________________________</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(в заявлении от имени гражданина указываются:</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Ф.И.О., место жительства и реквизиты документа,</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удостоверяющего личность, контактный телефон,</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адрес электронной почты (при наличии);</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в заявлении от имени юридического лица указываются:</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наименование и место нахождения юридического лица,</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государственный регистрационный номер записи</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о государственной регистрации юридического лица</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в Едином государственном реестре юридических лиц,</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идентификационный номер налогоплательщика,</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за исключением случаев, если заявителем является</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иностранное юридическое лицо, телефон, Ф.И.О.</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 xml:space="preserve">руководителя, почтовый адрес и (или) </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адрес электронной почты (при наличии)</w:t>
      </w:r>
    </w:p>
    <w:p w:rsidR="00A50726" w:rsidRPr="00A50726" w:rsidRDefault="00A50726" w:rsidP="00A50726">
      <w:pPr>
        <w:widowControl/>
        <w:autoSpaceDE/>
        <w:autoSpaceDN/>
        <w:jc w:val="right"/>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sz w:val="26"/>
          <w:szCs w:val="26"/>
          <w:lang w:eastAsia="ru-RU"/>
        </w:rPr>
      </w:pPr>
      <w:r w:rsidRPr="00A50726">
        <w:rPr>
          <w:rFonts w:ascii="PT Astra Serif" w:hAnsi="PT Astra Serif"/>
          <w:sz w:val="26"/>
          <w:szCs w:val="26"/>
          <w:lang w:eastAsia="ru-RU"/>
        </w:rPr>
        <w:t>ЗАЯВЛЕНИЕ</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 xml:space="preserve">Прошу предоставить земельный участок путем перераспределения земельного(ых) участка(ов) с К№ _______________________________________________________ </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 xml:space="preserve">                                  (</w:t>
      </w:r>
      <w:r w:rsidRPr="00A50726">
        <w:rPr>
          <w:rFonts w:ascii="PT Astra Serif" w:hAnsi="PT Astra Serif"/>
          <w:sz w:val="16"/>
          <w:szCs w:val="26"/>
          <w:lang w:eastAsia="ru-RU"/>
        </w:rPr>
        <w:t>кадастровый номер земельного участка, перераспределение которого планируется осуществить</w:t>
      </w:r>
      <w:r w:rsidRPr="00A50726">
        <w:rPr>
          <w:rFonts w:ascii="PT Astra Serif" w:hAnsi="PT Astra Serif"/>
          <w:sz w:val="26"/>
          <w:szCs w:val="26"/>
          <w:lang w:eastAsia="ru-RU"/>
        </w:rPr>
        <w:t>)</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_______________________________________________________________________</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Приложение: на ____ листах.</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_______________________________________________________________________</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_______________________________________________________________________</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Заявитель: _____________________________________________ ___________</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 xml:space="preserve">                                                    Ф.И.О. гражданина                             (подпись)</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"_____" ______________ 20__ г.                                                                   М.П.</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right"/>
        <w:rPr>
          <w:rFonts w:ascii="PT Astra Serif" w:hAnsi="PT Astra Serif"/>
          <w:sz w:val="26"/>
          <w:szCs w:val="26"/>
          <w:lang w:eastAsia="ru-RU"/>
        </w:rPr>
        <w:sectPr w:rsidR="00A50726" w:rsidRPr="00A50726" w:rsidSect="009043FB">
          <w:pgSz w:w="11906" w:h="16838"/>
          <w:pgMar w:top="1134" w:right="850" w:bottom="1134" w:left="1701" w:header="0" w:footer="720" w:gutter="0"/>
          <w:cols w:space="720"/>
          <w:titlePg/>
          <w:docGrid w:linePitch="360"/>
        </w:sectPr>
      </w:pPr>
    </w:p>
    <w:p w:rsidR="00A50726" w:rsidRPr="00A50726" w:rsidRDefault="00A50726" w:rsidP="00A50726">
      <w:pPr>
        <w:widowControl/>
        <w:suppressAutoHyphens/>
        <w:autoSpaceDE/>
        <w:autoSpaceDN/>
        <w:jc w:val="right"/>
        <w:rPr>
          <w:rFonts w:ascii="PT Astra Serif" w:hAnsi="PT Astra Serif" w:cs="Tahoma"/>
          <w:sz w:val="26"/>
          <w:szCs w:val="26"/>
          <w:lang w:eastAsia="zh-CN"/>
        </w:rPr>
      </w:pPr>
      <w:r w:rsidRPr="00A50726">
        <w:rPr>
          <w:rFonts w:ascii="PT Astra Serif" w:hAnsi="PT Astra Serif" w:cs="Tahoma"/>
          <w:sz w:val="26"/>
          <w:szCs w:val="26"/>
          <w:lang w:eastAsia="zh-CN"/>
        </w:rPr>
        <w:t>Приложение № 2</w:t>
      </w:r>
    </w:p>
    <w:p w:rsidR="00A50726" w:rsidRPr="00A50726" w:rsidRDefault="00A50726" w:rsidP="00A50726">
      <w:pPr>
        <w:widowControl/>
        <w:suppressAutoHyphens/>
        <w:autoSpaceDE/>
        <w:autoSpaceDN/>
        <w:jc w:val="right"/>
        <w:rPr>
          <w:rFonts w:ascii="PT Astra Serif" w:hAnsi="PT Astra Serif" w:cs="Tahoma"/>
          <w:sz w:val="26"/>
          <w:szCs w:val="26"/>
          <w:lang w:eastAsia="zh-CN"/>
        </w:rPr>
      </w:pPr>
      <w:r w:rsidRPr="00A50726">
        <w:rPr>
          <w:rFonts w:ascii="PT Astra Serif" w:hAnsi="PT Astra Serif" w:cs="Tahoma"/>
          <w:sz w:val="26"/>
          <w:szCs w:val="26"/>
          <w:lang w:eastAsia="zh-CN"/>
        </w:rPr>
        <w:t>к административному регламенту</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ФОРМА ЗАЯВЛЕНИЯ</w:t>
      </w: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Cs w:val="26"/>
          <w:lang w:eastAsia="ru-RU"/>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В администрацию муниципального образования Плавский район</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от ________________________________________________</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___________________________________________________</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(в заявлении от имени гражданина указываются:</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Ф.И.О., место жительства и реквизиты документа,</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удостоверяющего личность, контактный телефон,</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адрес электронной почты (при наличии);</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в заявлении от имени юридического лица указываются:</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наименование и место нахождения юридического лица,</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государственный регистрационный номер записи</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о государственной регистрации юридического лица</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в Едином государственном реестре юридических лиц,</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идентификационный номер налогоплательщика,</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за исключением случаев, если заявителем является</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иностранное юридическое лицо, телефон, Ф.И.О.</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 xml:space="preserve">руководителя, почтовый адрес и (или) </w:t>
      </w:r>
    </w:p>
    <w:p w:rsidR="00A50726" w:rsidRPr="00A50726" w:rsidRDefault="00A50726" w:rsidP="00A50726">
      <w:pPr>
        <w:widowControl/>
        <w:autoSpaceDE/>
        <w:autoSpaceDN/>
        <w:jc w:val="right"/>
        <w:rPr>
          <w:rFonts w:ascii="PT Astra Serif" w:hAnsi="PT Astra Serif"/>
          <w:sz w:val="26"/>
          <w:szCs w:val="26"/>
          <w:lang w:eastAsia="ru-RU"/>
        </w:rPr>
      </w:pPr>
      <w:r w:rsidRPr="00A50726">
        <w:rPr>
          <w:rFonts w:ascii="PT Astra Serif" w:hAnsi="PT Astra Serif"/>
          <w:sz w:val="26"/>
          <w:szCs w:val="26"/>
          <w:lang w:eastAsia="ru-RU"/>
        </w:rPr>
        <w:t>адрес электронной почты (при наличии)</w:t>
      </w:r>
    </w:p>
    <w:p w:rsidR="00A50726" w:rsidRPr="00A50726" w:rsidRDefault="00A50726" w:rsidP="00A50726">
      <w:pPr>
        <w:widowControl/>
        <w:autoSpaceDE/>
        <w:autoSpaceDN/>
        <w:jc w:val="right"/>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sz w:val="26"/>
          <w:szCs w:val="26"/>
          <w:lang w:eastAsia="ru-RU"/>
        </w:rPr>
      </w:pPr>
      <w:r w:rsidRPr="00A50726">
        <w:rPr>
          <w:rFonts w:ascii="PT Astra Serif" w:hAnsi="PT Astra Serif"/>
          <w:sz w:val="26"/>
          <w:szCs w:val="26"/>
          <w:lang w:eastAsia="ru-RU"/>
        </w:rPr>
        <w:t>ЗАЯВЛЕНИЕ</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both"/>
        <w:rPr>
          <w:rFonts w:ascii="PT Astra Serif" w:hAnsi="PT Astra Serif" w:cs="PT Astra Serif"/>
          <w:sz w:val="28"/>
          <w:szCs w:val="28"/>
          <w:lang w:eastAsia="ru-RU"/>
        </w:rPr>
      </w:pPr>
      <w:r w:rsidRPr="00A50726">
        <w:rPr>
          <w:rFonts w:ascii="PT Astra Serif" w:hAnsi="PT Astra Serif"/>
          <w:sz w:val="24"/>
          <w:szCs w:val="24"/>
          <w:lang w:eastAsia="ru-RU"/>
        </w:rPr>
        <w:t>Прошу заключить соглашение о перераспределении земельного(ых) участка(ов) с К№_________________________ в результате которого образован земельный участок с К№___________________________________ (выписка из ЕГРН прилагается)</w:t>
      </w:r>
    </w:p>
    <w:p w:rsidR="00A50726" w:rsidRPr="00A50726" w:rsidRDefault="00A50726" w:rsidP="00A50726">
      <w:pPr>
        <w:widowControl/>
        <w:autoSpaceDE/>
        <w:autoSpaceDN/>
        <w:jc w:val="both"/>
        <w:rPr>
          <w:rFonts w:ascii="PT Astra Serif" w:hAnsi="PT Astra Serif" w:cs="PT Astra Serif"/>
          <w:sz w:val="28"/>
          <w:szCs w:val="28"/>
          <w:lang w:eastAsia="ru-RU"/>
        </w:rPr>
      </w:pP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4"/>
          <w:szCs w:val="24"/>
          <w:lang w:eastAsia="ru-RU"/>
        </w:rPr>
        <w:t>Реквизиты постановления о перераспределении земельного участка</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_______________________________________________________________________</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Приложение: на ____ листах.</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_______________________________________________________________________</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_______________________________________________________________________</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Заявитель: _____________________________________________ ___________</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 xml:space="preserve">                                                    Ф.И.О. гражданина                              (подпись)</w:t>
      </w:r>
    </w:p>
    <w:p w:rsidR="00A50726" w:rsidRPr="00A50726" w:rsidRDefault="00A50726" w:rsidP="00A50726">
      <w:pPr>
        <w:widowControl/>
        <w:autoSpaceDE/>
        <w:autoSpaceDN/>
        <w:jc w:val="both"/>
        <w:rPr>
          <w:rFonts w:ascii="PT Astra Serif" w:hAnsi="PT Astra Serif"/>
          <w:sz w:val="26"/>
          <w:szCs w:val="26"/>
          <w:lang w:eastAsia="ru-RU"/>
        </w:rPr>
      </w:pPr>
      <w:r w:rsidRPr="00A50726">
        <w:rPr>
          <w:rFonts w:ascii="PT Astra Serif" w:hAnsi="PT Astra Serif"/>
          <w:sz w:val="26"/>
          <w:szCs w:val="26"/>
          <w:lang w:eastAsia="ru-RU"/>
        </w:rPr>
        <w:t>"_____" ______________ 20__ г.                                                                   М.П.</w:t>
      </w:r>
    </w:p>
    <w:p w:rsidR="00A50726" w:rsidRPr="00A50726" w:rsidRDefault="00A50726" w:rsidP="00A50726">
      <w:pPr>
        <w:widowControl/>
        <w:autoSpaceDE/>
        <w:autoSpaceDN/>
        <w:jc w:val="right"/>
        <w:rPr>
          <w:rFonts w:ascii="PT Astra Serif" w:hAnsi="PT Astra Serif"/>
          <w:sz w:val="26"/>
          <w:szCs w:val="26"/>
          <w:lang w:eastAsia="ru-RU"/>
        </w:rPr>
        <w:sectPr w:rsidR="00A50726" w:rsidRPr="00A50726" w:rsidSect="009043FB">
          <w:pgSz w:w="11906" w:h="16838"/>
          <w:pgMar w:top="1134" w:right="850" w:bottom="1134" w:left="1701" w:header="0" w:footer="720" w:gutter="0"/>
          <w:cols w:space="720"/>
          <w:titlePg/>
          <w:docGrid w:linePitch="360"/>
        </w:sectPr>
      </w:pPr>
    </w:p>
    <w:p w:rsidR="00A50726" w:rsidRPr="00A50726" w:rsidRDefault="00A50726" w:rsidP="00A50726">
      <w:pPr>
        <w:widowControl/>
        <w:suppressAutoHyphens/>
        <w:autoSpaceDE/>
        <w:autoSpaceDN/>
        <w:jc w:val="right"/>
        <w:rPr>
          <w:rFonts w:ascii="PT Astra Serif" w:hAnsi="PT Astra Serif" w:cs="Tahoma"/>
          <w:sz w:val="26"/>
          <w:szCs w:val="26"/>
          <w:lang w:eastAsia="zh-CN"/>
        </w:rPr>
      </w:pPr>
      <w:bookmarkStart w:id="7" w:name="P622"/>
      <w:bookmarkEnd w:id="7"/>
      <w:r w:rsidRPr="00A50726">
        <w:rPr>
          <w:rFonts w:ascii="PT Astra Serif" w:hAnsi="PT Astra Serif" w:cs="Tahoma"/>
          <w:sz w:val="26"/>
          <w:szCs w:val="26"/>
          <w:lang w:eastAsia="zh-CN"/>
        </w:rPr>
        <w:t>Приложение № 3</w:t>
      </w:r>
    </w:p>
    <w:p w:rsidR="00A50726" w:rsidRPr="00A50726" w:rsidRDefault="00A50726" w:rsidP="00A50726">
      <w:pPr>
        <w:widowControl/>
        <w:suppressAutoHyphens/>
        <w:autoSpaceDE/>
        <w:autoSpaceDN/>
        <w:jc w:val="right"/>
        <w:rPr>
          <w:rFonts w:ascii="PT Astra Serif" w:hAnsi="PT Astra Serif" w:cs="Tahoma"/>
          <w:sz w:val="26"/>
          <w:szCs w:val="26"/>
          <w:lang w:eastAsia="zh-CN"/>
        </w:rPr>
      </w:pPr>
      <w:r w:rsidRPr="00A50726">
        <w:rPr>
          <w:rFonts w:ascii="PT Astra Serif" w:hAnsi="PT Astra Serif" w:cs="Tahoma"/>
          <w:sz w:val="26"/>
          <w:szCs w:val="26"/>
          <w:lang w:eastAsia="zh-CN"/>
        </w:rPr>
        <w:t>к административному регламенту</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ФОРМА СОГЛАСИЯ</w:t>
      </w:r>
    </w:p>
    <w:p w:rsidR="00A50726" w:rsidRPr="00A50726" w:rsidRDefault="00A50726" w:rsidP="00A50726">
      <w:pPr>
        <w:widowControl/>
        <w:autoSpaceDE/>
        <w:autoSpaceDN/>
        <w:jc w:val="center"/>
        <w:rPr>
          <w:rFonts w:ascii="PT Astra Serif" w:hAnsi="PT Astra Serif"/>
          <w:b/>
          <w:sz w:val="26"/>
          <w:szCs w:val="26"/>
          <w:lang w:eastAsia="ru-RU"/>
        </w:rPr>
      </w:pPr>
      <w:r w:rsidRPr="00A50726">
        <w:rPr>
          <w:rFonts w:ascii="PT Astra Serif" w:hAnsi="PT Astra Serif"/>
          <w:b/>
          <w:sz w:val="26"/>
          <w:szCs w:val="26"/>
          <w:lang w:eastAsia="ru-RU"/>
        </w:rPr>
        <w:t>на обработку персональных данных</w:t>
      </w: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autoSpaceDE/>
        <w:autoSpaceDN/>
        <w:jc w:val="both"/>
        <w:rPr>
          <w:rFonts w:ascii="PT Astra Serif" w:hAnsi="PT Astra Serif"/>
          <w:sz w:val="26"/>
          <w:szCs w:val="26"/>
          <w:lang w:eastAsia="ru-RU"/>
        </w:rPr>
      </w:pPr>
    </w:p>
    <w:p w:rsidR="00A50726" w:rsidRPr="00A50726" w:rsidRDefault="00A50726" w:rsidP="00A50726">
      <w:pPr>
        <w:widowControl/>
        <w:suppressAutoHyphens/>
        <w:autoSpaceDE/>
        <w:autoSpaceDN/>
        <w:jc w:val="center"/>
        <w:rPr>
          <w:rFonts w:ascii="PT Astra Serif" w:hAnsi="PT Astra Serif"/>
          <w:b/>
          <w:sz w:val="24"/>
          <w:szCs w:val="24"/>
          <w:lang w:eastAsia="zh-CN"/>
        </w:rPr>
      </w:pPr>
      <w:r w:rsidRPr="00A50726">
        <w:rPr>
          <w:rFonts w:ascii="PT Astra Serif" w:hAnsi="PT Astra Serif"/>
          <w:b/>
          <w:sz w:val="24"/>
          <w:szCs w:val="24"/>
          <w:lang w:eastAsia="zh-CN"/>
        </w:rPr>
        <w:t>СОГЛАСИЕ</w:t>
      </w:r>
    </w:p>
    <w:p w:rsidR="00A50726" w:rsidRPr="00A50726" w:rsidRDefault="00A50726" w:rsidP="00A50726">
      <w:pPr>
        <w:widowControl/>
        <w:suppressAutoHyphens/>
        <w:autoSpaceDE/>
        <w:autoSpaceDN/>
        <w:jc w:val="center"/>
        <w:rPr>
          <w:rFonts w:ascii="PT Astra Serif" w:hAnsi="PT Astra Serif"/>
          <w:b/>
          <w:sz w:val="24"/>
          <w:szCs w:val="19"/>
          <w:lang w:eastAsia="zh-CN"/>
        </w:rPr>
      </w:pPr>
      <w:r w:rsidRPr="00A50726">
        <w:rPr>
          <w:rFonts w:ascii="PT Astra Serif" w:hAnsi="PT Astra Serif"/>
          <w:b/>
          <w:sz w:val="24"/>
          <w:szCs w:val="24"/>
          <w:lang w:eastAsia="zh-CN"/>
        </w:rPr>
        <w:t>на обработку персональных данных</w:t>
      </w:r>
    </w:p>
    <w:p w:rsidR="00A50726" w:rsidRPr="00A50726" w:rsidRDefault="00A50726" w:rsidP="00A50726">
      <w:pPr>
        <w:widowControl/>
        <w:suppressAutoHyphens/>
        <w:autoSpaceDE/>
        <w:autoSpaceDN/>
        <w:rPr>
          <w:rFonts w:ascii="PT Astra Serif" w:hAnsi="PT Astra Serif" w:cs="PT Astra Serif"/>
          <w:sz w:val="28"/>
          <w:szCs w:val="28"/>
          <w:lang w:eastAsia="zh-CN"/>
        </w:rPr>
      </w:pPr>
      <w:r w:rsidRPr="00A50726">
        <w:rPr>
          <w:rFonts w:ascii="PT Astra Serif" w:hAnsi="PT Astra Serif"/>
          <w:sz w:val="24"/>
          <w:szCs w:val="24"/>
          <w:lang w:eastAsia="zh-CN"/>
        </w:rPr>
        <w:t>Я (далее - Субъект), ___________________________________________________________,</w:t>
      </w:r>
    </w:p>
    <w:p w:rsidR="00A50726" w:rsidRPr="00A50726" w:rsidRDefault="00A50726" w:rsidP="00A50726">
      <w:pPr>
        <w:widowControl/>
        <w:suppressAutoHyphens/>
        <w:autoSpaceDE/>
        <w:autoSpaceDN/>
        <w:jc w:val="center"/>
        <w:rPr>
          <w:rFonts w:ascii="PT Astra Serif" w:hAnsi="PT Astra Serif"/>
          <w:i/>
          <w:sz w:val="20"/>
          <w:szCs w:val="24"/>
          <w:lang w:eastAsia="zh-CN"/>
        </w:rPr>
      </w:pPr>
      <w:r w:rsidRPr="00A50726">
        <w:rPr>
          <w:rFonts w:ascii="PT Astra Serif" w:hAnsi="PT Astra Serif"/>
          <w:i/>
          <w:sz w:val="20"/>
          <w:szCs w:val="24"/>
          <w:lang w:eastAsia="zh-CN"/>
        </w:rPr>
        <w:t>(фамилия, имя, отчество)</w:t>
      </w:r>
    </w:p>
    <w:p w:rsidR="00A50726" w:rsidRPr="00A50726" w:rsidRDefault="00A50726" w:rsidP="00A50726">
      <w:pPr>
        <w:widowControl/>
        <w:suppressAutoHyphens/>
        <w:autoSpaceDE/>
        <w:autoSpaceDN/>
        <w:jc w:val="center"/>
        <w:rPr>
          <w:rFonts w:ascii="PT Astra Serif" w:hAnsi="PT Astra Serif"/>
          <w:i/>
          <w:sz w:val="20"/>
          <w:szCs w:val="24"/>
          <w:lang w:eastAsia="zh-CN"/>
        </w:rPr>
      </w:pPr>
      <w:r w:rsidRPr="00A50726">
        <w:rPr>
          <w:rFonts w:ascii="PT Astra Serif" w:hAnsi="PT Astra Serif"/>
          <w:color w:val="000000"/>
          <w:sz w:val="24"/>
          <w:szCs w:val="24"/>
          <w:lang w:eastAsia="zh-CN"/>
        </w:rPr>
        <w:t>документ удостоверяющий личность___________________ № _______________________,</w:t>
      </w:r>
    </w:p>
    <w:p w:rsidR="00A50726" w:rsidRPr="00A50726" w:rsidRDefault="00A50726" w:rsidP="00A50726">
      <w:pPr>
        <w:widowControl/>
        <w:suppressAutoHyphens/>
        <w:autoSpaceDE/>
        <w:autoSpaceDN/>
        <w:jc w:val="center"/>
        <w:rPr>
          <w:rFonts w:ascii="PT Astra Serif" w:hAnsi="PT Astra Serif"/>
          <w:color w:val="000000"/>
          <w:sz w:val="24"/>
          <w:szCs w:val="24"/>
          <w:lang w:eastAsia="zh-CN"/>
        </w:rPr>
      </w:pPr>
      <w:r w:rsidRPr="00A50726">
        <w:rPr>
          <w:rFonts w:ascii="PT Astra Serif" w:hAnsi="PT Astra Serif"/>
          <w:i/>
          <w:sz w:val="20"/>
          <w:szCs w:val="24"/>
          <w:lang w:eastAsia="zh-CN"/>
        </w:rPr>
        <w:t>(вид документа)</w:t>
      </w:r>
    </w:p>
    <w:p w:rsidR="00A50726" w:rsidRPr="00A50726" w:rsidRDefault="00A50726" w:rsidP="00A50726">
      <w:pPr>
        <w:widowControl/>
        <w:suppressAutoHyphens/>
        <w:autoSpaceDE/>
        <w:autoSpaceDN/>
        <w:rPr>
          <w:rFonts w:ascii="PT Astra Serif" w:hAnsi="PT Astra Serif" w:cs="PT Astra Serif"/>
          <w:sz w:val="28"/>
          <w:szCs w:val="28"/>
          <w:lang w:eastAsia="zh-CN"/>
        </w:rPr>
      </w:pPr>
      <w:r w:rsidRPr="00A50726">
        <w:rPr>
          <w:rFonts w:ascii="PT Astra Serif" w:hAnsi="PT Astra Serif"/>
          <w:sz w:val="24"/>
          <w:szCs w:val="24"/>
          <w:lang w:eastAsia="zh-CN"/>
        </w:rPr>
        <w:t>выдан _______________________________________________________________________,</w:t>
      </w:r>
    </w:p>
    <w:p w:rsidR="00A50726" w:rsidRPr="00A50726" w:rsidRDefault="00A50726" w:rsidP="00A50726">
      <w:pPr>
        <w:widowControl/>
        <w:suppressAutoHyphens/>
        <w:autoSpaceDE/>
        <w:autoSpaceDN/>
        <w:jc w:val="center"/>
        <w:rPr>
          <w:rFonts w:ascii="PT Astra Serif" w:hAnsi="PT Astra Serif"/>
          <w:i/>
          <w:sz w:val="20"/>
          <w:szCs w:val="24"/>
          <w:lang w:eastAsia="zh-CN"/>
        </w:rPr>
      </w:pPr>
      <w:r w:rsidRPr="00A50726">
        <w:rPr>
          <w:rFonts w:ascii="PT Astra Serif" w:hAnsi="PT Astra Serif"/>
          <w:i/>
          <w:sz w:val="20"/>
          <w:szCs w:val="24"/>
          <w:lang w:eastAsia="zh-CN"/>
        </w:rPr>
        <w:t>(кем и когда)</w:t>
      </w:r>
    </w:p>
    <w:p w:rsidR="00A50726" w:rsidRPr="00A50726" w:rsidRDefault="00A50726" w:rsidP="00A50726">
      <w:pPr>
        <w:widowControl/>
        <w:suppressAutoHyphens/>
        <w:autoSpaceDE/>
        <w:autoSpaceDN/>
        <w:rPr>
          <w:rFonts w:ascii="PT Astra Serif" w:hAnsi="PT Astra Serif" w:cs="PT Astra Serif"/>
          <w:sz w:val="28"/>
          <w:szCs w:val="28"/>
          <w:lang w:eastAsia="zh-CN"/>
        </w:rPr>
      </w:pPr>
      <w:r w:rsidRPr="00A50726">
        <w:rPr>
          <w:rFonts w:ascii="PT Astra Serif" w:hAnsi="PT Astra Serif"/>
          <w:sz w:val="24"/>
          <w:szCs w:val="24"/>
          <w:lang w:eastAsia="zh-CN"/>
        </w:rPr>
        <w:t>зарегистрированный (ая) по адресу: ______________________________________________,</w:t>
      </w:r>
    </w:p>
    <w:p w:rsidR="00A50726" w:rsidRPr="00A50726" w:rsidRDefault="00A50726" w:rsidP="00A50726">
      <w:pPr>
        <w:widowControl/>
        <w:suppressAutoHyphens/>
        <w:autoSpaceDE/>
        <w:autoSpaceDN/>
        <w:ind w:left="3600" w:hanging="3600"/>
        <w:rPr>
          <w:rFonts w:ascii="PT Astra Serif" w:hAnsi="PT Astra Serif" w:cs="PT Astra Serif"/>
          <w:sz w:val="28"/>
          <w:szCs w:val="28"/>
          <w:lang w:eastAsia="zh-CN"/>
        </w:rPr>
      </w:pPr>
      <w:r w:rsidRPr="00A50726">
        <w:rPr>
          <w:rFonts w:ascii="PT Astra Serif" w:hAnsi="PT Astra Serif"/>
          <w:sz w:val="24"/>
          <w:szCs w:val="24"/>
          <w:lang w:eastAsia="zh-CN"/>
        </w:rPr>
        <w:t>даю свое согласие __ _____________________________________________,                                                                                                        (</w:t>
      </w:r>
      <w:r w:rsidRPr="00A50726">
        <w:rPr>
          <w:rFonts w:ascii="PT Astra Serif" w:hAnsi="PT Astra Serif"/>
          <w:i/>
          <w:sz w:val="20"/>
          <w:szCs w:val="20"/>
          <w:lang w:eastAsia="zh-CN"/>
        </w:rPr>
        <w:t>КОМУ указать организацию)</w:t>
      </w:r>
    </w:p>
    <w:p w:rsidR="00A50726" w:rsidRPr="00A50726" w:rsidRDefault="00A50726" w:rsidP="00A50726">
      <w:pPr>
        <w:widowControl/>
        <w:suppressAutoHyphens/>
        <w:autoSpaceDE/>
        <w:autoSpaceDN/>
        <w:rPr>
          <w:rFonts w:ascii="PT Astra Serif" w:hAnsi="PT Astra Serif" w:cs="PT Astra Serif"/>
          <w:sz w:val="28"/>
          <w:szCs w:val="28"/>
          <w:lang w:eastAsia="zh-CN"/>
        </w:rPr>
      </w:pPr>
      <w:r w:rsidRPr="00A50726">
        <w:rPr>
          <w:rFonts w:ascii="PT Astra Serif" w:hAnsi="PT Astra Serif"/>
          <w:sz w:val="24"/>
          <w:szCs w:val="24"/>
          <w:lang w:eastAsia="zh-CN"/>
        </w:rPr>
        <w:t xml:space="preserve">зарегистрированному по адресу: г. Плавск, ул. Коммунаров, д. 43,  на обработку своих персональных данных, на следующих условиях: </w:t>
      </w:r>
    </w:p>
    <w:p w:rsidR="00A50726" w:rsidRPr="00A50726" w:rsidRDefault="00A50726" w:rsidP="00A50726">
      <w:pPr>
        <w:widowControl/>
        <w:numPr>
          <w:ilvl w:val="0"/>
          <w:numId w:val="23"/>
        </w:numPr>
        <w:suppressAutoHyphens/>
        <w:autoSpaceDE/>
        <w:autoSpaceDN/>
        <w:ind w:left="357" w:hanging="357"/>
        <w:jc w:val="both"/>
        <w:rPr>
          <w:rFonts w:ascii="PT Astra Serif" w:hAnsi="PT Astra Serif" w:cs="PT Astra Serif"/>
          <w:sz w:val="28"/>
          <w:szCs w:val="28"/>
          <w:lang w:eastAsia="zh-CN"/>
        </w:rPr>
      </w:pPr>
      <w:r w:rsidRPr="00A50726">
        <w:rPr>
          <w:rFonts w:ascii="PT Astra Serif" w:hAnsi="PT Astra Serif"/>
          <w:sz w:val="24"/>
          <w:szCs w:val="24"/>
          <w:lang w:eastAsia="zh-CN"/>
        </w:rPr>
        <w:t>Оператор осуществляет обработку персональных данных Субъекта исключительно в целях________ предоставления муниципальной услуги_________________________.</w:t>
      </w:r>
    </w:p>
    <w:p w:rsidR="00A50726" w:rsidRPr="00A50726" w:rsidRDefault="00A50726" w:rsidP="00A50726">
      <w:pPr>
        <w:widowControl/>
        <w:numPr>
          <w:ilvl w:val="0"/>
          <w:numId w:val="24"/>
        </w:numPr>
        <w:suppressAutoHyphens/>
        <w:autoSpaceDE/>
        <w:autoSpaceDN/>
        <w:ind w:left="357" w:hanging="357"/>
        <w:jc w:val="both"/>
        <w:rPr>
          <w:rFonts w:ascii="PT Astra Serif" w:hAnsi="PT Astra Serif" w:cs="PT Astra Serif"/>
          <w:sz w:val="28"/>
          <w:szCs w:val="28"/>
          <w:lang w:eastAsia="zh-CN"/>
        </w:rPr>
      </w:pPr>
      <w:r w:rsidRPr="00A50726">
        <w:rPr>
          <w:rFonts w:ascii="PT Astra Serif" w:hAnsi="PT Astra Serif"/>
          <w:sz w:val="24"/>
          <w:szCs w:val="24"/>
          <w:lang w:eastAsia="zh-CN"/>
        </w:rPr>
        <w:t>Перечень персональных данных, передаваемых Оператору на обработку:</w:t>
      </w:r>
    </w:p>
    <w:p w:rsidR="00A50726" w:rsidRPr="00A50726" w:rsidRDefault="00A50726" w:rsidP="00A50726">
      <w:pPr>
        <w:widowControl/>
        <w:numPr>
          <w:ilvl w:val="0"/>
          <w:numId w:val="22"/>
        </w:numPr>
        <w:suppressAutoHyphens/>
        <w:autoSpaceDE/>
        <w:autoSpaceDN/>
        <w:jc w:val="both"/>
        <w:rPr>
          <w:rFonts w:ascii="PT Astra Serif" w:hAnsi="PT Astra Serif" w:cs="PT Astra Serif"/>
          <w:sz w:val="28"/>
          <w:szCs w:val="28"/>
          <w:lang w:eastAsia="zh-CN"/>
        </w:rPr>
      </w:pPr>
      <w:r w:rsidRPr="00A50726">
        <w:rPr>
          <w:rFonts w:ascii="PT Astra Serif" w:hAnsi="PT Astra Serif"/>
          <w:sz w:val="24"/>
          <w:szCs w:val="24"/>
          <w:lang w:eastAsia="zh-CN"/>
        </w:rPr>
        <w:t>фамилия, имя, отчество;</w:t>
      </w:r>
    </w:p>
    <w:p w:rsidR="00A50726" w:rsidRPr="00A50726" w:rsidRDefault="00A50726" w:rsidP="00A50726">
      <w:pPr>
        <w:widowControl/>
        <w:numPr>
          <w:ilvl w:val="0"/>
          <w:numId w:val="22"/>
        </w:numPr>
        <w:suppressAutoHyphens/>
        <w:autoSpaceDE/>
        <w:autoSpaceDN/>
        <w:jc w:val="both"/>
        <w:rPr>
          <w:rFonts w:ascii="PT Astra Serif" w:hAnsi="PT Astra Serif" w:cs="PT Astra Serif"/>
          <w:sz w:val="28"/>
          <w:szCs w:val="28"/>
          <w:lang w:eastAsia="zh-CN"/>
        </w:rPr>
      </w:pPr>
      <w:r w:rsidRPr="00A50726">
        <w:rPr>
          <w:rFonts w:ascii="PT Astra Serif" w:hAnsi="PT Astra Serif"/>
          <w:sz w:val="24"/>
          <w:szCs w:val="24"/>
          <w:lang w:eastAsia="zh-CN"/>
        </w:rPr>
        <w:t>дата рождения;</w:t>
      </w:r>
    </w:p>
    <w:p w:rsidR="00A50726" w:rsidRPr="00A50726" w:rsidRDefault="00A50726" w:rsidP="00A50726">
      <w:pPr>
        <w:widowControl/>
        <w:numPr>
          <w:ilvl w:val="0"/>
          <w:numId w:val="22"/>
        </w:numPr>
        <w:suppressAutoHyphens/>
        <w:autoSpaceDE/>
        <w:autoSpaceDN/>
        <w:jc w:val="both"/>
        <w:rPr>
          <w:rFonts w:ascii="PT Astra Serif" w:hAnsi="PT Astra Serif" w:cs="PT Astra Serif"/>
          <w:sz w:val="28"/>
          <w:szCs w:val="28"/>
          <w:lang w:eastAsia="zh-CN"/>
        </w:rPr>
      </w:pPr>
      <w:r w:rsidRPr="00A50726">
        <w:rPr>
          <w:rFonts w:ascii="PT Astra Serif" w:hAnsi="PT Astra Serif"/>
          <w:sz w:val="24"/>
          <w:szCs w:val="24"/>
          <w:lang w:eastAsia="zh-CN"/>
        </w:rPr>
        <w:t>паспортные данные;</w:t>
      </w:r>
    </w:p>
    <w:p w:rsidR="00A50726" w:rsidRPr="00A50726" w:rsidRDefault="00A50726" w:rsidP="00A50726">
      <w:pPr>
        <w:widowControl/>
        <w:numPr>
          <w:ilvl w:val="0"/>
          <w:numId w:val="22"/>
        </w:numPr>
        <w:suppressAutoHyphens/>
        <w:autoSpaceDE/>
        <w:autoSpaceDN/>
        <w:jc w:val="both"/>
        <w:rPr>
          <w:rFonts w:ascii="PT Astra Serif" w:hAnsi="PT Astra Serif" w:cs="PT Astra Serif"/>
          <w:sz w:val="28"/>
          <w:szCs w:val="28"/>
          <w:lang w:eastAsia="zh-CN"/>
        </w:rPr>
      </w:pPr>
      <w:r w:rsidRPr="00A50726">
        <w:rPr>
          <w:rFonts w:ascii="PT Astra Serif" w:hAnsi="PT Astra Serif"/>
          <w:sz w:val="24"/>
          <w:szCs w:val="24"/>
          <w:lang w:eastAsia="zh-CN"/>
        </w:rPr>
        <w:t>контактный телефон (дом., сотовый, рабочий);</w:t>
      </w:r>
    </w:p>
    <w:p w:rsidR="00A50726" w:rsidRPr="00A50726" w:rsidRDefault="00A50726" w:rsidP="00A50726">
      <w:pPr>
        <w:widowControl/>
        <w:numPr>
          <w:ilvl w:val="0"/>
          <w:numId w:val="22"/>
        </w:numPr>
        <w:suppressAutoHyphens/>
        <w:autoSpaceDE/>
        <w:autoSpaceDN/>
        <w:jc w:val="both"/>
        <w:rPr>
          <w:rFonts w:ascii="PT Astra Serif" w:hAnsi="PT Astra Serif" w:cs="PT Astra Serif"/>
          <w:sz w:val="28"/>
          <w:szCs w:val="28"/>
          <w:lang w:eastAsia="zh-CN"/>
        </w:rPr>
      </w:pPr>
      <w:r w:rsidRPr="00A50726">
        <w:rPr>
          <w:rFonts w:ascii="PT Astra Serif" w:hAnsi="PT Astra Serif"/>
          <w:sz w:val="24"/>
          <w:szCs w:val="24"/>
          <w:lang w:eastAsia="zh-CN"/>
        </w:rPr>
        <w:t>фактический адрес проживания;</w:t>
      </w:r>
    </w:p>
    <w:p w:rsidR="00A50726" w:rsidRPr="00A50726" w:rsidRDefault="00A50726" w:rsidP="00A50726">
      <w:pPr>
        <w:widowControl/>
        <w:numPr>
          <w:ilvl w:val="0"/>
          <w:numId w:val="22"/>
        </w:numPr>
        <w:suppressAutoHyphens/>
        <w:autoSpaceDE/>
        <w:autoSpaceDN/>
        <w:jc w:val="both"/>
        <w:rPr>
          <w:rFonts w:ascii="PT Astra Serif" w:hAnsi="PT Astra Serif" w:cs="PT Astra Serif"/>
          <w:sz w:val="28"/>
          <w:szCs w:val="28"/>
          <w:lang w:eastAsia="zh-CN"/>
        </w:rPr>
      </w:pPr>
      <w:r w:rsidRPr="00A50726">
        <w:rPr>
          <w:rFonts w:ascii="PT Astra Serif" w:hAnsi="PT Astra Serif"/>
          <w:sz w:val="24"/>
          <w:szCs w:val="24"/>
          <w:lang w:eastAsia="zh-CN"/>
        </w:rPr>
        <w:t>адрес размещения офиса;</w:t>
      </w:r>
    </w:p>
    <w:p w:rsidR="00A50726" w:rsidRPr="00A50726" w:rsidRDefault="00A50726" w:rsidP="00A50726">
      <w:pPr>
        <w:widowControl/>
        <w:numPr>
          <w:ilvl w:val="0"/>
          <w:numId w:val="22"/>
        </w:numPr>
        <w:suppressAutoHyphens/>
        <w:autoSpaceDE/>
        <w:autoSpaceDN/>
        <w:jc w:val="both"/>
        <w:rPr>
          <w:rFonts w:ascii="PT Astra Serif" w:hAnsi="PT Astra Serif" w:cs="PT Astra Serif"/>
          <w:sz w:val="28"/>
          <w:szCs w:val="28"/>
          <w:lang w:eastAsia="zh-CN"/>
        </w:rPr>
      </w:pPr>
      <w:r w:rsidRPr="00A50726">
        <w:rPr>
          <w:rFonts w:ascii="PT Astra Serif" w:hAnsi="PT Astra Serif"/>
          <w:sz w:val="24"/>
          <w:szCs w:val="24"/>
          <w:lang w:eastAsia="zh-CN"/>
        </w:rPr>
        <w:t>прочие.</w:t>
      </w:r>
    </w:p>
    <w:p w:rsidR="00A50726" w:rsidRPr="00A50726" w:rsidRDefault="00A50726" w:rsidP="00A50726">
      <w:pPr>
        <w:widowControl/>
        <w:numPr>
          <w:ilvl w:val="0"/>
          <w:numId w:val="24"/>
        </w:numPr>
        <w:suppressAutoHyphens/>
        <w:autoSpaceDE/>
        <w:autoSpaceDN/>
        <w:ind w:left="357" w:hanging="357"/>
        <w:jc w:val="both"/>
        <w:rPr>
          <w:rFonts w:ascii="PT Astra Serif" w:hAnsi="PT Astra Serif" w:cs="PT Astra Serif"/>
          <w:sz w:val="28"/>
          <w:szCs w:val="28"/>
          <w:lang w:eastAsia="zh-CN"/>
        </w:rPr>
      </w:pPr>
      <w:r w:rsidRPr="00A50726">
        <w:rPr>
          <w:rFonts w:ascii="PT Astra Serif" w:hAnsi="PT Astra Serif"/>
          <w:sz w:val="24"/>
          <w:szCs w:val="24"/>
          <w:lang w:eastAsia="zh-CN"/>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A50726" w:rsidRPr="00A50726" w:rsidRDefault="00A50726" w:rsidP="00A50726">
      <w:pPr>
        <w:widowControl/>
        <w:numPr>
          <w:ilvl w:val="0"/>
          <w:numId w:val="24"/>
        </w:numPr>
        <w:suppressAutoHyphens/>
        <w:autoSpaceDE/>
        <w:autoSpaceDN/>
        <w:ind w:left="357" w:hanging="357"/>
        <w:jc w:val="both"/>
        <w:rPr>
          <w:rFonts w:ascii="PT Astra Serif" w:hAnsi="PT Astra Serif" w:cs="PT Astra Serif"/>
          <w:sz w:val="28"/>
          <w:szCs w:val="28"/>
          <w:lang w:eastAsia="zh-CN"/>
        </w:rPr>
      </w:pPr>
      <w:r w:rsidRPr="00A50726">
        <w:rPr>
          <w:rFonts w:ascii="PT Astra Serif" w:hAnsi="PT Astra Serif"/>
          <w:sz w:val="24"/>
          <w:szCs w:val="24"/>
          <w:lang w:eastAsia="zh-CN"/>
        </w:rPr>
        <w:t>Настоящее согласие действует бессрочно.</w:t>
      </w:r>
    </w:p>
    <w:p w:rsidR="00A50726" w:rsidRPr="00A50726" w:rsidRDefault="00A50726" w:rsidP="00A50726">
      <w:pPr>
        <w:widowControl/>
        <w:numPr>
          <w:ilvl w:val="0"/>
          <w:numId w:val="24"/>
        </w:numPr>
        <w:suppressAutoHyphens/>
        <w:autoSpaceDE/>
        <w:autoSpaceDN/>
        <w:ind w:left="357" w:hanging="357"/>
        <w:jc w:val="both"/>
        <w:rPr>
          <w:rFonts w:ascii="PT Astra Serif" w:hAnsi="PT Astra Serif" w:cs="PT Astra Serif"/>
          <w:sz w:val="28"/>
          <w:szCs w:val="28"/>
          <w:lang w:eastAsia="zh-CN"/>
        </w:rPr>
      </w:pPr>
      <w:r w:rsidRPr="00A50726">
        <w:rPr>
          <w:rFonts w:ascii="PT Astra Serif" w:hAnsi="PT Astra Serif"/>
          <w:sz w:val="24"/>
          <w:szCs w:val="24"/>
          <w:lang w:eastAsia="zh-CN"/>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A50726" w:rsidRPr="00A50726" w:rsidRDefault="00A50726" w:rsidP="00A50726">
      <w:pPr>
        <w:widowControl/>
        <w:numPr>
          <w:ilvl w:val="0"/>
          <w:numId w:val="24"/>
        </w:numPr>
        <w:suppressAutoHyphens/>
        <w:autoSpaceDE/>
        <w:autoSpaceDN/>
        <w:ind w:left="357" w:hanging="357"/>
        <w:jc w:val="both"/>
        <w:rPr>
          <w:rFonts w:ascii="PT Astra Serif" w:hAnsi="PT Astra Serif" w:cs="PT Astra Serif"/>
          <w:sz w:val="28"/>
          <w:szCs w:val="28"/>
          <w:lang w:eastAsia="zh-CN"/>
        </w:rPr>
      </w:pPr>
      <w:r w:rsidRPr="00A50726">
        <w:rPr>
          <w:rFonts w:ascii="PT Astra Serif" w:hAnsi="PT Astra Serif"/>
          <w:sz w:val="24"/>
          <w:szCs w:val="24"/>
          <w:lang w:eastAsia="zh-CN"/>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w:t>
      </w:r>
      <w:r w:rsidRPr="00A50726">
        <w:rPr>
          <w:rFonts w:ascii="PT Astra Serif" w:hAnsi="PT Astra Serif"/>
          <w:sz w:val="24"/>
          <w:szCs w:val="24"/>
          <w:lang w:eastAsia="zh-CN"/>
        </w:rPr>
        <w:br/>
        <w:t xml:space="preserve">от 27.06.2006 № 152-ФЗ). </w:t>
      </w:r>
    </w:p>
    <w:p w:rsidR="00A50726" w:rsidRPr="00A50726" w:rsidRDefault="00A50726" w:rsidP="00A50726">
      <w:pPr>
        <w:widowControl/>
        <w:suppressAutoHyphens/>
        <w:autoSpaceDE/>
        <w:autoSpaceDN/>
        <w:jc w:val="both"/>
        <w:rPr>
          <w:rFonts w:ascii="PT Astra Serif" w:hAnsi="PT Astra Serif" w:cs="PT Astra Serif"/>
          <w:sz w:val="28"/>
          <w:szCs w:val="28"/>
          <w:lang w:eastAsia="zh-CN"/>
        </w:rPr>
      </w:pPr>
    </w:p>
    <w:p w:rsidR="00A50726" w:rsidRPr="00A50726" w:rsidRDefault="00A50726" w:rsidP="00A50726">
      <w:pPr>
        <w:widowControl/>
        <w:suppressAutoHyphens/>
        <w:autoSpaceDE/>
        <w:autoSpaceDN/>
        <w:rPr>
          <w:rFonts w:ascii="PT Astra Serif" w:hAnsi="PT Astra Serif" w:cs="PT Astra Serif"/>
          <w:sz w:val="28"/>
          <w:szCs w:val="28"/>
          <w:lang w:eastAsia="zh-CN"/>
        </w:rPr>
      </w:pPr>
      <w:r w:rsidRPr="00A50726">
        <w:rPr>
          <w:rFonts w:ascii="PT Astra Serif" w:hAnsi="PT Astra Serif"/>
          <w:sz w:val="24"/>
          <w:szCs w:val="24"/>
          <w:lang w:eastAsia="zh-CN"/>
        </w:rPr>
        <w:t>«____»______________ 20    г.          __________________                 _________________</w:t>
      </w:r>
    </w:p>
    <w:p w:rsidR="00A50726" w:rsidRPr="00A50726" w:rsidRDefault="00A50726" w:rsidP="00A50726">
      <w:pPr>
        <w:widowControl/>
        <w:suppressAutoHyphens/>
        <w:autoSpaceDE/>
        <w:autoSpaceDN/>
        <w:jc w:val="center"/>
        <w:rPr>
          <w:rFonts w:ascii="PT Astra Serif" w:hAnsi="PT Astra Serif"/>
          <w:i/>
          <w:sz w:val="20"/>
          <w:szCs w:val="24"/>
          <w:lang w:eastAsia="zh-CN"/>
        </w:rPr>
      </w:pPr>
      <w:r w:rsidRPr="00A50726">
        <w:rPr>
          <w:rFonts w:ascii="PT Astra Serif" w:hAnsi="PT Astra Serif"/>
          <w:i/>
          <w:sz w:val="20"/>
          <w:szCs w:val="24"/>
          <w:lang w:eastAsia="zh-CN"/>
        </w:rPr>
        <w:t xml:space="preserve">                                                           Подпись                                                            ФИО</w:t>
      </w:r>
    </w:p>
    <w:p w:rsidR="00A50726" w:rsidRPr="00A50726" w:rsidRDefault="00A50726" w:rsidP="00A50726">
      <w:pPr>
        <w:widowControl/>
        <w:suppressAutoHyphens/>
        <w:autoSpaceDE/>
        <w:autoSpaceDN/>
        <w:ind w:firstLine="426"/>
        <w:jc w:val="both"/>
        <w:rPr>
          <w:rFonts w:ascii="PT Astra Serif" w:hAnsi="PT Astra Serif"/>
          <w:sz w:val="24"/>
          <w:szCs w:val="24"/>
          <w:lang w:eastAsia="zh-CN"/>
        </w:rPr>
      </w:pPr>
      <w:r w:rsidRPr="00A50726">
        <w:rPr>
          <w:rFonts w:ascii="PT Astra Serif" w:hAnsi="PT Astra Serif"/>
          <w:sz w:val="24"/>
          <w:szCs w:val="24"/>
          <w:lang w:eastAsia="zh-CN"/>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A50726" w:rsidRPr="00A50726" w:rsidRDefault="00A50726" w:rsidP="00A50726">
      <w:pPr>
        <w:widowControl/>
        <w:suppressAutoHyphens/>
        <w:autoSpaceDE/>
        <w:autoSpaceDN/>
        <w:rPr>
          <w:rFonts w:ascii="PT Astra Serif" w:hAnsi="PT Astra Serif" w:cs="PT Astra Serif"/>
          <w:sz w:val="28"/>
          <w:szCs w:val="28"/>
          <w:lang w:eastAsia="zh-CN"/>
        </w:rPr>
      </w:pPr>
      <w:r w:rsidRPr="00A50726">
        <w:rPr>
          <w:rFonts w:ascii="PT Astra Serif" w:hAnsi="PT Astra Serif"/>
          <w:sz w:val="24"/>
          <w:szCs w:val="24"/>
          <w:lang w:eastAsia="zh-CN"/>
        </w:rPr>
        <w:t>«____»______________ 20    г.          __________________                 _________________</w:t>
      </w:r>
    </w:p>
    <w:p w:rsidR="00A50726" w:rsidRPr="00A50726" w:rsidRDefault="00A50726" w:rsidP="00A50726">
      <w:pPr>
        <w:widowControl/>
        <w:suppressAutoHyphens/>
        <w:autoSpaceDE/>
        <w:autoSpaceDN/>
        <w:jc w:val="center"/>
        <w:rPr>
          <w:rFonts w:ascii="PT Astra Serif" w:hAnsi="PT Astra Serif" w:cs="PT Astra Serif"/>
          <w:sz w:val="28"/>
          <w:szCs w:val="28"/>
          <w:lang w:eastAsia="zh-CN"/>
        </w:rPr>
      </w:pPr>
      <w:r w:rsidRPr="00A50726">
        <w:rPr>
          <w:rFonts w:ascii="PT Astra Serif" w:hAnsi="PT Astra Serif"/>
          <w:i/>
          <w:sz w:val="20"/>
          <w:szCs w:val="24"/>
          <w:lang w:eastAsia="zh-CN"/>
        </w:rPr>
        <w:t xml:space="preserve">                                                           Подпись                                                                  ФИО</w:t>
      </w:r>
    </w:p>
    <w:p w:rsidR="00A50726" w:rsidRPr="00A50726" w:rsidRDefault="00A50726" w:rsidP="00A50726">
      <w:pPr>
        <w:widowControl/>
        <w:suppressAutoHyphens/>
        <w:autoSpaceDE/>
        <w:autoSpaceDN/>
        <w:rPr>
          <w:rFonts w:ascii="PT Astra Serif" w:hAnsi="PT Astra Serif" w:cs="PT Astra Serif"/>
          <w:sz w:val="28"/>
          <w:szCs w:val="28"/>
          <w:lang w:eastAsia="zh-CN"/>
        </w:rPr>
      </w:pPr>
    </w:p>
    <w:p w:rsidR="00A50726" w:rsidRPr="00A50726" w:rsidRDefault="00E4102B" w:rsidP="00A50726">
      <w:pPr>
        <w:widowControl/>
        <w:suppressAutoHyphens/>
        <w:autoSpaceDE/>
        <w:autoSpaceDN/>
        <w:rPr>
          <w:rFonts w:ascii="PT Astra Serif" w:hAnsi="PT Astra Serif"/>
          <w:i/>
          <w:sz w:val="20"/>
          <w:szCs w:val="24"/>
          <w:lang w:eastAsia="zh-CN"/>
        </w:rPr>
      </w:pPr>
      <w:r>
        <w:rPr>
          <w:rFonts w:ascii="PT Astra Serif" w:hAnsi="PT Astra Serif"/>
          <w:noProof/>
          <w:sz w:val="24"/>
          <w:szCs w:val="24"/>
          <w:lang w:eastAsia="ru-RU"/>
        </w:rPr>
        <mc:AlternateContent>
          <mc:Choice Requires="wps">
            <w:drawing>
              <wp:anchor distT="0" distB="0" distL="0" distR="0" simplePos="0" relativeHeight="251659264" behindDoc="0" locked="0" layoutInCell="0" allowOverlap="1">
                <wp:simplePos x="0" y="0"/>
                <wp:positionH relativeFrom="column">
                  <wp:posOffset>-299085</wp:posOffset>
                </wp:positionH>
                <wp:positionV relativeFrom="paragraph">
                  <wp:posOffset>13335</wp:posOffset>
                </wp:positionV>
                <wp:extent cx="267970" cy="163195"/>
                <wp:effectExtent l="0" t="0" r="17780" b="27305"/>
                <wp:wrapNone/>
                <wp:docPr id="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 cy="163195"/>
                        </a:xfrm>
                        <a:prstGeom prst="rect">
                          <a:avLst/>
                        </a:prstGeom>
                        <a:solidFill>
                          <a:srgbClr val="FFFFFF"/>
                        </a:solidFill>
                        <a:ln w="9525">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3.55pt;margin-top:1.05pt;width:21.1pt;height:12.8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" o:allowincell="f">
                <v:path arrowok="t"/>
              </v:rect>
            </w:pict>
          </mc:Fallback>
        </mc:AlternateContent>
      </w:r>
      <w:r w:rsidR="00A50726" w:rsidRPr="00A50726">
        <w:rPr>
          <w:rFonts w:ascii="PT Astra Serif" w:hAnsi="PT Astra Serif"/>
          <w:sz w:val="24"/>
          <w:szCs w:val="24"/>
          <w:lang w:eastAsia="zh-CN"/>
        </w:rPr>
        <w:t>Согласен на обработку персональных данных</w:t>
      </w:r>
      <w:r w:rsidR="00A50726" w:rsidRPr="00A50726">
        <w:rPr>
          <w:rFonts w:ascii="PT Astra Serif" w:hAnsi="PT Astra Serif"/>
          <w:i/>
          <w:sz w:val="20"/>
          <w:szCs w:val="24"/>
          <w:lang w:eastAsia="zh-CN"/>
        </w:rPr>
        <w:t xml:space="preserve">   __________________         _________________            </w:t>
      </w:r>
    </w:p>
    <w:p w:rsidR="00A50726" w:rsidRPr="00A50726" w:rsidRDefault="00A50726" w:rsidP="00A50726">
      <w:pPr>
        <w:widowControl/>
        <w:suppressAutoHyphens/>
        <w:autoSpaceDE/>
        <w:autoSpaceDN/>
        <w:ind w:firstLine="426"/>
        <w:jc w:val="both"/>
        <w:rPr>
          <w:rFonts w:ascii="PT Astra Serif" w:hAnsi="PT Astra Serif"/>
          <w:i/>
          <w:sz w:val="20"/>
          <w:szCs w:val="24"/>
          <w:lang w:eastAsia="zh-CN"/>
        </w:rPr>
      </w:pPr>
      <w:r w:rsidRPr="00A50726">
        <w:rPr>
          <w:rFonts w:ascii="PT Astra Serif" w:hAnsi="PT Astra Serif"/>
          <w:i/>
          <w:sz w:val="20"/>
          <w:szCs w:val="24"/>
          <w:lang w:eastAsia="zh-CN"/>
        </w:rPr>
        <w:t xml:space="preserve">                                                                                               Подпись                                         ФИО</w:t>
      </w:r>
    </w:p>
    <w:p w:rsidR="00A50726" w:rsidRPr="00A50726" w:rsidRDefault="00A50726" w:rsidP="00A50726">
      <w:pPr>
        <w:widowControl/>
        <w:suppressAutoHyphens/>
        <w:autoSpaceDE/>
        <w:autoSpaceDN/>
        <w:jc w:val="center"/>
        <w:rPr>
          <w:rFonts w:ascii="PT Astra Serif" w:hAnsi="PT Astra Serif" w:cs="PT Astra Serif"/>
          <w:sz w:val="28"/>
          <w:szCs w:val="28"/>
          <w:lang w:eastAsia="zh-CN"/>
        </w:rPr>
      </w:pPr>
      <w:r w:rsidRPr="00A50726">
        <w:rPr>
          <w:rFonts w:ascii="PT Astra Serif" w:hAnsi="PT Astra Serif"/>
          <w:sz w:val="24"/>
          <w:szCs w:val="24"/>
          <w:lang w:eastAsia="zh-CN"/>
        </w:rPr>
        <w:t>_____________________________________________</w:t>
      </w:r>
    </w:p>
    <w:p w:rsidR="00A50726" w:rsidRPr="00A50726" w:rsidRDefault="00A50726" w:rsidP="00A50726">
      <w:pPr>
        <w:tabs>
          <w:tab w:val="left" w:pos="4757"/>
          <w:tab w:val="left" w:pos="4758"/>
        </w:tabs>
        <w:ind w:left="4757"/>
        <w:outlineLvl w:val="0"/>
        <w:rPr>
          <w:rFonts w:ascii="PT Astra Serif" w:hAnsi="PT Astra Serif"/>
          <w:b/>
          <w:bCs/>
          <w:sz w:val="28"/>
          <w:szCs w:val="28"/>
        </w:rPr>
      </w:pPr>
    </w:p>
    <w:p w:rsidR="00037A00" w:rsidRPr="00A50726" w:rsidRDefault="00037A00" w:rsidP="00A50726"/>
    <w:sectPr w:rsidR="00037A00" w:rsidRPr="00A50726" w:rsidSect="00CC0F2D">
      <w:headerReference w:type="default" r:id="rId17"/>
      <w:pgSz w:w="11910" w:h="16840"/>
      <w:pgMar w:top="1134" w:right="850" w:bottom="1134" w:left="1701" w:header="429"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617" w:rsidRDefault="00863617">
      <w:r>
        <w:separator/>
      </w:r>
    </w:p>
  </w:endnote>
  <w:endnote w:type="continuationSeparator" w:id="0">
    <w:p w:rsidR="00863617" w:rsidRDefault="0086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617" w:rsidRDefault="00863617">
      <w:r>
        <w:separator/>
      </w:r>
    </w:p>
  </w:footnote>
  <w:footnote w:type="continuationSeparator" w:id="0">
    <w:p w:rsidR="00863617" w:rsidRDefault="00863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788391"/>
      <w:docPartObj>
        <w:docPartGallery w:val="Page Numbers (Top of Page)"/>
        <w:docPartUnique/>
      </w:docPartObj>
    </w:sdtPr>
    <w:sdtEndPr/>
    <w:sdtContent>
      <w:p w:rsidR="00A50726" w:rsidRDefault="000143A1">
        <w:pPr>
          <w:pStyle w:val="a7"/>
          <w:jc w:val="center"/>
        </w:pPr>
        <w:r>
          <w:fldChar w:fldCharType="begin"/>
        </w:r>
        <w:r w:rsidR="00A50726">
          <w:instrText>PAGE   \* MERGEFORMAT</w:instrText>
        </w:r>
        <w:r>
          <w:fldChar w:fldCharType="separate"/>
        </w:r>
        <w:r w:rsidR="00E4102B">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2D" w:rsidRDefault="000143A1">
    <w:pPr>
      <w:pStyle w:val="a7"/>
      <w:jc w:val="center"/>
    </w:pPr>
    <w:r>
      <w:fldChar w:fldCharType="begin"/>
    </w:r>
    <w:r w:rsidR="00CC0F2D">
      <w:instrText>PAGE   \* MERGEFORMAT</w:instrText>
    </w:r>
    <w:r>
      <w:fldChar w:fldCharType="separate"/>
    </w:r>
    <w:r w:rsidR="00E4102B">
      <w:rPr>
        <w:noProof/>
      </w:rPr>
      <w:t>2</w:t>
    </w:r>
    <w:r>
      <w:fldChar w:fldCharType="end"/>
    </w:r>
  </w:p>
  <w:p w:rsidR="0002293A" w:rsidRDefault="0002293A">
    <w:pPr>
      <w:pStyle w:val="a3"/>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289"/>
    <w:multiLevelType w:val="multilevel"/>
    <w:tmpl w:val="4B3EDFA2"/>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1">
    <w:nsid w:val="04F970E4"/>
    <w:multiLevelType w:val="multilevel"/>
    <w:tmpl w:val="F04C2472"/>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2">
    <w:nsid w:val="08902417"/>
    <w:multiLevelType w:val="multilevel"/>
    <w:tmpl w:val="A360399C"/>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3">
    <w:nsid w:val="0A4122DF"/>
    <w:multiLevelType w:val="hybridMultilevel"/>
    <w:tmpl w:val="198C9700"/>
    <w:lvl w:ilvl="0" w:tplc="74A2C742">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DD94F76E">
      <w:numFmt w:val="bullet"/>
      <w:lvlText w:val="•"/>
      <w:lvlJc w:val="left"/>
      <w:pPr>
        <w:ind w:left="1282" w:hanging="341"/>
      </w:pPr>
      <w:rPr>
        <w:rFonts w:hint="default"/>
        <w:lang w:val="ru-RU" w:eastAsia="en-US" w:bidi="ar-SA"/>
      </w:rPr>
    </w:lvl>
    <w:lvl w:ilvl="2" w:tplc="01686288">
      <w:numFmt w:val="bullet"/>
      <w:lvlText w:val="•"/>
      <w:lvlJc w:val="left"/>
      <w:pPr>
        <w:ind w:left="2305" w:hanging="341"/>
      </w:pPr>
      <w:rPr>
        <w:rFonts w:hint="default"/>
        <w:lang w:val="ru-RU" w:eastAsia="en-US" w:bidi="ar-SA"/>
      </w:rPr>
    </w:lvl>
    <w:lvl w:ilvl="3" w:tplc="60DC2EE0">
      <w:numFmt w:val="bullet"/>
      <w:lvlText w:val="•"/>
      <w:lvlJc w:val="left"/>
      <w:pPr>
        <w:ind w:left="3327" w:hanging="341"/>
      </w:pPr>
      <w:rPr>
        <w:rFonts w:hint="default"/>
        <w:lang w:val="ru-RU" w:eastAsia="en-US" w:bidi="ar-SA"/>
      </w:rPr>
    </w:lvl>
    <w:lvl w:ilvl="4" w:tplc="936C358A">
      <w:numFmt w:val="bullet"/>
      <w:lvlText w:val="•"/>
      <w:lvlJc w:val="left"/>
      <w:pPr>
        <w:ind w:left="4350" w:hanging="341"/>
      </w:pPr>
      <w:rPr>
        <w:rFonts w:hint="default"/>
        <w:lang w:val="ru-RU" w:eastAsia="en-US" w:bidi="ar-SA"/>
      </w:rPr>
    </w:lvl>
    <w:lvl w:ilvl="5" w:tplc="4112D5E8">
      <w:numFmt w:val="bullet"/>
      <w:lvlText w:val="•"/>
      <w:lvlJc w:val="left"/>
      <w:pPr>
        <w:ind w:left="5373" w:hanging="341"/>
      </w:pPr>
      <w:rPr>
        <w:rFonts w:hint="default"/>
        <w:lang w:val="ru-RU" w:eastAsia="en-US" w:bidi="ar-SA"/>
      </w:rPr>
    </w:lvl>
    <w:lvl w:ilvl="6" w:tplc="B846D05E">
      <w:numFmt w:val="bullet"/>
      <w:lvlText w:val="•"/>
      <w:lvlJc w:val="left"/>
      <w:pPr>
        <w:ind w:left="6395" w:hanging="341"/>
      </w:pPr>
      <w:rPr>
        <w:rFonts w:hint="default"/>
        <w:lang w:val="ru-RU" w:eastAsia="en-US" w:bidi="ar-SA"/>
      </w:rPr>
    </w:lvl>
    <w:lvl w:ilvl="7" w:tplc="1DD83BAE">
      <w:numFmt w:val="bullet"/>
      <w:lvlText w:val="•"/>
      <w:lvlJc w:val="left"/>
      <w:pPr>
        <w:ind w:left="7418" w:hanging="341"/>
      </w:pPr>
      <w:rPr>
        <w:rFonts w:hint="default"/>
        <w:lang w:val="ru-RU" w:eastAsia="en-US" w:bidi="ar-SA"/>
      </w:rPr>
    </w:lvl>
    <w:lvl w:ilvl="8" w:tplc="0CFEC694">
      <w:numFmt w:val="bullet"/>
      <w:lvlText w:val="•"/>
      <w:lvlJc w:val="left"/>
      <w:pPr>
        <w:ind w:left="8441" w:hanging="341"/>
      </w:pPr>
      <w:rPr>
        <w:rFonts w:hint="default"/>
        <w:lang w:val="ru-RU" w:eastAsia="en-US" w:bidi="ar-SA"/>
      </w:rPr>
    </w:lvl>
  </w:abstractNum>
  <w:abstractNum w:abstractNumId="4">
    <w:nsid w:val="1A637EBC"/>
    <w:multiLevelType w:val="multilevel"/>
    <w:tmpl w:val="75BE7550"/>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
    <w:nsid w:val="1E931E2F"/>
    <w:multiLevelType w:val="multilevel"/>
    <w:tmpl w:val="97D07752"/>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6">
    <w:nsid w:val="1EA14A21"/>
    <w:multiLevelType w:val="multilevel"/>
    <w:tmpl w:val="1474EB9A"/>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7">
    <w:nsid w:val="1ED801BB"/>
    <w:multiLevelType w:val="multilevel"/>
    <w:tmpl w:val="2B024B14"/>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8">
    <w:nsid w:val="235533C5"/>
    <w:multiLevelType w:val="multilevel"/>
    <w:tmpl w:val="AD5C3DB6"/>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9">
    <w:nsid w:val="24725426"/>
    <w:multiLevelType w:val="hybridMultilevel"/>
    <w:tmpl w:val="0FDEF860"/>
    <w:lvl w:ilvl="0" w:tplc="3E1E7166">
      <w:start w:val="1"/>
      <w:numFmt w:val="upperRoman"/>
      <w:lvlText w:val="%1."/>
      <w:lvlJc w:val="left"/>
      <w:pPr>
        <w:ind w:left="4757" w:hanging="720"/>
        <w:jc w:val="right"/>
      </w:pPr>
      <w:rPr>
        <w:rFonts w:ascii="Times New Roman" w:eastAsia="Times New Roman" w:hAnsi="Times New Roman" w:cs="Times New Roman" w:hint="default"/>
        <w:b/>
        <w:bCs/>
        <w:spacing w:val="0"/>
        <w:w w:val="100"/>
        <w:sz w:val="28"/>
        <w:szCs w:val="28"/>
        <w:lang w:val="ru-RU" w:eastAsia="en-US" w:bidi="ar-SA"/>
      </w:rPr>
    </w:lvl>
    <w:lvl w:ilvl="1" w:tplc="F07EBAF8">
      <w:numFmt w:val="bullet"/>
      <w:lvlText w:val="•"/>
      <w:lvlJc w:val="left"/>
      <w:pPr>
        <w:ind w:left="5332" w:hanging="720"/>
      </w:pPr>
      <w:rPr>
        <w:rFonts w:hint="default"/>
        <w:lang w:val="ru-RU" w:eastAsia="en-US" w:bidi="ar-SA"/>
      </w:rPr>
    </w:lvl>
    <w:lvl w:ilvl="2" w:tplc="3A60DB06">
      <w:numFmt w:val="bullet"/>
      <w:lvlText w:val="•"/>
      <w:lvlJc w:val="left"/>
      <w:pPr>
        <w:ind w:left="5905" w:hanging="720"/>
      </w:pPr>
      <w:rPr>
        <w:rFonts w:hint="default"/>
        <w:lang w:val="ru-RU" w:eastAsia="en-US" w:bidi="ar-SA"/>
      </w:rPr>
    </w:lvl>
    <w:lvl w:ilvl="3" w:tplc="230E1368">
      <w:numFmt w:val="bullet"/>
      <w:lvlText w:val="•"/>
      <w:lvlJc w:val="left"/>
      <w:pPr>
        <w:ind w:left="6477" w:hanging="720"/>
      </w:pPr>
      <w:rPr>
        <w:rFonts w:hint="default"/>
        <w:lang w:val="ru-RU" w:eastAsia="en-US" w:bidi="ar-SA"/>
      </w:rPr>
    </w:lvl>
    <w:lvl w:ilvl="4" w:tplc="CC50BB12">
      <w:numFmt w:val="bullet"/>
      <w:lvlText w:val="•"/>
      <w:lvlJc w:val="left"/>
      <w:pPr>
        <w:ind w:left="7050" w:hanging="720"/>
      </w:pPr>
      <w:rPr>
        <w:rFonts w:hint="default"/>
        <w:lang w:val="ru-RU" w:eastAsia="en-US" w:bidi="ar-SA"/>
      </w:rPr>
    </w:lvl>
    <w:lvl w:ilvl="5" w:tplc="468AAC0C">
      <w:numFmt w:val="bullet"/>
      <w:lvlText w:val="•"/>
      <w:lvlJc w:val="left"/>
      <w:pPr>
        <w:ind w:left="7623" w:hanging="720"/>
      </w:pPr>
      <w:rPr>
        <w:rFonts w:hint="default"/>
        <w:lang w:val="ru-RU" w:eastAsia="en-US" w:bidi="ar-SA"/>
      </w:rPr>
    </w:lvl>
    <w:lvl w:ilvl="6" w:tplc="DB947744">
      <w:numFmt w:val="bullet"/>
      <w:lvlText w:val="•"/>
      <w:lvlJc w:val="left"/>
      <w:pPr>
        <w:ind w:left="8195" w:hanging="720"/>
      </w:pPr>
      <w:rPr>
        <w:rFonts w:hint="default"/>
        <w:lang w:val="ru-RU" w:eastAsia="en-US" w:bidi="ar-SA"/>
      </w:rPr>
    </w:lvl>
    <w:lvl w:ilvl="7" w:tplc="0B0072C8">
      <w:numFmt w:val="bullet"/>
      <w:lvlText w:val="•"/>
      <w:lvlJc w:val="left"/>
      <w:pPr>
        <w:ind w:left="8768" w:hanging="720"/>
      </w:pPr>
      <w:rPr>
        <w:rFonts w:hint="default"/>
        <w:lang w:val="ru-RU" w:eastAsia="en-US" w:bidi="ar-SA"/>
      </w:rPr>
    </w:lvl>
    <w:lvl w:ilvl="8" w:tplc="F4AE81E6">
      <w:numFmt w:val="bullet"/>
      <w:lvlText w:val="•"/>
      <w:lvlJc w:val="left"/>
      <w:pPr>
        <w:ind w:left="9341" w:hanging="720"/>
      </w:pPr>
      <w:rPr>
        <w:rFonts w:hint="default"/>
        <w:lang w:val="ru-RU" w:eastAsia="en-US" w:bidi="ar-SA"/>
      </w:rPr>
    </w:lvl>
  </w:abstractNum>
  <w:abstractNum w:abstractNumId="10">
    <w:nsid w:val="2C9B6FC7"/>
    <w:multiLevelType w:val="hybridMultilevel"/>
    <w:tmpl w:val="D1400526"/>
    <w:lvl w:ilvl="0" w:tplc="E654A092">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6EF2A0C0">
      <w:numFmt w:val="bullet"/>
      <w:lvlText w:val="•"/>
      <w:lvlJc w:val="left"/>
      <w:pPr>
        <w:ind w:left="1282" w:hanging="334"/>
      </w:pPr>
      <w:rPr>
        <w:rFonts w:hint="default"/>
        <w:lang w:val="ru-RU" w:eastAsia="en-US" w:bidi="ar-SA"/>
      </w:rPr>
    </w:lvl>
    <w:lvl w:ilvl="2" w:tplc="54001762">
      <w:numFmt w:val="bullet"/>
      <w:lvlText w:val="•"/>
      <w:lvlJc w:val="left"/>
      <w:pPr>
        <w:ind w:left="2305" w:hanging="334"/>
      </w:pPr>
      <w:rPr>
        <w:rFonts w:hint="default"/>
        <w:lang w:val="ru-RU" w:eastAsia="en-US" w:bidi="ar-SA"/>
      </w:rPr>
    </w:lvl>
    <w:lvl w:ilvl="3" w:tplc="69D4542C">
      <w:numFmt w:val="bullet"/>
      <w:lvlText w:val="•"/>
      <w:lvlJc w:val="left"/>
      <w:pPr>
        <w:ind w:left="3327" w:hanging="334"/>
      </w:pPr>
      <w:rPr>
        <w:rFonts w:hint="default"/>
        <w:lang w:val="ru-RU" w:eastAsia="en-US" w:bidi="ar-SA"/>
      </w:rPr>
    </w:lvl>
    <w:lvl w:ilvl="4" w:tplc="B600AEE2">
      <w:numFmt w:val="bullet"/>
      <w:lvlText w:val="•"/>
      <w:lvlJc w:val="left"/>
      <w:pPr>
        <w:ind w:left="4350" w:hanging="334"/>
      </w:pPr>
      <w:rPr>
        <w:rFonts w:hint="default"/>
        <w:lang w:val="ru-RU" w:eastAsia="en-US" w:bidi="ar-SA"/>
      </w:rPr>
    </w:lvl>
    <w:lvl w:ilvl="5" w:tplc="9C04F4E6">
      <w:numFmt w:val="bullet"/>
      <w:lvlText w:val="•"/>
      <w:lvlJc w:val="left"/>
      <w:pPr>
        <w:ind w:left="5373" w:hanging="334"/>
      </w:pPr>
      <w:rPr>
        <w:rFonts w:hint="default"/>
        <w:lang w:val="ru-RU" w:eastAsia="en-US" w:bidi="ar-SA"/>
      </w:rPr>
    </w:lvl>
    <w:lvl w:ilvl="6" w:tplc="B254BBF4">
      <w:numFmt w:val="bullet"/>
      <w:lvlText w:val="•"/>
      <w:lvlJc w:val="left"/>
      <w:pPr>
        <w:ind w:left="6395" w:hanging="334"/>
      </w:pPr>
      <w:rPr>
        <w:rFonts w:hint="default"/>
        <w:lang w:val="ru-RU" w:eastAsia="en-US" w:bidi="ar-SA"/>
      </w:rPr>
    </w:lvl>
    <w:lvl w:ilvl="7" w:tplc="1C565FEC">
      <w:numFmt w:val="bullet"/>
      <w:lvlText w:val="•"/>
      <w:lvlJc w:val="left"/>
      <w:pPr>
        <w:ind w:left="7418" w:hanging="334"/>
      </w:pPr>
      <w:rPr>
        <w:rFonts w:hint="default"/>
        <w:lang w:val="ru-RU" w:eastAsia="en-US" w:bidi="ar-SA"/>
      </w:rPr>
    </w:lvl>
    <w:lvl w:ilvl="8" w:tplc="6CB6F908">
      <w:numFmt w:val="bullet"/>
      <w:lvlText w:val="•"/>
      <w:lvlJc w:val="left"/>
      <w:pPr>
        <w:ind w:left="8441" w:hanging="334"/>
      </w:pPr>
      <w:rPr>
        <w:rFonts w:hint="default"/>
        <w:lang w:val="ru-RU" w:eastAsia="en-US" w:bidi="ar-SA"/>
      </w:rPr>
    </w:lvl>
  </w:abstractNum>
  <w:abstractNum w:abstractNumId="11">
    <w:nsid w:val="2DE26C1B"/>
    <w:multiLevelType w:val="hybridMultilevel"/>
    <w:tmpl w:val="36C237AC"/>
    <w:lvl w:ilvl="0" w:tplc="1D04A09E">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6CD6F032">
      <w:numFmt w:val="bullet"/>
      <w:lvlText w:val="•"/>
      <w:lvlJc w:val="left"/>
      <w:pPr>
        <w:ind w:left="1282" w:hanging="291"/>
      </w:pPr>
      <w:rPr>
        <w:rFonts w:hint="default"/>
        <w:lang w:val="ru-RU" w:eastAsia="en-US" w:bidi="ar-SA"/>
      </w:rPr>
    </w:lvl>
    <w:lvl w:ilvl="2" w:tplc="2D92A0D6">
      <w:numFmt w:val="bullet"/>
      <w:lvlText w:val="•"/>
      <w:lvlJc w:val="left"/>
      <w:pPr>
        <w:ind w:left="2305" w:hanging="291"/>
      </w:pPr>
      <w:rPr>
        <w:rFonts w:hint="default"/>
        <w:lang w:val="ru-RU" w:eastAsia="en-US" w:bidi="ar-SA"/>
      </w:rPr>
    </w:lvl>
    <w:lvl w:ilvl="3" w:tplc="98162566">
      <w:numFmt w:val="bullet"/>
      <w:lvlText w:val="•"/>
      <w:lvlJc w:val="left"/>
      <w:pPr>
        <w:ind w:left="3327" w:hanging="291"/>
      </w:pPr>
      <w:rPr>
        <w:rFonts w:hint="default"/>
        <w:lang w:val="ru-RU" w:eastAsia="en-US" w:bidi="ar-SA"/>
      </w:rPr>
    </w:lvl>
    <w:lvl w:ilvl="4" w:tplc="2DC075F6">
      <w:numFmt w:val="bullet"/>
      <w:lvlText w:val="•"/>
      <w:lvlJc w:val="left"/>
      <w:pPr>
        <w:ind w:left="4350" w:hanging="291"/>
      </w:pPr>
      <w:rPr>
        <w:rFonts w:hint="default"/>
        <w:lang w:val="ru-RU" w:eastAsia="en-US" w:bidi="ar-SA"/>
      </w:rPr>
    </w:lvl>
    <w:lvl w:ilvl="5" w:tplc="BA82B58C">
      <w:numFmt w:val="bullet"/>
      <w:lvlText w:val="•"/>
      <w:lvlJc w:val="left"/>
      <w:pPr>
        <w:ind w:left="5373" w:hanging="291"/>
      </w:pPr>
      <w:rPr>
        <w:rFonts w:hint="default"/>
        <w:lang w:val="ru-RU" w:eastAsia="en-US" w:bidi="ar-SA"/>
      </w:rPr>
    </w:lvl>
    <w:lvl w:ilvl="6" w:tplc="557A8B5A">
      <w:numFmt w:val="bullet"/>
      <w:lvlText w:val="•"/>
      <w:lvlJc w:val="left"/>
      <w:pPr>
        <w:ind w:left="6395" w:hanging="291"/>
      </w:pPr>
      <w:rPr>
        <w:rFonts w:hint="default"/>
        <w:lang w:val="ru-RU" w:eastAsia="en-US" w:bidi="ar-SA"/>
      </w:rPr>
    </w:lvl>
    <w:lvl w:ilvl="7" w:tplc="6CF69CF6">
      <w:numFmt w:val="bullet"/>
      <w:lvlText w:val="•"/>
      <w:lvlJc w:val="left"/>
      <w:pPr>
        <w:ind w:left="7418" w:hanging="291"/>
      </w:pPr>
      <w:rPr>
        <w:rFonts w:hint="default"/>
        <w:lang w:val="ru-RU" w:eastAsia="en-US" w:bidi="ar-SA"/>
      </w:rPr>
    </w:lvl>
    <w:lvl w:ilvl="8" w:tplc="3500A2EE">
      <w:numFmt w:val="bullet"/>
      <w:lvlText w:val="•"/>
      <w:lvlJc w:val="left"/>
      <w:pPr>
        <w:ind w:left="8441" w:hanging="291"/>
      </w:pPr>
      <w:rPr>
        <w:rFonts w:hint="default"/>
        <w:lang w:val="ru-RU" w:eastAsia="en-US" w:bidi="ar-SA"/>
      </w:rPr>
    </w:lvl>
  </w:abstractNum>
  <w:abstractNum w:abstractNumId="12">
    <w:nsid w:val="337721DF"/>
    <w:multiLevelType w:val="multilevel"/>
    <w:tmpl w:val="CDEA377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3">
    <w:nsid w:val="35025649"/>
    <w:multiLevelType w:val="multilevel"/>
    <w:tmpl w:val="54743FB0"/>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14">
    <w:nsid w:val="3622788B"/>
    <w:multiLevelType w:val="multilevel"/>
    <w:tmpl w:val="93E8CE22"/>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5">
    <w:nsid w:val="3FBF45BE"/>
    <w:multiLevelType w:val="multilevel"/>
    <w:tmpl w:val="BCBC049E"/>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16">
    <w:nsid w:val="42796C17"/>
    <w:multiLevelType w:val="multilevel"/>
    <w:tmpl w:val="909A0CA8"/>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17">
    <w:nsid w:val="468A5EC0"/>
    <w:multiLevelType w:val="hybridMultilevel"/>
    <w:tmpl w:val="9244AC04"/>
    <w:lvl w:ilvl="0" w:tplc="C0E0E016">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5314AF64">
      <w:numFmt w:val="bullet"/>
      <w:lvlText w:val="•"/>
      <w:lvlJc w:val="left"/>
      <w:pPr>
        <w:ind w:left="1156" w:hanging="343"/>
      </w:pPr>
      <w:rPr>
        <w:rFonts w:hint="default"/>
        <w:lang w:val="ru-RU" w:eastAsia="en-US" w:bidi="ar-SA"/>
      </w:rPr>
    </w:lvl>
    <w:lvl w:ilvl="2" w:tplc="27507202">
      <w:numFmt w:val="bullet"/>
      <w:lvlText w:val="•"/>
      <w:lvlJc w:val="left"/>
      <w:pPr>
        <w:ind w:left="2193" w:hanging="343"/>
      </w:pPr>
      <w:rPr>
        <w:rFonts w:hint="default"/>
        <w:lang w:val="ru-RU" w:eastAsia="en-US" w:bidi="ar-SA"/>
      </w:rPr>
    </w:lvl>
    <w:lvl w:ilvl="3" w:tplc="29E6DC5E">
      <w:numFmt w:val="bullet"/>
      <w:lvlText w:val="•"/>
      <w:lvlJc w:val="left"/>
      <w:pPr>
        <w:ind w:left="3229" w:hanging="343"/>
      </w:pPr>
      <w:rPr>
        <w:rFonts w:hint="default"/>
        <w:lang w:val="ru-RU" w:eastAsia="en-US" w:bidi="ar-SA"/>
      </w:rPr>
    </w:lvl>
    <w:lvl w:ilvl="4" w:tplc="962A5E0E">
      <w:numFmt w:val="bullet"/>
      <w:lvlText w:val="•"/>
      <w:lvlJc w:val="left"/>
      <w:pPr>
        <w:ind w:left="4266" w:hanging="343"/>
      </w:pPr>
      <w:rPr>
        <w:rFonts w:hint="default"/>
        <w:lang w:val="ru-RU" w:eastAsia="en-US" w:bidi="ar-SA"/>
      </w:rPr>
    </w:lvl>
    <w:lvl w:ilvl="5" w:tplc="954AC27A">
      <w:numFmt w:val="bullet"/>
      <w:lvlText w:val="•"/>
      <w:lvlJc w:val="left"/>
      <w:pPr>
        <w:ind w:left="5303" w:hanging="343"/>
      </w:pPr>
      <w:rPr>
        <w:rFonts w:hint="default"/>
        <w:lang w:val="ru-RU" w:eastAsia="en-US" w:bidi="ar-SA"/>
      </w:rPr>
    </w:lvl>
    <w:lvl w:ilvl="6" w:tplc="5632215E">
      <w:numFmt w:val="bullet"/>
      <w:lvlText w:val="•"/>
      <w:lvlJc w:val="left"/>
      <w:pPr>
        <w:ind w:left="6339" w:hanging="343"/>
      </w:pPr>
      <w:rPr>
        <w:rFonts w:hint="default"/>
        <w:lang w:val="ru-RU" w:eastAsia="en-US" w:bidi="ar-SA"/>
      </w:rPr>
    </w:lvl>
    <w:lvl w:ilvl="7" w:tplc="871EF556">
      <w:numFmt w:val="bullet"/>
      <w:lvlText w:val="•"/>
      <w:lvlJc w:val="left"/>
      <w:pPr>
        <w:ind w:left="7376" w:hanging="343"/>
      </w:pPr>
      <w:rPr>
        <w:rFonts w:hint="default"/>
        <w:lang w:val="ru-RU" w:eastAsia="en-US" w:bidi="ar-SA"/>
      </w:rPr>
    </w:lvl>
    <w:lvl w:ilvl="8" w:tplc="844A9618">
      <w:numFmt w:val="bullet"/>
      <w:lvlText w:val="•"/>
      <w:lvlJc w:val="left"/>
      <w:pPr>
        <w:ind w:left="8413" w:hanging="343"/>
      </w:pPr>
      <w:rPr>
        <w:rFonts w:hint="default"/>
        <w:lang w:val="ru-RU" w:eastAsia="en-US" w:bidi="ar-SA"/>
      </w:rPr>
    </w:lvl>
  </w:abstractNum>
  <w:abstractNum w:abstractNumId="18">
    <w:nsid w:val="4AD45A72"/>
    <w:multiLevelType w:val="hybridMultilevel"/>
    <w:tmpl w:val="0D864A34"/>
    <w:lvl w:ilvl="0" w:tplc="35DC8258">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037CFE26">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89642E1A">
      <w:numFmt w:val="bullet"/>
      <w:lvlText w:val="•"/>
      <w:lvlJc w:val="left"/>
      <w:pPr>
        <w:ind w:left="5274" w:hanging="720"/>
      </w:pPr>
      <w:rPr>
        <w:rFonts w:hint="default"/>
        <w:lang w:val="ru-RU" w:eastAsia="en-US" w:bidi="ar-SA"/>
      </w:rPr>
    </w:lvl>
    <w:lvl w:ilvl="3" w:tplc="E9EA3C9E">
      <w:numFmt w:val="bullet"/>
      <w:lvlText w:val="•"/>
      <w:lvlJc w:val="left"/>
      <w:pPr>
        <w:ind w:left="5908" w:hanging="720"/>
      </w:pPr>
      <w:rPr>
        <w:rFonts w:hint="default"/>
        <w:lang w:val="ru-RU" w:eastAsia="en-US" w:bidi="ar-SA"/>
      </w:rPr>
    </w:lvl>
    <w:lvl w:ilvl="4" w:tplc="D97C160E">
      <w:numFmt w:val="bullet"/>
      <w:lvlText w:val="•"/>
      <w:lvlJc w:val="left"/>
      <w:pPr>
        <w:ind w:left="6542" w:hanging="720"/>
      </w:pPr>
      <w:rPr>
        <w:rFonts w:hint="default"/>
        <w:lang w:val="ru-RU" w:eastAsia="en-US" w:bidi="ar-SA"/>
      </w:rPr>
    </w:lvl>
    <w:lvl w:ilvl="5" w:tplc="5D6C737A">
      <w:numFmt w:val="bullet"/>
      <w:lvlText w:val="•"/>
      <w:lvlJc w:val="left"/>
      <w:pPr>
        <w:ind w:left="7176" w:hanging="720"/>
      </w:pPr>
      <w:rPr>
        <w:rFonts w:hint="default"/>
        <w:lang w:val="ru-RU" w:eastAsia="en-US" w:bidi="ar-SA"/>
      </w:rPr>
    </w:lvl>
    <w:lvl w:ilvl="6" w:tplc="8D78BBE6">
      <w:numFmt w:val="bullet"/>
      <w:lvlText w:val="•"/>
      <w:lvlJc w:val="left"/>
      <w:pPr>
        <w:ind w:left="7810" w:hanging="720"/>
      </w:pPr>
      <w:rPr>
        <w:rFonts w:hint="default"/>
        <w:lang w:val="ru-RU" w:eastAsia="en-US" w:bidi="ar-SA"/>
      </w:rPr>
    </w:lvl>
    <w:lvl w:ilvl="7" w:tplc="E2427B2C">
      <w:numFmt w:val="bullet"/>
      <w:lvlText w:val="•"/>
      <w:lvlJc w:val="left"/>
      <w:pPr>
        <w:ind w:left="8444" w:hanging="720"/>
      </w:pPr>
      <w:rPr>
        <w:rFonts w:hint="default"/>
        <w:lang w:val="ru-RU" w:eastAsia="en-US" w:bidi="ar-SA"/>
      </w:rPr>
    </w:lvl>
    <w:lvl w:ilvl="8" w:tplc="D318FBC6">
      <w:numFmt w:val="bullet"/>
      <w:lvlText w:val="•"/>
      <w:lvlJc w:val="left"/>
      <w:pPr>
        <w:ind w:left="9078" w:hanging="720"/>
      </w:pPr>
      <w:rPr>
        <w:rFonts w:hint="default"/>
        <w:lang w:val="ru-RU" w:eastAsia="en-US" w:bidi="ar-SA"/>
      </w:rPr>
    </w:lvl>
  </w:abstractNum>
  <w:abstractNum w:abstractNumId="19">
    <w:nsid w:val="53842DDB"/>
    <w:multiLevelType w:val="multilevel"/>
    <w:tmpl w:val="5F1C329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0">
    <w:nsid w:val="5A3862D5"/>
    <w:multiLevelType w:val="multilevel"/>
    <w:tmpl w:val="1C1E009C"/>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21">
    <w:nsid w:val="73893255"/>
    <w:multiLevelType w:val="multilevel"/>
    <w:tmpl w:val="66844EA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907"/>
        </w:tabs>
        <w:ind w:left="907" w:hanging="550"/>
      </w:pPr>
      <w:rPr>
        <w:rFonts w:ascii="Verdana" w:hAnsi="Verdana"/>
        <w:sz w:val="18"/>
      </w:rPr>
    </w:lvl>
    <w:lvl w:ilvl="2">
      <w:start w:val="1"/>
      <w:numFmt w:val="decimal"/>
      <w:lvlText w:val="%1.%2.%3."/>
      <w:lvlJc w:val="left"/>
      <w:pPr>
        <w:tabs>
          <w:tab w:val="num" w:pos="1588"/>
        </w:tabs>
        <w:ind w:left="1588" w:hanging="681"/>
      </w:pPr>
      <w:rPr>
        <w:rFonts w:ascii="Verdana" w:hAnsi="Verdana"/>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6310293"/>
    <w:multiLevelType w:val="hybridMultilevel"/>
    <w:tmpl w:val="F2D46AAE"/>
    <w:lvl w:ilvl="0" w:tplc="F7BA2DB8">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6D9C640E">
      <w:numFmt w:val="bullet"/>
      <w:lvlText w:val="•"/>
      <w:lvlJc w:val="left"/>
      <w:pPr>
        <w:ind w:left="1282" w:hanging="212"/>
      </w:pPr>
      <w:rPr>
        <w:rFonts w:hint="default"/>
        <w:lang w:val="ru-RU" w:eastAsia="en-US" w:bidi="ar-SA"/>
      </w:rPr>
    </w:lvl>
    <w:lvl w:ilvl="2" w:tplc="D6BECA84">
      <w:numFmt w:val="bullet"/>
      <w:lvlText w:val="•"/>
      <w:lvlJc w:val="left"/>
      <w:pPr>
        <w:ind w:left="2305" w:hanging="212"/>
      </w:pPr>
      <w:rPr>
        <w:rFonts w:hint="default"/>
        <w:lang w:val="ru-RU" w:eastAsia="en-US" w:bidi="ar-SA"/>
      </w:rPr>
    </w:lvl>
    <w:lvl w:ilvl="3" w:tplc="A68A9A1E">
      <w:numFmt w:val="bullet"/>
      <w:lvlText w:val="•"/>
      <w:lvlJc w:val="left"/>
      <w:pPr>
        <w:ind w:left="3327" w:hanging="212"/>
      </w:pPr>
      <w:rPr>
        <w:rFonts w:hint="default"/>
        <w:lang w:val="ru-RU" w:eastAsia="en-US" w:bidi="ar-SA"/>
      </w:rPr>
    </w:lvl>
    <w:lvl w:ilvl="4" w:tplc="0E46E4C0">
      <w:numFmt w:val="bullet"/>
      <w:lvlText w:val="•"/>
      <w:lvlJc w:val="left"/>
      <w:pPr>
        <w:ind w:left="4350" w:hanging="212"/>
      </w:pPr>
      <w:rPr>
        <w:rFonts w:hint="default"/>
        <w:lang w:val="ru-RU" w:eastAsia="en-US" w:bidi="ar-SA"/>
      </w:rPr>
    </w:lvl>
    <w:lvl w:ilvl="5" w:tplc="5B5AE6C6">
      <w:numFmt w:val="bullet"/>
      <w:lvlText w:val="•"/>
      <w:lvlJc w:val="left"/>
      <w:pPr>
        <w:ind w:left="5373" w:hanging="212"/>
      </w:pPr>
      <w:rPr>
        <w:rFonts w:hint="default"/>
        <w:lang w:val="ru-RU" w:eastAsia="en-US" w:bidi="ar-SA"/>
      </w:rPr>
    </w:lvl>
    <w:lvl w:ilvl="6" w:tplc="B5C24F44">
      <w:numFmt w:val="bullet"/>
      <w:lvlText w:val="•"/>
      <w:lvlJc w:val="left"/>
      <w:pPr>
        <w:ind w:left="6395" w:hanging="212"/>
      </w:pPr>
      <w:rPr>
        <w:rFonts w:hint="default"/>
        <w:lang w:val="ru-RU" w:eastAsia="en-US" w:bidi="ar-SA"/>
      </w:rPr>
    </w:lvl>
    <w:lvl w:ilvl="7" w:tplc="72FCC1E2">
      <w:numFmt w:val="bullet"/>
      <w:lvlText w:val="•"/>
      <w:lvlJc w:val="left"/>
      <w:pPr>
        <w:ind w:left="7418" w:hanging="212"/>
      </w:pPr>
      <w:rPr>
        <w:rFonts w:hint="default"/>
        <w:lang w:val="ru-RU" w:eastAsia="en-US" w:bidi="ar-SA"/>
      </w:rPr>
    </w:lvl>
    <w:lvl w:ilvl="8" w:tplc="9B2C91F4">
      <w:numFmt w:val="bullet"/>
      <w:lvlText w:val="•"/>
      <w:lvlJc w:val="left"/>
      <w:pPr>
        <w:ind w:left="8441" w:hanging="212"/>
      </w:pPr>
      <w:rPr>
        <w:rFonts w:hint="default"/>
        <w:lang w:val="ru-RU" w:eastAsia="en-US" w:bidi="ar-SA"/>
      </w:rPr>
    </w:lvl>
  </w:abstractNum>
  <w:num w:numId="1">
    <w:abstractNumId w:val="22"/>
  </w:num>
  <w:num w:numId="2">
    <w:abstractNumId w:val="18"/>
  </w:num>
  <w:num w:numId="3">
    <w:abstractNumId w:val="17"/>
  </w:num>
  <w:num w:numId="4">
    <w:abstractNumId w:val="20"/>
  </w:num>
  <w:num w:numId="5">
    <w:abstractNumId w:val="0"/>
  </w:num>
  <w:num w:numId="6">
    <w:abstractNumId w:val="12"/>
  </w:num>
  <w:num w:numId="7">
    <w:abstractNumId w:val="16"/>
  </w:num>
  <w:num w:numId="8">
    <w:abstractNumId w:val="1"/>
  </w:num>
  <w:num w:numId="9">
    <w:abstractNumId w:val="15"/>
  </w:num>
  <w:num w:numId="10">
    <w:abstractNumId w:val="14"/>
  </w:num>
  <w:num w:numId="11">
    <w:abstractNumId w:val="8"/>
  </w:num>
  <w:num w:numId="12">
    <w:abstractNumId w:val="5"/>
  </w:num>
  <w:num w:numId="13">
    <w:abstractNumId w:val="6"/>
  </w:num>
  <w:num w:numId="14">
    <w:abstractNumId w:val="13"/>
  </w:num>
  <w:num w:numId="15">
    <w:abstractNumId w:val="10"/>
  </w:num>
  <w:num w:numId="16">
    <w:abstractNumId w:val="11"/>
  </w:num>
  <w:num w:numId="17">
    <w:abstractNumId w:val="2"/>
  </w:num>
  <w:num w:numId="18">
    <w:abstractNumId w:val="3"/>
  </w:num>
  <w:num w:numId="19">
    <w:abstractNumId w:val="19"/>
  </w:num>
  <w:num w:numId="20">
    <w:abstractNumId w:val="9"/>
  </w:num>
  <w:num w:numId="21">
    <w:abstractNumId w:val="7"/>
  </w:num>
  <w:num w:numId="22">
    <w:abstractNumId w:val="4"/>
  </w:num>
  <w:num w:numId="23">
    <w:abstractNumId w:val="21"/>
    <w:lvlOverride w:ilvl="0">
      <w:startOverride w:val="1"/>
    </w:lvlOverride>
  </w:num>
  <w:num w:numId="2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D4"/>
    <w:rsid w:val="0000044B"/>
    <w:rsid w:val="000143A1"/>
    <w:rsid w:val="0002293A"/>
    <w:rsid w:val="00037A00"/>
    <w:rsid w:val="0007767F"/>
    <w:rsid w:val="000B5F69"/>
    <w:rsid w:val="000D715B"/>
    <w:rsid w:val="00137597"/>
    <w:rsid w:val="002B2F72"/>
    <w:rsid w:val="002B5F9E"/>
    <w:rsid w:val="003464C8"/>
    <w:rsid w:val="003A0119"/>
    <w:rsid w:val="003D55A4"/>
    <w:rsid w:val="0040609A"/>
    <w:rsid w:val="004A1E1C"/>
    <w:rsid w:val="004B1E68"/>
    <w:rsid w:val="004B29E3"/>
    <w:rsid w:val="004C3DE7"/>
    <w:rsid w:val="004C61E2"/>
    <w:rsid w:val="004E52E2"/>
    <w:rsid w:val="0050507E"/>
    <w:rsid w:val="005478DC"/>
    <w:rsid w:val="00552A2B"/>
    <w:rsid w:val="006A4662"/>
    <w:rsid w:val="007A102E"/>
    <w:rsid w:val="007A26B4"/>
    <w:rsid w:val="007A6D42"/>
    <w:rsid w:val="00863617"/>
    <w:rsid w:val="00892476"/>
    <w:rsid w:val="008B56AB"/>
    <w:rsid w:val="009043FB"/>
    <w:rsid w:val="009338D4"/>
    <w:rsid w:val="00A50726"/>
    <w:rsid w:val="00AA1938"/>
    <w:rsid w:val="00AF1F9F"/>
    <w:rsid w:val="00B464B5"/>
    <w:rsid w:val="00B61862"/>
    <w:rsid w:val="00B97641"/>
    <w:rsid w:val="00BE7200"/>
    <w:rsid w:val="00C71F91"/>
    <w:rsid w:val="00CC0847"/>
    <w:rsid w:val="00CC0F2D"/>
    <w:rsid w:val="00CE6541"/>
    <w:rsid w:val="00D07B65"/>
    <w:rsid w:val="00E21D58"/>
    <w:rsid w:val="00E4102B"/>
    <w:rsid w:val="00E6499D"/>
    <w:rsid w:val="00F37C24"/>
    <w:rsid w:val="00FF1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011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0609A"/>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0609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060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0609A"/>
    <w:pPr>
      <w:jc w:val="both"/>
    </w:pPr>
    <w:rPr>
      <w:sz w:val="28"/>
      <w:szCs w:val="28"/>
    </w:rPr>
  </w:style>
  <w:style w:type="character" w:customStyle="1" w:styleId="a4">
    <w:name w:val="Основной текст Знак"/>
    <w:basedOn w:val="a0"/>
    <w:link w:val="a3"/>
    <w:uiPriority w:val="1"/>
    <w:rsid w:val="0040609A"/>
    <w:rPr>
      <w:rFonts w:ascii="Times New Roman" w:eastAsia="Times New Roman" w:hAnsi="Times New Roman" w:cs="Times New Roman"/>
      <w:sz w:val="28"/>
      <w:szCs w:val="28"/>
    </w:rPr>
  </w:style>
  <w:style w:type="paragraph" w:styleId="a5">
    <w:name w:val="List Paragraph"/>
    <w:basedOn w:val="a"/>
    <w:uiPriority w:val="1"/>
    <w:qFormat/>
    <w:rsid w:val="0040609A"/>
    <w:pPr>
      <w:ind w:left="137" w:firstLine="708"/>
      <w:jc w:val="both"/>
    </w:pPr>
  </w:style>
  <w:style w:type="paragraph" w:customStyle="1" w:styleId="TableParagraph">
    <w:name w:val="Table Paragraph"/>
    <w:basedOn w:val="a"/>
    <w:uiPriority w:val="1"/>
    <w:qFormat/>
    <w:rsid w:val="0040609A"/>
  </w:style>
  <w:style w:type="paragraph" w:styleId="a6">
    <w:name w:val="No Spacing"/>
    <w:uiPriority w:val="1"/>
    <w:qFormat/>
    <w:rsid w:val="009043FB"/>
    <w:pPr>
      <w:widowControl w:val="0"/>
      <w:autoSpaceDE w:val="0"/>
      <w:autoSpaceDN w:val="0"/>
      <w:spacing w:after="0" w:line="240" w:lineRule="auto"/>
    </w:pPr>
    <w:rPr>
      <w:rFonts w:ascii="Times New Roman" w:eastAsia="Times New Roman" w:hAnsi="Times New Roman" w:cs="Times New Roman"/>
    </w:rPr>
  </w:style>
  <w:style w:type="paragraph" w:styleId="a7">
    <w:name w:val="header"/>
    <w:basedOn w:val="a"/>
    <w:link w:val="a8"/>
    <w:uiPriority w:val="99"/>
    <w:unhideWhenUsed/>
    <w:rsid w:val="009043FB"/>
    <w:pPr>
      <w:tabs>
        <w:tab w:val="center" w:pos="4677"/>
        <w:tab w:val="right" w:pos="9355"/>
      </w:tabs>
    </w:pPr>
  </w:style>
  <w:style w:type="character" w:customStyle="1" w:styleId="a8">
    <w:name w:val="Верхний колонтитул Знак"/>
    <w:basedOn w:val="a0"/>
    <w:link w:val="a7"/>
    <w:uiPriority w:val="99"/>
    <w:rsid w:val="009043FB"/>
    <w:rPr>
      <w:rFonts w:ascii="Times New Roman" w:eastAsia="Times New Roman" w:hAnsi="Times New Roman" w:cs="Times New Roman"/>
    </w:rPr>
  </w:style>
  <w:style w:type="table" w:styleId="a9">
    <w:name w:val="Table Grid"/>
    <w:basedOn w:val="a1"/>
    <w:uiPriority w:val="39"/>
    <w:rsid w:val="00904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ый HTML1"/>
    <w:basedOn w:val="a"/>
    <w:rsid w:val="0089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PMingLiU" w:hAnsi="Courier New" w:cs="Courier New"/>
      <w:sz w:val="20"/>
      <w:szCs w:val="20"/>
      <w:lang w:eastAsia="ru-RU"/>
    </w:rPr>
  </w:style>
  <w:style w:type="paragraph" w:styleId="aa">
    <w:name w:val="Balloon Text"/>
    <w:basedOn w:val="a"/>
    <w:link w:val="ab"/>
    <w:uiPriority w:val="99"/>
    <w:semiHidden/>
    <w:unhideWhenUsed/>
    <w:rsid w:val="007A26B4"/>
    <w:rPr>
      <w:rFonts w:ascii="Arial" w:hAnsi="Arial" w:cs="Arial"/>
      <w:sz w:val="16"/>
      <w:szCs w:val="16"/>
    </w:rPr>
  </w:style>
  <w:style w:type="character" w:customStyle="1" w:styleId="ab">
    <w:name w:val="Текст выноски Знак"/>
    <w:basedOn w:val="a0"/>
    <w:link w:val="aa"/>
    <w:uiPriority w:val="99"/>
    <w:semiHidden/>
    <w:rsid w:val="007A26B4"/>
    <w:rPr>
      <w:rFonts w:ascii="Arial" w:eastAsia="Times New Roman" w:hAnsi="Arial" w:cs="Arial"/>
      <w:sz w:val="16"/>
      <w:szCs w:val="16"/>
    </w:rPr>
  </w:style>
  <w:style w:type="paragraph" w:styleId="ac">
    <w:name w:val="footer"/>
    <w:basedOn w:val="a"/>
    <w:link w:val="ad"/>
    <w:uiPriority w:val="99"/>
    <w:unhideWhenUsed/>
    <w:rsid w:val="0002293A"/>
    <w:pPr>
      <w:tabs>
        <w:tab w:val="center" w:pos="4677"/>
        <w:tab w:val="right" w:pos="9355"/>
      </w:tabs>
    </w:pPr>
  </w:style>
  <w:style w:type="character" w:customStyle="1" w:styleId="ad">
    <w:name w:val="Нижний колонтитул Знак"/>
    <w:basedOn w:val="a0"/>
    <w:link w:val="ac"/>
    <w:uiPriority w:val="99"/>
    <w:rsid w:val="0002293A"/>
    <w:rPr>
      <w:rFonts w:ascii="Times New Roman" w:eastAsia="Times New Roman" w:hAnsi="Times New Roman" w:cs="Times New Roman"/>
    </w:rPr>
  </w:style>
  <w:style w:type="paragraph" w:customStyle="1" w:styleId="ae">
    <w:basedOn w:val="a"/>
    <w:next w:val="af"/>
    <w:qFormat/>
    <w:rsid w:val="00CC0F2D"/>
    <w:pPr>
      <w:widowControl/>
      <w:autoSpaceDE/>
      <w:autoSpaceDN/>
      <w:jc w:val="center"/>
    </w:pPr>
    <w:rPr>
      <w:b/>
      <w:bCs/>
      <w:sz w:val="24"/>
      <w:szCs w:val="24"/>
      <w:lang w:eastAsia="ru-RU"/>
    </w:rPr>
  </w:style>
  <w:style w:type="paragraph" w:styleId="af">
    <w:name w:val="Title"/>
    <w:basedOn w:val="a"/>
    <w:next w:val="a"/>
    <w:link w:val="af0"/>
    <w:uiPriority w:val="10"/>
    <w:qFormat/>
    <w:rsid w:val="00CC0F2D"/>
    <w:pPr>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CC0F2D"/>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011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0609A"/>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0609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060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0609A"/>
    <w:pPr>
      <w:jc w:val="both"/>
    </w:pPr>
    <w:rPr>
      <w:sz w:val="28"/>
      <w:szCs w:val="28"/>
    </w:rPr>
  </w:style>
  <w:style w:type="character" w:customStyle="1" w:styleId="a4">
    <w:name w:val="Основной текст Знак"/>
    <w:basedOn w:val="a0"/>
    <w:link w:val="a3"/>
    <w:uiPriority w:val="1"/>
    <w:rsid w:val="0040609A"/>
    <w:rPr>
      <w:rFonts w:ascii="Times New Roman" w:eastAsia="Times New Roman" w:hAnsi="Times New Roman" w:cs="Times New Roman"/>
      <w:sz w:val="28"/>
      <w:szCs w:val="28"/>
    </w:rPr>
  </w:style>
  <w:style w:type="paragraph" w:styleId="a5">
    <w:name w:val="List Paragraph"/>
    <w:basedOn w:val="a"/>
    <w:uiPriority w:val="1"/>
    <w:qFormat/>
    <w:rsid w:val="0040609A"/>
    <w:pPr>
      <w:ind w:left="137" w:firstLine="708"/>
      <w:jc w:val="both"/>
    </w:pPr>
  </w:style>
  <w:style w:type="paragraph" w:customStyle="1" w:styleId="TableParagraph">
    <w:name w:val="Table Paragraph"/>
    <w:basedOn w:val="a"/>
    <w:uiPriority w:val="1"/>
    <w:qFormat/>
    <w:rsid w:val="0040609A"/>
  </w:style>
  <w:style w:type="paragraph" w:styleId="a6">
    <w:name w:val="No Spacing"/>
    <w:uiPriority w:val="1"/>
    <w:qFormat/>
    <w:rsid w:val="009043FB"/>
    <w:pPr>
      <w:widowControl w:val="0"/>
      <w:autoSpaceDE w:val="0"/>
      <w:autoSpaceDN w:val="0"/>
      <w:spacing w:after="0" w:line="240" w:lineRule="auto"/>
    </w:pPr>
    <w:rPr>
      <w:rFonts w:ascii="Times New Roman" w:eastAsia="Times New Roman" w:hAnsi="Times New Roman" w:cs="Times New Roman"/>
    </w:rPr>
  </w:style>
  <w:style w:type="paragraph" w:styleId="a7">
    <w:name w:val="header"/>
    <w:basedOn w:val="a"/>
    <w:link w:val="a8"/>
    <w:uiPriority w:val="99"/>
    <w:unhideWhenUsed/>
    <w:rsid w:val="009043FB"/>
    <w:pPr>
      <w:tabs>
        <w:tab w:val="center" w:pos="4677"/>
        <w:tab w:val="right" w:pos="9355"/>
      </w:tabs>
    </w:pPr>
  </w:style>
  <w:style w:type="character" w:customStyle="1" w:styleId="a8">
    <w:name w:val="Верхний колонтитул Знак"/>
    <w:basedOn w:val="a0"/>
    <w:link w:val="a7"/>
    <w:uiPriority w:val="99"/>
    <w:rsid w:val="009043FB"/>
    <w:rPr>
      <w:rFonts w:ascii="Times New Roman" w:eastAsia="Times New Roman" w:hAnsi="Times New Roman" w:cs="Times New Roman"/>
    </w:rPr>
  </w:style>
  <w:style w:type="table" w:styleId="a9">
    <w:name w:val="Table Grid"/>
    <w:basedOn w:val="a1"/>
    <w:uiPriority w:val="39"/>
    <w:rsid w:val="00904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ый HTML1"/>
    <w:basedOn w:val="a"/>
    <w:rsid w:val="0089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PMingLiU" w:hAnsi="Courier New" w:cs="Courier New"/>
      <w:sz w:val="20"/>
      <w:szCs w:val="20"/>
      <w:lang w:eastAsia="ru-RU"/>
    </w:rPr>
  </w:style>
  <w:style w:type="paragraph" w:styleId="aa">
    <w:name w:val="Balloon Text"/>
    <w:basedOn w:val="a"/>
    <w:link w:val="ab"/>
    <w:uiPriority w:val="99"/>
    <w:semiHidden/>
    <w:unhideWhenUsed/>
    <w:rsid w:val="007A26B4"/>
    <w:rPr>
      <w:rFonts w:ascii="Arial" w:hAnsi="Arial" w:cs="Arial"/>
      <w:sz w:val="16"/>
      <w:szCs w:val="16"/>
    </w:rPr>
  </w:style>
  <w:style w:type="character" w:customStyle="1" w:styleId="ab">
    <w:name w:val="Текст выноски Знак"/>
    <w:basedOn w:val="a0"/>
    <w:link w:val="aa"/>
    <w:uiPriority w:val="99"/>
    <w:semiHidden/>
    <w:rsid w:val="007A26B4"/>
    <w:rPr>
      <w:rFonts w:ascii="Arial" w:eastAsia="Times New Roman" w:hAnsi="Arial" w:cs="Arial"/>
      <w:sz w:val="16"/>
      <w:szCs w:val="16"/>
    </w:rPr>
  </w:style>
  <w:style w:type="paragraph" w:styleId="ac">
    <w:name w:val="footer"/>
    <w:basedOn w:val="a"/>
    <w:link w:val="ad"/>
    <w:uiPriority w:val="99"/>
    <w:unhideWhenUsed/>
    <w:rsid w:val="0002293A"/>
    <w:pPr>
      <w:tabs>
        <w:tab w:val="center" w:pos="4677"/>
        <w:tab w:val="right" w:pos="9355"/>
      </w:tabs>
    </w:pPr>
  </w:style>
  <w:style w:type="character" w:customStyle="1" w:styleId="ad">
    <w:name w:val="Нижний колонтитул Знак"/>
    <w:basedOn w:val="a0"/>
    <w:link w:val="ac"/>
    <w:uiPriority w:val="99"/>
    <w:rsid w:val="0002293A"/>
    <w:rPr>
      <w:rFonts w:ascii="Times New Roman" w:eastAsia="Times New Roman" w:hAnsi="Times New Roman" w:cs="Times New Roman"/>
    </w:rPr>
  </w:style>
  <w:style w:type="paragraph" w:customStyle="1" w:styleId="ae">
    <w:basedOn w:val="a"/>
    <w:next w:val="af"/>
    <w:qFormat/>
    <w:rsid w:val="00CC0F2D"/>
    <w:pPr>
      <w:widowControl/>
      <w:autoSpaceDE/>
      <w:autoSpaceDN/>
      <w:jc w:val="center"/>
    </w:pPr>
    <w:rPr>
      <w:b/>
      <w:bCs/>
      <w:sz w:val="24"/>
      <w:szCs w:val="24"/>
      <w:lang w:eastAsia="ru-RU"/>
    </w:rPr>
  </w:style>
  <w:style w:type="paragraph" w:styleId="af">
    <w:name w:val="Title"/>
    <w:basedOn w:val="a"/>
    <w:next w:val="a"/>
    <w:link w:val="af0"/>
    <w:uiPriority w:val="10"/>
    <w:qFormat/>
    <w:rsid w:val="00CC0F2D"/>
    <w:pPr>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CC0F2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E3C24C165D9F8C6565A3B57D4AB85BB6D1D5EBE29520D32ACC0D27670A9FAA3E584D3886C448F5C0448n9W9N" TargetMode="External"/><Relationship Id="rId13" Type="http://schemas.openxmlformats.org/officeDocument/2006/relationships/hyperlink" Target="consultantplus://offline/ref=3C0049BE6792953D27FCC64DF668D3235FD91E67AD5636266C55E175A3503CADFA60308C34D9FD2633E1B77C3E1E60D4D53D5CFD24EC772D7A5AB4j3XE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50584CF251CD1A8A24B8DAE950BC0012&amp;req=doc&amp;base=LAW&amp;n=389330&amp;dst=996&amp;fld=134&amp;date=26.07.202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50584CF251CD1A8A24B8DAE950BC0012&amp;req=doc&amp;base=LAW&amp;n=389330&amp;dst=990&amp;fld=134&amp;date=26.07.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5880&amp;date=05.05.2021" TargetMode="External"/><Relationship Id="rId10" Type="http://schemas.openxmlformats.org/officeDocument/2006/relationships/hyperlink" Target="consultantplus://offline/ref=37FE3C24C165D9F8C6565A3B57D4AB85BA671B5EB77D050F63F9CED77E20F3EAB5AC88D2966C4D985A0F1DC155B3CF5B64985E4608621F3Bn9W1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7FE3C24C165D9F8C6565A3B57D4AB85BA661A53B07E050F63F9CED77E20F3EAB5AC88D2966C4D985D0F1DC155B3CF5B64985E4608621F3Bn9W1N" TargetMode="External"/><Relationship Id="rId14" Type="http://schemas.openxmlformats.org/officeDocument/2006/relationships/hyperlink" Target="consultantplus://offline/ref=7E09DAD6D7551C85C8B3337D36357A7A295C4B7946A1374CE130AE554B1DE98BCDADA45C93B8BE9F278C94D9460942F476AA79F561O4W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10938</Words>
  <Characters>62347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2022-03-18T12:52:00Z</cp:lastPrinted>
  <dcterms:created xsi:type="dcterms:W3CDTF">2023-05-17T12:57:00Z</dcterms:created>
  <dcterms:modified xsi:type="dcterms:W3CDTF">2023-05-17T12:57:00Z</dcterms:modified>
</cp:coreProperties>
</file>