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B24FC2" w:rsidRPr="00B24FC2" w:rsidTr="00251EBE">
        <w:tc>
          <w:tcPr>
            <w:tcW w:w="9570" w:type="dxa"/>
            <w:gridSpan w:val="2"/>
            <w:shd w:val="clear" w:color="auto" w:fill="auto"/>
          </w:tcPr>
          <w:p w:rsidR="00B24FC2" w:rsidRPr="00B24FC2" w:rsidRDefault="00B24FC2" w:rsidP="00105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24FC2">
              <w:rPr>
                <w:rFonts w:ascii="Arial" w:eastAsia="Times New Roman" w:hAnsi="Arial" w:cs="Arial"/>
                <w:b/>
                <w:lang w:eastAsia="ru-RU"/>
              </w:rPr>
              <w:t>Тульская область</w:t>
            </w:r>
          </w:p>
        </w:tc>
      </w:tr>
      <w:tr w:rsidR="00B24FC2" w:rsidRPr="00B24FC2" w:rsidTr="00251EBE">
        <w:tc>
          <w:tcPr>
            <w:tcW w:w="9570" w:type="dxa"/>
            <w:gridSpan w:val="2"/>
            <w:shd w:val="clear" w:color="auto" w:fill="auto"/>
          </w:tcPr>
          <w:p w:rsidR="00B24FC2" w:rsidRPr="00B24FC2" w:rsidRDefault="00B24FC2" w:rsidP="00251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24FC2">
              <w:rPr>
                <w:rFonts w:ascii="Arial" w:eastAsia="Times New Roman" w:hAnsi="Arial" w:cs="Arial"/>
                <w:b/>
                <w:lang w:eastAsia="ru-RU"/>
              </w:rPr>
              <w:t xml:space="preserve">Муниципальное образование город Плавск </w:t>
            </w:r>
            <w:proofErr w:type="spellStart"/>
            <w:r w:rsidRPr="00B24FC2">
              <w:rPr>
                <w:rFonts w:ascii="Arial" w:eastAsia="Times New Roman" w:hAnsi="Arial" w:cs="Arial"/>
                <w:b/>
                <w:lang w:eastAsia="ru-RU"/>
              </w:rPr>
              <w:t>Плавского</w:t>
            </w:r>
            <w:proofErr w:type="spellEnd"/>
            <w:r w:rsidRPr="00B24FC2">
              <w:rPr>
                <w:rFonts w:ascii="Arial" w:eastAsia="Times New Roman" w:hAnsi="Arial" w:cs="Arial"/>
                <w:b/>
                <w:lang w:eastAsia="ru-RU"/>
              </w:rPr>
              <w:t xml:space="preserve"> района</w:t>
            </w:r>
          </w:p>
        </w:tc>
      </w:tr>
      <w:tr w:rsidR="00B24FC2" w:rsidRPr="00B24FC2" w:rsidTr="00251EBE">
        <w:tc>
          <w:tcPr>
            <w:tcW w:w="9570" w:type="dxa"/>
            <w:gridSpan w:val="2"/>
            <w:shd w:val="clear" w:color="auto" w:fill="auto"/>
          </w:tcPr>
          <w:p w:rsidR="00B24FC2" w:rsidRPr="00B24FC2" w:rsidRDefault="00B24FC2" w:rsidP="00251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24FC2">
              <w:rPr>
                <w:rFonts w:ascii="Arial" w:eastAsia="Times New Roman" w:hAnsi="Arial" w:cs="Arial"/>
                <w:b/>
                <w:lang w:eastAsia="ru-RU"/>
              </w:rPr>
              <w:t>Собрание депутатов</w:t>
            </w:r>
          </w:p>
          <w:p w:rsidR="00B24FC2" w:rsidRPr="00B24FC2" w:rsidRDefault="00B24FC2" w:rsidP="00251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B24FC2" w:rsidRPr="00B24FC2" w:rsidTr="00251EBE">
        <w:tc>
          <w:tcPr>
            <w:tcW w:w="9570" w:type="dxa"/>
            <w:gridSpan w:val="2"/>
            <w:shd w:val="clear" w:color="auto" w:fill="auto"/>
          </w:tcPr>
          <w:p w:rsidR="00B24FC2" w:rsidRPr="00B24FC2" w:rsidRDefault="00B24FC2" w:rsidP="00251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24FC2">
              <w:rPr>
                <w:rFonts w:ascii="Arial" w:eastAsia="Times New Roman" w:hAnsi="Arial" w:cs="Arial"/>
                <w:b/>
                <w:lang w:eastAsia="ru-RU"/>
              </w:rPr>
              <w:t>Решение</w:t>
            </w:r>
          </w:p>
          <w:p w:rsidR="00B24FC2" w:rsidRPr="00B24FC2" w:rsidRDefault="00B24FC2" w:rsidP="00251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B24FC2" w:rsidRPr="00B24FC2" w:rsidRDefault="00B24FC2" w:rsidP="00251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B24FC2" w:rsidRPr="00B24FC2" w:rsidTr="00251EBE">
        <w:tc>
          <w:tcPr>
            <w:tcW w:w="9570" w:type="dxa"/>
            <w:gridSpan w:val="2"/>
            <w:shd w:val="clear" w:color="auto" w:fill="auto"/>
          </w:tcPr>
          <w:p w:rsidR="00B24FC2" w:rsidRPr="00B24FC2" w:rsidRDefault="00B24FC2" w:rsidP="00251E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24FC2" w:rsidRPr="00B24FC2" w:rsidTr="00251EBE">
        <w:tc>
          <w:tcPr>
            <w:tcW w:w="4785" w:type="dxa"/>
            <w:shd w:val="clear" w:color="auto" w:fill="auto"/>
          </w:tcPr>
          <w:p w:rsidR="00B24FC2" w:rsidRPr="00B24FC2" w:rsidRDefault="00B24FC2" w:rsidP="00B2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24FC2">
              <w:rPr>
                <w:rFonts w:ascii="Arial" w:eastAsia="Times New Roman" w:hAnsi="Arial" w:cs="Arial"/>
                <w:b/>
                <w:lang w:eastAsia="ru-RU"/>
              </w:rPr>
              <w:t>от 04</w:t>
            </w:r>
            <w:r w:rsidRPr="00B24FC2">
              <w:rPr>
                <w:rFonts w:ascii="Arial" w:eastAsia="Times New Roman" w:hAnsi="Arial" w:cs="Arial"/>
                <w:b/>
                <w:lang w:val="en-US" w:eastAsia="ru-RU"/>
              </w:rPr>
              <w:t xml:space="preserve"> </w:t>
            </w:r>
            <w:r w:rsidRPr="00B24FC2">
              <w:rPr>
                <w:rFonts w:ascii="Arial" w:eastAsia="Times New Roman" w:hAnsi="Arial" w:cs="Arial"/>
                <w:b/>
                <w:lang w:eastAsia="ru-RU"/>
              </w:rPr>
              <w:t>марта 2025</w:t>
            </w:r>
          </w:p>
        </w:tc>
        <w:tc>
          <w:tcPr>
            <w:tcW w:w="4785" w:type="dxa"/>
            <w:shd w:val="clear" w:color="auto" w:fill="auto"/>
          </w:tcPr>
          <w:p w:rsidR="00B24FC2" w:rsidRPr="00B24FC2" w:rsidRDefault="00B24FC2" w:rsidP="00B24F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B24FC2">
              <w:rPr>
                <w:rFonts w:ascii="Arial" w:eastAsia="Times New Roman" w:hAnsi="Arial" w:cs="Arial"/>
                <w:b/>
                <w:lang w:eastAsia="ru-RU"/>
              </w:rPr>
              <w:t>№20/</w:t>
            </w:r>
            <w:r w:rsidR="00105862">
              <w:rPr>
                <w:rFonts w:ascii="Arial" w:eastAsia="Times New Roman" w:hAnsi="Arial" w:cs="Arial"/>
                <w:b/>
                <w:lang w:eastAsia="ru-RU"/>
              </w:rPr>
              <w:t>100</w:t>
            </w:r>
          </w:p>
        </w:tc>
      </w:tr>
    </w:tbl>
    <w:p w:rsidR="000C4957" w:rsidRPr="00B24FC2" w:rsidRDefault="000C4957">
      <w:pPr>
        <w:tabs>
          <w:tab w:val="left" w:pos="0"/>
        </w:tabs>
        <w:spacing w:line="240" w:lineRule="atLeast"/>
        <w:jc w:val="center"/>
        <w:outlineLvl w:val="1"/>
        <w:rPr>
          <w:rFonts w:ascii="Arial" w:hAnsi="Arial" w:cs="Arial"/>
          <w:b/>
        </w:rPr>
      </w:pPr>
    </w:p>
    <w:p w:rsidR="00B24FC2" w:rsidRPr="00B24FC2" w:rsidRDefault="00B24FC2">
      <w:pPr>
        <w:tabs>
          <w:tab w:val="left" w:pos="0"/>
        </w:tabs>
        <w:spacing w:line="240" w:lineRule="atLeast"/>
        <w:jc w:val="center"/>
        <w:outlineLvl w:val="1"/>
        <w:rPr>
          <w:rFonts w:ascii="Arial" w:hAnsi="Arial" w:cs="Arial"/>
          <w:b/>
        </w:rPr>
      </w:pPr>
    </w:p>
    <w:p w:rsidR="00B24FC2" w:rsidRPr="00B24FC2" w:rsidRDefault="00B24FC2">
      <w:pPr>
        <w:tabs>
          <w:tab w:val="left" w:pos="0"/>
        </w:tabs>
        <w:spacing w:line="240" w:lineRule="atLeast"/>
        <w:jc w:val="center"/>
        <w:outlineLvl w:val="1"/>
        <w:rPr>
          <w:rFonts w:ascii="Arial" w:hAnsi="Arial" w:cs="Arial"/>
          <w:b/>
        </w:rPr>
      </w:pPr>
    </w:p>
    <w:p w:rsidR="000C4957" w:rsidRPr="00B24FC2" w:rsidRDefault="00377687" w:rsidP="00B24FC2">
      <w:pPr>
        <w:jc w:val="center"/>
        <w:rPr>
          <w:rFonts w:ascii="Arial" w:hAnsi="Arial" w:cs="Arial"/>
          <w:b/>
          <w:sz w:val="32"/>
          <w:szCs w:val="32"/>
        </w:rPr>
      </w:pPr>
      <w:r w:rsidRPr="00B24FC2">
        <w:rPr>
          <w:rFonts w:ascii="Arial" w:hAnsi="Arial" w:cs="Arial"/>
          <w:b/>
          <w:sz w:val="32"/>
          <w:szCs w:val="32"/>
        </w:rPr>
        <w:t xml:space="preserve">О назначении публичных слушаний по вопросу </w:t>
      </w:r>
      <w:r w:rsidR="0013506F" w:rsidRPr="00B24FC2">
        <w:rPr>
          <w:rFonts w:ascii="Arial" w:hAnsi="Arial" w:cs="Arial"/>
          <w:b/>
          <w:sz w:val="32"/>
          <w:szCs w:val="32"/>
        </w:rPr>
        <w:t>о преобразовании муниципальных образований путем объединения всех поселений, входящих в состав</w:t>
      </w:r>
      <w:r w:rsidR="0013506F" w:rsidRPr="00B24FC2">
        <w:rPr>
          <w:rFonts w:ascii="Arial" w:hAnsi="Arial" w:cs="Arial"/>
          <w:sz w:val="32"/>
          <w:szCs w:val="32"/>
        </w:rPr>
        <w:t xml:space="preserve"> </w:t>
      </w:r>
      <w:r w:rsidR="0013506F" w:rsidRPr="00B24FC2">
        <w:rPr>
          <w:rFonts w:ascii="Arial" w:hAnsi="Arial" w:cs="Arial"/>
          <w:b/>
          <w:sz w:val="32"/>
          <w:szCs w:val="32"/>
        </w:rPr>
        <w:t>муниципального образования Плавский муниципальный район Тульской области, и наделения вновь образованного муниципального образования статусом муниципального округа</w:t>
      </w:r>
    </w:p>
    <w:p w:rsidR="000C4957" w:rsidRPr="00B24FC2" w:rsidRDefault="000C4957" w:rsidP="000655B9">
      <w:pPr>
        <w:spacing w:line="360" w:lineRule="auto"/>
        <w:jc w:val="center"/>
        <w:rPr>
          <w:rFonts w:ascii="Arial" w:hAnsi="Arial" w:cs="Arial"/>
          <w:b/>
        </w:rPr>
      </w:pPr>
    </w:p>
    <w:p w:rsidR="000C4957" w:rsidRPr="00B24FC2" w:rsidRDefault="00377687" w:rsidP="00B24FC2">
      <w:pPr>
        <w:ind w:firstLine="709"/>
        <w:jc w:val="both"/>
        <w:rPr>
          <w:rFonts w:ascii="Arial" w:hAnsi="Arial" w:cs="Arial"/>
          <w:b/>
        </w:rPr>
      </w:pPr>
      <w:r w:rsidRPr="00B24FC2">
        <w:rPr>
          <w:rFonts w:ascii="Arial" w:hAnsi="Arial" w:cs="Arial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решением Собрания представителей муниципального образования </w:t>
      </w:r>
      <w:r w:rsidR="004F35AB" w:rsidRPr="00B24FC2">
        <w:rPr>
          <w:rFonts w:ascii="Arial" w:hAnsi="Arial" w:cs="Arial"/>
        </w:rPr>
        <w:t>Плавский район от 25.02.2025</w:t>
      </w:r>
      <w:r w:rsidR="00A62E2C" w:rsidRPr="00B24FC2">
        <w:rPr>
          <w:rFonts w:ascii="Arial" w:hAnsi="Arial" w:cs="Arial"/>
        </w:rPr>
        <w:t xml:space="preserve"> </w:t>
      </w:r>
      <w:r w:rsidRPr="00B24FC2">
        <w:rPr>
          <w:rFonts w:ascii="Arial" w:hAnsi="Arial" w:cs="Arial"/>
        </w:rPr>
        <w:t xml:space="preserve">№ </w:t>
      </w:r>
      <w:r w:rsidR="00A62E2C" w:rsidRPr="00B24FC2">
        <w:rPr>
          <w:rFonts w:ascii="Arial" w:hAnsi="Arial" w:cs="Arial"/>
        </w:rPr>
        <w:t>18/118</w:t>
      </w:r>
      <w:r w:rsidRPr="00B24FC2">
        <w:rPr>
          <w:rFonts w:ascii="Arial" w:hAnsi="Arial" w:cs="Arial"/>
        </w:rPr>
        <w:t xml:space="preserve"> «</w:t>
      </w:r>
      <w:r w:rsidR="00A62E2C" w:rsidRPr="00B24FC2">
        <w:rPr>
          <w:rFonts w:ascii="Arial" w:hAnsi="Arial" w:cs="Arial"/>
        </w:rPr>
        <w:t>Об инициативе о преобразовании муниципальных образований путем</w:t>
      </w:r>
      <w:r w:rsidR="004A0B50" w:rsidRPr="00B24FC2">
        <w:rPr>
          <w:rFonts w:ascii="Arial" w:hAnsi="Arial" w:cs="Arial"/>
        </w:rPr>
        <w:t xml:space="preserve"> </w:t>
      </w:r>
      <w:r w:rsidR="00A62E2C" w:rsidRPr="00B24FC2">
        <w:rPr>
          <w:rFonts w:ascii="Arial" w:hAnsi="Arial" w:cs="Arial"/>
        </w:rPr>
        <w:t>объединения всех поселений, входящих в состав муниципального образования Плавский муниципальный район Тульской области, и наделения вновь образованного 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</w:t>
      </w:r>
      <w:r w:rsidRPr="00B24FC2">
        <w:rPr>
          <w:rFonts w:ascii="Arial" w:hAnsi="Arial" w:cs="Arial"/>
        </w:rPr>
        <w:t xml:space="preserve">», регламентом Собрания депутатов муниципального образования </w:t>
      </w:r>
      <w:r w:rsidR="004A0B50" w:rsidRPr="00B24FC2">
        <w:rPr>
          <w:rFonts w:ascii="Arial" w:hAnsi="Arial" w:cs="Arial"/>
        </w:rPr>
        <w:t>город Плавск Плавского района</w:t>
      </w:r>
      <w:r w:rsidRPr="00B24FC2">
        <w:rPr>
          <w:rFonts w:ascii="Arial" w:hAnsi="Arial" w:cs="Arial"/>
        </w:rPr>
        <w:t xml:space="preserve">, на основании статьи </w:t>
      </w:r>
      <w:r w:rsidR="004A0B50" w:rsidRPr="00B24FC2">
        <w:rPr>
          <w:rFonts w:ascii="Arial" w:hAnsi="Arial" w:cs="Arial"/>
        </w:rPr>
        <w:t xml:space="preserve">44 </w:t>
      </w:r>
      <w:r w:rsidRPr="00B24FC2">
        <w:rPr>
          <w:rFonts w:ascii="Arial" w:hAnsi="Arial" w:cs="Arial"/>
        </w:rPr>
        <w:t xml:space="preserve"> </w:t>
      </w:r>
      <w:r w:rsidR="004A0B50" w:rsidRPr="00B24FC2">
        <w:rPr>
          <w:rFonts w:ascii="Arial" w:hAnsi="Arial" w:cs="Arial"/>
        </w:rPr>
        <w:t>У</w:t>
      </w:r>
      <w:r w:rsidRPr="00B24FC2">
        <w:rPr>
          <w:rFonts w:ascii="Arial" w:hAnsi="Arial" w:cs="Arial"/>
        </w:rPr>
        <w:t xml:space="preserve">става муниципального образования </w:t>
      </w:r>
      <w:r w:rsidR="000655B9" w:rsidRPr="00B24FC2">
        <w:rPr>
          <w:rFonts w:ascii="Arial" w:hAnsi="Arial" w:cs="Arial"/>
        </w:rPr>
        <w:t xml:space="preserve">городское поселение город Плавск Плавского муниципального района Тульской области </w:t>
      </w:r>
      <w:r w:rsidRPr="00B24FC2">
        <w:rPr>
          <w:rFonts w:ascii="Arial" w:hAnsi="Arial" w:cs="Arial"/>
        </w:rPr>
        <w:t xml:space="preserve"> Собрание депутатов муниципального образования </w:t>
      </w:r>
      <w:r w:rsidR="004A0B50" w:rsidRPr="00B24FC2">
        <w:rPr>
          <w:rFonts w:ascii="Arial" w:hAnsi="Arial" w:cs="Arial"/>
        </w:rPr>
        <w:t>город Плавск Плавского района</w:t>
      </w:r>
      <w:r w:rsidRPr="00B24FC2">
        <w:rPr>
          <w:rFonts w:ascii="Arial" w:hAnsi="Arial" w:cs="Arial"/>
        </w:rPr>
        <w:t xml:space="preserve"> </w:t>
      </w:r>
      <w:r w:rsidRPr="00B24FC2">
        <w:rPr>
          <w:rFonts w:ascii="Arial" w:hAnsi="Arial" w:cs="Arial"/>
          <w:b/>
        </w:rPr>
        <w:t>РЕШИЛО</w:t>
      </w:r>
      <w:r w:rsidRPr="00B24FC2">
        <w:rPr>
          <w:rFonts w:ascii="Arial" w:hAnsi="Arial" w:cs="Arial"/>
        </w:rPr>
        <w:t>:</w:t>
      </w:r>
    </w:p>
    <w:p w:rsidR="000C4957" w:rsidRPr="00B24FC2" w:rsidRDefault="00377687" w:rsidP="00B24FC2">
      <w:pPr>
        <w:ind w:firstLine="709"/>
        <w:jc w:val="both"/>
        <w:rPr>
          <w:rFonts w:ascii="Arial" w:hAnsi="Arial" w:cs="Arial"/>
          <w:b/>
        </w:rPr>
      </w:pPr>
      <w:r w:rsidRPr="00B24FC2">
        <w:rPr>
          <w:rFonts w:ascii="Arial" w:hAnsi="Arial" w:cs="Arial"/>
        </w:rPr>
        <w:t xml:space="preserve">1. </w:t>
      </w:r>
      <w:proofErr w:type="gramStart"/>
      <w:r w:rsidRPr="00B24FC2">
        <w:rPr>
          <w:rFonts w:ascii="Arial" w:hAnsi="Arial" w:cs="Arial"/>
        </w:rPr>
        <w:t>Вынести на публичные слушания вопрос о</w:t>
      </w:r>
      <w:r w:rsidR="004A0B50" w:rsidRPr="00B24FC2">
        <w:rPr>
          <w:rFonts w:ascii="Arial" w:hAnsi="Arial" w:cs="Arial"/>
        </w:rPr>
        <w:t xml:space="preserve"> преобразовании</w:t>
      </w:r>
      <w:r w:rsidRPr="00B24FC2">
        <w:rPr>
          <w:rFonts w:ascii="Arial" w:hAnsi="Arial" w:cs="Arial"/>
        </w:rPr>
        <w:t xml:space="preserve"> </w:t>
      </w:r>
      <w:r w:rsidR="004A0B50" w:rsidRPr="00B24FC2">
        <w:rPr>
          <w:rFonts w:ascii="Arial" w:hAnsi="Arial" w:cs="Arial"/>
        </w:rPr>
        <w:t xml:space="preserve">путем объединения всех поселений, входящих в состав муниципального образования </w:t>
      </w:r>
      <w:r w:rsidR="004A0B50" w:rsidRPr="00B24FC2">
        <w:rPr>
          <w:rFonts w:ascii="Arial" w:hAnsi="Arial" w:cs="Arial"/>
        </w:rPr>
        <w:softHyphen/>
        <w:t>Плавский муниципальный район Тульской области: городского поселения</w:t>
      </w:r>
      <w:r w:rsidR="004A0B50" w:rsidRPr="00B24FC2">
        <w:rPr>
          <w:rFonts w:ascii="Arial" w:hAnsi="Arial" w:cs="Arial"/>
          <w:color w:val="000000"/>
        </w:rPr>
        <w:t xml:space="preserve"> </w:t>
      </w:r>
      <w:r w:rsidR="004A0B50" w:rsidRPr="00B24FC2">
        <w:rPr>
          <w:rFonts w:ascii="Arial" w:hAnsi="Arial" w:cs="Arial"/>
        </w:rPr>
        <w:t>город Плавск Плавского муниципального района Тульской области</w:t>
      </w:r>
      <w:r w:rsidR="004A0B50" w:rsidRPr="00B24FC2">
        <w:rPr>
          <w:rFonts w:ascii="Arial" w:hAnsi="Arial" w:cs="Arial"/>
          <w:i/>
          <w:iCs/>
        </w:rPr>
        <w:t>,</w:t>
      </w:r>
      <w:r w:rsidR="004A0B50" w:rsidRPr="00B24FC2">
        <w:rPr>
          <w:rFonts w:ascii="Arial" w:hAnsi="Arial" w:cs="Arial"/>
          <w:iCs/>
        </w:rPr>
        <w:t xml:space="preserve"> сельского поселения Камынинское</w:t>
      </w:r>
      <w:r w:rsidR="004A0B50" w:rsidRPr="00B24FC2">
        <w:rPr>
          <w:rFonts w:ascii="Arial" w:hAnsi="Arial" w:cs="Arial"/>
        </w:rPr>
        <w:t xml:space="preserve"> Плавского муниципального района Тульской области, </w:t>
      </w:r>
      <w:r w:rsidR="004A0B50" w:rsidRPr="00B24FC2">
        <w:rPr>
          <w:rFonts w:ascii="Arial" w:hAnsi="Arial" w:cs="Arial"/>
          <w:iCs/>
        </w:rPr>
        <w:t xml:space="preserve">сельского поселения Молочно - </w:t>
      </w:r>
      <w:proofErr w:type="spellStart"/>
      <w:r w:rsidR="004A0B50" w:rsidRPr="00B24FC2">
        <w:rPr>
          <w:rFonts w:ascii="Arial" w:hAnsi="Arial" w:cs="Arial"/>
          <w:iCs/>
        </w:rPr>
        <w:t>Дворское</w:t>
      </w:r>
      <w:proofErr w:type="spellEnd"/>
      <w:r w:rsidR="004A0B50" w:rsidRPr="00B24FC2">
        <w:rPr>
          <w:rFonts w:ascii="Arial" w:hAnsi="Arial" w:cs="Arial"/>
        </w:rPr>
        <w:t xml:space="preserve"> </w:t>
      </w:r>
      <w:proofErr w:type="spellStart"/>
      <w:r w:rsidR="004A0B50" w:rsidRPr="00B24FC2">
        <w:rPr>
          <w:rFonts w:ascii="Arial" w:hAnsi="Arial" w:cs="Arial"/>
        </w:rPr>
        <w:t>Плавского</w:t>
      </w:r>
      <w:proofErr w:type="spellEnd"/>
      <w:r w:rsidR="004A0B50" w:rsidRPr="00B24FC2">
        <w:rPr>
          <w:rFonts w:ascii="Arial" w:hAnsi="Arial" w:cs="Arial"/>
        </w:rPr>
        <w:t xml:space="preserve"> муниципального района Тульской области, </w:t>
      </w:r>
      <w:r w:rsidR="004A0B50" w:rsidRPr="00B24FC2">
        <w:rPr>
          <w:rFonts w:ascii="Arial" w:hAnsi="Arial" w:cs="Arial"/>
          <w:iCs/>
        </w:rPr>
        <w:t xml:space="preserve">сельского поселения Пригородное </w:t>
      </w:r>
      <w:r w:rsidR="004A0B50" w:rsidRPr="00B24FC2">
        <w:rPr>
          <w:rFonts w:ascii="Arial" w:hAnsi="Arial" w:cs="Arial"/>
        </w:rPr>
        <w:t>Плавского муниципального района Тульской области, и наделения вновь образованного муниципального</w:t>
      </w:r>
      <w:proofErr w:type="gramEnd"/>
      <w:r w:rsidR="004A0B50" w:rsidRPr="00B24FC2">
        <w:rPr>
          <w:rFonts w:ascii="Arial" w:hAnsi="Arial" w:cs="Arial"/>
        </w:rPr>
        <w:t xml:space="preserve"> образования статусом муниципального округа с наименованием Плавский муниципальный округ</w:t>
      </w:r>
      <w:r w:rsidRPr="00B24FC2">
        <w:rPr>
          <w:rFonts w:ascii="Arial" w:hAnsi="Arial" w:cs="Arial"/>
        </w:rPr>
        <w:t xml:space="preserve"> (далее — публичные слушания).</w:t>
      </w:r>
    </w:p>
    <w:p w:rsidR="004A0B50" w:rsidRPr="00B24FC2" w:rsidRDefault="00377687" w:rsidP="00B24FC2">
      <w:pPr>
        <w:ind w:firstLine="709"/>
        <w:jc w:val="both"/>
        <w:rPr>
          <w:rFonts w:ascii="Arial" w:hAnsi="Arial" w:cs="Arial"/>
          <w:b/>
        </w:rPr>
      </w:pPr>
      <w:r w:rsidRPr="00B24FC2">
        <w:rPr>
          <w:rFonts w:ascii="Arial" w:hAnsi="Arial" w:cs="Arial"/>
        </w:rPr>
        <w:t xml:space="preserve">2. Назначить проведение публичных слушаний </w:t>
      </w:r>
      <w:r w:rsidR="004A0B50" w:rsidRPr="00B24FC2">
        <w:rPr>
          <w:rFonts w:ascii="Arial" w:hAnsi="Arial" w:cs="Arial"/>
        </w:rPr>
        <w:t xml:space="preserve">на 11 марта 2025 года в 16.00  по адресу: </w:t>
      </w:r>
      <w:proofErr w:type="gramStart"/>
      <w:r w:rsidR="004A0B50" w:rsidRPr="00B24FC2">
        <w:rPr>
          <w:rFonts w:ascii="Arial" w:hAnsi="Arial" w:cs="Arial"/>
        </w:rPr>
        <w:t>г</w:t>
      </w:r>
      <w:proofErr w:type="gramEnd"/>
      <w:r w:rsidR="004A0B50" w:rsidRPr="00B24FC2">
        <w:rPr>
          <w:rFonts w:ascii="Arial" w:hAnsi="Arial" w:cs="Arial"/>
        </w:rPr>
        <w:t>. Плавск, ул. Коммунаров, д.43, Администрация муниципального образования Плавский район (зал заседаний, 3-ий этаж).</w:t>
      </w:r>
      <w:r w:rsidR="004A0B50" w:rsidRPr="00B24FC2">
        <w:rPr>
          <w:rFonts w:ascii="Arial" w:hAnsi="Arial" w:cs="Arial"/>
          <w:i/>
          <w:iCs/>
        </w:rPr>
        <w:t xml:space="preserve"> </w:t>
      </w:r>
    </w:p>
    <w:p w:rsidR="004A0B50" w:rsidRPr="00B24FC2" w:rsidRDefault="00377687" w:rsidP="00B24FC2">
      <w:pPr>
        <w:ind w:firstLine="709"/>
        <w:jc w:val="both"/>
        <w:rPr>
          <w:rFonts w:ascii="Arial" w:hAnsi="Arial" w:cs="Arial"/>
          <w:b/>
        </w:rPr>
      </w:pPr>
      <w:r w:rsidRPr="00B24FC2">
        <w:rPr>
          <w:rFonts w:ascii="Arial" w:hAnsi="Arial" w:cs="Arial"/>
        </w:rPr>
        <w:t xml:space="preserve">3. </w:t>
      </w:r>
      <w:proofErr w:type="gramStart"/>
      <w:r w:rsidR="004A0B50" w:rsidRPr="00B24FC2">
        <w:rPr>
          <w:rFonts w:ascii="Arial" w:hAnsi="Arial" w:cs="Arial"/>
        </w:rPr>
        <w:t xml:space="preserve">Утвердить состав </w:t>
      </w:r>
      <w:r w:rsidR="004A0B50" w:rsidRPr="00B24FC2">
        <w:rPr>
          <w:rFonts w:ascii="Arial" w:hAnsi="Arial" w:cs="Arial"/>
          <w:iCs/>
        </w:rPr>
        <w:t>организационного комитета</w:t>
      </w:r>
      <w:r w:rsidR="004A0B50" w:rsidRPr="00B24FC2">
        <w:rPr>
          <w:rFonts w:ascii="Arial" w:hAnsi="Arial" w:cs="Arial"/>
        </w:rPr>
        <w:t xml:space="preserve"> по организации и проведению публичных слушаний по вопросу о преобразовании муниципальных </w:t>
      </w:r>
      <w:r w:rsidR="004A0B50" w:rsidRPr="00B24FC2">
        <w:rPr>
          <w:rFonts w:ascii="Arial" w:hAnsi="Arial" w:cs="Arial"/>
        </w:rPr>
        <w:lastRenderedPageBreak/>
        <w:t xml:space="preserve">образований путем объединения всех поселений, входящих в состав муниципального образования </w:t>
      </w:r>
      <w:r w:rsidR="004A0B50" w:rsidRPr="00B24FC2">
        <w:rPr>
          <w:rFonts w:ascii="Arial" w:hAnsi="Arial" w:cs="Arial"/>
        </w:rPr>
        <w:softHyphen/>
        <w:t>Плавский муниципальный район Тульской области: городского поселения</w:t>
      </w:r>
      <w:r w:rsidR="004A0B50" w:rsidRPr="00B24FC2">
        <w:rPr>
          <w:rFonts w:ascii="Arial" w:hAnsi="Arial" w:cs="Arial"/>
          <w:color w:val="000000"/>
        </w:rPr>
        <w:t xml:space="preserve"> </w:t>
      </w:r>
      <w:r w:rsidR="004A0B50" w:rsidRPr="00B24FC2">
        <w:rPr>
          <w:rFonts w:ascii="Arial" w:hAnsi="Arial" w:cs="Arial"/>
        </w:rPr>
        <w:t>город Плавск Плавского муниципального района Тульской области</w:t>
      </w:r>
      <w:r w:rsidR="004A0B50" w:rsidRPr="00B24FC2">
        <w:rPr>
          <w:rFonts w:ascii="Arial" w:hAnsi="Arial" w:cs="Arial"/>
          <w:i/>
          <w:iCs/>
        </w:rPr>
        <w:t>,</w:t>
      </w:r>
      <w:r w:rsidR="004A0B50" w:rsidRPr="00B24FC2">
        <w:rPr>
          <w:rFonts w:ascii="Arial" w:hAnsi="Arial" w:cs="Arial"/>
          <w:iCs/>
        </w:rPr>
        <w:t xml:space="preserve"> сельского поселения Камынинское</w:t>
      </w:r>
      <w:r w:rsidR="004A0B50" w:rsidRPr="00B24FC2">
        <w:rPr>
          <w:rFonts w:ascii="Arial" w:hAnsi="Arial" w:cs="Arial"/>
        </w:rPr>
        <w:t xml:space="preserve"> Плавского муниципального района Тульской области, </w:t>
      </w:r>
      <w:r w:rsidR="004A0B50" w:rsidRPr="00B24FC2">
        <w:rPr>
          <w:rFonts w:ascii="Arial" w:hAnsi="Arial" w:cs="Arial"/>
          <w:iCs/>
        </w:rPr>
        <w:t xml:space="preserve">сельского поселения Молочно - </w:t>
      </w:r>
      <w:proofErr w:type="spellStart"/>
      <w:r w:rsidR="004A0B50" w:rsidRPr="00B24FC2">
        <w:rPr>
          <w:rFonts w:ascii="Arial" w:hAnsi="Arial" w:cs="Arial"/>
          <w:iCs/>
        </w:rPr>
        <w:t>Дворское</w:t>
      </w:r>
      <w:proofErr w:type="spellEnd"/>
      <w:r w:rsidR="004A0B50" w:rsidRPr="00B24FC2">
        <w:rPr>
          <w:rFonts w:ascii="Arial" w:hAnsi="Arial" w:cs="Arial"/>
        </w:rPr>
        <w:t xml:space="preserve"> </w:t>
      </w:r>
      <w:proofErr w:type="spellStart"/>
      <w:r w:rsidR="004A0B50" w:rsidRPr="00B24FC2">
        <w:rPr>
          <w:rFonts w:ascii="Arial" w:hAnsi="Arial" w:cs="Arial"/>
        </w:rPr>
        <w:t>Плавского</w:t>
      </w:r>
      <w:proofErr w:type="spellEnd"/>
      <w:r w:rsidR="004A0B50" w:rsidRPr="00B24FC2">
        <w:rPr>
          <w:rFonts w:ascii="Arial" w:hAnsi="Arial" w:cs="Arial"/>
        </w:rPr>
        <w:t xml:space="preserve"> муниципального района Тульской области, </w:t>
      </w:r>
      <w:r w:rsidR="004A0B50" w:rsidRPr="00B24FC2">
        <w:rPr>
          <w:rFonts w:ascii="Arial" w:hAnsi="Arial" w:cs="Arial"/>
          <w:iCs/>
        </w:rPr>
        <w:t xml:space="preserve">сельского поселения Пригородное </w:t>
      </w:r>
      <w:r w:rsidR="004A0B50" w:rsidRPr="00B24FC2">
        <w:rPr>
          <w:rFonts w:ascii="Arial" w:hAnsi="Arial" w:cs="Arial"/>
        </w:rPr>
        <w:t>Плавского</w:t>
      </w:r>
      <w:proofErr w:type="gramEnd"/>
      <w:r w:rsidR="004A0B50" w:rsidRPr="00B24FC2">
        <w:rPr>
          <w:rFonts w:ascii="Arial" w:hAnsi="Arial" w:cs="Arial"/>
        </w:rPr>
        <w:t xml:space="preserve"> муниципального района Тульской области, и наделения вновь образованного муниципального образования статусом муниципального округа с наименованием Плавский муниципальный округ Тульской области </w:t>
      </w:r>
      <w:r w:rsidR="004A0B50" w:rsidRPr="00B24FC2">
        <w:rPr>
          <w:rFonts w:ascii="Arial" w:hAnsi="Arial" w:cs="Arial"/>
          <w:color w:val="000000"/>
        </w:rPr>
        <w:t>(далее — организационный комитет)</w:t>
      </w:r>
      <w:r w:rsidR="004A0B50" w:rsidRPr="00B24FC2">
        <w:rPr>
          <w:rFonts w:ascii="Arial" w:hAnsi="Arial" w:cs="Arial"/>
          <w:i/>
          <w:iCs/>
        </w:rPr>
        <w:t xml:space="preserve"> </w:t>
      </w:r>
      <w:r w:rsidR="004A0B50" w:rsidRPr="00B24FC2">
        <w:rPr>
          <w:rFonts w:ascii="Arial" w:hAnsi="Arial" w:cs="Arial"/>
        </w:rPr>
        <w:t>(Приложение № 1).</w:t>
      </w:r>
    </w:p>
    <w:p w:rsidR="004A0B50" w:rsidRPr="00B24FC2" w:rsidRDefault="00377687" w:rsidP="00B24FC2">
      <w:pPr>
        <w:ind w:firstLine="709"/>
        <w:jc w:val="both"/>
        <w:rPr>
          <w:rFonts w:ascii="Arial" w:hAnsi="Arial" w:cs="Arial"/>
          <w:b/>
        </w:rPr>
      </w:pPr>
      <w:r w:rsidRPr="00B24FC2">
        <w:rPr>
          <w:rFonts w:ascii="Arial" w:hAnsi="Arial" w:cs="Arial"/>
        </w:rPr>
        <w:t xml:space="preserve">4. </w:t>
      </w:r>
      <w:proofErr w:type="gramStart"/>
      <w:r w:rsidR="004A0B50" w:rsidRPr="00B24FC2">
        <w:rPr>
          <w:rFonts w:ascii="Arial" w:hAnsi="Arial" w:cs="Arial"/>
        </w:rPr>
        <w:t>Установить, что жители муниципального образования городское поселение город Плавск Плавского муниципального района Тульской области вправе представлять свои замечания и предложения по вопросу, вынесенному на публичные слушания, следующими способами:</w:t>
      </w:r>
      <w:r w:rsidR="004A0B50" w:rsidRPr="00B24FC2">
        <w:rPr>
          <w:rFonts w:ascii="Arial" w:hAnsi="Arial" w:cs="Arial"/>
          <w:iCs/>
        </w:rPr>
        <w:t xml:space="preserve"> в электронной форме на официальный сайт муниципального образования </w:t>
      </w:r>
      <w:r w:rsidR="004A0B50" w:rsidRPr="00B24FC2">
        <w:rPr>
          <w:rFonts w:ascii="Arial" w:hAnsi="Arial" w:cs="Arial"/>
        </w:rPr>
        <w:t xml:space="preserve">Плавский муниципальный район Тульской области </w:t>
      </w:r>
      <w:r w:rsidR="004A0B50" w:rsidRPr="00B24FC2">
        <w:rPr>
          <w:rFonts w:ascii="Arial" w:hAnsi="Arial" w:cs="Arial"/>
          <w:color w:val="000000"/>
        </w:rPr>
        <w:t xml:space="preserve">в информационно-телекоммуникационной сети «Интернет» </w:t>
      </w:r>
      <w:r w:rsidR="004A0B50" w:rsidRPr="00B24FC2">
        <w:rPr>
          <w:rFonts w:ascii="Arial" w:hAnsi="Arial" w:cs="Arial"/>
        </w:rPr>
        <w:t>по адресу: https://plavskij-r71.gosweb.gosuslugi.ru</w:t>
      </w:r>
      <w:hyperlink/>
      <w:r w:rsidR="004A0B50" w:rsidRPr="00B24FC2">
        <w:rPr>
          <w:rFonts w:ascii="Arial" w:hAnsi="Arial" w:cs="Arial"/>
          <w:color w:val="8D281E"/>
        </w:rPr>
        <w:t xml:space="preserve"> </w:t>
      </w:r>
      <w:r w:rsidR="004A0B50" w:rsidRPr="00B24FC2">
        <w:rPr>
          <w:rFonts w:ascii="Arial" w:hAnsi="Arial" w:cs="Arial"/>
          <w:color w:val="000000"/>
        </w:rPr>
        <w:t>(далее — официальный сайт)</w:t>
      </w:r>
      <w:r w:rsidR="004A0B50" w:rsidRPr="00B24FC2">
        <w:rPr>
          <w:rFonts w:ascii="Arial" w:hAnsi="Arial" w:cs="Arial"/>
        </w:rPr>
        <w:t>;</w:t>
      </w:r>
      <w:proofErr w:type="gramEnd"/>
      <w:r w:rsidR="004A0B50" w:rsidRPr="00B24FC2">
        <w:rPr>
          <w:rFonts w:ascii="Arial" w:hAnsi="Arial" w:cs="Arial"/>
          <w:iCs/>
        </w:rPr>
        <w:t xml:space="preserve"> в письменной форме в организационный комитет по адресу Тульская область, </w:t>
      </w:r>
      <w:proofErr w:type="gramStart"/>
      <w:r w:rsidR="004A0B50" w:rsidRPr="00B24FC2">
        <w:rPr>
          <w:rFonts w:ascii="Arial" w:hAnsi="Arial" w:cs="Arial"/>
          <w:iCs/>
        </w:rPr>
        <w:t>г</w:t>
      </w:r>
      <w:proofErr w:type="gramEnd"/>
      <w:r w:rsidR="004A0B50" w:rsidRPr="00B24FC2">
        <w:rPr>
          <w:rFonts w:ascii="Arial" w:hAnsi="Arial" w:cs="Arial"/>
          <w:iCs/>
        </w:rPr>
        <w:t xml:space="preserve">. Плавск, ул. Коммунаров, д. 43; в письменной или устной форме в ходе проведения публичных слушаний.  </w:t>
      </w:r>
    </w:p>
    <w:p w:rsidR="004A0B50" w:rsidRPr="00B24FC2" w:rsidRDefault="004A0B50" w:rsidP="00B24FC2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 xml:space="preserve">Представленные жителями муниципального образования </w:t>
      </w:r>
      <w:r w:rsidR="000655B9" w:rsidRPr="00B24FC2">
        <w:rPr>
          <w:rFonts w:ascii="Arial" w:hAnsi="Arial" w:cs="Arial"/>
        </w:rPr>
        <w:t>городское поселение город Плавск Плавского муниципального района Тульской области</w:t>
      </w:r>
      <w:r w:rsidRPr="00B24FC2">
        <w:rPr>
          <w:rFonts w:ascii="Arial" w:hAnsi="Arial" w:cs="Arial"/>
        </w:rPr>
        <w:t xml:space="preserve"> замечания и предложения подлежат обязательному учету, рассмотрению и носят рекомендательный характер. </w:t>
      </w:r>
    </w:p>
    <w:p w:rsidR="000655B9" w:rsidRPr="00B24FC2" w:rsidRDefault="00377687" w:rsidP="00B24FC2">
      <w:pPr>
        <w:ind w:firstLine="709"/>
        <w:jc w:val="both"/>
        <w:rPr>
          <w:rFonts w:ascii="Arial" w:hAnsi="Arial" w:cs="Arial"/>
          <w:b/>
        </w:rPr>
      </w:pPr>
      <w:r w:rsidRPr="00B24FC2">
        <w:rPr>
          <w:rFonts w:ascii="Arial" w:hAnsi="Arial" w:cs="Arial"/>
        </w:rPr>
        <w:t xml:space="preserve">5. </w:t>
      </w:r>
      <w:r w:rsidR="000655B9" w:rsidRPr="00B24FC2">
        <w:rPr>
          <w:rFonts w:ascii="Arial" w:hAnsi="Arial" w:cs="Arial"/>
        </w:rPr>
        <w:t xml:space="preserve">Утвердить регламент проведения публичных слушаний (Приложение </w:t>
      </w:r>
      <w:r w:rsidR="000655B9" w:rsidRPr="00B24FC2">
        <w:rPr>
          <w:rFonts w:ascii="Arial" w:hAnsi="Arial" w:cs="Arial"/>
        </w:rPr>
        <w:br/>
        <w:t>№ 2).</w:t>
      </w:r>
    </w:p>
    <w:p w:rsidR="000655B9" w:rsidRPr="00B24FC2" w:rsidRDefault="00377687" w:rsidP="00B24FC2">
      <w:pPr>
        <w:ind w:firstLine="709"/>
        <w:jc w:val="both"/>
        <w:rPr>
          <w:rFonts w:ascii="Arial" w:hAnsi="Arial" w:cs="Arial"/>
          <w:b/>
        </w:rPr>
      </w:pPr>
      <w:r w:rsidRPr="00B24FC2">
        <w:rPr>
          <w:rFonts w:ascii="Arial" w:hAnsi="Arial" w:cs="Arial"/>
        </w:rPr>
        <w:t xml:space="preserve">6. </w:t>
      </w:r>
      <w:r w:rsidR="000655B9" w:rsidRPr="00B24FC2">
        <w:rPr>
          <w:rFonts w:ascii="Arial" w:hAnsi="Arial" w:cs="Arial"/>
        </w:rPr>
        <w:t xml:space="preserve">Опубликовать решение в печатном средстве массовой информации муниципального образования Плавский муниципальный район Тульской области «Вести Плавского района», а также </w:t>
      </w:r>
      <w:proofErr w:type="gramStart"/>
      <w:r w:rsidR="000655B9" w:rsidRPr="00B24FC2">
        <w:rPr>
          <w:rFonts w:ascii="Arial" w:hAnsi="Arial" w:cs="Arial"/>
        </w:rPr>
        <w:t>разместить его</w:t>
      </w:r>
      <w:proofErr w:type="gramEnd"/>
      <w:r w:rsidR="000655B9" w:rsidRPr="00B24FC2">
        <w:rPr>
          <w:rFonts w:ascii="Arial" w:hAnsi="Arial" w:cs="Arial"/>
        </w:rPr>
        <w:t xml:space="preserve"> на официальном сайте </w:t>
      </w:r>
      <w:r w:rsidR="000655B9" w:rsidRPr="00B24FC2">
        <w:rPr>
          <w:rFonts w:ascii="Arial" w:hAnsi="Arial" w:cs="Arial"/>
          <w:iCs/>
        </w:rPr>
        <w:t xml:space="preserve">муниципального образования </w:t>
      </w:r>
      <w:r w:rsidR="000655B9" w:rsidRPr="00B24FC2">
        <w:rPr>
          <w:rFonts w:ascii="Arial" w:hAnsi="Arial" w:cs="Arial"/>
        </w:rPr>
        <w:softHyphen/>
        <w:t>Плавский муниципальный район Тульской област</w:t>
      </w:r>
      <w:r w:rsidR="000655B9" w:rsidRPr="00B24FC2">
        <w:rPr>
          <w:rFonts w:ascii="Arial" w:hAnsi="Arial" w:cs="Arial"/>
          <w:iCs/>
          <w:color w:val="000000"/>
        </w:rPr>
        <w:t>и.</w:t>
      </w:r>
    </w:p>
    <w:p w:rsidR="000C4957" w:rsidRDefault="000C4957" w:rsidP="00B24FC2">
      <w:pPr>
        <w:ind w:firstLine="709"/>
        <w:jc w:val="both"/>
        <w:rPr>
          <w:rFonts w:ascii="Arial" w:hAnsi="Arial" w:cs="Arial"/>
          <w:b/>
        </w:rPr>
      </w:pPr>
    </w:p>
    <w:p w:rsidR="00B24FC2" w:rsidRPr="00B24FC2" w:rsidRDefault="00B24FC2" w:rsidP="00B24FC2">
      <w:pPr>
        <w:ind w:firstLine="709"/>
        <w:jc w:val="both"/>
        <w:rPr>
          <w:rFonts w:ascii="Arial" w:hAnsi="Arial" w:cs="Arial"/>
          <w:b/>
        </w:rPr>
      </w:pPr>
    </w:p>
    <w:p w:rsidR="000C4957" w:rsidRPr="00B24FC2" w:rsidRDefault="000C4957" w:rsidP="00B24FC2">
      <w:pPr>
        <w:ind w:firstLine="709"/>
        <w:jc w:val="both"/>
        <w:rPr>
          <w:rFonts w:ascii="Arial" w:hAnsi="Arial" w:cs="Arial"/>
          <w:b/>
        </w:rPr>
      </w:pPr>
    </w:p>
    <w:tbl>
      <w:tblPr>
        <w:tblW w:w="9525" w:type="dxa"/>
        <w:tblInd w:w="10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4135"/>
        <w:gridCol w:w="5390"/>
      </w:tblGrid>
      <w:tr w:rsidR="000C4957" w:rsidRPr="00B24FC2">
        <w:trPr>
          <w:cantSplit/>
        </w:trPr>
        <w:tc>
          <w:tcPr>
            <w:tcW w:w="4135" w:type="dxa"/>
          </w:tcPr>
          <w:p w:rsidR="000C4957" w:rsidRPr="00B24FC2" w:rsidRDefault="00377687" w:rsidP="00E579AF">
            <w:pPr>
              <w:widowControl w:val="0"/>
              <w:rPr>
                <w:rFonts w:ascii="Arial" w:hAnsi="Arial" w:cs="Arial"/>
                <w:b/>
              </w:rPr>
            </w:pPr>
            <w:r w:rsidRPr="00B24FC2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  <w:r w:rsidR="000655B9" w:rsidRPr="00B24FC2">
              <w:rPr>
                <w:rFonts w:ascii="Arial" w:hAnsi="Arial" w:cs="Arial"/>
                <w:b/>
              </w:rPr>
              <w:t xml:space="preserve">город Плавск </w:t>
            </w:r>
            <w:proofErr w:type="spellStart"/>
            <w:r w:rsidR="000655B9" w:rsidRPr="00B24FC2">
              <w:rPr>
                <w:rFonts w:ascii="Arial" w:hAnsi="Arial" w:cs="Arial"/>
                <w:b/>
              </w:rPr>
              <w:t>Плавского</w:t>
            </w:r>
            <w:proofErr w:type="spellEnd"/>
            <w:r w:rsidR="000655B9" w:rsidRPr="00B24FC2">
              <w:rPr>
                <w:rFonts w:ascii="Arial" w:hAnsi="Arial" w:cs="Arial"/>
                <w:b/>
              </w:rPr>
              <w:t xml:space="preserve"> района</w:t>
            </w:r>
          </w:p>
        </w:tc>
        <w:tc>
          <w:tcPr>
            <w:tcW w:w="5389" w:type="dxa"/>
          </w:tcPr>
          <w:p w:rsidR="000C4957" w:rsidRPr="00B24FC2" w:rsidRDefault="000C4957" w:rsidP="00B24FC2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  <w:p w:rsidR="00B24FC2" w:rsidRDefault="00B24FC2" w:rsidP="00B24FC2">
            <w:pPr>
              <w:widowControl w:val="0"/>
              <w:ind w:left="510"/>
              <w:jc w:val="right"/>
              <w:rPr>
                <w:rFonts w:ascii="Arial" w:hAnsi="Arial" w:cs="Arial"/>
                <w:b/>
              </w:rPr>
            </w:pPr>
          </w:p>
          <w:p w:rsidR="000C4957" w:rsidRPr="00B24FC2" w:rsidRDefault="000655B9" w:rsidP="00B24FC2">
            <w:pPr>
              <w:widowControl w:val="0"/>
              <w:ind w:left="510"/>
              <w:jc w:val="right"/>
              <w:rPr>
                <w:rFonts w:ascii="Arial" w:hAnsi="Arial" w:cs="Arial"/>
                <w:b/>
              </w:rPr>
            </w:pPr>
            <w:r w:rsidRPr="00B24FC2">
              <w:rPr>
                <w:rFonts w:ascii="Arial" w:hAnsi="Arial" w:cs="Arial"/>
                <w:b/>
              </w:rPr>
              <w:t>О.М. Воробей</w:t>
            </w:r>
          </w:p>
        </w:tc>
      </w:tr>
    </w:tbl>
    <w:p w:rsidR="00B24FC2" w:rsidRDefault="00B24FC2" w:rsidP="00B24FC2">
      <w:pPr>
        <w:ind w:left="510"/>
        <w:jc w:val="both"/>
        <w:rPr>
          <w:rFonts w:ascii="Arial" w:hAnsi="Arial" w:cs="Arial"/>
          <w:b/>
        </w:rPr>
        <w:sectPr w:rsidR="00B24FC2" w:rsidSect="00B24FC2">
          <w:headerReference w:type="default" r:id="rId6"/>
          <w:headerReference w:type="first" r:id="rId7"/>
          <w:pgSz w:w="11906" w:h="16838"/>
          <w:pgMar w:top="1134" w:right="850" w:bottom="1134" w:left="1701" w:header="567" w:footer="567" w:gutter="0"/>
          <w:cols w:space="720"/>
          <w:formProt w:val="0"/>
          <w:titlePg/>
          <w:docGrid w:linePitch="326"/>
        </w:sectPr>
      </w:pPr>
    </w:p>
    <w:p w:rsidR="00377687" w:rsidRPr="00B24FC2" w:rsidRDefault="00377687" w:rsidP="00B24FC2">
      <w:pPr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lastRenderedPageBreak/>
        <w:t>Приложение № 1</w:t>
      </w:r>
    </w:p>
    <w:p w:rsidR="00B24FC2" w:rsidRDefault="00377687" w:rsidP="00B24FC2">
      <w:pPr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t>к решению Собрания депутатов</w:t>
      </w:r>
    </w:p>
    <w:p w:rsidR="00377687" w:rsidRPr="00B24FC2" w:rsidRDefault="009919EC" w:rsidP="00B24F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</w:t>
      </w:r>
      <w:r w:rsidR="00377687" w:rsidRPr="00B24FC2">
        <w:rPr>
          <w:rFonts w:ascii="Arial" w:hAnsi="Arial" w:cs="Arial"/>
        </w:rPr>
        <w:t>образования</w:t>
      </w:r>
    </w:p>
    <w:p w:rsidR="00377687" w:rsidRPr="00B24FC2" w:rsidRDefault="00377687" w:rsidP="00B24FC2">
      <w:pPr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t>город Плавск Плавского района</w:t>
      </w:r>
    </w:p>
    <w:p w:rsidR="00377687" w:rsidRPr="00B24FC2" w:rsidRDefault="00377687" w:rsidP="00B24FC2">
      <w:pPr>
        <w:ind w:left="510"/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t xml:space="preserve">от </w:t>
      </w:r>
      <w:r w:rsidR="00B24FC2">
        <w:rPr>
          <w:rFonts w:ascii="Arial" w:hAnsi="Arial" w:cs="Arial"/>
        </w:rPr>
        <w:t>04.03.2025</w:t>
      </w:r>
      <w:r w:rsidRPr="00B24FC2">
        <w:rPr>
          <w:rFonts w:ascii="Arial" w:hAnsi="Arial" w:cs="Arial"/>
        </w:rPr>
        <w:t xml:space="preserve"> № </w:t>
      </w:r>
      <w:r w:rsidR="00B24FC2">
        <w:rPr>
          <w:rFonts w:ascii="Arial" w:hAnsi="Arial" w:cs="Arial"/>
        </w:rPr>
        <w:t>20/</w:t>
      </w:r>
      <w:r w:rsidR="00105862">
        <w:rPr>
          <w:rFonts w:ascii="Arial" w:hAnsi="Arial" w:cs="Arial"/>
        </w:rPr>
        <w:t>100</w:t>
      </w:r>
    </w:p>
    <w:p w:rsidR="00377687" w:rsidRPr="00B24FC2" w:rsidRDefault="00377687" w:rsidP="00B24FC2">
      <w:pPr>
        <w:ind w:left="510"/>
        <w:jc w:val="right"/>
        <w:rPr>
          <w:rFonts w:ascii="Arial" w:hAnsi="Arial" w:cs="Arial"/>
          <w:b/>
        </w:rPr>
      </w:pPr>
    </w:p>
    <w:p w:rsidR="00377687" w:rsidRPr="00B24FC2" w:rsidRDefault="00377687" w:rsidP="00B24FC2">
      <w:pPr>
        <w:ind w:left="510"/>
        <w:jc w:val="both"/>
        <w:rPr>
          <w:rFonts w:ascii="Arial" w:hAnsi="Arial" w:cs="Arial"/>
          <w:b/>
        </w:rPr>
      </w:pPr>
    </w:p>
    <w:p w:rsidR="00377687" w:rsidRPr="00B24FC2" w:rsidRDefault="00377687" w:rsidP="00B24FC2">
      <w:pPr>
        <w:jc w:val="center"/>
        <w:rPr>
          <w:rFonts w:ascii="Arial" w:hAnsi="Arial" w:cs="Arial"/>
        </w:rPr>
      </w:pPr>
      <w:r w:rsidRPr="00B24FC2">
        <w:rPr>
          <w:rFonts w:ascii="Arial" w:hAnsi="Arial" w:cs="Arial"/>
          <w:b/>
        </w:rPr>
        <w:t>Состав организационного комитета</w:t>
      </w:r>
    </w:p>
    <w:p w:rsidR="00377687" w:rsidRPr="00B24FC2" w:rsidRDefault="00377687" w:rsidP="00B24FC2">
      <w:pPr>
        <w:jc w:val="center"/>
        <w:rPr>
          <w:rFonts w:ascii="Arial" w:hAnsi="Arial" w:cs="Arial"/>
          <w:b/>
          <w:bCs/>
        </w:rPr>
      </w:pPr>
      <w:proofErr w:type="gramStart"/>
      <w:r w:rsidRPr="00B24FC2">
        <w:rPr>
          <w:rFonts w:ascii="Arial" w:hAnsi="Arial" w:cs="Arial"/>
          <w:b/>
          <w:bCs/>
        </w:rPr>
        <w:t xml:space="preserve">по организации и проведению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</w:t>
      </w:r>
      <w:r w:rsidRPr="00B24FC2">
        <w:rPr>
          <w:rFonts w:ascii="Arial" w:hAnsi="Arial" w:cs="Arial"/>
          <w:b/>
          <w:bCs/>
        </w:rPr>
        <w:softHyphen/>
        <w:t>Плавский муниципальный район Тульской области: городско</w:t>
      </w:r>
      <w:r w:rsidRPr="00B24FC2">
        <w:rPr>
          <w:rFonts w:ascii="Arial" w:hAnsi="Arial" w:cs="Arial"/>
          <w:b/>
          <w:bCs/>
          <w:color w:val="000000"/>
        </w:rPr>
        <w:t>го</w:t>
      </w:r>
      <w:r w:rsidRPr="00B24FC2">
        <w:rPr>
          <w:rFonts w:ascii="Arial" w:hAnsi="Arial" w:cs="Arial"/>
          <w:b/>
          <w:bCs/>
        </w:rPr>
        <w:t xml:space="preserve"> поселени</w:t>
      </w:r>
      <w:r w:rsidRPr="00B24FC2">
        <w:rPr>
          <w:rFonts w:ascii="Arial" w:hAnsi="Arial" w:cs="Arial"/>
          <w:b/>
          <w:bCs/>
          <w:color w:val="000000"/>
        </w:rPr>
        <w:t xml:space="preserve">я </w:t>
      </w:r>
      <w:r w:rsidRPr="00B24FC2">
        <w:rPr>
          <w:rFonts w:ascii="Arial" w:hAnsi="Arial" w:cs="Arial"/>
          <w:b/>
          <w:bCs/>
        </w:rPr>
        <w:t>город Плавск Плавского муниципального района Тульской области</w:t>
      </w:r>
      <w:r w:rsidRPr="00B24FC2">
        <w:rPr>
          <w:rFonts w:ascii="Arial" w:hAnsi="Arial" w:cs="Arial"/>
          <w:b/>
          <w:bCs/>
          <w:i/>
          <w:iCs/>
        </w:rPr>
        <w:t>,</w:t>
      </w:r>
      <w:r w:rsidRPr="00B24FC2">
        <w:rPr>
          <w:rFonts w:ascii="Arial" w:hAnsi="Arial" w:cs="Arial"/>
          <w:b/>
          <w:bCs/>
          <w:iCs/>
        </w:rPr>
        <w:t xml:space="preserve"> сельско</w:t>
      </w:r>
      <w:r w:rsidRPr="00B24FC2">
        <w:rPr>
          <w:rFonts w:ascii="Arial" w:hAnsi="Arial" w:cs="Arial"/>
          <w:b/>
          <w:bCs/>
          <w:iCs/>
          <w:color w:val="000000"/>
        </w:rPr>
        <w:t>го</w:t>
      </w:r>
      <w:r w:rsidRPr="00B24FC2">
        <w:rPr>
          <w:rFonts w:ascii="Arial" w:hAnsi="Arial" w:cs="Arial"/>
          <w:b/>
          <w:bCs/>
          <w:iCs/>
        </w:rPr>
        <w:t xml:space="preserve"> поселени</w:t>
      </w:r>
      <w:r w:rsidRPr="00B24FC2">
        <w:rPr>
          <w:rFonts w:ascii="Arial" w:hAnsi="Arial" w:cs="Arial"/>
          <w:b/>
          <w:bCs/>
          <w:iCs/>
          <w:color w:val="000000"/>
        </w:rPr>
        <w:t>я</w:t>
      </w:r>
      <w:r w:rsidRPr="00B24FC2">
        <w:rPr>
          <w:rFonts w:ascii="Arial" w:hAnsi="Arial" w:cs="Arial"/>
          <w:b/>
          <w:bCs/>
          <w:iCs/>
        </w:rPr>
        <w:t xml:space="preserve"> Камынинское</w:t>
      </w:r>
      <w:r w:rsidRPr="00B24FC2">
        <w:rPr>
          <w:rFonts w:ascii="Arial" w:hAnsi="Arial" w:cs="Arial"/>
          <w:b/>
          <w:bCs/>
        </w:rPr>
        <w:t xml:space="preserve"> Плавского муниципального района Тульской области, </w:t>
      </w:r>
      <w:r w:rsidRPr="00B24FC2">
        <w:rPr>
          <w:rFonts w:ascii="Arial" w:hAnsi="Arial" w:cs="Arial"/>
          <w:b/>
          <w:bCs/>
          <w:iCs/>
        </w:rPr>
        <w:t>сельско</w:t>
      </w:r>
      <w:r w:rsidRPr="00B24FC2">
        <w:rPr>
          <w:rFonts w:ascii="Arial" w:hAnsi="Arial" w:cs="Arial"/>
          <w:b/>
          <w:bCs/>
          <w:iCs/>
          <w:color w:val="000000"/>
        </w:rPr>
        <w:t>го</w:t>
      </w:r>
      <w:r w:rsidRPr="00B24FC2">
        <w:rPr>
          <w:rFonts w:ascii="Arial" w:hAnsi="Arial" w:cs="Arial"/>
          <w:b/>
          <w:bCs/>
          <w:iCs/>
        </w:rPr>
        <w:t xml:space="preserve"> поселени</w:t>
      </w:r>
      <w:r w:rsidRPr="00B24FC2">
        <w:rPr>
          <w:rFonts w:ascii="Arial" w:hAnsi="Arial" w:cs="Arial"/>
          <w:b/>
          <w:bCs/>
          <w:iCs/>
          <w:color w:val="000000"/>
        </w:rPr>
        <w:t>я</w:t>
      </w:r>
      <w:r w:rsidRPr="00B24FC2">
        <w:rPr>
          <w:rFonts w:ascii="Arial" w:hAnsi="Arial" w:cs="Arial"/>
          <w:b/>
          <w:bCs/>
          <w:iCs/>
        </w:rPr>
        <w:t xml:space="preserve"> Молочно - </w:t>
      </w:r>
      <w:proofErr w:type="spellStart"/>
      <w:r w:rsidRPr="00B24FC2">
        <w:rPr>
          <w:rFonts w:ascii="Arial" w:hAnsi="Arial" w:cs="Arial"/>
          <w:b/>
          <w:bCs/>
          <w:iCs/>
        </w:rPr>
        <w:t>Дворское</w:t>
      </w:r>
      <w:proofErr w:type="spellEnd"/>
      <w:r w:rsidRPr="00B24FC2">
        <w:rPr>
          <w:rFonts w:ascii="Arial" w:hAnsi="Arial" w:cs="Arial"/>
          <w:b/>
          <w:bCs/>
        </w:rPr>
        <w:t xml:space="preserve"> </w:t>
      </w:r>
      <w:proofErr w:type="spellStart"/>
      <w:r w:rsidRPr="00B24FC2">
        <w:rPr>
          <w:rFonts w:ascii="Arial" w:hAnsi="Arial" w:cs="Arial"/>
          <w:b/>
          <w:bCs/>
        </w:rPr>
        <w:t>Плавского</w:t>
      </w:r>
      <w:proofErr w:type="spellEnd"/>
      <w:r w:rsidRPr="00B24FC2">
        <w:rPr>
          <w:rFonts w:ascii="Arial" w:hAnsi="Arial" w:cs="Arial"/>
          <w:b/>
          <w:bCs/>
        </w:rPr>
        <w:t xml:space="preserve"> муниципального района Тульской области, </w:t>
      </w:r>
      <w:r w:rsidRPr="00B24FC2">
        <w:rPr>
          <w:rFonts w:ascii="Arial" w:hAnsi="Arial" w:cs="Arial"/>
          <w:b/>
          <w:bCs/>
          <w:iCs/>
        </w:rPr>
        <w:t>сельско</w:t>
      </w:r>
      <w:r w:rsidRPr="00B24FC2">
        <w:rPr>
          <w:rFonts w:ascii="Arial" w:hAnsi="Arial" w:cs="Arial"/>
          <w:b/>
          <w:bCs/>
          <w:iCs/>
          <w:color w:val="000000"/>
        </w:rPr>
        <w:t>го</w:t>
      </w:r>
      <w:r w:rsidRPr="00B24FC2">
        <w:rPr>
          <w:rFonts w:ascii="Arial" w:hAnsi="Arial" w:cs="Arial"/>
          <w:b/>
          <w:bCs/>
          <w:iCs/>
        </w:rPr>
        <w:t xml:space="preserve"> поселени</w:t>
      </w:r>
      <w:r w:rsidRPr="00B24FC2">
        <w:rPr>
          <w:rFonts w:ascii="Arial" w:hAnsi="Arial" w:cs="Arial"/>
          <w:b/>
          <w:bCs/>
          <w:iCs/>
          <w:color w:val="000000"/>
        </w:rPr>
        <w:t>я</w:t>
      </w:r>
      <w:r w:rsidRPr="00B24FC2">
        <w:rPr>
          <w:rFonts w:ascii="Arial" w:hAnsi="Arial" w:cs="Arial"/>
          <w:b/>
          <w:bCs/>
          <w:iCs/>
        </w:rPr>
        <w:t xml:space="preserve"> Пригородное </w:t>
      </w:r>
      <w:r w:rsidRPr="00B24FC2">
        <w:rPr>
          <w:rFonts w:ascii="Arial" w:hAnsi="Arial" w:cs="Arial"/>
          <w:b/>
          <w:bCs/>
        </w:rPr>
        <w:t>Плавского муниципального района Тульской области</w:t>
      </w:r>
      <w:proofErr w:type="gramEnd"/>
      <w:r w:rsidRPr="00B24FC2">
        <w:rPr>
          <w:rFonts w:ascii="Arial" w:hAnsi="Arial" w:cs="Arial"/>
          <w:b/>
          <w:bCs/>
        </w:rPr>
        <w:t>, и наделения вновь образованного муниципального образования статусом муниципального округа с наименованием Плавский муниципальный округ Тульской области</w:t>
      </w:r>
    </w:p>
    <w:p w:rsidR="00377687" w:rsidRPr="00B24FC2" w:rsidRDefault="00377687" w:rsidP="00B24FC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77687" w:rsidRPr="00B24FC2" w:rsidRDefault="00377687" w:rsidP="00B24FC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24FC2">
        <w:rPr>
          <w:rFonts w:ascii="Arial" w:hAnsi="Arial" w:cs="Arial"/>
          <w:b w:val="0"/>
          <w:sz w:val="24"/>
          <w:szCs w:val="24"/>
        </w:rPr>
        <w:t>1.Воробей О.М. – глава муниципального образования город Плавск Пла</w:t>
      </w:r>
      <w:r w:rsidRPr="00B24FC2">
        <w:rPr>
          <w:rFonts w:ascii="Arial" w:hAnsi="Arial" w:cs="Arial"/>
          <w:b w:val="0"/>
          <w:sz w:val="24"/>
          <w:szCs w:val="24"/>
        </w:rPr>
        <w:t>в</w:t>
      </w:r>
      <w:r w:rsidRPr="00B24FC2">
        <w:rPr>
          <w:rFonts w:ascii="Arial" w:hAnsi="Arial" w:cs="Arial"/>
          <w:b w:val="0"/>
          <w:sz w:val="24"/>
          <w:szCs w:val="24"/>
        </w:rPr>
        <w:t>ского района, председатель организационного комитета.</w:t>
      </w:r>
    </w:p>
    <w:p w:rsidR="00377687" w:rsidRPr="00B24FC2" w:rsidRDefault="00377687" w:rsidP="00B24FC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24FC2">
        <w:rPr>
          <w:rFonts w:ascii="Arial" w:hAnsi="Arial" w:cs="Arial"/>
          <w:b w:val="0"/>
          <w:sz w:val="24"/>
          <w:szCs w:val="24"/>
        </w:rPr>
        <w:t>2. Войков А.О.- депутат Собрания депутатов муниципального образования  город Плавск Плавского района, заместитель председателя организационного к</w:t>
      </w:r>
      <w:r w:rsidRPr="00B24FC2">
        <w:rPr>
          <w:rFonts w:ascii="Arial" w:hAnsi="Arial" w:cs="Arial"/>
          <w:b w:val="0"/>
          <w:sz w:val="24"/>
          <w:szCs w:val="24"/>
        </w:rPr>
        <w:t>о</w:t>
      </w:r>
      <w:r w:rsidRPr="00B24FC2">
        <w:rPr>
          <w:rFonts w:ascii="Arial" w:hAnsi="Arial" w:cs="Arial"/>
          <w:b w:val="0"/>
          <w:sz w:val="24"/>
          <w:szCs w:val="24"/>
        </w:rPr>
        <w:t>митета.</w:t>
      </w:r>
    </w:p>
    <w:p w:rsidR="00377687" w:rsidRPr="00B24FC2" w:rsidRDefault="00377687" w:rsidP="00B24FC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24FC2">
        <w:rPr>
          <w:rFonts w:ascii="Arial" w:hAnsi="Arial" w:cs="Arial"/>
          <w:b w:val="0"/>
          <w:sz w:val="24"/>
          <w:szCs w:val="24"/>
        </w:rPr>
        <w:t xml:space="preserve">3. </w:t>
      </w:r>
      <w:proofErr w:type="spellStart"/>
      <w:r w:rsidRPr="00B24FC2">
        <w:rPr>
          <w:rFonts w:ascii="Arial" w:hAnsi="Arial" w:cs="Arial"/>
          <w:b w:val="0"/>
          <w:sz w:val="24"/>
          <w:szCs w:val="24"/>
        </w:rPr>
        <w:t>Гарифзянов</w:t>
      </w:r>
      <w:proofErr w:type="spellEnd"/>
      <w:r w:rsidRPr="00B24FC2">
        <w:rPr>
          <w:rFonts w:ascii="Arial" w:hAnsi="Arial" w:cs="Arial"/>
          <w:b w:val="0"/>
          <w:sz w:val="24"/>
          <w:szCs w:val="24"/>
        </w:rPr>
        <w:t xml:space="preserve"> А.Р. – глава администрации муниципального образования  Плавский район.</w:t>
      </w:r>
    </w:p>
    <w:p w:rsidR="00377687" w:rsidRPr="00B24FC2" w:rsidRDefault="00377687" w:rsidP="00B24FC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24FC2">
        <w:rPr>
          <w:rFonts w:ascii="Arial" w:hAnsi="Arial" w:cs="Arial"/>
          <w:b w:val="0"/>
          <w:sz w:val="24"/>
          <w:szCs w:val="24"/>
        </w:rPr>
        <w:t xml:space="preserve">4. </w:t>
      </w:r>
      <w:proofErr w:type="spellStart"/>
      <w:r w:rsidRPr="00B24FC2">
        <w:rPr>
          <w:rFonts w:ascii="Arial" w:hAnsi="Arial" w:cs="Arial"/>
          <w:b w:val="0"/>
          <w:sz w:val="24"/>
          <w:szCs w:val="24"/>
        </w:rPr>
        <w:t>Марушкина</w:t>
      </w:r>
      <w:proofErr w:type="spellEnd"/>
      <w:r w:rsidRPr="00B24FC2">
        <w:rPr>
          <w:rFonts w:ascii="Arial" w:hAnsi="Arial" w:cs="Arial"/>
          <w:b w:val="0"/>
          <w:sz w:val="24"/>
          <w:szCs w:val="24"/>
        </w:rPr>
        <w:t xml:space="preserve"> И.В.- заместитель главы администрации муниципального о</w:t>
      </w:r>
      <w:r w:rsidRPr="00B24FC2">
        <w:rPr>
          <w:rFonts w:ascii="Arial" w:hAnsi="Arial" w:cs="Arial"/>
          <w:b w:val="0"/>
          <w:sz w:val="24"/>
          <w:szCs w:val="24"/>
        </w:rPr>
        <w:t>б</w:t>
      </w:r>
      <w:r w:rsidRPr="00B24FC2">
        <w:rPr>
          <w:rFonts w:ascii="Arial" w:hAnsi="Arial" w:cs="Arial"/>
          <w:b w:val="0"/>
          <w:sz w:val="24"/>
          <w:szCs w:val="24"/>
        </w:rPr>
        <w:t>разования Плавский район, секретарь организационного комитета.</w:t>
      </w:r>
    </w:p>
    <w:p w:rsidR="00377687" w:rsidRPr="00B24FC2" w:rsidRDefault="00377687" w:rsidP="00B24FC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24FC2">
        <w:rPr>
          <w:rFonts w:ascii="Arial" w:hAnsi="Arial" w:cs="Arial"/>
          <w:b w:val="0"/>
          <w:sz w:val="24"/>
          <w:szCs w:val="24"/>
        </w:rPr>
        <w:t>5. Мицкевич И.В. -  председатель  комитета правовой работы администр</w:t>
      </w:r>
      <w:r w:rsidRPr="00B24FC2">
        <w:rPr>
          <w:rFonts w:ascii="Arial" w:hAnsi="Arial" w:cs="Arial"/>
          <w:b w:val="0"/>
          <w:sz w:val="24"/>
          <w:szCs w:val="24"/>
        </w:rPr>
        <w:t>а</w:t>
      </w:r>
      <w:r w:rsidRPr="00B24FC2">
        <w:rPr>
          <w:rFonts w:ascii="Arial" w:hAnsi="Arial" w:cs="Arial"/>
          <w:b w:val="0"/>
          <w:sz w:val="24"/>
          <w:szCs w:val="24"/>
        </w:rPr>
        <w:t>ции муниципального образования Плавский район.</w:t>
      </w:r>
    </w:p>
    <w:p w:rsidR="00B24FC2" w:rsidRDefault="00B24FC2" w:rsidP="00B24FC2">
      <w:pPr>
        <w:jc w:val="center"/>
        <w:rPr>
          <w:rFonts w:ascii="Arial" w:hAnsi="Arial" w:cs="Arial"/>
          <w:b/>
        </w:rPr>
        <w:sectPr w:rsidR="00B24FC2" w:rsidSect="009919EC">
          <w:pgSz w:w="11906" w:h="16838"/>
          <w:pgMar w:top="1134" w:right="850" w:bottom="1134" w:left="1701" w:header="567" w:footer="567" w:gutter="0"/>
          <w:pgNumType w:start="1"/>
          <w:cols w:space="720"/>
          <w:formProt w:val="0"/>
          <w:titlePg/>
          <w:docGrid w:linePitch="326"/>
        </w:sectPr>
      </w:pPr>
    </w:p>
    <w:p w:rsidR="00377687" w:rsidRPr="00B24FC2" w:rsidRDefault="00377687" w:rsidP="00B24FC2">
      <w:pPr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lastRenderedPageBreak/>
        <w:t>Приложение № 2</w:t>
      </w:r>
    </w:p>
    <w:p w:rsidR="00764050" w:rsidRDefault="00B24FC2" w:rsidP="00B24F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</w:t>
      </w:r>
      <w:r w:rsidR="00764050">
        <w:rPr>
          <w:rFonts w:ascii="Arial" w:hAnsi="Arial" w:cs="Arial"/>
        </w:rPr>
        <w:t xml:space="preserve"> </w:t>
      </w:r>
      <w:r w:rsidR="00377687" w:rsidRPr="00B24FC2">
        <w:rPr>
          <w:rFonts w:ascii="Arial" w:hAnsi="Arial" w:cs="Arial"/>
        </w:rPr>
        <w:t>депутатов</w:t>
      </w:r>
    </w:p>
    <w:p w:rsidR="00377687" w:rsidRPr="00B24FC2" w:rsidRDefault="00377687" w:rsidP="00B24FC2">
      <w:pPr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t>муниципального образования</w:t>
      </w:r>
    </w:p>
    <w:p w:rsidR="00377687" w:rsidRPr="00B24FC2" w:rsidRDefault="00377687" w:rsidP="00B24FC2">
      <w:pPr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t>город Плавск Плавского района</w:t>
      </w:r>
    </w:p>
    <w:p w:rsidR="00377687" w:rsidRPr="00B24FC2" w:rsidRDefault="00377687" w:rsidP="00B24FC2">
      <w:pPr>
        <w:ind w:left="510"/>
        <w:jc w:val="right"/>
        <w:rPr>
          <w:rFonts w:ascii="Arial" w:hAnsi="Arial" w:cs="Arial"/>
        </w:rPr>
      </w:pPr>
      <w:r w:rsidRPr="00B24FC2">
        <w:rPr>
          <w:rFonts w:ascii="Arial" w:hAnsi="Arial" w:cs="Arial"/>
        </w:rPr>
        <w:t xml:space="preserve">от </w:t>
      </w:r>
      <w:r w:rsidR="00B24FC2">
        <w:rPr>
          <w:rFonts w:ascii="Arial" w:hAnsi="Arial" w:cs="Arial"/>
        </w:rPr>
        <w:t>04.03.2025</w:t>
      </w:r>
      <w:r w:rsidRPr="00B24FC2">
        <w:rPr>
          <w:rFonts w:ascii="Arial" w:hAnsi="Arial" w:cs="Arial"/>
        </w:rPr>
        <w:t xml:space="preserve"> № </w:t>
      </w:r>
      <w:r w:rsidR="00B24FC2">
        <w:rPr>
          <w:rFonts w:ascii="Arial" w:hAnsi="Arial" w:cs="Arial"/>
        </w:rPr>
        <w:t>20/</w:t>
      </w:r>
      <w:r w:rsidR="00105862">
        <w:rPr>
          <w:rFonts w:ascii="Arial" w:hAnsi="Arial" w:cs="Arial"/>
        </w:rPr>
        <w:t>100</w:t>
      </w:r>
    </w:p>
    <w:p w:rsidR="00377687" w:rsidRPr="00B24FC2" w:rsidRDefault="00377687" w:rsidP="00B24FC2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377687" w:rsidRPr="00B24FC2" w:rsidRDefault="00377687" w:rsidP="00B24FC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РЕГЛАМЕНТ</w:t>
      </w:r>
    </w:p>
    <w:p w:rsidR="00377687" w:rsidRPr="00B24FC2" w:rsidRDefault="00377687" w:rsidP="00B24FC2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B24FC2">
        <w:rPr>
          <w:rFonts w:ascii="Arial" w:hAnsi="Arial" w:cs="Arial"/>
          <w:sz w:val="24"/>
          <w:szCs w:val="24"/>
        </w:rPr>
        <w:t xml:space="preserve">проведения публичных слушаний </w:t>
      </w:r>
      <w:r w:rsidRPr="00B24FC2">
        <w:rPr>
          <w:rFonts w:ascii="Arial" w:hAnsi="Arial" w:cs="Arial"/>
          <w:bCs/>
          <w:sz w:val="24"/>
          <w:szCs w:val="24"/>
        </w:rPr>
        <w:t>по вопросу о преобразовании муниц</w:t>
      </w:r>
      <w:r w:rsidRPr="00B24FC2">
        <w:rPr>
          <w:rFonts w:ascii="Arial" w:hAnsi="Arial" w:cs="Arial"/>
          <w:bCs/>
          <w:sz w:val="24"/>
          <w:szCs w:val="24"/>
        </w:rPr>
        <w:t>и</w:t>
      </w:r>
      <w:r w:rsidRPr="00B24FC2">
        <w:rPr>
          <w:rFonts w:ascii="Arial" w:hAnsi="Arial" w:cs="Arial"/>
          <w:bCs/>
          <w:sz w:val="24"/>
          <w:szCs w:val="24"/>
        </w:rPr>
        <w:t>пальных образований путем объединения всех поселений, входящих в с</w:t>
      </w:r>
      <w:r w:rsidRPr="00B24FC2">
        <w:rPr>
          <w:rFonts w:ascii="Arial" w:hAnsi="Arial" w:cs="Arial"/>
          <w:bCs/>
          <w:sz w:val="24"/>
          <w:szCs w:val="24"/>
        </w:rPr>
        <w:t>о</w:t>
      </w:r>
      <w:r w:rsidRPr="00B24FC2">
        <w:rPr>
          <w:rFonts w:ascii="Arial" w:hAnsi="Arial" w:cs="Arial"/>
          <w:bCs/>
          <w:sz w:val="24"/>
          <w:szCs w:val="24"/>
        </w:rPr>
        <w:t xml:space="preserve">став муниципального образования </w:t>
      </w:r>
      <w:r w:rsidRPr="00B24FC2">
        <w:rPr>
          <w:rFonts w:ascii="Arial" w:hAnsi="Arial" w:cs="Arial"/>
          <w:bCs/>
          <w:sz w:val="24"/>
          <w:szCs w:val="24"/>
        </w:rPr>
        <w:softHyphen/>
        <w:t>Плавский муниципальный район Тул</w:t>
      </w:r>
      <w:r w:rsidRPr="00B24FC2">
        <w:rPr>
          <w:rFonts w:ascii="Arial" w:hAnsi="Arial" w:cs="Arial"/>
          <w:bCs/>
          <w:sz w:val="24"/>
          <w:szCs w:val="24"/>
        </w:rPr>
        <w:t>ь</w:t>
      </w:r>
      <w:r w:rsidRPr="00B24FC2">
        <w:rPr>
          <w:rFonts w:ascii="Arial" w:hAnsi="Arial" w:cs="Arial"/>
          <w:bCs/>
          <w:sz w:val="24"/>
          <w:szCs w:val="24"/>
        </w:rPr>
        <w:t>ской области: городско</w:t>
      </w:r>
      <w:r w:rsidRPr="00B24FC2">
        <w:rPr>
          <w:rFonts w:ascii="Arial" w:eastAsia="Tahoma" w:hAnsi="Arial" w:cs="Arial"/>
          <w:bCs/>
          <w:color w:val="000000"/>
          <w:kern w:val="2"/>
          <w:sz w:val="24"/>
          <w:szCs w:val="24"/>
          <w:lang w:eastAsia="zh-CN" w:bidi="hi-IN"/>
        </w:rPr>
        <w:t>го</w:t>
      </w:r>
      <w:r w:rsidRPr="00B24FC2">
        <w:rPr>
          <w:rFonts w:ascii="Arial" w:hAnsi="Arial" w:cs="Arial"/>
          <w:bCs/>
          <w:sz w:val="24"/>
          <w:szCs w:val="24"/>
        </w:rPr>
        <w:t xml:space="preserve"> поселени</w:t>
      </w:r>
      <w:r w:rsidRPr="00B24FC2">
        <w:rPr>
          <w:rFonts w:ascii="Arial" w:eastAsia="Tahoma" w:hAnsi="Arial" w:cs="Arial"/>
          <w:bCs/>
          <w:color w:val="000000"/>
          <w:kern w:val="2"/>
          <w:sz w:val="24"/>
          <w:szCs w:val="24"/>
          <w:lang w:eastAsia="zh-CN" w:bidi="hi-IN"/>
        </w:rPr>
        <w:t xml:space="preserve">я </w:t>
      </w:r>
      <w:r w:rsidRPr="00B24FC2">
        <w:rPr>
          <w:rFonts w:ascii="Arial" w:hAnsi="Arial" w:cs="Arial"/>
          <w:bCs/>
          <w:sz w:val="24"/>
          <w:szCs w:val="24"/>
        </w:rPr>
        <w:t>город Плавск Плавского муниципал</w:t>
      </w:r>
      <w:r w:rsidRPr="00B24FC2">
        <w:rPr>
          <w:rFonts w:ascii="Arial" w:hAnsi="Arial" w:cs="Arial"/>
          <w:bCs/>
          <w:sz w:val="24"/>
          <w:szCs w:val="24"/>
        </w:rPr>
        <w:t>ь</w:t>
      </w:r>
      <w:r w:rsidRPr="00B24FC2">
        <w:rPr>
          <w:rFonts w:ascii="Arial" w:hAnsi="Arial" w:cs="Arial"/>
          <w:bCs/>
          <w:sz w:val="24"/>
          <w:szCs w:val="24"/>
        </w:rPr>
        <w:t>ного района Тульской области</w:t>
      </w:r>
      <w:r w:rsidRPr="00B24FC2">
        <w:rPr>
          <w:rFonts w:ascii="Arial" w:hAnsi="Arial" w:cs="Arial"/>
          <w:bCs/>
          <w:i/>
          <w:iCs/>
          <w:sz w:val="24"/>
          <w:szCs w:val="24"/>
        </w:rPr>
        <w:t>,</w:t>
      </w:r>
      <w:r w:rsidRPr="00B24FC2">
        <w:rPr>
          <w:rFonts w:ascii="Arial" w:hAnsi="Arial" w:cs="Arial"/>
          <w:bCs/>
          <w:iCs/>
          <w:sz w:val="24"/>
          <w:szCs w:val="24"/>
        </w:rPr>
        <w:t xml:space="preserve"> сельско</w:t>
      </w:r>
      <w:r w:rsidRPr="00B24FC2">
        <w:rPr>
          <w:rFonts w:ascii="Arial" w:eastAsia="Tahoma" w:hAnsi="Arial" w:cs="Arial"/>
          <w:bCs/>
          <w:iCs/>
          <w:color w:val="000000"/>
          <w:kern w:val="2"/>
          <w:sz w:val="24"/>
          <w:szCs w:val="24"/>
          <w:lang w:eastAsia="zh-CN" w:bidi="hi-IN"/>
        </w:rPr>
        <w:t>го</w:t>
      </w:r>
      <w:r w:rsidRPr="00B24FC2">
        <w:rPr>
          <w:rFonts w:ascii="Arial" w:hAnsi="Arial" w:cs="Arial"/>
          <w:bCs/>
          <w:iCs/>
          <w:sz w:val="24"/>
          <w:szCs w:val="24"/>
        </w:rPr>
        <w:t xml:space="preserve"> поселени</w:t>
      </w:r>
      <w:r w:rsidRPr="00B24FC2">
        <w:rPr>
          <w:rFonts w:ascii="Arial" w:eastAsia="Tahoma" w:hAnsi="Arial" w:cs="Arial"/>
          <w:bCs/>
          <w:iCs/>
          <w:color w:val="000000"/>
          <w:kern w:val="2"/>
          <w:sz w:val="24"/>
          <w:szCs w:val="24"/>
          <w:lang w:eastAsia="zh-CN" w:bidi="hi-IN"/>
        </w:rPr>
        <w:t>я</w:t>
      </w:r>
      <w:r w:rsidRPr="00B24FC2">
        <w:rPr>
          <w:rFonts w:ascii="Arial" w:hAnsi="Arial" w:cs="Arial"/>
          <w:bCs/>
          <w:iCs/>
          <w:sz w:val="24"/>
          <w:szCs w:val="24"/>
        </w:rPr>
        <w:t xml:space="preserve"> Камынинское</w:t>
      </w:r>
      <w:r w:rsidRPr="00B24FC2">
        <w:rPr>
          <w:rFonts w:ascii="Arial" w:hAnsi="Arial" w:cs="Arial"/>
          <w:bCs/>
          <w:sz w:val="24"/>
          <w:szCs w:val="24"/>
        </w:rPr>
        <w:t xml:space="preserve"> Плавск</w:t>
      </w:r>
      <w:r w:rsidRPr="00B24FC2">
        <w:rPr>
          <w:rFonts w:ascii="Arial" w:hAnsi="Arial" w:cs="Arial"/>
          <w:bCs/>
          <w:sz w:val="24"/>
          <w:szCs w:val="24"/>
        </w:rPr>
        <w:t>о</w:t>
      </w:r>
      <w:r w:rsidRPr="00B24FC2">
        <w:rPr>
          <w:rFonts w:ascii="Arial" w:hAnsi="Arial" w:cs="Arial"/>
          <w:bCs/>
          <w:sz w:val="24"/>
          <w:szCs w:val="24"/>
        </w:rPr>
        <w:t xml:space="preserve">го муниципального района Тульской области, </w:t>
      </w:r>
      <w:r w:rsidRPr="00B24FC2">
        <w:rPr>
          <w:rFonts w:ascii="Arial" w:hAnsi="Arial" w:cs="Arial"/>
          <w:bCs/>
          <w:iCs/>
          <w:sz w:val="24"/>
          <w:szCs w:val="24"/>
        </w:rPr>
        <w:t>сельско</w:t>
      </w:r>
      <w:r w:rsidRPr="00B24FC2">
        <w:rPr>
          <w:rFonts w:ascii="Arial" w:eastAsia="Tahoma" w:hAnsi="Arial" w:cs="Arial"/>
          <w:bCs/>
          <w:iCs/>
          <w:color w:val="000000"/>
          <w:kern w:val="2"/>
          <w:sz w:val="24"/>
          <w:szCs w:val="24"/>
          <w:lang w:eastAsia="zh-CN" w:bidi="hi-IN"/>
        </w:rPr>
        <w:t>го</w:t>
      </w:r>
      <w:r w:rsidRPr="00B24FC2">
        <w:rPr>
          <w:rFonts w:ascii="Arial" w:hAnsi="Arial" w:cs="Arial"/>
          <w:bCs/>
          <w:iCs/>
          <w:sz w:val="24"/>
          <w:szCs w:val="24"/>
        </w:rPr>
        <w:t xml:space="preserve"> поселени</w:t>
      </w:r>
      <w:r w:rsidRPr="00B24FC2">
        <w:rPr>
          <w:rFonts w:ascii="Arial" w:eastAsia="Tahoma" w:hAnsi="Arial" w:cs="Arial"/>
          <w:bCs/>
          <w:iCs/>
          <w:color w:val="000000"/>
          <w:kern w:val="2"/>
          <w:sz w:val="24"/>
          <w:szCs w:val="24"/>
          <w:lang w:eastAsia="zh-CN" w:bidi="hi-IN"/>
        </w:rPr>
        <w:t>я</w:t>
      </w:r>
      <w:r w:rsidRPr="00B24FC2">
        <w:rPr>
          <w:rFonts w:ascii="Arial" w:hAnsi="Arial" w:cs="Arial"/>
          <w:bCs/>
          <w:iCs/>
          <w:sz w:val="24"/>
          <w:szCs w:val="24"/>
        </w:rPr>
        <w:t xml:space="preserve"> Молочно - </w:t>
      </w:r>
      <w:proofErr w:type="spellStart"/>
      <w:r w:rsidRPr="00B24FC2">
        <w:rPr>
          <w:rFonts w:ascii="Arial" w:hAnsi="Arial" w:cs="Arial"/>
          <w:bCs/>
          <w:iCs/>
          <w:sz w:val="24"/>
          <w:szCs w:val="24"/>
        </w:rPr>
        <w:t>Дворское</w:t>
      </w:r>
      <w:proofErr w:type="spellEnd"/>
      <w:r w:rsidRPr="00B24FC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4FC2">
        <w:rPr>
          <w:rFonts w:ascii="Arial" w:hAnsi="Arial" w:cs="Arial"/>
          <w:bCs/>
          <w:sz w:val="24"/>
          <w:szCs w:val="24"/>
        </w:rPr>
        <w:t>Плавского</w:t>
      </w:r>
      <w:proofErr w:type="spellEnd"/>
      <w:r w:rsidRPr="00B24FC2">
        <w:rPr>
          <w:rFonts w:ascii="Arial" w:hAnsi="Arial" w:cs="Arial"/>
          <w:bCs/>
          <w:sz w:val="24"/>
          <w:szCs w:val="24"/>
        </w:rPr>
        <w:t xml:space="preserve"> муниципального района Тульской области, </w:t>
      </w:r>
      <w:r w:rsidRPr="00B24FC2">
        <w:rPr>
          <w:rFonts w:ascii="Arial" w:hAnsi="Arial" w:cs="Arial"/>
          <w:bCs/>
          <w:iCs/>
          <w:sz w:val="24"/>
          <w:szCs w:val="24"/>
        </w:rPr>
        <w:t>сельско</w:t>
      </w:r>
      <w:r w:rsidRPr="00B24FC2">
        <w:rPr>
          <w:rFonts w:ascii="Arial" w:eastAsia="Tahoma" w:hAnsi="Arial" w:cs="Arial"/>
          <w:bCs/>
          <w:iCs/>
          <w:color w:val="000000"/>
          <w:kern w:val="2"/>
          <w:sz w:val="24"/>
          <w:szCs w:val="24"/>
          <w:lang w:eastAsia="zh-CN" w:bidi="hi-IN"/>
        </w:rPr>
        <w:t>го</w:t>
      </w:r>
      <w:r w:rsidRPr="00B24FC2">
        <w:rPr>
          <w:rFonts w:ascii="Arial" w:hAnsi="Arial" w:cs="Arial"/>
          <w:bCs/>
          <w:iCs/>
          <w:sz w:val="24"/>
          <w:szCs w:val="24"/>
        </w:rPr>
        <w:t xml:space="preserve"> поселени</w:t>
      </w:r>
      <w:r w:rsidRPr="00B24FC2">
        <w:rPr>
          <w:rFonts w:ascii="Arial" w:eastAsia="Tahoma" w:hAnsi="Arial" w:cs="Arial"/>
          <w:bCs/>
          <w:iCs/>
          <w:color w:val="000000"/>
          <w:kern w:val="2"/>
          <w:sz w:val="24"/>
          <w:szCs w:val="24"/>
          <w:lang w:eastAsia="zh-CN" w:bidi="hi-IN"/>
        </w:rPr>
        <w:t>я</w:t>
      </w:r>
      <w:r w:rsidRPr="00B24FC2">
        <w:rPr>
          <w:rFonts w:ascii="Arial" w:hAnsi="Arial" w:cs="Arial"/>
          <w:bCs/>
          <w:iCs/>
          <w:sz w:val="24"/>
          <w:szCs w:val="24"/>
        </w:rPr>
        <w:t xml:space="preserve"> Пригородное </w:t>
      </w:r>
      <w:r w:rsidRPr="00B24FC2">
        <w:rPr>
          <w:rFonts w:ascii="Arial" w:hAnsi="Arial" w:cs="Arial"/>
          <w:bCs/>
          <w:sz w:val="24"/>
          <w:szCs w:val="24"/>
        </w:rPr>
        <w:t>Плавского муниципального района Тульской обла</w:t>
      </w:r>
      <w:r w:rsidRPr="00B24FC2">
        <w:rPr>
          <w:rFonts w:ascii="Arial" w:hAnsi="Arial" w:cs="Arial"/>
          <w:bCs/>
          <w:sz w:val="24"/>
          <w:szCs w:val="24"/>
        </w:rPr>
        <w:t>с</w:t>
      </w:r>
      <w:r w:rsidRPr="00B24FC2">
        <w:rPr>
          <w:rFonts w:ascii="Arial" w:hAnsi="Arial" w:cs="Arial"/>
          <w:bCs/>
          <w:sz w:val="24"/>
          <w:szCs w:val="24"/>
        </w:rPr>
        <w:t>ти, и наделения вновь</w:t>
      </w:r>
      <w:proofErr w:type="gramEnd"/>
      <w:r w:rsidRPr="00B24FC2">
        <w:rPr>
          <w:rFonts w:ascii="Arial" w:hAnsi="Arial" w:cs="Arial"/>
          <w:bCs/>
          <w:sz w:val="24"/>
          <w:szCs w:val="24"/>
        </w:rPr>
        <w:t xml:space="preserve"> образованного муниципального образования стат</w:t>
      </w:r>
      <w:r w:rsidRPr="00B24FC2">
        <w:rPr>
          <w:rFonts w:ascii="Arial" w:hAnsi="Arial" w:cs="Arial"/>
          <w:bCs/>
          <w:sz w:val="24"/>
          <w:szCs w:val="24"/>
        </w:rPr>
        <w:t>у</w:t>
      </w:r>
      <w:r w:rsidRPr="00B24FC2">
        <w:rPr>
          <w:rFonts w:ascii="Arial" w:hAnsi="Arial" w:cs="Arial"/>
          <w:bCs/>
          <w:sz w:val="24"/>
          <w:szCs w:val="24"/>
        </w:rPr>
        <w:t>сом муниципального округа с наименованием Плавский муниципальный о</w:t>
      </w:r>
      <w:r w:rsidRPr="00B24FC2">
        <w:rPr>
          <w:rFonts w:ascii="Arial" w:hAnsi="Arial" w:cs="Arial"/>
          <w:bCs/>
          <w:sz w:val="24"/>
          <w:szCs w:val="24"/>
        </w:rPr>
        <w:t>к</w:t>
      </w:r>
      <w:r w:rsidRPr="00B24FC2">
        <w:rPr>
          <w:rFonts w:ascii="Arial" w:hAnsi="Arial" w:cs="Arial"/>
          <w:bCs/>
          <w:sz w:val="24"/>
          <w:szCs w:val="24"/>
        </w:rPr>
        <w:t>руг Тульской области</w:t>
      </w:r>
    </w:p>
    <w:p w:rsidR="00377687" w:rsidRPr="00B24FC2" w:rsidRDefault="00377687" w:rsidP="00B24FC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1. Положения настоящего Регламента обязательны для соблюдения всеми присутствующими на публичных слушаниях.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2. Публичные слушания проводятся публично и открыто.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3. Организационное обеспечение подготовки и проведения публичных сл</w:t>
      </w:r>
      <w:r w:rsidRPr="00B24FC2">
        <w:rPr>
          <w:rFonts w:ascii="Arial" w:hAnsi="Arial" w:cs="Arial"/>
          <w:sz w:val="24"/>
          <w:szCs w:val="24"/>
        </w:rPr>
        <w:t>у</w:t>
      </w:r>
      <w:r w:rsidRPr="00B24FC2">
        <w:rPr>
          <w:rFonts w:ascii="Arial" w:hAnsi="Arial" w:cs="Arial"/>
          <w:sz w:val="24"/>
          <w:szCs w:val="24"/>
        </w:rPr>
        <w:t xml:space="preserve">шаний осуществляет администрация муниципального образования </w:t>
      </w:r>
      <w:proofErr w:type="spellStart"/>
      <w:r w:rsidRPr="00B24FC2">
        <w:rPr>
          <w:rFonts w:ascii="Arial" w:hAnsi="Arial" w:cs="Arial"/>
          <w:sz w:val="24"/>
          <w:szCs w:val="24"/>
        </w:rPr>
        <w:t>Плавский</w:t>
      </w:r>
      <w:proofErr w:type="spellEnd"/>
      <w:r w:rsidRPr="00B24FC2">
        <w:rPr>
          <w:rFonts w:ascii="Arial" w:hAnsi="Arial" w:cs="Arial"/>
          <w:sz w:val="24"/>
          <w:szCs w:val="24"/>
        </w:rPr>
        <w:t xml:space="preserve"> ра</w:t>
      </w:r>
      <w:r w:rsidRPr="00B24FC2">
        <w:rPr>
          <w:rFonts w:ascii="Arial" w:hAnsi="Arial" w:cs="Arial"/>
          <w:sz w:val="24"/>
          <w:szCs w:val="24"/>
        </w:rPr>
        <w:t>й</w:t>
      </w:r>
      <w:r w:rsidRPr="00B24FC2">
        <w:rPr>
          <w:rFonts w:ascii="Arial" w:hAnsi="Arial" w:cs="Arial"/>
          <w:sz w:val="24"/>
          <w:szCs w:val="24"/>
        </w:rPr>
        <w:t>он.</w:t>
      </w:r>
    </w:p>
    <w:p w:rsidR="00377687" w:rsidRPr="00B24FC2" w:rsidRDefault="00377687" w:rsidP="00764050">
      <w:pPr>
        <w:pStyle w:val="ConsPlusNormal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66"/>
      <w:bookmarkEnd w:id="0"/>
      <w:r w:rsidRPr="00B24FC2">
        <w:rPr>
          <w:rFonts w:ascii="Arial" w:hAnsi="Arial" w:cs="Arial"/>
          <w:sz w:val="24"/>
          <w:szCs w:val="24"/>
        </w:rPr>
        <w:t>4. Регистрация лиц в качестве участников публичных слушаний начинается  за 1 час до начала публичных слушаний по месту их проведения.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 xml:space="preserve">5. При регистрации  </w:t>
      </w:r>
      <w:r w:rsidRPr="00B24FC2">
        <w:rPr>
          <w:rFonts w:ascii="Arial" w:hAnsi="Arial" w:cs="Arial"/>
          <w:color w:val="000000"/>
          <w:sz w:val="24"/>
          <w:szCs w:val="24"/>
        </w:rPr>
        <w:t>участника публичных слушаний</w:t>
      </w:r>
      <w:r w:rsidRPr="00B24FC2">
        <w:rPr>
          <w:rFonts w:ascii="Arial" w:hAnsi="Arial" w:cs="Arial"/>
          <w:sz w:val="24"/>
          <w:szCs w:val="24"/>
        </w:rPr>
        <w:t xml:space="preserve"> фиксируются его ф</w:t>
      </w:r>
      <w:r w:rsidRPr="00B24FC2">
        <w:rPr>
          <w:rFonts w:ascii="Arial" w:hAnsi="Arial" w:cs="Arial"/>
          <w:sz w:val="24"/>
          <w:szCs w:val="24"/>
        </w:rPr>
        <w:t>а</w:t>
      </w:r>
      <w:r w:rsidRPr="00B24FC2">
        <w:rPr>
          <w:rFonts w:ascii="Arial" w:hAnsi="Arial" w:cs="Arial"/>
          <w:sz w:val="24"/>
          <w:szCs w:val="24"/>
        </w:rPr>
        <w:t>милия, имя, отчество (при наличии), адрес места жительства (регистрации) на территории муниципального образования.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6. У</w:t>
      </w:r>
      <w:r w:rsidRPr="00B24FC2">
        <w:rPr>
          <w:rFonts w:ascii="Arial" w:hAnsi="Arial" w:cs="Arial"/>
          <w:color w:val="000000"/>
          <w:sz w:val="24"/>
          <w:szCs w:val="24"/>
        </w:rPr>
        <w:t xml:space="preserve">частник публичных слушаний, </w:t>
      </w:r>
      <w:r w:rsidRPr="00B24FC2">
        <w:rPr>
          <w:rFonts w:ascii="Arial" w:hAnsi="Arial" w:cs="Arial"/>
          <w:sz w:val="24"/>
          <w:szCs w:val="24"/>
        </w:rPr>
        <w:t>желающий высказать свое мнение, вн</w:t>
      </w:r>
      <w:r w:rsidRPr="00B24FC2">
        <w:rPr>
          <w:rFonts w:ascii="Arial" w:hAnsi="Arial" w:cs="Arial"/>
          <w:sz w:val="24"/>
          <w:szCs w:val="24"/>
        </w:rPr>
        <w:t>е</w:t>
      </w:r>
      <w:r w:rsidRPr="00B24FC2">
        <w:rPr>
          <w:rFonts w:ascii="Arial" w:hAnsi="Arial" w:cs="Arial"/>
          <w:sz w:val="24"/>
          <w:szCs w:val="24"/>
        </w:rPr>
        <w:t>сти предложения и (или) замечания по вопросу публичных слушаний, сообщает об этом при регистрации в качестве участника публичных слушаний, заявляя тему выступления.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eastAsia="Tahoma" w:hAnsi="Arial" w:cs="Arial"/>
          <w:kern w:val="2"/>
          <w:sz w:val="24"/>
          <w:szCs w:val="24"/>
          <w:lang w:eastAsia="zh-CN" w:bidi="hi-IN"/>
        </w:rPr>
      </w:pPr>
      <w:r w:rsidRPr="00B24FC2">
        <w:rPr>
          <w:rFonts w:ascii="Arial" w:hAnsi="Arial" w:cs="Arial"/>
          <w:sz w:val="24"/>
          <w:szCs w:val="24"/>
        </w:rPr>
        <w:t xml:space="preserve">7. </w:t>
      </w:r>
      <w:r w:rsidRPr="00B24FC2">
        <w:rPr>
          <w:rFonts w:ascii="Arial" w:eastAsia="Tahoma" w:hAnsi="Arial" w:cs="Arial"/>
          <w:kern w:val="2"/>
          <w:sz w:val="24"/>
          <w:szCs w:val="24"/>
          <w:lang w:eastAsia="zh-CN" w:bidi="hi-IN"/>
        </w:rPr>
        <w:t>Председательствующим на публичных слушаниях является председатель организационного комитета, в случае его отсутствия – заместитель председателя организационного комитета, секретарем - секретарь организационного комитета.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8. Председательствующий: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открывает и закрывает публичные слушания, предоставляет слово для до</w:t>
      </w:r>
      <w:r w:rsidRPr="00B24FC2">
        <w:rPr>
          <w:rFonts w:ascii="Arial" w:hAnsi="Arial" w:cs="Arial"/>
          <w:sz w:val="24"/>
          <w:szCs w:val="24"/>
        </w:rPr>
        <w:t>к</w:t>
      </w:r>
      <w:r w:rsidRPr="00B24FC2">
        <w:rPr>
          <w:rFonts w:ascii="Arial" w:hAnsi="Arial" w:cs="Arial"/>
          <w:sz w:val="24"/>
          <w:szCs w:val="24"/>
        </w:rPr>
        <w:t>ладов и выступлений;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прерывает выступление после предупреждения, сделанного выступающ</w:t>
      </w:r>
      <w:r w:rsidRPr="00B24FC2">
        <w:rPr>
          <w:rFonts w:ascii="Arial" w:hAnsi="Arial" w:cs="Arial"/>
          <w:sz w:val="24"/>
          <w:szCs w:val="24"/>
        </w:rPr>
        <w:t>е</w:t>
      </w:r>
      <w:r w:rsidRPr="00B24FC2">
        <w:rPr>
          <w:rFonts w:ascii="Arial" w:hAnsi="Arial" w:cs="Arial"/>
          <w:sz w:val="24"/>
          <w:szCs w:val="24"/>
        </w:rPr>
        <w:t xml:space="preserve">му, если </w:t>
      </w:r>
      <w:proofErr w:type="gramStart"/>
      <w:r w:rsidRPr="00B24FC2">
        <w:rPr>
          <w:rFonts w:ascii="Arial" w:hAnsi="Arial" w:cs="Arial"/>
          <w:sz w:val="24"/>
          <w:szCs w:val="24"/>
        </w:rPr>
        <w:t>выступающий</w:t>
      </w:r>
      <w:proofErr w:type="gramEnd"/>
      <w:r w:rsidRPr="00B24FC2">
        <w:rPr>
          <w:rFonts w:ascii="Arial" w:hAnsi="Arial" w:cs="Arial"/>
          <w:sz w:val="24"/>
          <w:szCs w:val="24"/>
        </w:rPr>
        <w:t xml:space="preserve"> вышел за рамки установленного времени;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 xml:space="preserve">вправе задавать вопросы </w:t>
      </w:r>
      <w:proofErr w:type="gramStart"/>
      <w:r w:rsidRPr="00B24FC2">
        <w:rPr>
          <w:rFonts w:ascii="Arial" w:hAnsi="Arial" w:cs="Arial"/>
          <w:sz w:val="24"/>
          <w:szCs w:val="24"/>
        </w:rPr>
        <w:t>выступающему</w:t>
      </w:r>
      <w:proofErr w:type="gramEnd"/>
      <w:r w:rsidRPr="00B24FC2">
        <w:rPr>
          <w:rFonts w:ascii="Arial" w:hAnsi="Arial" w:cs="Arial"/>
          <w:sz w:val="24"/>
          <w:szCs w:val="24"/>
        </w:rPr>
        <w:t xml:space="preserve"> по окончании его выступления;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организует выступления участников публичных слушаний;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обеспечивает поддержание порядка в помещении, в котором проводятся публичные слушания.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 xml:space="preserve">9. Соблюдение порядка при проведении публичных слушаний является обязательным условием для участия в публичных слушаниях. Все желающие выступить на публичных слушаниях берут слово только        с разрешения председательствующего. Участники публичных слушаний не вправе высказываться без разрешения председательствующего, прерывать выступающих, иным образом нарушать порядок проведения публичных слушаний. </w:t>
      </w:r>
      <w:r w:rsidRPr="00B24FC2">
        <w:rPr>
          <w:rFonts w:ascii="Arial" w:hAnsi="Arial" w:cs="Arial"/>
        </w:rPr>
        <w:lastRenderedPageBreak/>
        <w:t>В случае нарушения участниками публичных слушаний порядка проведения публичных слушаний председательствующий вправе потребовать от них удалиться.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10.</w:t>
      </w:r>
      <w:r w:rsidR="00764050">
        <w:rPr>
          <w:rFonts w:ascii="Arial" w:hAnsi="Arial" w:cs="Arial"/>
        </w:rPr>
        <w:t xml:space="preserve"> </w:t>
      </w:r>
      <w:r w:rsidRPr="00B24FC2">
        <w:rPr>
          <w:rFonts w:ascii="Arial" w:hAnsi="Arial" w:cs="Arial"/>
        </w:rPr>
        <w:t>Продолжительность публичных слушаний определяется председательствующим с учетом характера обсуждаемого вопроса.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11. Председательствующий вправе принять решение о перерыве в проведении публичных слушаниях и их продолжении в другое время.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12. Публичные слушания открываются кратким вступительным словом председательствующего, который информирует о предмете обсуждения на публичных слушаниях, количестве зарегистрированных участников публичных слушаний, порядке проведения публичных слушаний (до 10 минут).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13. Председательствующий  предоставляет слово докладчикам  по теме публичных слушаний и информации о замечаниях и предложениях, поступивших до проведения и в ходе проведения публичных слушаний. После чего следуют вопросы участников публичных слушаний, которые могут быть заданы как в устной, так и письменной форме, и ответы на них (общее время на обсуждение вопросов составляет не более 60 минут).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В ходе публичных слушаний участник публичных слушаний вправе задать не более трех вопросов.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14. Затем слово для выступления (до 3 минут) предоставляется участникам публичных слушани</w:t>
      </w:r>
      <w:r w:rsidR="00764050">
        <w:rPr>
          <w:rFonts w:ascii="Arial" w:hAnsi="Arial" w:cs="Arial"/>
        </w:rPr>
        <w:t xml:space="preserve">й в порядке поступления заявок </w:t>
      </w:r>
      <w:r w:rsidRPr="00B24FC2">
        <w:rPr>
          <w:rFonts w:ascii="Arial" w:hAnsi="Arial" w:cs="Arial"/>
        </w:rPr>
        <w:t xml:space="preserve">на выступление. Участник публичных слушаний имеет право на одно выступление. В зависимости от количества желающих </w:t>
      </w:r>
      <w:proofErr w:type="gramStart"/>
      <w:r w:rsidRPr="00B24FC2">
        <w:rPr>
          <w:rFonts w:ascii="Arial" w:hAnsi="Arial" w:cs="Arial"/>
        </w:rPr>
        <w:t>выступить председательствующий вправе огран</w:t>
      </w:r>
      <w:r w:rsidR="00764050">
        <w:rPr>
          <w:rFonts w:ascii="Arial" w:hAnsi="Arial" w:cs="Arial"/>
        </w:rPr>
        <w:t>ичить</w:t>
      </w:r>
      <w:proofErr w:type="gramEnd"/>
      <w:r w:rsidR="00764050">
        <w:rPr>
          <w:rFonts w:ascii="Arial" w:hAnsi="Arial" w:cs="Arial"/>
        </w:rPr>
        <w:t xml:space="preserve"> время выступления любого </w:t>
      </w:r>
      <w:r w:rsidRPr="00B24FC2">
        <w:rPr>
          <w:rFonts w:ascii="Arial" w:hAnsi="Arial" w:cs="Arial"/>
        </w:rPr>
        <w:t>из выступающих участников публичных слушаний. Общее время выступлений участников публичных слушаний составляет не более 60 минут.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15. После выступлений участников публичных слушаний председательс</w:t>
      </w:r>
      <w:r w:rsidRPr="00B24FC2">
        <w:rPr>
          <w:rFonts w:ascii="Arial" w:hAnsi="Arial" w:cs="Arial"/>
          <w:sz w:val="24"/>
          <w:szCs w:val="24"/>
        </w:rPr>
        <w:t>т</w:t>
      </w:r>
      <w:r w:rsidRPr="00B24FC2">
        <w:rPr>
          <w:rFonts w:ascii="Arial" w:hAnsi="Arial" w:cs="Arial"/>
          <w:sz w:val="24"/>
          <w:szCs w:val="24"/>
        </w:rPr>
        <w:t>вующий в заключительном слове подводит итоги публичных слушаний (до 10 м</w:t>
      </w:r>
      <w:r w:rsidRPr="00B24FC2">
        <w:rPr>
          <w:rFonts w:ascii="Arial" w:hAnsi="Arial" w:cs="Arial"/>
          <w:sz w:val="24"/>
          <w:szCs w:val="24"/>
        </w:rPr>
        <w:t>и</w:t>
      </w:r>
      <w:r w:rsidRPr="00B24FC2">
        <w:rPr>
          <w:rFonts w:ascii="Arial" w:hAnsi="Arial" w:cs="Arial"/>
          <w:sz w:val="24"/>
          <w:szCs w:val="24"/>
        </w:rPr>
        <w:t>нут).</w:t>
      </w:r>
    </w:p>
    <w:p w:rsidR="00377687" w:rsidRPr="00B24FC2" w:rsidRDefault="00377687" w:rsidP="0076405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24FC2">
        <w:rPr>
          <w:rFonts w:ascii="Arial" w:hAnsi="Arial" w:cs="Arial"/>
          <w:sz w:val="24"/>
          <w:szCs w:val="24"/>
        </w:rPr>
        <w:t>16. Результатом публичных слушаний является принятое участниками пу</w:t>
      </w:r>
      <w:r w:rsidRPr="00B24FC2">
        <w:rPr>
          <w:rFonts w:ascii="Arial" w:hAnsi="Arial" w:cs="Arial"/>
          <w:sz w:val="24"/>
          <w:szCs w:val="24"/>
        </w:rPr>
        <w:t>б</w:t>
      </w:r>
      <w:r w:rsidRPr="00B24FC2">
        <w:rPr>
          <w:rFonts w:ascii="Arial" w:hAnsi="Arial" w:cs="Arial"/>
          <w:sz w:val="24"/>
          <w:szCs w:val="24"/>
        </w:rPr>
        <w:t>личных слушаний решение, оформленное в виде протокола публичных слушаний.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Решение принимается открытым голосованием простым большинством голосов участников публичных слушаний. В случае равенства голосов решающим является голос председательствующего на публичных слушаниях.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17. В протоколе публичных слушаний указываются мотивированное обоснование принятого решения,  замечания и предложения по вопросам, рассмотренным в ходе публичных слушаний.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18. Протокол публичных слушаний составляется  организационным комитетом по организации и проведению публичных слушаний  и подписывается председательствующим на публичных слушаниях в течение 3 рабочих дней со дня проведения публичных слушаний.</w:t>
      </w:r>
    </w:p>
    <w:p w:rsidR="00377687" w:rsidRPr="00B24FC2" w:rsidRDefault="00377687" w:rsidP="00764050">
      <w:pPr>
        <w:ind w:firstLine="709"/>
        <w:jc w:val="both"/>
        <w:rPr>
          <w:rFonts w:ascii="Arial" w:hAnsi="Arial" w:cs="Arial"/>
        </w:rPr>
      </w:pPr>
      <w:r w:rsidRPr="00B24FC2">
        <w:rPr>
          <w:rFonts w:ascii="Arial" w:hAnsi="Arial" w:cs="Arial"/>
        </w:rPr>
        <w:t>19. Не позднее 5 рабочих дней со дня проведения публичных слушаний  протокол публичных слушаний подлежит опубликованию (обнародованию) в порядке, установленном Уставом муниципального образования</w:t>
      </w:r>
      <w:r w:rsidR="004452D6" w:rsidRPr="00B24FC2">
        <w:rPr>
          <w:rFonts w:ascii="Arial" w:hAnsi="Arial" w:cs="Arial"/>
        </w:rPr>
        <w:t xml:space="preserve"> городское поселение город Плавск </w:t>
      </w:r>
      <w:r w:rsidRPr="00B24FC2">
        <w:rPr>
          <w:rFonts w:ascii="Arial" w:hAnsi="Arial" w:cs="Arial"/>
        </w:rPr>
        <w:t xml:space="preserve"> Плавск</w:t>
      </w:r>
      <w:r w:rsidR="004452D6" w:rsidRPr="00B24FC2">
        <w:rPr>
          <w:rFonts w:ascii="Arial" w:hAnsi="Arial" w:cs="Arial"/>
        </w:rPr>
        <w:t>ого</w:t>
      </w:r>
      <w:r w:rsidRPr="00B24FC2">
        <w:rPr>
          <w:rFonts w:ascii="Arial" w:hAnsi="Arial" w:cs="Arial"/>
        </w:rPr>
        <w:t xml:space="preserve"> муниципальн</w:t>
      </w:r>
      <w:r w:rsidR="004452D6" w:rsidRPr="00B24FC2">
        <w:rPr>
          <w:rFonts w:ascii="Arial" w:hAnsi="Arial" w:cs="Arial"/>
        </w:rPr>
        <w:t>ого</w:t>
      </w:r>
      <w:r w:rsidRPr="00B24FC2">
        <w:rPr>
          <w:rFonts w:ascii="Arial" w:hAnsi="Arial" w:cs="Arial"/>
        </w:rPr>
        <w:t xml:space="preserve"> район</w:t>
      </w:r>
      <w:r w:rsidR="004452D6" w:rsidRPr="00B24FC2">
        <w:rPr>
          <w:rFonts w:ascii="Arial" w:hAnsi="Arial" w:cs="Arial"/>
        </w:rPr>
        <w:t>а</w:t>
      </w:r>
      <w:bookmarkStart w:id="1" w:name="_GoBack"/>
      <w:bookmarkEnd w:id="1"/>
      <w:r w:rsidRPr="00B24FC2">
        <w:rPr>
          <w:rFonts w:ascii="Arial" w:hAnsi="Arial" w:cs="Arial"/>
        </w:rPr>
        <w:t xml:space="preserve"> Тульской област</w:t>
      </w:r>
      <w:r w:rsidRPr="00B24FC2">
        <w:rPr>
          <w:rFonts w:ascii="Arial" w:hAnsi="Arial" w:cs="Arial"/>
          <w:iCs/>
          <w:color w:val="000000"/>
        </w:rPr>
        <w:t xml:space="preserve">и </w:t>
      </w:r>
      <w:r w:rsidRPr="00B24FC2">
        <w:rPr>
          <w:rFonts w:ascii="Arial" w:hAnsi="Arial" w:cs="Arial"/>
        </w:rPr>
        <w:t>для официального опубликования (обнародования) муниципальных нормативных правовых актов, в том числе посредством его размещения на официальном сайте.</w:t>
      </w:r>
    </w:p>
    <w:p w:rsidR="00377687" w:rsidRPr="00B24FC2" w:rsidRDefault="00764050" w:rsidP="0076405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sectPr w:rsidR="00377687" w:rsidRPr="00B24FC2" w:rsidSect="009919EC">
      <w:pgSz w:w="11906" w:h="16838"/>
      <w:pgMar w:top="1134" w:right="850" w:bottom="1134" w:left="1701" w:header="567" w:footer="567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C2" w:rsidRDefault="00B24FC2" w:rsidP="00B24FC2">
      <w:r>
        <w:separator/>
      </w:r>
    </w:p>
  </w:endnote>
  <w:endnote w:type="continuationSeparator" w:id="0">
    <w:p w:rsidR="00B24FC2" w:rsidRDefault="00B24FC2" w:rsidP="00B2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0000000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C2" w:rsidRDefault="00B24FC2" w:rsidP="00B24FC2">
      <w:r>
        <w:separator/>
      </w:r>
    </w:p>
  </w:footnote>
  <w:footnote w:type="continuationSeparator" w:id="0">
    <w:p w:rsidR="00B24FC2" w:rsidRDefault="00B24FC2" w:rsidP="00B24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19969"/>
      <w:docPartObj>
        <w:docPartGallery w:val="Page Numbers (Top of Page)"/>
        <w:docPartUnique/>
      </w:docPartObj>
    </w:sdtPr>
    <w:sdtContent>
      <w:p w:rsidR="00B24FC2" w:rsidRDefault="003438E8">
        <w:pPr>
          <w:pStyle w:val="aa"/>
          <w:jc w:val="center"/>
        </w:pPr>
        <w:fldSimple w:instr=" PAGE   \* MERGEFORMAT ">
          <w:r w:rsidR="00105862">
            <w:rPr>
              <w:noProof/>
            </w:rPr>
            <w:t>2</w:t>
          </w:r>
        </w:fldSimple>
      </w:p>
    </w:sdtContent>
  </w:sdt>
  <w:p w:rsidR="00B24FC2" w:rsidRDefault="00B24FC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C2" w:rsidRDefault="00B24FC2">
    <w:pPr>
      <w:pStyle w:val="aa"/>
      <w:jc w:val="center"/>
    </w:pPr>
  </w:p>
  <w:p w:rsidR="00B24FC2" w:rsidRDefault="00B24FC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957"/>
    <w:rsid w:val="000655B9"/>
    <w:rsid w:val="000C4957"/>
    <w:rsid w:val="000F184B"/>
    <w:rsid w:val="00105862"/>
    <w:rsid w:val="0013506F"/>
    <w:rsid w:val="001B163D"/>
    <w:rsid w:val="003438E8"/>
    <w:rsid w:val="00377687"/>
    <w:rsid w:val="00383347"/>
    <w:rsid w:val="004452D6"/>
    <w:rsid w:val="004A0B50"/>
    <w:rsid w:val="004F35AB"/>
    <w:rsid w:val="006D3F6A"/>
    <w:rsid w:val="0074777A"/>
    <w:rsid w:val="00764050"/>
    <w:rsid w:val="009919EC"/>
    <w:rsid w:val="00A62E2C"/>
    <w:rsid w:val="00B24FC2"/>
    <w:rsid w:val="00CC1B1C"/>
    <w:rsid w:val="00E5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6D3F6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6D3F6A"/>
    <w:pPr>
      <w:spacing w:after="140" w:line="276" w:lineRule="auto"/>
    </w:pPr>
  </w:style>
  <w:style w:type="paragraph" w:styleId="a5">
    <w:name w:val="List"/>
    <w:basedOn w:val="a4"/>
    <w:rsid w:val="006D3F6A"/>
  </w:style>
  <w:style w:type="paragraph" w:styleId="a6">
    <w:name w:val="caption"/>
    <w:basedOn w:val="a"/>
    <w:qFormat/>
    <w:rsid w:val="006D3F6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6D3F6A"/>
    <w:pPr>
      <w:suppressLineNumbers/>
    </w:pPr>
  </w:style>
  <w:style w:type="paragraph" w:customStyle="1" w:styleId="a8">
    <w:name w:val="Содержимое таблицы"/>
    <w:basedOn w:val="a"/>
    <w:qFormat/>
    <w:rsid w:val="006D3F6A"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sid w:val="006D3F6A"/>
    <w:rPr>
      <w:rFonts w:ascii="Liberation Mono" w:eastAsia="Liberation Mono" w:hAnsi="Liberation Mono" w:cs="Liberation Mono"/>
      <w:sz w:val="20"/>
      <w:szCs w:val="20"/>
    </w:rPr>
  </w:style>
  <w:style w:type="paragraph" w:customStyle="1" w:styleId="ConsPlusNormal">
    <w:name w:val="ConsPlusNormal"/>
    <w:uiPriority w:val="99"/>
    <w:qFormat/>
    <w:rsid w:val="00377687"/>
    <w:pPr>
      <w:widowControl w:val="0"/>
      <w:suppressAutoHyphens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377687"/>
    <w:pPr>
      <w:widowControl w:val="0"/>
      <w:suppressAutoHyphens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B24FC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24FC2"/>
    <w:rPr>
      <w:rFonts w:cs="Mangal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B24FC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24FC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</dc:creator>
  <dc:description/>
  <cp:lastModifiedBy>Пользователь</cp:lastModifiedBy>
  <cp:revision>10</cp:revision>
  <dcterms:created xsi:type="dcterms:W3CDTF">2025-02-25T14:36:00Z</dcterms:created>
  <dcterms:modified xsi:type="dcterms:W3CDTF">2025-03-03T13:46:00Z</dcterms:modified>
  <dc:language>ru-RU</dc:language>
</cp:coreProperties>
</file>