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center"/>
        <w:tblLook w:val="01E0"/>
      </w:tblPr>
      <w:tblGrid>
        <w:gridCol w:w="4641"/>
        <w:gridCol w:w="4609"/>
      </w:tblGrid>
      <w:tr w:rsidR="00B96804" w:rsidRPr="0030205E" w:rsidTr="00B050F3">
        <w:trPr>
          <w:jc w:val="center"/>
        </w:trPr>
        <w:tc>
          <w:tcPr>
            <w:tcW w:w="9250" w:type="dxa"/>
            <w:gridSpan w:val="2"/>
            <w:hideMark/>
          </w:tcPr>
          <w:p w:rsidR="00B96804" w:rsidRPr="0030205E" w:rsidRDefault="00B96804" w:rsidP="00B050F3">
            <w:pPr>
              <w:tabs>
                <w:tab w:val="center" w:pos="4517"/>
                <w:tab w:val="left" w:pos="633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 w:rsidRPr="0030205E">
              <w:rPr>
                <w:rFonts w:ascii="Arial" w:hAnsi="Arial" w:cs="Arial"/>
                <w:b/>
                <w:lang w:eastAsia="en-US"/>
              </w:rPr>
              <w:t>Тульская область</w:t>
            </w:r>
          </w:p>
        </w:tc>
      </w:tr>
      <w:tr w:rsidR="00B96804" w:rsidRPr="0030205E" w:rsidTr="00B050F3">
        <w:trPr>
          <w:jc w:val="center"/>
        </w:trPr>
        <w:tc>
          <w:tcPr>
            <w:tcW w:w="9250" w:type="dxa"/>
            <w:gridSpan w:val="2"/>
            <w:hideMark/>
          </w:tcPr>
          <w:p w:rsidR="00B96804" w:rsidRPr="0030205E" w:rsidRDefault="00B96804" w:rsidP="00B050F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0205E">
              <w:rPr>
                <w:rFonts w:ascii="Arial" w:hAnsi="Arial" w:cs="Arial"/>
                <w:b/>
                <w:lang w:eastAsia="en-US"/>
              </w:rPr>
              <w:t xml:space="preserve">Муниципальное образование город Плавск </w:t>
            </w:r>
            <w:proofErr w:type="spellStart"/>
            <w:r w:rsidRPr="0030205E">
              <w:rPr>
                <w:rFonts w:ascii="Arial" w:hAnsi="Arial" w:cs="Arial"/>
                <w:b/>
                <w:lang w:eastAsia="en-US"/>
              </w:rPr>
              <w:t>Плавского</w:t>
            </w:r>
            <w:proofErr w:type="spellEnd"/>
            <w:r w:rsidRPr="0030205E">
              <w:rPr>
                <w:rFonts w:ascii="Arial" w:hAnsi="Arial" w:cs="Arial"/>
                <w:b/>
                <w:lang w:eastAsia="en-US"/>
              </w:rPr>
              <w:t xml:space="preserve"> района</w:t>
            </w:r>
          </w:p>
        </w:tc>
      </w:tr>
      <w:tr w:rsidR="00B96804" w:rsidRPr="0030205E" w:rsidTr="00B050F3">
        <w:trPr>
          <w:jc w:val="center"/>
        </w:trPr>
        <w:tc>
          <w:tcPr>
            <w:tcW w:w="9250" w:type="dxa"/>
            <w:gridSpan w:val="2"/>
          </w:tcPr>
          <w:p w:rsidR="00B96804" w:rsidRPr="0030205E" w:rsidRDefault="00B96804" w:rsidP="00B050F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0205E">
              <w:rPr>
                <w:rFonts w:ascii="Arial" w:hAnsi="Arial" w:cs="Arial"/>
                <w:b/>
                <w:lang w:eastAsia="en-US"/>
              </w:rPr>
              <w:t>Собрание депутатов</w:t>
            </w:r>
          </w:p>
          <w:p w:rsidR="00B96804" w:rsidRPr="0030205E" w:rsidRDefault="00B96804" w:rsidP="00B050F3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B96804" w:rsidRPr="0030205E" w:rsidTr="00B050F3">
        <w:trPr>
          <w:jc w:val="center"/>
        </w:trPr>
        <w:tc>
          <w:tcPr>
            <w:tcW w:w="9250" w:type="dxa"/>
            <w:gridSpan w:val="2"/>
            <w:hideMark/>
          </w:tcPr>
          <w:p w:rsidR="00B96804" w:rsidRPr="0030205E" w:rsidRDefault="00B96804" w:rsidP="00B050F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0205E">
              <w:rPr>
                <w:rFonts w:ascii="Arial" w:hAnsi="Arial" w:cs="Arial"/>
                <w:b/>
                <w:lang w:eastAsia="en-US"/>
              </w:rPr>
              <w:t>Решение</w:t>
            </w:r>
          </w:p>
        </w:tc>
      </w:tr>
      <w:tr w:rsidR="00B96804" w:rsidRPr="0030205E" w:rsidTr="00B050F3">
        <w:trPr>
          <w:trHeight w:val="80"/>
          <w:jc w:val="center"/>
        </w:trPr>
        <w:tc>
          <w:tcPr>
            <w:tcW w:w="9250" w:type="dxa"/>
            <w:gridSpan w:val="2"/>
          </w:tcPr>
          <w:p w:rsidR="00B96804" w:rsidRPr="0030205E" w:rsidRDefault="00B96804" w:rsidP="00B050F3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B96804" w:rsidRPr="0030205E" w:rsidTr="00B050F3">
        <w:trPr>
          <w:jc w:val="center"/>
        </w:trPr>
        <w:tc>
          <w:tcPr>
            <w:tcW w:w="4641" w:type="dxa"/>
            <w:hideMark/>
          </w:tcPr>
          <w:p w:rsidR="00B96804" w:rsidRPr="0030205E" w:rsidRDefault="00B96804" w:rsidP="00B050F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</w:t>
            </w:r>
            <w:r w:rsidRPr="0030205E">
              <w:rPr>
                <w:rFonts w:ascii="Arial" w:hAnsi="Arial" w:cs="Arial"/>
                <w:b/>
                <w:lang w:eastAsia="en-US"/>
              </w:rPr>
              <w:t>т</w:t>
            </w:r>
            <w:r>
              <w:rPr>
                <w:rFonts w:ascii="Arial" w:hAnsi="Arial" w:cs="Arial"/>
                <w:b/>
                <w:lang w:eastAsia="en-US"/>
              </w:rPr>
              <w:t xml:space="preserve"> 27 марта</w:t>
            </w:r>
            <w:r w:rsidRPr="0030205E">
              <w:rPr>
                <w:rFonts w:ascii="Arial" w:hAnsi="Arial" w:cs="Arial"/>
                <w:b/>
                <w:lang w:eastAsia="en-US"/>
              </w:rPr>
              <w:t xml:space="preserve"> 202</w:t>
            </w:r>
            <w:r>
              <w:rPr>
                <w:rFonts w:ascii="Arial" w:hAnsi="Arial" w:cs="Arial"/>
                <w:b/>
                <w:lang w:eastAsia="en-US"/>
              </w:rPr>
              <w:t>5</w:t>
            </w:r>
          </w:p>
        </w:tc>
        <w:tc>
          <w:tcPr>
            <w:tcW w:w="4609" w:type="dxa"/>
            <w:hideMark/>
          </w:tcPr>
          <w:p w:rsidR="00B96804" w:rsidRPr="0030205E" w:rsidRDefault="00B96804" w:rsidP="00B050F3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  <w:r w:rsidRPr="0030205E">
              <w:rPr>
                <w:rFonts w:ascii="Arial" w:hAnsi="Arial" w:cs="Arial"/>
                <w:b/>
                <w:lang w:eastAsia="en-US"/>
              </w:rPr>
              <w:t>№</w:t>
            </w:r>
            <w:r>
              <w:rPr>
                <w:rFonts w:ascii="Arial" w:hAnsi="Arial" w:cs="Arial"/>
                <w:b/>
                <w:lang w:eastAsia="en-US"/>
              </w:rPr>
              <w:t>21/</w:t>
            </w:r>
            <w:r w:rsidR="00F879A7">
              <w:rPr>
                <w:rFonts w:ascii="Arial" w:hAnsi="Arial" w:cs="Arial"/>
                <w:b/>
                <w:lang w:eastAsia="en-US"/>
              </w:rPr>
              <w:t>108</w:t>
            </w:r>
          </w:p>
        </w:tc>
      </w:tr>
    </w:tbl>
    <w:p w:rsidR="00FE125F" w:rsidRPr="00B96804" w:rsidRDefault="00FE125F" w:rsidP="00B96804">
      <w:pPr>
        <w:rPr>
          <w:rFonts w:ascii="Arial" w:hAnsi="Arial" w:cs="Arial"/>
        </w:rPr>
      </w:pPr>
    </w:p>
    <w:p w:rsidR="005F6D36" w:rsidRDefault="005F6D36">
      <w:pPr>
        <w:rPr>
          <w:rFonts w:ascii="Arial" w:hAnsi="Arial" w:cs="Arial"/>
        </w:rPr>
      </w:pPr>
    </w:p>
    <w:p w:rsidR="00B96804" w:rsidRPr="00B96804" w:rsidRDefault="00B96804">
      <w:pPr>
        <w:rPr>
          <w:rFonts w:ascii="Arial" w:hAnsi="Arial" w:cs="Arial"/>
        </w:rPr>
      </w:pPr>
    </w:p>
    <w:p w:rsidR="00434537" w:rsidRPr="00B96804" w:rsidRDefault="007856A3" w:rsidP="00434537">
      <w:pPr>
        <w:pStyle w:val="afe"/>
        <w:ind w:left="0" w:right="-2"/>
        <w:rPr>
          <w:rFonts w:ascii="Arial" w:hAnsi="Arial" w:cs="Arial"/>
          <w:sz w:val="32"/>
          <w:szCs w:val="32"/>
        </w:rPr>
      </w:pPr>
      <w:r w:rsidRPr="00B96804">
        <w:rPr>
          <w:rFonts w:ascii="Arial" w:hAnsi="Arial" w:cs="Arial"/>
          <w:sz w:val="32"/>
          <w:szCs w:val="32"/>
        </w:rPr>
        <w:t>О внесении изменени</w:t>
      </w:r>
      <w:r w:rsidR="00302D4F" w:rsidRPr="00B96804">
        <w:rPr>
          <w:rFonts w:ascii="Arial" w:hAnsi="Arial" w:cs="Arial"/>
          <w:sz w:val="32"/>
          <w:szCs w:val="32"/>
        </w:rPr>
        <w:t>й</w:t>
      </w:r>
      <w:r w:rsidRPr="00B96804">
        <w:rPr>
          <w:rFonts w:ascii="Arial" w:hAnsi="Arial" w:cs="Arial"/>
          <w:sz w:val="32"/>
          <w:szCs w:val="32"/>
        </w:rPr>
        <w:t xml:space="preserve"> в Порядок предоставления прав на размещение нестационарных торговых объектов на территории муниципального образования город Плавск </w:t>
      </w:r>
      <w:proofErr w:type="spellStart"/>
      <w:r w:rsidRPr="00B96804">
        <w:rPr>
          <w:rFonts w:ascii="Arial" w:hAnsi="Arial" w:cs="Arial"/>
          <w:sz w:val="32"/>
          <w:szCs w:val="32"/>
        </w:rPr>
        <w:t>Плавского</w:t>
      </w:r>
      <w:proofErr w:type="spellEnd"/>
      <w:r w:rsidRPr="00B96804">
        <w:rPr>
          <w:rFonts w:ascii="Arial" w:hAnsi="Arial" w:cs="Arial"/>
          <w:sz w:val="32"/>
          <w:szCs w:val="32"/>
        </w:rPr>
        <w:t xml:space="preserve"> района, утвержденный решением Собрания депутатов муниципального образования город Плавск </w:t>
      </w:r>
      <w:proofErr w:type="spellStart"/>
      <w:r w:rsidRPr="00B96804">
        <w:rPr>
          <w:rFonts w:ascii="Arial" w:hAnsi="Arial" w:cs="Arial"/>
          <w:sz w:val="32"/>
          <w:szCs w:val="32"/>
        </w:rPr>
        <w:t>Плавского</w:t>
      </w:r>
      <w:proofErr w:type="spellEnd"/>
      <w:r w:rsidRPr="00B96804">
        <w:rPr>
          <w:rFonts w:ascii="Arial" w:hAnsi="Arial" w:cs="Arial"/>
          <w:sz w:val="32"/>
          <w:szCs w:val="32"/>
        </w:rPr>
        <w:t xml:space="preserve"> района от 04.04.2017 №46/196</w:t>
      </w:r>
    </w:p>
    <w:p w:rsidR="00883269" w:rsidRDefault="00883269" w:rsidP="00396FC2">
      <w:pPr>
        <w:tabs>
          <w:tab w:val="left" w:pos="426"/>
          <w:tab w:val="left" w:pos="567"/>
          <w:tab w:val="left" w:pos="709"/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B96804" w:rsidRPr="00B96804" w:rsidRDefault="00B96804" w:rsidP="00396FC2">
      <w:pPr>
        <w:tabs>
          <w:tab w:val="left" w:pos="426"/>
          <w:tab w:val="left" w:pos="567"/>
          <w:tab w:val="left" w:pos="709"/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7856A3" w:rsidRDefault="007856A3" w:rsidP="00C42B11">
      <w:pPr>
        <w:suppressAutoHyphens w:val="0"/>
        <w:ind w:right="-2" w:firstLine="709"/>
        <w:jc w:val="both"/>
        <w:rPr>
          <w:rFonts w:ascii="Arial" w:hAnsi="Arial" w:cs="Arial"/>
          <w:b/>
        </w:rPr>
      </w:pPr>
      <w:proofErr w:type="gramStart"/>
      <w:r w:rsidRPr="00B0002F">
        <w:rPr>
          <w:rFonts w:ascii="Arial" w:hAnsi="Arial" w:cs="Arial"/>
        </w:rPr>
        <w:t>В соответствии со ст</w:t>
      </w:r>
      <w:r>
        <w:rPr>
          <w:rFonts w:ascii="Arial" w:hAnsi="Arial" w:cs="Arial"/>
        </w:rPr>
        <w:t xml:space="preserve">атьей </w:t>
      </w:r>
      <w:r w:rsidRPr="00B0002F">
        <w:rPr>
          <w:rFonts w:ascii="Arial" w:hAnsi="Arial" w:cs="Arial"/>
        </w:rPr>
        <w:t xml:space="preserve">39.36 Земельного кодекса Российской Федерации, Гражданским кодексом Российской Федерации, Федеральным законом </w:t>
      </w:r>
      <w:r w:rsidRPr="00B0002F">
        <w:rPr>
          <w:rFonts w:ascii="Arial" w:hAnsi="Arial" w:cs="Arial"/>
          <w:bCs/>
        </w:rPr>
        <w:t xml:space="preserve">от 06.10.2003 </w:t>
      </w:r>
      <w:r w:rsidRPr="00B0002F">
        <w:rPr>
          <w:rFonts w:ascii="Arial" w:hAnsi="Arial" w:cs="Arial"/>
        </w:rPr>
        <w:t xml:space="preserve">№131-ФЗ «Об общих принципах организации местного самоуправления в Российской Федерации», Федеральным законом </w:t>
      </w:r>
      <w:r w:rsidRPr="00B0002F">
        <w:rPr>
          <w:rFonts w:ascii="Arial" w:hAnsi="Arial" w:cs="Arial"/>
          <w:bCs/>
        </w:rPr>
        <w:t xml:space="preserve">от 28.12.2009 </w:t>
      </w:r>
      <w:r w:rsidRPr="00B0002F">
        <w:rPr>
          <w:rFonts w:ascii="Arial" w:hAnsi="Arial" w:cs="Arial"/>
        </w:rPr>
        <w:t xml:space="preserve">№381-ФЗ «Об основах государственного регулирования торговой деятельности в Российской Федерации», </w:t>
      </w:r>
      <w:r w:rsidR="00E544CB">
        <w:rPr>
          <w:rFonts w:ascii="Arial" w:hAnsi="Arial" w:cs="Arial"/>
        </w:rPr>
        <w:t xml:space="preserve">постановлением администрации муниципального образования </w:t>
      </w:r>
      <w:proofErr w:type="spellStart"/>
      <w:r w:rsidR="00E544CB">
        <w:rPr>
          <w:rFonts w:ascii="Arial" w:hAnsi="Arial" w:cs="Arial"/>
        </w:rPr>
        <w:t>Плавский</w:t>
      </w:r>
      <w:proofErr w:type="spellEnd"/>
      <w:r w:rsidR="00E544CB">
        <w:rPr>
          <w:rFonts w:ascii="Arial" w:hAnsi="Arial" w:cs="Arial"/>
        </w:rPr>
        <w:t xml:space="preserve"> район от </w:t>
      </w:r>
      <w:r w:rsidR="00BA698F">
        <w:rPr>
          <w:rFonts w:ascii="Arial" w:hAnsi="Arial" w:cs="Arial"/>
        </w:rPr>
        <w:t xml:space="preserve">20.10.2022 </w:t>
      </w:r>
      <w:r w:rsidR="00E544CB">
        <w:rPr>
          <w:rFonts w:ascii="Arial" w:hAnsi="Arial" w:cs="Arial"/>
        </w:rPr>
        <w:t>№</w:t>
      </w:r>
      <w:r w:rsidR="00BA698F">
        <w:rPr>
          <w:rFonts w:ascii="Arial" w:hAnsi="Arial" w:cs="Arial"/>
        </w:rPr>
        <w:t xml:space="preserve">1514 </w:t>
      </w:r>
      <w:r w:rsidR="00E544CB">
        <w:rPr>
          <w:rFonts w:ascii="Arial" w:hAnsi="Arial" w:cs="Arial"/>
        </w:rPr>
        <w:t>«Об утверждении схемы размещения нестационарных торговых объектов на территории муниципального</w:t>
      </w:r>
      <w:proofErr w:type="gramEnd"/>
      <w:r w:rsidR="00E544CB">
        <w:rPr>
          <w:rFonts w:ascii="Arial" w:hAnsi="Arial" w:cs="Arial"/>
        </w:rPr>
        <w:t xml:space="preserve"> образования город Плавск </w:t>
      </w:r>
      <w:proofErr w:type="spellStart"/>
      <w:r w:rsidR="00E544CB">
        <w:rPr>
          <w:rFonts w:ascii="Arial" w:hAnsi="Arial" w:cs="Arial"/>
        </w:rPr>
        <w:t>Плавского</w:t>
      </w:r>
      <w:proofErr w:type="spellEnd"/>
      <w:r w:rsidR="00E544CB">
        <w:rPr>
          <w:rFonts w:ascii="Arial" w:hAnsi="Arial" w:cs="Arial"/>
        </w:rPr>
        <w:t xml:space="preserve"> района», </w:t>
      </w:r>
      <w:r w:rsidRPr="00B0002F">
        <w:rPr>
          <w:rFonts w:ascii="Arial" w:hAnsi="Arial" w:cs="Arial"/>
        </w:rPr>
        <w:t xml:space="preserve">на основании статьи 44 Устава муниципального образования город Плавск </w:t>
      </w:r>
      <w:proofErr w:type="spellStart"/>
      <w:r w:rsidRPr="00B0002F">
        <w:rPr>
          <w:rFonts w:ascii="Arial" w:hAnsi="Arial" w:cs="Arial"/>
        </w:rPr>
        <w:t>Плавского</w:t>
      </w:r>
      <w:proofErr w:type="spellEnd"/>
      <w:r w:rsidRPr="00B0002F">
        <w:rPr>
          <w:rFonts w:ascii="Arial" w:hAnsi="Arial" w:cs="Arial"/>
        </w:rPr>
        <w:t xml:space="preserve"> района Собрание депутатов муниципального образования город Плавск </w:t>
      </w:r>
      <w:proofErr w:type="spellStart"/>
      <w:r w:rsidRPr="00B0002F">
        <w:rPr>
          <w:rFonts w:ascii="Arial" w:hAnsi="Arial" w:cs="Arial"/>
        </w:rPr>
        <w:t>Плавского</w:t>
      </w:r>
      <w:proofErr w:type="spellEnd"/>
      <w:r w:rsidRPr="00B0002F">
        <w:rPr>
          <w:rFonts w:ascii="Arial" w:hAnsi="Arial" w:cs="Arial"/>
        </w:rPr>
        <w:t xml:space="preserve"> района</w:t>
      </w:r>
      <w:r w:rsidR="000E33C0">
        <w:rPr>
          <w:rFonts w:ascii="Arial" w:hAnsi="Arial" w:cs="Arial"/>
        </w:rPr>
        <w:t xml:space="preserve"> </w:t>
      </w:r>
      <w:r w:rsidRPr="00B0002F">
        <w:rPr>
          <w:rFonts w:ascii="Arial" w:hAnsi="Arial" w:cs="Arial"/>
          <w:b/>
        </w:rPr>
        <w:t>РЕШИЛО:</w:t>
      </w:r>
    </w:p>
    <w:p w:rsidR="00302D4F" w:rsidRDefault="007856A3" w:rsidP="00576FEC">
      <w:pPr>
        <w:ind w:firstLine="720"/>
        <w:jc w:val="both"/>
        <w:rPr>
          <w:rFonts w:ascii="Arial" w:hAnsi="Arial" w:cs="Arial"/>
        </w:rPr>
      </w:pPr>
      <w:r w:rsidRPr="00B0002F">
        <w:rPr>
          <w:rFonts w:ascii="Arial" w:hAnsi="Arial" w:cs="Arial"/>
        </w:rPr>
        <w:t xml:space="preserve">1. Внести </w:t>
      </w:r>
      <w:r w:rsidR="00302D4F">
        <w:rPr>
          <w:rFonts w:ascii="Arial" w:hAnsi="Arial" w:cs="Arial"/>
        </w:rPr>
        <w:t xml:space="preserve">следующие </w:t>
      </w:r>
      <w:r w:rsidRPr="00B0002F">
        <w:rPr>
          <w:rFonts w:ascii="Arial" w:hAnsi="Arial" w:cs="Arial"/>
        </w:rPr>
        <w:t>изменени</w:t>
      </w:r>
      <w:r w:rsidR="00302D4F">
        <w:rPr>
          <w:rFonts w:ascii="Arial" w:hAnsi="Arial" w:cs="Arial"/>
        </w:rPr>
        <w:t>я</w:t>
      </w:r>
      <w:r w:rsidRPr="00B0002F">
        <w:rPr>
          <w:rFonts w:ascii="Arial" w:hAnsi="Arial" w:cs="Arial"/>
        </w:rPr>
        <w:t xml:space="preserve"> в Порядок предоставления прав на размещение нестационарных торговых объектов на территории муниципального образования город Плавск </w:t>
      </w:r>
      <w:proofErr w:type="spellStart"/>
      <w:r w:rsidRPr="00B0002F">
        <w:rPr>
          <w:rFonts w:ascii="Arial" w:hAnsi="Arial" w:cs="Arial"/>
        </w:rPr>
        <w:t>Плавского</w:t>
      </w:r>
      <w:proofErr w:type="spellEnd"/>
      <w:r w:rsidRPr="00B0002F">
        <w:rPr>
          <w:rFonts w:ascii="Arial" w:hAnsi="Arial" w:cs="Arial"/>
        </w:rPr>
        <w:t xml:space="preserve"> района, утвержденный решением Собрания депутатов муниципального образования город Плавск </w:t>
      </w:r>
      <w:proofErr w:type="spellStart"/>
      <w:r w:rsidRPr="00B0002F">
        <w:rPr>
          <w:rFonts w:ascii="Arial" w:hAnsi="Arial" w:cs="Arial"/>
        </w:rPr>
        <w:t>Плавского</w:t>
      </w:r>
      <w:proofErr w:type="spellEnd"/>
      <w:r w:rsidRPr="00B0002F">
        <w:rPr>
          <w:rFonts w:ascii="Arial" w:hAnsi="Arial" w:cs="Arial"/>
        </w:rPr>
        <w:t xml:space="preserve"> района от 04.04.2017 №46/196</w:t>
      </w:r>
      <w:r w:rsidR="00302D4F">
        <w:rPr>
          <w:rFonts w:ascii="Arial" w:hAnsi="Arial" w:cs="Arial"/>
        </w:rPr>
        <w:t>:</w:t>
      </w:r>
    </w:p>
    <w:p w:rsidR="00576FEC" w:rsidRDefault="00302D4F" w:rsidP="00576FE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870CE3">
        <w:rPr>
          <w:rFonts w:ascii="Arial" w:hAnsi="Arial" w:cs="Arial"/>
        </w:rPr>
        <w:t>раздел 3</w:t>
      </w:r>
      <w:r w:rsidR="00576FEC">
        <w:rPr>
          <w:rFonts w:ascii="Arial" w:hAnsi="Arial" w:cs="Arial"/>
        </w:rPr>
        <w:t xml:space="preserve"> Порядка </w:t>
      </w:r>
      <w:r>
        <w:rPr>
          <w:rFonts w:ascii="Arial" w:hAnsi="Arial" w:cs="Arial"/>
        </w:rPr>
        <w:t xml:space="preserve">изложить </w:t>
      </w:r>
      <w:r w:rsidR="00576FEC">
        <w:rPr>
          <w:rFonts w:ascii="Arial" w:hAnsi="Arial" w:cs="Arial"/>
        </w:rPr>
        <w:t>в следующей редакции:</w:t>
      </w:r>
    </w:p>
    <w:p w:rsidR="00870CE3" w:rsidRPr="00870CE3" w:rsidRDefault="00576FEC" w:rsidP="00870CE3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70CE3">
        <w:rPr>
          <w:rFonts w:ascii="Arial" w:hAnsi="Arial" w:cs="Arial"/>
          <w:sz w:val="24"/>
          <w:szCs w:val="24"/>
        </w:rPr>
        <w:t>«</w:t>
      </w:r>
      <w:r w:rsidR="00870CE3" w:rsidRPr="00870CE3">
        <w:rPr>
          <w:rFonts w:ascii="Arial" w:hAnsi="Arial" w:cs="Arial"/>
          <w:sz w:val="24"/>
          <w:szCs w:val="24"/>
        </w:rPr>
        <w:t>3</w:t>
      </w:r>
      <w:r w:rsidR="00870CE3" w:rsidRPr="00870CE3">
        <w:rPr>
          <w:rFonts w:ascii="Arial" w:hAnsi="Arial" w:cs="Arial"/>
          <w:b/>
          <w:sz w:val="24"/>
          <w:szCs w:val="24"/>
        </w:rPr>
        <w:t xml:space="preserve">. </w:t>
      </w:r>
      <w:r w:rsidR="00870CE3" w:rsidRPr="00870CE3">
        <w:rPr>
          <w:rFonts w:ascii="Arial" w:hAnsi="Arial" w:cs="Arial"/>
          <w:sz w:val="24"/>
          <w:szCs w:val="24"/>
        </w:rPr>
        <w:t>Порядок организации и проведения аукциона на право заключения договора на размещение</w:t>
      </w:r>
      <w:r w:rsidR="00870CE3">
        <w:rPr>
          <w:rFonts w:ascii="Arial" w:hAnsi="Arial" w:cs="Arial"/>
          <w:sz w:val="24"/>
          <w:szCs w:val="24"/>
        </w:rPr>
        <w:t xml:space="preserve"> </w:t>
      </w:r>
      <w:r w:rsidR="00870CE3" w:rsidRPr="00870CE3">
        <w:rPr>
          <w:rFonts w:ascii="Arial" w:eastAsiaTheme="minorHAnsi" w:hAnsi="Arial" w:cs="Arial"/>
          <w:bCs/>
          <w:sz w:val="24"/>
          <w:szCs w:val="24"/>
          <w:lang w:eastAsia="en-US"/>
        </w:rPr>
        <w:t>нестационарного торгового объекта</w:t>
      </w:r>
      <w:r w:rsidR="00870CE3" w:rsidRPr="00870CE3">
        <w:rPr>
          <w:rFonts w:ascii="Arial" w:hAnsi="Arial" w:cs="Arial"/>
          <w:sz w:val="24"/>
          <w:szCs w:val="24"/>
        </w:rPr>
        <w:t>, порядок заключения такого договора</w:t>
      </w:r>
    </w:p>
    <w:p w:rsidR="00870CE3" w:rsidRPr="00870CE3" w:rsidRDefault="00870CE3" w:rsidP="00870CE3">
      <w:pPr>
        <w:ind w:firstLine="851"/>
        <w:jc w:val="both"/>
        <w:rPr>
          <w:rFonts w:ascii="Arial" w:eastAsiaTheme="minorHAnsi" w:hAnsi="Arial" w:cs="Arial"/>
          <w:lang w:eastAsia="en-US"/>
        </w:rPr>
      </w:pPr>
      <w:r w:rsidRPr="00870CE3">
        <w:rPr>
          <w:rFonts w:ascii="Arial" w:eastAsiaTheme="minorHAnsi" w:hAnsi="Arial" w:cs="Arial"/>
          <w:lang w:eastAsia="en-US"/>
        </w:rPr>
        <w:t>3.1. Организатор аукциона:</w:t>
      </w:r>
    </w:p>
    <w:p w:rsidR="00870CE3" w:rsidRPr="00870CE3" w:rsidRDefault="00870CE3" w:rsidP="00870CE3">
      <w:pPr>
        <w:ind w:firstLine="851"/>
        <w:jc w:val="both"/>
        <w:rPr>
          <w:rFonts w:ascii="Arial" w:hAnsi="Arial" w:cs="Arial"/>
        </w:rPr>
      </w:pPr>
      <w:r w:rsidRPr="00870CE3">
        <w:rPr>
          <w:rFonts w:ascii="Arial" w:hAnsi="Arial" w:cs="Arial"/>
        </w:rPr>
        <w:t>а) определяет место, дату и время начала и окончания приема заявок на участие в аукционе (далее – заявки);  способы подачи заявок; место, дату и время рассмотрения заявок на участие в аукционе; место, дату, время проведения аукциона;</w:t>
      </w:r>
    </w:p>
    <w:p w:rsidR="00870CE3" w:rsidRPr="00870CE3" w:rsidRDefault="00870CE3" w:rsidP="00870CE3">
      <w:pPr>
        <w:ind w:firstLine="851"/>
        <w:jc w:val="both"/>
        <w:rPr>
          <w:rFonts w:ascii="Arial" w:hAnsi="Arial" w:cs="Arial"/>
        </w:rPr>
      </w:pPr>
      <w:r w:rsidRPr="00870CE3">
        <w:rPr>
          <w:rFonts w:ascii="Arial" w:eastAsiaTheme="minorHAnsi" w:hAnsi="Arial" w:cs="Arial"/>
          <w:lang w:eastAsia="en-US"/>
        </w:rPr>
        <w:t xml:space="preserve">б) устанавливает </w:t>
      </w:r>
      <w:r w:rsidRPr="00870CE3">
        <w:rPr>
          <w:rFonts w:ascii="Arial" w:hAnsi="Arial" w:cs="Arial"/>
        </w:rPr>
        <w:t>величину повышения начальной цены предмета аукциона («шаг аукциона») и размер задатка для участия в аукционе;</w:t>
      </w:r>
    </w:p>
    <w:p w:rsidR="00870CE3" w:rsidRPr="00870CE3" w:rsidRDefault="00870CE3" w:rsidP="00870CE3">
      <w:pPr>
        <w:ind w:firstLine="851"/>
        <w:jc w:val="both"/>
        <w:rPr>
          <w:rFonts w:ascii="Arial" w:eastAsiaTheme="minorHAnsi" w:hAnsi="Arial" w:cs="Arial"/>
          <w:lang w:eastAsia="en-US"/>
        </w:rPr>
      </w:pPr>
      <w:proofErr w:type="gramStart"/>
      <w:r w:rsidRPr="00870CE3">
        <w:rPr>
          <w:rFonts w:ascii="Arial" w:eastAsiaTheme="minorHAnsi" w:hAnsi="Arial" w:cs="Arial"/>
          <w:lang w:eastAsia="en-US"/>
        </w:rPr>
        <w:t xml:space="preserve">в) организует подготовку и размещение извещения о проведении аукциона (или об отказе от его проведения), протоколов рассмотрения заявок на участие в аукционе и о результатах аукциона на официальном сайте муниципального образования </w:t>
      </w:r>
      <w:proofErr w:type="spellStart"/>
      <w:r w:rsidRPr="00870CE3">
        <w:rPr>
          <w:rFonts w:ascii="Arial" w:eastAsiaTheme="minorHAnsi" w:hAnsi="Arial" w:cs="Arial"/>
          <w:lang w:eastAsia="en-US"/>
        </w:rPr>
        <w:t>Плавский</w:t>
      </w:r>
      <w:proofErr w:type="spellEnd"/>
      <w:r w:rsidRPr="00870CE3">
        <w:rPr>
          <w:rFonts w:ascii="Arial" w:eastAsiaTheme="minorHAnsi" w:hAnsi="Arial" w:cs="Arial"/>
          <w:lang w:eastAsia="en-US"/>
        </w:rPr>
        <w:t xml:space="preserve"> район, а также опубликование извещения о проведении </w:t>
      </w:r>
      <w:r w:rsidRPr="00870CE3">
        <w:rPr>
          <w:rFonts w:ascii="Arial" w:eastAsiaTheme="minorHAnsi" w:hAnsi="Arial" w:cs="Arial"/>
          <w:lang w:eastAsia="en-US"/>
        </w:rPr>
        <w:lastRenderedPageBreak/>
        <w:t xml:space="preserve">аукциона в официальном печатном средстве массовой информации муниципального образования </w:t>
      </w:r>
      <w:proofErr w:type="spellStart"/>
      <w:r w:rsidRPr="00870CE3">
        <w:rPr>
          <w:rFonts w:ascii="Arial" w:eastAsiaTheme="minorHAnsi" w:hAnsi="Arial" w:cs="Arial"/>
          <w:lang w:eastAsia="en-US"/>
        </w:rPr>
        <w:t>Плавский</w:t>
      </w:r>
      <w:proofErr w:type="spellEnd"/>
      <w:r w:rsidRPr="00870CE3">
        <w:rPr>
          <w:rFonts w:ascii="Arial" w:eastAsiaTheme="minorHAnsi" w:hAnsi="Arial" w:cs="Arial"/>
          <w:lang w:eastAsia="en-US"/>
        </w:rPr>
        <w:t xml:space="preserve"> район «Вести </w:t>
      </w:r>
      <w:proofErr w:type="spellStart"/>
      <w:r w:rsidRPr="00870CE3">
        <w:rPr>
          <w:rFonts w:ascii="Arial" w:eastAsiaTheme="minorHAnsi" w:hAnsi="Arial" w:cs="Arial"/>
          <w:lang w:eastAsia="en-US"/>
        </w:rPr>
        <w:t>Плавского</w:t>
      </w:r>
      <w:proofErr w:type="spellEnd"/>
      <w:r w:rsidRPr="00870CE3">
        <w:rPr>
          <w:rFonts w:ascii="Arial" w:eastAsiaTheme="minorHAnsi" w:hAnsi="Arial" w:cs="Arial"/>
          <w:lang w:eastAsia="en-US"/>
        </w:rPr>
        <w:t xml:space="preserve"> района</w:t>
      </w:r>
      <w:r w:rsidR="001F480D">
        <w:rPr>
          <w:rFonts w:ascii="Arial" w:eastAsiaTheme="minorHAnsi" w:hAnsi="Arial" w:cs="Arial"/>
          <w:lang w:eastAsia="en-US"/>
        </w:rPr>
        <w:t>»</w:t>
      </w:r>
      <w:r w:rsidRPr="00870CE3">
        <w:rPr>
          <w:rFonts w:ascii="Arial" w:eastAsiaTheme="minorHAnsi" w:hAnsi="Arial" w:cs="Arial"/>
          <w:lang w:eastAsia="en-US"/>
        </w:rPr>
        <w:t>;</w:t>
      </w:r>
      <w:proofErr w:type="gramEnd"/>
    </w:p>
    <w:p w:rsidR="00870CE3" w:rsidRPr="00870CE3" w:rsidRDefault="00870CE3" w:rsidP="00870CE3">
      <w:pPr>
        <w:ind w:firstLine="72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870CE3">
        <w:rPr>
          <w:rFonts w:ascii="Arial" w:eastAsiaTheme="minorHAnsi" w:hAnsi="Arial" w:cs="Arial"/>
          <w:bCs/>
          <w:lang w:eastAsia="en-US"/>
        </w:rPr>
        <w:t xml:space="preserve">г) </w:t>
      </w:r>
      <w:r w:rsidRPr="00870CE3">
        <w:rPr>
          <w:rFonts w:ascii="Arial" w:eastAsiaTheme="minorHAnsi" w:hAnsi="Arial" w:cs="Arial"/>
          <w:lang w:eastAsia="en-US"/>
        </w:rPr>
        <w:t>принимает заявки и иные документы от Заявителей, намеревающихся принять участие в аукционе, организует регистрацию заявок в журнале приема заявок, выдает (направляет) уведомления о приеме заявок на участие в аукционе (в случае представления заявки на участие в аукционе в одном экземпляре), обеспечивает сохранность представленных заявок, а также конфиденциальность сведений о лицах, подавших заявки;</w:t>
      </w:r>
      <w:proofErr w:type="gramEnd"/>
    </w:p>
    <w:p w:rsidR="00870CE3" w:rsidRPr="00870CE3" w:rsidRDefault="00870CE3" w:rsidP="00870CE3">
      <w:pPr>
        <w:ind w:firstLine="851"/>
        <w:jc w:val="both"/>
        <w:rPr>
          <w:rFonts w:ascii="Arial" w:eastAsiaTheme="minorHAnsi" w:hAnsi="Arial" w:cs="Arial"/>
          <w:lang w:eastAsia="en-US"/>
        </w:rPr>
      </w:pPr>
      <w:r w:rsidRPr="00870CE3">
        <w:rPr>
          <w:rFonts w:ascii="Arial" w:eastAsiaTheme="minorHAnsi" w:hAnsi="Arial" w:cs="Arial"/>
          <w:lang w:eastAsia="en-US"/>
        </w:rPr>
        <w:t>д) проверяет правильность оформления документов, представленных Заявителями;</w:t>
      </w:r>
    </w:p>
    <w:p w:rsidR="00870CE3" w:rsidRPr="00870CE3" w:rsidRDefault="00870CE3" w:rsidP="00870CE3">
      <w:pPr>
        <w:ind w:firstLine="851"/>
        <w:jc w:val="both"/>
        <w:rPr>
          <w:rFonts w:ascii="Arial" w:eastAsiaTheme="minorHAnsi" w:hAnsi="Arial" w:cs="Arial"/>
          <w:lang w:eastAsia="en-US"/>
        </w:rPr>
      </w:pPr>
      <w:r w:rsidRPr="00870CE3">
        <w:rPr>
          <w:rFonts w:ascii="Arial" w:eastAsiaTheme="minorHAnsi" w:hAnsi="Arial" w:cs="Arial"/>
          <w:lang w:eastAsia="en-US"/>
        </w:rPr>
        <w:t>е) принимает решение о признании Заявителей участниками аукциона или об отказе в допуске к участию в аукционе по основаниям, установленным настоящим Порядком, и уведомляет Заявителей о принятом решении;</w:t>
      </w:r>
    </w:p>
    <w:p w:rsidR="00870CE3" w:rsidRPr="00870CE3" w:rsidRDefault="00870CE3" w:rsidP="00870CE3">
      <w:pPr>
        <w:ind w:firstLine="851"/>
        <w:jc w:val="both"/>
        <w:rPr>
          <w:rFonts w:ascii="Arial" w:eastAsiaTheme="minorHAnsi" w:hAnsi="Arial" w:cs="Arial"/>
          <w:lang w:eastAsia="en-US"/>
        </w:rPr>
      </w:pPr>
      <w:r w:rsidRPr="00870CE3">
        <w:rPr>
          <w:rFonts w:ascii="Arial" w:eastAsiaTheme="minorHAnsi" w:hAnsi="Arial" w:cs="Arial"/>
          <w:lang w:eastAsia="en-US"/>
        </w:rPr>
        <w:t>ж) определяет победителя аукциона и оформляет протокол о результатах аукциона;</w:t>
      </w:r>
    </w:p>
    <w:p w:rsidR="00870CE3" w:rsidRPr="00870CE3" w:rsidRDefault="00870CE3" w:rsidP="00870CE3">
      <w:pPr>
        <w:ind w:firstLine="851"/>
        <w:jc w:val="both"/>
        <w:rPr>
          <w:rFonts w:ascii="Arial" w:eastAsiaTheme="minorHAnsi" w:hAnsi="Arial" w:cs="Arial"/>
          <w:lang w:eastAsia="en-US"/>
        </w:rPr>
      </w:pPr>
      <w:r w:rsidRPr="00870CE3">
        <w:rPr>
          <w:rFonts w:ascii="Arial" w:eastAsiaTheme="minorHAnsi" w:hAnsi="Arial" w:cs="Arial"/>
          <w:lang w:eastAsia="en-US"/>
        </w:rPr>
        <w:t>з) заключает договор на право размещения нестационарного торгового объекта;</w:t>
      </w:r>
    </w:p>
    <w:p w:rsidR="00870CE3" w:rsidRPr="00870CE3" w:rsidRDefault="00870CE3" w:rsidP="00870CE3">
      <w:pPr>
        <w:ind w:firstLine="851"/>
        <w:jc w:val="both"/>
        <w:rPr>
          <w:rFonts w:ascii="Arial" w:eastAsiaTheme="minorHAnsi" w:hAnsi="Arial" w:cs="Arial"/>
          <w:lang w:eastAsia="en-US"/>
        </w:rPr>
      </w:pPr>
      <w:r w:rsidRPr="00870CE3">
        <w:rPr>
          <w:rFonts w:ascii="Arial" w:eastAsiaTheme="minorHAnsi" w:hAnsi="Arial" w:cs="Arial"/>
          <w:lang w:eastAsia="en-US"/>
        </w:rPr>
        <w:t>и) осуществляет иные предусмотренные настоящим Порядком функции.</w:t>
      </w:r>
    </w:p>
    <w:p w:rsidR="00870CE3" w:rsidRPr="00870CE3" w:rsidRDefault="00870CE3" w:rsidP="00870CE3">
      <w:pPr>
        <w:ind w:right="-3" w:firstLine="851"/>
        <w:jc w:val="both"/>
        <w:rPr>
          <w:rFonts w:ascii="Arial" w:hAnsi="Arial" w:cs="Arial"/>
        </w:rPr>
      </w:pPr>
      <w:r w:rsidRPr="00870CE3">
        <w:rPr>
          <w:rFonts w:ascii="Arial" w:hAnsi="Arial" w:cs="Arial"/>
        </w:rPr>
        <w:t xml:space="preserve">3.2. Начальная цена предмета аукциона на право заключения договоров на размещение нестационарных торговых объектов на территории муниципального образования город Плавск </w:t>
      </w:r>
      <w:proofErr w:type="spellStart"/>
      <w:r w:rsidRPr="00870CE3">
        <w:rPr>
          <w:rFonts w:ascii="Arial" w:hAnsi="Arial" w:cs="Arial"/>
        </w:rPr>
        <w:t>Плавского</w:t>
      </w:r>
      <w:proofErr w:type="spellEnd"/>
      <w:r w:rsidRPr="00870CE3">
        <w:rPr>
          <w:rFonts w:ascii="Arial" w:hAnsi="Arial" w:cs="Arial"/>
        </w:rPr>
        <w:t xml:space="preserve"> района устанавливается в размере платы за размещение нестационарного торгового объекта за 1 месяц.</w:t>
      </w:r>
    </w:p>
    <w:p w:rsidR="00870CE3" w:rsidRPr="00870CE3" w:rsidRDefault="00870CE3" w:rsidP="00870CE3">
      <w:pPr>
        <w:ind w:right="-1" w:firstLine="851"/>
        <w:jc w:val="both"/>
        <w:rPr>
          <w:rFonts w:ascii="Arial" w:hAnsi="Arial" w:cs="Arial"/>
        </w:rPr>
      </w:pPr>
      <w:r w:rsidRPr="00870CE3">
        <w:rPr>
          <w:rFonts w:ascii="Arial" w:eastAsiaTheme="minorHAnsi" w:hAnsi="Arial" w:cs="Arial"/>
          <w:lang w:eastAsia="en-US"/>
        </w:rPr>
        <w:t xml:space="preserve">3.3. Задаток для участия в аукционе определяется организатором аукциона в размере </w:t>
      </w:r>
      <w:r w:rsidRPr="0022422D">
        <w:rPr>
          <w:rFonts w:ascii="Arial" w:hAnsi="Arial" w:cs="Arial"/>
        </w:rPr>
        <w:t>семидесяти</w:t>
      </w:r>
      <w:r w:rsidRPr="00870CE3">
        <w:rPr>
          <w:rFonts w:ascii="Arial" w:hAnsi="Arial" w:cs="Arial"/>
        </w:rPr>
        <w:t xml:space="preserve"> процентов начальной цены предмета аукциона.</w:t>
      </w:r>
    </w:p>
    <w:p w:rsidR="00870CE3" w:rsidRPr="00870CE3" w:rsidRDefault="00870CE3" w:rsidP="00870CE3">
      <w:pPr>
        <w:ind w:right="-1" w:firstLine="851"/>
        <w:jc w:val="both"/>
        <w:rPr>
          <w:rFonts w:ascii="Arial" w:hAnsi="Arial" w:cs="Arial"/>
        </w:rPr>
      </w:pPr>
      <w:r w:rsidRPr="00870CE3">
        <w:rPr>
          <w:rFonts w:ascii="Arial" w:hAnsi="Arial" w:cs="Arial"/>
        </w:rPr>
        <w:t>Задаток вносится</w:t>
      </w:r>
      <w:r>
        <w:rPr>
          <w:rFonts w:ascii="Arial" w:hAnsi="Arial" w:cs="Arial"/>
        </w:rPr>
        <w:t xml:space="preserve"> </w:t>
      </w:r>
      <w:r w:rsidRPr="00870CE3">
        <w:rPr>
          <w:rFonts w:ascii="Arial" w:hAnsi="Arial" w:cs="Arial"/>
        </w:rPr>
        <w:t>Заявителем в безналичном порядке путем перечисления по реквизитам, указанным в извещении о проведен</w:t>
      </w:r>
      <w:proofErr w:type="gramStart"/>
      <w:r w:rsidRPr="00870CE3">
        <w:rPr>
          <w:rFonts w:ascii="Arial" w:hAnsi="Arial" w:cs="Arial"/>
        </w:rPr>
        <w:t>ии ау</w:t>
      </w:r>
      <w:proofErr w:type="gramEnd"/>
      <w:r w:rsidRPr="00870CE3">
        <w:rPr>
          <w:rFonts w:ascii="Arial" w:hAnsi="Arial" w:cs="Arial"/>
        </w:rPr>
        <w:t>кциона.</w:t>
      </w:r>
    </w:p>
    <w:p w:rsidR="00870CE3" w:rsidRPr="00870CE3" w:rsidRDefault="00870CE3" w:rsidP="00870CE3">
      <w:pPr>
        <w:ind w:right="-1" w:firstLine="851"/>
        <w:jc w:val="both"/>
        <w:rPr>
          <w:rFonts w:ascii="Arial" w:hAnsi="Arial" w:cs="Arial"/>
        </w:rPr>
      </w:pPr>
      <w:r w:rsidRPr="00870CE3">
        <w:rPr>
          <w:rFonts w:ascii="Arial" w:eastAsiaTheme="minorHAnsi" w:hAnsi="Arial" w:cs="Arial"/>
          <w:lang w:eastAsia="en-US"/>
        </w:rPr>
        <w:t>3.4.</w:t>
      </w:r>
      <w:r w:rsidRPr="00870CE3">
        <w:rPr>
          <w:rFonts w:ascii="Arial" w:hAnsi="Arial" w:cs="Arial"/>
        </w:rPr>
        <w:t xml:space="preserve"> «Шаг аукциона» устанавливается организатором аукциона </w:t>
      </w:r>
      <w:r w:rsidR="00302D4F">
        <w:rPr>
          <w:rFonts w:ascii="Arial" w:eastAsiaTheme="minorHAnsi" w:hAnsi="Arial" w:cs="Arial"/>
          <w:lang w:eastAsia="en-US"/>
        </w:rPr>
        <w:t xml:space="preserve">в </w:t>
      </w:r>
      <w:r w:rsidR="00302D4F" w:rsidRPr="0022422D">
        <w:rPr>
          <w:rFonts w:ascii="Arial" w:eastAsiaTheme="minorHAnsi" w:hAnsi="Arial" w:cs="Arial"/>
          <w:lang w:eastAsia="en-US"/>
        </w:rPr>
        <w:t xml:space="preserve">размере </w:t>
      </w:r>
      <w:r w:rsidR="001F480D">
        <w:rPr>
          <w:rFonts w:ascii="Arial" w:eastAsiaTheme="minorHAnsi" w:hAnsi="Arial" w:cs="Arial"/>
          <w:lang w:eastAsia="en-US"/>
        </w:rPr>
        <w:t>пяти</w:t>
      </w:r>
      <w:r w:rsidRPr="0022422D">
        <w:rPr>
          <w:rFonts w:ascii="PT Astra Serif" w:hAnsi="PT Astra Serif"/>
          <w:sz w:val="28"/>
          <w:szCs w:val="28"/>
        </w:rPr>
        <w:t xml:space="preserve"> </w:t>
      </w:r>
      <w:r w:rsidRPr="0022422D">
        <w:rPr>
          <w:rFonts w:ascii="Arial" w:hAnsi="Arial" w:cs="Arial"/>
        </w:rPr>
        <w:t xml:space="preserve">процентов </w:t>
      </w:r>
      <w:bookmarkStart w:id="0" w:name="_GoBack"/>
      <w:bookmarkEnd w:id="0"/>
      <w:r w:rsidRPr="00870CE3">
        <w:rPr>
          <w:rFonts w:ascii="Arial" w:hAnsi="Arial" w:cs="Arial"/>
        </w:rPr>
        <w:t>начальной цены предмета аукциона.</w:t>
      </w:r>
    </w:p>
    <w:p w:rsidR="00870CE3" w:rsidRPr="00870CE3" w:rsidRDefault="00870CE3" w:rsidP="00870CE3">
      <w:pPr>
        <w:ind w:firstLine="720"/>
        <w:jc w:val="both"/>
        <w:rPr>
          <w:rFonts w:ascii="Arial" w:hAnsi="Arial" w:cs="Arial"/>
        </w:rPr>
      </w:pPr>
      <w:r w:rsidRPr="00870CE3">
        <w:rPr>
          <w:rFonts w:ascii="Arial" w:hAnsi="Arial" w:cs="Arial"/>
        </w:rPr>
        <w:t>3.4.1. Участниками аукциона на право размещения нестационарного торгового объекта могут быть ю</w:t>
      </w:r>
      <w:r w:rsidRPr="00870CE3">
        <w:rPr>
          <w:rFonts w:ascii="Arial" w:eastAsiaTheme="minorHAnsi" w:hAnsi="Arial" w:cs="Arial"/>
          <w:bCs/>
          <w:lang w:eastAsia="en-US"/>
        </w:rPr>
        <w:t>ридические лица, индивидуальные предприниматели,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 (</w:t>
      </w:r>
      <w:proofErr w:type="spellStart"/>
      <w:r w:rsidRPr="00870CE3">
        <w:rPr>
          <w:rFonts w:ascii="Arial" w:eastAsiaTheme="minorHAnsi" w:hAnsi="Arial" w:cs="Arial"/>
          <w:bCs/>
          <w:lang w:eastAsia="en-US"/>
        </w:rPr>
        <w:t>самозанятые</w:t>
      </w:r>
      <w:proofErr w:type="spellEnd"/>
      <w:r w:rsidRPr="00870CE3">
        <w:rPr>
          <w:rFonts w:ascii="Arial" w:eastAsiaTheme="minorHAnsi" w:hAnsi="Arial" w:cs="Arial"/>
          <w:bCs/>
          <w:lang w:eastAsia="en-US"/>
        </w:rPr>
        <w:t>).</w:t>
      </w:r>
    </w:p>
    <w:p w:rsidR="00870CE3" w:rsidRPr="00870CE3" w:rsidRDefault="00870CE3" w:rsidP="00870CE3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870CE3">
        <w:rPr>
          <w:rFonts w:ascii="Arial" w:eastAsiaTheme="minorHAnsi" w:hAnsi="Arial" w:cs="Arial"/>
          <w:sz w:val="24"/>
          <w:szCs w:val="24"/>
          <w:lang w:eastAsia="en-US"/>
        </w:rPr>
        <w:t xml:space="preserve">3.5. </w:t>
      </w:r>
      <w:r w:rsidRPr="00870CE3">
        <w:rPr>
          <w:rFonts w:ascii="Arial" w:hAnsi="Arial" w:cs="Arial"/>
          <w:sz w:val="24"/>
          <w:szCs w:val="24"/>
        </w:rPr>
        <w:t xml:space="preserve">Организатор аукциона вправе принять решение об отказе  от проведения аукциона не </w:t>
      </w:r>
      <w:proofErr w:type="gramStart"/>
      <w:r w:rsidRPr="00870CE3">
        <w:rPr>
          <w:rFonts w:ascii="Arial" w:hAnsi="Arial" w:cs="Arial"/>
          <w:sz w:val="24"/>
          <w:szCs w:val="24"/>
        </w:rPr>
        <w:t>позднее</w:t>
      </w:r>
      <w:proofErr w:type="gramEnd"/>
      <w:r w:rsidRPr="00870CE3">
        <w:rPr>
          <w:rFonts w:ascii="Arial" w:hAnsi="Arial" w:cs="Arial"/>
          <w:sz w:val="24"/>
          <w:szCs w:val="24"/>
        </w:rPr>
        <w:t xml:space="preserve">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муниципального образования </w:t>
      </w:r>
      <w:proofErr w:type="spellStart"/>
      <w:r w:rsidRPr="00870CE3">
        <w:rPr>
          <w:rFonts w:ascii="Arial" w:hAnsi="Arial" w:cs="Arial"/>
          <w:sz w:val="24"/>
          <w:szCs w:val="24"/>
        </w:rPr>
        <w:t>Плавский</w:t>
      </w:r>
      <w:proofErr w:type="spellEnd"/>
      <w:r w:rsidRPr="00870CE3">
        <w:rPr>
          <w:rFonts w:ascii="Arial" w:hAnsi="Arial" w:cs="Arial"/>
          <w:sz w:val="24"/>
          <w:szCs w:val="24"/>
        </w:rPr>
        <w:t xml:space="preserve"> район в течение одного дня со дня принятия решения об отказе от проведения аукциона. Организатор аукциона в течение трех дней со дня принятия решения об отказе от проведения аукциона обязан известить всех Заявителей об отказе от проведения аукциона и возвратить им внесенные задатки.</w:t>
      </w:r>
    </w:p>
    <w:p w:rsidR="00870CE3" w:rsidRPr="00870CE3" w:rsidRDefault="00870CE3" w:rsidP="00870CE3">
      <w:pPr>
        <w:ind w:firstLine="851"/>
        <w:jc w:val="both"/>
        <w:rPr>
          <w:rFonts w:ascii="Arial" w:eastAsiaTheme="minorHAnsi" w:hAnsi="Arial" w:cs="Arial"/>
          <w:lang w:eastAsia="en-US"/>
        </w:rPr>
      </w:pPr>
      <w:r w:rsidRPr="00870CE3">
        <w:rPr>
          <w:rFonts w:ascii="Arial" w:eastAsiaTheme="minorHAnsi" w:hAnsi="Arial" w:cs="Arial"/>
          <w:lang w:eastAsia="en-US"/>
        </w:rPr>
        <w:t>3.6. Извещение о проведен</w:t>
      </w:r>
      <w:proofErr w:type="gramStart"/>
      <w:r w:rsidRPr="00870CE3">
        <w:rPr>
          <w:rFonts w:ascii="Arial" w:eastAsiaTheme="minorHAnsi" w:hAnsi="Arial" w:cs="Arial"/>
          <w:lang w:eastAsia="en-US"/>
        </w:rPr>
        <w:t>ии ау</w:t>
      </w:r>
      <w:proofErr w:type="gramEnd"/>
      <w:r w:rsidRPr="00870CE3">
        <w:rPr>
          <w:rFonts w:ascii="Arial" w:eastAsiaTheme="minorHAnsi" w:hAnsi="Arial" w:cs="Arial"/>
          <w:lang w:eastAsia="en-US"/>
        </w:rPr>
        <w:t xml:space="preserve">кциона должно быть размещено на официальном сайте муниципального образования </w:t>
      </w:r>
      <w:proofErr w:type="spellStart"/>
      <w:r w:rsidRPr="00870CE3">
        <w:rPr>
          <w:rFonts w:ascii="Arial" w:eastAsiaTheme="minorHAnsi" w:hAnsi="Arial" w:cs="Arial"/>
          <w:lang w:eastAsia="en-US"/>
        </w:rPr>
        <w:t>Плавский</w:t>
      </w:r>
      <w:proofErr w:type="spellEnd"/>
      <w:r w:rsidRPr="00870CE3">
        <w:rPr>
          <w:rFonts w:ascii="Arial" w:eastAsiaTheme="minorHAnsi" w:hAnsi="Arial" w:cs="Arial"/>
          <w:lang w:eastAsia="en-US"/>
        </w:rPr>
        <w:t xml:space="preserve"> район и опубликовано </w:t>
      </w:r>
      <w:r w:rsidRPr="00870CE3">
        <w:rPr>
          <w:rFonts w:ascii="Arial" w:hAnsi="Arial" w:cs="Arial"/>
        </w:rPr>
        <w:t xml:space="preserve">в официальном печатном средстве массовой информации муниципального образования </w:t>
      </w:r>
      <w:proofErr w:type="spellStart"/>
      <w:r w:rsidRPr="00870CE3">
        <w:rPr>
          <w:rFonts w:ascii="Arial" w:hAnsi="Arial" w:cs="Arial"/>
        </w:rPr>
        <w:t>Плавский</w:t>
      </w:r>
      <w:proofErr w:type="spellEnd"/>
      <w:r w:rsidRPr="00870CE3">
        <w:rPr>
          <w:rFonts w:ascii="Arial" w:hAnsi="Arial" w:cs="Arial"/>
        </w:rPr>
        <w:t xml:space="preserve"> район «Вести </w:t>
      </w:r>
      <w:proofErr w:type="spellStart"/>
      <w:r w:rsidRPr="00870CE3">
        <w:rPr>
          <w:rFonts w:ascii="Arial" w:hAnsi="Arial" w:cs="Arial"/>
        </w:rPr>
        <w:t>Плавского</w:t>
      </w:r>
      <w:proofErr w:type="spellEnd"/>
      <w:r w:rsidRPr="00870CE3">
        <w:rPr>
          <w:rFonts w:ascii="Arial" w:hAnsi="Arial" w:cs="Arial"/>
        </w:rPr>
        <w:t xml:space="preserve"> района» </w:t>
      </w:r>
      <w:r w:rsidRPr="00870CE3">
        <w:rPr>
          <w:rFonts w:ascii="Arial" w:eastAsiaTheme="minorHAnsi" w:hAnsi="Arial" w:cs="Arial"/>
          <w:lang w:eastAsia="en-US"/>
        </w:rPr>
        <w:t xml:space="preserve">не менее чем за </w:t>
      </w:r>
      <w:r w:rsidR="00AA7235" w:rsidRPr="0022422D">
        <w:rPr>
          <w:rFonts w:ascii="Arial" w:eastAsiaTheme="minorHAnsi" w:hAnsi="Arial" w:cs="Arial"/>
          <w:lang w:eastAsia="en-US"/>
        </w:rPr>
        <w:t xml:space="preserve">десять рабочих </w:t>
      </w:r>
      <w:r w:rsidRPr="0022422D">
        <w:rPr>
          <w:rFonts w:ascii="Arial" w:eastAsiaTheme="minorHAnsi" w:hAnsi="Arial" w:cs="Arial"/>
          <w:lang w:eastAsia="en-US"/>
        </w:rPr>
        <w:t>дней</w:t>
      </w:r>
      <w:r w:rsidRPr="00870CE3">
        <w:rPr>
          <w:rFonts w:ascii="Arial" w:eastAsiaTheme="minorHAnsi" w:hAnsi="Arial" w:cs="Arial"/>
          <w:lang w:eastAsia="en-US"/>
        </w:rPr>
        <w:t xml:space="preserve"> до даты проведения аукциона и содержать следующие сведения:</w:t>
      </w:r>
    </w:p>
    <w:p w:rsidR="00870CE3" w:rsidRPr="00870CE3" w:rsidRDefault="00870CE3" w:rsidP="00870CE3">
      <w:pPr>
        <w:ind w:firstLine="851"/>
        <w:jc w:val="both"/>
        <w:rPr>
          <w:rFonts w:ascii="Arial" w:eastAsiaTheme="minorHAnsi" w:hAnsi="Arial" w:cs="Arial"/>
          <w:lang w:eastAsia="en-US"/>
        </w:rPr>
      </w:pPr>
      <w:bookmarkStart w:id="1" w:name="sub_3911211"/>
      <w:r w:rsidRPr="00870CE3">
        <w:rPr>
          <w:rFonts w:ascii="Arial" w:eastAsiaTheme="minorHAnsi" w:hAnsi="Arial" w:cs="Arial"/>
          <w:lang w:eastAsia="en-US"/>
        </w:rPr>
        <w:t>1) об организаторе аукциона;</w:t>
      </w:r>
    </w:p>
    <w:p w:rsidR="00870CE3" w:rsidRPr="00870CE3" w:rsidRDefault="00870CE3" w:rsidP="00870CE3">
      <w:pPr>
        <w:ind w:firstLine="851"/>
        <w:jc w:val="both"/>
        <w:rPr>
          <w:rFonts w:ascii="Arial" w:eastAsiaTheme="minorHAnsi" w:hAnsi="Arial" w:cs="Arial"/>
          <w:lang w:eastAsia="en-US"/>
        </w:rPr>
      </w:pPr>
      <w:bookmarkStart w:id="2" w:name="sub_3911212"/>
      <w:bookmarkEnd w:id="1"/>
      <w:r w:rsidRPr="00870CE3">
        <w:rPr>
          <w:rFonts w:ascii="Arial" w:eastAsiaTheme="minorHAnsi" w:hAnsi="Arial" w:cs="Arial"/>
          <w:lang w:eastAsia="en-US"/>
        </w:rPr>
        <w:t>2) о реквизитах решения о проведен</w:t>
      </w:r>
      <w:proofErr w:type="gramStart"/>
      <w:r w:rsidRPr="00870CE3">
        <w:rPr>
          <w:rFonts w:ascii="Arial" w:eastAsiaTheme="minorHAnsi" w:hAnsi="Arial" w:cs="Arial"/>
          <w:lang w:eastAsia="en-US"/>
        </w:rPr>
        <w:t>ии ау</w:t>
      </w:r>
      <w:proofErr w:type="gramEnd"/>
      <w:r w:rsidRPr="00870CE3">
        <w:rPr>
          <w:rFonts w:ascii="Arial" w:eastAsiaTheme="minorHAnsi" w:hAnsi="Arial" w:cs="Arial"/>
          <w:lang w:eastAsia="en-US"/>
        </w:rPr>
        <w:t>кциона;</w:t>
      </w:r>
    </w:p>
    <w:p w:rsidR="00870CE3" w:rsidRPr="00870CE3" w:rsidRDefault="00870CE3" w:rsidP="00870CE3">
      <w:pPr>
        <w:ind w:firstLine="851"/>
        <w:jc w:val="both"/>
        <w:rPr>
          <w:rFonts w:ascii="Arial" w:eastAsiaTheme="minorHAnsi" w:hAnsi="Arial" w:cs="Arial"/>
          <w:lang w:eastAsia="en-US"/>
        </w:rPr>
      </w:pPr>
      <w:bookmarkStart w:id="3" w:name="sub_3911213"/>
      <w:bookmarkEnd w:id="2"/>
      <w:r w:rsidRPr="00870CE3">
        <w:rPr>
          <w:rFonts w:ascii="Arial" w:eastAsiaTheme="minorHAnsi" w:hAnsi="Arial" w:cs="Arial"/>
          <w:lang w:eastAsia="en-US"/>
        </w:rPr>
        <w:t>3) о месте, дате, времени и порядке проведения аукциона;</w:t>
      </w:r>
    </w:p>
    <w:p w:rsidR="00870CE3" w:rsidRPr="00870CE3" w:rsidRDefault="00870CE3" w:rsidP="00870CE3">
      <w:pPr>
        <w:ind w:firstLine="851"/>
        <w:jc w:val="both"/>
        <w:rPr>
          <w:rFonts w:ascii="Arial" w:eastAsiaTheme="minorHAnsi" w:hAnsi="Arial" w:cs="Arial"/>
          <w:lang w:eastAsia="en-US"/>
        </w:rPr>
      </w:pPr>
      <w:bookmarkStart w:id="4" w:name="sub_3911214"/>
      <w:bookmarkEnd w:id="3"/>
      <w:r w:rsidRPr="00870CE3">
        <w:rPr>
          <w:rFonts w:ascii="Arial" w:eastAsiaTheme="minorHAnsi" w:hAnsi="Arial" w:cs="Arial"/>
          <w:lang w:eastAsia="en-US"/>
        </w:rPr>
        <w:t>4) о предмете аукциона;</w:t>
      </w:r>
    </w:p>
    <w:p w:rsidR="00870CE3" w:rsidRPr="00870CE3" w:rsidRDefault="00870CE3" w:rsidP="00870CE3">
      <w:pPr>
        <w:ind w:firstLine="851"/>
        <w:jc w:val="both"/>
        <w:rPr>
          <w:rFonts w:ascii="Arial" w:eastAsiaTheme="minorHAnsi" w:hAnsi="Arial" w:cs="Arial"/>
          <w:lang w:eastAsia="en-US"/>
        </w:rPr>
      </w:pPr>
      <w:bookmarkStart w:id="5" w:name="sub_3911215"/>
      <w:bookmarkEnd w:id="4"/>
      <w:r w:rsidRPr="00870CE3">
        <w:rPr>
          <w:rFonts w:ascii="Arial" w:eastAsiaTheme="minorHAnsi" w:hAnsi="Arial" w:cs="Arial"/>
          <w:lang w:eastAsia="en-US"/>
        </w:rPr>
        <w:t>5) о начальной цене предмета аукциона;</w:t>
      </w:r>
    </w:p>
    <w:p w:rsidR="00870CE3" w:rsidRPr="00870CE3" w:rsidRDefault="00870CE3" w:rsidP="00870CE3">
      <w:pPr>
        <w:ind w:firstLine="851"/>
        <w:jc w:val="both"/>
        <w:rPr>
          <w:rFonts w:ascii="Arial" w:eastAsiaTheme="minorHAnsi" w:hAnsi="Arial" w:cs="Arial"/>
          <w:lang w:eastAsia="en-US"/>
        </w:rPr>
      </w:pPr>
      <w:bookmarkStart w:id="6" w:name="sub_3911216"/>
      <w:bookmarkEnd w:id="5"/>
      <w:r w:rsidRPr="00870CE3">
        <w:rPr>
          <w:rFonts w:ascii="Arial" w:eastAsiaTheme="minorHAnsi" w:hAnsi="Arial" w:cs="Arial"/>
          <w:lang w:eastAsia="en-US"/>
        </w:rPr>
        <w:lastRenderedPageBreak/>
        <w:t>6) о «шаге аукциона»;</w:t>
      </w:r>
    </w:p>
    <w:p w:rsidR="00870CE3" w:rsidRPr="00870CE3" w:rsidRDefault="00870CE3" w:rsidP="00870CE3">
      <w:pPr>
        <w:ind w:firstLine="851"/>
        <w:jc w:val="both"/>
        <w:rPr>
          <w:rFonts w:ascii="Arial" w:hAnsi="Arial" w:cs="Arial"/>
        </w:rPr>
      </w:pPr>
      <w:bookmarkStart w:id="7" w:name="sub_3911217"/>
      <w:bookmarkEnd w:id="6"/>
      <w:r w:rsidRPr="00870CE3">
        <w:rPr>
          <w:rFonts w:ascii="Arial" w:hAnsi="Arial" w:cs="Arial"/>
        </w:rPr>
        <w:t>7) о форме заявки на участие в аукционе, способах ее подачи, порядке ее приема, об адресе места ее приема, о дате и времени начала и окончания приема заявок на участие в аукционе;</w:t>
      </w:r>
    </w:p>
    <w:p w:rsidR="00870CE3" w:rsidRPr="00870CE3" w:rsidRDefault="00870CE3" w:rsidP="00870CE3">
      <w:pPr>
        <w:ind w:firstLine="851"/>
        <w:jc w:val="both"/>
        <w:rPr>
          <w:rFonts w:ascii="Arial" w:eastAsiaTheme="minorHAnsi" w:hAnsi="Arial" w:cs="Arial"/>
          <w:lang w:eastAsia="en-US"/>
        </w:rPr>
      </w:pPr>
      <w:bookmarkStart w:id="8" w:name="sub_3911218"/>
      <w:bookmarkEnd w:id="7"/>
      <w:r w:rsidRPr="00870CE3">
        <w:rPr>
          <w:rFonts w:ascii="Arial" w:eastAsiaTheme="minorHAnsi" w:hAnsi="Arial" w:cs="Arial"/>
          <w:lang w:eastAsia="en-US"/>
        </w:rPr>
        <w:t>8) о размере задатка, порядке его внесения Заявителями и возврата им задатка, банковских реквизитах счета для перечисления задатка;</w:t>
      </w:r>
    </w:p>
    <w:p w:rsidR="00870CE3" w:rsidRPr="00870CE3" w:rsidRDefault="00870CE3" w:rsidP="00870CE3">
      <w:pPr>
        <w:ind w:firstLine="851"/>
        <w:jc w:val="both"/>
        <w:rPr>
          <w:rFonts w:ascii="Arial" w:eastAsiaTheme="minorHAnsi" w:hAnsi="Arial" w:cs="Arial"/>
          <w:lang w:eastAsia="en-US"/>
        </w:rPr>
      </w:pPr>
      <w:bookmarkStart w:id="9" w:name="sub_3911219"/>
      <w:bookmarkEnd w:id="8"/>
      <w:r w:rsidRPr="00870CE3">
        <w:rPr>
          <w:rFonts w:ascii="Arial" w:eastAsiaTheme="minorHAnsi" w:hAnsi="Arial" w:cs="Arial"/>
          <w:lang w:eastAsia="en-US"/>
        </w:rPr>
        <w:t>9) о сроке договора на размещение нестационарного торгового объекта.</w:t>
      </w:r>
    </w:p>
    <w:p w:rsidR="00870CE3" w:rsidRDefault="00870CE3" w:rsidP="00870CE3">
      <w:pPr>
        <w:ind w:firstLine="851"/>
        <w:jc w:val="both"/>
        <w:rPr>
          <w:rFonts w:ascii="Arial" w:eastAsiaTheme="minorHAnsi" w:hAnsi="Arial" w:cs="Arial"/>
          <w:lang w:eastAsia="en-US"/>
        </w:rPr>
      </w:pPr>
      <w:r w:rsidRPr="00870CE3">
        <w:rPr>
          <w:rFonts w:ascii="Arial" w:eastAsiaTheme="minorHAnsi" w:hAnsi="Arial" w:cs="Arial"/>
          <w:lang w:eastAsia="en-US"/>
        </w:rPr>
        <w:t>3.7. Обязательным приложением к извещению о проведен</w:t>
      </w:r>
      <w:proofErr w:type="gramStart"/>
      <w:r w:rsidRPr="00870CE3">
        <w:rPr>
          <w:rFonts w:ascii="Arial" w:eastAsiaTheme="minorHAnsi" w:hAnsi="Arial" w:cs="Arial"/>
          <w:lang w:eastAsia="en-US"/>
        </w:rPr>
        <w:t>ии ау</w:t>
      </w:r>
      <w:proofErr w:type="gramEnd"/>
      <w:r w:rsidRPr="00870CE3">
        <w:rPr>
          <w:rFonts w:ascii="Arial" w:eastAsiaTheme="minorHAnsi" w:hAnsi="Arial" w:cs="Arial"/>
          <w:lang w:eastAsia="en-US"/>
        </w:rPr>
        <w:t>кциона является проект договора на размещение нестационарного торгового объекта.</w:t>
      </w:r>
    </w:p>
    <w:p w:rsidR="00AA7235" w:rsidRPr="0022422D" w:rsidRDefault="00AA7235" w:rsidP="00AA7235">
      <w:pPr>
        <w:suppressAutoHyphens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22422D">
        <w:rPr>
          <w:rFonts w:ascii="Arial" w:hAnsi="Arial" w:cs="Arial"/>
          <w:lang w:eastAsia="ru-RU"/>
        </w:rPr>
        <w:t xml:space="preserve">3.8. Организатор аукциона не </w:t>
      </w:r>
      <w:proofErr w:type="gramStart"/>
      <w:r w:rsidRPr="0022422D">
        <w:rPr>
          <w:rFonts w:ascii="Arial" w:hAnsi="Arial" w:cs="Arial"/>
          <w:lang w:eastAsia="ru-RU"/>
        </w:rPr>
        <w:t>позднее</w:t>
      </w:r>
      <w:proofErr w:type="gramEnd"/>
      <w:r w:rsidRPr="0022422D">
        <w:rPr>
          <w:rFonts w:ascii="Arial" w:hAnsi="Arial" w:cs="Arial"/>
          <w:lang w:eastAsia="ru-RU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«шагом аукциона», размером задатка, </w:t>
      </w:r>
      <w:r w:rsidR="00302D4F" w:rsidRPr="0022422D">
        <w:rPr>
          <w:rFonts w:ascii="Arial" w:hAnsi="Arial" w:cs="Arial"/>
          <w:lang w:eastAsia="ru-RU"/>
        </w:rPr>
        <w:t xml:space="preserve">со сроком заключаемого по результатам аукциона договора на размещение нестационарного торгового объекта, </w:t>
      </w:r>
      <w:r w:rsidRPr="0022422D">
        <w:rPr>
          <w:rFonts w:ascii="Arial" w:hAnsi="Arial" w:cs="Arial"/>
          <w:lang w:eastAsia="ru-RU"/>
        </w:rPr>
        <w:t>а также с</w:t>
      </w:r>
      <w:r w:rsidR="004A4C58" w:rsidRPr="0022422D">
        <w:rPr>
          <w:rFonts w:ascii="Arial" w:hAnsi="Arial" w:cs="Arial"/>
          <w:lang w:eastAsia="ru-RU"/>
        </w:rPr>
        <w:t xml:space="preserve">о специализацией нестационарного торгового объекта, в соответствии с которой Заявителю предоставляется право на размещение нестационарного торгового объекта </w:t>
      </w:r>
      <w:r w:rsidRPr="0022422D">
        <w:rPr>
          <w:rFonts w:ascii="Arial" w:hAnsi="Arial" w:cs="Arial"/>
          <w:lang w:eastAsia="ru-RU"/>
        </w:rPr>
        <w:t xml:space="preserve">по результатам аукциона. При этом срок подачи заявок на участие в аукционе должен быть продлен таким образом, чтобы со дня размещения </w:t>
      </w:r>
      <w:r w:rsidR="00623ECB" w:rsidRPr="0022422D">
        <w:rPr>
          <w:rFonts w:ascii="Arial" w:hAnsi="Arial" w:cs="Arial"/>
          <w:lang w:eastAsia="ru-RU"/>
        </w:rPr>
        <w:t>в соответствии с пунктом 3.6 настоящего Порядка</w:t>
      </w:r>
      <w:r w:rsidRPr="0022422D">
        <w:rPr>
          <w:rFonts w:ascii="Arial" w:hAnsi="Arial" w:cs="Arial"/>
          <w:lang w:eastAsia="ru-RU"/>
        </w:rPr>
        <w:t>, изменений в извещение о проведен</w:t>
      </w:r>
      <w:proofErr w:type="gramStart"/>
      <w:r w:rsidRPr="0022422D">
        <w:rPr>
          <w:rFonts w:ascii="Arial" w:hAnsi="Arial" w:cs="Arial"/>
          <w:lang w:eastAsia="ru-RU"/>
        </w:rPr>
        <w:t>ии ау</w:t>
      </w:r>
      <w:proofErr w:type="gramEnd"/>
      <w:r w:rsidRPr="0022422D">
        <w:rPr>
          <w:rFonts w:ascii="Arial" w:hAnsi="Arial" w:cs="Arial"/>
          <w:lang w:eastAsia="ru-RU"/>
        </w:rPr>
        <w:t xml:space="preserve">кциона до дня проведения аукциона такой срок составлял не менее десяти рабочих дней. </w:t>
      </w:r>
    </w:p>
    <w:p w:rsidR="00AA7235" w:rsidRPr="00AA7235" w:rsidRDefault="00623ECB" w:rsidP="00AA7235">
      <w:pPr>
        <w:suppressAutoHyphens w:val="0"/>
        <w:autoSpaceDE w:val="0"/>
        <w:autoSpaceDN w:val="0"/>
        <w:adjustRightInd w:val="0"/>
        <w:spacing w:before="20"/>
        <w:ind w:firstLine="851"/>
        <w:jc w:val="both"/>
        <w:rPr>
          <w:rFonts w:ascii="Arial" w:hAnsi="Arial" w:cs="Arial"/>
          <w:lang w:eastAsia="ru-RU"/>
        </w:rPr>
      </w:pPr>
      <w:r w:rsidRPr="0022422D">
        <w:rPr>
          <w:rFonts w:ascii="Arial" w:hAnsi="Arial" w:cs="Arial"/>
          <w:lang w:eastAsia="ru-RU"/>
        </w:rPr>
        <w:t>3.9.</w:t>
      </w:r>
      <w:r w:rsidR="00AA7235" w:rsidRPr="0022422D">
        <w:rPr>
          <w:rFonts w:ascii="Arial" w:hAnsi="Arial" w:cs="Arial"/>
          <w:lang w:eastAsia="ru-RU"/>
        </w:rPr>
        <w:t xml:space="preserve"> В случае</w:t>
      </w:r>
      <w:proofErr w:type="gramStart"/>
      <w:r w:rsidR="00AA7235" w:rsidRPr="0022422D">
        <w:rPr>
          <w:rFonts w:ascii="Arial" w:hAnsi="Arial" w:cs="Arial"/>
          <w:lang w:eastAsia="ru-RU"/>
        </w:rPr>
        <w:t>,</w:t>
      </w:r>
      <w:proofErr w:type="gramEnd"/>
      <w:r w:rsidR="00AA7235" w:rsidRPr="0022422D">
        <w:rPr>
          <w:rFonts w:ascii="Arial" w:hAnsi="Arial" w:cs="Arial"/>
          <w:lang w:eastAsia="ru-RU"/>
        </w:rPr>
        <w:t xml:space="preserve"> если за один рабочий день до даты окончания приема заявок на участие в аукционе не поступило ни одной заявки, </w:t>
      </w:r>
      <w:r w:rsidRPr="0022422D">
        <w:rPr>
          <w:rFonts w:ascii="Arial" w:hAnsi="Arial" w:cs="Arial"/>
          <w:lang w:eastAsia="ru-RU"/>
        </w:rPr>
        <w:t>организатор аукциона</w:t>
      </w:r>
      <w:r w:rsidR="00AA7235" w:rsidRPr="0022422D">
        <w:rPr>
          <w:rFonts w:ascii="Arial" w:hAnsi="Arial" w:cs="Arial"/>
          <w:lang w:eastAsia="ru-RU"/>
        </w:rPr>
        <w:t xml:space="preserve">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ar0" w:history="1">
        <w:r w:rsidR="00AA7235" w:rsidRPr="0022422D">
          <w:rPr>
            <w:rFonts w:ascii="Arial" w:hAnsi="Arial" w:cs="Arial"/>
            <w:lang w:eastAsia="ru-RU"/>
          </w:rPr>
          <w:t xml:space="preserve">пунктом </w:t>
        </w:r>
        <w:r w:rsidRPr="0022422D">
          <w:rPr>
            <w:rFonts w:ascii="Arial" w:hAnsi="Arial" w:cs="Arial"/>
            <w:lang w:eastAsia="ru-RU"/>
          </w:rPr>
          <w:t>3.</w:t>
        </w:r>
        <w:r w:rsidR="001B27B9" w:rsidRPr="0022422D">
          <w:rPr>
            <w:rFonts w:ascii="Arial" w:hAnsi="Arial" w:cs="Arial"/>
            <w:lang w:eastAsia="ru-RU"/>
          </w:rPr>
          <w:t>8</w:t>
        </w:r>
        <w:r w:rsidRPr="0022422D">
          <w:rPr>
            <w:rFonts w:ascii="Arial" w:hAnsi="Arial" w:cs="Arial"/>
            <w:lang w:eastAsia="ru-RU"/>
          </w:rPr>
          <w:t xml:space="preserve"> настоящего Порядка</w:t>
        </w:r>
      </w:hyperlink>
      <w:r w:rsidR="00AA7235" w:rsidRPr="0022422D">
        <w:rPr>
          <w:rFonts w:ascii="Arial" w:hAnsi="Arial" w:cs="Arial"/>
          <w:lang w:eastAsia="ru-RU"/>
        </w:rPr>
        <w:t>.</w:t>
      </w:r>
      <w:r w:rsidR="00AA7235" w:rsidRPr="00AA7235">
        <w:rPr>
          <w:rFonts w:ascii="Arial" w:hAnsi="Arial" w:cs="Arial"/>
          <w:lang w:eastAsia="ru-RU"/>
        </w:rPr>
        <w:t xml:space="preserve"> </w:t>
      </w:r>
    </w:p>
    <w:bookmarkEnd w:id="9"/>
    <w:p w:rsidR="00870CE3" w:rsidRPr="00870CE3" w:rsidRDefault="00870CE3" w:rsidP="00870CE3">
      <w:pPr>
        <w:ind w:firstLine="851"/>
        <w:jc w:val="both"/>
        <w:rPr>
          <w:rFonts w:ascii="Arial" w:eastAsiaTheme="minorHAnsi" w:hAnsi="Arial" w:cs="Arial"/>
          <w:lang w:eastAsia="en-US"/>
        </w:rPr>
      </w:pPr>
      <w:r w:rsidRPr="00870CE3">
        <w:rPr>
          <w:rFonts w:ascii="Arial" w:eastAsiaTheme="minorHAnsi" w:hAnsi="Arial" w:cs="Arial"/>
          <w:lang w:eastAsia="en-US"/>
        </w:rPr>
        <w:t>3.</w:t>
      </w:r>
      <w:r w:rsidR="00623ECB">
        <w:rPr>
          <w:rFonts w:ascii="Arial" w:eastAsiaTheme="minorHAnsi" w:hAnsi="Arial" w:cs="Arial"/>
          <w:lang w:eastAsia="en-US"/>
        </w:rPr>
        <w:t>10</w:t>
      </w:r>
      <w:r w:rsidRPr="00870CE3">
        <w:rPr>
          <w:rFonts w:ascii="Arial" w:eastAsiaTheme="minorHAnsi" w:hAnsi="Arial" w:cs="Arial"/>
          <w:lang w:eastAsia="en-US"/>
        </w:rPr>
        <w:t>. Допускается проведение аукциона в отношении нескольких лотов.</w:t>
      </w:r>
    </w:p>
    <w:p w:rsidR="00870CE3" w:rsidRPr="00870CE3" w:rsidRDefault="00870CE3" w:rsidP="00870CE3">
      <w:pPr>
        <w:ind w:firstLine="851"/>
        <w:jc w:val="both"/>
        <w:rPr>
          <w:rFonts w:ascii="Arial" w:hAnsi="Arial" w:cs="Arial"/>
        </w:rPr>
      </w:pPr>
      <w:r w:rsidRPr="00870CE3">
        <w:rPr>
          <w:rFonts w:ascii="Arial" w:hAnsi="Arial" w:cs="Arial"/>
        </w:rPr>
        <w:t>3.</w:t>
      </w:r>
      <w:r w:rsidR="00623ECB">
        <w:rPr>
          <w:rFonts w:ascii="Arial" w:hAnsi="Arial" w:cs="Arial"/>
        </w:rPr>
        <w:t>11</w:t>
      </w:r>
      <w:r w:rsidRPr="00870CE3">
        <w:rPr>
          <w:rFonts w:ascii="Arial" w:hAnsi="Arial" w:cs="Arial"/>
        </w:rPr>
        <w:t>. Для участия в аукционе Заявители (лично или через своего уполномоченного представителя) представляют организатору аукциона в установленный в извещении о проведен</w:t>
      </w:r>
      <w:proofErr w:type="gramStart"/>
      <w:r w:rsidRPr="00870CE3">
        <w:rPr>
          <w:rFonts w:ascii="Arial" w:hAnsi="Arial" w:cs="Arial"/>
        </w:rPr>
        <w:t>ии ау</w:t>
      </w:r>
      <w:proofErr w:type="gramEnd"/>
      <w:r w:rsidRPr="00870CE3">
        <w:rPr>
          <w:rFonts w:ascii="Arial" w:hAnsi="Arial" w:cs="Arial"/>
        </w:rPr>
        <w:t>кциона срок следующие документы:</w:t>
      </w:r>
    </w:p>
    <w:p w:rsidR="00870CE3" w:rsidRPr="00870CE3" w:rsidRDefault="00870CE3" w:rsidP="00870CE3">
      <w:pPr>
        <w:ind w:firstLine="851"/>
        <w:jc w:val="both"/>
        <w:rPr>
          <w:rFonts w:ascii="Arial" w:hAnsi="Arial" w:cs="Arial"/>
        </w:rPr>
      </w:pPr>
      <w:r w:rsidRPr="00870CE3">
        <w:rPr>
          <w:rFonts w:ascii="Arial" w:hAnsi="Arial" w:cs="Arial"/>
        </w:rPr>
        <w:t>1) заявку на участие в аукционе по установленной в извещении о проведен</w:t>
      </w:r>
      <w:proofErr w:type="gramStart"/>
      <w:r w:rsidRPr="00870CE3">
        <w:rPr>
          <w:rFonts w:ascii="Arial" w:hAnsi="Arial" w:cs="Arial"/>
        </w:rPr>
        <w:t>ии ау</w:t>
      </w:r>
      <w:proofErr w:type="gramEnd"/>
      <w:r w:rsidRPr="00870CE3">
        <w:rPr>
          <w:rFonts w:ascii="Arial" w:hAnsi="Arial" w:cs="Arial"/>
        </w:rPr>
        <w:t>кциона форме;</w:t>
      </w:r>
    </w:p>
    <w:p w:rsidR="00870CE3" w:rsidRPr="00870CE3" w:rsidRDefault="00870CE3" w:rsidP="00870CE3">
      <w:pPr>
        <w:ind w:firstLine="720"/>
        <w:jc w:val="both"/>
        <w:rPr>
          <w:rFonts w:ascii="Arial" w:eastAsiaTheme="minorHAnsi" w:hAnsi="Arial" w:cs="Arial"/>
          <w:lang w:eastAsia="en-US"/>
        </w:rPr>
      </w:pPr>
      <w:r w:rsidRPr="00870CE3">
        <w:rPr>
          <w:rFonts w:ascii="Arial" w:eastAsiaTheme="minorHAnsi" w:hAnsi="Arial" w:cs="Arial"/>
          <w:lang w:eastAsia="en-US"/>
        </w:rPr>
        <w:t xml:space="preserve">2) копии документов, удостоверяющих личность Заявителя (для индивидуальных предпринимателей и физических лиц, </w:t>
      </w:r>
      <w:r w:rsidRPr="00870CE3">
        <w:rPr>
          <w:rFonts w:ascii="Arial" w:eastAsiaTheme="minorHAnsi" w:hAnsi="Arial" w:cs="Arial"/>
          <w:bCs/>
          <w:lang w:eastAsia="en-US"/>
        </w:rPr>
        <w:t>не являющихся индивидуальными предпринимателями и применяющих специальный налоговый режим «Налог на профессиональный доход» (</w:t>
      </w:r>
      <w:proofErr w:type="spellStart"/>
      <w:r w:rsidRPr="00870CE3">
        <w:rPr>
          <w:rFonts w:ascii="Arial" w:eastAsiaTheme="minorHAnsi" w:hAnsi="Arial" w:cs="Arial"/>
          <w:bCs/>
          <w:lang w:eastAsia="en-US"/>
        </w:rPr>
        <w:t>самозанятых</w:t>
      </w:r>
      <w:proofErr w:type="spellEnd"/>
      <w:r w:rsidRPr="00870CE3">
        <w:rPr>
          <w:rFonts w:ascii="Arial" w:eastAsiaTheme="minorHAnsi" w:hAnsi="Arial" w:cs="Arial"/>
          <w:bCs/>
          <w:lang w:eastAsia="en-US"/>
        </w:rPr>
        <w:t>)</w:t>
      </w:r>
      <w:r w:rsidRPr="00870CE3">
        <w:rPr>
          <w:rFonts w:ascii="Arial" w:eastAsiaTheme="minorHAnsi" w:hAnsi="Arial" w:cs="Arial"/>
          <w:lang w:eastAsia="en-US"/>
        </w:rPr>
        <w:t>);</w:t>
      </w:r>
    </w:p>
    <w:p w:rsidR="00870CE3" w:rsidRPr="00870CE3" w:rsidRDefault="00870CE3" w:rsidP="00870CE3">
      <w:pPr>
        <w:ind w:firstLine="851"/>
        <w:jc w:val="both"/>
        <w:rPr>
          <w:rFonts w:ascii="Arial" w:hAnsi="Arial" w:cs="Arial"/>
        </w:rPr>
      </w:pPr>
      <w:r w:rsidRPr="00870CE3">
        <w:rPr>
          <w:rFonts w:ascii="Arial" w:hAnsi="Arial" w:cs="Arial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70CE3" w:rsidRPr="00870CE3" w:rsidRDefault="00870CE3" w:rsidP="00870CE3">
      <w:pPr>
        <w:ind w:firstLine="851"/>
        <w:jc w:val="both"/>
        <w:rPr>
          <w:rFonts w:ascii="Arial" w:hAnsi="Arial" w:cs="Arial"/>
        </w:rPr>
      </w:pPr>
      <w:r w:rsidRPr="00870CE3">
        <w:rPr>
          <w:rFonts w:ascii="Arial" w:hAnsi="Arial" w:cs="Arial"/>
        </w:rPr>
        <w:t>4) документы, подтверждающие внесение задатка;</w:t>
      </w:r>
    </w:p>
    <w:p w:rsidR="00870CE3" w:rsidRPr="00870CE3" w:rsidRDefault="00870CE3" w:rsidP="00870CE3">
      <w:pPr>
        <w:ind w:firstLine="851"/>
        <w:jc w:val="both"/>
        <w:rPr>
          <w:rFonts w:ascii="Arial" w:hAnsi="Arial" w:cs="Arial"/>
        </w:rPr>
      </w:pPr>
      <w:r w:rsidRPr="00870CE3">
        <w:rPr>
          <w:rFonts w:ascii="Arial" w:hAnsi="Arial" w:cs="Arial"/>
        </w:rPr>
        <w:t xml:space="preserve">5) документ (либо его заверенную копию), подтверждающий полномочия </w:t>
      </w:r>
      <w:r w:rsidRPr="00870CE3">
        <w:rPr>
          <w:rFonts w:ascii="Arial" w:hAnsi="Arial" w:cs="Arial"/>
          <w:bCs/>
        </w:rPr>
        <w:t>лица на осуществление действий от имени Заявителя (в случае подачи документов представителем Заявителя)</w:t>
      </w:r>
      <w:r w:rsidRPr="00870CE3">
        <w:rPr>
          <w:rFonts w:ascii="Arial" w:hAnsi="Arial" w:cs="Arial"/>
        </w:rPr>
        <w:t>.</w:t>
      </w:r>
    </w:p>
    <w:p w:rsidR="00870CE3" w:rsidRPr="00870CE3" w:rsidRDefault="00870CE3" w:rsidP="00870CE3">
      <w:pPr>
        <w:ind w:firstLine="851"/>
        <w:jc w:val="both"/>
        <w:rPr>
          <w:rFonts w:ascii="Arial" w:eastAsiaTheme="minorHAnsi" w:hAnsi="Arial" w:cs="Arial"/>
          <w:lang w:eastAsia="en-US"/>
        </w:rPr>
      </w:pPr>
      <w:bookmarkStart w:id="10" w:name="sub_39122"/>
      <w:r w:rsidRPr="00870CE3">
        <w:rPr>
          <w:rFonts w:ascii="Arial" w:eastAsiaTheme="minorHAnsi" w:hAnsi="Arial" w:cs="Arial"/>
          <w:lang w:eastAsia="en-US"/>
        </w:rPr>
        <w:t>3.1</w:t>
      </w:r>
      <w:r w:rsidR="00623ECB">
        <w:rPr>
          <w:rFonts w:ascii="Arial" w:eastAsiaTheme="minorHAnsi" w:hAnsi="Arial" w:cs="Arial"/>
          <w:lang w:eastAsia="en-US"/>
        </w:rPr>
        <w:t>2</w:t>
      </w:r>
      <w:r w:rsidRPr="00870CE3">
        <w:rPr>
          <w:rFonts w:ascii="Arial" w:eastAsiaTheme="minorHAnsi" w:hAnsi="Arial" w:cs="Arial"/>
          <w:lang w:eastAsia="en-US"/>
        </w:rPr>
        <w:t>. Представление документов, подтверждающих внесение задатка, признается заключением соглашения о задатке.</w:t>
      </w:r>
    </w:p>
    <w:p w:rsidR="00870CE3" w:rsidRPr="00870CE3" w:rsidRDefault="00870CE3" w:rsidP="00870CE3">
      <w:pPr>
        <w:ind w:firstLine="851"/>
        <w:jc w:val="both"/>
        <w:rPr>
          <w:rFonts w:ascii="Arial" w:hAnsi="Arial" w:cs="Arial"/>
        </w:rPr>
      </w:pPr>
      <w:r w:rsidRPr="00870CE3">
        <w:rPr>
          <w:rFonts w:ascii="Arial" w:hAnsi="Arial" w:cs="Arial"/>
        </w:rPr>
        <w:t>3.1</w:t>
      </w:r>
      <w:r w:rsidR="00623ECB">
        <w:rPr>
          <w:rFonts w:ascii="Arial" w:hAnsi="Arial" w:cs="Arial"/>
        </w:rPr>
        <w:t>3</w:t>
      </w:r>
      <w:r w:rsidRPr="00870CE3">
        <w:rPr>
          <w:rFonts w:ascii="Arial" w:hAnsi="Arial" w:cs="Arial"/>
        </w:rPr>
        <w:t>. Заявка с прилагаемыми к ней документами может быть:</w:t>
      </w:r>
    </w:p>
    <w:p w:rsidR="00870CE3" w:rsidRPr="00870CE3" w:rsidRDefault="00870CE3" w:rsidP="00870CE3">
      <w:pPr>
        <w:ind w:firstLine="851"/>
        <w:jc w:val="both"/>
        <w:rPr>
          <w:rFonts w:ascii="Arial" w:hAnsi="Arial" w:cs="Arial"/>
        </w:rPr>
      </w:pPr>
      <w:r w:rsidRPr="00870CE3">
        <w:rPr>
          <w:rFonts w:ascii="Arial" w:hAnsi="Arial" w:cs="Arial"/>
        </w:rPr>
        <w:t xml:space="preserve">-  </w:t>
      </w:r>
      <w:proofErr w:type="gramStart"/>
      <w:r w:rsidRPr="00870CE3">
        <w:rPr>
          <w:rFonts w:ascii="Arial" w:hAnsi="Arial" w:cs="Arial"/>
        </w:rPr>
        <w:t>представлена</w:t>
      </w:r>
      <w:proofErr w:type="gramEnd"/>
      <w:r w:rsidRPr="00870CE3">
        <w:rPr>
          <w:rFonts w:ascii="Arial" w:hAnsi="Arial" w:cs="Arial"/>
        </w:rPr>
        <w:t xml:space="preserve"> лично Заявителем или его уполномоченным представителем по адресу: Тульская область, </w:t>
      </w:r>
      <w:proofErr w:type="gramStart"/>
      <w:r w:rsidRPr="00870CE3">
        <w:rPr>
          <w:rFonts w:ascii="Arial" w:hAnsi="Arial" w:cs="Arial"/>
        </w:rPr>
        <w:t>г</w:t>
      </w:r>
      <w:proofErr w:type="gramEnd"/>
      <w:r w:rsidRPr="00870CE3">
        <w:rPr>
          <w:rFonts w:ascii="Arial" w:hAnsi="Arial" w:cs="Arial"/>
        </w:rPr>
        <w:t xml:space="preserve">. Плавск, ул. Коммунаров, д. 43, </w:t>
      </w:r>
      <w:proofErr w:type="spellStart"/>
      <w:r w:rsidRPr="00870CE3">
        <w:rPr>
          <w:rFonts w:ascii="Arial" w:hAnsi="Arial" w:cs="Arial"/>
        </w:rPr>
        <w:t>каб</w:t>
      </w:r>
      <w:proofErr w:type="spellEnd"/>
      <w:r w:rsidRPr="00870CE3">
        <w:rPr>
          <w:rFonts w:ascii="Arial" w:hAnsi="Arial" w:cs="Arial"/>
        </w:rPr>
        <w:t>. 48;</w:t>
      </w:r>
    </w:p>
    <w:p w:rsidR="00870CE3" w:rsidRPr="00870CE3" w:rsidRDefault="00870CE3" w:rsidP="00870CE3">
      <w:pPr>
        <w:ind w:firstLine="851"/>
        <w:jc w:val="both"/>
        <w:rPr>
          <w:rFonts w:ascii="Arial" w:hAnsi="Arial" w:cs="Arial"/>
        </w:rPr>
      </w:pPr>
      <w:r w:rsidRPr="00870CE3">
        <w:rPr>
          <w:rFonts w:ascii="Arial" w:hAnsi="Arial" w:cs="Arial"/>
        </w:rPr>
        <w:lastRenderedPageBreak/>
        <w:t>- направлена заказным письмом по почтовому адресу: 301470, Тульская область, г. Плавск, ул. Коммунаров, д. 43;</w:t>
      </w:r>
    </w:p>
    <w:p w:rsidR="00870CE3" w:rsidRPr="00870CE3" w:rsidRDefault="00870CE3" w:rsidP="00870CE3">
      <w:pPr>
        <w:ind w:firstLine="851"/>
        <w:jc w:val="both"/>
        <w:rPr>
          <w:rFonts w:ascii="Arial" w:hAnsi="Arial" w:cs="Arial"/>
        </w:rPr>
      </w:pPr>
      <w:r w:rsidRPr="00870CE3">
        <w:rPr>
          <w:rFonts w:ascii="Arial" w:hAnsi="Arial" w:cs="Arial"/>
        </w:rPr>
        <w:t>- направлена в электронной форме на адрес электронной почты «</w:t>
      </w:r>
      <w:hyperlink r:id="rId8" w:history="1">
        <w:r w:rsidRPr="00870CE3">
          <w:rPr>
            <w:rStyle w:val="a8"/>
            <w:rFonts w:ascii="Arial" w:hAnsi="Arial" w:cs="Arial"/>
          </w:rPr>
          <w:t>kom.imushchestvo@tularegion.org»</w:t>
        </w:r>
      </w:hyperlink>
      <w:r w:rsidRPr="00870CE3">
        <w:rPr>
          <w:rFonts w:ascii="Arial" w:hAnsi="Arial" w:cs="Arial"/>
        </w:rPr>
        <w:t>, при этом заявка должна быть подписана квалифицированной электронной подписью.</w:t>
      </w:r>
    </w:p>
    <w:bookmarkEnd w:id="10"/>
    <w:p w:rsidR="00870CE3" w:rsidRPr="00870CE3" w:rsidRDefault="00870CE3" w:rsidP="00870CE3">
      <w:pPr>
        <w:ind w:firstLine="851"/>
        <w:jc w:val="both"/>
        <w:rPr>
          <w:rFonts w:ascii="Arial" w:eastAsiaTheme="minorHAnsi" w:hAnsi="Arial" w:cs="Arial"/>
          <w:lang w:eastAsia="en-US"/>
        </w:rPr>
      </w:pPr>
      <w:r w:rsidRPr="00870CE3">
        <w:rPr>
          <w:rFonts w:ascii="Arial" w:eastAsiaTheme="minorHAnsi" w:hAnsi="Arial" w:cs="Arial"/>
          <w:lang w:eastAsia="en-US"/>
        </w:rPr>
        <w:t>3.1</w:t>
      </w:r>
      <w:r w:rsidR="00623ECB">
        <w:rPr>
          <w:rFonts w:ascii="Arial" w:eastAsiaTheme="minorHAnsi" w:hAnsi="Arial" w:cs="Arial"/>
          <w:lang w:eastAsia="en-US"/>
        </w:rPr>
        <w:t>4</w:t>
      </w:r>
      <w:r w:rsidRPr="00870CE3">
        <w:rPr>
          <w:rFonts w:ascii="Arial" w:eastAsiaTheme="minorHAnsi" w:hAnsi="Arial" w:cs="Arial"/>
          <w:lang w:eastAsia="en-US"/>
        </w:rPr>
        <w:t>.</w:t>
      </w:r>
      <w:r w:rsidR="00623ECB">
        <w:rPr>
          <w:rFonts w:ascii="Arial" w:eastAsiaTheme="minorHAnsi" w:hAnsi="Arial" w:cs="Arial"/>
          <w:lang w:eastAsia="en-US"/>
        </w:rPr>
        <w:t xml:space="preserve"> </w:t>
      </w:r>
      <w:r w:rsidRPr="00870CE3">
        <w:rPr>
          <w:rFonts w:ascii="Arial" w:eastAsiaTheme="minorHAnsi" w:hAnsi="Arial" w:cs="Arial"/>
          <w:lang w:eastAsia="en-US"/>
        </w:rPr>
        <w:t xml:space="preserve">Организатор аукциона не вправе требовать представления иных документов, за исключением документов, указанных в </w:t>
      </w:r>
      <w:hyperlink w:anchor="sub_39121" w:history="1">
        <w:r w:rsidRPr="00870CE3">
          <w:rPr>
            <w:rFonts w:ascii="Arial" w:eastAsiaTheme="minorHAnsi" w:hAnsi="Arial" w:cs="Arial"/>
            <w:lang w:eastAsia="en-US"/>
          </w:rPr>
          <w:t>пункте 3.</w:t>
        </w:r>
      </w:hyperlink>
      <w:r w:rsidRPr="00870CE3">
        <w:rPr>
          <w:rFonts w:ascii="Arial" w:hAnsi="Arial" w:cs="Arial"/>
        </w:rPr>
        <w:t>9</w:t>
      </w:r>
      <w:r w:rsidR="00623ECB">
        <w:rPr>
          <w:rFonts w:ascii="Arial" w:hAnsi="Arial" w:cs="Arial"/>
        </w:rPr>
        <w:t xml:space="preserve"> </w:t>
      </w:r>
      <w:r w:rsidRPr="00870CE3">
        <w:rPr>
          <w:rFonts w:ascii="Arial" w:eastAsiaTheme="minorHAnsi" w:hAnsi="Arial" w:cs="Arial"/>
          <w:lang w:eastAsia="en-US"/>
        </w:rPr>
        <w:t xml:space="preserve">настоящего Порядка. </w:t>
      </w:r>
    </w:p>
    <w:p w:rsidR="00870CE3" w:rsidRPr="00870CE3" w:rsidRDefault="00870CE3" w:rsidP="00870CE3">
      <w:pPr>
        <w:ind w:firstLine="851"/>
        <w:jc w:val="both"/>
        <w:rPr>
          <w:rFonts w:ascii="Arial" w:eastAsiaTheme="minorHAnsi" w:hAnsi="Arial" w:cs="Arial"/>
          <w:lang w:eastAsia="en-US"/>
        </w:rPr>
      </w:pPr>
      <w:bookmarkStart w:id="11" w:name="sub_39124"/>
      <w:r w:rsidRPr="00870CE3">
        <w:rPr>
          <w:rFonts w:ascii="Arial" w:eastAsiaTheme="minorHAnsi" w:hAnsi="Arial" w:cs="Arial"/>
          <w:lang w:eastAsia="en-US"/>
        </w:rPr>
        <w:t>3.1</w:t>
      </w:r>
      <w:r w:rsidR="00623ECB">
        <w:rPr>
          <w:rFonts w:ascii="Arial" w:eastAsiaTheme="minorHAnsi" w:hAnsi="Arial" w:cs="Arial"/>
          <w:lang w:eastAsia="en-US"/>
        </w:rPr>
        <w:t>5</w:t>
      </w:r>
      <w:r w:rsidRPr="00870CE3">
        <w:rPr>
          <w:rFonts w:ascii="Arial" w:eastAsiaTheme="minorHAnsi" w:hAnsi="Arial" w:cs="Arial"/>
          <w:lang w:eastAsia="en-US"/>
        </w:rPr>
        <w:t xml:space="preserve">. Прием документов прекращается не ранее чем за </w:t>
      </w:r>
      <w:r w:rsidR="00623ECB" w:rsidRPr="0022422D">
        <w:rPr>
          <w:rFonts w:ascii="Arial" w:eastAsiaTheme="minorHAnsi" w:hAnsi="Arial" w:cs="Arial"/>
          <w:lang w:eastAsia="en-US"/>
        </w:rPr>
        <w:t>три рабочих</w:t>
      </w:r>
      <w:r w:rsidR="00623ECB">
        <w:rPr>
          <w:rFonts w:ascii="Arial" w:eastAsiaTheme="minorHAnsi" w:hAnsi="Arial" w:cs="Arial"/>
          <w:lang w:eastAsia="en-US"/>
        </w:rPr>
        <w:t xml:space="preserve"> дня</w:t>
      </w:r>
      <w:r w:rsidRPr="00870CE3">
        <w:rPr>
          <w:rFonts w:ascii="Arial" w:eastAsiaTheme="minorHAnsi" w:hAnsi="Arial" w:cs="Arial"/>
          <w:lang w:eastAsia="en-US"/>
        </w:rPr>
        <w:t xml:space="preserve"> до дня проведения аукциона.</w:t>
      </w:r>
    </w:p>
    <w:p w:rsidR="00870CE3" w:rsidRPr="00870CE3" w:rsidRDefault="00870CE3" w:rsidP="00870CE3">
      <w:pPr>
        <w:ind w:firstLine="851"/>
        <w:jc w:val="both"/>
        <w:rPr>
          <w:rFonts w:ascii="Arial" w:eastAsiaTheme="minorHAnsi" w:hAnsi="Arial" w:cs="Arial"/>
          <w:lang w:eastAsia="en-US"/>
        </w:rPr>
      </w:pPr>
      <w:r w:rsidRPr="00870CE3">
        <w:rPr>
          <w:rFonts w:ascii="Arial" w:hAnsi="Arial" w:cs="Arial"/>
        </w:rPr>
        <w:t>3.1</w:t>
      </w:r>
      <w:r w:rsidR="003F422A">
        <w:rPr>
          <w:rFonts w:ascii="Arial" w:hAnsi="Arial" w:cs="Arial"/>
        </w:rPr>
        <w:t>5</w:t>
      </w:r>
      <w:r w:rsidRPr="00870CE3">
        <w:rPr>
          <w:rFonts w:ascii="Arial" w:hAnsi="Arial" w:cs="Arial"/>
        </w:rPr>
        <w:t xml:space="preserve">.1. Срок рассмотрения заявок на участие в аукционе не может превышать три рабочих дня </w:t>
      </w:r>
      <w:proofErr w:type="gramStart"/>
      <w:r w:rsidRPr="00870CE3">
        <w:rPr>
          <w:rFonts w:ascii="Arial" w:hAnsi="Arial" w:cs="Arial"/>
        </w:rPr>
        <w:t>с даты окончания</w:t>
      </w:r>
      <w:proofErr w:type="gramEnd"/>
      <w:r w:rsidRPr="00870CE3">
        <w:rPr>
          <w:rFonts w:ascii="Arial" w:hAnsi="Arial" w:cs="Arial"/>
        </w:rPr>
        <w:t xml:space="preserve"> срока приема документов.</w:t>
      </w:r>
    </w:p>
    <w:p w:rsidR="00870CE3" w:rsidRPr="00870CE3" w:rsidRDefault="00870CE3" w:rsidP="00870CE3">
      <w:pPr>
        <w:ind w:firstLine="851"/>
        <w:jc w:val="both"/>
        <w:rPr>
          <w:rFonts w:ascii="Arial" w:eastAsiaTheme="minorHAnsi" w:hAnsi="Arial" w:cs="Arial"/>
          <w:lang w:eastAsia="en-US"/>
        </w:rPr>
      </w:pPr>
      <w:bookmarkStart w:id="12" w:name="sub_39125"/>
      <w:bookmarkEnd w:id="11"/>
      <w:r w:rsidRPr="00870CE3">
        <w:rPr>
          <w:rFonts w:ascii="Arial" w:eastAsiaTheme="minorHAnsi" w:hAnsi="Arial" w:cs="Arial"/>
          <w:lang w:eastAsia="en-US"/>
        </w:rPr>
        <w:t>3.1</w:t>
      </w:r>
      <w:r w:rsidR="003F422A">
        <w:rPr>
          <w:rFonts w:ascii="Arial" w:eastAsiaTheme="minorHAnsi" w:hAnsi="Arial" w:cs="Arial"/>
          <w:lang w:eastAsia="en-US"/>
        </w:rPr>
        <w:t>6</w:t>
      </w:r>
      <w:r w:rsidRPr="00870CE3">
        <w:rPr>
          <w:rFonts w:ascii="Arial" w:eastAsiaTheme="minorHAnsi" w:hAnsi="Arial" w:cs="Arial"/>
          <w:lang w:eastAsia="en-US"/>
        </w:rPr>
        <w:t>. Один Заявитель вправе подать только одну заявку на участие в аукционе по каждому лоту.</w:t>
      </w:r>
    </w:p>
    <w:p w:rsidR="00870CE3" w:rsidRPr="00870CE3" w:rsidRDefault="00870CE3" w:rsidP="00870CE3">
      <w:pPr>
        <w:ind w:firstLine="851"/>
        <w:jc w:val="both"/>
        <w:rPr>
          <w:rFonts w:ascii="Arial" w:hAnsi="Arial" w:cs="Arial"/>
        </w:rPr>
      </w:pPr>
      <w:r w:rsidRPr="00870CE3">
        <w:rPr>
          <w:rFonts w:ascii="Arial" w:hAnsi="Arial" w:cs="Arial"/>
        </w:rPr>
        <w:t>3.1</w:t>
      </w:r>
      <w:r w:rsidR="003F422A">
        <w:rPr>
          <w:rFonts w:ascii="Arial" w:hAnsi="Arial" w:cs="Arial"/>
        </w:rPr>
        <w:t>7</w:t>
      </w:r>
      <w:r w:rsidRPr="00870CE3">
        <w:rPr>
          <w:rFonts w:ascii="Arial" w:hAnsi="Arial" w:cs="Arial"/>
        </w:rPr>
        <w:t>. 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документов. В случае представления заявки на участие в аукционе в одном экземпляре организатор аукциона после регистрации заявки выдает (направляет) Заявителю уведомление о приеме заявки на участие в аукционе.</w:t>
      </w:r>
    </w:p>
    <w:p w:rsidR="00870CE3" w:rsidRPr="00870CE3" w:rsidRDefault="00870CE3" w:rsidP="00870CE3">
      <w:pPr>
        <w:ind w:firstLine="851"/>
        <w:jc w:val="both"/>
        <w:rPr>
          <w:rFonts w:ascii="Arial" w:hAnsi="Arial" w:cs="Arial"/>
          <w:i/>
        </w:rPr>
      </w:pPr>
      <w:bookmarkStart w:id="13" w:name="sub_39126"/>
      <w:bookmarkEnd w:id="12"/>
      <w:r w:rsidRPr="00870CE3">
        <w:rPr>
          <w:rFonts w:ascii="Arial" w:hAnsi="Arial" w:cs="Arial"/>
        </w:rPr>
        <w:t>3.1</w:t>
      </w:r>
      <w:r w:rsidR="003F422A">
        <w:rPr>
          <w:rFonts w:ascii="Arial" w:hAnsi="Arial" w:cs="Arial"/>
        </w:rPr>
        <w:t>8</w:t>
      </w:r>
      <w:r w:rsidRPr="00870CE3">
        <w:rPr>
          <w:rFonts w:ascii="Arial" w:hAnsi="Arial" w:cs="Arial"/>
        </w:rPr>
        <w:t>. Заявка на участие в аукционе, поступившая по истечении срока приема заявок, возвращается вместе с документами Заявителю или его уполномоченному представителю в день ее поступления. При этом на Заявке делается отметка об отказе в принятии документов с указанием причины отказа.</w:t>
      </w:r>
    </w:p>
    <w:p w:rsidR="00870CE3" w:rsidRPr="00870CE3" w:rsidRDefault="00870CE3" w:rsidP="00870CE3">
      <w:pPr>
        <w:ind w:firstLine="851"/>
        <w:jc w:val="both"/>
        <w:rPr>
          <w:rFonts w:ascii="Arial" w:eastAsiaTheme="minorHAnsi" w:hAnsi="Arial" w:cs="Arial"/>
          <w:lang w:eastAsia="en-US"/>
        </w:rPr>
      </w:pPr>
      <w:bookmarkStart w:id="14" w:name="sub_39127"/>
      <w:bookmarkEnd w:id="13"/>
      <w:r w:rsidRPr="00870CE3">
        <w:rPr>
          <w:rFonts w:ascii="Arial" w:eastAsiaTheme="minorHAnsi" w:hAnsi="Arial" w:cs="Arial"/>
          <w:lang w:eastAsia="en-US"/>
        </w:rPr>
        <w:t>3.1</w:t>
      </w:r>
      <w:r w:rsidR="003F422A">
        <w:rPr>
          <w:rFonts w:ascii="Arial" w:eastAsiaTheme="minorHAnsi" w:hAnsi="Arial" w:cs="Arial"/>
          <w:lang w:eastAsia="en-US"/>
        </w:rPr>
        <w:t>9</w:t>
      </w:r>
      <w:r w:rsidRPr="00870CE3">
        <w:rPr>
          <w:rFonts w:ascii="Arial" w:eastAsiaTheme="minorHAnsi" w:hAnsi="Arial" w:cs="Arial"/>
          <w:lang w:eastAsia="en-US"/>
        </w:rPr>
        <w:t xml:space="preserve">. Заявитель имеет право отозвать </w:t>
      </w:r>
      <w:proofErr w:type="gramStart"/>
      <w:r w:rsidRPr="00870CE3">
        <w:rPr>
          <w:rFonts w:ascii="Arial" w:eastAsiaTheme="minorHAnsi" w:hAnsi="Arial" w:cs="Arial"/>
          <w:lang w:eastAsia="en-US"/>
        </w:rPr>
        <w:t>принятую</w:t>
      </w:r>
      <w:proofErr w:type="gramEnd"/>
      <w:r w:rsidRPr="00870CE3">
        <w:rPr>
          <w:rFonts w:ascii="Arial" w:eastAsiaTheme="minorHAnsi" w:hAnsi="Arial" w:cs="Arial"/>
          <w:lang w:eastAsia="en-US"/>
        </w:rPr>
        <w:t xml:space="preserve"> организатором </w:t>
      </w:r>
      <w:proofErr w:type="spellStart"/>
      <w:r w:rsidRPr="00870CE3">
        <w:rPr>
          <w:rFonts w:ascii="Arial" w:eastAsiaTheme="minorHAnsi" w:hAnsi="Arial" w:cs="Arial"/>
          <w:lang w:eastAsia="en-US"/>
        </w:rPr>
        <w:t>аукционазаявку</w:t>
      </w:r>
      <w:proofErr w:type="spellEnd"/>
      <w:r w:rsidRPr="00870CE3">
        <w:rPr>
          <w:rFonts w:ascii="Arial" w:eastAsiaTheme="minorHAnsi" w:hAnsi="Arial" w:cs="Arial"/>
          <w:lang w:eastAsia="en-US"/>
        </w:rPr>
        <w:t xml:space="preserve">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870CE3" w:rsidRPr="00870CE3" w:rsidRDefault="00870CE3" w:rsidP="00870CE3">
      <w:pPr>
        <w:ind w:firstLine="851"/>
        <w:jc w:val="both"/>
        <w:rPr>
          <w:rFonts w:ascii="Arial" w:eastAsiaTheme="minorHAnsi" w:hAnsi="Arial" w:cs="Arial"/>
          <w:lang w:eastAsia="en-US"/>
        </w:rPr>
      </w:pPr>
      <w:bookmarkStart w:id="15" w:name="sub_39128"/>
      <w:bookmarkEnd w:id="14"/>
      <w:r w:rsidRPr="00870CE3">
        <w:rPr>
          <w:rFonts w:ascii="Arial" w:eastAsiaTheme="minorHAnsi" w:hAnsi="Arial" w:cs="Arial"/>
          <w:lang w:eastAsia="en-US"/>
        </w:rPr>
        <w:t>3.</w:t>
      </w:r>
      <w:r w:rsidR="003F422A">
        <w:rPr>
          <w:rFonts w:ascii="Arial" w:eastAsiaTheme="minorHAnsi" w:hAnsi="Arial" w:cs="Arial"/>
          <w:lang w:eastAsia="en-US"/>
        </w:rPr>
        <w:t>20</w:t>
      </w:r>
      <w:r w:rsidRPr="00870CE3">
        <w:rPr>
          <w:rFonts w:ascii="Arial" w:eastAsiaTheme="minorHAnsi" w:hAnsi="Arial" w:cs="Arial"/>
          <w:lang w:eastAsia="en-US"/>
        </w:rPr>
        <w:t>. Заявитель не допускается к участию в аукционе в следующих случаях:</w:t>
      </w:r>
    </w:p>
    <w:p w:rsidR="00870CE3" w:rsidRPr="00870CE3" w:rsidRDefault="00870CE3" w:rsidP="00870CE3">
      <w:pPr>
        <w:ind w:firstLine="851"/>
        <w:jc w:val="both"/>
        <w:rPr>
          <w:rFonts w:ascii="Arial" w:eastAsiaTheme="minorHAnsi" w:hAnsi="Arial" w:cs="Arial"/>
          <w:lang w:eastAsia="en-US"/>
        </w:rPr>
      </w:pPr>
      <w:bookmarkStart w:id="16" w:name="sub_391281"/>
      <w:bookmarkEnd w:id="15"/>
      <w:r w:rsidRPr="00870CE3">
        <w:rPr>
          <w:rFonts w:ascii="Arial" w:eastAsiaTheme="minorHAnsi" w:hAnsi="Arial" w:cs="Arial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870CE3" w:rsidRPr="00870CE3" w:rsidRDefault="00870CE3" w:rsidP="00870CE3">
      <w:pPr>
        <w:ind w:firstLine="851"/>
        <w:jc w:val="both"/>
        <w:rPr>
          <w:rFonts w:ascii="Arial" w:eastAsiaTheme="minorHAnsi" w:hAnsi="Arial" w:cs="Arial"/>
          <w:lang w:eastAsia="en-US"/>
        </w:rPr>
      </w:pPr>
      <w:bookmarkStart w:id="17" w:name="sub_391282"/>
      <w:bookmarkEnd w:id="16"/>
      <w:r w:rsidRPr="00870CE3">
        <w:rPr>
          <w:rFonts w:ascii="Arial" w:eastAsiaTheme="minorHAnsi" w:hAnsi="Arial" w:cs="Arial"/>
          <w:lang w:eastAsia="en-US"/>
        </w:rPr>
        <w:t xml:space="preserve">2) </w:t>
      </w:r>
      <w:proofErr w:type="spellStart"/>
      <w:r w:rsidRPr="00870CE3">
        <w:rPr>
          <w:rFonts w:ascii="Arial" w:eastAsiaTheme="minorHAnsi" w:hAnsi="Arial" w:cs="Arial"/>
          <w:lang w:eastAsia="en-US"/>
        </w:rPr>
        <w:t>непоступление</w:t>
      </w:r>
      <w:proofErr w:type="spellEnd"/>
      <w:r w:rsidRPr="00870CE3">
        <w:rPr>
          <w:rFonts w:ascii="Arial" w:eastAsiaTheme="minorHAnsi" w:hAnsi="Arial" w:cs="Arial"/>
          <w:lang w:eastAsia="en-US"/>
        </w:rPr>
        <w:t xml:space="preserve"> задатка на дату рассмотрения заявок на участие в аукционе (документом, подтверждающим поступление задатка, является выписка со счета организатора аукциона);</w:t>
      </w:r>
    </w:p>
    <w:p w:rsidR="00870CE3" w:rsidRPr="00870CE3" w:rsidRDefault="00870CE3" w:rsidP="00870CE3">
      <w:pPr>
        <w:ind w:firstLine="720"/>
        <w:jc w:val="both"/>
        <w:rPr>
          <w:rFonts w:ascii="Arial" w:eastAsiaTheme="minorHAnsi" w:hAnsi="Arial" w:cs="Arial"/>
          <w:lang w:eastAsia="en-US"/>
        </w:rPr>
      </w:pPr>
      <w:r w:rsidRPr="00870CE3">
        <w:rPr>
          <w:rFonts w:ascii="Arial" w:eastAsiaTheme="minorHAnsi" w:hAnsi="Arial" w:cs="Arial"/>
          <w:lang w:eastAsia="en-US"/>
        </w:rPr>
        <w:t xml:space="preserve">3) </w:t>
      </w:r>
      <w:r w:rsidRPr="00870CE3">
        <w:rPr>
          <w:rFonts w:ascii="Arial" w:eastAsiaTheme="minorHAnsi" w:hAnsi="Arial" w:cs="Arial"/>
          <w:bCs/>
          <w:lang w:eastAsia="en-US"/>
        </w:rPr>
        <w:t xml:space="preserve">заявка на участие в аукционе подана лицом, которое в соответствии с настоящим Порядком не имеет права быть участником аукциона. </w:t>
      </w:r>
    </w:p>
    <w:p w:rsidR="00870CE3" w:rsidRPr="001B27B9" w:rsidRDefault="00870CE3" w:rsidP="00870CE3">
      <w:pPr>
        <w:ind w:firstLine="851"/>
        <w:jc w:val="both"/>
        <w:rPr>
          <w:rFonts w:ascii="Arial" w:eastAsiaTheme="minorHAnsi" w:hAnsi="Arial" w:cs="Arial"/>
          <w:lang w:eastAsia="en-US"/>
        </w:rPr>
      </w:pPr>
      <w:bookmarkStart w:id="18" w:name="sub_39129"/>
      <w:bookmarkEnd w:id="17"/>
      <w:r w:rsidRPr="00870CE3">
        <w:rPr>
          <w:rFonts w:ascii="Arial" w:eastAsiaTheme="minorHAnsi" w:hAnsi="Arial" w:cs="Arial"/>
          <w:lang w:eastAsia="en-US"/>
        </w:rPr>
        <w:t>3.</w:t>
      </w:r>
      <w:r w:rsidR="003F422A">
        <w:rPr>
          <w:rFonts w:ascii="Arial" w:eastAsiaTheme="minorHAnsi" w:hAnsi="Arial" w:cs="Arial"/>
          <w:lang w:eastAsia="en-US"/>
        </w:rPr>
        <w:t>21</w:t>
      </w:r>
      <w:r w:rsidRPr="00870CE3">
        <w:rPr>
          <w:rFonts w:ascii="Arial" w:eastAsiaTheme="minorHAnsi" w:hAnsi="Arial" w:cs="Arial"/>
          <w:lang w:eastAsia="en-US"/>
        </w:rPr>
        <w:t xml:space="preserve">. </w:t>
      </w:r>
      <w:proofErr w:type="gramStart"/>
      <w:r w:rsidRPr="00870CE3">
        <w:rPr>
          <w:rFonts w:ascii="Arial" w:eastAsiaTheme="minorHAnsi" w:hAnsi="Arial" w:cs="Arial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870CE3">
        <w:rPr>
          <w:rFonts w:ascii="Arial" w:eastAsiaTheme="minorHAnsi" w:hAnsi="Arial" w:cs="Arial"/>
          <w:lang w:eastAsia="en-US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</w:t>
      </w:r>
      <w:r w:rsidR="001B27B9">
        <w:rPr>
          <w:rFonts w:ascii="Arial" w:eastAsiaTheme="minorHAnsi" w:hAnsi="Arial" w:cs="Arial"/>
          <w:lang w:eastAsia="en-US"/>
        </w:rPr>
        <w:t xml:space="preserve"> </w:t>
      </w:r>
      <w:r w:rsidR="001B27B9" w:rsidRPr="00DF423A">
        <w:rPr>
          <w:rFonts w:eastAsiaTheme="minorHAnsi"/>
          <w:sz w:val="28"/>
          <w:szCs w:val="28"/>
          <w:lang w:eastAsia="en-US"/>
        </w:rPr>
        <w:t xml:space="preserve">и </w:t>
      </w:r>
      <w:r w:rsidR="001B27B9" w:rsidRPr="0022422D">
        <w:rPr>
          <w:rFonts w:ascii="Arial" w:eastAsiaTheme="minorHAnsi" w:hAnsi="Arial" w:cs="Arial"/>
          <w:lang w:eastAsia="en-US"/>
        </w:rPr>
        <w:t xml:space="preserve">размещается на официальном сайте муниципального образования </w:t>
      </w:r>
      <w:proofErr w:type="spellStart"/>
      <w:r w:rsidR="001B27B9" w:rsidRPr="0022422D">
        <w:rPr>
          <w:rFonts w:ascii="Arial" w:eastAsiaTheme="minorHAnsi" w:hAnsi="Arial" w:cs="Arial"/>
          <w:lang w:eastAsia="en-US"/>
        </w:rPr>
        <w:t>Плавский</w:t>
      </w:r>
      <w:proofErr w:type="spellEnd"/>
      <w:r w:rsidR="001B27B9" w:rsidRPr="0022422D">
        <w:rPr>
          <w:rFonts w:ascii="Arial" w:eastAsiaTheme="minorHAnsi" w:hAnsi="Arial" w:cs="Arial"/>
          <w:lang w:eastAsia="en-US"/>
        </w:rPr>
        <w:t xml:space="preserve"> район не </w:t>
      </w:r>
      <w:proofErr w:type="gramStart"/>
      <w:r w:rsidR="001B27B9" w:rsidRPr="0022422D">
        <w:rPr>
          <w:rFonts w:ascii="Arial" w:eastAsiaTheme="minorHAnsi" w:hAnsi="Arial" w:cs="Arial"/>
          <w:lang w:eastAsia="en-US"/>
        </w:rPr>
        <w:t>позднее</w:t>
      </w:r>
      <w:proofErr w:type="gramEnd"/>
      <w:r w:rsidR="001B27B9" w:rsidRPr="0022422D">
        <w:rPr>
          <w:rFonts w:ascii="Arial" w:eastAsiaTheme="minorHAnsi" w:hAnsi="Arial" w:cs="Arial"/>
          <w:lang w:eastAsia="en-US"/>
        </w:rPr>
        <w:t xml:space="preserve"> чем на следующий день после дня подписания протокола.</w:t>
      </w:r>
    </w:p>
    <w:p w:rsidR="00870CE3" w:rsidRPr="00870CE3" w:rsidRDefault="00870CE3" w:rsidP="00870CE3">
      <w:pPr>
        <w:ind w:firstLine="851"/>
        <w:jc w:val="both"/>
        <w:rPr>
          <w:rFonts w:ascii="Arial" w:eastAsiaTheme="minorHAnsi" w:hAnsi="Arial" w:cs="Arial"/>
          <w:lang w:eastAsia="en-US"/>
        </w:rPr>
      </w:pPr>
      <w:bookmarkStart w:id="19" w:name="sub_391210"/>
      <w:bookmarkEnd w:id="18"/>
      <w:r w:rsidRPr="00870CE3">
        <w:rPr>
          <w:rFonts w:ascii="Arial" w:eastAsiaTheme="minorHAnsi" w:hAnsi="Arial" w:cs="Arial"/>
          <w:lang w:eastAsia="en-US"/>
        </w:rPr>
        <w:lastRenderedPageBreak/>
        <w:t>3.2</w:t>
      </w:r>
      <w:r w:rsidR="003F422A">
        <w:rPr>
          <w:rFonts w:ascii="Arial" w:eastAsiaTheme="minorHAnsi" w:hAnsi="Arial" w:cs="Arial"/>
          <w:lang w:eastAsia="en-US"/>
        </w:rPr>
        <w:t>2</w:t>
      </w:r>
      <w:r w:rsidRPr="00870CE3">
        <w:rPr>
          <w:rFonts w:ascii="Arial" w:eastAsiaTheme="minorHAnsi" w:hAnsi="Arial" w:cs="Arial"/>
          <w:lang w:eastAsia="en-US"/>
        </w:rPr>
        <w:t>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за днем подписания протокола рассмотрения заявок на участие в аукционе.</w:t>
      </w:r>
    </w:p>
    <w:p w:rsidR="00870CE3" w:rsidRPr="00870CE3" w:rsidRDefault="00870CE3" w:rsidP="00870CE3">
      <w:pPr>
        <w:ind w:firstLine="851"/>
        <w:jc w:val="both"/>
        <w:rPr>
          <w:rFonts w:ascii="Arial" w:eastAsiaTheme="minorHAnsi" w:hAnsi="Arial" w:cs="Arial"/>
          <w:lang w:eastAsia="en-US"/>
        </w:rPr>
      </w:pPr>
      <w:r w:rsidRPr="00870CE3">
        <w:rPr>
          <w:rFonts w:ascii="Arial" w:eastAsiaTheme="minorHAnsi" w:hAnsi="Arial" w:cs="Arial"/>
          <w:lang w:eastAsia="en-US"/>
        </w:rPr>
        <w:t>3.2</w:t>
      </w:r>
      <w:r w:rsidR="003F422A">
        <w:rPr>
          <w:rFonts w:ascii="Arial" w:eastAsiaTheme="minorHAnsi" w:hAnsi="Arial" w:cs="Arial"/>
          <w:lang w:eastAsia="en-US"/>
        </w:rPr>
        <w:t>3</w:t>
      </w:r>
      <w:r w:rsidRPr="00870CE3">
        <w:rPr>
          <w:rFonts w:ascii="Arial" w:eastAsiaTheme="minorHAnsi" w:hAnsi="Arial" w:cs="Arial"/>
          <w:lang w:eastAsia="en-US"/>
        </w:rPr>
        <w:t>.</w:t>
      </w:r>
      <w:bookmarkStart w:id="20" w:name="sub_3912110"/>
      <w:bookmarkEnd w:id="19"/>
      <w:r w:rsidR="003F422A">
        <w:rPr>
          <w:rFonts w:ascii="Arial" w:eastAsiaTheme="minorHAnsi" w:hAnsi="Arial" w:cs="Arial"/>
          <w:lang w:eastAsia="en-US"/>
        </w:rPr>
        <w:t xml:space="preserve"> </w:t>
      </w:r>
      <w:r w:rsidRPr="00870CE3">
        <w:rPr>
          <w:rFonts w:ascii="Arial" w:eastAsiaTheme="minorHAnsi" w:hAnsi="Arial" w:cs="Arial"/>
          <w:lang w:eastAsia="en-US"/>
        </w:rPr>
        <w:t>Организатор аукциона обязан вернуть Заявителю, не допущенному к участию в аукционе, внесенный им задаток в безналичном порядке в течение трех рабочих дней со дня оформления протокола рассмотрения заявок на участие в аукционе.</w:t>
      </w:r>
    </w:p>
    <w:p w:rsidR="00596397" w:rsidRPr="00596397" w:rsidRDefault="00870CE3" w:rsidP="00596397">
      <w:pPr>
        <w:suppressAutoHyphens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bookmarkStart w:id="21" w:name="sub_3912120"/>
      <w:bookmarkEnd w:id="20"/>
      <w:r w:rsidRPr="0022422D">
        <w:rPr>
          <w:rFonts w:ascii="Arial" w:eastAsiaTheme="minorHAnsi" w:hAnsi="Arial" w:cs="Arial"/>
          <w:lang w:eastAsia="en-US"/>
        </w:rPr>
        <w:t>3.2</w:t>
      </w:r>
      <w:r w:rsidR="00596397" w:rsidRPr="0022422D">
        <w:rPr>
          <w:rFonts w:ascii="Arial" w:eastAsiaTheme="minorHAnsi" w:hAnsi="Arial" w:cs="Arial"/>
          <w:lang w:eastAsia="en-US"/>
        </w:rPr>
        <w:t>4</w:t>
      </w:r>
      <w:r w:rsidRPr="0022422D">
        <w:rPr>
          <w:rFonts w:ascii="Arial" w:eastAsiaTheme="minorHAnsi" w:hAnsi="Arial" w:cs="Arial"/>
          <w:lang w:eastAsia="en-US"/>
        </w:rPr>
        <w:t xml:space="preserve">. </w:t>
      </w:r>
      <w:r w:rsidR="00596397" w:rsidRPr="0022422D">
        <w:rPr>
          <w:rFonts w:ascii="Arial" w:hAnsi="Arial" w:cs="Arial"/>
          <w:lang w:eastAsia="ru-RU"/>
        </w:rPr>
        <w:t>В случае</w:t>
      </w:r>
      <w:proofErr w:type="gramStart"/>
      <w:r w:rsidR="00596397" w:rsidRPr="0022422D">
        <w:rPr>
          <w:rFonts w:ascii="Arial" w:hAnsi="Arial" w:cs="Arial"/>
          <w:lang w:eastAsia="ru-RU"/>
        </w:rPr>
        <w:t>,</w:t>
      </w:r>
      <w:proofErr w:type="gramEnd"/>
      <w:r w:rsidR="00596397" w:rsidRPr="0022422D">
        <w:rPr>
          <w:rFonts w:ascii="Arial" w:hAnsi="Arial" w:cs="Arial"/>
          <w:lang w:eastAsia="ru-RU"/>
        </w:rPr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</w:t>
      </w:r>
      <w:proofErr w:type="gramStart"/>
      <w:r w:rsidR="00596397" w:rsidRPr="0022422D">
        <w:rPr>
          <w:rFonts w:ascii="Arial" w:hAnsi="Arial" w:cs="Arial"/>
          <w:lang w:eastAsia="ru-RU"/>
        </w:rPr>
        <w:t>несостоявшимся</w:t>
      </w:r>
      <w:proofErr w:type="gramEnd"/>
      <w:r w:rsidR="00596397" w:rsidRPr="0022422D">
        <w:rPr>
          <w:rFonts w:ascii="Arial" w:hAnsi="Arial" w:cs="Arial"/>
          <w:lang w:eastAsia="ru-RU"/>
        </w:rPr>
        <w:t xml:space="preserve"> в протокол рассмотрения заявок на участие в аукционе включается информация об основании признания аукциона несостоявшимся и сведения, указанные в </w:t>
      </w:r>
      <w:hyperlink r:id="rId9" w:history="1">
        <w:r w:rsidR="00596397" w:rsidRPr="0022422D">
          <w:rPr>
            <w:rFonts w:ascii="Arial" w:hAnsi="Arial" w:cs="Arial"/>
            <w:lang w:eastAsia="ru-RU"/>
          </w:rPr>
          <w:t>подпункте 4 пункта 3.2</w:t>
        </w:r>
        <w:r w:rsidR="00472149" w:rsidRPr="0022422D">
          <w:rPr>
            <w:rFonts w:ascii="Arial" w:hAnsi="Arial" w:cs="Arial"/>
            <w:lang w:eastAsia="ru-RU"/>
          </w:rPr>
          <w:t>8</w:t>
        </w:r>
        <w:r w:rsidR="00596397" w:rsidRPr="0022422D">
          <w:rPr>
            <w:rFonts w:ascii="Arial" w:hAnsi="Arial" w:cs="Arial"/>
            <w:lang w:eastAsia="ru-RU"/>
          </w:rPr>
          <w:t xml:space="preserve"> </w:t>
        </w:r>
      </w:hyperlink>
      <w:r w:rsidR="00596397" w:rsidRPr="0022422D">
        <w:rPr>
          <w:rFonts w:ascii="Arial" w:hAnsi="Arial" w:cs="Arial"/>
          <w:lang w:eastAsia="ru-RU"/>
        </w:rPr>
        <w:t xml:space="preserve">настоящего Порядка, в отношении лиц, указанных в </w:t>
      </w:r>
      <w:hyperlink r:id="rId10" w:history="1">
        <w:r w:rsidR="00596397" w:rsidRPr="0022422D">
          <w:rPr>
            <w:rFonts w:ascii="Arial" w:hAnsi="Arial" w:cs="Arial"/>
            <w:lang w:eastAsia="ru-RU"/>
          </w:rPr>
          <w:t xml:space="preserve">пунктах </w:t>
        </w:r>
        <w:r w:rsidR="00781A97" w:rsidRPr="0022422D">
          <w:rPr>
            <w:rFonts w:ascii="Arial" w:hAnsi="Arial" w:cs="Arial"/>
            <w:lang w:eastAsia="ru-RU"/>
          </w:rPr>
          <w:t xml:space="preserve">3.25 </w:t>
        </w:r>
      </w:hyperlink>
      <w:r w:rsidR="00596397" w:rsidRPr="0022422D">
        <w:rPr>
          <w:rFonts w:ascii="Arial" w:hAnsi="Arial" w:cs="Arial"/>
          <w:lang w:eastAsia="ru-RU"/>
        </w:rPr>
        <w:t xml:space="preserve">и </w:t>
      </w:r>
      <w:r w:rsidR="00781A97" w:rsidRPr="0022422D">
        <w:rPr>
          <w:rFonts w:ascii="Arial" w:hAnsi="Arial" w:cs="Arial"/>
          <w:lang w:eastAsia="ru-RU"/>
        </w:rPr>
        <w:t xml:space="preserve">3.26 </w:t>
      </w:r>
      <w:r w:rsidR="00596397" w:rsidRPr="0022422D">
        <w:rPr>
          <w:rFonts w:ascii="Arial" w:hAnsi="Arial" w:cs="Arial"/>
          <w:lang w:eastAsia="ru-RU"/>
        </w:rPr>
        <w:t>настояще</w:t>
      </w:r>
      <w:r w:rsidR="00781A97" w:rsidRPr="0022422D">
        <w:rPr>
          <w:rFonts w:ascii="Arial" w:hAnsi="Arial" w:cs="Arial"/>
          <w:lang w:eastAsia="ru-RU"/>
        </w:rPr>
        <w:t>го Порядка</w:t>
      </w:r>
      <w:r w:rsidR="00596397" w:rsidRPr="0022422D">
        <w:rPr>
          <w:rFonts w:ascii="Arial" w:hAnsi="Arial" w:cs="Arial"/>
          <w:lang w:eastAsia="ru-RU"/>
        </w:rPr>
        <w:t>.</w:t>
      </w:r>
    </w:p>
    <w:p w:rsidR="00870CE3" w:rsidRPr="00870CE3" w:rsidRDefault="00870CE3" w:rsidP="00870CE3">
      <w:pPr>
        <w:ind w:firstLine="851"/>
        <w:jc w:val="both"/>
        <w:rPr>
          <w:rFonts w:ascii="Arial" w:eastAsiaTheme="minorHAnsi" w:hAnsi="Arial" w:cs="Arial"/>
          <w:lang w:eastAsia="en-US"/>
        </w:rPr>
      </w:pPr>
      <w:bookmarkStart w:id="22" w:name="sub_391213"/>
      <w:bookmarkEnd w:id="21"/>
      <w:r w:rsidRPr="00870CE3">
        <w:rPr>
          <w:rFonts w:ascii="Arial" w:eastAsiaTheme="minorHAnsi" w:hAnsi="Arial" w:cs="Arial"/>
          <w:lang w:eastAsia="en-US"/>
        </w:rPr>
        <w:t>3.2</w:t>
      </w:r>
      <w:r w:rsidR="00781A97">
        <w:rPr>
          <w:rFonts w:ascii="Arial" w:eastAsiaTheme="minorHAnsi" w:hAnsi="Arial" w:cs="Arial"/>
          <w:lang w:eastAsia="en-US"/>
        </w:rPr>
        <w:t>5</w:t>
      </w:r>
      <w:r w:rsidRPr="00870CE3">
        <w:rPr>
          <w:rFonts w:ascii="Arial" w:eastAsiaTheme="minorHAnsi" w:hAnsi="Arial" w:cs="Arial"/>
          <w:lang w:eastAsia="en-US"/>
        </w:rPr>
        <w:t xml:space="preserve">. </w:t>
      </w:r>
      <w:proofErr w:type="gramStart"/>
      <w:r w:rsidRPr="00870CE3">
        <w:rPr>
          <w:rFonts w:ascii="Arial" w:eastAsiaTheme="minorHAnsi" w:hAnsi="Arial" w:cs="Arial"/>
          <w:lang w:eastAsia="en-US"/>
        </w:rPr>
        <w:t xml:space="preserve">В случае если аукцион признан несостоявшимся и только один Заявитель признан участником аукциона, организатор </w:t>
      </w:r>
      <w:proofErr w:type="spellStart"/>
      <w:r w:rsidRPr="00870CE3">
        <w:rPr>
          <w:rFonts w:ascii="Arial" w:eastAsiaTheme="minorHAnsi" w:hAnsi="Arial" w:cs="Arial"/>
          <w:lang w:eastAsia="en-US"/>
        </w:rPr>
        <w:t>аукционав</w:t>
      </w:r>
      <w:proofErr w:type="spellEnd"/>
      <w:r w:rsidRPr="00870CE3">
        <w:rPr>
          <w:rFonts w:ascii="Arial" w:eastAsiaTheme="minorHAnsi" w:hAnsi="Arial" w:cs="Arial"/>
          <w:lang w:eastAsia="en-US"/>
        </w:rPr>
        <w:t xml:space="preserve"> течение десяти дней со дня подписания протокола рассмотрения заявок на участие в аукционе обязан направить Заявителю два экземпляра подписанного проекта договора на размещение нестационарного торгового объекта.</w:t>
      </w:r>
      <w:proofErr w:type="gramEnd"/>
      <w:r w:rsidR="00781A97">
        <w:rPr>
          <w:rFonts w:ascii="Arial" w:eastAsiaTheme="minorHAnsi" w:hAnsi="Arial" w:cs="Arial"/>
          <w:lang w:eastAsia="en-US"/>
        </w:rPr>
        <w:t xml:space="preserve"> </w:t>
      </w:r>
      <w:r w:rsidRPr="00870CE3">
        <w:rPr>
          <w:rFonts w:ascii="Arial" w:eastAsiaTheme="minorHAnsi" w:hAnsi="Arial" w:cs="Arial"/>
          <w:lang w:eastAsia="en-US"/>
        </w:rPr>
        <w:t>При этом размер платы за размещение нестационарного торгового объекта определяется в размере, равном начальной цене предмета аукциона.</w:t>
      </w:r>
    </w:p>
    <w:p w:rsidR="00870CE3" w:rsidRPr="00870CE3" w:rsidRDefault="00870CE3" w:rsidP="00870CE3">
      <w:pPr>
        <w:ind w:firstLine="851"/>
        <w:jc w:val="both"/>
        <w:rPr>
          <w:rFonts w:ascii="Arial" w:eastAsiaTheme="minorHAnsi" w:hAnsi="Arial" w:cs="Arial"/>
          <w:color w:val="FF0000"/>
          <w:lang w:eastAsia="en-US"/>
        </w:rPr>
      </w:pPr>
      <w:bookmarkStart w:id="23" w:name="sub_391214"/>
      <w:bookmarkEnd w:id="22"/>
      <w:r w:rsidRPr="0022422D">
        <w:rPr>
          <w:rFonts w:ascii="Arial" w:eastAsiaTheme="minorHAnsi" w:hAnsi="Arial" w:cs="Arial"/>
          <w:lang w:eastAsia="en-US"/>
        </w:rPr>
        <w:t>3.2</w:t>
      </w:r>
      <w:r w:rsidR="00781A97" w:rsidRPr="0022422D">
        <w:rPr>
          <w:rFonts w:ascii="Arial" w:eastAsiaTheme="minorHAnsi" w:hAnsi="Arial" w:cs="Arial"/>
          <w:lang w:eastAsia="en-US"/>
        </w:rPr>
        <w:t>6</w:t>
      </w:r>
      <w:r w:rsidRPr="0022422D">
        <w:rPr>
          <w:rFonts w:ascii="Arial" w:eastAsiaTheme="minorHAnsi" w:hAnsi="Arial" w:cs="Arial"/>
          <w:lang w:eastAsia="en-US"/>
        </w:rPr>
        <w:t xml:space="preserve">. </w:t>
      </w:r>
      <w:r w:rsidR="00781A97" w:rsidRPr="0022422D">
        <w:rPr>
          <w:rFonts w:ascii="Arial" w:eastAsiaTheme="minorHAnsi" w:hAnsi="Arial" w:cs="Arial"/>
          <w:lang w:eastAsia="en-US"/>
        </w:rPr>
        <w:t xml:space="preserve">Если единственная заявка </w:t>
      </w:r>
      <w:r w:rsidRPr="0022422D">
        <w:rPr>
          <w:rFonts w:ascii="Arial" w:eastAsiaTheme="minorHAnsi" w:hAnsi="Arial" w:cs="Arial"/>
          <w:lang w:eastAsia="en-US"/>
        </w:rPr>
        <w:t>на участие в аукционе соответству</w:t>
      </w:r>
      <w:r w:rsidR="001B27B9" w:rsidRPr="0022422D">
        <w:rPr>
          <w:rFonts w:ascii="Arial" w:eastAsiaTheme="minorHAnsi" w:hAnsi="Arial" w:cs="Arial"/>
          <w:lang w:eastAsia="en-US"/>
        </w:rPr>
        <w:t>е</w:t>
      </w:r>
      <w:r w:rsidRPr="0022422D">
        <w:rPr>
          <w:rFonts w:ascii="Arial" w:eastAsiaTheme="minorHAnsi" w:hAnsi="Arial" w:cs="Arial"/>
          <w:lang w:eastAsia="en-US"/>
        </w:rPr>
        <w:t>т указанным в извещении о проведен</w:t>
      </w:r>
      <w:proofErr w:type="gramStart"/>
      <w:r w:rsidRPr="0022422D">
        <w:rPr>
          <w:rFonts w:ascii="Arial" w:eastAsiaTheme="minorHAnsi" w:hAnsi="Arial" w:cs="Arial"/>
          <w:lang w:eastAsia="en-US"/>
        </w:rPr>
        <w:t>ии ау</w:t>
      </w:r>
      <w:proofErr w:type="gramEnd"/>
      <w:r w:rsidRPr="0022422D">
        <w:rPr>
          <w:rFonts w:ascii="Arial" w:eastAsiaTheme="minorHAnsi" w:hAnsi="Arial" w:cs="Arial"/>
          <w:lang w:eastAsia="en-US"/>
        </w:rPr>
        <w:t xml:space="preserve">кциона условиям </w:t>
      </w:r>
      <w:r w:rsidR="00781A97" w:rsidRPr="0022422D">
        <w:rPr>
          <w:rFonts w:ascii="Arial" w:eastAsiaTheme="minorHAnsi" w:hAnsi="Arial" w:cs="Arial"/>
          <w:lang w:eastAsia="en-US"/>
        </w:rPr>
        <w:t>и Заявитель, подавший указанную заявку, соответству</w:t>
      </w:r>
      <w:r w:rsidR="001B27B9" w:rsidRPr="0022422D">
        <w:rPr>
          <w:rFonts w:ascii="Arial" w:eastAsiaTheme="minorHAnsi" w:hAnsi="Arial" w:cs="Arial"/>
          <w:lang w:eastAsia="en-US"/>
        </w:rPr>
        <w:t>е</w:t>
      </w:r>
      <w:r w:rsidR="00781A97" w:rsidRPr="0022422D">
        <w:rPr>
          <w:rFonts w:ascii="Arial" w:eastAsiaTheme="minorHAnsi" w:hAnsi="Arial" w:cs="Arial"/>
          <w:lang w:eastAsia="en-US"/>
        </w:rPr>
        <w:t xml:space="preserve">т требованиям к участникам аукциона, указанным в извещении о проведении аукциона, </w:t>
      </w:r>
      <w:r w:rsidRPr="0022422D">
        <w:rPr>
          <w:rFonts w:ascii="Arial" w:eastAsiaTheme="minorHAnsi" w:hAnsi="Arial" w:cs="Arial"/>
          <w:lang w:eastAsia="en-US"/>
        </w:rPr>
        <w:t xml:space="preserve">организатор аукциона </w:t>
      </w:r>
      <w:r w:rsidR="00781A97" w:rsidRPr="0022422D">
        <w:rPr>
          <w:rFonts w:ascii="Arial" w:eastAsiaTheme="minorHAnsi" w:hAnsi="Arial" w:cs="Arial"/>
          <w:lang w:eastAsia="en-US"/>
        </w:rPr>
        <w:t xml:space="preserve">заключает с таким Заявителем договор на размещение нестационарного торгового объекта. </w:t>
      </w:r>
      <w:r w:rsidRPr="0022422D">
        <w:rPr>
          <w:rFonts w:ascii="Arial" w:eastAsiaTheme="minorHAnsi" w:hAnsi="Arial" w:cs="Arial"/>
          <w:lang w:eastAsia="en-US"/>
        </w:rPr>
        <w:t>При этом размер платы за размещение нестационарного торгового объекта определяется в размере, равном начальной цене предмета аукциона.</w:t>
      </w:r>
    </w:p>
    <w:p w:rsidR="00870CE3" w:rsidRPr="00870CE3" w:rsidRDefault="00870CE3" w:rsidP="00870CE3">
      <w:pPr>
        <w:ind w:firstLine="851"/>
        <w:jc w:val="both"/>
        <w:rPr>
          <w:rFonts w:ascii="Arial" w:eastAsiaTheme="minorHAnsi" w:hAnsi="Arial" w:cs="Arial"/>
          <w:lang w:eastAsia="en-US"/>
        </w:rPr>
      </w:pPr>
      <w:r w:rsidRPr="00870CE3">
        <w:rPr>
          <w:rFonts w:ascii="Arial" w:eastAsiaTheme="minorHAnsi" w:hAnsi="Arial" w:cs="Arial"/>
          <w:lang w:eastAsia="en-US"/>
        </w:rPr>
        <w:t>3.2</w:t>
      </w:r>
      <w:r w:rsidR="00781A97">
        <w:rPr>
          <w:rFonts w:ascii="Arial" w:eastAsiaTheme="minorHAnsi" w:hAnsi="Arial" w:cs="Arial"/>
          <w:lang w:eastAsia="en-US"/>
        </w:rPr>
        <w:t>7</w:t>
      </w:r>
      <w:r w:rsidRPr="00870CE3">
        <w:rPr>
          <w:rFonts w:ascii="Arial" w:eastAsiaTheme="minorHAnsi" w:hAnsi="Arial" w:cs="Arial"/>
          <w:lang w:eastAsia="en-US"/>
        </w:rPr>
        <w:t>. Аукцион проводится в следующем порядке:</w:t>
      </w:r>
    </w:p>
    <w:p w:rsidR="00870CE3" w:rsidRPr="00870CE3" w:rsidRDefault="00870CE3" w:rsidP="00870CE3">
      <w:pPr>
        <w:ind w:right="-115" w:firstLine="851"/>
        <w:jc w:val="both"/>
        <w:rPr>
          <w:rFonts w:ascii="Arial" w:hAnsi="Arial" w:cs="Arial"/>
        </w:rPr>
      </w:pPr>
      <w:r w:rsidRPr="00870CE3">
        <w:rPr>
          <w:rFonts w:ascii="Arial" w:hAnsi="Arial" w:cs="Arial"/>
          <w:color w:val="000000"/>
        </w:rPr>
        <w:t>3.2</w:t>
      </w:r>
      <w:r w:rsidR="00781A97">
        <w:rPr>
          <w:rFonts w:ascii="Arial" w:hAnsi="Arial" w:cs="Arial"/>
          <w:color w:val="000000"/>
        </w:rPr>
        <w:t>7</w:t>
      </w:r>
      <w:r w:rsidRPr="00870CE3">
        <w:rPr>
          <w:rFonts w:ascii="Arial" w:hAnsi="Arial" w:cs="Arial"/>
          <w:color w:val="000000"/>
        </w:rPr>
        <w:t>.1. Аукцион ведет аукциони</w:t>
      </w:r>
      <w:proofErr w:type="gramStart"/>
      <w:r w:rsidRPr="00870CE3">
        <w:rPr>
          <w:rFonts w:ascii="Arial" w:hAnsi="Arial" w:cs="Arial"/>
          <w:color w:val="000000"/>
        </w:rPr>
        <w:t xml:space="preserve">ст </w:t>
      </w:r>
      <w:r w:rsidRPr="00870CE3">
        <w:rPr>
          <w:rFonts w:ascii="Arial" w:hAnsi="Arial" w:cs="Arial"/>
        </w:rPr>
        <w:t>в пр</w:t>
      </w:r>
      <w:proofErr w:type="gramEnd"/>
      <w:r w:rsidRPr="00870CE3">
        <w:rPr>
          <w:rFonts w:ascii="Arial" w:hAnsi="Arial" w:cs="Arial"/>
        </w:rPr>
        <w:t>исутствии уполномоченного представителя организатора аукциона, который обеспечивает порядок при проведении аукциона.</w:t>
      </w:r>
    </w:p>
    <w:p w:rsidR="00870CE3" w:rsidRPr="00870CE3" w:rsidRDefault="00870CE3" w:rsidP="00870CE3">
      <w:pPr>
        <w:pStyle w:val="aff1"/>
        <w:spacing w:before="0" w:beforeAutospacing="0" w:after="0" w:afterAutospacing="0"/>
        <w:ind w:right="-115" w:firstLine="851"/>
        <w:jc w:val="both"/>
        <w:rPr>
          <w:rFonts w:ascii="Arial" w:hAnsi="Arial" w:cs="Arial"/>
          <w:color w:val="000000"/>
        </w:rPr>
      </w:pPr>
      <w:r w:rsidRPr="00870CE3">
        <w:rPr>
          <w:rFonts w:ascii="Arial" w:hAnsi="Arial" w:cs="Arial"/>
        </w:rPr>
        <w:t>3.2</w:t>
      </w:r>
      <w:r w:rsidR="00781A97">
        <w:rPr>
          <w:rFonts w:ascii="Arial" w:hAnsi="Arial" w:cs="Arial"/>
        </w:rPr>
        <w:t>7</w:t>
      </w:r>
      <w:r w:rsidRPr="00870CE3">
        <w:rPr>
          <w:rFonts w:ascii="Arial" w:hAnsi="Arial" w:cs="Arial"/>
        </w:rPr>
        <w:t xml:space="preserve">.2. Участникам аукциона выдаются пронумерованные карточки (далее - карточки), </w:t>
      </w:r>
      <w:r w:rsidRPr="00870CE3">
        <w:rPr>
          <w:rFonts w:ascii="Arial" w:hAnsi="Arial" w:cs="Arial"/>
          <w:color w:val="000000"/>
        </w:rPr>
        <w:t>которые они поднимают после оглашения аукционистом каждого очередного размера платы за размещение нестационарного торгового объекта в случае, если готовы заключить договор на размещение нестационарного торгового объекта в соответствии с этим размером.</w:t>
      </w:r>
    </w:p>
    <w:p w:rsidR="00870CE3" w:rsidRPr="00870CE3" w:rsidRDefault="00870CE3" w:rsidP="00870CE3">
      <w:pPr>
        <w:ind w:right="-115" w:firstLine="851"/>
        <w:jc w:val="both"/>
        <w:rPr>
          <w:rFonts w:ascii="Arial" w:hAnsi="Arial" w:cs="Arial"/>
        </w:rPr>
      </w:pPr>
      <w:r w:rsidRPr="00870CE3">
        <w:rPr>
          <w:rFonts w:ascii="Arial" w:hAnsi="Arial" w:cs="Arial"/>
        </w:rPr>
        <w:t>3.2</w:t>
      </w:r>
      <w:r w:rsidR="00781A97">
        <w:rPr>
          <w:rFonts w:ascii="Arial" w:hAnsi="Arial" w:cs="Arial"/>
        </w:rPr>
        <w:t>7</w:t>
      </w:r>
      <w:r w:rsidRPr="00870CE3">
        <w:rPr>
          <w:rFonts w:ascii="Arial" w:hAnsi="Arial" w:cs="Arial"/>
        </w:rPr>
        <w:t>.3. Аукцион начинается с объявления уполномоченным представителем организатора аукциона об открыт</w:t>
      </w:r>
      <w:proofErr w:type="gramStart"/>
      <w:r w:rsidRPr="00870CE3">
        <w:rPr>
          <w:rFonts w:ascii="Arial" w:hAnsi="Arial" w:cs="Arial"/>
        </w:rPr>
        <w:t>ии ау</w:t>
      </w:r>
      <w:proofErr w:type="gramEnd"/>
      <w:r w:rsidRPr="00870CE3">
        <w:rPr>
          <w:rFonts w:ascii="Arial" w:hAnsi="Arial" w:cs="Arial"/>
        </w:rPr>
        <w:t>кциона.</w:t>
      </w:r>
    </w:p>
    <w:p w:rsidR="00870CE3" w:rsidRPr="00870CE3" w:rsidRDefault="00870CE3" w:rsidP="00870CE3">
      <w:pPr>
        <w:pStyle w:val="aff1"/>
        <w:spacing w:before="0" w:beforeAutospacing="0" w:after="0" w:afterAutospacing="0"/>
        <w:ind w:right="-115" w:firstLine="851"/>
        <w:jc w:val="both"/>
        <w:rPr>
          <w:rFonts w:ascii="Arial" w:hAnsi="Arial" w:cs="Arial"/>
          <w:color w:val="000000"/>
        </w:rPr>
      </w:pPr>
      <w:bookmarkStart w:id="24" w:name="sub_10155"/>
      <w:r w:rsidRPr="00870CE3">
        <w:rPr>
          <w:rFonts w:ascii="Arial" w:hAnsi="Arial" w:cs="Arial"/>
        </w:rPr>
        <w:t>3.2</w:t>
      </w:r>
      <w:r w:rsidR="00781A97">
        <w:rPr>
          <w:rFonts w:ascii="Arial" w:hAnsi="Arial" w:cs="Arial"/>
        </w:rPr>
        <w:t>7</w:t>
      </w:r>
      <w:r w:rsidRPr="00870CE3">
        <w:rPr>
          <w:rFonts w:ascii="Arial" w:hAnsi="Arial" w:cs="Arial"/>
        </w:rPr>
        <w:t xml:space="preserve">.4. После открытия аукциона аукционистом оглашаются </w:t>
      </w:r>
      <w:r w:rsidRPr="00870CE3">
        <w:rPr>
          <w:rFonts w:ascii="Arial" w:hAnsi="Arial" w:cs="Arial"/>
          <w:color w:val="000000"/>
        </w:rPr>
        <w:t>основные характеристики и начальная цена предмета аукциона, «шаг аукциона» и порядок проведения аукциона.</w:t>
      </w:r>
    </w:p>
    <w:p w:rsidR="00870CE3" w:rsidRPr="00870CE3" w:rsidRDefault="00870CE3" w:rsidP="00870CE3">
      <w:pPr>
        <w:ind w:right="-115" w:firstLine="851"/>
        <w:jc w:val="both"/>
        <w:rPr>
          <w:rFonts w:ascii="Arial" w:hAnsi="Arial" w:cs="Arial"/>
        </w:rPr>
      </w:pPr>
      <w:bookmarkStart w:id="25" w:name="sub_101507"/>
      <w:bookmarkEnd w:id="24"/>
      <w:r w:rsidRPr="00870CE3">
        <w:rPr>
          <w:rFonts w:ascii="Arial" w:hAnsi="Arial" w:cs="Arial"/>
        </w:rPr>
        <w:t>3.2</w:t>
      </w:r>
      <w:r w:rsidR="00781A97">
        <w:rPr>
          <w:rFonts w:ascii="Arial" w:hAnsi="Arial" w:cs="Arial"/>
        </w:rPr>
        <w:t>7</w:t>
      </w:r>
      <w:r w:rsidRPr="00870CE3">
        <w:rPr>
          <w:rFonts w:ascii="Arial" w:hAnsi="Arial" w:cs="Arial"/>
        </w:rPr>
        <w:t>.5. После оглашения аукционистом начальной цены предмета  аукциона участникам аукциона предлагается заявить цену предмета  аукциона, увеличенную на «шаг аукциона», путем поднятия карточек.</w:t>
      </w:r>
    </w:p>
    <w:bookmarkEnd w:id="25"/>
    <w:p w:rsidR="00870CE3" w:rsidRPr="00870CE3" w:rsidRDefault="00870CE3" w:rsidP="00870CE3">
      <w:pPr>
        <w:ind w:right="-115" w:firstLine="851"/>
        <w:jc w:val="both"/>
        <w:rPr>
          <w:rFonts w:ascii="Arial" w:hAnsi="Arial" w:cs="Arial"/>
          <w:color w:val="000000"/>
        </w:rPr>
      </w:pPr>
      <w:r w:rsidRPr="00870CE3">
        <w:rPr>
          <w:rFonts w:ascii="Arial" w:hAnsi="Arial" w:cs="Arial"/>
        </w:rPr>
        <w:t xml:space="preserve">Каждый последующий размер платы </w:t>
      </w:r>
      <w:r w:rsidRPr="00870CE3">
        <w:rPr>
          <w:rFonts w:ascii="Arial" w:hAnsi="Arial" w:cs="Arial"/>
          <w:color w:val="000000"/>
        </w:rPr>
        <w:t xml:space="preserve">за размещение нестационарного торгового </w:t>
      </w:r>
      <w:proofErr w:type="spellStart"/>
      <w:r w:rsidRPr="00870CE3">
        <w:rPr>
          <w:rFonts w:ascii="Arial" w:hAnsi="Arial" w:cs="Arial"/>
          <w:color w:val="000000"/>
        </w:rPr>
        <w:t>объектааукционист</w:t>
      </w:r>
      <w:proofErr w:type="spellEnd"/>
      <w:r w:rsidRPr="00870CE3">
        <w:rPr>
          <w:rFonts w:ascii="Arial" w:hAnsi="Arial" w:cs="Arial"/>
          <w:color w:val="000000"/>
        </w:rPr>
        <w:t xml:space="preserve"> назначает путем увеличения текущего размера платы на «шаг аукциона». После объявления очередного размера платы за </w:t>
      </w:r>
      <w:r w:rsidRPr="00870CE3">
        <w:rPr>
          <w:rFonts w:ascii="Arial" w:hAnsi="Arial" w:cs="Arial"/>
          <w:color w:val="000000"/>
        </w:rPr>
        <w:lastRenderedPageBreak/>
        <w:t>размещение нестационарного торгового объекта аукционист называет номер карточки участника аукциона, который первым поднял карточку, и указывает на этого участника аукциона.</w:t>
      </w:r>
    </w:p>
    <w:p w:rsidR="00870CE3" w:rsidRPr="00870CE3" w:rsidRDefault="00870CE3" w:rsidP="00870CE3">
      <w:pPr>
        <w:ind w:right="-144" w:firstLine="851"/>
        <w:jc w:val="both"/>
        <w:rPr>
          <w:rFonts w:ascii="Arial" w:hAnsi="Arial" w:cs="Arial"/>
        </w:rPr>
      </w:pPr>
      <w:r w:rsidRPr="00870CE3">
        <w:rPr>
          <w:rFonts w:ascii="Arial" w:hAnsi="Arial" w:cs="Arial"/>
        </w:rPr>
        <w:t>Предложение о цене предмета аукциона увеличивает текущее максимальное предложение о цене предмета аукциона на величину «шага аукциона».</w:t>
      </w:r>
    </w:p>
    <w:p w:rsidR="00870CE3" w:rsidRPr="00870CE3" w:rsidRDefault="00870CE3" w:rsidP="00870CE3">
      <w:pPr>
        <w:ind w:right="-115" w:firstLine="851"/>
        <w:jc w:val="both"/>
        <w:rPr>
          <w:rFonts w:ascii="Arial" w:hAnsi="Arial" w:cs="Arial"/>
        </w:rPr>
      </w:pPr>
      <w:r w:rsidRPr="00870CE3">
        <w:rPr>
          <w:rFonts w:ascii="Arial" w:hAnsi="Arial" w:cs="Arial"/>
        </w:rPr>
        <w:t>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870CE3" w:rsidRPr="00870CE3" w:rsidRDefault="00870CE3" w:rsidP="00870CE3">
      <w:pPr>
        <w:pStyle w:val="aff1"/>
        <w:spacing w:before="0" w:beforeAutospacing="0" w:after="0" w:afterAutospacing="0"/>
        <w:ind w:right="-115" w:firstLine="851"/>
        <w:jc w:val="both"/>
        <w:rPr>
          <w:rFonts w:ascii="Arial" w:hAnsi="Arial" w:cs="Arial"/>
        </w:rPr>
      </w:pPr>
      <w:r w:rsidRPr="00870CE3">
        <w:rPr>
          <w:rFonts w:ascii="Arial" w:hAnsi="Arial" w:cs="Arial"/>
        </w:rPr>
        <w:t>3.2</w:t>
      </w:r>
      <w:r w:rsidR="00781A97">
        <w:rPr>
          <w:rFonts w:ascii="Arial" w:hAnsi="Arial" w:cs="Arial"/>
        </w:rPr>
        <w:t>7</w:t>
      </w:r>
      <w:r w:rsidRPr="00870CE3">
        <w:rPr>
          <w:rFonts w:ascii="Arial" w:hAnsi="Arial" w:cs="Arial"/>
        </w:rPr>
        <w:t>.6. При</w:t>
      </w:r>
      <w:r w:rsidRPr="00870CE3">
        <w:rPr>
          <w:rFonts w:ascii="Arial" w:hAnsi="Arial" w:cs="Arial"/>
          <w:color w:val="000000"/>
        </w:rPr>
        <w:t xml:space="preserve"> отсутствии участников аукциона, готовых заключить договор на размещение нестационарного торгового объекта в соответствии с названным аукционистом размером платы за размещение нестационарного торгового объекта, аукционист повторяет заявленный размер платы 3 раза. </w:t>
      </w:r>
      <w:r w:rsidRPr="00870CE3">
        <w:rPr>
          <w:rFonts w:ascii="Arial" w:hAnsi="Arial" w:cs="Arial"/>
        </w:rPr>
        <w:t xml:space="preserve">Если до третьего повторения заявленного размера платы за </w:t>
      </w:r>
      <w:r w:rsidRPr="00870CE3">
        <w:rPr>
          <w:rFonts w:ascii="Arial" w:hAnsi="Arial" w:cs="Arial"/>
          <w:color w:val="000000"/>
        </w:rPr>
        <w:t xml:space="preserve">размещение нестационарного торгового объекта </w:t>
      </w:r>
      <w:r w:rsidRPr="00870CE3">
        <w:rPr>
          <w:rFonts w:ascii="Arial" w:hAnsi="Arial" w:cs="Arial"/>
        </w:rPr>
        <w:t>ни один из участников аукциона не поднял карточку и не заявил последующую цену, аукцион завершается.</w:t>
      </w:r>
    </w:p>
    <w:p w:rsidR="00870CE3" w:rsidRPr="00870CE3" w:rsidRDefault="00870CE3" w:rsidP="00870CE3">
      <w:pPr>
        <w:ind w:right="-115" w:firstLine="851"/>
        <w:jc w:val="both"/>
        <w:rPr>
          <w:rFonts w:ascii="Arial" w:hAnsi="Arial" w:cs="Arial"/>
        </w:rPr>
      </w:pPr>
      <w:r w:rsidRPr="00870CE3">
        <w:rPr>
          <w:rFonts w:ascii="Arial" w:hAnsi="Arial" w:cs="Arial"/>
        </w:rPr>
        <w:t>3.2</w:t>
      </w:r>
      <w:r w:rsidR="00781A97">
        <w:rPr>
          <w:rFonts w:ascii="Arial" w:hAnsi="Arial" w:cs="Arial"/>
        </w:rPr>
        <w:t>7</w:t>
      </w:r>
      <w:r w:rsidRPr="00870CE3">
        <w:rPr>
          <w:rFonts w:ascii="Arial" w:hAnsi="Arial" w:cs="Arial"/>
        </w:rPr>
        <w:t xml:space="preserve">.7. Победителем аукциона признается участник аукциона, предложивший наибольший размер платы за </w:t>
      </w:r>
      <w:r w:rsidRPr="00870CE3">
        <w:rPr>
          <w:rFonts w:ascii="Arial" w:hAnsi="Arial" w:cs="Arial"/>
          <w:color w:val="000000"/>
        </w:rPr>
        <w:t>размещение нестационарного торгового объекта</w:t>
      </w:r>
      <w:r w:rsidRPr="00870CE3">
        <w:rPr>
          <w:rFonts w:ascii="Arial" w:hAnsi="Arial" w:cs="Arial"/>
        </w:rPr>
        <w:t>.</w:t>
      </w:r>
    </w:p>
    <w:p w:rsidR="00870CE3" w:rsidRPr="00870CE3" w:rsidRDefault="00870CE3" w:rsidP="00870CE3">
      <w:pPr>
        <w:ind w:firstLine="851"/>
        <w:jc w:val="both"/>
        <w:rPr>
          <w:rFonts w:ascii="Arial" w:hAnsi="Arial" w:cs="Arial"/>
        </w:rPr>
      </w:pPr>
      <w:r w:rsidRPr="00870CE3">
        <w:rPr>
          <w:rFonts w:ascii="Arial" w:hAnsi="Arial" w:cs="Arial"/>
        </w:rPr>
        <w:t>3.2</w:t>
      </w:r>
      <w:r w:rsidR="00781A97">
        <w:rPr>
          <w:rFonts w:ascii="Arial" w:hAnsi="Arial" w:cs="Arial"/>
        </w:rPr>
        <w:t>7</w:t>
      </w:r>
      <w:r w:rsidRPr="00870CE3">
        <w:rPr>
          <w:rFonts w:ascii="Arial" w:hAnsi="Arial" w:cs="Arial"/>
        </w:rPr>
        <w:t>.8. В ходе проведения аукциона по решению уполномоченного представителя организатора аукциона могут быть сделаны перерывы, продолжительностью, определяемой уполномоченным представителем организатора аукциона, по следующим основаниям:</w:t>
      </w:r>
    </w:p>
    <w:p w:rsidR="00870CE3" w:rsidRPr="00870CE3" w:rsidRDefault="00870CE3" w:rsidP="00870CE3">
      <w:pPr>
        <w:ind w:firstLine="851"/>
        <w:jc w:val="both"/>
        <w:rPr>
          <w:rFonts w:ascii="Arial" w:hAnsi="Arial" w:cs="Arial"/>
        </w:rPr>
      </w:pPr>
      <w:r w:rsidRPr="00870CE3">
        <w:rPr>
          <w:rFonts w:ascii="Arial" w:hAnsi="Arial" w:cs="Arial"/>
        </w:rPr>
        <w:t>- аварийные ситуации с инженерными коммуникациями (электроэнергия, водоснабжение, теплоснабжение);</w:t>
      </w:r>
    </w:p>
    <w:p w:rsidR="00870CE3" w:rsidRPr="00870CE3" w:rsidRDefault="00870CE3" w:rsidP="00870CE3">
      <w:pPr>
        <w:ind w:firstLine="851"/>
        <w:jc w:val="both"/>
        <w:rPr>
          <w:rFonts w:ascii="Arial" w:hAnsi="Arial" w:cs="Arial"/>
        </w:rPr>
      </w:pPr>
      <w:r w:rsidRPr="00870CE3">
        <w:rPr>
          <w:rFonts w:ascii="Arial" w:hAnsi="Arial" w:cs="Arial"/>
        </w:rPr>
        <w:t>- технический перерыв;</w:t>
      </w:r>
    </w:p>
    <w:p w:rsidR="00870CE3" w:rsidRPr="00870CE3" w:rsidRDefault="00870CE3" w:rsidP="00870CE3">
      <w:pPr>
        <w:ind w:firstLine="851"/>
        <w:jc w:val="both"/>
        <w:rPr>
          <w:rFonts w:ascii="Arial" w:hAnsi="Arial" w:cs="Arial"/>
        </w:rPr>
      </w:pPr>
      <w:r w:rsidRPr="00870CE3">
        <w:rPr>
          <w:rFonts w:ascii="Arial" w:hAnsi="Arial" w:cs="Arial"/>
        </w:rPr>
        <w:t>- обеденный перерыв или окончание рабочего дня организатора аукциона;</w:t>
      </w:r>
    </w:p>
    <w:p w:rsidR="00870CE3" w:rsidRPr="00870CE3" w:rsidRDefault="00870CE3" w:rsidP="00870CE3">
      <w:pPr>
        <w:ind w:firstLine="851"/>
        <w:jc w:val="both"/>
        <w:rPr>
          <w:rFonts w:ascii="Arial" w:hAnsi="Arial" w:cs="Arial"/>
        </w:rPr>
      </w:pPr>
      <w:r w:rsidRPr="00870CE3">
        <w:rPr>
          <w:rFonts w:ascii="Arial" w:hAnsi="Arial" w:cs="Arial"/>
        </w:rPr>
        <w:t>- если проведение аукциона невозможно вследствие обстоятельств непреодолимой силы, то есть чрезвычайных и непредотвратимых при данных условиях обстоятельствах.</w:t>
      </w:r>
    </w:p>
    <w:p w:rsidR="00870CE3" w:rsidRPr="00870CE3" w:rsidRDefault="00870CE3" w:rsidP="00870CE3">
      <w:pPr>
        <w:ind w:firstLine="851"/>
        <w:jc w:val="both"/>
        <w:rPr>
          <w:rFonts w:ascii="Arial" w:hAnsi="Arial" w:cs="Arial"/>
        </w:rPr>
      </w:pPr>
      <w:r w:rsidRPr="00870CE3">
        <w:rPr>
          <w:rFonts w:ascii="Arial" w:hAnsi="Arial" w:cs="Arial"/>
        </w:rPr>
        <w:t>3.2</w:t>
      </w:r>
      <w:r w:rsidR="00781A97">
        <w:rPr>
          <w:rFonts w:ascii="Arial" w:hAnsi="Arial" w:cs="Arial"/>
        </w:rPr>
        <w:t>7</w:t>
      </w:r>
      <w:r w:rsidRPr="00870CE3">
        <w:rPr>
          <w:rFonts w:ascii="Arial" w:hAnsi="Arial" w:cs="Arial"/>
        </w:rPr>
        <w:t>.9. По завершен</w:t>
      </w:r>
      <w:proofErr w:type="gramStart"/>
      <w:r w:rsidRPr="00870CE3">
        <w:rPr>
          <w:rFonts w:ascii="Arial" w:hAnsi="Arial" w:cs="Arial"/>
        </w:rPr>
        <w:t>ии ау</w:t>
      </w:r>
      <w:proofErr w:type="gramEnd"/>
      <w:r w:rsidRPr="00870CE3">
        <w:rPr>
          <w:rFonts w:ascii="Arial" w:hAnsi="Arial" w:cs="Arial"/>
        </w:rPr>
        <w:t xml:space="preserve">кциона аукционист объявляет размер платы за </w:t>
      </w:r>
      <w:r w:rsidRPr="00870CE3">
        <w:rPr>
          <w:rFonts w:ascii="Arial" w:hAnsi="Arial" w:cs="Arial"/>
          <w:color w:val="000000"/>
        </w:rPr>
        <w:t>размещение нестационарного торгового объекта за 1 месяц</w:t>
      </w:r>
      <w:r w:rsidRPr="00870CE3">
        <w:rPr>
          <w:rFonts w:ascii="Arial" w:hAnsi="Arial" w:cs="Arial"/>
        </w:rPr>
        <w:t>, установленный аукционом, номер карточки победителя аукциона.</w:t>
      </w:r>
    </w:p>
    <w:p w:rsidR="00870CE3" w:rsidRPr="00870CE3" w:rsidRDefault="00870CE3" w:rsidP="00870CE3">
      <w:pPr>
        <w:ind w:firstLine="851"/>
        <w:jc w:val="both"/>
        <w:rPr>
          <w:rFonts w:ascii="Arial" w:eastAsiaTheme="minorHAnsi" w:hAnsi="Arial" w:cs="Arial"/>
          <w:lang w:eastAsia="en-US"/>
        </w:rPr>
      </w:pPr>
      <w:bookmarkStart w:id="26" w:name="sub_391215"/>
      <w:bookmarkEnd w:id="23"/>
      <w:r w:rsidRPr="00870CE3">
        <w:rPr>
          <w:rFonts w:ascii="Arial" w:eastAsiaTheme="minorHAnsi" w:hAnsi="Arial" w:cs="Arial"/>
          <w:lang w:eastAsia="en-US"/>
        </w:rPr>
        <w:t>3.2</w:t>
      </w:r>
      <w:r w:rsidR="00C1789B">
        <w:rPr>
          <w:rFonts w:ascii="Arial" w:eastAsiaTheme="minorHAnsi" w:hAnsi="Arial" w:cs="Arial"/>
          <w:lang w:eastAsia="en-US"/>
        </w:rPr>
        <w:t>8</w:t>
      </w:r>
      <w:r w:rsidRPr="00870CE3">
        <w:rPr>
          <w:rFonts w:ascii="Arial" w:eastAsiaTheme="minorHAnsi" w:hAnsi="Arial" w:cs="Arial"/>
          <w:lang w:eastAsia="en-US"/>
        </w:rPr>
        <w:t xml:space="preserve">. </w:t>
      </w:r>
      <w:r w:rsidRPr="0022422D">
        <w:rPr>
          <w:rFonts w:ascii="Arial" w:eastAsiaTheme="minorHAnsi" w:hAnsi="Arial" w:cs="Arial"/>
          <w:lang w:eastAsia="en-US"/>
        </w:rPr>
        <w:t>Результаты аукциона оформляются протоколом, который составляет</w:t>
      </w:r>
      <w:r w:rsidR="00C1789B" w:rsidRPr="0022422D">
        <w:rPr>
          <w:rFonts w:ascii="Arial" w:eastAsiaTheme="minorHAnsi" w:hAnsi="Arial" w:cs="Arial"/>
          <w:lang w:eastAsia="en-US"/>
        </w:rPr>
        <w:t>ся и подписывается</w:t>
      </w:r>
      <w:r w:rsidRPr="0022422D">
        <w:rPr>
          <w:rFonts w:ascii="Arial" w:eastAsiaTheme="minorHAnsi" w:hAnsi="Arial" w:cs="Arial"/>
          <w:lang w:eastAsia="en-US"/>
        </w:rPr>
        <w:t xml:space="preserve"> организатор</w:t>
      </w:r>
      <w:r w:rsidR="00C1789B" w:rsidRPr="0022422D">
        <w:rPr>
          <w:rFonts w:ascii="Arial" w:eastAsiaTheme="minorHAnsi" w:hAnsi="Arial" w:cs="Arial"/>
          <w:lang w:eastAsia="en-US"/>
        </w:rPr>
        <w:t>ом</w:t>
      </w:r>
      <w:r w:rsidRPr="0022422D">
        <w:rPr>
          <w:rFonts w:ascii="Arial" w:eastAsiaTheme="minorHAnsi" w:hAnsi="Arial" w:cs="Arial"/>
          <w:lang w:eastAsia="en-US"/>
        </w:rPr>
        <w:t xml:space="preserve"> аукциона</w:t>
      </w:r>
      <w:r w:rsidR="00C1789B" w:rsidRPr="0022422D">
        <w:rPr>
          <w:rFonts w:ascii="Arial" w:eastAsiaTheme="minorHAnsi" w:hAnsi="Arial" w:cs="Arial"/>
          <w:lang w:eastAsia="en-US"/>
        </w:rPr>
        <w:t xml:space="preserve"> не позднее одного рабочего дня со дня проведения аукциона</w:t>
      </w:r>
      <w:r w:rsidRPr="0022422D">
        <w:rPr>
          <w:rFonts w:ascii="Arial" w:eastAsiaTheme="minorHAnsi" w:hAnsi="Arial" w:cs="Arial"/>
          <w:lang w:eastAsia="en-US"/>
        </w:rPr>
        <w:t>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870CE3" w:rsidRPr="00870CE3" w:rsidRDefault="00870CE3" w:rsidP="00870CE3">
      <w:pPr>
        <w:ind w:firstLine="851"/>
        <w:jc w:val="both"/>
        <w:rPr>
          <w:rFonts w:ascii="Arial" w:eastAsiaTheme="minorHAnsi" w:hAnsi="Arial" w:cs="Arial"/>
          <w:lang w:eastAsia="en-US"/>
        </w:rPr>
      </w:pPr>
      <w:bookmarkStart w:id="27" w:name="sub_3912151"/>
      <w:bookmarkEnd w:id="26"/>
      <w:r w:rsidRPr="00870CE3">
        <w:rPr>
          <w:rFonts w:ascii="Arial" w:eastAsiaTheme="minorHAnsi" w:hAnsi="Arial" w:cs="Arial"/>
          <w:lang w:eastAsia="en-US"/>
        </w:rPr>
        <w:t>1) сведения о месте, дате и времени проведения аукциона;</w:t>
      </w:r>
    </w:p>
    <w:p w:rsidR="00870CE3" w:rsidRPr="00870CE3" w:rsidRDefault="00870CE3" w:rsidP="00870CE3">
      <w:pPr>
        <w:ind w:firstLine="851"/>
        <w:jc w:val="both"/>
        <w:rPr>
          <w:rFonts w:ascii="Arial" w:eastAsiaTheme="minorHAnsi" w:hAnsi="Arial" w:cs="Arial"/>
          <w:lang w:eastAsia="en-US"/>
        </w:rPr>
      </w:pPr>
      <w:bookmarkStart w:id="28" w:name="sub_3912152"/>
      <w:bookmarkEnd w:id="27"/>
      <w:r w:rsidRPr="00870CE3">
        <w:rPr>
          <w:rFonts w:ascii="Arial" w:eastAsiaTheme="minorHAnsi" w:hAnsi="Arial" w:cs="Arial"/>
          <w:lang w:eastAsia="en-US"/>
        </w:rPr>
        <w:t>2) предмет аукциона;</w:t>
      </w:r>
    </w:p>
    <w:p w:rsidR="00870CE3" w:rsidRPr="00870CE3" w:rsidRDefault="00870CE3" w:rsidP="00870CE3">
      <w:pPr>
        <w:ind w:firstLine="851"/>
        <w:jc w:val="both"/>
        <w:rPr>
          <w:rFonts w:ascii="Arial" w:eastAsiaTheme="minorHAnsi" w:hAnsi="Arial" w:cs="Arial"/>
          <w:lang w:eastAsia="en-US"/>
        </w:rPr>
      </w:pPr>
      <w:bookmarkStart w:id="29" w:name="sub_3912153"/>
      <w:bookmarkEnd w:id="28"/>
      <w:r w:rsidRPr="00870CE3">
        <w:rPr>
          <w:rFonts w:ascii="Arial" w:eastAsiaTheme="minorHAnsi" w:hAnsi="Arial" w:cs="Arial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 (при наличии);</w:t>
      </w:r>
    </w:p>
    <w:p w:rsidR="00870CE3" w:rsidRPr="00870CE3" w:rsidRDefault="00870CE3" w:rsidP="00870CE3">
      <w:pPr>
        <w:ind w:firstLine="851"/>
        <w:jc w:val="both"/>
        <w:rPr>
          <w:rFonts w:ascii="Arial" w:eastAsiaTheme="minorHAnsi" w:hAnsi="Arial" w:cs="Arial"/>
          <w:lang w:eastAsia="en-US"/>
        </w:rPr>
      </w:pPr>
      <w:bookmarkStart w:id="30" w:name="sub_3912154"/>
      <w:bookmarkEnd w:id="29"/>
      <w:r w:rsidRPr="00870CE3">
        <w:rPr>
          <w:rFonts w:ascii="Arial" w:eastAsiaTheme="minorHAnsi" w:hAnsi="Arial" w:cs="Arial"/>
          <w:lang w:eastAsia="en-US"/>
        </w:rPr>
        <w:t xml:space="preserve">4) </w:t>
      </w:r>
      <w:r w:rsidRPr="0022422D">
        <w:rPr>
          <w:rFonts w:ascii="Arial" w:eastAsiaTheme="minorHAnsi" w:hAnsi="Arial" w:cs="Arial"/>
          <w:lang w:eastAsia="en-US"/>
        </w:rPr>
        <w:t>наименование и место нахождения (для юридического лица), фамилия, имя и (при наличии) отчество</w:t>
      </w:r>
      <w:r w:rsidR="00C1789B" w:rsidRPr="0022422D">
        <w:rPr>
          <w:rFonts w:ascii="Arial" w:eastAsiaTheme="minorHAnsi" w:hAnsi="Arial" w:cs="Arial"/>
          <w:lang w:eastAsia="en-US"/>
        </w:rPr>
        <w:t xml:space="preserve"> </w:t>
      </w:r>
      <w:r w:rsidRPr="0022422D">
        <w:rPr>
          <w:rFonts w:ascii="Arial" w:eastAsiaTheme="minorHAnsi" w:hAnsi="Arial" w:cs="Arial"/>
          <w:lang w:eastAsia="en-US"/>
        </w:rPr>
        <w:t>победителя аукциона и иного участника аукциона, который сделал предпоследнее предложение о цене предмета аукциона;</w:t>
      </w:r>
    </w:p>
    <w:p w:rsidR="00870CE3" w:rsidRPr="00870CE3" w:rsidRDefault="00870CE3" w:rsidP="00870CE3">
      <w:pPr>
        <w:ind w:firstLine="851"/>
        <w:jc w:val="both"/>
        <w:rPr>
          <w:rFonts w:ascii="Arial" w:eastAsiaTheme="minorHAnsi" w:hAnsi="Arial" w:cs="Arial"/>
          <w:lang w:eastAsia="en-US"/>
        </w:rPr>
      </w:pPr>
      <w:bookmarkStart w:id="31" w:name="sub_3912155"/>
      <w:bookmarkEnd w:id="30"/>
      <w:r w:rsidRPr="00870CE3">
        <w:rPr>
          <w:rFonts w:ascii="Arial" w:eastAsiaTheme="minorHAnsi" w:hAnsi="Arial" w:cs="Arial"/>
          <w:lang w:eastAsia="en-US"/>
        </w:rPr>
        <w:t xml:space="preserve">5) сведения о последнем </w:t>
      </w:r>
      <w:proofErr w:type="gramStart"/>
      <w:r w:rsidRPr="00870CE3">
        <w:rPr>
          <w:rFonts w:ascii="Arial" w:eastAsiaTheme="minorHAnsi" w:hAnsi="Arial" w:cs="Arial"/>
          <w:lang w:eastAsia="en-US"/>
        </w:rPr>
        <w:t>предложении</w:t>
      </w:r>
      <w:proofErr w:type="gramEnd"/>
      <w:r w:rsidRPr="00870CE3">
        <w:rPr>
          <w:rFonts w:ascii="Arial" w:eastAsiaTheme="minorHAnsi" w:hAnsi="Arial" w:cs="Arial"/>
          <w:lang w:eastAsia="en-US"/>
        </w:rPr>
        <w:t xml:space="preserve"> о цене предмета аукциона.</w:t>
      </w:r>
    </w:p>
    <w:p w:rsidR="00870CE3" w:rsidRPr="00870CE3" w:rsidRDefault="00870CE3" w:rsidP="00870CE3">
      <w:pPr>
        <w:ind w:firstLine="851"/>
        <w:jc w:val="both"/>
        <w:rPr>
          <w:rFonts w:ascii="Arial" w:eastAsiaTheme="minorHAnsi" w:hAnsi="Arial" w:cs="Arial"/>
          <w:lang w:eastAsia="en-US"/>
        </w:rPr>
      </w:pPr>
      <w:bookmarkStart w:id="32" w:name="sub_391216"/>
      <w:bookmarkEnd w:id="31"/>
      <w:r w:rsidRPr="00870CE3">
        <w:rPr>
          <w:rFonts w:ascii="Arial" w:eastAsiaTheme="minorHAnsi" w:hAnsi="Arial" w:cs="Arial"/>
          <w:lang w:eastAsia="en-US"/>
        </w:rPr>
        <w:t>3.2</w:t>
      </w:r>
      <w:r w:rsidR="00C1789B">
        <w:rPr>
          <w:rFonts w:ascii="Arial" w:eastAsiaTheme="minorHAnsi" w:hAnsi="Arial" w:cs="Arial"/>
          <w:lang w:eastAsia="en-US"/>
        </w:rPr>
        <w:t>9</w:t>
      </w:r>
      <w:r w:rsidRPr="00870CE3">
        <w:rPr>
          <w:rFonts w:ascii="Arial" w:eastAsiaTheme="minorHAnsi" w:hAnsi="Arial" w:cs="Arial"/>
          <w:lang w:eastAsia="en-US"/>
        </w:rPr>
        <w:t xml:space="preserve">. Протокол о результатах аукциона размещается на официальном сайте муниципального образования </w:t>
      </w:r>
      <w:proofErr w:type="spellStart"/>
      <w:r w:rsidRPr="00870CE3">
        <w:rPr>
          <w:rFonts w:ascii="Arial" w:eastAsiaTheme="minorHAnsi" w:hAnsi="Arial" w:cs="Arial"/>
          <w:lang w:eastAsia="en-US"/>
        </w:rPr>
        <w:t>Плавский</w:t>
      </w:r>
      <w:proofErr w:type="spellEnd"/>
      <w:r w:rsidRPr="00870CE3">
        <w:rPr>
          <w:rFonts w:ascii="Arial" w:eastAsiaTheme="minorHAnsi" w:hAnsi="Arial" w:cs="Arial"/>
          <w:lang w:eastAsia="en-US"/>
        </w:rPr>
        <w:t xml:space="preserve"> район в течение одного рабочего дня со дня подписания данного протокола.</w:t>
      </w:r>
    </w:p>
    <w:p w:rsidR="00C1789B" w:rsidRDefault="00870CE3" w:rsidP="00C1789B">
      <w:pPr>
        <w:suppressAutoHyphens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bookmarkStart w:id="33" w:name="sub_391218"/>
      <w:bookmarkEnd w:id="32"/>
      <w:r w:rsidRPr="00870CE3">
        <w:rPr>
          <w:rFonts w:ascii="Arial" w:eastAsiaTheme="minorHAnsi" w:hAnsi="Arial" w:cs="Arial"/>
          <w:lang w:eastAsia="en-US"/>
        </w:rPr>
        <w:t>3.</w:t>
      </w:r>
      <w:r w:rsidR="00C1789B">
        <w:rPr>
          <w:rFonts w:ascii="Arial" w:eastAsiaTheme="minorHAnsi" w:hAnsi="Arial" w:cs="Arial"/>
          <w:lang w:eastAsia="en-US"/>
        </w:rPr>
        <w:t>30</w:t>
      </w:r>
      <w:r w:rsidRPr="00870CE3">
        <w:rPr>
          <w:rFonts w:ascii="Arial" w:eastAsiaTheme="minorHAnsi" w:hAnsi="Arial" w:cs="Arial"/>
          <w:lang w:eastAsia="en-US"/>
        </w:rPr>
        <w:t xml:space="preserve">. В течение трех рабочих дней со дня подписания протокола о результатах аукциона организатор аукциона обязан возвратить в безналичном </w:t>
      </w:r>
      <w:r w:rsidRPr="00870CE3">
        <w:rPr>
          <w:rFonts w:ascii="Arial" w:eastAsiaTheme="minorHAnsi" w:hAnsi="Arial" w:cs="Arial"/>
          <w:lang w:eastAsia="en-US"/>
        </w:rPr>
        <w:lastRenderedPageBreak/>
        <w:t>порядке задатки лицам, участвовавшим в аукционе, но не победившим в нем</w:t>
      </w:r>
      <w:r w:rsidR="00C1789B">
        <w:rPr>
          <w:rFonts w:ascii="Arial" w:eastAsiaTheme="minorHAnsi" w:hAnsi="Arial" w:cs="Arial"/>
          <w:lang w:eastAsia="en-US"/>
        </w:rPr>
        <w:t xml:space="preserve">, </w:t>
      </w:r>
      <w:r w:rsidR="00C1789B" w:rsidRPr="0022422D">
        <w:rPr>
          <w:rFonts w:ascii="Arial" w:eastAsiaTheme="minorHAnsi" w:hAnsi="Arial" w:cs="Arial"/>
          <w:lang w:eastAsia="en-US"/>
        </w:rPr>
        <w:t xml:space="preserve">за исключением </w:t>
      </w:r>
      <w:r w:rsidR="00C1789B" w:rsidRPr="0022422D">
        <w:rPr>
          <w:rFonts w:ascii="Arial" w:hAnsi="Arial" w:cs="Arial"/>
          <w:lang w:eastAsia="ru-RU"/>
        </w:rPr>
        <w:t>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на размещение нестационарного торгового объекта победителем аукциона.</w:t>
      </w:r>
    </w:p>
    <w:p w:rsidR="00870CE3" w:rsidRPr="00870CE3" w:rsidRDefault="00870CE3" w:rsidP="00870CE3">
      <w:pPr>
        <w:ind w:firstLine="851"/>
        <w:jc w:val="both"/>
        <w:rPr>
          <w:rFonts w:ascii="Arial" w:eastAsiaTheme="minorHAnsi" w:hAnsi="Arial" w:cs="Arial"/>
          <w:lang w:eastAsia="en-US"/>
        </w:rPr>
      </w:pPr>
      <w:bookmarkStart w:id="34" w:name="sub_391219"/>
      <w:bookmarkEnd w:id="33"/>
      <w:r w:rsidRPr="00870CE3">
        <w:rPr>
          <w:rFonts w:ascii="Arial" w:eastAsiaTheme="minorHAnsi" w:hAnsi="Arial" w:cs="Arial"/>
          <w:lang w:eastAsia="en-US"/>
        </w:rPr>
        <w:t>3.</w:t>
      </w:r>
      <w:r w:rsidR="00C1789B">
        <w:rPr>
          <w:rFonts w:ascii="Arial" w:eastAsiaTheme="minorHAnsi" w:hAnsi="Arial" w:cs="Arial"/>
          <w:lang w:eastAsia="en-US"/>
        </w:rPr>
        <w:t>31</w:t>
      </w:r>
      <w:r w:rsidRPr="00870CE3">
        <w:rPr>
          <w:rFonts w:ascii="Arial" w:eastAsiaTheme="minorHAnsi" w:hAnsi="Arial" w:cs="Arial"/>
          <w:lang w:eastAsia="en-US"/>
        </w:rPr>
        <w:t xml:space="preserve">. </w:t>
      </w:r>
      <w:proofErr w:type="gramStart"/>
      <w:r w:rsidRPr="00870CE3">
        <w:rPr>
          <w:rFonts w:ascii="Arial" w:eastAsiaTheme="minorHAnsi" w:hAnsi="Arial" w:cs="Arial"/>
          <w:lang w:eastAsia="en-US"/>
        </w:rPr>
        <w:t>В случае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  <w:proofErr w:type="gramEnd"/>
    </w:p>
    <w:p w:rsidR="00870CE3" w:rsidRPr="00870CE3" w:rsidRDefault="00870CE3" w:rsidP="00870CE3">
      <w:pPr>
        <w:ind w:firstLine="851"/>
        <w:jc w:val="both"/>
        <w:rPr>
          <w:rFonts w:ascii="Arial" w:eastAsiaTheme="minorHAnsi" w:hAnsi="Arial" w:cs="Arial"/>
          <w:lang w:eastAsia="en-US"/>
        </w:rPr>
      </w:pPr>
      <w:bookmarkStart w:id="35" w:name="sub_391220"/>
      <w:bookmarkEnd w:id="34"/>
      <w:r w:rsidRPr="00870CE3">
        <w:rPr>
          <w:rFonts w:ascii="Arial" w:eastAsiaTheme="minorHAnsi" w:hAnsi="Arial" w:cs="Arial"/>
          <w:lang w:eastAsia="en-US"/>
        </w:rPr>
        <w:t>3.3</w:t>
      </w:r>
      <w:r w:rsidR="00C1789B">
        <w:rPr>
          <w:rFonts w:ascii="Arial" w:eastAsiaTheme="minorHAnsi" w:hAnsi="Arial" w:cs="Arial"/>
          <w:lang w:eastAsia="en-US"/>
        </w:rPr>
        <w:t>2</w:t>
      </w:r>
      <w:r w:rsidRPr="00870CE3">
        <w:rPr>
          <w:rFonts w:ascii="Arial" w:eastAsiaTheme="minorHAnsi" w:hAnsi="Arial" w:cs="Arial"/>
          <w:lang w:eastAsia="en-US"/>
        </w:rPr>
        <w:t>. Организатор аукциона</w:t>
      </w:r>
      <w:r w:rsidR="00C1789B">
        <w:rPr>
          <w:rFonts w:ascii="Arial" w:eastAsiaTheme="minorHAnsi" w:hAnsi="Arial" w:cs="Arial"/>
          <w:lang w:eastAsia="en-US"/>
        </w:rPr>
        <w:t xml:space="preserve"> </w:t>
      </w:r>
      <w:r w:rsidRPr="00870CE3">
        <w:rPr>
          <w:rFonts w:ascii="Arial" w:eastAsiaTheme="minorHAnsi" w:hAnsi="Arial" w:cs="Arial"/>
          <w:lang w:eastAsia="en-US"/>
        </w:rPr>
        <w:t xml:space="preserve">направляет победителю аукциона или единственному принявшему участие </w:t>
      </w:r>
      <w:proofErr w:type="gramStart"/>
      <w:r w:rsidRPr="00870CE3">
        <w:rPr>
          <w:rFonts w:ascii="Arial" w:eastAsiaTheme="minorHAnsi" w:hAnsi="Arial" w:cs="Arial"/>
          <w:lang w:eastAsia="en-US"/>
        </w:rPr>
        <w:t xml:space="preserve">в аукционе его участнику два экземпляра подписанного проекта договора на размещение нестационарного торгового объекта в </w:t>
      </w:r>
      <w:r w:rsidR="00942118" w:rsidRPr="0022422D">
        <w:rPr>
          <w:rFonts w:ascii="Arial" w:eastAsiaTheme="minorHAnsi" w:hAnsi="Arial" w:cs="Arial"/>
          <w:lang w:eastAsia="en-US"/>
        </w:rPr>
        <w:t>пятидневный</w:t>
      </w:r>
      <w:r w:rsidRPr="00870CE3">
        <w:rPr>
          <w:rFonts w:ascii="Arial" w:eastAsiaTheme="minorHAnsi" w:hAnsi="Arial" w:cs="Arial"/>
          <w:lang w:eastAsia="en-US"/>
        </w:rPr>
        <w:t xml:space="preserve"> срок со дня составления протокола о результатах</w:t>
      </w:r>
      <w:proofErr w:type="gramEnd"/>
      <w:r w:rsidRPr="00870CE3">
        <w:rPr>
          <w:rFonts w:ascii="Arial" w:eastAsiaTheme="minorHAnsi" w:hAnsi="Arial" w:cs="Arial"/>
          <w:lang w:eastAsia="en-US"/>
        </w:rPr>
        <w:t xml:space="preserve"> аукциона. </w:t>
      </w:r>
      <w:proofErr w:type="gramStart"/>
      <w:r w:rsidRPr="00870CE3">
        <w:rPr>
          <w:rFonts w:ascii="Arial" w:eastAsiaTheme="minorHAnsi" w:hAnsi="Arial" w:cs="Arial"/>
          <w:lang w:eastAsia="en-US"/>
        </w:rPr>
        <w:t>При этом размер платы за размещение нестационарного торгового объекта</w:t>
      </w:r>
      <w:r w:rsidR="00942118">
        <w:rPr>
          <w:rFonts w:ascii="Arial" w:eastAsiaTheme="minorHAnsi" w:hAnsi="Arial" w:cs="Arial"/>
          <w:lang w:eastAsia="en-US"/>
        </w:rPr>
        <w:t xml:space="preserve"> </w:t>
      </w:r>
      <w:r w:rsidRPr="00870CE3">
        <w:rPr>
          <w:rFonts w:ascii="Arial" w:eastAsiaTheme="minorHAnsi" w:hAnsi="Arial" w:cs="Arial"/>
          <w:lang w:eastAsia="en-US"/>
        </w:rPr>
        <w:t xml:space="preserve"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bookmarkStart w:id="36" w:name="sub_391221"/>
      <w:bookmarkEnd w:id="35"/>
      <w:proofErr w:type="gramEnd"/>
    </w:p>
    <w:p w:rsidR="00870CE3" w:rsidRPr="00870CE3" w:rsidRDefault="00870CE3" w:rsidP="00870CE3">
      <w:pPr>
        <w:ind w:firstLine="851"/>
        <w:jc w:val="both"/>
        <w:rPr>
          <w:rFonts w:ascii="Arial" w:eastAsiaTheme="minorHAnsi" w:hAnsi="Arial" w:cs="Arial"/>
          <w:lang w:eastAsia="en-US"/>
        </w:rPr>
      </w:pPr>
      <w:r w:rsidRPr="00870CE3">
        <w:rPr>
          <w:rFonts w:ascii="Arial" w:eastAsiaTheme="minorHAnsi" w:hAnsi="Arial" w:cs="Arial"/>
          <w:lang w:eastAsia="en-US"/>
        </w:rPr>
        <w:t>3.3</w:t>
      </w:r>
      <w:r w:rsidR="00942118">
        <w:rPr>
          <w:rFonts w:ascii="Arial" w:eastAsiaTheme="minorHAnsi" w:hAnsi="Arial" w:cs="Arial"/>
          <w:lang w:eastAsia="en-US"/>
        </w:rPr>
        <w:t>3</w:t>
      </w:r>
      <w:r w:rsidRPr="00870CE3">
        <w:rPr>
          <w:rFonts w:ascii="Arial" w:eastAsiaTheme="minorHAnsi" w:hAnsi="Arial" w:cs="Arial"/>
          <w:lang w:eastAsia="en-US"/>
        </w:rPr>
        <w:t xml:space="preserve">. Задаток, внесенный лицом, признанным победителем аукциона, задаток, внесенный иным лицом, с которым договор на размещение нестационарного торгового </w:t>
      </w:r>
      <w:proofErr w:type="spellStart"/>
      <w:r w:rsidRPr="00870CE3">
        <w:rPr>
          <w:rFonts w:ascii="Arial" w:eastAsiaTheme="minorHAnsi" w:hAnsi="Arial" w:cs="Arial"/>
          <w:lang w:eastAsia="en-US"/>
        </w:rPr>
        <w:t>объектазаключается</w:t>
      </w:r>
      <w:proofErr w:type="spellEnd"/>
      <w:r w:rsidRPr="00870CE3">
        <w:rPr>
          <w:rFonts w:ascii="Arial" w:eastAsiaTheme="minorHAnsi" w:hAnsi="Arial" w:cs="Arial"/>
          <w:lang w:eastAsia="en-US"/>
        </w:rPr>
        <w:t xml:space="preserve"> в соответствии с пунктами</w:t>
      </w:r>
      <w:r w:rsidR="00942118">
        <w:rPr>
          <w:rFonts w:ascii="Arial" w:eastAsiaTheme="minorHAnsi" w:hAnsi="Arial" w:cs="Arial"/>
          <w:lang w:eastAsia="en-US"/>
        </w:rPr>
        <w:t xml:space="preserve"> </w:t>
      </w:r>
      <w:r w:rsidRPr="0022422D">
        <w:rPr>
          <w:rFonts w:ascii="Arial" w:eastAsiaTheme="minorHAnsi" w:hAnsi="Arial" w:cs="Arial"/>
          <w:lang w:eastAsia="en-US"/>
        </w:rPr>
        <w:t>3.2</w:t>
      </w:r>
      <w:r w:rsidR="007A7766" w:rsidRPr="0022422D">
        <w:rPr>
          <w:rFonts w:ascii="Arial" w:eastAsiaTheme="minorHAnsi" w:hAnsi="Arial" w:cs="Arial"/>
          <w:lang w:eastAsia="en-US"/>
        </w:rPr>
        <w:t>5</w:t>
      </w:r>
      <w:r w:rsidRPr="0022422D">
        <w:rPr>
          <w:rFonts w:ascii="Arial" w:eastAsiaTheme="minorHAnsi" w:hAnsi="Arial" w:cs="Arial"/>
          <w:lang w:eastAsia="en-US"/>
        </w:rPr>
        <w:t>, 3.2</w:t>
      </w:r>
      <w:r w:rsidR="007A7766" w:rsidRPr="0022422D">
        <w:rPr>
          <w:rFonts w:ascii="Arial" w:eastAsiaTheme="minorHAnsi" w:hAnsi="Arial" w:cs="Arial"/>
          <w:lang w:eastAsia="en-US"/>
        </w:rPr>
        <w:t>6</w:t>
      </w:r>
      <w:r w:rsidRPr="0022422D">
        <w:rPr>
          <w:rFonts w:ascii="Arial" w:eastAsiaTheme="minorHAnsi" w:hAnsi="Arial" w:cs="Arial"/>
          <w:lang w:eastAsia="en-US"/>
        </w:rPr>
        <w:t>, 3.3</w:t>
      </w:r>
      <w:r w:rsidR="007A7766" w:rsidRPr="0022422D">
        <w:rPr>
          <w:rFonts w:ascii="Arial" w:eastAsiaTheme="minorHAnsi" w:hAnsi="Arial" w:cs="Arial"/>
          <w:lang w:eastAsia="en-US"/>
        </w:rPr>
        <w:t>2</w:t>
      </w:r>
      <w:r w:rsidR="007A7766">
        <w:rPr>
          <w:rFonts w:ascii="Arial" w:eastAsiaTheme="minorHAnsi" w:hAnsi="Arial" w:cs="Arial"/>
          <w:lang w:eastAsia="en-US"/>
        </w:rPr>
        <w:t xml:space="preserve"> </w:t>
      </w:r>
      <w:r w:rsidR="007A7766" w:rsidRPr="0022422D">
        <w:rPr>
          <w:rFonts w:ascii="Arial" w:eastAsiaTheme="minorHAnsi" w:hAnsi="Arial" w:cs="Arial"/>
          <w:lang w:eastAsia="en-US"/>
        </w:rPr>
        <w:t>или 3.3</w:t>
      </w:r>
      <w:r w:rsidR="004B6649" w:rsidRPr="0022422D">
        <w:rPr>
          <w:rFonts w:ascii="Arial" w:eastAsiaTheme="minorHAnsi" w:hAnsi="Arial" w:cs="Arial"/>
          <w:lang w:eastAsia="en-US"/>
        </w:rPr>
        <w:t>4</w:t>
      </w:r>
      <w:r w:rsidR="007A7766">
        <w:rPr>
          <w:rFonts w:ascii="Arial" w:eastAsiaTheme="minorHAnsi" w:hAnsi="Arial" w:cs="Arial"/>
          <w:lang w:eastAsia="en-US"/>
        </w:rPr>
        <w:t xml:space="preserve"> </w:t>
      </w:r>
      <w:r w:rsidR="00942118">
        <w:rPr>
          <w:rFonts w:ascii="Arial" w:eastAsiaTheme="minorHAnsi" w:hAnsi="Arial" w:cs="Arial"/>
          <w:lang w:eastAsia="en-US"/>
        </w:rPr>
        <w:t xml:space="preserve"> </w:t>
      </w:r>
      <w:r w:rsidRPr="00870CE3">
        <w:rPr>
          <w:rFonts w:ascii="Arial" w:eastAsiaTheme="minorHAnsi" w:hAnsi="Arial" w:cs="Arial"/>
          <w:lang w:eastAsia="en-US"/>
        </w:rPr>
        <w:t>настоящего Порядка, засчитывается в счет оплаты по договору на размещение нестационарного торгового объекта. Задатки, внесенные этими лицами, не заключившими в установленном порядке договоры на размещение нестационарных торговых объектов</w:t>
      </w:r>
      <w:r w:rsidR="007A7766">
        <w:rPr>
          <w:rFonts w:ascii="Arial" w:eastAsiaTheme="minorHAnsi" w:hAnsi="Arial" w:cs="Arial"/>
          <w:lang w:eastAsia="en-US"/>
        </w:rPr>
        <w:t xml:space="preserve"> </w:t>
      </w:r>
      <w:r w:rsidRPr="00870CE3">
        <w:rPr>
          <w:rFonts w:ascii="Arial" w:eastAsiaTheme="minorHAnsi" w:hAnsi="Arial" w:cs="Arial"/>
          <w:lang w:eastAsia="en-US"/>
        </w:rPr>
        <w:t>вследствие уклонения от заключения указанных договоров, не возвращаются.</w:t>
      </w:r>
    </w:p>
    <w:p w:rsidR="00870CE3" w:rsidRPr="00870CE3" w:rsidRDefault="00870CE3" w:rsidP="00870CE3">
      <w:pPr>
        <w:ind w:firstLine="851"/>
        <w:jc w:val="both"/>
        <w:rPr>
          <w:rFonts w:ascii="Arial" w:eastAsiaTheme="minorHAnsi" w:hAnsi="Arial" w:cs="Arial"/>
          <w:lang w:eastAsia="en-US"/>
        </w:rPr>
      </w:pPr>
      <w:bookmarkStart w:id="37" w:name="sub_391225"/>
      <w:bookmarkEnd w:id="36"/>
      <w:r w:rsidRPr="00870CE3">
        <w:rPr>
          <w:rFonts w:ascii="Arial" w:eastAsiaTheme="minorHAnsi" w:hAnsi="Arial" w:cs="Arial"/>
          <w:lang w:eastAsia="en-US"/>
        </w:rPr>
        <w:t>3.3</w:t>
      </w:r>
      <w:r w:rsidR="007A7766">
        <w:rPr>
          <w:rFonts w:ascii="Arial" w:eastAsiaTheme="minorHAnsi" w:hAnsi="Arial" w:cs="Arial"/>
          <w:lang w:eastAsia="en-US"/>
        </w:rPr>
        <w:t>4</w:t>
      </w:r>
      <w:r w:rsidRPr="00870CE3">
        <w:rPr>
          <w:rFonts w:ascii="Arial" w:eastAsiaTheme="minorHAnsi" w:hAnsi="Arial" w:cs="Arial"/>
          <w:lang w:eastAsia="en-US"/>
        </w:rPr>
        <w:t xml:space="preserve">. </w:t>
      </w:r>
      <w:proofErr w:type="gramStart"/>
      <w:r w:rsidRPr="00870CE3">
        <w:rPr>
          <w:rFonts w:ascii="Arial" w:eastAsiaTheme="minorHAnsi" w:hAnsi="Arial" w:cs="Arial"/>
          <w:lang w:eastAsia="en-US"/>
        </w:rPr>
        <w:t>Если договор на размещение нестационарного торгового объекта</w:t>
      </w:r>
      <w:r w:rsidR="000C0D7B">
        <w:rPr>
          <w:rFonts w:ascii="Arial" w:eastAsiaTheme="minorHAnsi" w:hAnsi="Arial" w:cs="Arial"/>
          <w:lang w:eastAsia="en-US"/>
        </w:rPr>
        <w:t xml:space="preserve"> </w:t>
      </w:r>
      <w:r w:rsidRPr="00870CE3">
        <w:rPr>
          <w:rFonts w:ascii="Arial" w:eastAsiaTheme="minorHAnsi" w:hAnsi="Arial" w:cs="Arial"/>
          <w:lang w:eastAsia="en-US"/>
        </w:rPr>
        <w:t xml:space="preserve">в течение </w:t>
      </w:r>
      <w:r w:rsidR="000C0D7B" w:rsidRPr="0022422D">
        <w:rPr>
          <w:rFonts w:ascii="Arial" w:eastAsiaTheme="minorHAnsi" w:hAnsi="Arial" w:cs="Arial"/>
          <w:lang w:eastAsia="en-US"/>
        </w:rPr>
        <w:t>десяти рабочих</w:t>
      </w:r>
      <w:r w:rsidRPr="00870CE3">
        <w:rPr>
          <w:rFonts w:ascii="Arial" w:eastAsiaTheme="minorHAnsi" w:hAnsi="Arial" w:cs="Arial"/>
          <w:lang w:eastAsia="en-US"/>
        </w:rPr>
        <w:t xml:space="preserve"> дней со дня направления победителю аукциона проекта указанного договора не был им подписан и представлен организатору аукциона, организатор аукциона</w:t>
      </w:r>
      <w:r w:rsidR="000C0D7B">
        <w:rPr>
          <w:rFonts w:ascii="Arial" w:eastAsiaTheme="minorHAnsi" w:hAnsi="Arial" w:cs="Arial"/>
          <w:lang w:eastAsia="en-US"/>
        </w:rPr>
        <w:t xml:space="preserve"> </w:t>
      </w:r>
      <w:r w:rsidR="000C0D7B" w:rsidRPr="0022422D">
        <w:rPr>
          <w:rFonts w:ascii="Arial" w:eastAsiaTheme="minorHAnsi" w:hAnsi="Arial" w:cs="Arial"/>
          <w:lang w:eastAsia="en-US"/>
        </w:rPr>
        <w:t>направляет</w:t>
      </w:r>
      <w:r w:rsidRPr="00870CE3">
        <w:rPr>
          <w:rFonts w:ascii="Arial" w:eastAsiaTheme="minorHAnsi" w:hAnsi="Arial" w:cs="Arial"/>
          <w:lang w:eastAsia="en-US"/>
        </w:rPr>
        <w:t xml:space="preserve"> указанный договор </w:t>
      </w:r>
      <w:r w:rsidRPr="0022422D">
        <w:rPr>
          <w:rFonts w:ascii="Arial" w:eastAsiaTheme="minorHAnsi" w:hAnsi="Arial" w:cs="Arial"/>
          <w:lang w:eastAsia="en-US"/>
        </w:rPr>
        <w:t>участнику аукциона</w:t>
      </w:r>
      <w:r w:rsidRPr="00870CE3">
        <w:rPr>
          <w:rFonts w:ascii="Arial" w:eastAsiaTheme="minorHAnsi" w:hAnsi="Arial" w:cs="Arial"/>
          <w:lang w:eastAsia="en-US"/>
        </w:rPr>
        <w:t xml:space="preserve">, который сделал предпоследнее предложение о цене предмета аукциона, </w:t>
      </w:r>
      <w:r w:rsidR="000C0D7B" w:rsidRPr="0022422D">
        <w:rPr>
          <w:rFonts w:ascii="Arial" w:eastAsiaTheme="minorHAnsi" w:hAnsi="Arial" w:cs="Arial"/>
          <w:lang w:eastAsia="en-US"/>
        </w:rPr>
        <w:t>для его</w:t>
      </w:r>
      <w:r w:rsidR="000C0D7B" w:rsidRPr="000C0D7B">
        <w:rPr>
          <w:rFonts w:ascii="Arial" w:eastAsiaTheme="minorHAnsi" w:hAnsi="Arial" w:cs="Arial"/>
          <w:highlight w:val="green"/>
          <w:lang w:eastAsia="en-US"/>
        </w:rPr>
        <w:t xml:space="preserve"> </w:t>
      </w:r>
      <w:r w:rsidR="000C0D7B" w:rsidRPr="0022422D">
        <w:rPr>
          <w:rFonts w:ascii="Arial" w:eastAsiaTheme="minorHAnsi" w:hAnsi="Arial" w:cs="Arial"/>
          <w:lang w:eastAsia="en-US"/>
        </w:rPr>
        <w:t>заключения</w:t>
      </w:r>
      <w:r w:rsidR="000C0D7B">
        <w:rPr>
          <w:rFonts w:ascii="Arial" w:eastAsiaTheme="minorHAnsi" w:hAnsi="Arial" w:cs="Arial"/>
          <w:lang w:eastAsia="en-US"/>
        </w:rPr>
        <w:t xml:space="preserve"> </w:t>
      </w:r>
      <w:r w:rsidRPr="00870CE3">
        <w:rPr>
          <w:rFonts w:ascii="Arial" w:eastAsiaTheme="minorHAnsi" w:hAnsi="Arial" w:cs="Arial"/>
          <w:lang w:eastAsia="en-US"/>
        </w:rPr>
        <w:t xml:space="preserve">по цене, предложенной </w:t>
      </w:r>
      <w:r w:rsidR="000C0D7B" w:rsidRPr="0022422D">
        <w:rPr>
          <w:rFonts w:ascii="Arial" w:eastAsiaTheme="minorHAnsi" w:hAnsi="Arial" w:cs="Arial"/>
          <w:lang w:eastAsia="en-US"/>
        </w:rPr>
        <w:t>таким участником</w:t>
      </w:r>
      <w:r w:rsidRPr="00870CE3">
        <w:rPr>
          <w:rFonts w:ascii="Arial" w:eastAsiaTheme="minorHAnsi" w:hAnsi="Arial" w:cs="Arial"/>
          <w:lang w:eastAsia="en-US"/>
        </w:rPr>
        <w:t xml:space="preserve"> аукциона.</w:t>
      </w:r>
      <w:proofErr w:type="gramEnd"/>
    </w:p>
    <w:p w:rsidR="00870CE3" w:rsidRPr="00870CE3" w:rsidRDefault="00870CE3" w:rsidP="00870CE3">
      <w:pPr>
        <w:ind w:firstLine="851"/>
        <w:jc w:val="both"/>
        <w:rPr>
          <w:rFonts w:ascii="Arial" w:eastAsiaTheme="minorHAnsi" w:hAnsi="Arial" w:cs="Arial"/>
          <w:lang w:eastAsia="en-US"/>
        </w:rPr>
      </w:pPr>
      <w:bookmarkStart w:id="38" w:name="sub_391230"/>
      <w:r w:rsidRPr="00870CE3">
        <w:rPr>
          <w:rFonts w:ascii="Arial" w:eastAsiaTheme="minorHAnsi" w:hAnsi="Arial" w:cs="Arial"/>
          <w:lang w:eastAsia="en-US"/>
        </w:rPr>
        <w:t>3.3</w:t>
      </w:r>
      <w:r w:rsidR="007A7766">
        <w:rPr>
          <w:rFonts w:ascii="Arial" w:eastAsiaTheme="minorHAnsi" w:hAnsi="Arial" w:cs="Arial"/>
          <w:lang w:eastAsia="en-US"/>
        </w:rPr>
        <w:t>5</w:t>
      </w:r>
      <w:r w:rsidRPr="00870CE3">
        <w:rPr>
          <w:rFonts w:ascii="Arial" w:eastAsiaTheme="minorHAnsi" w:hAnsi="Arial" w:cs="Arial"/>
          <w:lang w:eastAsia="en-US"/>
        </w:rPr>
        <w:t>. В случае</w:t>
      </w:r>
      <w:proofErr w:type="gramStart"/>
      <w:r w:rsidR="004B6649">
        <w:rPr>
          <w:rFonts w:ascii="Arial" w:eastAsiaTheme="minorHAnsi" w:hAnsi="Arial" w:cs="Arial"/>
          <w:lang w:eastAsia="en-US"/>
        </w:rPr>
        <w:t>,</w:t>
      </w:r>
      <w:proofErr w:type="gramEnd"/>
      <w:r w:rsidRPr="00870CE3">
        <w:rPr>
          <w:rFonts w:ascii="Arial" w:eastAsiaTheme="minorHAnsi" w:hAnsi="Arial" w:cs="Arial"/>
          <w:lang w:eastAsia="en-US"/>
        </w:rPr>
        <w:t xml:space="preserve"> если победитель аукциона или иное лицо, с которым договор на размещение нестационарного торгового объекта заключается в соответствии с пунктами </w:t>
      </w:r>
      <w:r w:rsidRPr="0022422D">
        <w:rPr>
          <w:rFonts w:ascii="Arial" w:eastAsiaTheme="minorHAnsi" w:hAnsi="Arial" w:cs="Arial"/>
          <w:lang w:eastAsia="en-US"/>
        </w:rPr>
        <w:t>3.2</w:t>
      </w:r>
      <w:r w:rsidR="007A7766" w:rsidRPr="0022422D">
        <w:rPr>
          <w:rFonts w:ascii="Arial" w:eastAsiaTheme="minorHAnsi" w:hAnsi="Arial" w:cs="Arial"/>
          <w:lang w:eastAsia="en-US"/>
        </w:rPr>
        <w:t>5</w:t>
      </w:r>
      <w:r w:rsidRPr="0022422D">
        <w:rPr>
          <w:rFonts w:ascii="Arial" w:eastAsiaTheme="minorHAnsi" w:hAnsi="Arial" w:cs="Arial"/>
          <w:lang w:eastAsia="en-US"/>
        </w:rPr>
        <w:t>, 3.2</w:t>
      </w:r>
      <w:r w:rsidR="007A7766" w:rsidRPr="0022422D">
        <w:rPr>
          <w:rFonts w:ascii="Arial" w:eastAsiaTheme="minorHAnsi" w:hAnsi="Arial" w:cs="Arial"/>
          <w:lang w:eastAsia="en-US"/>
        </w:rPr>
        <w:t>6</w:t>
      </w:r>
      <w:r w:rsidRPr="0022422D">
        <w:rPr>
          <w:rFonts w:ascii="Arial" w:eastAsiaTheme="minorHAnsi" w:hAnsi="Arial" w:cs="Arial"/>
          <w:lang w:eastAsia="en-US"/>
        </w:rPr>
        <w:t>, 3.3</w:t>
      </w:r>
      <w:r w:rsidR="007A7766" w:rsidRPr="0022422D">
        <w:rPr>
          <w:rFonts w:ascii="Arial" w:eastAsiaTheme="minorHAnsi" w:hAnsi="Arial" w:cs="Arial"/>
          <w:lang w:eastAsia="en-US"/>
        </w:rPr>
        <w:t>2 или 3.3</w:t>
      </w:r>
      <w:r w:rsidR="004B6649" w:rsidRPr="0022422D">
        <w:rPr>
          <w:rFonts w:ascii="Arial" w:eastAsiaTheme="minorHAnsi" w:hAnsi="Arial" w:cs="Arial"/>
          <w:lang w:eastAsia="en-US"/>
        </w:rPr>
        <w:t>4</w:t>
      </w:r>
      <w:r w:rsidR="007A7766">
        <w:rPr>
          <w:rFonts w:ascii="Arial" w:eastAsiaTheme="minorHAnsi" w:hAnsi="Arial" w:cs="Arial"/>
          <w:lang w:eastAsia="en-US"/>
        </w:rPr>
        <w:t xml:space="preserve"> </w:t>
      </w:r>
      <w:r w:rsidRPr="00870CE3">
        <w:rPr>
          <w:rFonts w:ascii="Arial" w:eastAsiaTheme="minorHAnsi" w:hAnsi="Arial" w:cs="Arial"/>
          <w:lang w:eastAsia="en-US"/>
        </w:rPr>
        <w:t xml:space="preserve">настоящего Порядка, в течение </w:t>
      </w:r>
      <w:r w:rsidR="004B6649" w:rsidRPr="0022422D">
        <w:rPr>
          <w:rFonts w:ascii="Arial" w:eastAsiaTheme="minorHAnsi" w:hAnsi="Arial" w:cs="Arial"/>
          <w:lang w:eastAsia="en-US"/>
        </w:rPr>
        <w:t>десяти рабочих</w:t>
      </w:r>
      <w:r w:rsidRPr="00870CE3">
        <w:rPr>
          <w:rFonts w:ascii="Arial" w:eastAsiaTheme="minorHAnsi" w:hAnsi="Arial" w:cs="Arial"/>
          <w:lang w:eastAsia="en-US"/>
        </w:rPr>
        <w:t xml:space="preserve"> дней со дня направления им организатором аукциона проекта указанного договора, не подписал и не представил организатору аукциона указанный договор, данное лицо признается уклонившимся от заключения договора. </w:t>
      </w:r>
    </w:p>
    <w:p w:rsidR="00870CE3" w:rsidRPr="00870CE3" w:rsidRDefault="00870CE3" w:rsidP="00870CE3">
      <w:pPr>
        <w:ind w:firstLine="851"/>
        <w:jc w:val="both"/>
        <w:rPr>
          <w:rFonts w:ascii="Arial" w:hAnsi="Arial" w:cs="Arial"/>
        </w:rPr>
      </w:pPr>
      <w:r w:rsidRPr="00870CE3">
        <w:rPr>
          <w:rFonts w:ascii="Arial" w:hAnsi="Arial" w:cs="Arial"/>
        </w:rPr>
        <w:t>3.3</w:t>
      </w:r>
      <w:r w:rsidR="007A7766">
        <w:rPr>
          <w:rFonts w:ascii="Arial" w:hAnsi="Arial" w:cs="Arial"/>
        </w:rPr>
        <w:t>6</w:t>
      </w:r>
      <w:r w:rsidRPr="00870CE3">
        <w:rPr>
          <w:rFonts w:ascii="Arial" w:hAnsi="Arial" w:cs="Arial"/>
        </w:rPr>
        <w:t>. Организатор аукциона вправе объявить о проведении повторного аукциона в следующих случаях:</w:t>
      </w:r>
    </w:p>
    <w:p w:rsidR="00870CE3" w:rsidRPr="00870CE3" w:rsidRDefault="00870CE3" w:rsidP="00870CE3">
      <w:pPr>
        <w:ind w:firstLine="851"/>
        <w:jc w:val="both"/>
        <w:rPr>
          <w:rFonts w:ascii="Arial" w:hAnsi="Arial" w:cs="Arial"/>
        </w:rPr>
      </w:pPr>
      <w:proofErr w:type="gramStart"/>
      <w:r w:rsidRPr="00870CE3">
        <w:rPr>
          <w:rFonts w:ascii="Arial" w:hAnsi="Arial" w:cs="Arial"/>
        </w:rPr>
        <w:t xml:space="preserve">-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4B6649" w:rsidRPr="0022422D">
        <w:rPr>
          <w:rFonts w:ascii="Arial" w:hAnsi="Arial" w:cs="Arial"/>
        </w:rPr>
        <w:t>десяти рабочих</w:t>
      </w:r>
      <w:r w:rsidRPr="00870CE3">
        <w:rPr>
          <w:rFonts w:ascii="Arial" w:hAnsi="Arial" w:cs="Arial"/>
        </w:rPr>
        <w:t xml:space="preserve"> дней со дня направления им проекта договора на размещение нестационарного торгового объекта не подписали и не представили организатору аукциона указанные договоры (при наличии указанных лиц);</w:t>
      </w:r>
      <w:proofErr w:type="gramEnd"/>
    </w:p>
    <w:p w:rsidR="00870CE3" w:rsidRPr="00870CE3" w:rsidRDefault="00870CE3" w:rsidP="00870CE3">
      <w:pPr>
        <w:ind w:firstLine="851"/>
        <w:jc w:val="both"/>
        <w:rPr>
          <w:rFonts w:ascii="Arial" w:hAnsi="Arial" w:cs="Arial"/>
        </w:rPr>
      </w:pPr>
      <w:r w:rsidRPr="00870CE3">
        <w:rPr>
          <w:rFonts w:ascii="Arial" w:hAnsi="Arial" w:cs="Arial"/>
        </w:rPr>
        <w:t xml:space="preserve">- если в течение </w:t>
      </w:r>
      <w:r w:rsidR="004B6649" w:rsidRPr="0022422D">
        <w:rPr>
          <w:rFonts w:ascii="Arial" w:hAnsi="Arial" w:cs="Arial"/>
        </w:rPr>
        <w:t>десяти рабочих</w:t>
      </w:r>
      <w:r w:rsidRPr="00870CE3">
        <w:rPr>
          <w:rFonts w:ascii="Arial" w:hAnsi="Arial" w:cs="Arial"/>
        </w:rPr>
        <w:t xml:space="preserve"> дней со дня направления участнику аукциона, который сделал предпоследнее предложение о цене предмета </w:t>
      </w:r>
      <w:r w:rsidRPr="00870CE3">
        <w:rPr>
          <w:rFonts w:ascii="Arial" w:hAnsi="Arial" w:cs="Arial"/>
        </w:rPr>
        <w:lastRenderedPageBreak/>
        <w:t>аукциона, проекта договора на размещение нестационарного торгового объекта этот участник не представил организатору аукциона подписанные им договоры (при наличии указанного лица).</w:t>
      </w:r>
    </w:p>
    <w:p w:rsidR="00576FEC" w:rsidRDefault="00870CE3" w:rsidP="004B6649">
      <w:pPr>
        <w:ind w:firstLine="709"/>
        <w:jc w:val="both"/>
        <w:rPr>
          <w:rFonts w:ascii="Arial" w:hAnsi="Arial" w:cs="Arial"/>
        </w:rPr>
      </w:pPr>
      <w:r w:rsidRPr="00870CE3">
        <w:rPr>
          <w:rFonts w:ascii="Arial" w:eastAsiaTheme="minorHAnsi" w:hAnsi="Arial" w:cs="Arial"/>
          <w:lang w:eastAsia="en-US"/>
        </w:rPr>
        <w:t>3.3</w:t>
      </w:r>
      <w:r w:rsidR="004B6649">
        <w:rPr>
          <w:rFonts w:ascii="Arial" w:eastAsiaTheme="minorHAnsi" w:hAnsi="Arial" w:cs="Arial"/>
          <w:lang w:eastAsia="en-US"/>
        </w:rPr>
        <w:t>7</w:t>
      </w:r>
      <w:r w:rsidRPr="00870CE3">
        <w:rPr>
          <w:rFonts w:ascii="Arial" w:eastAsiaTheme="minorHAnsi" w:hAnsi="Arial" w:cs="Arial"/>
          <w:lang w:eastAsia="en-US"/>
        </w:rPr>
        <w:t>. Примерные формы документов, необходимые для проведения аукциона на право заключения договора на размещение нестационарного торгового объекта, в т.ч. форма договора на размещение нестационарного торгового объекта, заключенного по итогам аукциона, утверждаются постановлением Администрации</w:t>
      </w:r>
      <w:proofErr w:type="gramStart"/>
      <w:r w:rsidRPr="00870CE3">
        <w:rPr>
          <w:rFonts w:ascii="Arial" w:eastAsiaTheme="minorHAnsi" w:hAnsi="Arial" w:cs="Arial"/>
          <w:lang w:eastAsia="en-US"/>
        </w:rPr>
        <w:t>.</w:t>
      </w:r>
      <w:bookmarkEnd w:id="37"/>
      <w:bookmarkEnd w:id="38"/>
      <w:r w:rsidR="00472149">
        <w:rPr>
          <w:rFonts w:ascii="Arial" w:hAnsi="Arial" w:cs="Arial"/>
        </w:rPr>
        <w:t>»;</w:t>
      </w:r>
      <w:proofErr w:type="gramEnd"/>
    </w:p>
    <w:p w:rsidR="00472149" w:rsidRPr="00870CE3" w:rsidRDefault="00472149" w:rsidP="004B664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в пункте 4.1 Порядка слово «желающие» заменить словом «желающий».</w:t>
      </w:r>
    </w:p>
    <w:p w:rsidR="007856A3" w:rsidRPr="00B0002F" w:rsidRDefault="007856A3" w:rsidP="00D84A73">
      <w:pPr>
        <w:ind w:firstLine="709"/>
        <w:jc w:val="both"/>
        <w:rPr>
          <w:rFonts w:ascii="Arial" w:hAnsi="Arial" w:cs="Arial"/>
        </w:rPr>
      </w:pPr>
      <w:r w:rsidRPr="00B0002F">
        <w:rPr>
          <w:rFonts w:ascii="Arial" w:hAnsi="Arial" w:cs="Arial"/>
        </w:rPr>
        <w:t xml:space="preserve">2. Опубликовать решение в официальном печатном средстве массовой информации муниципального образования </w:t>
      </w:r>
      <w:proofErr w:type="spellStart"/>
      <w:r w:rsidRPr="00B0002F">
        <w:rPr>
          <w:rFonts w:ascii="Arial" w:hAnsi="Arial" w:cs="Arial"/>
        </w:rPr>
        <w:t>Плавский</w:t>
      </w:r>
      <w:proofErr w:type="spellEnd"/>
      <w:r w:rsidRPr="00B0002F">
        <w:rPr>
          <w:rFonts w:ascii="Arial" w:hAnsi="Arial" w:cs="Arial"/>
        </w:rPr>
        <w:t xml:space="preserve"> район «Вести </w:t>
      </w:r>
      <w:proofErr w:type="spellStart"/>
      <w:r w:rsidRPr="00B0002F">
        <w:rPr>
          <w:rFonts w:ascii="Arial" w:hAnsi="Arial" w:cs="Arial"/>
        </w:rPr>
        <w:t>Плавского</w:t>
      </w:r>
      <w:proofErr w:type="spellEnd"/>
      <w:r w:rsidRPr="00B0002F">
        <w:rPr>
          <w:rFonts w:ascii="Arial" w:hAnsi="Arial" w:cs="Arial"/>
        </w:rPr>
        <w:t xml:space="preserve"> района» и </w:t>
      </w:r>
      <w:proofErr w:type="gramStart"/>
      <w:r w:rsidRPr="00B0002F">
        <w:rPr>
          <w:rFonts w:ascii="Arial" w:hAnsi="Arial" w:cs="Arial"/>
        </w:rPr>
        <w:t>разместить его</w:t>
      </w:r>
      <w:proofErr w:type="gramEnd"/>
      <w:r w:rsidRPr="00B0002F">
        <w:rPr>
          <w:rFonts w:ascii="Arial" w:hAnsi="Arial" w:cs="Arial"/>
        </w:rPr>
        <w:t xml:space="preserve"> на официальном сайте муниципального образования </w:t>
      </w:r>
      <w:proofErr w:type="spellStart"/>
      <w:r w:rsidRPr="00B0002F">
        <w:rPr>
          <w:rFonts w:ascii="Arial" w:hAnsi="Arial" w:cs="Arial"/>
        </w:rPr>
        <w:t>Плавский</w:t>
      </w:r>
      <w:proofErr w:type="spellEnd"/>
      <w:r w:rsidRPr="00B0002F">
        <w:rPr>
          <w:rFonts w:ascii="Arial" w:hAnsi="Arial" w:cs="Arial"/>
        </w:rPr>
        <w:t xml:space="preserve"> район.</w:t>
      </w:r>
    </w:p>
    <w:p w:rsidR="00870CE3" w:rsidRPr="00870CE3" w:rsidRDefault="007856A3" w:rsidP="00870CE3">
      <w:pPr>
        <w:ind w:right="-2" w:firstLine="709"/>
        <w:jc w:val="both"/>
        <w:rPr>
          <w:rFonts w:ascii="Arial" w:hAnsi="Arial" w:cs="Arial"/>
          <w:b/>
        </w:rPr>
      </w:pPr>
      <w:r w:rsidRPr="00B0002F">
        <w:rPr>
          <w:rFonts w:ascii="Arial" w:hAnsi="Arial" w:cs="Arial"/>
        </w:rPr>
        <w:t xml:space="preserve">3. </w:t>
      </w:r>
      <w:r w:rsidR="00D84A73" w:rsidRPr="00B0002F">
        <w:rPr>
          <w:rFonts w:ascii="Arial" w:hAnsi="Arial" w:cs="Arial"/>
        </w:rPr>
        <w:t>Решение вступает в силу со дня опубликования</w:t>
      </w:r>
      <w:r w:rsidR="00870CE3" w:rsidRPr="00870CE3">
        <w:rPr>
          <w:rFonts w:ascii="Arial" w:hAnsi="Arial" w:cs="Arial"/>
        </w:rPr>
        <w:t>.</w:t>
      </w:r>
    </w:p>
    <w:p w:rsidR="000E7969" w:rsidRDefault="000E7969" w:rsidP="00396FC2">
      <w:pPr>
        <w:ind w:right="-1" w:firstLine="567"/>
        <w:rPr>
          <w:rFonts w:ascii="PT Astra Serif" w:hAnsi="PT Astra Serif" w:cs="PT Astra Serif"/>
          <w:sz w:val="28"/>
          <w:szCs w:val="28"/>
        </w:rPr>
      </w:pPr>
    </w:p>
    <w:p w:rsidR="00B96804" w:rsidRDefault="00B96804" w:rsidP="00396FC2">
      <w:pPr>
        <w:ind w:right="-1" w:firstLine="567"/>
        <w:rPr>
          <w:rFonts w:ascii="PT Astra Serif" w:hAnsi="PT Astra Serif" w:cs="PT Astra Serif"/>
          <w:sz w:val="28"/>
          <w:szCs w:val="28"/>
        </w:rPr>
      </w:pPr>
    </w:p>
    <w:p w:rsidR="00B96804" w:rsidRDefault="00B96804" w:rsidP="00396FC2">
      <w:pPr>
        <w:ind w:right="-1" w:firstLine="567"/>
        <w:rPr>
          <w:rFonts w:ascii="PT Astra Serif" w:hAnsi="PT Astra Serif" w:cs="PT Astra Serif"/>
          <w:sz w:val="28"/>
          <w:szCs w:val="28"/>
        </w:rPr>
      </w:pPr>
    </w:p>
    <w:p w:rsidR="00B96804" w:rsidRDefault="00B96804" w:rsidP="00396FC2">
      <w:pPr>
        <w:ind w:right="-1" w:firstLine="567"/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6"/>
      </w:tblGrid>
      <w:tr w:rsidR="002A16C1" w:rsidRPr="00B96804" w:rsidTr="000D05A0">
        <w:trPr>
          <w:trHeight w:val="229"/>
        </w:trPr>
        <w:tc>
          <w:tcPr>
            <w:tcW w:w="2178" w:type="pct"/>
          </w:tcPr>
          <w:p w:rsidR="002A16C1" w:rsidRPr="00B96804" w:rsidRDefault="00883269" w:rsidP="006041CF">
            <w:pPr>
              <w:pStyle w:val="afc"/>
              <w:ind w:right="-1"/>
              <w:rPr>
                <w:rFonts w:ascii="Arial" w:hAnsi="Arial" w:cs="Arial"/>
                <w:b/>
              </w:rPr>
            </w:pPr>
            <w:r w:rsidRPr="00B96804">
              <w:rPr>
                <w:rFonts w:ascii="Arial" w:hAnsi="Arial" w:cs="Arial"/>
                <w:b/>
              </w:rPr>
              <w:t>Г</w:t>
            </w:r>
            <w:r w:rsidR="000D05A0" w:rsidRPr="00B96804">
              <w:rPr>
                <w:rFonts w:ascii="Arial" w:hAnsi="Arial" w:cs="Arial"/>
                <w:b/>
              </w:rPr>
              <w:t>лав</w:t>
            </w:r>
            <w:r w:rsidRPr="00B96804">
              <w:rPr>
                <w:rFonts w:ascii="Arial" w:hAnsi="Arial" w:cs="Arial"/>
                <w:b/>
              </w:rPr>
              <w:t>а</w:t>
            </w:r>
            <w:r w:rsidR="000D05A0" w:rsidRPr="00B96804">
              <w:rPr>
                <w:rFonts w:ascii="Arial" w:hAnsi="Arial" w:cs="Arial"/>
                <w:b/>
              </w:rPr>
              <w:t xml:space="preserve"> муниципального</w:t>
            </w:r>
            <w:r w:rsidR="006041CF" w:rsidRPr="00B96804">
              <w:rPr>
                <w:rFonts w:ascii="Arial" w:hAnsi="Arial" w:cs="Arial"/>
                <w:b/>
              </w:rPr>
              <w:t xml:space="preserve"> образования город Плавск </w:t>
            </w:r>
            <w:proofErr w:type="spellStart"/>
            <w:r w:rsidR="0002765D" w:rsidRPr="00B96804">
              <w:rPr>
                <w:rFonts w:ascii="Arial" w:hAnsi="Arial" w:cs="Arial"/>
                <w:b/>
              </w:rPr>
              <w:t>Плавск</w:t>
            </w:r>
            <w:r w:rsidR="006041CF" w:rsidRPr="00B96804">
              <w:rPr>
                <w:rFonts w:ascii="Arial" w:hAnsi="Arial" w:cs="Arial"/>
                <w:b/>
              </w:rPr>
              <w:t>ого</w:t>
            </w:r>
            <w:proofErr w:type="spellEnd"/>
            <w:r w:rsidR="000D05A0" w:rsidRPr="00B96804">
              <w:rPr>
                <w:rFonts w:ascii="Arial" w:hAnsi="Arial" w:cs="Arial"/>
                <w:b/>
              </w:rPr>
              <w:t xml:space="preserve"> район</w:t>
            </w:r>
            <w:r w:rsidR="006041CF" w:rsidRPr="00B96804">
              <w:rPr>
                <w:rFonts w:ascii="Arial" w:hAnsi="Arial" w:cs="Arial"/>
                <w:b/>
              </w:rPr>
              <w:t>а</w:t>
            </w:r>
          </w:p>
        </w:tc>
        <w:tc>
          <w:tcPr>
            <w:tcW w:w="1278" w:type="pct"/>
            <w:vAlign w:val="center"/>
          </w:tcPr>
          <w:p w:rsidR="002A16C1" w:rsidRPr="00B96804" w:rsidRDefault="002A16C1" w:rsidP="00396FC2">
            <w:pPr>
              <w:ind w:right="-1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pct"/>
            <w:vAlign w:val="bottom"/>
          </w:tcPr>
          <w:p w:rsidR="002A16C1" w:rsidRPr="00B96804" w:rsidRDefault="006041CF" w:rsidP="00396FC2">
            <w:pPr>
              <w:ind w:right="-1" w:firstLine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680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О.М. Воробей</w:t>
            </w:r>
          </w:p>
        </w:tc>
      </w:tr>
    </w:tbl>
    <w:p w:rsidR="00A32083" w:rsidRDefault="00A32083" w:rsidP="00D37D49">
      <w:pPr>
        <w:widowControl w:val="0"/>
        <w:jc w:val="right"/>
        <w:rPr>
          <w:rFonts w:ascii="Arial" w:hAnsi="Arial" w:cs="Arial"/>
          <w:b/>
        </w:rPr>
      </w:pPr>
    </w:p>
    <w:sectPr w:rsidR="00A32083" w:rsidSect="00B96804">
      <w:headerReference w:type="default" r:id="rId11"/>
      <w:headerReference w:type="first" r:id="rId12"/>
      <w:pgSz w:w="11906" w:h="16838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2CB" w:rsidRDefault="007E52CB">
      <w:r>
        <w:separator/>
      </w:r>
    </w:p>
  </w:endnote>
  <w:endnote w:type="continuationSeparator" w:id="0">
    <w:p w:rsidR="007E52CB" w:rsidRDefault="007E5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Mon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2CB" w:rsidRDefault="007E52CB">
      <w:r>
        <w:separator/>
      </w:r>
    </w:p>
  </w:footnote>
  <w:footnote w:type="continuationSeparator" w:id="0">
    <w:p w:rsidR="007E52CB" w:rsidRDefault="007E52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725421"/>
      <w:docPartObj>
        <w:docPartGallery w:val="Page Numbers (Top of Page)"/>
        <w:docPartUnique/>
      </w:docPartObj>
    </w:sdtPr>
    <w:sdtContent>
      <w:p w:rsidR="00B96804" w:rsidRDefault="00901EB9">
        <w:pPr>
          <w:pStyle w:val="af1"/>
          <w:jc w:val="center"/>
        </w:pPr>
        <w:r>
          <w:fldChar w:fldCharType="begin"/>
        </w:r>
        <w:r w:rsidR="001F480D">
          <w:instrText xml:space="preserve"> PAGE   \* MERGEFORMAT </w:instrText>
        </w:r>
        <w:r>
          <w:fldChar w:fldCharType="separate"/>
        </w:r>
        <w:r w:rsidR="00F879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6804" w:rsidRDefault="00B96804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04" w:rsidRDefault="00B96804">
    <w:pPr>
      <w:pStyle w:val="af1"/>
      <w:jc w:val="center"/>
    </w:pPr>
  </w:p>
  <w:p w:rsidR="00B96804" w:rsidRDefault="00B9680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EE256C2"/>
    <w:multiLevelType w:val="hybridMultilevel"/>
    <w:tmpl w:val="68C48FB0"/>
    <w:lvl w:ilvl="0" w:tplc="FFFFFFFF">
      <w:start w:val="1"/>
      <w:numFmt w:val="decimal"/>
      <w:lvlText w:val="%1."/>
      <w:lvlJc w:val="left"/>
      <w:pPr>
        <w:tabs>
          <w:tab w:val="num" w:pos="1515"/>
        </w:tabs>
        <w:ind w:left="151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attachedTemplate r:id="rId1"/>
  <w:stylePaneFormatFilter w:val="00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056FE"/>
    <w:rsid w:val="00010179"/>
    <w:rsid w:val="0002765D"/>
    <w:rsid w:val="00027DA8"/>
    <w:rsid w:val="00031B3F"/>
    <w:rsid w:val="0003751A"/>
    <w:rsid w:val="00044DA0"/>
    <w:rsid w:val="0004561B"/>
    <w:rsid w:val="00051C7E"/>
    <w:rsid w:val="00052627"/>
    <w:rsid w:val="00063AE7"/>
    <w:rsid w:val="000826AD"/>
    <w:rsid w:val="00096786"/>
    <w:rsid w:val="00097D31"/>
    <w:rsid w:val="000A1FEB"/>
    <w:rsid w:val="000A52E9"/>
    <w:rsid w:val="000C0D7B"/>
    <w:rsid w:val="000C7711"/>
    <w:rsid w:val="000D05A0"/>
    <w:rsid w:val="000E306A"/>
    <w:rsid w:val="000E33C0"/>
    <w:rsid w:val="000E6231"/>
    <w:rsid w:val="000E7969"/>
    <w:rsid w:val="000F03B2"/>
    <w:rsid w:val="000F5443"/>
    <w:rsid w:val="00113C33"/>
    <w:rsid w:val="00115CE3"/>
    <w:rsid w:val="0011670F"/>
    <w:rsid w:val="00140632"/>
    <w:rsid w:val="00141CBC"/>
    <w:rsid w:val="001523B0"/>
    <w:rsid w:val="0016136D"/>
    <w:rsid w:val="00174BF8"/>
    <w:rsid w:val="001A0054"/>
    <w:rsid w:val="001A27CB"/>
    <w:rsid w:val="001A5FBD"/>
    <w:rsid w:val="001B15F3"/>
    <w:rsid w:val="001B27B9"/>
    <w:rsid w:val="001C32A8"/>
    <w:rsid w:val="001C7CE2"/>
    <w:rsid w:val="001D73D3"/>
    <w:rsid w:val="001E49F9"/>
    <w:rsid w:val="001E52AE"/>
    <w:rsid w:val="001E53E5"/>
    <w:rsid w:val="001E7B4F"/>
    <w:rsid w:val="001F480D"/>
    <w:rsid w:val="001F7BF5"/>
    <w:rsid w:val="002013D6"/>
    <w:rsid w:val="0021412F"/>
    <w:rsid w:val="002147F8"/>
    <w:rsid w:val="00217E6C"/>
    <w:rsid w:val="0022422D"/>
    <w:rsid w:val="00236560"/>
    <w:rsid w:val="00252535"/>
    <w:rsid w:val="00260B37"/>
    <w:rsid w:val="002678DB"/>
    <w:rsid w:val="00270BAE"/>
    <w:rsid w:val="00270C3B"/>
    <w:rsid w:val="002803D1"/>
    <w:rsid w:val="002808BF"/>
    <w:rsid w:val="0029794D"/>
    <w:rsid w:val="002A16C1"/>
    <w:rsid w:val="002A5C00"/>
    <w:rsid w:val="002B1554"/>
    <w:rsid w:val="002B382E"/>
    <w:rsid w:val="002B4FD2"/>
    <w:rsid w:val="002D1D35"/>
    <w:rsid w:val="002E25D6"/>
    <w:rsid w:val="002E54BE"/>
    <w:rsid w:val="00302D4F"/>
    <w:rsid w:val="00305FBE"/>
    <w:rsid w:val="00321685"/>
    <w:rsid w:val="00322635"/>
    <w:rsid w:val="00344781"/>
    <w:rsid w:val="00351FA6"/>
    <w:rsid w:val="003548EF"/>
    <w:rsid w:val="003618BD"/>
    <w:rsid w:val="00375BE9"/>
    <w:rsid w:val="00383C4D"/>
    <w:rsid w:val="00393831"/>
    <w:rsid w:val="00396FC2"/>
    <w:rsid w:val="003A2384"/>
    <w:rsid w:val="003D030E"/>
    <w:rsid w:val="003D216B"/>
    <w:rsid w:val="003D3DE7"/>
    <w:rsid w:val="003D58F3"/>
    <w:rsid w:val="003E002C"/>
    <w:rsid w:val="003F07CD"/>
    <w:rsid w:val="003F422A"/>
    <w:rsid w:val="003F6084"/>
    <w:rsid w:val="004052E7"/>
    <w:rsid w:val="004118AC"/>
    <w:rsid w:val="00434537"/>
    <w:rsid w:val="00453481"/>
    <w:rsid w:val="00454D9A"/>
    <w:rsid w:val="00472149"/>
    <w:rsid w:val="004805FC"/>
    <w:rsid w:val="0048387B"/>
    <w:rsid w:val="0049308C"/>
    <w:rsid w:val="004964FF"/>
    <w:rsid w:val="004A4C58"/>
    <w:rsid w:val="004B6649"/>
    <w:rsid w:val="004C2340"/>
    <w:rsid w:val="004C74A2"/>
    <w:rsid w:val="004E08F0"/>
    <w:rsid w:val="004E1F6B"/>
    <w:rsid w:val="005020ED"/>
    <w:rsid w:val="00525C65"/>
    <w:rsid w:val="00543873"/>
    <w:rsid w:val="00566043"/>
    <w:rsid w:val="00576057"/>
    <w:rsid w:val="00576FEC"/>
    <w:rsid w:val="00596397"/>
    <w:rsid w:val="005A0152"/>
    <w:rsid w:val="005A3274"/>
    <w:rsid w:val="005B2800"/>
    <w:rsid w:val="005B3753"/>
    <w:rsid w:val="005B7E2E"/>
    <w:rsid w:val="005C46ED"/>
    <w:rsid w:val="005C6B9A"/>
    <w:rsid w:val="005F3C36"/>
    <w:rsid w:val="005F6D36"/>
    <w:rsid w:val="005F7562"/>
    <w:rsid w:val="005F7DEF"/>
    <w:rsid w:val="006041CF"/>
    <w:rsid w:val="006041D4"/>
    <w:rsid w:val="006220E1"/>
    <w:rsid w:val="00623ECB"/>
    <w:rsid w:val="00625F88"/>
    <w:rsid w:val="00631ACF"/>
    <w:rsid w:val="00631C5C"/>
    <w:rsid w:val="00641F94"/>
    <w:rsid w:val="00661E8F"/>
    <w:rsid w:val="006947F9"/>
    <w:rsid w:val="006B212F"/>
    <w:rsid w:val="006D0C6B"/>
    <w:rsid w:val="006D35D0"/>
    <w:rsid w:val="006F2075"/>
    <w:rsid w:val="00705EC8"/>
    <w:rsid w:val="007112E3"/>
    <w:rsid w:val="007143EE"/>
    <w:rsid w:val="007207CE"/>
    <w:rsid w:val="00724E8F"/>
    <w:rsid w:val="00731579"/>
    <w:rsid w:val="00735804"/>
    <w:rsid w:val="00747DC5"/>
    <w:rsid w:val="00750ABC"/>
    <w:rsid w:val="00751008"/>
    <w:rsid w:val="00755B8E"/>
    <w:rsid w:val="00775A8C"/>
    <w:rsid w:val="00781A97"/>
    <w:rsid w:val="007856A3"/>
    <w:rsid w:val="00796661"/>
    <w:rsid w:val="007A7766"/>
    <w:rsid w:val="007A7AC1"/>
    <w:rsid w:val="007B2ECA"/>
    <w:rsid w:val="007C0049"/>
    <w:rsid w:val="007C3760"/>
    <w:rsid w:val="007C7583"/>
    <w:rsid w:val="007E4B24"/>
    <w:rsid w:val="007E52CB"/>
    <w:rsid w:val="007F12CE"/>
    <w:rsid w:val="007F4F01"/>
    <w:rsid w:val="008045A9"/>
    <w:rsid w:val="008135A7"/>
    <w:rsid w:val="00826211"/>
    <w:rsid w:val="0083223B"/>
    <w:rsid w:val="00870CE3"/>
    <w:rsid w:val="00877F85"/>
    <w:rsid w:val="00883269"/>
    <w:rsid w:val="00886A38"/>
    <w:rsid w:val="008D7C88"/>
    <w:rsid w:val="008E178F"/>
    <w:rsid w:val="008E2AFA"/>
    <w:rsid w:val="008F2E0C"/>
    <w:rsid w:val="00901EB9"/>
    <w:rsid w:val="009110D2"/>
    <w:rsid w:val="00925CC0"/>
    <w:rsid w:val="0093161A"/>
    <w:rsid w:val="00942118"/>
    <w:rsid w:val="009659DD"/>
    <w:rsid w:val="00976A54"/>
    <w:rsid w:val="009818EB"/>
    <w:rsid w:val="0099260D"/>
    <w:rsid w:val="009A7968"/>
    <w:rsid w:val="00A159E1"/>
    <w:rsid w:val="00A24EB9"/>
    <w:rsid w:val="00A303F3"/>
    <w:rsid w:val="00A32083"/>
    <w:rsid w:val="00A32B41"/>
    <w:rsid w:val="00A333F8"/>
    <w:rsid w:val="00A340B1"/>
    <w:rsid w:val="00A66D87"/>
    <w:rsid w:val="00A82EEA"/>
    <w:rsid w:val="00AA7235"/>
    <w:rsid w:val="00AD5D45"/>
    <w:rsid w:val="00AF78A4"/>
    <w:rsid w:val="00B0593F"/>
    <w:rsid w:val="00B21F0B"/>
    <w:rsid w:val="00B52647"/>
    <w:rsid w:val="00B52860"/>
    <w:rsid w:val="00B53951"/>
    <w:rsid w:val="00B562C1"/>
    <w:rsid w:val="00B63641"/>
    <w:rsid w:val="00B96804"/>
    <w:rsid w:val="00BA4658"/>
    <w:rsid w:val="00BA698F"/>
    <w:rsid w:val="00BC5B70"/>
    <w:rsid w:val="00BD1B01"/>
    <w:rsid w:val="00BD2261"/>
    <w:rsid w:val="00BD6EFF"/>
    <w:rsid w:val="00C10239"/>
    <w:rsid w:val="00C155E6"/>
    <w:rsid w:val="00C1789B"/>
    <w:rsid w:val="00C42B11"/>
    <w:rsid w:val="00C66C16"/>
    <w:rsid w:val="00C87482"/>
    <w:rsid w:val="00C92EAE"/>
    <w:rsid w:val="00CA0076"/>
    <w:rsid w:val="00CB71AE"/>
    <w:rsid w:val="00CC1A08"/>
    <w:rsid w:val="00CC4111"/>
    <w:rsid w:val="00CC7E56"/>
    <w:rsid w:val="00CD4B42"/>
    <w:rsid w:val="00CF25B5"/>
    <w:rsid w:val="00CF3559"/>
    <w:rsid w:val="00D155CA"/>
    <w:rsid w:val="00D2299F"/>
    <w:rsid w:val="00D23189"/>
    <w:rsid w:val="00D23515"/>
    <w:rsid w:val="00D37D49"/>
    <w:rsid w:val="00D84A73"/>
    <w:rsid w:val="00D9119A"/>
    <w:rsid w:val="00DD0827"/>
    <w:rsid w:val="00DD69F4"/>
    <w:rsid w:val="00E00CFA"/>
    <w:rsid w:val="00E03E77"/>
    <w:rsid w:val="00E06569"/>
    <w:rsid w:val="00E06B24"/>
    <w:rsid w:val="00E06FAE"/>
    <w:rsid w:val="00E11B07"/>
    <w:rsid w:val="00E140B6"/>
    <w:rsid w:val="00E30953"/>
    <w:rsid w:val="00E41E47"/>
    <w:rsid w:val="00E4273E"/>
    <w:rsid w:val="00E451D5"/>
    <w:rsid w:val="00E47D96"/>
    <w:rsid w:val="00E53542"/>
    <w:rsid w:val="00E544CB"/>
    <w:rsid w:val="00E64EDE"/>
    <w:rsid w:val="00E67323"/>
    <w:rsid w:val="00E727C9"/>
    <w:rsid w:val="00E77C81"/>
    <w:rsid w:val="00EC5526"/>
    <w:rsid w:val="00EE0F61"/>
    <w:rsid w:val="00EF1625"/>
    <w:rsid w:val="00F130B0"/>
    <w:rsid w:val="00F27CAD"/>
    <w:rsid w:val="00F27F17"/>
    <w:rsid w:val="00F41349"/>
    <w:rsid w:val="00F41A9E"/>
    <w:rsid w:val="00F63BDF"/>
    <w:rsid w:val="00F701A9"/>
    <w:rsid w:val="00F73460"/>
    <w:rsid w:val="00F737E5"/>
    <w:rsid w:val="00F825D0"/>
    <w:rsid w:val="00F879A7"/>
    <w:rsid w:val="00F969CB"/>
    <w:rsid w:val="00FA1AB3"/>
    <w:rsid w:val="00FA49F0"/>
    <w:rsid w:val="00FD642B"/>
    <w:rsid w:val="00FE04D2"/>
    <w:rsid w:val="00FE125F"/>
    <w:rsid w:val="00FE21BE"/>
    <w:rsid w:val="00FE79E6"/>
    <w:rsid w:val="00FF35A0"/>
    <w:rsid w:val="00FF4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B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41CB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41CB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141CB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141CB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141CB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141CB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141CB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141CB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141CB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41CBC"/>
  </w:style>
  <w:style w:type="character" w:customStyle="1" w:styleId="WW8Num1z1">
    <w:name w:val="WW8Num1z1"/>
    <w:rsid w:val="00141CBC"/>
  </w:style>
  <w:style w:type="character" w:customStyle="1" w:styleId="WW8Num1z2">
    <w:name w:val="WW8Num1z2"/>
    <w:rsid w:val="00141CBC"/>
  </w:style>
  <w:style w:type="character" w:customStyle="1" w:styleId="WW8Num1z3">
    <w:name w:val="WW8Num1z3"/>
    <w:rsid w:val="00141CBC"/>
  </w:style>
  <w:style w:type="character" w:customStyle="1" w:styleId="WW8Num1z4">
    <w:name w:val="WW8Num1z4"/>
    <w:rsid w:val="00141CBC"/>
  </w:style>
  <w:style w:type="character" w:customStyle="1" w:styleId="WW8Num1z5">
    <w:name w:val="WW8Num1z5"/>
    <w:rsid w:val="00141CBC"/>
  </w:style>
  <w:style w:type="character" w:customStyle="1" w:styleId="WW8Num1z6">
    <w:name w:val="WW8Num1z6"/>
    <w:rsid w:val="00141CBC"/>
  </w:style>
  <w:style w:type="character" w:customStyle="1" w:styleId="WW8Num1z7">
    <w:name w:val="WW8Num1z7"/>
    <w:rsid w:val="00141CBC"/>
  </w:style>
  <w:style w:type="character" w:customStyle="1" w:styleId="WW8Num1z8">
    <w:name w:val="WW8Num1z8"/>
    <w:rsid w:val="00141CBC"/>
  </w:style>
  <w:style w:type="character" w:customStyle="1" w:styleId="30">
    <w:name w:val="Основной шрифт абзаца3"/>
    <w:rsid w:val="00141CBC"/>
  </w:style>
  <w:style w:type="character" w:customStyle="1" w:styleId="20">
    <w:name w:val="Основной шрифт абзаца2"/>
    <w:rsid w:val="00141CBC"/>
  </w:style>
  <w:style w:type="character" w:customStyle="1" w:styleId="WW8Num2z0">
    <w:name w:val="WW8Num2z0"/>
    <w:rsid w:val="00141CB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141CBC"/>
    <w:rPr>
      <w:rFonts w:ascii="Courier New" w:hAnsi="Courier New" w:cs="Courier New" w:hint="default"/>
    </w:rPr>
  </w:style>
  <w:style w:type="character" w:customStyle="1" w:styleId="WW8Num2z2">
    <w:name w:val="WW8Num2z2"/>
    <w:rsid w:val="00141CBC"/>
    <w:rPr>
      <w:rFonts w:ascii="Wingdings" w:hAnsi="Wingdings" w:cs="Wingdings" w:hint="default"/>
    </w:rPr>
  </w:style>
  <w:style w:type="character" w:customStyle="1" w:styleId="WW8Num2z3">
    <w:name w:val="WW8Num2z3"/>
    <w:rsid w:val="00141CBC"/>
    <w:rPr>
      <w:rFonts w:ascii="Symbol" w:hAnsi="Symbol" w:cs="Symbol" w:hint="default"/>
    </w:rPr>
  </w:style>
  <w:style w:type="character" w:customStyle="1" w:styleId="WW8Num3z0">
    <w:name w:val="WW8Num3z0"/>
    <w:rsid w:val="00141CBC"/>
  </w:style>
  <w:style w:type="character" w:customStyle="1" w:styleId="WW8Num3z1">
    <w:name w:val="WW8Num3z1"/>
    <w:rsid w:val="00141CBC"/>
  </w:style>
  <w:style w:type="character" w:customStyle="1" w:styleId="WW8Num3z2">
    <w:name w:val="WW8Num3z2"/>
    <w:rsid w:val="00141CBC"/>
  </w:style>
  <w:style w:type="character" w:customStyle="1" w:styleId="WW8Num3z3">
    <w:name w:val="WW8Num3z3"/>
    <w:rsid w:val="00141CBC"/>
  </w:style>
  <w:style w:type="character" w:customStyle="1" w:styleId="WW8Num3z4">
    <w:name w:val="WW8Num3z4"/>
    <w:rsid w:val="00141CBC"/>
  </w:style>
  <w:style w:type="character" w:customStyle="1" w:styleId="WW8Num3z5">
    <w:name w:val="WW8Num3z5"/>
    <w:rsid w:val="00141CBC"/>
  </w:style>
  <w:style w:type="character" w:customStyle="1" w:styleId="WW8Num3z6">
    <w:name w:val="WW8Num3z6"/>
    <w:rsid w:val="00141CBC"/>
  </w:style>
  <w:style w:type="character" w:customStyle="1" w:styleId="WW8Num3z7">
    <w:name w:val="WW8Num3z7"/>
    <w:rsid w:val="00141CBC"/>
  </w:style>
  <w:style w:type="character" w:customStyle="1" w:styleId="WW8Num3z8">
    <w:name w:val="WW8Num3z8"/>
    <w:rsid w:val="00141CBC"/>
  </w:style>
  <w:style w:type="character" w:customStyle="1" w:styleId="WW8Num4z0">
    <w:name w:val="WW8Num4z0"/>
    <w:rsid w:val="00141CBC"/>
  </w:style>
  <w:style w:type="character" w:customStyle="1" w:styleId="WW8Num4z1">
    <w:name w:val="WW8Num4z1"/>
    <w:rsid w:val="00141CBC"/>
  </w:style>
  <w:style w:type="character" w:customStyle="1" w:styleId="WW8Num4z2">
    <w:name w:val="WW8Num4z2"/>
    <w:rsid w:val="00141CBC"/>
  </w:style>
  <w:style w:type="character" w:customStyle="1" w:styleId="WW8Num4z3">
    <w:name w:val="WW8Num4z3"/>
    <w:rsid w:val="00141CBC"/>
  </w:style>
  <w:style w:type="character" w:customStyle="1" w:styleId="WW8Num4z4">
    <w:name w:val="WW8Num4z4"/>
    <w:rsid w:val="00141CBC"/>
  </w:style>
  <w:style w:type="character" w:customStyle="1" w:styleId="WW8Num4z5">
    <w:name w:val="WW8Num4z5"/>
    <w:rsid w:val="00141CBC"/>
  </w:style>
  <w:style w:type="character" w:customStyle="1" w:styleId="WW8Num4z6">
    <w:name w:val="WW8Num4z6"/>
    <w:rsid w:val="00141CBC"/>
  </w:style>
  <w:style w:type="character" w:customStyle="1" w:styleId="WW8Num4z7">
    <w:name w:val="WW8Num4z7"/>
    <w:rsid w:val="00141CBC"/>
  </w:style>
  <w:style w:type="character" w:customStyle="1" w:styleId="WW8Num4z8">
    <w:name w:val="WW8Num4z8"/>
    <w:rsid w:val="00141CBC"/>
  </w:style>
  <w:style w:type="character" w:customStyle="1" w:styleId="WW8Num5z0">
    <w:name w:val="WW8Num5z0"/>
    <w:rsid w:val="00141CBC"/>
  </w:style>
  <w:style w:type="character" w:customStyle="1" w:styleId="WW8Num5z1">
    <w:name w:val="WW8Num5z1"/>
    <w:rsid w:val="00141CBC"/>
  </w:style>
  <w:style w:type="character" w:customStyle="1" w:styleId="WW8Num5z2">
    <w:name w:val="WW8Num5z2"/>
    <w:rsid w:val="00141CBC"/>
  </w:style>
  <w:style w:type="character" w:customStyle="1" w:styleId="WW8Num5z3">
    <w:name w:val="WW8Num5z3"/>
    <w:rsid w:val="00141CBC"/>
  </w:style>
  <w:style w:type="character" w:customStyle="1" w:styleId="WW8Num5z4">
    <w:name w:val="WW8Num5z4"/>
    <w:rsid w:val="00141CBC"/>
  </w:style>
  <w:style w:type="character" w:customStyle="1" w:styleId="WW8Num5z5">
    <w:name w:val="WW8Num5z5"/>
    <w:rsid w:val="00141CBC"/>
  </w:style>
  <w:style w:type="character" w:customStyle="1" w:styleId="WW8Num5z6">
    <w:name w:val="WW8Num5z6"/>
    <w:rsid w:val="00141CBC"/>
  </w:style>
  <w:style w:type="character" w:customStyle="1" w:styleId="WW8Num5z7">
    <w:name w:val="WW8Num5z7"/>
    <w:rsid w:val="00141CBC"/>
  </w:style>
  <w:style w:type="character" w:customStyle="1" w:styleId="WW8Num5z8">
    <w:name w:val="WW8Num5z8"/>
    <w:rsid w:val="00141CBC"/>
  </w:style>
  <w:style w:type="character" w:customStyle="1" w:styleId="WW8Num6z0">
    <w:name w:val="WW8Num6z0"/>
    <w:rsid w:val="00141CB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141CBC"/>
    <w:rPr>
      <w:rFonts w:ascii="Courier New" w:hAnsi="Courier New" w:cs="Courier New" w:hint="default"/>
    </w:rPr>
  </w:style>
  <w:style w:type="character" w:customStyle="1" w:styleId="WW8Num6z2">
    <w:name w:val="WW8Num6z2"/>
    <w:rsid w:val="00141CBC"/>
    <w:rPr>
      <w:rFonts w:ascii="Wingdings" w:hAnsi="Wingdings" w:cs="Wingdings" w:hint="default"/>
    </w:rPr>
  </w:style>
  <w:style w:type="character" w:customStyle="1" w:styleId="WW8Num6z3">
    <w:name w:val="WW8Num6z3"/>
    <w:rsid w:val="00141CBC"/>
    <w:rPr>
      <w:rFonts w:ascii="Symbol" w:hAnsi="Symbol" w:cs="Symbol" w:hint="default"/>
    </w:rPr>
  </w:style>
  <w:style w:type="character" w:customStyle="1" w:styleId="WW8Num7z0">
    <w:name w:val="WW8Num7z0"/>
    <w:rsid w:val="00141CBC"/>
  </w:style>
  <w:style w:type="character" w:customStyle="1" w:styleId="WW8Num7z1">
    <w:name w:val="WW8Num7z1"/>
    <w:rsid w:val="00141CBC"/>
  </w:style>
  <w:style w:type="character" w:customStyle="1" w:styleId="WW8Num7z2">
    <w:name w:val="WW8Num7z2"/>
    <w:rsid w:val="00141CBC"/>
  </w:style>
  <w:style w:type="character" w:customStyle="1" w:styleId="WW8Num7z3">
    <w:name w:val="WW8Num7z3"/>
    <w:rsid w:val="00141CBC"/>
  </w:style>
  <w:style w:type="character" w:customStyle="1" w:styleId="WW8Num7z4">
    <w:name w:val="WW8Num7z4"/>
    <w:rsid w:val="00141CBC"/>
  </w:style>
  <w:style w:type="character" w:customStyle="1" w:styleId="WW8Num7z5">
    <w:name w:val="WW8Num7z5"/>
    <w:rsid w:val="00141CBC"/>
  </w:style>
  <w:style w:type="character" w:customStyle="1" w:styleId="WW8Num7z6">
    <w:name w:val="WW8Num7z6"/>
    <w:rsid w:val="00141CBC"/>
  </w:style>
  <w:style w:type="character" w:customStyle="1" w:styleId="WW8Num7z7">
    <w:name w:val="WW8Num7z7"/>
    <w:rsid w:val="00141CBC"/>
  </w:style>
  <w:style w:type="character" w:customStyle="1" w:styleId="WW8Num7z8">
    <w:name w:val="WW8Num7z8"/>
    <w:rsid w:val="00141CBC"/>
  </w:style>
  <w:style w:type="character" w:customStyle="1" w:styleId="WW8Num8z0">
    <w:name w:val="WW8Num8z0"/>
    <w:rsid w:val="00141CBC"/>
  </w:style>
  <w:style w:type="character" w:customStyle="1" w:styleId="WW8Num8z1">
    <w:name w:val="WW8Num8z1"/>
    <w:rsid w:val="00141CBC"/>
  </w:style>
  <w:style w:type="character" w:customStyle="1" w:styleId="WW8Num8z2">
    <w:name w:val="WW8Num8z2"/>
    <w:rsid w:val="00141CBC"/>
  </w:style>
  <w:style w:type="character" w:customStyle="1" w:styleId="WW8Num8z3">
    <w:name w:val="WW8Num8z3"/>
    <w:rsid w:val="00141CBC"/>
  </w:style>
  <w:style w:type="character" w:customStyle="1" w:styleId="WW8Num8z4">
    <w:name w:val="WW8Num8z4"/>
    <w:rsid w:val="00141CBC"/>
  </w:style>
  <w:style w:type="character" w:customStyle="1" w:styleId="WW8Num8z5">
    <w:name w:val="WW8Num8z5"/>
    <w:rsid w:val="00141CBC"/>
  </w:style>
  <w:style w:type="character" w:customStyle="1" w:styleId="WW8Num8z6">
    <w:name w:val="WW8Num8z6"/>
    <w:rsid w:val="00141CBC"/>
  </w:style>
  <w:style w:type="character" w:customStyle="1" w:styleId="WW8Num8z7">
    <w:name w:val="WW8Num8z7"/>
    <w:rsid w:val="00141CBC"/>
  </w:style>
  <w:style w:type="character" w:customStyle="1" w:styleId="WW8Num8z8">
    <w:name w:val="WW8Num8z8"/>
    <w:rsid w:val="00141CBC"/>
  </w:style>
  <w:style w:type="character" w:customStyle="1" w:styleId="WW8Num9z0">
    <w:name w:val="WW8Num9z0"/>
    <w:rsid w:val="00141CBC"/>
  </w:style>
  <w:style w:type="character" w:customStyle="1" w:styleId="WW8Num9z1">
    <w:name w:val="WW8Num9z1"/>
    <w:rsid w:val="00141CBC"/>
  </w:style>
  <w:style w:type="character" w:customStyle="1" w:styleId="WW8Num9z2">
    <w:name w:val="WW8Num9z2"/>
    <w:rsid w:val="00141CBC"/>
  </w:style>
  <w:style w:type="character" w:customStyle="1" w:styleId="WW8Num9z3">
    <w:name w:val="WW8Num9z3"/>
    <w:rsid w:val="00141CBC"/>
  </w:style>
  <w:style w:type="character" w:customStyle="1" w:styleId="WW8Num9z4">
    <w:name w:val="WW8Num9z4"/>
    <w:rsid w:val="00141CBC"/>
  </w:style>
  <w:style w:type="character" w:customStyle="1" w:styleId="WW8Num9z5">
    <w:name w:val="WW8Num9z5"/>
    <w:rsid w:val="00141CBC"/>
  </w:style>
  <w:style w:type="character" w:customStyle="1" w:styleId="WW8Num9z6">
    <w:name w:val="WW8Num9z6"/>
    <w:rsid w:val="00141CBC"/>
  </w:style>
  <w:style w:type="character" w:customStyle="1" w:styleId="WW8Num9z7">
    <w:name w:val="WW8Num9z7"/>
    <w:rsid w:val="00141CBC"/>
  </w:style>
  <w:style w:type="character" w:customStyle="1" w:styleId="WW8Num9z8">
    <w:name w:val="WW8Num9z8"/>
    <w:rsid w:val="00141CBC"/>
  </w:style>
  <w:style w:type="character" w:customStyle="1" w:styleId="WW8Num10z0">
    <w:name w:val="WW8Num10z0"/>
    <w:rsid w:val="00141CBC"/>
  </w:style>
  <w:style w:type="character" w:customStyle="1" w:styleId="WW8Num10z1">
    <w:name w:val="WW8Num10z1"/>
    <w:rsid w:val="00141CBC"/>
  </w:style>
  <w:style w:type="character" w:customStyle="1" w:styleId="WW8Num10z2">
    <w:name w:val="WW8Num10z2"/>
    <w:rsid w:val="00141CBC"/>
  </w:style>
  <w:style w:type="character" w:customStyle="1" w:styleId="WW8Num10z3">
    <w:name w:val="WW8Num10z3"/>
    <w:rsid w:val="00141CBC"/>
  </w:style>
  <w:style w:type="character" w:customStyle="1" w:styleId="WW8Num10z4">
    <w:name w:val="WW8Num10z4"/>
    <w:rsid w:val="00141CBC"/>
  </w:style>
  <w:style w:type="character" w:customStyle="1" w:styleId="WW8Num10z5">
    <w:name w:val="WW8Num10z5"/>
    <w:rsid w:val="00141CBC"/>
  </w:style>
  <w:style w:type="character" w:customStyle="1" w:styleId="WW8Num10z6">
    <w:name w:val="WW8Num10z6"/>
    <w:rsid w:val="00141CBC"/>
  </w:style>
  <w:style w:type="character" w:customStyle="1" w:styleId="WW8Num10z7">
    <w:name w:val="WW8Num10z7"/>
    <w:rsid w:val="00141CBC"/>
  </w:style>
  <w:style w:type="character" w:customStyle="1" w:styleId="WW8Num10z8">
    <w:name w:val="WW8Num10z8"/>
    <w:rsid w:val="00141CBC"/>
  </w:style>
  <w:style w:type="character" w:customStyle="1" w:styleId="WW8Num11z0">
    <w:name w:val="WW8Num11z0"/>
    <w:rsid w:val="00141CBC"/>
  </w:style>
  <w:style w:type="character" w:customStyle="1" w:styleId="WW8Num11z1">
    <w:name w:val="WW8Num11z1"/>
    <w:rsid w:val="00141CBC"/>
  </w:style>
  <w:style w:type="character" w:customStyle="1" w:styleId="WW8Num11z2">
    <w:name w:val="WW8Num11z2"/>
    <w:rsid w:val="00141CBC"/>
  </w:style>
  <w:style w:type="character" w:customStyle="1" w:styleId="WW8Num11z3">
    <w:name w:val="WW8Num11z3"/>
    <w:rsid w:val="00141CBC"/>
  </w:style>
  <w:style w:type="character" w:customStyle="1" w:styleId="WW8Num11z4">
    <w:name w:val="WW8Num11z4"/>
    <w:rsid w:val="00141CBC"/>
  </w:style>
  <w:style w:type="character" w:customStyle="1" w:styleId="WW8Num11z5">
    <w:name w:val="WW8Num11z5"/>
    <w:rsid w:val="00141CBC"/>
  </w:style>
  <w:style w:type="character" w:customStyle="1" w:styleId="WW8Num11z6">
    <w:name w:val="WW8Num11z6"/>
    <w:rsid w:val="00141CBC"/>
  </w:style>
  <w:style w:type="character" w:customStyle="1" w:styleId="WW8Num11z7">
    <w:name w:val="WW8Num11z7"/>
    <w:rsid w:val="00141CBC"/>
  </w:style>
  <w:style w:type="character" w:customStyle="1" w:styleId="WW8Num11z8">
    <w:name w:val="WW8Num11z8"/>
    <w:rsid w:val="00141CBC"/>
  </w:style>
  <w:style w:type="character" w:customStyle="1" w:styleId="WW8Num12z0">
    <w:name w:val="WW8Num12z0"/>
    <w:rsid w:val="00141CBC"/>
  </w:style>
  <w:style w:type="character" w:customStyle="1" w:styleId="WW8Num12z1">
    <w:name w:val="WW8Num12z1"/>
    <w:rsid w:val="00141CBC"/>
  </w:style>
  <w:style w:type="character" w:customStyle="1" w:styleId="WW8Num12z2">
    <w:name w:val="WW8Num12z2"/>
    <w:rsid w:val="00141CBC"/>
  </w:style>
  <w:style w:type="character" w:customStyle="1" w:styleId="WW8Num12z3">
    <w:name w:val="WW8Num12z3"/>
    <w:rsid w:val="00141CBC"/>
  </w:style>
  <w:style w:type="character" w:customStyle="1" w:styleId="WW8Num12z4">
    <w:name w:val="WW8Num12z4"/>
    <w:rsid w:val="00141CBC"/>
  </w:style>
  <w:style w:type="character" w:customStyle="1" w:styleId="WW8Num12z5">
    <w:name w:val="WW8Num12z5"/>
    <w:rsid w:val="00141CBC"/>
  </w:style>
  <w:style w:type="character" w:customStyle="1" w:styleId="WW8Num12z6">
    <w:name w:val="WW8Num12z6"/>
    <w:rsid w:val="00141CBC"/>
  </w:style>
  <w:style w:type="character" w:customStyle="1" w:styleId="WW8Num12z7">
    <w:name w:val="WW8Num12z7"/>
    <w:rsid w:val="00141CBC"/>
  </w:style>
  <w:style w:type="character" w:customStyle="1" w:styleId="WW8Num12z8">
    <w:name w:val="WW8Num12z8"/>
    <w:rsid w:val="00141CBC"/>
  </w:style>
  <w:style w:type="character" w:customStyle="1" w:styleId="WW8Num13z0">
    <w:name w:val="WW8Num13z0"/>
    <w:rsid w:val="00141CBC"/>
  </w:style>
  <w:style w:type="character" w:customStyle="1" w:styleId="WW8Num13z1">
    <w:name w:val="WW8Num13z1"/>
    <w:rsid w:val="00141CBC"/>
  </w:style>
  <w:style w:type="character" w:customStyle="1" w:styleId="WW8Num13z2">
    <w:name w:val="WW8Num13z2"/>
    <w:rsid w:val="00141CBC"/>
  </w:style>
  <w:style w:type="character" w:customStyle="1" w:styleId="WW8Num13z3">
    <w:name w:val="WW8Num13z3"/>
    <w:rsid w:val="00141CBC"/>
  </w:style>
  <w:style w:type="character" w:customStyle="1" w:styleId="WW8Num13z4">
    <w:name w:val="WW8Num13z4"/>
    <w:rsid w:val="00141CBC"/>
  </w:style>
  <w:style w:type="character" w:customStyle="1" w:styleId="WW8Num13z5">
    <w:name w:val="WW8Num13z5"/>
    <w:rsid w:val="00141CBC"/>
  </w:style>
  <w:style w:type="character" w:customStyle="1" w:styleId="WW8Num13z6">
    <w:name w:val="WW8Num13z6"/>
    <w:rsid w:val="00141CBC"/>
  </w:style>
  <w:style w:type="character" w:customStyle="1" w:styleId="WW8Num13z7">
    <w:name w:val="WW8Num13z7"/>
    <w:rsid w:val="00141CBC"/>
  </w:style>
  <w:style w:type="character" w:customStyle="1" w:styleId="WW8Num13z8">
    <w:name w:val="WW8Num13z8"/>
    <w:rsid w:val="00141CBC"/>
  </w:style>
  <w:style w:type="character" w:customStyle="1" w:styleId="WW8Num14z0">
    <w:name w:val="WW8Num14z0"/>
    <w:rsid w:val="00141CBC"/>
  </w:style>
  <w:style w:type="character" w:customStyle="1" w:styleId="WW8Num14z1">
    <w:name w:val="WW8Num14z1"/>
    <w:rsid w:val="00141CBC"/>
  </w:style>
  <w:style w:type="character" w:customStyle="1" w:styleId="WW8Num14z2">
    <w:name w:val="WW8Num14z2"/>
    <w:rsid w:val="00141CBC"/>
  </w:style>
  <w:style w:type="character" w:customStyle="1" w:styleId="WW8Num14z3">
    <w:name w:val="WW8Num14z3"/>
    <w:rsid w:val="00141CBC"/>
  </w:style>
  <w:style w:type="character" w:customStyle="1" w:styleId="WW8Num14z4">
    <w:name w:val="WW8Num14z4"/>
    <w:rsid w:val="00141CBC"/>
  </w:style>
  <w:style w:type="character" w:customStyle="1" w:styleId="WW8Num14z5">
    <w:name w:val="WW8Num14z5"/>
    <w:rsid w:val="00141CBC"/>
  </w:style>
  <w:style w:type="character" w:customStyle="1" w:styleId="WW8Num14z6">
    <w:name w:val="WW8Num14z6"/>
    <w:rsid w:val="00141CBC"/>
  </w:style>
  <w:style w:type="character" w:customStyle="1" w:styleId="WW8Num14z7">
    <w:name w:val="WW8Num14z7"/>
    <w:rsid w:val="00141CBC"/>
  </w:style>
  <w:style w:type="character" w:customStyle="1" w:styleId="WW8Num14z8">
    <w:name w:val="WW8Num14z8"/>
    <w:rsid w:val="00141CBC"/>
  </w:style>
  <w:style w:type="character" w:customStyle="1" w:styleId="WW8Num15z0">
    <w:name w:val="WW8Num15z0"/>
    <w:rsid w:val="00141CBC"/>
  </w:style>
  <w:style w:type="character" w:customStyle="1" w:styleId="WW8Num15z1">
    <w:name w:val="WW8Num15z1"/>
    <w:rsid w:val="00141CBC"/>
  </w:style>
  <w:style w:type="character" w:customStyle="1" w:styleId="WW8Num15z2">
    <w:name w:val="WW8Num15z2"/>
    <w:rsid w:val="00141CBC"/>
  </w:style>
  <w:style w:type="character" w:customStyle="1" w:styleId="WW8Num15z3">
    <w:name w:val="WW8Num15z3"/>
    <w:rsid w:val="00141CBC"/>
  </w:style>
  <w:style w:type="character" w:customStyle="1" w:styleId="WW8Num15z4">
    <w:name w:val="WW8Num15z4"/>
    <w:rsid w:val="00141CBC"/>
  </w:style>
  <w:style w:type="character" w:customStyle="1" w:styleId="WW8Num15z5">
    <w:name w:val="WW8Num15z5"/>
    <w:rsid w:val="00141CBC"/>
  </w:style>
  <w:style w:type="character" w:customStyle="1" w:styleId="WW8Num15z6">
    <w:name w:val="WW8Num15z6"/>
    <w:rsid w:val="00141CBC"/>
  </w:style>
  <w:style w:type="character" w:customStyle="1" w:styleId="WW8Num15z7">
    <w:name w:val="WW8Num15z7"/>
    <w:rsid w:val="00141CBC"/>
  </w:style>
  <w:style w:type="character" w:customStyle="1" w:styleId="WW8Num15z8">
    <w:name w:val="WW8Num15z8"/>
    <w:rsid w:val="00141CBC"/>
  </w:style>
  <w:style w:type="character" w:customStyle="1" w:styleId="WW8Num16z0">
    <w:name w:val="WW8Num16z0"/>
    <w:rsid w:val="00141CBC"/>
  </w:style>
  <w:style w:type="character" w:customStyle="1" w:styleId="WW8Num16z1">
    <w:name w:val="WW8Num16z1"/>
    <w:rsid w:val="00141CBC"/>
  </w:style>
  <w:style w:type="character" w:customStyle="1" w:styleId="WW8Num16z2">
    <w:name w:val="WW8Num16z2"/>
    <w:rsid w:val="00141CBC"/>
  </w:style>
  <w:style w:type="character" w:customStyle="1" w:styleId="WW8Num16z3">
    <w:name w:val="WW8Num16z3"/>
    <w:rsid w:val="00141CBC"/>
  </w:style>
  <w:style w:type="character" w:customStyle="1" w:styleId="WW8Num16z4">
    <w:name w:val="WW8Num16z4"/>
    <w:rsid w:val="00141CBC"/>
  </w:style>
  <w:style w:type="character" w:customStyle="1" w:styleId="WW8Num16z5">
    <w:name w:val="WW8Num16z5"/>
    <w:rsid w:val="00141CBC"/>
  </w:style>
  <w:style w:type="character" w:customStyle="1" w:styleId="WW8Num16z6">
    <w:name w:val="WW8Num16z6"/>
    <w:rsid w:val="00141CBC"/>
  </w:style>
  <w:style w:type="character" w:customStyle="1" w:styleId="WW8Num16z7">
    <w:name w:val="WW8Num16z7"/>
    <w:rsid w:val="00141CBC"/>
  </w:style>
  <w:style w:type="character" w:customStyle="1" w:styleId="WW8Num16z8">
    <w:name w:val="WW8Num16z8"/>
    <w:rsid w:val="00141CBC"/>
  </w:style>
  <w:style w:type="character" w:customStyle="1" w:styleId="WW8Num17z0">
    <w:name w:val="WW8Num17z0"/>
    <w:rsid w:val="00141CBC"/>
  </w:style>
  <w:style w:type="character" w:customStyle="1" w:styleId="WW8Num17z1">
    <w:name w:val="WW8Num17z1"/>
    <w:rsid w:val="00141CBC"/>
  </w:style>
  <w:style w:type="character" w:customStyle="1" w:styleId="WW8Num17z2">
    <w:name w:val="WW8Num17z2"/>
    <w:rsid w:val="00141CBC"/>
  </w:style>
  <w:style w:type="character" w:customStyle="1" w:styleId="WW8Num17z3">
    <w:name w:val="WW8Num17z3"/>
    <w:rsid w:val="00141CBC"/>
  </w:style>
  <w:style w:type="character" w:customStyle="1" w:styleId="WW8Num17z4">
    <w:name w:val="WW8Num17z4"/>
    <w:rsid w:val="00141CBC"/>
  </w:style>
  <w:style w:type="character" w:customStyle="1" w:styleId="WW8Num17z5">
    <w:name w:val="WW8Num17z5"/>
    <w:rsid w:val="00141CBC"/>
  </w:style>
  <w:style w:type="character" w:customStyle="1" w:styleId="WW8Num17z6">
    <w:name w:val="WW8Num17z6"/>
    <w:rsid w:val="00141CBC"/>
  </w:style>
  <w:style w:type="character" w:customStyle="1" w:styleId="WW8Num17z7">
    <w:name w:val="WW8Num17z7"/>
    <w:rsid w:val="00141CBC"/>
  </w:style>
  <w:style w:type="character" w:customStyle="1" w:styleId="WW8Num17z8">
    <w:name w:val="WW8Num17z8"/>
    <w:rsid w:val="00141CBC"/>
  </w:style>
  <w:style w:type="character" w:customStyle="1" w:styleId="WW8Num18z0">
    <w:name w:val="WW8Num18z0"/>
    <w:rsid w:val="00141CBC"/>
  </w:style>
  <w:style w:type="character" w:customStyle="1" w:styleId="WW8Num18z1">
    <w:name w:val="WW8Num18z1"/>
    <w:rsid w:val="00141CBC"/>
  </w:style>
  <w:style w:type="character" w:customStyle="1" w:styleId="WW8Num18z2">
    <w:name w:val="WW8Num18z2"/>
    <w:rsid w:val="00141CBC"/>
  </w:style>
  <w:style w:type="character" w:customStyle="1" w:styleId="WW8Num18z3">
    <w:name w:val="WW8Num18z3"/>
    <w:rsid w:val="00141CBC"/>
  </w:style>
  <w:style w:type="character" w:customStyle="1" w:styleId="WW8Num18z4">
    <w:name w:val="WW8Num18z4"/>
    <w:rsid w:val="00141CBC"/>
  </w:style>
  <w:style w:type="character" w:customStyle="1" w:styleId="WW8Num18z5">
    <w:name w:val="WW8Num18z5"/>
    <w:rsid w:val="00141CBC"/>
  </w:style>
  <w:style w:type="character" w:customStyle="1" w:styleId="WW8Num18z6">
    <w:name w:val="WW8Num18z6"/>
    <w:rsid w:val="00141CBC"/>
  </w:style>
  <w:style w:type="character" w:customStyle="1" w:styleId="WW8Num18z7">
    <w:name w:val="WW8Num18z7"/>
    <w:rsid w:val="00141CBC"/>
  </w:style>
  <w:style w:type="character" w:customStyle="1" w:styleId="WW8Num18z8">
    <w:name w:val="WW8Num18z8"/>
    <w:rsid w:val="00141CBC"/>
  </w:style>
  <w:style w:type="character" w:customStyle="1" w:styleId="WW8Num19z0">
    <w:name w:val="WW8Num19z0"/>
    <w:rsid w:val="00141CBC"/>
  </w:style>
  <w:style w:type="character" w:customStyle="1" w:styleId="WW8Num19z1">
    <w:name w:val="WW8Num19z1"/>
    <w:rsid w:val="00141CBC"/>
  </w:style>
  <w:style w:type="character" w:customStyle="1" w:styleId="WW8Num19z2">
    <w:name w:val="WW8Num19z2"/>
    <w:rsid w:val="00141CBC"/>
  </w:style>
  <w:style w:type="character" w:customStyle="1" w:styleId="WW8Num19z3">
    <w:name w:val="WW8Num19z3"/>
    <w:rsid w:val="00141CBC"/>
  </w:style>
  <w:style w:type="character" w:customStyle="1" w:styleId="WW8Num19z4">
    <w:name w:val="WW8Num19z4"/>
    <w:rsid w:val="00141CBC"/>
  </w:style>
  <w:style w:type="character" w:customStyle="1" w:styleId="WW8Num19z5">
    <w:name w:val="WW8Num19z5"/>
    <w:rsid w:val="00141CBC"/>
  </w:style>
  <w:style w:type="character" w:customStyle="1" w:styleId="WW8Num19z6">
    <w:name w:val="WW8Num19z6"/>
    <w:rsid w:val="00141CBC"/>
  </w:style>
  <w:style w:type="character" w:customStyle="1" w:styleId="WW8Num19z7">
    <w:name w:val="WW8Num19z7"/>
    <w:rsid w:val="00141CBC"/>
  </w:style>
  <w:style w:type="character" w:customStyle="1" w:styleId="WW8Num19z8">
    <w:name w:val="WW8Num19z8"/>
    <w:rsid w:val="00141CBC"/>
  </w:style>
  <w:style w:type="character" w:customStyle="1" w:styleId="WW8Num20z0">
    <w:name w:val="WW8Num20z0"/>
    <w:rsid w:val="00141CBC"/>
  </w:style>
  <w:style w:type="character" w:customStyle="1" w:styleId="WW8Num20z1">
    <w:name w:val="WW8Num20z1"/>
    <w:rsid w:val="00141CBC"/>
  </w:style>
  <w:style w:type="character" w:customStyle="1" w:styleId="WW8Num20z2">
    <w:name w:val="WW8Num20z2"/>
    <w:rsid w:val="00141CBC"/>
  </w:style>
  <w:style w:type="character" w:customStyle="1" w:styleId="WW8Num20z3">
    <w:name w:val="WW8Num20z3"/>
    <w:rsid w:val="00141CBC"/>
  </w:style>
  <w:style w:type="character" w:customStyle="1" w:styleId="WW8Num20z4">
    <w:name w:val="WW8Num20z4"/>
    <w:rsid w:val="00141CBC"/>
  </w:style>
  <w:style w:type="character" w:customStyle="1" w:styleId="WW8Num20z5">
    <w:name w:val="WW8Num20z5"/>
    <w:rsid w:val="00141CBC"/>
  </w:style>
  <w:style w:type="character" w:customStyle="1" w:styleId="WW8Num20z6">
    <w:name w:val="WW8Num20z6"/>
    <w:rsid w:val="00141CBC"/>
  </w:style>
  <w:style w:type="character" w:customStyle="1" w:styleId="WW8Num20z7">
    <w:name w:val="WW8Num20z7"/>
    <w:rsid w:val="00141CBC"/>
  </w:style>
  <w:style w:type="character" w:customStyle="1" w:styleId="WW8Num20z8">
    <w:name w:val="WW8Num20z8"/>
    <w:rsid w:val="00141CBC"/>
  </w:style>
  <w:style w:type="character" w:customStyle="1" w:styleId="WW8Num21z0">
    <w:name w:val="WW8Num21z0"/>
    <w:rsid w:val="00141CBC"/>
  </w:style>
  <w:style w:type="character" w:customStyle="1" w:styleId="WW8Num21z1">
    <w:name w:val="WW8Num21z1"/>
    <w:rsid w:val="00141CBC"/>
  </w:style>
  <w:style w:type="character" w:customStyle="1" w:styleId="WW8Num21z2">
    <w:name w:val="WW8Num21z2"/>
    <w:rsid w:val="00141CBC"/>
  </w:style>
  <w:style w:type="character" w:customStyle="1" w:styleId="WW8Num21z3">
    <w:name w:val="WW8Num21z3"/>
    <w:rsid w:val="00141CBC"/>
  </w:style>
  <w:style w:type="character" w:customStyle="1" w:styleId="WW8Num21z4">
    <w:name w:val="WW8Num21z4"/>
    <w:rsid w:val="00141CBC"/>
  </w:style>
  <w:style w:type="character" w:customStyle="1" w:styleId="WW8Num21z5">
    <w:name w:val="WW8Num21z5"/>
    <w:rsid w:val="00141CBC"/>
  </w:style>
  <w:style w:type="character" w:customStyle="1" w:styleId="WW8Num21z6">
    <w:name w:val="WW8Num21z6"/>
    <w:rsid w:val="00141CBC"/>
  </w:style>
  <w:style w:type="character" w:customStyle="1" w:styleId="WW8Num21z7">
    <w:name w:val="WW8Num21z7"/>
    <w:rsid w:val="00141CBC"/>
  </w:style>
  <w:style w:type="character" w:customStyle="1" w:styleId="WW8Num21z8">
    <w:name w:val="WW8Num21z8"/>
    <w:rsid w:val="00141CBC"/>
  </w:style>
  <w:style w:type="character" w:customStyle="1" w:styleId="WW8Num22z0">
    <w:name w:val="WW8Num22z0"/>
    <w:rsid w:val="00141CBC"/>
  </w:style>
  <w:style w:type="character" w:customStyle="1" w:styleId="WW8Num22z1">
    <w:name w:val="WW8Num22z1"/>
    <w:rsid w:val="00141CBC"/>
  </w:style>
  <w:style w:type="character" w:customStyle="1" w:styleId="WW8Num22z2">
    <w:name w:val="WW8Num22z2"/>
    <w:rsid w:val="00141CBC"/>
  </w:style>
  <w:style w:type="character" w:customStyle="1" w:styleId="WW8Num22z3">
    <w:name w:val="WW8Num22z3"/>
    <w:rsid w:val="00141CBC"/>
  </w:style>
  <w:style w:type="character" w:customStyle="1" w:styleId="WW8Num22z4">
    <w:name w:val="WW8Num22z4"/>
    <w:rsid w:val="00141CBC"/>
  </w:style>
  <w:style w:type="character" w:customStyle="1" w:styleId="WW8Num22z5">
    <w:name w:val="WW8Num22z5"/>
    <w:rsid w:val="00141CBC"/>
  </w:style>
  <w:style w:type="character" w:customStyle="1" w:styleId="WW8Num22z6">
    <w:name w:val="WW8Num22z6"/>
    <w:rsid w:val="00141CBC"/>
  </w:style>
  <w:style w:type="character" w:customStyle="1" w:styleId="WW8Num22z7">
    <w:name w:val="WW8Num22z7"/>
    <w:rsid w:val="00141CBC"/>
  </w:style>
  <w:style w:type="character" w:customStyle="1" w:styleId="WW8Num22z8">
    <w:name w:val="WW8Num22z8"/>
    <w:rsid w:val="00141CBC"/>
  </w:style>
  <w:style w:type="character" w:customStyle="1" w:styleId="WW8Num23z0">
    <w:name w:val="WW8Num23z0"/>
    <w:rsid w:val="00141CBC"/>
  </w:style>
  <w:style w:type="character" w:customStyle="1" w:styleId="WW8Num23z1">
    <w:name w:val="WW8Num23z1"/>
    <w:rsid w:val="00141CBC"/>
  </w:style>
  <w:style w:type="character" w:customStyle="1" w:styleId="WW8Num23z2">
    <w:name w:val="WW8Num23z2"/>
    <w:rsid w:val="00141CBC"/>
  </w:style>
  <w:style w:type="character" w:customStyle="1" w:styleId="WW8Num23z3">
    <w:name w:val="WW8Num23z3"/>
    <w:rsid w:val="00141CBC"/>
  </w:style>
  <w:style w:type="character" w:customStyle="1" w:styleId="WW8Num23z4">
    <w:name w:val="WW8Num23z4"/>
    <w:rsid w:val="00141CBC"/>
  </w:style>
  <w:style w:type="character" w:customStyle="1" w:styleId="WW8Num23z5">
    <w:name w:val="WW8Num23z5"/>
    <w:rsid w:val="00141CBC"/>
  </w:style>
  <w:style w:type="character" w:customStyle="1" w:styleId="WW8Num23z6">
    <w:name w:val="WW8Num23z6"/>
    <w:rsid w:val="00141CBC"/>
  </w:style>
  <w:style w:type="character" w:customStyle="1" w:styleId="WW8Num23z7">
    <w:name w:val="WW8Num23z7"/>
    <w:rsid w:val="00141CBC"/>
  </w:style>
  <w:style w:type="character" w:customStyle="1" w:styleId="WW8Num23z8">
    <w:name w:val="WW8Num23z8"/>
    <w:rsid w:val="00141CBC"/>
  </w:style>
  <w:style w:type="character" w:customStyle="1" w:styleId="WW8Num24z0">
    <w:name w:val="WW8Num24z0"/>
    <w:rsid w:val="00141CBC"/>
  </w:style>
  <w:style w:type="character" w:customStyle="1" w:styleId="WW8Num24z1">
    <w:name w:val="WW8Num24z1"/>
    <w:rsid w:val="00141CBC"/>
  </w:style>
  <w:style w:type="character" w:customStyle="1" w:styleId="WW8Num24z2">
    <w:name w:val="WW8Num24z2"/>
    <w:rsid w:val="00141CBC"/>
  </w:style>
  <w:style w:type="character" w:customStyle="1" w:styleId="WW8Num24z3">
    <w:name w:val="WW8Num24z3"/>
    <w:rsid w:val="00141CBC"/>
  </w:style>
  <w:style w:type="character" w:customStyle="1" w:styleId="WW8Num24z4">
    <w:name w:val="WW8Num24z4"/>
    <w:rsid w:val="00141CBC"/>
  </w:style>
  <w:style w:type="character" w:customStyle="1" w:styleId="WW8Num24z5">
    <w:name w:val="WW8Num24z5"/>
    <w:rsid w:val="00141CBC"/>
  </w:style>
  <w:style w:type="character" w:customStyle="1" w:styleId="WW8Num24z6">
    <w:name w:val="WW8Num24z6"/>
    <w:rsid w:val="00141CBC"/>
  </w:style>
  <w:style w:type="character" w:customStyle="1" w:styleId="WW8Num24z7">
    <w:name w:val="WW8Num24z7"/>
    <w:rsid w:val="00141CBC"/>
  </w:style>
  <w:style w:type="character" w:customStyle="1" w:styleId="WW8Num24z8">
    <w:name w:val="WW8Num24z8"/>
    <w:rsid w:val="00141CBC"/>
  </w:style>
  <w:style w:type="character" w:customStyle="1" w:styleId="WW8Num25z0">
    <w:name w:val="WW8Num25z0"/>
    <w:rsid w:val="00141CBC"/>
  </w:style>
  <w:style w:type="character" w:customStyle="1" w:styleId="WW8Num25z1">
    <w:name w:val="WW8Num25z1"/>
    <w:rsid w:val="00141CBC"/>
  </w:style>
  <w:style w:type="character" w:customStyle="1" w:styleId="WW8Num25z2">
    <w:name w:val="WW8Num25z2"/>
    <w:rsid w:val="00141CBC"/>
  </w:style>
  <w:style w:type="character" w:customStyle="1" w:styleId="WW8Num25z3">
    <w:name w:val="WW8Num25z3"/>
    <w:rsid w:val="00141CBC"/>
  </w:style>
  <w:style w:type="character" w:customStyle="1" w:styleId="WW8Num25z4">
    <w:name w:val="WW8Num25z4"/>
    <w:rsid w:val="00141CBC"/>
  </w:style>
  <w:style w:type="character" w:customStyle="1" w:styleId="WW8Num25z5">
    <w:name w:val="WW8Num25z5"/>
    <w:rsid w:val="00141CBC"/>
  </w:style>
  <w:style w:type="character" w:customStyle="1" w:styleId="WW8Num25z6">
    <w:name w:val="WW8Num25z6"/>
    <w:rsid w:val="00141CBC"/>
  </w:style>
  <w:style w:type="character" w:customStyle="1" w:styleId="WW8Num25z7">
    <w:name w:val="WW8Num25z7"/>
    <w:rsid w:val="00141CBC"/>
  </w:style>
  <w:style w:type="character" w:customStyle="1" w:styleId="WW8Num25z8">
    <w:name w:val="WW8Num25z8"/>
    <w:rsid w:val="00141CBC"/>
  </w:style>
  <w:style w:type="character" w:customStyle="1" w:styleId="WW8Num26z0">
    <w:name w:val="WW8Num26z0"/>
    <w:rsid w:val="00141CBC"/>
  </w:style>
  <w:style w:type="character" w:customStyle="1" w:styleId="WW8Num26z1">
    <w:name w:val="WW8Num26z1"/>
    <w:rsid w:val="00141CBC"/>
  </w:style>
  <w:style w:type="character" w:customStyle="1" w:styleId="WW8Num26z2">
    <w:name w:val="WW8Num26z2"/>
    <w:rsid w:val="00141CBC"/>
  </w:style>
  <w:style w:type="character" w:customStyle="1" w:styleId="WW8Num26z3">
    <w:name w:val="WW8Num26z3"/>
    <w:rsid w:val="00141CBC"/>
  </w:style>
  <w:style w:type="character" w:customStyle="1" w:styleId="WW8Num26z4">
    <w:name w:val="WW8Num26z4"/>
    <w:rsid w:val="00141CBC"/>
  </w:style>
  <w:style w:type="character" w:customStyle="1" w:styleId="WW8Num26z5">
    <w:name w:val="WW8Num26z5"/>
    <w:rsid w:val="00141CBC"/>
  </w:style>
  <w:style w:type="character" w:customStyle="1" w:styleId="WW8Num26z6">
    <w:name w:val="WW8Num26z6"/>
    <w:rsid w:val="00141CBC"/>
  </w:style>
  <w:style w:type="character" w:customStyle="1" w:styleId="WW8Num26z7">
    <w:name w:val="WW8Num26z7"/>
    <w:rsid w:val="00141CBC"/>
  </w:style>
  <w:style w:type="character" w:customStyle="1" w:styleId="WW8Num26z8">
    <w:name w:val="WW8Num26z8"/>
    <w:rsid w:val="00141CBC"/>
  </w:style>
  <w:style w:type="character" w:customStyle="1" w:styleId="WW8Num27z0">
    <w:name w:val="WW8Num27z0"/>
    <w:rsid w:val="00141CBC"/>
  </w:style>
  <w:style w:type="character" w:customStyle="1" w:styleId="WW8Num27z1">
    <w:name w:val="WW8Num27z1"/>
    <w:rsid w:val="00141CBC"/>
  </w:style>
  <w:style w:type="character" w:customStyle="1" w:styleId="WW8Num27z2">
    <w:name w:val="WW8Num27z2"/>
    <w:rsid w:val="00141CBC"/>
  </w:style>
  <w:style w:type="character" w:customStyle="1" w:styleId="WW8Num27z3">
    <w:name w:val="WW8Num27z3"/>
    <w:rsid w:val="00141CBC"/>
  </w:style>
  <w:style w:type="character" w:customStyle="1" w:styleId="WW8Num27z4">
    <w:name w:val="WW8Num27z4"/>
    <w:rsid w:val="00141CBC"/>
  </w:style>
  <w:style w:type="character" w:customStyle="1" w:styleId="WW8Num27z5">
    <w:name w:val="WW8Num27z5"/>
    <w:rsid w:val="00141CBC"/>
  </w:style>
  <w:style w:type="character" w:customStyle="1" w:styleId="WW8Num27z6">
    <w:name w:val="WW8Num27z6"/>
    <w:rsid w:val="00141CBC"/>
  </w:style>
  <w:style w:type="character" w:customStyle="1" w:styleId="WW8Num27z7">
    <w:name w:val="WW8Num27z7"/>
    <w:rsid w:val="00141CBC"/>
  </w:style>
  <w:style w:type="character" w:customStyle="1" w:styleId="WW8Num27z8">
    <w:name w:val="WW8Num27z8"/>
    <w:rsid w:val="00141CBC"/>
  </w:style>
  <w:style w:type="character" w:customStyle="1" w:styleId="WW8Num28z0">
    <w:name w:val="WW8Num28z0"/>
    <w:rsid w:val="00141CBC"/>
  </w:style>
  <w:style w:type="character" w:customStyle="1" w:styleId="WW8Num28z1">
    <w:name w:val="WW8Num28z1"/>
    <w:rsid w:val="00141CBC"/>
  </w:style>
  <w:style w:type="character" w:customStyle="1" w:styleId="WW8Num28z2">
    <w:name w:val="WW8Num28z2"/>
    <w:rsid w:val="00141CBC"/>
  </w:style>
  <w:style w:type="character" w:customStyle="1" w:styleId="WW8Num28z3">
    <w:name w:val="WW8Num28z3"/>
    <w:rsid w:val="00141CBC"/>
  </w:style>
  <w:style w:type="character" w:customStyle="1" w:styleId="WW8Num28z4">
    <w:name w:val="WW8Num28z4"/>
    <w:rsid w:val="00141CBC"/>
  </w:style>
  <w:style w:type="character" w:customStyle="1" w:styleId="WW8Num28z5">
    <w:name w:val="WW8Num28z5"/>
    <w:rsid w:val="00141CBC"/>
  </w:style>
  <w:style w:type="character" w:customStyle="1" w:styleId="WW8Num28z6">
    <w:name w:val="WW8Num28z6"/>
    <w:rsid w:val="00141CBC"/>
  </w:style>
  <w:style w:type="character" w:customStyle="1" w:styleId="WW8Num28z7">
    <w:name w:val="WW8Num28z7"/>
    <w:rsid w:val="00141CBC"/>
  </w:style>
  <w:style w:type="character" w:customStyle="1" w:styleId="WW8Num28z8">
    <w:name w:val="WW8Num28z8"/>
    <w:rsid w:val="00141CBC"/>
  </w:style>
  <w:style w:type="character" w:customStyle="1" w:styleId="WW8Num29z0">
    <w:name w:val="WW8Num29z0"/>
    <w:rsid w:val="00141CBC"/>
  </w:style>
  <w:style w:type="character" w:customStyle="1" w:styleId="WW8Num29z1">
    <w:name w:val="WW8Num29z1"/>
    <w:rsid w:val="00141CBC"/>
  </w:style>
  <w:style w:type="character" w:customStyle="1" w:styleId="WW8Num29z2">
    <w:name w:val="WW8Num29z2"/>
    <w:rsid w:val="00141CBC"/>
  </w:style>
  <w:style w:type="character" w:customStyle="1" w:styleId="WW8Num29z3">
    <w:name w:val="WW8Num29z3"/>
    <w:rsid w:val="00141CBC"/>
  </w:style>
  <w:style w:type="character" w:customStyle="1" w:styleId="WW8Num29z4">
    <w:name w:val="WW8Num29z4"/>
    <w:rsid w:val="00141CBC"/>
  </w:style>
  <w:style w:type="character" w:customStyle="1" w:styleId="WW8Num29z5">
    <w:name w:val="WW8Num29z5"/>
    <w:rsid w:val="00141CBC"/>
  </w:style>
  <w:style w:type="character" w:customStyle="1" w:styleId="WW8Num29z6">
    <w:name w:val="WW8Num29z6"/>
    <w:rsid w:val="00141CBC"/>
  </w:style>
  <w:style w:type="character" w:customStyle="1" w:styleId="WW8Num29z7">
    <w:name w:val="WW8Num29z7"/>
    <w:rsid w:val="00141CBC"/>
  </w:style>
  <w:style w:type="character" w:customStyle="1" w:styleId="WW8Num29z8">
    <w:name w:val="WW8Num29z8"/>
    <w:rsid w:val="00141CBC"/>
  </w:style>
  <w:style w:type="character" w:customStyle="1" w:styleId="WW8Num30z0">
    <w:name w:val="WW8Num30z0"/>
    <w:rsid w:val="00141CBC"/>
  </w:style>
  <w:style w:type="character" w:customStyle="1" w:styleId="WW8Num30z1">
    <w:name w:val="WW8Num30z1"/>
    <w:rsid w:val="00141CBC"/>
  </w:style>
  <w:style w:type="character" w:customStyle="1" w:styleId="WW8Num30z2">
    <w:name w:val="WW8Num30z2"/>
    <w:rsid w:val="00141CBC"/>
  </w:style>
  <w:style w:type="character" w:customStyle="1" w:styleId="WW8Num30z3">
    <w:name w:val="WW8Num30z3"/>
    <w:rsid w:val="00141CBC"/>
  </w:style>
  <w:style w:type="character" w:customStyle="1" w:styleId="WW8Num30z4">
    <w:name w:val="WW8Num30z4"/>
    <w:rsid w:val="00141CBC"/>
  </w:style>
  <w:style w:type="character" w:customStyle="1" w:styleId="WW8Num30z5">
    <w:name w:val="WW8Num30z5"/>
    <w:rsid w:val="00141CBC"/>
  </w:style>
  <w:style w:type="character" w:customStyle="1" w:styleId="WW8Num30z6">
    <w:name w:val="WW8Num30z6"/>
    <w:rsid w:val="00141CBC"/>
  </w:style>
  <w:style w:type="character" w:customStyle="1" w:styleId="WW8Num30z7">
    <w:name w:val="WW8Num30z7"/>
    <w:rsid w:val="00141CBC"/>
  </w:style>
  <w:style w:type="character" w:customStyle="1" w:styleId="WW8Num30z8">
    <w:name w:val="WW8Num30z8"/>
    <w:rsid w:val="00141CBC"/>
  </w:style>
  <w:style w:type="character" w:customStyle="1" w:styleId="WW8Num31z0">
    <w:name w:val="WW8Num31z0"/>
    <w:rsid w:val="00141CBC"/>
  </w:style>
  <w:style w:type="character" w:customStyle="1" w:styleId="WW8Num31z1">
    <w:name w:val="WW8Num31z1"/>
    <w:rsid w:val="00141CBC"/>
  </w:style>
  <w:style w:type="character" w:customStyle="1" w:styleId="WW8Num31z2">
    <w:name w:val="WW8Num31z2"/>
    <w:rsid w:val="00141CBC"/>
  </w:style>
  <w:style w:type="character" w:customStyle="1" w:styleId="WW8Num31z3">
    <w:name w:val="WW8Num31z3"/>
    <w:rsid w:val="00141CBC"/>
  </w:style>
  <w:style w:type="character" w:customStyle="1" w:styleId="WW8Num31z4">
    <w:name w:val="WW8Num31z4"/>
    <w:rsid w:val="00141CBC"/>
  </w:style>
  <w:style w:type="character" w:customStyle="1" w:styleId="WW8Num31z5">
    <w:name w:val="WW8Num31z5"/>
    <w:rsid w:val="00141CBC"/>
  </w:style>
  <w:style w:type="character" w:customStyle="1" w:styleId="WW8Num31z6">
    <w:name w:val="WW8Num31z6"/>
    <w:rsid w:val="00141CBC"/>
  </w:style>
  <w:style w:type="character" w:customStyle="1" w:styleId="WW8Num31z7">
    <w:name w:val="WW8Num31z7"/>
    <w:rsid w:val="00141CBC"/>
  </w:style>
  <w:style w:type="character" w:customStyle="1" w:styleId="WW8Num31z8">
    <w:name w:val="WW8Num31z8"/>
    <w:rsid w:val="00141CBC"/>
  </w:style>
  <w:style w:type="character" w:customStyle="1" w:styleId="WW8Num32z0">
    <w:name w:val="WW8Num32z0"/>
    <w:rsid w:val="00141CBC"/>
  </w:style>
  <w:style w:type="character" w:customStyle="1" w:styleId="WW8Num32z1">
    <w:name w:val="WW8Num32z1"/>
    <w:rsid w:val="00141CBC"/>
  </w:style>
  <w:style w:type="character" w:customStyle="1" w:styleId="WW8Num32z2">
    <w:name w:val="WW8Num32z2"/>
    <w:rsid w:val="00141CBC"/>
  </w:style>
  <w:style w:type="character" w:customStyle="1" w:styleId="WW8Num32z3">
    <w:name w:val="WW8Num32z3"/>
    <w:rsid w:val="00141CBC"/>
  </w:style>
  <w:style w:type="character" w:customStyle="1" w:styleId="WW8Num32z4">
    <w:name w:val="WW8Num32z4"/>
    <w:rsid w:val="00141CBC"/>
  </w:style>
  <w:style w:type="character" w:customStyle="1" w:styleId="WW8Num32z5">
    <w:name w:val="WW8Num32z5"/>
    <w:rsid w:val="00141CBC"/>
  </w:style>
  <w:style w:type="character" w:customStyle="1" w:styleId="WW8Num32z6">
    <w:name w:val="WW8Num32z6"/>
    <w:rsid w:val="00141CBC"/>
  </w:style>
  <w:style w:type="character" w:customStyle="1" w:styleId="WW8Num32z7">
    <w:name w:val="WW8Num32z7"/>
    <w:rsid w:val="00141CBC"/>
  </w:style>
  <w:style w:type="character" w:customStyle="1" w:styleId="WW8Num32z8">
    <w:name w:val="WW8Num32z8"/>
    <w:rsid w:val="00141CBC"/>
  </w:style>
  <w:style w:type="character" w:customStyle="1" w:styleId="WW8Num33z0">
    <w:name w:val="WW8Num33z0"/>
    <w:rsid w:val="00141CBC"/>
  </w:style>
  <w:style w:type="character" w:customStyle="1" w:styleId="WW8Num33z1">
    <w:name w:val="WW8Num33z1"/>
    <w:rsid w:val="00141CBC"/>
  </w:style>
  <w:style w:type="character" w:customStyle="1" w:styleId="WW8Num33z2">
    <w:name w:val="WW8Num33z2"/>
    <w:rsid w:val="00141CBC"/>
  </w:style>
  <w:style w:type="character" w:customStyle="1" w:styleId="WW8Num33z3">
    <w:name w:val="WW8Num33z3"/>
    <w:rsid w:val="00141CBC"/>
  </w:style>
  <w:style w:type="character" w:customStyle="1" w:styleId="WW8Num33z4">
    <w:name w:val="WW8Num33z4"/>
    <w:rsid w:val="00141CBC"/>
  </w:style>
  <w:style w:type="character" w:customStyle="1" w:styleId="WW8Num33z5">
    <w:name w:val="WW8Num33z5"/>
    <w:rsid w:val="00141CBC"/>
  </w:style>
  <w:style w:type="character" w:customStyle="1" w:styleId="WW8Num33z6">
    <w:name w:val="WW8Num33z6"/>
    <w:rsid w:val="00141CBC"/>
  </w:style>
  <w:style w:type="character" w:customStyle="1" w:styleId="WW8Num33z7">
    <w:name w:val="WW8Num33z7"/>
    <w:rsid w:val="00141CBC"/>
  </w:style>
  <w:style w:type="character" w:customStyle="1" w:styleId="WW8Num33z8">
    <w:name w:val="WW8Num33z8"/>
    <w:rsid w:val="00141CBC"/>
  </w:style>
  <w:style w:type="character" w:customStyle="1" w:styleId="WW8Num34z0">
    <w:name w:val="WW8Num34z0"/>
    <w:rsid w:val="00141CBC"/>
  </w:style>
  <w:style w:type="character" w:customStyle="1" w:styleId="WW8Num34z1">
    <w:name w:val="WW8Num34z1"/>
    <w:rsid w:val="00141CBC"/>
  </w:style>
  <w:style w:type="character" w:customStyle="1" w:styleId="WW8Num34z2">
    <w:name w:val="WW8Num34z2"/>
    <w:rsid w:val="00141CBC"/>
  </w:style>
  <w:style w:type="character" w:customStyle="1" w:styleId="WW8Num34z3">
    <w:name w:val="WW8Num34z3"/>
    <w:rsid w:val="00141CBC"/>
  </w:style>
  <w:style w:type="character" w:customStyle="1" w:styleId="WW8Num34z4">
    <w:name w:val="WW8Num34z4"/>
    <w:rsid w:val="00141CBC"/>
  </w:style>
  <w:style w:type="character" w:customStyle="1" w:styleId="WW8Num34z5">
    <w:name w:val="WW8Num34z5"/>
    <w:rsid w:val="00141CBC"/>
  </w:style>
  <w:style w:type="character" w:customStyle="1" w:styleId="WW8Num34z6">
    <w:name w:val="WW8Num34z6"/>
    <w:rsid w:val="00141CBC"/>
  </w:style>
  <w:style w:type="character" w:customStyle="1" w:styleId="WW8Num34z7">
    <w:name w:val="WW8Num34z7"/>
    <w:rsid w:val="00141CBC"/>
  </w:style>
  <w:style w:type="character" w:customStyle="1" w:styleId="WW8Num34z8">
    <w:name w:val="WW8Num34z8"/>
    <w:rsid w:val="00141CBC"/>
  </w:style>
  <w:style w:type="character" w:customStyle="1" w:styleId="10">
    <w:name w:val="Основной шрифт абзаца1"/>
    <w:rsid w:val="00141CBC"/>
  </w:style>
  <w:style w:type="character" w:styleId="a3">
    <w:name w:val="page number"/>
    <w:basedOn w:val="10"/>
    <w:link w:val="11"/>
    <w:rsid w:val="00141CBC"/>
  </w:style>
  <w:style w:type="character" w:customStyle="1" w:styleId="a4">
    <w:name w:val="Текст выноски Знак"/>
    <w:rsid w:val="00141CBC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141CBC"/>
    <w:rPr>
      <w:sz w:val="16"/>
      <w:szCs w:val="16"/>
    </w:rPr>
  </w:style>
  <w:style w:type="character" w:customStyle="1" w:styleId="a5">
    <w:name w:val="Текст примечания Знак"/>
    <w:basedOn w:val="10"/>
    <w:rsid w:val="00141CBC"/>
  </w:style>
  <w:style w:type="character" w:customStyle="1" w:styleId="a6">
    <w:name w:val="Тема примечания Знак"/>
    <w:rsid w:val="00141CBC"/>
    <w:rPr>
      <w:b/>
      <w:bCs/>
    </w:rPr>
  </w:style>
  <w:style w:type="character" w:styleId="a7">
    <w:name w:val="Placeholder Text"/>
    <w:rsid w:val="00141CBC"/>
    <w:rPr>
      <w:color w:val="808080"/>
    </w:rPr>
  </w:style>
  <w:style w:type="character" w:styleId="a8">
    <w:name w:val="Hyperlink"/>
    <w:rsid w:val="00141CBC"/>
    <w:rPr>
      <w:color w:val="0000FF"/>
      <w:u w:val="single"/>
    </w:rPr>
  </w:style>
  <w:style w:type="character" w:customStyle="1" w:styleId="a9">
    <w:name w:val="Текст Знак"/>
    <w:link w:val="aa"/>
    <w:uiPriority w:val="99"/>
    <w:rsid w:val="00141CBC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rsid w:val="00141C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141CBC"/>
    <w:pPr>
      <w:jc w:val="both"/>
    </w:pPr>
    <w:rPr>
      <w:sz w:val="28"/>
    </w:rPr>
  </w:style>
  <w:style w:type="paragraph" w:styleId="ad">
    <w:name w:val="List"/>
    <w:basedOn w:val="ac"/>
    <w:rsid w:val="00141CBC"/>
    <w:rPr>
      <w:rFonts w:cs="Mangal"/>
    </w:rPr>
  </w:style>
  <w:style w:type="paragraph" w:styleId="ae">
    <w:name w:val="caption"/>
    <w:basedOn w:val="a"/>
    <w:qFormat/>
    <w:rsid w:val="00141CB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141CB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141CB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141CBC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141CB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141CB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141CBC"/>
    <w:pPr>
      <w:jc w:val="both"/>
    </w:pPr>
    <w:rPr>
      <w:sz w:val="32"/>
    </w:rPr>
  </w:style>
  <w:style w:type="paragraph" w:styleId="af">
    <w:name w:val="Body Text Indent"/>
    <w:basedOn w:val="a"/>
    <w:rsid w:val="00141CB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141CBC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rsid w:val="00141CBC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141CBC"/>
  </w:style>
  <w:style w:type="paragraph" w:styleId="af3">
    <w:name w:val="footer"/>
    <w:basedOn w:val="a"/>
    <w:rsid w:val="00141CBC"/>
  </w:style>
  <w:style w:type="paragraph" w:styleId="af4">
    <w:name w:val="Balloon Text"/>
    <w:basedOn w:val="a"/>
    <w:rsid w:val="00141CBC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141CBC"/>
    <w:rPr>
      <w:sz w:val="20"/>
      <w:szCs w:val="20"/>
    </w:rPr>
  </w:style>
  <w:style w:type="paragraph" w:styleId="af5">
    <w:name w:val="annotation subject"/>
    <w:basedOn w:val="15"/>
    <w:next w:val="15"/>
    <w:rsid w:val="00141CBC"/>
    <w:rPr>
      <w:b/>
      <w:bCs/>
    </w:rPr>
  </w:style>
  <w:style w:type="paragraph" w:styleId="af6">
    <w:name w:val="Revision"/>
    <w:rsid w:val="00141CBC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141CB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141CB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rsid w:val="00141CBC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141CB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141CB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141CBC"/>
    <w:pPr>
      <w:suppressLineNumbers/>
    </w:pPr>
  </w:style>
  <w:style w:type="paragraph" w:customStyle="1" w:styleId="afa">
    <w:name w:val="Заголовок таблицы"/>
    <w:basedOn w:val="af9"/>
    <w:rsid w:val="00141CBC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141CBC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e">
    <w:name w:val="Block Text"/>
    <w:basedOn w:val="a"/>
    <w:rsid w:val="00883269"/>
    <w:pPr>
      <w:suppressAutoHyphens w:val="0"/>
      <w:ind w:left="-360" w:right="-186"/>
      <w:jc w:val="center"/>
    </w:pPr>
    <w:rPr>
      <w:b/>
      <w:sz w:val="26"/>
      <w:szCs w:val="26"/>
      <w:lang w:eastAsia="ru-RU"/>
    </w:rPr>
  </w:style>
  <w:style w:type="character" w:customStyle="1" w:styleId="aff">
    <w:name w:val="Цветовое выделение"/>
    <w:uiPriority w:val="99"/>
    <w:rsid w:val="007A7AC1"/>
    <w:rPr>
      <w:b/>
      <w:bCs/>
      <w:color w:val="26282F"/>
      <w:sz w:val="26"/>
      <w:szCs w:val="26"/>
    </w:rPr>
  </w:style>
  <w:style w:type="paragraph" w:styleId="23">
    <w:name w:val="Body Text Indent 2"/>
    <w:basedOn w:val="a"/>
    <w:link w:val="24"/>
    <w:uiPriority w:val="99"/>
    <w:semiHidden/>
    <w:unhideWhenUsed/>
    <w:rsid w:val="00CB71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B71AE"/>
    <w:rPr>
      <w:sz w:val="24"/>
      <w:szCs w:val="24"/>
      <w:lang w:eastAsia="zh-CN"/>
    </w:rPr>
  </w:style>
  <w:style w:type="paragraph" w:customStyle="1" w:styleId="ConsPlusNormal">
    <w:name w:val="ConsPlusNormal"/>
    <w:rsid w:val="00CB71A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Plain Text"/>
    <w:basedOn w:val="a"/>
    <w:link w:val="a9"/>
    <w:uiPriority w:val="99"/>
    <w:unhideWhenUsed/>
    <w:rsid w:val="00CB71AE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8">
    <w:name w:val="Текст Знак1"/>
    <w:basedOn w:val="a0"/>
    <w:uiPriority w:val="99"/>
    <w:semiHidden/>
    <w:rsid w:val="00CB71AE"/>
    <w:rPr>
      <w:rFonts w:ascii="Consolas" w:hAnsi="Consolas" w:cs="Consolas"/>
      <w:sz w:val="21"/>
      <w:szCs w:val="21"/>
      <w:lang w:eastAsia="zh-CN"/>
    </w:rPr>
  </w:style>
  <w:style w:type="paragraph" w:customStyle="1" w:styleId="ConsPlusNonformat">
    <w:name w:val="ConsPlusNonformat"/>
    <w:rsid w:val="00CB71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Рег. Основной текст уровнеь 1.1 (базовый)"/>
    <w:basedOn w:val="ConsPlusNormal"/>
    <w:rsid w:val="00052627"/>
    <w:pPr>
      <w:autoSpaceDE/>
      <w:autoSpaceDN/>
      <w:spacing w:line="276" w:lineRule="auto"/>
      <w:ind w:firstLine="720"/>
      <w:jc w:val="both"/>
    </w:pPr>
    <w:rPr>
      <w:rFonts w:ascii="Times New Roman" w:hAnsi="Times New Roman" w:cs="Times New Roman"/>
      <w:color w:val="000000"/>
      <w:sz w:val="28"/>
    </w:rPr>
  </w:style>
  <w:style w:type="paragraph" w:customStyle="1" w:styleId="aff0">
    <w:name w:val="Текст в заданном формате"/>
    <w:basedOn w:val="a"/>
    <w:rsid w:val="00D9119A"/>
    <w:pPr>
      <w:suppressAutoHyphens w:val="0"/>
    </w:pPr>
    <w:rPr>
      <w:rFonts w:ascii="Liberation Mono" w:hAnsi="Liberation Mono"/>
      <w:color w:val="000000"/>
      <w:sz w:val="20"/>
      <w:szCs w:val="20"/>
      <w:lang w:eastAsia="ru-RU"/>
    </w:rPr>
  </w:style>
  <w:style w:type="paragraph" w:customStyle="1" w:styleId="11">
    <w:name w:val="Номер страницы1"/>
    <w:basedOn w:val="a"/>
    <w:link w:val="a3"/>
    <w:rsid w:val="00E30953"/>
    <w:pPr>
      <w:suppressAutoHyphens w:val="0"/>
    </w:pPr>
    <w:rPr>
      <w:sz w:val="20"/>
      <w:szCs w:val="20"/>
      <w:lang w:eastAsia="ru-RU"/>
    </w:rPr>
  </w:style>
  <w:style w:type="paragraph" w:styleId="aff1">
    <w:name w:val="Normal (Web)"/>
    <w:basedOn w:val="a"/>
    <w:uiPriority w:val="99"/>
    <w:unhideWhenUsed/>
    <w:rsid w:val="00870CE3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  <w:link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uiPriority w:val="99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rsid w:val="00010179"/>
    <w:rPr>
      <w:sz w:val="24"/>
      <w:szCs w:val="24"/>
      <w:lang w:eastAsia="zh-CN"/>
    </w:rPr>
  </w:style>
  <w:style w:type="paragraph" w:styleId="afe">
    <w:name w:val="Block Text"/>
    <w:basedOn w:val="a"/>
    <w:rsid w:val="00883269"/>
    <w:pPr>
      <w:suppressAutoHyphens w:val="0"/>
      <w:ind w:left="-360" w:right="-186"/>
      <w:jc w:val="center"/>
    </w:pPr>
    <w:rPr>
      <w:b/>
      <w:sz w:val="26"/>
      <w:szCs w:val="26"/>
      <w:lang w:eastAsia="ru-RU"/>
    </w:rPr>
  </w:style>
  <w:style w:type="character" w:customStyle="1" w:styleId="aff">
    <w:name w:val="Цветовое выделение"/>
    <w:uiPriority w:val="99"/>
    <w:rsid w:val="007A7AC1"/>
    <w:rPr>
      <w:b/>
      <w:bCs/>
      <w:color w:val="26282F"/>
      <w:sz w:val="26"/>
      <w:szCs w:val="26"/>
    </w:rPr>
  </w:style>
  <w:style w:type="paragraph" w:styleId="23">
    <w:name w:val="Body Text Indent 2"/>
    <w:basedOn w:val="a"/>
    <w:link w:val="24"/>
    <w:uiPriority w:val="99"/>
    <w:semiHidden/>
    <w:unhideWhenUsed/>
    <w:rsid w:val="00CB71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B71AE"/>
    <w:rPr>
      <w:sz w:val="24"/>
      <w:szCs w:val="24"/>
      <w:lang w:eastAsia="zh-CN"/>
    </w:rPr>
  </w:style>
  <w:style w:type="paragraph" w:customStyle="1" w:styleId="ConsPlusNormal">
    <w:name w:val="ConsPlusNormal"/>
    <w:rsid w:val="00CB71A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Plain Text"/>
    <w:basedOn w:val="a"/>
    <w:link w:val="a9"/>
    <w:uiPriority w:val="99"/>
    <w:unhideWhenUsed/>
    <w:rsid w:val="00CB71AE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8">
    <w:name w:val="Текст Знак1"/>
    <w:basedOn w:val="a0"/>
    <w:uiPriority w:val="99"/>
    <w:semiHidden/>
    <w:rsid w:val="00CB71AE"/>
    <w:rPr>
      <w:rFonts w:ascii="Consolas" w:hAnsi="Consolas" w:cs="Consolas"/>
      <w:sz w:val="21"/>
      <w:szCs w:val="21"/>
      <w:lang w:eastAsia="zh-CN"/>
    </w:rPr>
  </w:style>
  <w:style w:type="paragraph" w:customStyle="1" w:styleId="ConsPlusNonformat">
    <w:name w:val="ConsPlusNonformat"/>
    <w:rsid w:val="00CB71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Рег. Основной текст уровнеь 1.1 (базовый)"/>
    <w:basedOn w:val="ConsPlusNormal"/>
    <w:rsid w:val="00052627"/>
    <w:pPr>
      <w:autoSpaceDE/>
      <w:autoSpaceDN/>
      <w:spacing w:line="276" w:lineRule="auto"/>
      <w:ind w:firstLine="720"/>
      <w:jc w:val="both"/>
    </w:pPr>
    <w:rPr>
      <w:rFonts w:ascii="Times New Roman" w:hAnsi="Times New Roman" w:cs="Times New Roman"/>
      <w:color w:val="000000"/>
      <w:sz w:val="28"/>
    </w:rPr>
  </w:style>
  <w:style w:type="paragraph" w:customStyle="1" w:styleId="aff0">
    <w:name w:val="Текст в заданном формате"/>
    <w:basedOn w:val="a"/>
    <w:rsid w:val="00D9119A"/>
    <w:pPr>
      <w:suppressAutoHyphens w:val="0"/>
    </w:pPr>
    <w:rPr>
      <w:rFonts w:ascii="Liberation Mono" w:hAnsi="Liberation Mono"/>
      <w:color w:val="000000"/>
      <w:sz w:val="20"/>
      <w:szCs w:val="20"/>
      <w:lang w:eastAsia="ru-RU"/>
    </w:rPr>
  </w:style>
  <w:style w:type="paragraph" w:customStyle="1" w:styleId="11">
    <w:name w:val="Номер страницы1"/>
    <w:basedOn w:val="a"/>
    <w:link w:val="a3"/>
    <w:rsid w:val="00E30953"/>
    <w:pPr>
      <w:suppressAutoHyphens w:val="0"/>
    </w:pPr>
    <w:rPr>
      <w:sz w:val="20"/>
      <w:szCs w:val="20"/>
      <w:lang w:eastAsia="ru-RU"/>
    </w:rPr>
  </w:style>
  <w:style w:type="paragraph" w:styleId="aff1">
    <w:name w:val="Normal (Web)"/>
    <w:basedOn w:val="a"/>
    <w:uiPriority w:val="99"/>
    <w:unhideWhenUsed/>
    <w:rsid w:val="00870CE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.imushchestvo@tularegion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483141&amp;dst=27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141&amp;dst=2774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ABB52-6ACF-4D0C-B787-262360197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9</TotalTime>
  <Pages>8</Pages>
  <Words>3423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6</cp:revision>
  <cp:lastPrinted>2025-03-18T12:43:00Z</cp:lastPrinted>
  <dcterms:created xsi:type="dcterms:W3CDTF">2025-03-18T12:44:00Z</dcterms:created>
  <dcterms:modified xsi:type="dcterms:W3CDTF">2025-03-25T08:45:00Z</dcterms:modified>
</cp:coreProperties>
</file>