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DD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5620" cy="648335"/>
            <wp:effectExtent l="0" t="0" r="0" b="0"/>
            <wp:docPr id="1" name="Рисунок 1" descr="Описание: ger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b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Тульская область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Контрольно-счетная палата 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Плавский район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2463" w:rsidTr="0051246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2463" w:rsidRDefault="00512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301470, Российская Федерация, Тульская область, г. Плавск, ул. Коммунаров,43.</w:t>
            </w:r>
          </w:p>
          <w:p w:rsidR="00512463" w:rsidRDefault="00512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Тел./факс(48752)2-13-40  ОКПО 12464035, ОГРН 1127154030266, ИНН/КПП 7132500965/713201001</w:t>
            </w:r>
          </w:p>
        </w:tc>
      </w:tr>
    </w:tbl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F74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9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4FEA"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>отчет об исполнении бюджета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D674D">
        <w:rPr>
          <w:rFonts w:ascii="Times New Roman" w:hAnsi="Times New Roman" w:cs="Times New Roman"/>
          <w:b/>
          <w:sz w:val="28"/>
          <w:szCs w:val="28"/>
        </w:rPr>
        <w:t xml:space="preserve">Камынинское </w:t>
      </w:r>
      <w:r>
        <w:rPr>
          <w:rFonts w:ascii="Times New Roman" w:hAnsi="Times New Roman" w:cs="Times New Roman"/>
          <w:b/>
          <w:sz w:val="28"/>
          <w:szCs w:val="28"/>
        </w:rPr>
        <w:t>Плавск</w:t>
      </w:r>
      <w:r w:rsidR="002D674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D674D">
        <w:rPr>
          <w:rFonts w:ascii="Times New Roman" w:hAnsi="Times New Roman" w:cs="Times New Roman"/>
          <w:b/>
          <w:sz w:val="28"/>
          <w:szCs w:val="28"/>
        </w:rPr>
        <w:t>а</w:t>
      </w:r>
    </w:p>
    <w:p w:rsidR="00512463" w:rsidRDefault="00512463" w:rsidP="00512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92E26">
        <w:rPr>
          <w:rFonts w:ascii="Times New Roman" w:hAnsi="Times New Roman" w:cs="Times New Roman"/>
          <w:b/>
          <w:sz w:val="28"/>
          <w:szCs w:val="28"/>
        </w:rPr>
        <w:t>2</w:t>
      </w:r>
      <w:r w:rsidR="00FB0E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2463" w:rsidRDefault="00512463" w:rsidP="0051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2463" w:rsidRPr="00173B58" w:rsidRDefault="009F2746" w:rsidP="00512463">
      <w:pPr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>1</w:t>
      </w:r>
      <w:r w:rsidR="004A789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C679A" w:rsidRPr="00173B58">
        <w:rPr>
          <w:rFonts w:ascii="Times New Roman" w:hAnsi="Times New Roman" w:cs="Times New Roman"/>
          <w:sz w:val="28"/>
          <w:szCs w:val="28"/>
        </w:rPr>
        <w:t>.</w:t>
      </w:r>
      <w:r w:rsidR="003F6B46" w:rsidRPr="00173B58">
        <w:rPr>
          <w:rFonts w:ascii="Times New Roman" w:hAnsi="Times New Roman" w:cs="Times New Roman"/>
          <w:sz w:val="28"/>
          <w:szCs w:val="28"/>
        </w:rPr>
        <w:t>0</w:t>
      </w:r>
      <w:r w:rsidRPr="00173B58">
        <w:rPr>
          <w:rFonts w:ascii="Times New Roman" w:hAnsi="Times New Roman" w:cs="Times New Roman"/>
          <w:sz w:val="28"/>
          <w:szCs w:val="28"/>
        </w:rPr>
        <w:t>4</w:t>
      </w:r>
      <w:r w:rsidR="003F6B46" w:rsidRPr="00173B58">
        <w:rPr>
          <w:rFonts w:ascii="Times New Roman" w:hAnsi="Times New Roman" w:cs="Times New Roman"/>
          <w:sz w:val="28"/>
          <w:szCs w:val="28"/>
        </w:rPr>
        <w:t>.</w:t>
      </w:r>
      <w:r w:rsidR="00512463" w:rsidRPr="00173B58">
        <w:rPr>
          <w:rFonts w:ascii="Times New Roman" w:hAnsi="Times New Roman" w:cs="Times New Roman"/>
          <w:sz w:val="28"/>
          <w:szCs w:val="28"/>
        </w:rPr>
        <w:t>20</w:t>
      </w:r>
      <w:r w:rsidR="006D6034" w:rsidRPr="00173B58">
        <w:rPr>
          <w:rFonts w:ascii="Times New Roman" w:hAnsi="Times New Roman" w:cs="Times New Roman"/>
          <w:sz w:val="28"/>
          <w:szCs w:val="28"/>
        </w:rPr>
        <w:t>2</w:t>
      </w:r>
      <w:r w:rsidR="00FB0EFC" w:rsidRPr="00173B58">
        <w:rPr>
          <w:rFonts w:ascii="Times New Roman" w:hAnsi="Times New Roman" w:cs="Times New Roman"/>
          <w:sz w:val="28"/>
          <w:szCs w:val="28"/>
        </w:rPr>
        <w:t>4</w:t>
      </w:r>
      <w:r w:rsidR="00512463" w:rsidRPr="00173B5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г. Плавск</w:t>
      </w:r>
    </w:p>
    <w:p w:rsidR="00512463" w:rsidRPr="00173B58" w:rsidRDefault="00512463" w:rsidP="00512463">
      <w:pPr>
        <w:rPr>
          <w:rFonts w:ascii="Times New Roman" w:hAnsi="Times New Roman" w:cs="Times New Roman"/>
          <w:sz w:val="28"/>
          <w:szCs w:val="28"/>
        </w:rPr>
      </w:pPr>
    </w:p>
    <w:p w:rsidR="00512463" w:rsidRPr="00173B58" w:rsidRDefault="00512463" w:rsidP="00512463">
      <w:pPr>
        <w:jc w:val="both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 xml:space="preserve">            Заключение подготовлено на основании Положения о бюджетном процессе в муниципальном образовании </w:t>
      </w:r>
      <w:r w:rsidR="002D674D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2D674D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>, Положения о Контрольно-счетной палате муниципального образования Плавский район.</w:t>
      </w:r>
    </w:p>
    <w:p w:rsidR="00512463" w:rsidRPr="00173B58" w:rsidRDefault="00512463" w:rsidP="00512463">
      <w:pPr>
        <w:tabs>
          <w:tab w:val="left" w:pos="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B5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3B58">
        <w:rPr>
          <w:rFonts w:ascii="Times New Roman" w:hAnsi="Times New Roman" w:cs="Times New Roman"/>
          <w:b/>
          <w:sz w:val="28"/>
          <w:szCs w:val="28"/>
        </w:rPr>
        <w:t xml:space="preserve">. Соблюдение бюджетного законодательства при организации исполнения бюджета муниципального образования </w:t>
      </w:r>
      <w:r w:rsidR="002D674D" w:rsidRPr="00173B58">
        <w:rPr>
          <w:rFonts w:ascii="Times New Roman" w:hAnsi="Times New Roman" w:cs="Times New Roman"/>
          <w:b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b/>
          <w:sz w:val="28"/>
          <w:szCs w:val="28"/>
        </w:rPr>
        <w:t>Плавск</w:t>
      </w:r>
      <w:r w:rsidR="002D674D" w:rsidRPr="00173B58">
        <w:rPr>
          <w:rFonts w:ascii="Times New Roman" w:hAnsi="Times New Roman" w:cs="Times New Roman"/>
          <w:b/>
          <w:sz w:val="28"/>
          <w:szCs w:val="28"/>
        </w:rPr>
        <w:t>ого</w:t>
      </w:r>
      <w:r w:rsidRPr="00173B5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D674D" w:rsidRPr="00173B58">
        <w:rPr>
          <w:rFonts w:ascii="Times New Roman" w:hAnsi="Times New Roman" w:cs="Times New Roman"/>
          <w:b/>
          <w:sz w:val="28"/>
          <w:szCs w:val="28"/>
        </w:rPr>
        <w:t>а</w:t>
      </w:r>
      <w:r w:rsidRPr="00173B5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12463" w:rsidRPr="00173B58" w:rsidRDefault="00512463" w:rsidP="00512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>Заключение Контрольно-счетной палаты муниципального образования Плавск</w:t>
      </w:r>
      <w:r w:rsidR="00D072A0" w:rsidRPr="00173B58">
        <w:rPr>
          <w:rFonts w:ascii="Times New Roman" w:hAnsi="Times New Roman" w:cs="Times New Roman"/>
          <w:sz w:val="28"/>
          <w:szCs w:val="28"/>
        </w:rPr>
        <w:t>ий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 на проект решения Собрания </w:t>
      </w:r>
      <w:r w:rsidR="002D674D" w:rsidRPr="00173B58">
        <w:rPr>
          <w:rFonts w:ascii="Times New Roman" w:hAnsi="Times New Roman" w:cs="Times New Roman"/>
          <w:sz w:val="28"/>
          <w:szCs w:val="28"/>
        </w:rPr>
        <w:t>депутатов</w:t>
      </w:r>
      <w:r w:rsidRPr="00173B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D674D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2D674D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674D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«Об </w:t>
      </w:r>
      <w:r w:rsidR="002D674D" w:rsidRPr="00173B58">
        <w:rPr>
          <w:rFonts w:ascii="Times New Roman" w:hAnsi="Times New Roman" w:cs="Times New Roman"/>
          <w:sz w:val="28"/>
          <w:szCs w:val="28"/>
        </w:rPr>
        <w:t>утверждени</w:t>
      </w:r>
      <w:r w:rsidRPr="00173B58">
        <w:rPr>
          <w:rFonts w:ascii="Times New Roman" w:hAnsi="Times New Roman" w:cs="Times New Roman"/>
          <w:sz w:val="28"/>
          <w:szCs w:val="28"/>
        </w:rPr>
        <w:t>и</w:t>
      </w:r>
      <w:r w:rsidR="002D674D" w:rsidRPr="00173B58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муниципального образования Камынинское Плавского района</w:t>
      </w:r>
      <w:r w:rsidR="00277B0E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Pr="00173B58">
        <w:rPr>
          <w:rFonts w:ascii="Times New Roman" w:hAnsi="Times New Roman" w:cs="Times New Roman"/>
          <w:sz w:val="28"/>
          <w:szCs w:val="28"/>
        </w:rPr>
        <w:t>за 20</w:t>
      </w:r>
      <w:r w:rsidR="00B92E26" w:rsidRPr="00173B58">
        <w:rPr>
          <w:rFonts w:ascii="Times New Roman" w:hAnsi="Times New Roman" w:cs="Times New Roman"/>
          <w:sz w:val="28"/>
          <w:szCs w:val="28"/>
        </w:rPr>
        <w:t>2</w:t>
      </w:r>
      <w:r w:rsidR="00FB0EFC" w:rsidRPr="00173B58">
        <w:rPr>
          <w:rFonts w:ascii="Times New Roman" w:hAnsi="Times New Roman" w:cs="Times New Roman"/>
          <w:sz w:val="28"/>
          <w:szCs w:val="28"/>
        </w:rPr>
        <w:t>3</w:t>
      </w:r>
      <w:r w:rsidRPr="00173B58">
        <w:rPr>
          <w:rFonts w:ascii="Times New Roman" w:hAnsi="Times New Roman" w:cs="Times New Roman"/>
          <w:sz w:val="28"/>
          <w:szCs w:val="28"/>
        </w:rPr>
        <w:t xml:space="preserve"> год» подготовлено в соответствии с требованиями п.</w:t>
      </w:r>
      <w:r w:rsidR="009F2746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Pr="00173B58">
        <w:rPr>
          <w:rFonts w:ascii="Times New Roman" w:hAnsi="Times New Roman" w:cs="Times New Roman"/>
          <w:sz w:val="28"/>
          <w:szCs w:val="28"/>
        </w:rPr>
        <w:t>2 ст.</w:t>
      </w:r>
      <w:r w:rsidR="00F5100F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Pr="00173B58">
        <w:rPr>
          <w:rFonts w:ascii="Times New Roman" w:hAnsi="Times New Roman" w:cs="Times New Roman"/>
          <w:sz w:val="28"/>
          <w:szCs w:val="28"/>
        </w:rPr>
        <w:t>264.4 Б</w:t>
      </w:r>
      <w:r w:rsidR="00F5100F" w:rsidRPr="00173B58">
        <w:rPr>
          <w:rFonts w:ascii="Times New Roman" w:hAnsi="Times New Roman" w:cs="Times New Roman"/>
          <w:sz w:val="28"/>
          <w:szCs w:val="28"/>
        </w:rPr>
        <w:t>К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РФ и ст.</w:t>
      </w:r>
      <w:r w:rsidR="009F2746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="003738D3" w:rsidRPr="00173B58">
        <w:rPr>
          <w:rFonts w:ascii="Times New Roman" w:hAnsi="Times New Roman" w:cs="Times New Roman"/>
          <w:sz w:val="28"/>
          <w:szCs w:val="28"/>
        </w:rPr>
        <w:t>55</w:t>
      </w:r>
      <w:r w:rsidR="00F5100F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Pr="00173B5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муниципального образования </w:t>
      </w:r>
      <w:r w:rsidR="003738D3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3738D3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8D3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3B58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F2746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Pr="00173B58">
        <w:rPr>
          <w:rFonts w:ascii="Times New Roman" w:hAnsi="Times New Roman" w:cs="Times New Roman"/>
          <w:sz w:val="28"/>
          <w:szCs w:val="28"/>
        </w:rPr>
        <w:t>3 ст.</w:t>
      </w:r>
      <w:r w:rsidR="009F2746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Pr="00173B58">
        <w:rPr>
          <w:rFonts w:ascii="Times New Roman" w:hAnsi="Times New Roman" w:cs="Times New Roman"/>
          <w:sz w:val="28"/>
          <w:szCs w:val="28"/>
        </w:rPr>
        <w:t>264.4 БК РФ и ст.</w:t>
      </w:r>
      <w:r w:rsidR="009F2746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="003738D3" w:rsidRPr="00173B58">
        <w:rPr>
          <w:rFonts w:ascii="Times New Roman" w:hAnsi="Times New Roman" w:cs="Times New Roman"/>
          <w:sz w:val="28"/>
          <w:szCs w:val="28"/>
        </w:rPr>
        <w:t>55</w:t>
      </w:r>
      <w:r w:rsidRPr="00173B58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указанный отчет об исполнении бюджета своевременно  представлен в Контрольно-счетную палату муниципального образования Плавский район, </w:t>
      </w:r>
      <w:r w:rsidR="00D940DB" w:rsidRPr="00173B58">
        <w:rPr>
          <w:rFonts w:ascii="Times New Roman" w:hAnsi="Times New Roman" w:cs="Times New Roman"/>
          <w:sz w:val="28"/>
          <w:szCs w:val="28"/>
        </w:rPr>
        <w:t>Главой</w:t>
      </w:r>
      <w:r w:rsidR="007264F5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="00D940DB" w:rsidRPr="00173B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E14F6" w:rsidRPr="00173B58">
        <w:rPr>
          <w:rFonts w:ascii="Times New Roman" w:hAnsi="Times New Roman" w:cs="Times New Roman"/>
          <w:sz w:val="28"/>
          <w:szCs w:val="28"/>
        </w:rPr>
        <w:t xml:space="preserve"> Камынинское Плавского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0DB" w:rsidRPr="00114750">
        <w:rPr>
          <w:rFonts w:ascii="Times New Roman" w:hAnsi="Times New Roman" w:cs="Times New Roman"/>
          <w:sz w:val="28"/>
          <w:szCs w:val="28"/>
        </w:rPr>
        <w:t xml:space="preserve">(письмо от </w:t>
      </w:r>
      <w:r w:rsidR="00F719CF" w:rsidRPr="00114750">
        <w:rPr>
          <w:rFonts w:ascii="Times New Roman" w:hAnsi="Times New Roman" w:cs="Times New Roman"/>
          <w:sz w:val="28"/>
          <w:szCs w:val="28"/>
        </w:rPr>
        <w:t>2</w:t>
      </w:r>
      <w:r w:rsidR="00114750" w:rsidRPr="00114750">
        <w:rPr>
          <w:rFonts w:ascii="Times New Roman" w:hAnsi="Times New Roman" w:cs="Times New Roman"/>
          <w:sz w:val="28"/>
          <w:szCs w:val="28"/>
        </w:rPr>
        <w:t>9</w:t>
      </w:r>
      <w:r w:rsidR="005202FF" w:rsidRPr="00114750">
        <w:rPr>
          <w:rFonts w:ascii="Times New Roman" w:hAnsi="Times New Roman" w:cs="Times New Roman"/>
          <w:sz w:val="28"/>
          <w:szCs w:val="28"/>
        </w:rPr>
        <w:t>.</w:t>
      </w:r>
      <w:r w:rsidR="006354C5" w:rsidRPr="00114750">
        <w:rPr>
          <w:rFonts w:ascii="Times New Roman" w:hAnsi="Times New Roman" w:cs="Times New Roman"/>
          <w:sz w:val="28"/>
          <w:szCs w:val="28"/>
        </w:rPr>
        <w:t>0</w:t>
      </w:r>
      <w:r w:rsidR="00180F02" w:rsidRPr="00114750">
        <w:rPr>
          <w:rFonts w:ascii="Times New Roman" w:hAnsi="Times New Roman" w:cs="Times New Roman"/>
          <w:sz w:val="28"/>
          <w:szCs w:val="28"/>
        </w:rPr>
        <w:t>3</w:t>
      </w:r>
      <w:r w:rsidR="006354C5" w:rsidRPr="00114750">
        <w:rPr>
          <w:rFonts w:ascii="Times New Roman" w:hAnsi="Times New Roman" w:cs="Times New Roman"/>
          <w:sz w:val="28"/>
          <w:szCs w:val="28"/>
        </w:rPr>
        <w:t>.</w:t>
      </w:r>
      <w:r w:rsidR="00D940DB" w:rsidRPr="00114750">
        <w:rPr>
          <w:rFonts w:ascii="Times New Roman" w:hAnsi="Times New Roman" w:cs="Times New Roman"/>
          <w:sz w:val="28"/>
          <w:szCs w:val="28"/>
        </w:rPr>
        <w:t>20</w:t>
      </w:r>
      <w:r w:rsidR="006D6034" w:rsidRPr="00114750">
        <w:rPr>
          <w:rFonts w:ascii="Times New Roman" w:hAnsi="Times New Roman" w:cs="Times New Roman"/>
          <w:sz w:val="28"/>
          <w:szCs w:val="28"/>
        </w:rPr>
        <w:t>2</w:t>
      </w:r>
      <w:r w:rsidR="00114750" w:rsidRPr="00114750">
        <w:rPr>
          <w:rFonts w:ascii="Times New Roman" w:hAnsi="Times New Roman" w:cs="Times New Roman"/>
          <w:sz w:val="28"/>
          <w:szCs w:val="28"/>
        </w:rPr>
        <w:t>4</w:t>
      </w:r>
      <w:r w:rsidR="00D940DB" w:rsidRPr="001147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69DF" w:rsidRPr="00114750">
        <w:rPr>
          <w:rFonts w:ascii="Times New Roman" w:hAnsi="Times New Roman" w:cs="Times New Roman"/>
          <w:sz w:val="28"/>
          <w:szCs w:val="28"/>
        </w:rPr>
        <w:t xml:space="preserve"> № </w:t>
      </w:r>
      <w:r w:rsidR="00114750" w:rsidRPr="00114750">
        <w:rPr>
          <w:rFonts w:ascii="Times New Roman" w:hAnsi="Times New Roman" w:cs="Times New Roman"/>
          <w:sz w:val="28"/>
          <w:szCs w:val="28"/>
        </w:rPr>
        <w:t>96</w:t>
      </w:r>
      <w:r w:rsidR="00D940DB" w:rsidRPr="00114750">
        <w:rPr>
          <w:rFonts w:ascii="Times New Roman" w:hAnsi="Times New Roman" w:cs="Times New Roman"/>
          <w:sz w:val="28"/>
          <w:szCs w:val="28"/>
        </w:rPr>
        <w:t xml:space="preserve">) </w:t>
      </w:r>
      <w:r w:rsidR="00D940DB" w:rsidRPr="00173B58">
        <w:rPr>
          <w:rFonts w:ascii="Times New Roman" w:hAnsi="Times New Roman" w:cs="Times New Roman"/>
          <w:sz w:val="28"/>
          <w:szCs w:val="28"/>
        </w:rPr>
        <w:t xml:space="preserve">с </w:t>
      </w:r>
      <w:r w:rsidRPr="00173B58">
        <w:rPr>
          <w:rFonts w:ascii="Times New Roman" w:hAnsi="Times New Roman" w:cs="Times New Roman"/>
          <w:sz w:val="28"/>
          <w:szCs w:val="28"/>
        </w:rPr>
        <w:t>приложением к нему установленных  Положени</w:t>
      </w:r>
      <w:r w:rsidR="00D940DB" w:rsidRPr="00173B58">
        <w:rPr>
          <w:rFonts w:ascii="Times New Roman" w:hAnsi="Times New Roman" w:cs="Times New Roman"/>
          <w:sz w:val="28"/>
          <w:szCs w:val="28"/>
        </w:rPr>
        <w:t>ем</w:t>
      </w:r>
      <w:r w:rsidRPr="00173B58">
        <w:rPr>
          <w:rFonts w:ascii="Times New Roman" w:hAnsi="Times New Roman" w:cs="Times New Roman"/>
          <w:sz w:val="28"/>
          <w:szCs w:val="28"/>
        </w:rPr>
        <w:t xml:space="preserve"> о бюджетном процессе муниципального образования </w:t>
      </w:r>
      <w:r w:rsidR="00D940DB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D940DB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40DB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>,</w:t>
      </w:r>
      <w:r w:rsidR="00DA0D5F" w:rsidRPr="00173B58">
        <w:rPr>
          <w:rFonts w:ascii="Times New Roman" w:hAnsi="Times New Roman" w:cs="Times New Roman"/>
          <w:sz w:val="28"/>
          <w:szCs w:val="28"/>
        </w:rPr>
        <w:t xml:space="preserve"> утвержденного решением Собрания депутатов муниципального</w:t>
      </w:r>
      <w:proofErr w:type="gramEnd"/>
      <w:r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="002E14F6" w:rsidRPr="00173B58">
        <w:rPr>
          <w:rFonts w:ascii="Times New Roman" w:hAnsi="Times New Roman" w:cs="Times New Roman"/>
          <w:sz w:val="28"/>
          <w:szCs w:val="28"/>
        </w:rPr>
        <w:t xml:space="preserve">образования Камынинское Плавского </w:t>
      </w:r>
      <w:r w:rsidR="002E14F6" w:rsidRPr="00173B58">
        <w:rPr>
          <w:rFonts w:ascii="Times New Roman" w:hAnsi="Times New Roman" w:cs="Times New Roman"/>
          <w:sz w:val="28"/>
          <w:szCs w:val="28"/>
        </w:rPr>
        <w:lastRenderedPageBreak/>
        <w:t xml:space="preserve">района от </w:t>
      </w:r>
      <w:r w:rsidR="000963BE" w:rsidRPr="00173B58">
        <w:rPr>
          <w:rFonts w:ascii="Times New Roman" w:hAnsi="Times New Roman" w:cs="Times New Roman"/>
          <w:sz w:val="28"/>
          <w:szCs w:val="28"/>
        </w:rPr>
        <w:t>30</w:t>
      </w:r>
      <w:r w:rsidR="006354C5" w:rsidRPr="00173B58">
        <w:rPr>
          <w:rFonts w:ascii="Times New Roman" w:hAnsi="Times New Roman" w:cs="Times New Roman"/>
          <w:sz w:val="28"/>
          <w:szCs w:val="28"/>
        </w:rPr>
        <w:t>.</w:t>
      </w:r>
      <w:r w:rsidR="000963BE" w:rsidRPr="00173B58">
        <w:rPr>
          <w:rFonts w:ascii="Times New Roman" w:hAnsi="Times New Roman" w:cs="Times New Roman"/>
          <w:sz w:val="28"/>
          <w:szCs w:val="28"/>
        </w:rPr>
        <w:t>08</w:t>
      </w:r>
      <w:r w:rsidR="006354C5" w:rsidRPr="00173B58">
        <w:rPr>
          <w:rFonts w:ascii="Times New Roman" w:hAnsi="Times New Roman" w:cs="Times New Roman"/>
          <w:sz w:val="28"/>
          <w:szCs w:val="28"/>
        </w:rPr>
        <w:t>.</w:t>
      </w:r>
      <w:r w:rsidR="000963BE" w:rsidRPr="00173B58">
        <w:rPr>
          <w:rFonts w:ascii="Times New Roman" w:hAnsi="Times New Roman" w:cs="Times New Roman"/>
          <w:sz w:val="28"/>
          <w:szCs w:val="28"/>
        </w:rPr>
        <w:t>2018</w:t>
      </w:r>
      <w:r w:rsidR="002E14F6" w:rsidRPr="00173B5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63BE" w:rsidRPr="00173B58">
        <w:rPr>
          <w:rFonts w:ascii="Times New Roman" w:hAnsi="Times New Roman" w:cs="Times New Roman"/>
          <w:sz w:val="28"/>
          <w:szCs w:val="28"/>
        </w:rPr>
        <w:t>108</w:t>
      </w:r>
      <w:r w:rsidR="006354C5" w:rsidRPr="00173B58">
        <w:rPr>
          <w:rFonts w:ascii="Times New Roman" w:hAnsi="Times New Roman" w:cs="Times New Roman"/>
          <w:sz w:val="28"/>
          <w:szCs w:val="28"/>
        </w:rPr>
        <w:t>/</w:t>
      </w:r>
      <w:r w:rsidR="000963BE" w:rsidRPr="00173B58">
        <w:rPr>
          <w:rFonts w:ascii="Times New Roman" w:hAnsi="Times New Roman" w:cs="Times New Roman"/>
          <w:sz w:val="28"/>
          <w:szCs w:val="28"/>
        </w:rPr>
        <w:t>291</w:t>
      </w:r>
      <w:r w:rsidR="002E14F6" w:rsidRPr="00173B58">
        <w:rPr>
          <w:rFonts w:ascii="Times New Roman" w:hAnsi="Times New Roman" w:cs="Times New Roman"/>
          <w:sz w:val="28"/>
          <w:szCs w:val="28"/>
        </w:rPr>
        <w:t xml:space="preserve">, </w:t>
      </w:r>
      <w:r w:rsidRPr="00173B58">
        <w:rPr>
          <w:rFonts w:ascii="Times New Roman" w:hAnsi="Times New Roman" w:cs="Times New Roman"/>
          <w:sz w:val="28"/>
          <w:szCs w:val="28"/>
        </w:rPr>
        <w:t>материалов и документов</w:t>
      </w:r>
      <w:r w:rsidR="00624CFA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="00886952" w:rsidRPr="00173B58">
        <w:rPr>
          <w:rFonts w:ascii="Times New Roman" w:hAnsi="Times New Roman" w:cs="Times New Roman"/>
          <w:sz w:val="28"/>
          <w:szCs w:val="28"/>
        </w:rPr>
        <w:t>в</w:t>
      </w:r>
      <w:r w:rsidRPr="00173B58">
        <w:rPr>
          <w:rFonts w:ascii="Times New Roman" w:hAnsi="Times New Roman" w:cs="Times New Roman"/>
          <w:sz w:val="28"/>
          <w:szCs w:val="28"/>
        </w:rPr>
        <w:t xml:space="preserve"> соответствии со ст. </w:t>
      </w:r>
      <w:r w:rsidR="00302DE3" w:rsidRPr="00173B58">
        <w:rPr>
          <w:rFonts w:ascii="Times New Roman" w:hAnsi="Times New Roman" w:cs="Times New Roman"/>
          <w:sz w:val="28"/>
          <w:szCs w:val="28"/>
        </w:rPr>
        <w:t>5</w:t>
      </w:r>
      <w:r w:rsidR="00983226" w:rsidRPr="00173B58">
        <w:rPr>
          <w:rFonts w:ascii="Times New Roman" w:hAnsi="Times New Roman" w:cs="Times New Roman"/>
          <w:sz w:val="28"/>
          <w:szCs w:val="28"/>
        </w:rPr>
        <w:t>.4</w:t>
      </w:r>
      <w:r w:rsidRPr="00173B58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r w:rsidR="003738D3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3738D3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38D3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организация исполнения бюджета муниципального образования </w:t>
      </w:r>
      <w:r w:rsidR="003738D3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CD06DA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возложена на </w:t>
      </w:r>
      <w:r w:rsidR="00CD06DA" w:rsidRPr="00173B58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983226" w:rsidRPr="00173B58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="00CD06DA" w:rsidRPr="00173B58">
        <w:rPr>
          <w:rFonts w:ascii="Times New Roman" w:hAnsi="Times New Roman" w:cs="Times New Roman"/>
          <w:sz w:val="28"/>
          <w:szCs w:val="28"/>
        </w:rPr>
        <w:t>финансов администрации муниципального образования Камынинское Плавского района.</w:t>
      </w:r>
    </w:p>
    <w:p w:rsidR="00512463" w:rsidRPr="00173B58" w:rsidRDefault="00512463" w:rsidP="00524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 xml:space="preserve">Проверка Контрольно-счетной палаты муниципального образования Плавский район  показала, что при исполнении  бюджета муниципального образования </w:t>
      </w:r>
      <w:r w:rsidR="002E14F6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2E14F6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14F6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в 20</w:t>
      </w:r>
      <w:r w:rsidR="00B92E26" w:rsidRPr="00173B58">
        <w:rPr>
          <w:rFonts w:ascii="Times New Roman" w:hAnsi="Times New Roman" w:cs="Times New Roman"/>
          <w:sz w:val="28"/>
          <w:szCs w:val="28"/>
        </w:rPr>
        <w:t>2</w:t>
      </w:r>
      <w:r w:rsidR="00FB0EFC" w:rsidRPr="00173B58">
        <w:rPr>
          <w:rFonts w:ascii="Times New Roman" w:hAnsi="Times New Roman" w:cs="Times New Roman"/>
          <w:sz w:val="28"/>
          <w:szCs w:val="28"/>
        </w:rPr>
        <w:t>3</w:t>
      </w:r>
      <w:r w:rsidRPr="00173B58">
        <w:rPr>
          <w:rFonts w:ascii="Times New Roman" w:hAnsi="Times New Roman" w:cs="Times New Roman"/>
          <w:sz w:val="28"/>
          <w:szCs w:val="28"/>
        </w:rPr>
        <w:t xml:space="preserve"> году требования </w:t>
      </w:r>
      <w:r w:rsidR="00F719CF" w:rsidRPr="00173B58">
        <w:rPr>
          <w:rFonts w:ascii="Times New Roman" w:hAnsi="Times New Roman" w:cs="Times New Roman"/>
          <w:sz w:val="28"/>
          <w:szCs w:val="28"/>
        </w:rPr>
        <w:t>ф</w:t>
      </w:r>
      <w:r w:rsidRPr="00173B58">
        <w:rPr>
          <w:rFonts w:ascii="Times New Roman" w:hAnsi="Times New Roman" w:cs="Times New Roman"/>
          <w:sz w:val="28"/>
          <w:szCs w:val="28"/>
        </w:rPr>
        <w:t xml:space="preserve">едерального и регионального законодательства, нормативных актов </w:t>
      </w:r>
      <w:r w:rsidR="00F719CF" w:rsidRPr="00173B58">
        <w:rPr>
          <w:rFonts w:ascii="Times New Roman" w:hAnsi="Times New Roman" w:cs="Times New Roman"/>
          <w:sz w:val="28"/>
          <w:szCs w:val="28"/>
        </w:rPr>
        <w:t>с</w:t>
      </w:r>
      <w:r w:rsidRPr="00173B58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52492B" w:rsidRPr="00173B58">
        <w:rPr>
          <w:rFonts w:ascii="Times New Roman" w:hAnsi="Times New Roman" w:cs="Times New Roman"/>
          <w:sz w:val="28"/>
          <w:szCs w:val="28"/>
        </w:rPr>
        <w:t>депутатов</w:t>
      </w:r>
      <w:r w:rsidRPr="00173B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2492B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52492B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492B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соблюдались. </w:t>
      </w:r>
    </w:p>
    <w:p w:rsidR="00F719CF" w:rsidRPr="00173B58" w:rsidRDefault="00F719CF" w:rsidP="00524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63" w:rsidRPr="00173B58" w:rsidRDefault="00512463" w:rsidP="005124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3B58">
        <w:rPr>
          <w:rFonts w:ascii="Times New Roman" w:hAnsi="Times New Roman" w:cs="Times New Roman"/>
          <w:b/>
          <w:sz w:val="28"/>
          <w:szCs w:val="28"/>
        </w:rPr>
        <w:t xml:space="preserve">. Внешняя проверка бюджетной отчетности об исполнении бюджета муниципального образования </w:t>
      </w:r>
      <w:r w:rsidR="00CD06DA" w:rsidRPr="00173B58">
        <w:rPr>
          <w:rFonts w:ascii="Times New Roman" w:hAnsi="Times New Roman" w:cs="Times New Roman"/>
          <w:b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b/>
          <w:sz w:val="28"/>
          <w:szCs w:val="28"/>
        </w:rPr>
        <w:t>Плавск</w:t>
      </w:r>
      <w:r w:rsidR="00CD06DA" w:rsidRPr="00173B58">
        <w:rPr>
          <w:rFonts w:ascii="Times New Roman" w:hAnsi="Times New Roman" w:cs="Times New Roman"/>
          <w:b/>
          <w:sz w:val="28"/>
          <w:szCs w:val="28"/>
        </w:rPr>
        <w:t>ого</w:t>
      </w:r>
      <w:r w:rsidRPr="00173B5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D06DA" w:rsidRPr="00173B58">
        <w:rPr>
          <w:rFonts w:ascii="Times New Roman" w:hAnsi="Times New Roman" w:cs="Times New Roman"/>
          <w:b/>
          <w:sz w:val="28"/>
          <w:szCs w:val="28"/>
        </w:rPr>
        <w:t>а</w:t>
      </w:r>
      <w:r w:rsidRPr="00173B58">
        <w:rPr>
          <w:rFonts w:ascii="Times New Roman" w:hAnsi="Times New Roman" w:cs="Times New Roman"/>
          <w:b/>
          <w:sz w:val="28"/>
          <w:szCs w:val="28"/>
        </w:rPr>
        <w:t>.</w:t>
      </w:r>
    </w:p>
    <w:p w:rsidR="00512463" w:rsidRPr="00173B58" w:rsidRDefault="00512463" w:rsidP="00512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муниципального образования </w:t>
      </w:r>
      <w:r w:rsidR="00CD06DA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CD06DA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CD06DA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CD06DA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для проведения внешней  проверки  представлена бюджетная отчетность исполнения бюджета муниципального образования </w:t>
      </w:r>
      <w:r w:rsidR="00CD06DA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CD06DA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06DA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3B5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173B58">
        <w:rPr>
          <w:rFonts w:ascii="Times New Roman" w:hAnsi="Times New Roman" w:cs="Times New Roman"/>
          <w:sz w:val="28"/>
          <w:szCs w:val="28"/>
        </w:rPr>
        <w:t xml:space="preserve">  264.1 БК бюджетная отчетность включает в себя:</w:t>
      </w:r>
    </w:p>
    <w:p w:rsidR="00512463" w:rsidRPr="00173B58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>отчет об исполнении бюджета;</w:t>
      </w:r>
    </w:p>
    <w:p w:rsidR="00512463" w:rsidRPr="00173B58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512463" w:rsidRPr="00173B58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512463" w:rsidRPr="00173B58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512463" w:rsidRPr="00173B58" w:rsidRDefault="00512463" w:rsidP="005124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>пояснительную записку.</w:t>
      </w:r>
    </w:p>
    <w:p w:rsidR="00512463" w:rsidRPr="00173B58" w:rsidRDefault="00512463" w:rsidP="005124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173B58">
        <w:rPr>
          <w:rFonts w:ascii="Times New Roman" w:hAnsi="Times New Roman" w:cs="Times New Roman"/>
          <w:sz w:val="28"/>
          <w:szCs w:val="28"/>
        </w:rPr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</w:t>
      </w:r>
      <w:r w:rsidR="00CD54BE" w:rsidRPr="00173B58">
        <w:rPr>
          <w:rFonts w:ascii="Times New Roman" w:hAnsi="Times New Roman" w:cs="Times New Roman"/>
          <w:sz w:val="28"/>
          <w:szCs w:val="28"/>
        </w:rPr>
        <w:t>0</w:t>
      </w:r>
      <w:r w:rsidRPr="00173B58">
        <w:rPr>
          <w:rFonts w:ascii="Times New Roman" w:hAnsi="Times New Roman" w:cs="Times New Roman"/>
          <w:sz w:val="28"/>
          <w:szCs w:val="28"/>
        </w:rPr>
        <w:t xml:space="preserve"> г. № 191н «Об</w:t>
      </w:r>
      <w:r w:rsidR="00D66507"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Pr="00173B58">
        <w:rPr>
          <w:rFonts w:ascii="Times New Roman" w:hAnsi="Times New Roman" w:cs="Times New Roman"/>
          <w:sz w:val="28"/>
          <w:szCs w:val="28"/>
        </w:rPr>
        <w:t xml:space="preserve">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CD54BE" w:rsidRPr="00173B58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</w:t>
      </w:r>
      <w:r w:rsidRPr="00173B58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="001D04E1" w:rsidRPr="00173B58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983226" w:rsidRPr="00173B58">
        <w:rPr>
          <w:rFonts w:ascii="Times New Roman" w:hAnsi="Times New Roman" w:cs="Times New Roman"/>
          <w:sz w:val="28"/>
          <w:szCs w:val="28"/>
        </w:rPr>
        <w:t xml:space="preserve">экономики и </w:t>
      </w:r>
      <w:r w:rsidR="001D04E1" w:rsidRPr="00173B5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173B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1D04E1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1D04E1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04E1" w:rsidRPr="00173B58">
        <w:rPr>
          <w:rFonts w:ascii="Times New Roman" w:hAnsi="Times New Roman" w:cs="Times New Roman"/>
          <w:sz w:val="28"/>
          <w:szCs w:val="28"/>
        </w:rPr>
        <w:t>а</w:t>
      </w:r>
      <w:r w:rsidR="0052492B" w:rsidRPr="00173B58">
        <w:rPr>
          <w:rFonts w:ascii="Times New Roman" w:hAnsi="Times New Roman" w:cs="Times New Roman"/>
          <w:sz w:val="28"/>
          <w:szCs w:val="28"/>
        </w:rPr>
        <w:t xml:space="preserve">, </w:t>
      </w:r>
      <w:r w:rsidRPr="00173B58">
        <w:rPr>
          <w:rFonts w:ascii="Times New Roman" w:hAnsi="Times New Roman" w:cs="Times New Roman"/>
          <w:sz w:val="28"/>
          <w:szCs w:val="28"/>
        </w:rPr>
        <w:t>как органом, организующим исполнение бюджета муниципального образования</w:t>
      </w:r>
      <w:proofErr w:type="gramEnd"/>
      <w:r w:rsidRPr="00173B58">
        <w:rPr>
          <w:rFonts w:ascii="Times New Roman" w:hAnsi="Times New Roman" w:cs="Times New Roman"/>
          <w:sz w:val="28"/>
          <w:szCs w:val="28"/>
        </w:rPr>
        <w:t xml:space="preserve"> </w:t>
      </w:r>
      <w:r w:rsidR="00064F63" w:rsidRPr="00173B58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173B58">
        <w:rPr>
          <w:rFonts w:ascii="Times New Roman" w:hAnsi="Times New Roman" w:cs="Times New Roman"/>
          <w:sz w:val="28"/>
          <w:szCs w:val="28"/>
        </w:rPr>
        <w:t>Плавск</w:t>
      </w:r>
      <w:r w:rsidR="00064F63" w:rsidRPr="00173B58">
        <w:rPr>
          <w:rFonts w:ascii="Times New Roman" w:hAnsi="Times New Roman" w:cs="Times New Roman"/>
          <w:sz w:val="28"/>
          <w:szCs w:val="28"/>
        </w:rPr>
        <w:t>ого</w:t>
      </w:r>
      <w:r w:rsidRPr="00173B58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064F63" w:rsidRPr="00173B58">
        <w:rPr>
          <w:rFonts w:ascii="Times New Roman" w:hAnsi="Times New Roman" w:cs="Times New Roman"/>
          <w:sz w:val="28"/>
          <w:szCs w:val="28"/>
        </w:rPr>
        <w:t>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512463" w:rsidRPr="00173B58" w:rsidRDefault="00512463" w:rsidP="0051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B58">
        <w:rPr>
          <w:rFonts w:ascii="Times New Roman" w:hAnsi="Times New Roman" w:cs="Times New Roman"/>
          <w:sz w:val="28"/>
          <w:szCs w:val="28"/>
        </w:rPr>
        <w:lastRenderedPageBreak/>
        <w:t>Фактические затраты на денежное содержание работников органов местного самоуправления муниципального образования</w:t>
      </w:r>
      <w:r w:rsidR="00D940DB" w:rsidRPr="00173B58">
        <w:rPr>
          <w:rFonts w:ascii="Times New Roman" w:hAnsi="Times New Roman" w:cs="Times New Roman"/>
          <w:sz w:val="28"/>
          <w:szCs w:val="28"/>
        </w:rPr>
        <w:t xml:space="preserve"> Камынинское Плавского района</w:t>
      </w:r>
      <w:r w:rsidRPr="00173B58">
        <w:rPr>
          <w:rFonts w:ascii="Times New Roman" w:hAnsi="Times New Roman" w:cs="Times New Roman"/>
          <w:sz w:val="28"/>
          <w:szCs w:val="28"/>
        </w:rPr>
        <w:t xml:space="preserve"> за 20</w:t>
      </w:r>
      <w:r w:rsidR="00B92E26" w:rsidRPr="00173B58">
        <w:rPr>
          <w:rFonts w:ascii="Times New Roman" w:hAnsi="Times New Roman" w:cs="Times New Roman"/>
          <w:sz w:val="28"/>
          <w:szCs w:val="28"/>
        </w:rPr>
        <w:t>2</w:t>
      </w:r>
      <w:r w:rsidR="007075F4" w:rsidRPr="00173B58">
        <w:rPr>
          <w:rFonts w:ascii="Times New Roman" w:hAnsi="Times New Roman" w:cs="Times New Roman"/>
          <w:sz w:val="28"/>
          <w:szCs w:val="28"/>
        </w:rPr>
        <w:t>3</w:t>
      </w:r>
      <w:r w:rsidRPr="00173B58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12463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63" w:rsidRDefault="0051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63" w:rsidRDefault="00512463" w:rsidP="0070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Штатная численность на 31.12.20</w:t>
            </w:r>
            <w:r w:rsidR="000247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75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Default="003C4823" w:rsidP="0090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на 31.12.20</w:t>
            </w:r>
            <w:r w:rsidR="002244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55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Default="003C4823" w:rsidP="00707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 на денежное содержание за 20</w:t>
            </w:r>
            <w:r w:rsidR="00443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75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          (тыс. 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63" w:rsidRDefault="003C4823" w:rsidP="00C23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 за 20</w:t>
            </w:r>
            <w:r w:rsidR="00443F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3C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на 1 единицу                 (тыс. руб.)</w:t>
            </w:r>
          </w:p>
        </w:tc>
      </w:tr>
      <w:tr w:rsidR="00666FBF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3C4823" w:rsidRDefault="0066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2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органов местного самоуправления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A27D85" w:rsidRDefault="009055D6" w:rsidP="00B2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4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A27D85" w:rsidRDefault="007075F4" w:rsidP="0061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4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A27D85" w:rsidRDefault="00264E7D" w:rsidP="0070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A27D85" w:rsidRDefault="00983226" w:rsidP="0030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2E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666FBF" w:rsidRPr="00666FA1" w:rsidTr="0051246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666FA1" w:rsidRDefault="00666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666FA1" w:rsidRDefault="009055D6" w:rsidP="00B2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4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666FA1" w:rsidRDefault="007075F4" w:rsidP="0061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44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666FA1" w:rsidRDefault="00264E7D" w:rsidP="0070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BF" w:rsidRPr="00666FA1" w:rsidRDefault="003062E1" w:rsidP="0018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</w:tr>
    </w:tbl>
    <w:p w:rsidR="003C4823" w:rsidRDefault="003C4823" w:rsidP="005124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фактической численности и затраты на денежное содержание за 20</w:t>
      </w:r>
      <w:r w:rsidR="0081544E">
        <w:rPr>
          <w:rFonts w:ascii="Times New Roman" w:hAnsi="Times New Roman" w:cs="Times New Roman"/>
          <w:sz w:val="28"/>
          <w:szCs w:val="28"/>
        </w:rPr>
        <w:t>2</w:t>
      </w:r>
      <w:r w:rsidR="0018788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 20</w:t>
      </w:r>
      <w:r w:rsidR="009F79AC">
        <w:rPr>
          <w:rFonts w:ascii="Times New Roman" w:hAnsi="Times New Roman" w:cs="Times New Roman"/>
          <w:sz w:val="28"/>
          <w:szCs w:val="28"/>
        </w:rPr>
        <w:t>2</w:t>
      </w:r>
      <w:r w:rsidR="001878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гг. представлены в таблице.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52"/>
        <w:gridCol w:w="1264"/>
        <w:gridCol w:w="1461"/>
        <w:gridCol w:w="1091"/>
        <w:gridCol w:w="1091"/>
        <w:gridCol w:w="1461"/>
      </w:tblGrid>
      <w:tr w:rsidR="003C4823" w:rsidTr="00666FA1">
        <w:tc>
          <w:tcPr>
            <w:tcW w:w="1951" w:type="dxa"/>
            <w:vMerge w:val="restart"/>
          </w:tcPr>
          <w:p w:rsidR="003C4823" w:rsidRPr="003C4823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77" w:type="dxa"/>
            <w:gridSpan w:val="3"/>
          </w:tcPr>
          <w:p w:rsidR="003C4823" w:rsidRPr="003C4823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</w:tc>
        <w:tc>
          <w:tcPr>
            <w:tcW w:w="3643" w:type="dxa"/>
            <w:gridSpan w:val="3"/>
          </w:tcPr>
          <w:p w:rsidR="003C4823" w:rsidRPr="003C4823" w:rsidRDefault="003C4823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содержание</w:t>
            </w:r>
          </w:p>
        </w:tc>
      </w:tr>
      <w:tr w:rsidR="00BA3EE9" w:rsidTr="00666FA1">
        <w:tc>
          <w:tcPr>
            <w:tcW w:w="1951" w:type="dxa"/>
            <w:vMerge/>
          </w:tcPr>
          <w:p w:rsidR="00BA3EE9" w:rsidRPr="003C4823" w:rsidRDefault="00BA3EE9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A3EE9" w:rsidRPr="00666FA1" w:rsidRDefault="00BA3EE9" w:rsidP="00187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на 31.12.20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78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64" w:type="dxa"/>
          </w:tcPr>
          <w:p w:rsidR="00BA3EE9" w:rsidRPr="00666FA1" w:rsidRDefault="00BA3EE9" w:rsidP="00187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на 31.12.20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78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1461" w:type="dxa"/>
          </w:tcPr>
          <w:p w:rsidR="00BA3EE9" w:rsidRPr="00666FA1" w:rsidRDefault="00BA3EE9" w:rsidP="003C48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BA3EE9" w:rsidRPr="003C4823" w:rsidRDefault="00BA3EE9" w:rsidP="003C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«+», «-» (человек)</w:t>
            </w:r>
          </w:p>
        </w:tc>
        <w:tc>
          <w:tcPr>
            <w:tcW w:w="1091" w:type="dxa"/>
          </w:tcPr>
          <w:p w:rsidR="00BA3EE9" w:rsidRPr="00666FA1" w:rsidRDefault="00BA3EE9" w:rsidP="00187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за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78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на 1 единицу (тыс. руб.)</w:t>
            </w:r>
          </w:p>
        </w:tc>
        <w:tc>
          <w:tcPr>
            <w:tcW w:w="1091" w:type="dxa"/>
          </w:tcPr>
          <w:p w:rsidR="00BA3EE9" w:rsidRPr="00666FA1" w:rsidRDefault="00BA3EE9" w:rsidP="00C23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за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23C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на 1 единицу (тыс. руб.)</w:t>
            </w:r>
          </w:p>
        </w:tc>
        <w:tc>
          <w:tcPr>
            <w:tcW w:w="1461" w:type="dxa"/>
          </w:tcPr>
          <w:p w:rsidR="00BA3EE9" w:rsidRPr="00666FA1" w:rsidRDefault="00BA3EE9" w:rsidP="00666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отклонения</w:t>
            </w:r>
          </w:p>
          <w:p w:rsidR="00BA3EE9" w:rsidRPr="003C4823" w:rsidRDefault="00BA3EE9" w:rsidP="00531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A1">
              <w:rPr>
                <w:rFonts w:ascii="Times New Roman" w:hAnsi="Times New Roman" w:cs="Times New Roman"/>
                <w:b/>
                <w:sz w:val="20"/>
                <w:szCs w:val="20"/>
              </w:rPr>
              <w:t>«+», «-»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руб.)</w:t>
            </w:r>
          </w:p>
        </w:tc>
      </w:tr>
      <w:tr w:rsidR="00187889" w:rsidTr="00666FA1">
        <w:tc>
          <w:tcPr>
            <w:tcW w:w="1951" w:type="dxa"/>
          </w:tcPr>
          <w:p w:rsidR="00187889" w:rsidRPr="003C4823" w:rsidRDefault="00187889" w:rsidP="0051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органов местного самоуправления</w:t>
            </w:r>
          </w:p>
        </w:tc>
        <w:tc>
          <w:tcPr>
            <w:tcW w:w="1252" w:type="dxa"/>
          </w:tcPr>
          <w:p w:rsidR="00187889" w:rsidRPr="00A27D85" w:rsidRDefault="00187889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4" w:type="dxa"/>
          </w:tcPr>
          <w:p w:rsidR="00187889" w:rsidRPr="00A27D85" w:rsidRDefault="00187889" w:rsidP="005B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61" w:type="dxa"/>
          </w:tcPr>
          <w:p w:rsidR="00187889" w:rsidRPr="003C4823" w:rsidRDefault="00187889" w:rsidP="0018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1091" w:type="dxa"/>
          </w:tcPr>
          <w:p w:rsidR="00187889" w:rsidRPr="00A27D85" w:rsidRDefault="00187889" w:rsidP="0092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091" w:type="dxa"/>
          </w:tcPr>
          <w:p w:rsidR="00187889" w:rsidRPr="00A27D85" w:rsidRDefault="00187889" w:rsidP="0030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62E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461" w:type="dxa"/>
          </w:tcPr>
          <w:p w:rsidR="00187889" w:rsidRPr="003C4823" w:rsidRDefault="00187889" w:rsidP="0030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062E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187889" w:rsidTr="00666FA1">
        <w:tc>
          <w:tcPr>
            <w:tcW w:w="1951" w:type="dxa"/>
          </w:tcPr>
          <w:p w:rsidR="00187889" w:rsidRPr="00666FA1" w:rsidRDefault="00187889" w:rsidP="0051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2" w:type="dxa"/>
          </w:tcPr>
          <w:p w:rsidR="00187889" w:rsidRPr="00666FA1" w:rsidRDefault="00187889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4" w:type="dxa"/>
          </w:tcPr>
          <w:p w:rsidR="00187889" w:rsidRPr="00666FA1" w:rsidRDefault="00187889" w:rsidP="005B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61" w:type="dxa"/>
          </w:tcPr>
          <w:p w:rsidR="00187889" w:rsidRPr="00D30CFD" w:rsidRDefault="00187889" w:rsidP="0018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1091" w:type="dxa"/>
          </w:tcPr>
          <w:p w:rsidR="00187889" w:rsidRPr="00666FA1" w:rsidRDefault="00187889" w:rsidP="0092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091" w:type="dxa"/>
          </w:tcPr>
          <w:p w:rsidR="00187889" w:rsidRPr="00666FA1" w:rsidRDefault="003062E1" w:rsidP="0092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1461" w:type="dxa"/>
          </w:tcPr>
          <w:p w:rsidR="00187889" w:rsidRPr="00D30CFD" w:rsidRDefault="00326FE6" w:rsidP="0030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062E1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</w:tbl>
    <w:p w:rsidR="00512463" w:rsidRPr="008A01E8" w:rsidRDefault="00666FA1" w:rsidP="00A11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1E8">
        <w:rPr>
          <w:rFonts w:ascii="Times New Roman" w:hAnsi="Times New Roman" w:cs="Times New Roman"/>
          <w:sz w:val="28"/>
          <w:szCs w:val="28"/>
        </w:rPr>
        <w:t>Фактическая численность работников органов местного самоуправления по сравнению с 20</w:t>
      </w:r>
      <w:r w:rsidR="00A47B6B" w:rsidRPr="008A01E8">
        <w:rPr>
          <w:rFonts w:ascii="Times New Roman" w:hAnsi="Times New Roman" w:cs="Times New Roman"/>
          <w:sz w:val="28"/>
          <w:szCs w:val="28"/>
        </w:rPr>
        <w:t>2</w:t>
      </w:r>
      <w:r w:rsidR="00326FE6">
        <w:rPr>
          <w:rFonts w:ascii="Times New Roman" w:hAnsi="Times New Roman" w:cs="Times New Roman"/>
          <w:sz w:val="28"/>
          <w:szCs w:val="28"/>
        </w:rPr>
        <w:t>2</w:t>
      </w:r>
      <w:r w:rsidRPr="008A01E8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326FE6">
        <w:rPr>
          <w:rFonts w:ascii="Times New Roman" w:hAnsi="Times New Roman" w:cs="Times New Roman"/>
          <w:sz w:val="28"/>
          <w:szCs w:val="28"/>
        </w:rPr>
        <w:t xml:space="preserve"> уменьшилась на 1 единицу</w:t>
      </w:r>
      <w:r w:rsidRPr="008A01E8">
        <w:rPr>
          <w:rFonts w:ascii="Times New Roman" w:hAnsi="Times New Roman" w:cs="Times New Roman"/>
          <w:sz w:val="28"/>
          <w:szCs w:val="28"/>
        </w:rPr>
        <w:t>, фактические затраты на денежное содержание 1 единицы у</w:t>
      </w:r>
      <w:r w:rsidR="008C189A">
        <w:rPr>
          <w:rFonts w:ascii="Times New Roman" w:hAnsi="Times New Roman" w:cs="Times New Roman"/>
          <w:sz w:val="28"/>
          <w:szCs w:val="28"/>
        </w:rPr>
        <w:t>в</w:t>
      </w:r>
      <w:r w:rsidR="007B1B5C" w:rsidRPr="008A01E8">
        <w:rPr>
          <w:rFonts w:ascii="Times New Roman" w:hAnsi="Times New Roman" w:cs="Times New Roman"/>
          <w:sz w:val="28"/>
          <w:szCs w:val="28"/>
        </w:rPr>
        <w:t>ели</w:t>
      </w:r>
      <w:r w:rsidR="008C189A">
        <w:rPr>
          <w:rFonts w:ascii="Times New Roman" w:hAnsi="Times New Roman" w:cs="Times New Roman"/>
          <w:sz w:val="28"/>
          <w:szCs w:val="28"/>
        </w:rPr>
        <w:t>чили</w:t>
      </w:r>
      <w:r w:rsidR="007B1B5C" w:rsidRPr="008A01E8">
        <w:rPr>
          <w:rFonts w:ascii="Times New Roman" w:hAnsi="Times New Roman" w:cs="Times New Roman"/>
          <w:sz w:val="28"/>
          <w:szCs w:val="28"/>
        </w:rPr>
        <w:t>сь</w:t>
      </w:r>
      <w:r w:rsidRPr="008A01E8">
        <w:rPr>
          <w:rFonts w:ascii="Times New Roman" w:hAnsi="Times New Roman" w:cs="Times New Roman"/>
          <w:sz w:val="28"/>
          <w:szCs w:val="28"/>
        </w:rPr>
        <w:t xml:space="preserve"> на </w:t>
      </w:r>
      <w:r w:rsidR="003062E1">
        <w:rPr>
          <w:rFonts w:ascii="Times New Roman" w:hAnsi="Times New Roman" w:cs="Times New Roman"/>
          <w:sz w:val="28"/>
          <w:szCs w:val="28"/>
        </w:rPr>
        <w:t>55,9</w:t>
      </w:r>
      <w:r w:rsidR="007B1B5C" w:rsidRPr="008A01E8">
        <w:rPr>
          <w:rFonts w:ascii="Times New Roman" w:hAnsi="Times New Roman" w:cs="Times New Roman"/>
          <w:sz w:val="28"/>
          <w:szCs w:val="28"/>
        </w:rPr>
        <w:t xml:space="preserve"> </w:t>
      </w:r>
      <w:r w:rsidRPr="008A01E8">
        <w:rPr>
          <w:rFonts w:ascii="Times New Roman" w:hAnsi="Times New Roman" w:cs="Times New Roman"/>
          <w:sz w:val="28"/>
          <w:szCs w:val="28"/>
        </w:rPr>
        <w:t>тыс. руб.</w:t>
      </w:r>
    </w:p>
    <w:p w:rsidR="000046E3" w:rsidRPr="006D691F" w:rsidRDefault="000046E3" w:rsidP="00A11F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91F">
        <w:rPr>
          <w:rFonts w:ascii="Times New Roman" w:hAnsi="Times New Roman" w:cs="Times New Roman"/>
          <w:sz w:val="28"/>
          <w:szCs w:val="28"/>
        </w:rPr>
        <w:t>Расходы на содержание работников органов местного самоуправления в расчете на одного жителя муниципального образования в 20</w:t>
      </w:r>
      <w:r w:rsidR="00F71F80" w:rsidRPr="006D691F">
        <w:rPr>
          <w:rFonts w:ascii="Times New Roman" w:hAnsi="Times New Roman" w:cs="Times New Roman"/>
          <w:sz w:val="28"/>
          <w:szCs w:val="28"/>
        </w:rPr>
        <w:t>2</w:t>
      </w:r>
      <w:r w:rsidR="00B5572A">
        <w:rPr>
          <w:rFonts w:ascii="Times New Roman" w:hAnsi="Times New Roman" w:cs="Times New Roman"/>
          <w:sz w:val="28"/>
          <w:szCs w:val="28"/>
        </w:rPr>
        <w:t>3</w:t>
      </w:r>
      <w:r w:rsidRPr="006D691F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F71F80" w:rsidRPr="006D691F">
        <w:rPr>
          <w:rFonts w:ascii="Times New Roman" w:hAnsi="Times New Roman" w:cs="Times New Roman"/>
          <w:sz w:val="28"/>
          <w:szCs w:val="28"/>
        </w:rPr>
        <w:t>2</w:t>
      </w:r>
      <w:r w:rsidR="00B5572A">
        <w:rPr>
          <w:rFonts w:ascii="Times New Roman" w:hAnsi="Times New Roman" w:cs="Times New Roman"/>
          <w:sz w:val="28"/>
          <w:szCs w:val="28"/>
        </w:rPr>
        <w:t>2</w:t>
      </w:r>
      <w:r w:rsidRPr="006D691F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316280" w:rsidRPr="006D691F">
        <w:rPr>
          <w:rFonts w:ascii="Times New Roman" w:hAnsi="Times New Roman" w:cs="Times New Roman"/>
          <w:sz w:val="28"/>
          <w:szCs w:val="28"/>
        </w:rPr>
        <w:t>у</w:t>
      </w:r>
      <w:r w:rsidR="00B5572A">
        <w:rPr>
          <w:rFonts w:ascii="Times New Roman" w:hAnsi="Times New Roman" w:cs="Times New Roman"/>
          <w:sz w:val="28"/>
          <w:szCs w:val="28"/>
        </w:rPr>
        <w:t>меньшились</w:t>
      </w:r>
      <w:r w:rsidRPr="006D691F">
        <w:rPr>
          <w:rFonts w:ascii="Times New Roman" w:hAnsi="Times New Roman" w:cs="Times New Roman"/>
          <w:sz w:val="28"/>
          <w:szCs w:val="28"/>
        </w:rPr>
        <w:t xml:space="preserve"> на </w:t>
      </w:r>
      <w:r w:rsidR="006D639D">
        <w:rPr>
          <w:rFonts w:ascii="Times New Roman" w:hAnsi="Times New Roman" w:cs="Times New Roman"/>
          <w:sz w:val="28"/>
          <w:szCs w:val="28"/>
        </w:rPr>
        <w:t xml:space="preserve">31,7 </w:t>
      </w:r>
      <w:r w:rsidRPr="006D691F">
        <w:rPr>
          <w:rFonts w:ascii="Times New Roman" w:hAnsi="Times New Roman" w:cs="Times New Roman"/>
          <w:sz w:val="28"/>
          <w:szCs w:val="28"/>
        </w:rPr>
        <w:t xml:space="preserve">руб. и составили </w:t>
      </w:r>
      <w:r w:rsidR="00D922D2">
        <w:rPr>
          <w:rFonts w:ascii="Times New Roman" w:hAnsi="Times New Roman" w:cs="Times New Roman"/>
          <w:sz w:val="28"/>
          <w:szCs w:val="28"/>
        </w:rPr>
        <w:t>1</w:t>
      </w:r>
      <w:r w:rsidR="006D639D">
        <w:rPr>
          <w:rFonts w:ascii="Times New Roman" w:hAnsi="Times New Roman" w:cs="Times New Roman"/>
          <w:sz w:val="28"/>
          <w:szCs w:val="28"/>
        </w:rPr>
        <w:t>107,8</w:t>
      </w:r>
      <w:r w:rsidR="00B5572A">
        <w:rPr>
          <w:rFonts w:ascii="Times New Roman" w:hAnsi="Times New Roman" w:cs="Times New Roman"/>
          <w:sz w:val="28"/>
          <w:szCs w:val="28"/>
        </w:rPr>
        <w:t xml:space="preserve"> </w:t>
      </w:r>
      <w:r w:rsidRPr="006D691F">
        <w:rPr>
          <w:rFonts w:ascii="Times New Roman" w:hAnsi="Times New Roman" w:cs="Times New Roman"/>
          <w:sz w:val="28"/>
          <w:szCs w:val="28"/>
        </w:rPr>
        <w:t>руб.</w:t>
      </w:r>
    </w:p>
    <w:p w:rsidR="005202FF" w:rsidRPr="00867F56" w:rsidRDefault="005202FF" w:rsidP="000046E3">
      <w:pPr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46E3" w:rsidRDefault="000046E3" w:rsidP="000046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046E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46E3">
        <w:rPr>
          <w:rFonts w:ascii="Times New Roman" w:hAnsi="Times New Roman" w:cs="Times New Roman"/>
          <w:b/>
          <w:sz w:val="28"/>
          <w:szCs w:val="28"/>
        </w:rPr>
        <w:t xml:space="preserve">. Общая характеристика исполнения бюджета муниципального образования </w:t>
      </w:r>
      <w:r w:rsidR="00F91B48">
        <w:rPr>
          <w:rFonts w:ascii="Times New Roman" w:hAnsi="Times New Roman" w:cs="Times New Roman"/>
          <w:b/>
          <w:sz w:val="28"/>
          <w:szCs w:val="28"/>
        </w:rPr>
        <w:t xml:space="preserve">Камынинское </w:t>
      </w:r>
      <w:r w:rsidRPr="000046E3">
        <w:rPr>
          <w:rFonts w:ascii="Times New Roman" w:hAnsi="Times New Roman" w:cs="Times New Roman"/>
          <w:b/>
          <w:sz w:val="28"/>
          <w:szCs w:val="28"/>
        </w:rPr>
        <w:t>Плавск</w:t>
      </w:r>
      <w:r w:rsidR="00F91B48">
        <w:rPr>
          <w:rFonts w:ascii="Times New Roman" w:hAnsi="Times New Roman" w:cs="Times New Roman"/>
          <w:b/>
          <w:sz w:val="28"/>
          <w:szCs w:val="28"/>
        </w:rPr>
        <w:t>ого</w:t>
      </w:r>
      <w:r w:rsidRPr="000046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91B48">
        <w:rPr>
          <w:rFonts w:ascii="Times New Roman" w:hAnsi="Times New Roman" w:cs="Times New Roman"/>
          <w:b/>
          <w:sz w:val="28"/>
          <w:szCs w:val="28"/>
        </w:rPr>
        <w:t>а</w:t>
      </w:r>
      <w:r w:rsidRPr="000046E3">
        <w:rPr>
          <w:rFonts w:ascii="Times New Roman" w:hAnsi="Times New Roman" w:cs="Times New Roman"/>
          <w:b/>
          <w:sz w:val="28"/>
          <w:szCs w:val="28"/>
        </w:rPr>
        <w:t>.</w:t>
      </w:r>
    </w:p>
    <w:p w:rsidR="006720CF" w:rsidRPr="00B1746C" w:rsidRDefault="000046E3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r w:rsidR="00F27CBC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50894">
        <w:rPr>
          <w:rFonts w:ascii="Times New Roman" w:hAnsi="Times New Roman" w:cs="Times New Roman"/>
          <w:sz w:val="28"/>
          <w:szCs w:val="28"/>
        </w:rPr>
        <w:t>2</w:t>
      </w:r>
      <w:r w:rsidR="00D922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решением Собрания </w:t>
      </w:r>
      <w:r w:rsidR="00F27CBC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27CBC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39D">
        <w:rPr>
          <w:rFonts w:ascii="Times New Roman" w:hAnsi="Times New Roman" w:cs="Times New Roman"/>
          <w:sz w:val="28"/>
          <w:szCs w:val="28"/>
        </w:rPr>
        <w:t>от</w:t>
      </w:r>
      <w:r w:rsidR="00F27CBC" w:rsidRPr="006D639D">
        <w:rPr>
          <w:rFonts w:ascii="Times New Roman" w:hAnsi="Times New Roman" w:cs="Times New Roman"/>
          <w:sz w:val="28"/>
          <w:szCs w:val="28"/>
        </w:rPr>
        <w:t xml:space="preserve"> </w:t>
      </w:r>
      <w:r w:rsidR="005B486B" w:rsidRPr="006D639D">
        <w:rPr>
          <w:rFonts w:ascii="Times New Roman" w:hAnsi="Times New Roman" w:cs="Times New Roman"/>
          <w:sz w:val="28"/>
          <w:szCs w:val="28"/>
        </w:rPr>
        <w:t>2</w:t>
      </w:r>
      <w:r w:rsidR="006D639D" w:rsidRPr="006D639D">
        <w:rPr>
          <w:rFonts w:ascii="Times New Roman" w:hAnsi="Times New Roman" w:cs="Times New Roman"/>
          <w:sz w:val="28"/>
          <w:szCs w:val="28"/>
        </w:rPr>
        <w:t>7</w:t>
      </w:r>
      <w:r w:rsidR="008A64A9" w:rsidRPr="006D639D">
        <w:rPr>
          <w:rFonts w:ascii="Times New Roman" w:hAnsi="Times New Roman" w:cs="Times New Roman"/>
          <w:sz w:val="28"/>
          <w:szCs w:val="28"/>
        </w:rPr>
        <w:t>.</w:t>
      </w:r>
      <w:r w:rsidR="00B54F27" w:rsidRPr="006D639D">
        <w:rPr>
          <w:rFonts w:ascii="Times New Roman" w:hAnsi="Times New Roman" w:cs="Times New Roman"/>
          <w:sz w:val="28"/>
          <w:szCs w:val="28"/>
        </w:rPr>
        <w:t>12.20</w:t>
      </w:r>
      <w:r w:rsidR="00B21518" w:rsidRPr="006D639D">
        <w:rPr>
          <w:rFonts w:ascii="Times New Roman" w:hAnsi="Times New Roman" w:cs="Times New Roman"/>
          <w:sz w:val="28"/>
          <w:szCs w:val="28"/>
        </w:rPr>
        <w:t>2</w:t>
      </w:r>
      <w:r w:rsidR="006D639D" w:rsidRPr="006D639D">
        <w:rPr>
          <w:rFonts w:ascii="Times New Roman" w:hAnsi="Times New Roman" w:cs="Times New Roman"/>
          <w:sz w:val="28"/>
          <w:szCs w:val="28"/>
        </w:rPr>
        <w:t>2</w:t>
      </w:r>
      <w:r w:rsidRPr="006D639D">
        <w:rPr>
          <w:rFonts w:ascii="Times New Roman" w:hAnsi="Times New Roman" w:cs="Times New Roman"/>
          <w:sz w:val="28"/>
          <w:szCs w:val="28"/>
        </w:rPr>
        <w:t xml:space="preserve"> №</w:t>
      </w:r>
      <w:r w:rsidR="008D5BA8" w:rsidRPr="006D639D">
        <w:rPr>
          <w:rFonts w:ascii="Times New Roman" w:hAnsi="Times New Roman" w:cs="Times New Roman"/>
          <w:sz w:val="28"/>
          <w:szCs w:val="28"/>
        </w:rPr>
        <w:t xml:space="preserve"> </w:t>
      </w:r>
      <w:r w:rsidR="006D639D" w:rsidRPr="006D639D">
        <w:rPr>
          <w:rFonts w:ascii="Times New Roman" w:hAnsi="Times New Roman" w:cs="Times New Roman"/>
          <w:sz w:val="28"/>
          <w:szCs w:val="28"/>
        </w:rPr>
        <w:t>67</w:t>
      </w:r>
      <w:r w:rsidR="008D5BA8" w:rsidRPr="006D639D">
        <w:rPr>
          <w:rFonts w:ascii="Times New Roman" w:hAnsi="Times New Roman" w:cs="Times New Roman"/>
          <w:sz w:val="28"/>
          <w:szCs w:val="28"/>
        </w:rPr>
        <w:t>/</w:t>
      </w:r>
      <w:r w:rsidR="006D639D" w:rsidRPr="006D639D">
        <w:rPr>
          <w:rFonts w:ascii="Times New Roman" w:hAnsi="Times New Roman" w:cs="Times New Roman"/>
          <w:sz w:val="28"/>
          <w:szCs w:val="28"/>
        </w:rPr>
        <w:t>248</w:t>
      </w:r>
      <w:r w:rsidRPr="006D6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бюджете муниципального образования</w:t>
      </w:r>
      <w:r w:rsidR="00F27CBC">
        <w:rPr>
          <w:rFonts w:ascii="Times New Roman" w:hAnsi="Times New Roman" w:cs="Times New Roman"/>
          <w:sz w:val="28"/>
          <w:szCs w:val="28"/>
        </w:rPr>
        <w:t xml:space="preserve"> Камынинское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27C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27C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150894">
        <w:rPr>
          <w:rFonts w:ascii="Times New Roman" w:hAnsi="Times New Roman" w:cs="Times New Roman"/>
          <w:sz w:val="28"/>
          <w:szCs w:val="28"/>
        </w:rPr>
        <w:t>2</w:t>
      </w:r>
      <w:r w:rsidR="004C56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B486B">
        <w:rPr>
          <w:rFonts w:ascii="Times New Roman" w:hAnsi="Times New Roman" w:cs="Times New Roman"/>
          <w:sz w:val="28"/>
          <w:szCs w:val="28"/>
        </w:rPr>
        <w:t>2</w:t>
      </w:r>
      <w:r w:rsidR="004C56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8A64A9">
        <w:rPr>
          <w:rFonts w:ascii="Times New Roman" w:hAnsi="Times New Roman" w:cs="Times New Roman"/>
          <w:sz w:val="28"/>
          <w:szCs w:val="28"/>
        </w:rPr>
        <w:t>2</w:t>
      </w:r>
      <w:r w:rsidR="004C56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B1746C">
        <w:rPr>
          <w:rFonts w:ascii="Times New Roman" w:hAnsi="Times New Roman" w:cs="Times New Roman"/>
          <w:sz w:val="28"/>
          <w:szCs w:val="28"/>
        </w:rPr>
        <w:t xml:space="preserve">по доходам (с учетом </w:t>
      </w:r>
      <w:r w:rsidRPr="00B1746C">
        <w:rPr>
          <w:rFonts w:ascii="Times New Roman" w:hAnsi="Times New Roman" w:cs="Times New Roman"/>
          <w:sz w:val="28"/>
          <w:szCs w:val="28"/>
        </w:rPr>
        <w:lastRenderedPageBreak/>
        <w:t>безвозмездных поступлений) в сумме</w:t>
      </w:r>
      <w:r w:rsidR="00015910" w:rsidRPr="00B1746C">
        <w:rPr>
          <w:rFonts w:ascii="Times New Roman" w:hAnsi="Times New Roman" w:cs="Times New Roman"/>
          <w:sz w:val="28"/>
          <w:szCs w:val="28"/>
        </w:rPr>
        <w:t xml:space="preserve"> </w:t>
      </w:r>
      <w:r w:rsidR="00B1746C" w:rsidRPr="00B1746C">
        <w:rPr>
          <w:rFonts w:ascii="Times New Roman" w:hAnsi="Times New Roman" w:cs="Times New Roman"/>
          <w:sz w:val="28"/>
          <w:szCs w:val="28"/>
        </w:rPr>
        <w:t>17982,8</w:t>
      </w:r>
      <w:r w:rsidRPr="00B1746C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15910" w:rsidRPr="00B1746C">
        <w:rPr>
          <w:rFonts w:ascii="Times New Roman" w:hAnsi="Times New Roman" w:cs="Times New Roman"/>
          <w:sz w:val="28"/>
          <w:szCs w:val="28"/>
        </w:rPr>
        <w:t xml:space="preserve"> по</w:t>
      </w:r>
      <w:r w:rsidRPr="00B1746C"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B21518" w:rsidRPr="00B1746C">
        <w:rPr>
          <w:rFonts w:ascii="Times New Roman" w:hAnsi="Times New Roman" w:cs="Times New Roman"/>
          <w:sz w:val="28"/>
          <w:szCs w:val="28"/>
        </w:rPr>
        <w:t>1</w:t>
      </w:r>
      <w:r w:rsidR="00B1746C" w:rsidRPr="00B1746C">
        <w:rPr>
          <w:rFonts w:ascii="Times New Roman" w:hAnsi="Times New Roman" w:cs="Times New Roman"/>
          <w:sz w:val="28"/>
          <w:szCs w:val="28"/>
        </w:rPr>
        <w:t>7982,8</w:t>
      </w:r>
      <w:r w:rsidRPr="00B1746C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6720CF" w:rsidRPr="00B1746C">
        <w:rPr>
          <w:rFonts w:ascii="Times New Roman" w:hAnsi="Times New Roman" w:cs="Times New Roman"/>
          <w:sz w:val="28"/>
          <w:szCs w:val="28"/>
        </w:rPr>
        <w:t>без</w:t>
      </w:r>
      <w:r w:rsidRPr="00B1746C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6720CF" w:rsidRPr="00B1746C">
        <w:rPr>
          <w:rFonts w:ascii="Times New Roman" w:hAnsi="Times New Roman" w:cs="Times New Roman"/>
          <w:sz w:val="28"/>
          <w:szCs w:val="28"/>
        </w:rPr>
        <w:t>а</w:t>
      </w:r>
      <w:r w:rsidRPr="00B1746C">
        <w:rPr>
          <w:rFonts w:ascii="Times New Roman" w:hAnsi="Times New Roman" w:cs="Times New Roman"/>
          <w:sz w:val="28"/>
          <w:szCs w:val="28"/>
        </w:rPr>
        <w:t xml:space="preserve"> (</w:t>
      </w:r>
      <w:r w:rsidR="00451946" w:rsidRPr="00B1746C">
        <w:rPr>
          <w:rFonts w:ascii="Times New Roman" w:hAnsi="Times New Roman" w:cs="Times New Roman"/>
          <w:sz w:val="28"/>
          <w:szCs w:val="28"/>
        </w:rPr>
        <w:t>2</w:t>
      </w:r>
      <w:r w:rsidR="00B1746C" w:rsidRPr="00B1746C">
        <w:rPr>
          <w:rFonts w:ascii="Times New Roman" w:hAnsi="Times New Roman" w:cs="Times New Roman"/>
          <w:sz w:val="28"/>
          <w:szCs w:val="28"/>
        </w:rPr>
        <w:t>6,1</w:t>
      </w:r>
      <w:r w:rsidRPr="00B1746C">
        <w:rPr>
          <w:rFonts w:ascii="Times New Roman" w:hAnsi="Times New Roman" w:cs="Times New Roman"/>
          <w:sz w:val="28"/>
          <w:szCs w:val="28"/>
        </w:rPr>
        <w:t xml:space="preserve">  % собственных доходов</w:t>
      </w:r>
      <w:r w:rsidR="00327B7D" w:rsidRPr="00B1746C">
        <w:rPr>
          <w:rFonts w:ascii="Times New Roman" w:hAnsi="Times New Roman" w:cs="Times New Roman"/>
          <w:sz w:val="28"/>
          <w:szCs w:val="28"/>
        </w:rPr>
        <w:t>)</w:t>
      </w:r>
      <w:r w:rsidR="00F234D8" w:rsidRPr="00B174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46E3" w:rsidRDefault="00CF7448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6B3">
        <w:rPr>
          <w:rFonts w:ascii="Times New Roman" w:hAnsi="Times New Roman" w:cs="Times New Roman"/>
          <w:sz w:val="28"/>
          <w:szCs w:val="28"/>
        </w:rPr>
        <w:t xml:space="preserve"> </w:t>
      </w:r>
      <w:r w:rsidR="00B4771B" w:rsidRPr="00D676B3">
        <w:rPr>
          <w:rFonts w:ascii="Times New Roman" w:hAnsi="Times New Roman" w:cs="Times New Roman"/>
          <w:sz w:val="28"/>
          <w:szCs w:val="28"/>
        </w:rPr>
        <w:t>В течение 20</w:t>
      </w:r>
      <w:r w:rsidR="00C85588">
        <w:rPr>
          <w:rFonts w:ascii="Times New Roman" w:hAnsi="Times New Roman" w:cs="Times New Roman"/>
          <w:sz w:val="28"/>
          <w:szCs w:val="28"/>
        </w:rPr>
        <w:t>2</w:t>
      </w:r>
      <w:r w:rsidR="0012449B">
        <w:rPr>
          <w:rFonts w:ascii="Times New Roman" w:hAnsi="Times New Roman" w:cs="Times New Roman"/>
          <w:sz w:val="28"/>
          <w:szCs w:val="28"/>
        </w:rPr>
        <w:t>3</w:t>
      </w:r>
      <w:r w:rsidR="00B4771B" w:rsidRPr="00D676B3">
        <w:rPr>
          <w:rFonts w:ascii="Times New Roman" w:hAnsi="Times New Roman" w:cs="Times New Roman"/>
          <w:sz w:val="28"/>
          <w:szCs w:val="28"/>
        </w:rPr>
        <w:t xml:space="preserve"> года плановые показатели бюджета уточнялись на основании решений Собрания </w:t>
      </w:r>
      <w:r w:rsidR="00D72A9A" w:rsidRPr="00D676B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4771B" w:rsidRPr="00D676B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15910" w:rsidRPr="00D676B3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="00B4771B" w:rsidRPr="00D676B3">
        <w:rPr>
          <w:rFonts w:ascii="Times New Roman" w:hAnsi="Times New Roman" w:cs="Times New Roman"/>
          <w:sz w:val="28"/>
          <w:szCs w:val="28"/>
        </w:rPr>
        <w:t>Плавск</w:t>
      </w:r>
      <w:r w:rsidR="00015910" w:rsidRPr="00D676B3">
        <w:rPr>
          <w:rFonts w:ascii="Times New Roman" w:hAnsi="Times New Roman" w:cs="Times New Roman"/>
          <w:sz w:val="28"/>
          <w:szCs w:val="28"/>
        </w:rPr>
        <w:t>ого</w:t>
      </w:r>
      <w:r w:rsidR="00B4771B" w:rsidRPr="00D676B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15910" w:rsidRPr="00D676B3">
        <w:rPr>
          <w:rFonts w:ascii="Times New Roman" w:hAnsi="Times New Roman" w:cs="Times New Roman"/>
          <w:sz w:val="28"/>
          <w:szCs w:val="28"/>
        </w:rPr>
        <w:t>а</w:t>
      </w:r>
      <w:r w:rsidR="00EC6315">
        <w:rPr>
          <w:rFonts w:ascii="Times New Roman" w:hAnsi="Times New Roman" w:cs="Times New Roman"/>
          <w:sz w:val="28"/>
          <w:szCs w:val="28"/>
        </w:rPr>
        <w:t>.</w:t>
      </w:r>
      <w:r w:rsidR="00B4771B" w:rsidRPr="00D676B3">
        <w:rPr>
          <w:rFonts w:ascii="Times New Roman" w:hAnsi="Times New Roman" w:cs="Times New Roman"/>
          <w:sz w:val="28"/>
          <w:szCs w:val="28"/>
        </w:rPr>
        <w:t xml:space="preserve"> </w:t>
      </w:r>
      <w:r w:rsidR="005C6A5F" w:rsidRPr="006A029B">
        <w:rPr>
          <w:rFonts w:ascii="Times New Roman" w:hAnsi="Times New Roman" w:cs="Times New Roman"/>
          <w:sz w:val="28"/>
          <w:szCs w:val="28"/>
        </w:rPr>
        <w:t xml:space="preserve"> </w:t>
      </w:r>
      <w:r w:rsidR="00B4771B">
        <w:rPr>
          <w:rFonts w:ascii="Times New Roman" w:hAnsi="Times New Roman" w:cs="Times New Roman"/>
          <w:sz w:val="28"/>
          <w:szCs w:val="28"/>
        </w:rPr>
        <w:t>В результате, уточненные плановые назначения на 20</w:t>
      </w:r>
      <w:r w:rsidR="00593C6A">
        <w:rPr>
          <w:rFonts w:ascii="Times New Roman" w:hAnsi="Times New Roman" w:cs="Times New Roman"/>
          <w:sz w:val="28"/>
          <w:szCs w:val="28"/>
        </w:rPr>
        <w:t>2</w:t>
      </w:r>
      <w:r w:rsidR="0012449B">
        <w:rPr>
          <w:rFonts w:ascii="Times New Roman" w:hAnsi="Times New Roman" w:cs="Times New Roman"/>
          <w:sz w:val="28"/>
          <w:szCs w:val="28"/>
        </w:rPr>
        <w:t>3</w:t>
      </w:r>
      <w:r w:rsidR="00B4771B">
        <w:rPr>
          <w:rFonts w:ascii="Times New Roman" w:hAnsi="Times New Roman" w:cs="Times New Roman"/>
          <w:sz w:val="28"/>
          <w:szCs w:val="28"/>
        </w:rPr>
        <w:t xml:space="preserve"> год по доходам составили </w:t>
      </w:r>
      <w:r w:rsidR="000A1C8E">
        <w:rPr>
          <w:rFonts w:ascii="Times New Roman" w:hAnsi="Times New Roman" w:cs="Times New Roman"/>
          <w:sz w:val="28"/>
          <w:szCs w:val="28"/>
        </w:rPr>
        <w:t>22375,1</w:t>
      </w:r>
      <w:r w:rsidR="00F27CBC">
        <w:rPr>
          <w:rFonts w:ascii="Times New Roman" w:hAnsi="Times New Roman" w:cs="Times New Roman"/>
          <w:sz w:val="28"/>
          <w:szCs w:val="28"/>
        </w:rPr>
        <w:t xml:space="preserve"> </w:t>
      </w:r>
      <w:r w:rsidR="00B4771B">
        <w:rPr>
          <w:rFonts w:ascii="Times New Roman" w:hAnsi="Times New Roman" w:cs="Times New Roman"/>
          <w:sz w:val="28"/>
          <w:szCs w:val="28"/>
        </w:rPr>
        <w:t xml:space="preserve">тыс. руб., по расходам </w:t>
      </w:r>
      <w:r w:rsidR="000D2E13">
        <w:rPr>
          <w:rFonts w:ascii="Times New Roman" w:hAnsi="Times New Roman" w:cs="Times New Roman"/>
          <w:sz w:val="28"/>
          <w:szCs w:val="28"/>
        </w:rPr>
        <w:t>19579,4</w:t>
      </w:r>
      <w:r w:rsidR="00593C6A">
        <w:rPr>
          <w:rFonts w:ascii="Times New Roman" w:hAnsi="Times New Roman" w:cs="Times New Roman"/>
          <w:sz w:val="28"/>
          <w:szCs w:val="28"/>
        </w:rPr>
        <w:t xml:space="preserve"> </w:t>
      </w:r>
      <w:r w:rsidR="00B4771B">
        <w:rPr>
          <w:rFonts w:ascii="Times New Roman" w:hAnsi="Times New Roman" w:cs="Times New Roman"/>
          <w:sz w:val="28"/>
          <w:szCs w:val="28"/>
        </w:rPr>
        <w:t>тыс. руб.</w:t>
      </w:r>
      <w:r w:rsidR="009B6C46">
        <w:rPr>
          <w:rFonts w:ascii="Times New Roman" w:hAnsi="Times New Roman" w:cs="Times New Roman"/>
          <w:sz w:val="28"/>
          <w:szCs w:val="28"/>
        </w:rPr>
        <w:t xml:space="preserve">, дефицит бюджет составляет </w:t>
      </w:r>
      <w:r w:rsidR="000D2E13">
        <w:rPr>
          <w:rFonts w:ascii="Times New Roman" w:hAnsi="Times New Roman" w:cs="Times New Roman"/>
          <w:sz w:val="28"/>
          <w:szCs w:val="28"/>
        </w:rPr>
        <w:t>2795,7</w:t>
      </w:r>
      <w:r w:rsidR="009B6C4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1F1C" w:rsidRDefault="00A11F1C" w:rsidP="0001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Фактически</w:t>
      </w:r>
      <w:r w:rsidRPr="00593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анализируемый период доходы бюджета муниципального образования </w:t>
      </w:r>
      <w:r w:rsidR="007A76EF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A76E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авск</w:t>
      </w:r>
      <w:r w:rsidR="007A76E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76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3852BC">
        <w:rPr>
          <w:rFonts w:ascii="Times New Roman" w:hAnsi="Times New Roman" w:cs="Times New Roman"/>
          <w:sz w:val="28"/>
          <w:szCs w:val="28"/>
        </w:rPr>
        <w:t>22375,1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E641A">
        <w:rPr>
          <w:rFonts w:ascii="Times New Roman" w:hAnsi="Times New Roman" w:cs="Times New Roman"/>
          <w:sz w:val="28"/>
          <w:szCs w:val="28"/>
        </w:rPr>
        <w:t xml:space="preserve"> руб.  </w:t>
      </w:r>
      <w:r w:rsidR="001E5435">
        <w:rPr>
          <w:rFonts w:ascii="Times New Roman" w:hAnsi="Times New Roman" w:cs="Times New Roman"/>
          <w:sz w:val="28"/>
          <w:szCs w:val="28"/>
        </w:rPr>
        <w:t>(</w:t>
      </w:r>
      <w:r w:rsidR="00451946">
        <w:rPr>
          <w:rFonts w:ascii="Times New Roman" w:hAnsi="Times New Roman" w:cs="Times New Roman"/>
          <w:sz w:val="28"/>
          <w:szCs w:val="28"/>
        </w:rPr>
        <w:t>10</w:t>
      </w:r>
      <w:r w:rsidR="003852BC">
        <w:rPr>
          <w:rFonts w:ascii="Times New Roman" w:hAnsi="Times New Roman" w:cs="Times New Roman"/>
          <w:sz w:val="28"/>
          <w:szCs w:val="28"/>
        </w:rPr>
        <w:t>1,1</w:t>
      </w:r>
      <w:r w:rsidR="00CE641A">
        <w:rPr>
          <w:rFonts w:ascii="Times New Roman" w:hAnsi="Times New Roman" w:cs="Times New Roman"/>
          <w:sz w:val="28"/>
          <w:szCs w:val="28"/>
        </w:rPr>
        <w:t xml:space="preserve"> % уточненных плановых назначений), расходы </w:t>
      </w:r>
      <w:r w:rsidR="003852BC">
        <w:rPr>
          <w:rFonts w:ascii="Times New Roman" w:hAnsi="Times New Roman" w:cs="Times New Roman"/>
          <w:sz w:val="28"/>
          <w:szCs w:val="28"/>
        </w:rPr>
        <w:t>19579,4</w:t>
      </w:r>
      <w:r w:rsidR="00C4015B">
        <w:rPr>
          <w:rFonts w:ascii="Times New Roman" w:hAnsi="Times New Roman" w:cs="Times New Roman"/>
          <w:sz w:val="28"/>
          <w:szCs w:val="28"/>
        </w:rPr>
        <w:t xml:space="preserve"> </w:t>
      </w:r>
      <w:r w:rsidR="00CE641A">
        <w:rPr>
          <w:rFonts w:ascii="Times New Roman" w:hAnsi="Times New Roman" w:cs="Times New Roman"/>
          <w:sz w:val="28"/>
          <w:szCs w:val="28"/>
        </w:rPr>
        <w:t>тыс. руб.</w:t>
      </w:r>
      <w:r w:rsidR="00C4015B">
        <w:rPr>
          <w:rFonts w:ascii="Times New Roman" w:hAnsi="Times New Roman" w:cs="Times New Roman"/>
          <w:sz w:val="28"/>
          <w:szCs w:val="28"/>
        </w:rPr>
        <w:t xml:space="preserve"> </w:t>
      </w:r>
      <w:r w:rsidR="00CE641A">
        <w:rPr>
          <w:rFonts w:ascii="Times New Roman" w:hAnsi="Times New Roman" w:cs="Times New Roman"/>
          <w:sz w:val="28"/>
          <w:szCs w:val="28"/>
        </w:rPr>
        <w:t>(</w:t>
      </w:r>
      <w:r w:rsidR="003852BC">
        <w:rPr>
          <w:rFonts w:ascii="Times New Roman" w:hAnsi="Times New Roman" w:cs="Times New Roman"/>
          <w:sz w:val="28"/>
          <w:szCs w:val="28"/>
        </w:rPr>
        <w:t>87,6</w:t>
      </w:r>
      <w:r w:rsidR="00CE641A">
        <w:rPr>
          <w:rFonts w:ascii="Times New Roman" w:hAnsi="Times New Roman" w:cs="Times New Roman"/>
          <w:sz w:val="28"/>
          <w:szCs w:val="28"/>
        </w:rPr>
        <w:t xml:space="preserve">% уточненного плана), бюджет исполнен с превышением </w:t>
      </w:r>
      <w:r w:rsidR="000B78F4">
        <w:rPr>
          <w:rFonts w:ascii="Times New Roman" w:hAnsi="Times New Roman" w:cs="Times New Roman"/>
          <w:sz w:val="28"/>
          <w:szCs w:val="28"/>
        </w:rPr>
        <w:t>расход</w:t>
      </w:r>
      <w:r w:rsidR="00451946">
        <w:rPr>
          <w:rFonts w:ascii="Times New Roman" w:hAnsi="Times New Roman" w:cs="Times New Roman"/>
          <w:sz w:val="28"/>
          <w:szCs w:val="28"/>
        </w:rPr>
        <w:t xml:space="preserve">ов над доходами с </w:t>
      </w:r>
      <w:r w:rsidR="00CE641A">
        <w:rPr>
          <w:rFonts w:ascii="Times New Roman" w:hAnsi="Times New Roman" w:cs="Times New Roman"/>
          <w:sz w:val="28"/>
          <w:szCs w:val="28"/>
        </w:rPr>
        <w:t xml:space="preserve"> (</w:t>
      </w:r>
      <w:r w:rsidR="00451946">
        <w:rPr>
          <w:rFonts w:ascii="Times New Roman" w:hAnsi="Times New Roman" w:cs="Times New Roman"/>
          <w:sz w:val="28"/>
          <w:szCs w:val="28"/>
        </w:rPr>
        <w:t>дефи</w:t>
      </w:r>
      <w:r w:rsidR="00C4015B">
        <w:rPr>
          <w:rFonts w:ascii="Times New Roman" w:hAnsi="Times New Roman" w:cs="Times New Roman"/>
          <w:sz w:val="28"/>
          <w:szCs w:val="28"/>
        </w:rPr>
        <w:t>цитом</w:t>
      </w:r>
      <w:r w:rsidR="00CE641A">
        <w:rPr>
          <w:rFonts w:ascii="Times New Roman" w:hAnsi="Times New Roman" w:cs="Times New Roman"/>
          <w:sz w:val="28"/>
          <w:szCs w:val="28"/>
        </w:rPr>
        <w:t>) в сумме</w:t>
      </w:r>
      <w:r w:rsidR="003852BC">
        <w:rPr>
          <w:rFonts w:ascii="Times New Roman" w:hAnsi="Times New Roman" w:cs="Times New Roman"/>
          <w:sz w:val="28"/>
          <w:szCs w:val="28"/>
        </w:rPr>
        <w:t xml:space="preserve"> 2795,7</w:t>
      </w:r>
      <w:r w:rsidR="00CE641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E641A" w:rsidRDefault="00CE641A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исполнения бюджета к уровню прошлого года представлено в таблице</w:t>
      </w:r>
      <w:r w:rsidR="00D44A43">
        <w:rPr>
          <w:rFonts w:ascii="Times New Roman" w:hAnsi="Times New Roman" w:cs="Times New Roman"/>
          <w:sz w:val="28"/>
          <w:szCs w:val="28"/>
        </w:rPr>
        <w:t xml:space="preserve"> (тыс.</w:t>
      </w:r>
      <w:r w:rsidR="00C869DF">
        <w:rPr>
          <w:rFonts w:ascii="Times New Roman" w:hAnsi="Times New Roman" w:cs="Times New Roman"/>
          <w:sz w:val="28"/>
          <w:szCs w:val="28"/>
        </w:rPr>
        <w:t xml:space="preserve"> </w:t>
      </w:r>
      <w:r w:rsidR="00D44A43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843"/>
        <w:gridCol w:w="1808"/>
      </w:tblGrid>
      <w:tr w:rsidR="00CE641A" w:rsidTr="008E29D6">
        <w:tc>
          <w:tcPr>
            <w:tcW w:w="2802" w:type="dxa"/>
          </w:tcPr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4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CE641A" w:rsidRPr="00CE641A" w:rsidRDefault="00CE641A" w:rsidP="0038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7534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52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CE641A" w:rsidRPr="00CE641A" w:rsidRDefault="00CE641A" w:rsidP="0038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8769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52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20</w:t>
            </w:r>
            <w:r w:rsidR="008769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29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0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 202</w:t>
            </w:r>
            <w:r w:rsidR="00A929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808" w:type="dxa"/>
          </w:tcPr>
          <w:p w:rsid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Темп прироста 20</w:t>
            </w:r>
            <w:r w:rsidR="008769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29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2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 к 20</w:t>
            </w:r>
            <w:r w:rsidR="000909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29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CE641A" w:rsidRPr="00CE641A" w:rsidRDefault="00CE641A" w:rsidP="00CE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A929BB" w:rsidTr="008E29D6">
        <w:tc>
          <w:tcPr>
            <w:tcW w:w="2802" w:type="dxa"/>
          </w:tcPr>
          <w:p w:rsidR="00A929BB" w:rsidRPr="008E29D6" w:rsidRDefault="00A929BB" w:rsidP="00A1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9D6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т. ч.:</w:t>
            </w:r>
          </w:p>
        </w:tc>
        <w:tc>
          <w:tcPr>
            <w:tcW w:w="1559" w:type="dxa"/>
          </w:tcPr>
          <w:p w:rsidR="00A929BB" w:rsidRPr="008E29D6" w:rsidRDefault="00A929BB" w:rsidP="0092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19080,4</w:t>
            </w:r>
          </w:p>
        </w:tc>
        <w:tc>
          <w:tcPr>
            <w:tcW w:w="1559" w:type="dxa"/>
          </w:tcPr>
          <w:p w:rsidR="00A929BB" w:rsidRPr="008E29D6" w:rsidRDefault="00A929BB" w:rsidP="00E5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22375,1</w:t>
            </w:r>
          </w:p>
        </w:tc>
        <w:tc>
          <w:tcPr>
            <w:tcW w:w="1843" w:type="dxa"/>
          </w:tcPr>
          <w:p w:rsidR="00A929BB" w:rsidRPr="008E29D6" w:rsidRDefault="001F7553" w:rsidP="00E5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+3294,7</w:t>
            </w:r>
          </w:p>
        </w:tc>
        <w:tc>
          <w:tcPr>
            <w:tcW w:w="1808" w:type="dxa"/>
          </w:tcPr>
          <w:p w:rsidR="00A929BB" w:rsidRPr="008E29D6" w:rsidRDefault="00F07A02" w:rsidP="0061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+17,3</w:t>
            </w:r>
          </w:p>
        </w:tc>
      </w:tr>
      <w:tr w:rsidR="00A929BB" w:rsidTr="008E29D6">
        <w:tc>
          <w:tcPr>
            <w:tcW w:w="2802" w:type="dxa"/>
          </w:tcPr>
          <w:p w:rsidR="00A929BB" w:rsidRPr="00CE641A" w:rsidRDefault="00A929BB" w:rsidP="008E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-Собственные в т. ч.:</w:t>
            </w:r>
          </w:p>
        </w:tc>
        <w:tc>
          <w:tcPr>
            <w:tcW w:w="1559" w:type="dxa"/>
          </w:tcPr>
          <w:p w:rsidR="00A929BB" w:rsidRPr="00CE641A" w:rsidRDefault="00A929BB" w:rsidP="0092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5515,0</w:t>
            </w:r>
          </w:p>
        </w:tc>
        <w:tc>
          <w:tcPr>
            <w:tcW w:w="1559" w:type="dxa"/>
          </w:tcPr>
          <w:p w:rsidR="00A929BB" w:rsidRPr="00CE641A" w:rsidRDefault="00652753" w:rsidP="00E5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12565,6</w:t>
            </w:r>
          </w:p>
        </w:tc>
        <w:tc>
          <w:tcPr>
            <w:tcW w:w="1843" w:type="dxa"/>
          </w:tcPr>
          <w:p w:rsidR="00A929BB" w:rsidRPr="00CE641A" w:rsidRDefault="00897B01" w:rsidP="00E5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+7050,6</w:t>
            </w:r>
          </w:p>
        </w:tc>
        <w:tc>
          <w:tcPr>
            <w:tcW w:w="1808" w:type="dxa"/>
          </w:tcPr>
          <w:p w:rsidR="00A929BB" w:rsidRPr="00CE641A" w:rsidRDefault="00F07A02" w:rsidP="0061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+127,8</w:t>
            </w:r>
          </w:p>
        </w:tc>
      </w:tr>
      <w:tr w:rsidR="00A929BB" w:rsidTr="008E29D6">
        <w:tc>
          <w:tcPr>
            <w:tcW w:w="2802" w:type="dxa"/>
          </w:tcPr>
          <w:p w:rsidR="00A929BB" w:rsidRPr="00CE641A" w:rsidRDefault="00A929BB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1.налоговые</w:t>
            </w:r>
          </w:p>
        </w:tc>
        <w:tc>
          <w:tcPr>
            <w:tcW w:w="1559" w:type="dxa"/>
          </w:tcPr>
          <w:p w:rsidR="00A929BB" w:rsidRPr="00CE641A" w:rsidRDefault="00A929BB" w:rsidP="0092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5229,8</w:t>
            </w:r>
          </w:p>
        </w:tc>
        <w:tc>
          <w:tcPr>
            <w:tcW w:w="1559" w:type="dxa"/>
          </w:tcPr>
          <w:p w:rsidR="00A929BB" w:rsidRPr="00CE641A" w:rsidRDefault="001F7553" w:rsidP="00FA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5238,6</w:t>
            </w:r>
          </w:p>
        </w:tc>
        <w:tc>
          <w:tcPr>
            <w:tcW w:w="1843" w:type="dxa"/>
          </w:tcPr>
          <w:p w:rsidR="00A929BB" w:rsidRPr="00CE641A" w:rsidRDefault="00BF088D" w:rsidP="00E5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+8,8</w:t>
            </w:r>
          </w:p>
        </w:tc>
        <w:tc>
          <w:tcPr>
            <w:tcW w:w="1808" w:type="dxa"/>
          </w:tcPr>
          <w:p w:rsidR="00A929BB" w:rsidRPr="00CE641A" w:rsidRDefault="00F07A02" w:rsidP="0061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+0,2</w:t>
            </w:r>
          </w:p>
        </w:tc>
      </w:tr>
      <w:tr w:rsidR="00A929BB" w:rsidTr="008E29D6">
        <w:tc>
          <w:tcPr>
            <w:tcW w:w="2802" w:type="dxa"/>
          </w:tcPr>
          <w:p w:rsidR="00A929BB" w:rsidRPr="00CE641A" w:rsidRDefault="00A929BB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2.неналоговые</w:t>
            </w:r>
          </w:p>
        </w:tc>
        <w:tc>
          <w:tcPr>
            <w:tcW w:w="1559" w:type="dxa"/>
          </w:tcPr>
          <w:p w:rsidR="00A929BB" w:rsidRPr="00CE641A" w:rsidRDefault="00A929BB" w:rsidP="0092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1559" w:type="dxa"/>
          </w:tcPr>
          <w:p w:rsidR="00A929BB" w:rsidRPr="00CE641A" w:rsidRDefault="00E400C3" w:rsidP="00A4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7327,0</w:t>
            </w:r>
          </w:p>
        </w:tc>
        <w:tc>
          <w:tcPr>
            <w:tcW w:w="1843" w:type="dxa"/>
          </w:tcPr>
          <w:p w:rsidR="00A929BB" w:rsidRPr="00CE641A" w:rsidRDefault="00BF088D" w:rsidP="00E5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+7041,8</w:t>
            </w:r>
          </w:p>
        </w:tc>
        <w:tc>
          <w:tcPr>
            <w:tcW w:w="1808" w:type="dxa"/>
          </w:tcPr>
          <w:p w:rsidR="00A929BB" w:rsidRPr="00CE641A" w:rsidRDefault="00F07A02" w:rsidP="0061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24,7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929BB" w:rsidTr="008E29D6">
        <w:tc>
          <w:tcPr>
            <w:tcW w:w="2802" w:type="dxa"/>
          </w:tcPr>
          <w:p w:rsidR="00A929BB" w:rsidRPr="00CE641A" w:rsidRDefault="00A929BB" w:rsidP="00A1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559" w:type="dxa"/>
          </w:tcPr>
          <w:p w:rsidR="00A929BB" w:rsidRPr="00CE641A" w:rsidRDefault="00A929BB" w:rsidP="0092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13565,4</w:t>
            </w:r>
          </w:p>
        </w:tc>
        <w:tc>
          <w:tcPr>
            <w:tcW w:w="1559" w:type="dxa"/>
          </w:tcPr>
          <w:p w:rsidR="00A929BB" w:rsidRPr="00CE641A" w:rsidRDefault="00652753" w:rsidP="004F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9809,5</w:t>
            </w:r>
          </w:p>
        </w:tc>
        <w:tc>
          <w:tcPr>
            <w:tcW w:w="1843" w:type="dxa"/>
          </w:tcPr>
          <w:p w:rsidR="00A929BB" w:rsidRPr="00CE641A" w:rsidRDefault="00BF088D" w:rsidP="00E5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-3755,9</w:t>
            </w:r>
          </w:p>
        </w:tc>
        <w:tc>
          <w:tcPr>
            <w:tcW w:w="1808" w:type="dxa"/>
          </w:tcPr>
          <w:p w:rsidR="00A929BB" w:rsidRPr="00CE641A" w:rsidRDefault="00F07A02" w:rsidP="0061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-27,7</w:t>
            </w:r>
          </w:p>
        </w:tc>
      </w:tr>
      <w:tr w:rsidR="00A929BB" w:rsidTr="008E29D6">
        <w:tc>
          <w:tcPr>
            <w:tcW w:w="2802" w:type="dxa"/>
          </w:tcPr>
          <w:p w:rsidR="00A929BB" w:rsidRPr="008E29D6" w:rsidRDefault="00A929BB" w:rsidP="00A11F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</w:tcPr>
          <w:p w:rsidR="00A929BB" w:rsidRPr="008E29D6" w:rsidRDefault="00A929BB" w:rsidP="0092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20108,5</w:t>
            </w:r>
          </w:p>
        </w:tc>
        <w:tc>
          <w:tcPr>
            <w:tcW w:w="1559" w:type="dxa"/>
          </w:tcPr>
          <w:p w:rsidR="00A929BB" w:rsidRPr="008E29D6" w:rsidRDefault="00652753" w:rsidP="00E5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19579,4</w:t>
            </w:r>
          </w:p>
        </w:tc>
        <w:tc>
          <w:tcPr>
            <w:tcW w:w="1843" w:type="dxa"/>
          </w:tcPr>
          <w:p w:rsidR="00A929BB" w:rsidRPr="008E29D6" w:rsidRDefault="00BF088D" w:rsidP="00E56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-529,1</w:t>
            </w:r>
          </w:p>
        </w:tc>
        <w:tc>
          <w:tcPr>
            <w:tcW w:w="1808" w:type="dxa"/>
          </w:tcPr>
          <w:p w:rsidR="00A929BB" w:rsidRPr="008E29D6" w:rsidRDefault="00BF35C8" w:rsidP="0061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-2,6</w:t>
            </w:r>
          </w:p>
        </w:tc>
      </w:tr>
    </w:tbl>
    <w:p w:rsidR="00CE641A" w:rsidRDefault="00FA61B0" w:rsidP="00A11F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уровнем прошлого года доходная часть бюджета муниципального образования</w:t>
      </w:r>
      <w:r w:rsidR="004D6D3E">
        <w:rPr>
          <w:rFonts w:ascii="Times New Roman" w:hAnsi="Times New Roman" w:cs="Times New Roman"/>
          <w:sz w:val="28"/>
          <w:szCs w:val="28"/>
        </w:rPr>
        <w:t xml:space="preserve"> </w:t>
      </w:r>
      <w:r w:rsidR="00042862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="004D6D3E">
        <w:rPr>
          <w:rFonts w:ascii="Times New Roman" w:hAnsi="Times New Roman" w:cs="Times New Roman"/>
          <w:sz w:val="28"/>
          <w:szCs w:val="28"/>
        </w:rPr>
        <w:t>Плавск</w:t>
      </w:r>
      <w:r w:rsidR="00042862">
        <w:rPr>
          <w:rFonts w:ascii="Times New Roman" w:hAnsi="Times New Roman" w:cs="Times New Roman"/>
          <w:sz w:val="28"/>
          <w:szCs w:val="28"/>
        </w:rPr>
        <w:t>ого</w:t>
      </w:r>
      <w:r w:rsidR="004D6D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2862">
        <w:rPr>
          <w:rFonts w:ascii="Times New Roman" w:hAnsi="Times New Roman" w:cs="Times New Roman"/>
          <w:sz w:val="28"/>
          <w:szCs w:val="28"/>
        </w:rPr>
        <w:t>а</w:t>
      </w:r>
      <w:r w:rsidR="004D6D3E">
        <w:rPr>
          <w:rFonts w:ascii="Times New Roman" w:hAnsi="Times New Roman" w:cs="Times New Roman"/>
          <w:sz w:val="28"/>
          <w:szCs w:val="28"/>
        </w:rPr>
        <w:t xml:space="preserve"> у</w:t>
      </w:r>
      <w:r w:rsidR="00753A61">
        <w:rPr>
          <w:rFonts w:ascii="Times New Roman" w:hAnsi="Times New Roman" w:cs="Times New Roman"/>
          <w:sz w:val="28"/>
          <w:szCs w:val="28"/>
        </w:rPr>
        <w:t>в</w:t>
      </w:r>
      <w:r w:rsidR="00CB0C56">
        <w:rPr>
          <w:rFonts w:ascii="Times New Roman" w:hAnsi="Times New Roman" w:cs="Times New Roman"/>
          <w:sz w:val="28"/>
          <w:szCs w:val="28"/>
        </w:rPr>
        <w:t>ел</w:t>
      </w:r>
      <w:r w:rsidR="00753A61">
        <w:rPr>
          <w:rFonts w:ascii="Times New Roman" w:hAnsi="Times New Roman" w:cs="Times New Roman"/>
          <w:sz w:val="28"/>
          <w:szCs w:val="28"/>
        </w:rPr>
        <w:t>ичил</w:t>
      </w:r>
      <w:r w:rsidR="00CB0C56">
        <w:rPr>
          <w:rFonts w:ascii="Times New Roman" w:hAnsi="Times New Roman" w:cs="Times New Roman"/>
          <w:sz w:val="28"/>
          <w:szCs w:val="28"/>
        </w:rPr>
        <w:t>ась</w:t>
      </w:r>
      <w:r w:rsidR="00A55B2D">
        <w:rPr>
          <w:rFonts w:ascii="Times New Roman" w:hAnsi="Times New Roman" w:cs="Times New Roman"/>
          <w:sz w:val="28"/>
          <w:szCs w:val="28"/>
        </w:rPr>
        <w:t xml:space="preserve"> </w:t>
      </w:r>
      <w:r w:rsidR="004D6D3E">
        <w:rPr>
          <w:rFonts w:ascii="Times New Roman" w:hAnsi="Times New Roman" w:cs="Times New Roman"/>
          <w:sz w:val="28"/>
          <w:szCs w:val="28"/>
        </w:rPr>
        <w:t xml:space="preserve">на </w:t>
      </w:r>
      <w:r w:rsidR="00BF35C8">
        <w:rPr>
          <w:rFonts w:ascii="Times New Roman" w:hAnsi="Times New Roman" w:cs="Times New Roman"/>
          <w:sz w:val="28"/>
          <w:szCs w:val="28"/>
        </w:rPr>
        <w:t>3294,7</w:t>
      </w:r>
      <w:r w:rsidR="00A55B2D">
        <w:rPr>
          <w:rFonts w:ascii="Times New Roman" w:hAnsi="Times New Roman" w:cs="Times New Roman"/>
          <w:sz w:val="28"/>
          <w:szCs w:val="28"/>
        </w:rPr>
        <w:t xml:space="preserve"> </w:t>
      </w:r>
      <w:r w:rsidR="004D6D3E">
        <w:rPr>
          <w:rFonts w:ascii="Times New Roman" w:hAnsi="Times New Roman" w:cs="Times New Roman"/>
          <w:sz w:val="28"/>
          <w:szCs w:val="28"/>
        </w:rPr>
        <w:t>тыс. руб. (</w:t>
      </w:r>
      <w:r w:rsidR="00BF35C8">
        <w:rPr>
          <w:rFonts w:ascii="Times New Roman" w:hAnsi="Times New Roman" w:cs="Times New Roman"/>
          <w:sz w:val="28"/>
          <w:szCs w:val="28"/>
        </w:rPr>
        <w:t>17,3</w:t>
      </w:r>
      <w:r w:rsidR="004D6D3E">
        <w:rPr>
          <w:rFonts w:ascii="Times New Roman" w:hAnsi="Times New Roman" w:cs="Times New Roman"/>
          <w:sz w:val="28"/>
          <w:szCs w:val="28"/>
        </w:rPr>
        <w:t>%) по отношению к уровню прошлого года.</w:t>
      </w:r>
    </w:p>
    <w:p w:rsidR="001C67D4" w:rsidRPr="00AE298C" w:rsidRDefault="001C67D4" w:rsidP="00A11F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E298C"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</w:t>
      </w:r>
      <w:r w:rsidR="00E7100A" w:rsidRPr="00AE29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Камынинское Плавского </w:t>
      </w:r>
      <w:r w:rsidRPr="00AE29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C67D4" w:rsidRDefault="001C67D4" w:rsidP="001C6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Структура доходной части бюджета муниципального образования </w:t>
      </w:r>
      <w:r w:rsidR="00E7100A">
        <w:rPr>
          <w:rFonts w:ascii="Times New Roman" w:hAnsi="Times New Roman" w:cs="Times New Roman"/>
          <w:sz w:val="28"/>
          <w:szCs w:val="28"/>
        </w:rPr>
        <w:t>Камынинское</w:t>
      </w:r>
      <w:r w:rsidR="009A5E43">
        <w:rPr>
          <w:rFonts w:ascii="Times New Roman" w:hAnsi="Times New Roman" w:cs="Times New Roman"/>
          <w:sz w:val="28"/>
          <w:szCs w:val="28"/>
        </w:rPr>
        <w:t xml:space="preserve"> </w:t>
      </w:r>
      <w:r w:rsidR="00E71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E7100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10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0416F5">
        <w:rPr>
          <w:rFonts w:ascii="Times New Roman" w:hAnsi="Times New Roman" w:cs="Times New Roman"/>
          <w:sz w:val="28"/>
          <w:szCs w:val="28"/>
        </w:rPr>
        <w:t>2</w:t>
      </w:r>
      <w:r w:rsidR="00BF35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709"/>
        <w:gridCol w:w="1417"/>
        <w:gridCol w:w="709"/>
        <w:gridCol w:w="1136"/>
        <w:gridCol w:w="707"/>
        <w:gridCol w:w="992"/>
        <w:gridCol w:w="709"/>
      </w:tblGrid>
      <w:tr w:rsidR="00753A61" w:rsidRPr="001C67D4" w:rsidTr="00173B58">
        <w:tc>
          <w:tcPr>
            <w:tcW w:w="1843" w:type="dxa"/>
          </w:tcPr>
          <w:p w:rsidR="00753A61" w:rsidRPr="007B0E86" w:rsidRDefault="00753A61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</w:tcPr>
          <w:p w:rsidR="00753A61" w:rsidRPr="007B0E86" w:rsidRDefault="00753A61" w:rsidP="00BF3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3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709" w:type="dxa"/>
          </w:tcPr>
          <w:p w:rsidR="00753A61" w:rsidRPr="007B0E86" w:rsidRDefault="00753A61" w:rsidP="00F11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53A61" w:rsidRPr="007B0E86" w:rsidRDefault="00753A61" w:rsidP="00F11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753A61" w:rsidRPr="007B0E86" w:rsidRDefault="00753A61" w:rsidP="00F11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753A61" w:rsidRPr="007B0E86" w:rsidRDefault="00753A61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753A61" w:rsidRPr="007B0E86" w:rsidRDefault="00753A61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</w:t>
            </w:r>
          </w:p>
          <w:p w:rsidR="00753A61" w:rsidRPr="007B0E86" w:rsidRDefault="00753A61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753A61" w:rsidRPr="007B0E86" w:rsidRDefault="00753A61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53A61" w:rsidRPr="007B0E86" w:rsidRDefault="00753A61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753A61" w:rsidRPr="007B0E86" w:rsidRDefault="00753A61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6" w:type="dxa"/>
          </w:tcPr>
          <w:p w:rsidR="00753A61" w:rsidRPr="007B0E86" w:rsidRDefault="00753A61" w:rsidP="001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Уточнен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 тыс. руб.</w:t>
            </w:r>
          </w:p>
        </w:tc>
        <w:tc>
          <w:tcPr>
            <w:tcW w:w="707" w:type="dxa"/>
          </w:tcPr>
          <w:p w:rsidR="00753A61" w:rsidRPr="007B0E86" w:rsidRDefault="00753A61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53A61" w:rsidRPr="007B0E86" w:rsidRDefault="00753A61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753A61" w:rsidRPr="007B0E86" w:rsidRDefault="00753A61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53A61" w:rsidRPr="007B0E86" w:rsidRDefault="00753A61" w:rsidP="00BF35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Исполн</w:t>
            </w:r>
            <w:proofErr w:type="gramStart"/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="008F32D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35C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 тыс. руб.</w:t>
            </w:r>
          </w:p>
        </w:tc>
        <w:tc>
          <w:tcPr>
            <w:tcW w:w="709" w:type="dxa"/>
          </w:tcPr>
          <w:p w:rsidR="00753A61" w:rsidRPr="007B0E86" w:rsidRDefault="00753A61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53A61" w:rsidRPr="007B0E86" w:rsidRDefault="00753A61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753A61" w:rsidRPr="007B0E86" w:rsidRDefault="00753A61" w:rsidP="007B0E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F35C8" w:rsidRPr="001C67D4" w:rsidTr="00173B58">
        <w:tc>
          <w:tcPr>
            <w:tcW w:w="1843" w:type="dxa"/>
          </w:tcPr>
          <w:p w:rsidR="00BF35C8" w:rsidRPr="003433FF" w:rsidRDefault="00BF35C8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3F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(налоговые и неналоговые)</w:t>
            </w:r>
          </w:p>
        </w:tc>
        <w:tc>
          <w:tcPr>
            <w:tcW w:w="1418" w:type="dxa"/>
          </w:tcPr>
          <w:p w:rsidR="00BF35C8" w:rsidRPr="003433FF" w:rsidRDefault="00BF35C8" w:rsidP="00924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3FF">
              <w:rPr>
                <w:rFonts w:ascii="Times New Roman" w:hAnsi="Times New Roman" w:cs="Times New Roman"/>
                <w:b/>
                <w:sz w:val="20"/>
                <w:szCs w:val="20"/>
              </w:rPr>
              <w:t>5515,0</w:t>
            </w:r>
          </w:p>
        </w:tc>
        <w:tc>
          <w:tcPr>
            <w:tcW w:w="709" w:type="dxa"/>
          </w:tcPr>
          <w:p w:rsidR="00BF35C8" w:rsidRPr="003433FF" w:rsidRDefault="00BF35C8" w:rsidP="00924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417" w:type="dxa"/>
          </w:tcPr>
          <w:p w:rsidR="00BF35C8" w:rsidRPr="003433FF" w:rsidRDefault="00397AF2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4700,5</w:t>
            </w:r>
          </w:p>
        </w:tc>
        <w:tc>
          <w:tcPr>
            <w:tcW w:w="709" w:type="dxa"/>
          </w:tcPr>
          <w:p w:rsidR="00BF35C8" w:rsidRPr="003433FF" w:rsidRDefault="00221357" w:rsidP="00B03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26,1</w:t>
            </w:r>
          </w:p>
        </w:tc>
        <w:tc>
          <w:tcPr>
            <w:tcW w:w="1136" w:type="dxa"/>
          </w:tcPr>
          <w:p w:rsidR="00BF35C8" w:rsidRPr="003433FF" w:rsidRDefault="00540F59" w:rsidP="00726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1231</w:t>
            </w:r>
            <w:r w:rsidR="00726F2E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7" w:type="dxa"/>
          </w:tcPr>
          <w:p w:rsidR="00BF35C8" w:rsidRPr="003433FF" w:rsidRDefault="00FC2B51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55,6</w:t>
            </w:r>
          </w:p>
        </w:tc>
        <w:tc>
          <w:tcPr>
            <w:tcW w:w="992" w:type="dxa"/>
          </w:tcPr>
          <w:p w:rsidR="00BF35C8" w:rsidRPr="003433FF" w:rsidRDefault="005309F5" w:rsidP="00004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12565,6</w:t>
            </w:r>
          </w:p>
        </w:tc>
        <w:tc>
          <w:tcPr>
            <w:tcW w:w="709" w:type="dxa"/>
          </w:tcPr>
          <w:p w:rsidR="00BF35C8" w:rsidRPr="003433FF" w:rsidRDefault="005B2ECB" w:rsidP="00F60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56,2</w:t>
            </w:r>
          </w:p>
        </w:tc>
      </w:tr>
      <w:tr w:rsidR="00BF35C8" w:rsidRPr="001C67D4" w:rsidTr="00173B58">
        <w:tc>
          <w:tcPr>
            <w:tcW w:w="1843" w:type="dxa"/>
          </w:tcPr>
          <w:p w:rsidR="00BF35C8" w:rsidRPr="003433FF" w:rsidRDefault="00BF35C8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</w:t>
            </w:r>
            <w:r w:rsidRPr="003433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поступления, в т. ч.:</w:t>
            </w:r>
          </w:p>
        </w:tc>
        <w:tc>
          <w:tcPr>
            <w:tcW w:w="1418" w:type="dxa"/>
          </w:tcPr>
          <w:p w:rsidR="00BF35C8" w:rsidRPr="003433FF" w:rsidRDefault="00BF35C8" w:rsidP="00924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3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13565,3</w:t>
            </w:r>
          </w:p>
        </w:tc>
        <w:tc>
          <w:tcPr>
            <w:tcW w:w="709" w:type="dxa"/>
          </w:tcPr>
          <w:p w:rsidR="00BF35C8" w:rsidRPr="003433FF" w:rsidRDefault="00BF35C8" w:rsidP="00924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1417" w:type="dxa"/>
          </w:tcPr>
          <w:p w:rsidR="00BF35C8" w:rsidRPr="003433FF" w:rsidRDefault="00397AF2" w:rsidP="003E0D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13282,3</w:t>
            </w:r>
          </w:p>
        </w:tc>
        <w:tc>
          <w:tcPr>
            <w:tcW w:w="709" w:type="dxa"/>
          </w:tcPr>
          <w:p w:rsidR="00BF35C8" w:rsidRPr="003433FF" w:rsidRDefault="00221357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73,9</w:t>
            </w:r>
          </w:p>
        </w:tc>
        <w:tc>
          <w:tcPr>
            <w:tcW w:w="1136" w:type="dxa"/>
          </w:tcPr>
          <w:p w:rsidR="00BF35C8" w:rsidRPr="003433FF" w:rsidRDefault="00540F59" w:rsidP="00726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9826,</w:t>
            </w:r>
            <w:r w:rsidR="00726F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:rsidR="00BF35C8" w:rsidRPr="003433FF" w:rsidRDefault="00FC2B51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992" w:type="dxa"/>
          </w:tcPr>
          <w:p w:rsidR="00BF35C8" w:rsidRPr="003433FF" w:rsidRDefault="005309F5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9809,5</w:t>
            </w:r>
          </w:p>
        </w:tc>
        <w:tc>
          <w:tcPr>
            <w:tcW w:w="709" w:type="dxa"/>
          </w:tcPr>
          <w:p w:rsidR="00BF35C8" w:rsidRPr="003433FF" w:rsidRDefault="005B2ECB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</w:t>
            </w:r>
          </w:p>
        </w:tc>
      </w:tr>
      <w:tr w:rsidR="00BF35C8" w:rsidRPr="001C67D4" w:rsidTr="00173B58">
        <w:tc>
          <w:tcPr>
            <w:tcW w:w="1843" w:type="dxa"/>
          </w:tcPr>
          <w:p w:rsidR="00BF35C8" w:rsidRPr="007B0E86" w:rsidRDefault="00BF35C8" w:rsidP="001C67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</w:t>
            </w:r>
            <w:r w:rsidRPr="007B0E86">
              <w:rPr>
                <w:rFonts w:ascii="Times New Roman" w:hAnsi="Times New Roman" w:cs="Times New Roman"/>
                <w:i/>
                <w:sz w:val="20"/>
                <w:szCs w:val="20"/>
              </w:rPr>
              <w:t>отации</w:t>
            </w:r>
          </w:p>
        </w:tc>
        <w:tc>
          <w:tcPr>
            <w:tcW w:w="1418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1811,5</w:t>
            </w:r>
          </w:p>
        </w:tc>
        <w:tc>
          <w:tcPr>
            <w:tcW w:w="709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417" w:type="dxa"/>
          </w:tcPr>
          <w:p w:rsidR="00BF35C8" w:rsidRPr="007B0E86" w:rsidRDefault="00D76D4F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2194,5</w:t>
            </w:r>
          </w:p>
        </w:tc>
        <w:tc>
          <w:tcPr>
            <w:tcW w:w="709" w:type="dxa"/>
          </w:tcPr>
          <w:p w:rsidR="00BF35C8" w:rsidRPr="007B0E86" w:rsidRDefault="00221357" w:rsidP="00DF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6" w:type="dxa"/>
          </w:tcPr>
          <w:p w:rsidR="00BF35C8" w:rsidRPr="007B0E86" w:rsidRDefault="00540F59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2194,5</w:t>
            </w:r>
          </w:p>
        </w:tc>
        <w:tc>
          <w:tcPr>
            <w:tcW w:w="707" w:type="dxa"/>
          </w:tcPr>
          <w:p w:rsidR="00BF35C8" w:rsidRPr="007B0E86" w:rsidRDefault="00FC2B51" w:rsidP="00DF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</w:tcPr>
          <w:p w:rsidR="00BF35C8" w:rsidRPr="007B0E86" w:rsidRDefault="005B2ECB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2194,5</w:t>
            </w:r>
          </w:p>
        </w:tc>
        <w:tc>
          <w:tcPr>
            <w:tcW w:w="709" w:type="dxa"/>
          </w:tcPr>
          <w:p w:rsidR="00BF35C8" w:rsidRPr="007B0E86" w:rsidRDefault="008722A9" w:rsidP="009A7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BF35C8" w:rsidRPr="001C67D4" w:rsidTr="00173B58">
        <w:tc>
          <w:tcPr>
            <w:tcW w:w="1843" w:type="dxa"/>
          </w:tcPr>
          <w:p w:rsidR="00BF35C8" w:rsidRDefault="00BF35C8" w:rsidP="001C67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</w:tcPr>
          <w:p w:rsidR="00BF35C8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4119,3</w:t>
            </w:r>
          </w:p>
        </w:tc>
        <w:tc>
          <w:tcPr>
            <w:tcW w:w="709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417" w:type="dxa"/>
          </w:tcPr>
          <w:p w:rsidR="00BF35C8" w:rsidRDefault="00D76D4F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3581,5</w:t>
            </w:r>
          </w:p>
        </w:tc>
        <w:tc>
          <w:tcPr>
            <w:tcW w:w="709" w:type="dxa"/>
          </w:tcPr>
          <w:p w:rsidR="00BF35C8" w:rsidRDefault="00221357" w:rsidP="00DF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136" w:type="dxa"/>
          </w:tcPr>
          <w:p w:rsidR="00BF35C8" w:rsidRDefault="00540F59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707" w:type="dxa"/>
          </w:tcPr>
          <w:p w:rsidR="00BF35C8" w:rsidRPr="007B0E86" w:rsidRDefault="00FC2B51" w:rsidP="00DF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</w:tcPr>
          <w:p w:rsidR="00BF35C8" w:rsidRDefault="005B2ECB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709" w:type="dxa"/>
          </w:tcPr>
          <w:p w:rsidR="00BF35C8" w:rsidRPr="007B0E86" w:rsidRDefault="008722A9" w:rsidP="009A7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BF35C8" w:rsidRPr="001C67D4" w:rsidTr="00173B58">
        <w:tc>
          <w:tcPr>
            <w:tcW w:w="1843" w:type="dxa"/>
          </w:tcPr>
          <w:p w:rsidR="00BF35C8" w:rsidRPr="007B0E86" w:rsidRDefault="00BF35C8" w:rsidP="001C67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7B0E86">
              <w:rPr>
                <w:rFonts w:ascii="Times New Roman" w:hAnsi="Times New Roman" w:cs="Times New Roman"/>
                <w:i/>
                <w:sz w:val="20"/>
                <w:szCs w:val="20"/>
              </w:rPr>
              <w:t>убвенции</w:t>
            </w:r>
          </w:p>
        </w:tc>
        <w:tc>
          <w:tcPr>
            <w:tcW w:w="1418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268,7</w:t>
            </w:r>
          </w:p>
        </w:tc>
        <w:tc>
          <w:tcPr>
            <w:tcW w:w="709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17" w:type="dxa"/>
          </w:tcPr>
          <w:p w:rsidR="00BF35C8" w:rsidRPr="007B0E86" w:rsidRDefault="00D76D4F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298,2</w:t>
            </w:r>
          </w:p>
        </w:tc>
        <w:tc>
          <w:tcPr>
            <w:tcW w:w="709" w:type="dxa"/>
          </w:tcPr>
          <w:p w:rsidR="00BF35C8" w:rsidRPr="007B0E86" w:rsidRDefault="00221357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6" w:type="dxa"/>
          </w:tcPr>
          <w:p w:rsidR="00BF35C8" w:rsidRPr="007B0E86" w:rsidRDefault="00540F59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  <w:tc>
          <w:tcPr>
            <w:tcW w:w="707" w:type="dxa"/>
          </w:tcPr>
          <w:p w:rsidR="00BF35C8" w:rsidRPr="007B0E86" w:rsidRDefault="00FC2B51" w:rsidP="00604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BF35C8" w:rsidRPr="007B0E86" w:rsidRDefault="005B2ECB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308,4</w:t>
            </w:r>
          </w:p>
        </w:tc>
        <w:tc>
          <w:tcPr>
            <w:tcW w:w="709" w:type="dxa"/>
          </w:tcPr>
          <w:p w:rsidR="00BF35C8" w:rsidRPr="007B0E86" w:rsidRDefault="008722A9" w:rsidP="009A7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F35C8" w:rsidRPr="001C67D4" w:rsidTr="00173B58">
        <w:tc>
          <w:tcPr>
            <w:tcW w:w="1843" w:type="dxa"/>
          </w:tcPr>
          <w:p w:rsidR="00BF35C8" w:rsidRPr="007B0E86" w:rsidRDefault="00BF35C8" w:rsidP="001C67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B0E86">
              <w:rPr>
                <w:rFonts w:ascii="Times New Roman" w:hAnsi="Times New Roman" w:cs="Times New Roman"/>
                <w:i/>
                <w:sz w:val="20"/>
                <w:szCs w:val="20"/>
              </w:rPr>
              <w:t>ные межбюджетные трансферты</w:t>
            </w:r>
          </w:p>
        </w:tc>
        <w:tc>
          <w:tcPr>
            <w:tcW w:w="1418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7123,5</w:t>
            </w:r>
          </w:p>
        </w:tc>
        <w:tc>
          <w:tcPr>
            <w:tcW w:w="709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417" w:type="dxa"/>
          </w:tcPr>
          <w:p w:rsidR="00BF35C8" w:rsidRPr="007B0E86" w:rsidRDefault="00D76D4F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6997,4</w:t>
            </w:r>
          </w:p>
        </w:tc>
        <w:tc>
          <w:tcPr>
            <w:tcW w:w="709" w:type="dxa"/>
          </w:tcPr>
          <w:p w:rsidR="00BF35C8" w:rsidRPr="007B0E86" w:rsidRDefault="00221357" w:rsidP="00C02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6" w:type="dxa"/>
          </w:tcPr>
          <w:p w:rsidR="00BF35C8" w:rsidRPr="007B0E86" w:rsidRDefault="00540F59" w:rsidP="00231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4075,0</w:t>
            </w:r>
          </w:p>
        </w:tc>
        <w:tc>
          <w:tcPr>
            <w:tcW w:w="707" w:type="dxa"/>
          </w:tcPr>
          <w:p w:rsidR="00BF35C8" w:rsidRPr="007B0E86" w:rsidRDefault="00FC2B51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992" w:type="dxa"/>
          </w:tcPr>
          <w:p w:rsidR="00BF35C8" w:rsidRPr="007B0E86" w:rsidRDefault="005B2ECB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4058,0</w:t>
            </w:r>
          </w:p>
        </w:tc>
        <w:tc>
          <w:tcPr>
            <w:tcW w:w="709" w:type="dxa"/>
          </w:tcPr>
          <w:p w:rsidR="00BF35C8" w:rsidRPr="007B0E86" w:rsidRDefault="008722A9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BF35C8" w:rsidRPr="001C67D4" w:rsidTr="00173B58">
        <w:tc>
          <w:tcPr>
            <w:tcW w:w="1843" w:type="dxa"/>
          </w:tcPr>
          <w:p w:rsidR="00BF35C8" w:rsidRPr="007B0E86" w:rsidRDefault="00BF35C8" w:rsidP="005419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418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242,3</w:t>
            </w:r>
          </w:p>
        </w:tc>
        <w:tc>
          <w:tcPr>
            <w:tcW w:w="709" w:type="dxa"/>
          </w:tcPr>
          <w:p w:rsidR="00BF35C8" w:rsidRPr="007B0E86" w:rsidRDefault="00BF35C8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17" w:type="dxa"/>
          </w:tcPr>
          <w:p w:rsidR="00BF35C8" w:rsidRPr="007B0E86" w:rsidRDefault="00221357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210,7</w:t>
            </w:r>
          </w:p>
        </w:tc>
        <w:tc>
          <w:tcPr>
            <w:tcW w:w="709" w:type="dxa"/>
          </w:tcPr>
          <w:p w:rsidR="00BF35C8" w:rsidRPr="007B0E86" w:rsidRDefault="00221357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6" w:type="dxa"/>
          </w:tcPr>
          <w:p w:rsidR="00BF35C8" w:rsidRPr="007B0E86" w:rsidRDefault="00726F2E" w:rsidP="00894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707" w:type="dxa"/>
          </w:tcPr>
          <w:p w:rsidR="00BF35C8" w:rsidRPr="007B0E86" w:rsidRDefault="00FC2B51" w:rsidP="0053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309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F35C8" w:rsidRPr="007B0E86" w:rsidRDefault="005B2ECB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709" w:type="dxa"/>
          </w:tcPr>
          <w:p w:rsidR="00BF35C8" w:rsidRPr="007B0E86" w:rsidRDefault="008722A9" w:rsidP="00E90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F35C8" w:rsidRPr="001C67D4" w:rsidTr="00173B58">
        <w:tc>
          <w:tcPr>
            <w:tcW w:w="1843" w:type="dxa"/>
          </w:tcPr>
          <w:p w:rsidR="00BF35C8" w:rsidRPr="007B0E86" w:rsidRDefault="00BF35C8" w:rsidP="001C67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E8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BF35C8" w:rsidRPr="00A777C2" w:rsidRDefault="00BF35C8" w:rsidP="00924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19080,3</w:t>
            </w:r>
          </w:p>
        </w:tc>
        <w:tc>
          <w:tcPr>
            <w:tcW w:w="709" w:type="dxa"/>
          </w:tcPr>
          <w:p w:rsidR="00BF35C8" w:rsidRPr="00A777C2" w:rsidRDefault="00BF35C8" w:rsidP="00924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BF35C8" w:rsidRPr="00000177" w:rsidRDefault="00397AF2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17982,8</w:t>
            </w:r>
          </w:p>
        </w:tc>
        <w:tc>
          <w:tcPr>
            <w:tcW w:w="709" w:type="dxa"/>
          </w:tcPr>
          <w:p w:rsidR="00BF35C8" w:rsidRPr="00000177" w:rsidRDefault="00221357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6" w:type="dxa"/>
          </w:tcPr>
          <w:p w:rsidR="00BF35C8" w:rsidRPr="00000177" w:rsidRDefault="00540F59" w:rsidP="00726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22141,</w:t>
            </w:r>
            <w:r w:rsidR="00726F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:rsidR="00BF35C8" w:rsidRPr="00A777C2" w:rsidRDefault="00FC2B51" w:rsidP="00F60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F35C8" w:rsidRPr="00A777C2" w:rsidRDefault="005B2ECB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22375,1</w:t>
            </w:r>
          </w:p>
        </w:tc>
        <w:tc>
          <w:tcPr>
            <w:tcW w:w="709" w:type="dxa"/>
          </w:tcPr>
          <w:p w:rsidR="00BF35C8" w:rsidRPr="00A777C2" w:rsidRDefault="008722A9" w:rsidP="00E90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AE1DBC" w:rsidRPr="00481BC7" w:rsidRDefault="00AE1DBC" w:rsidP="00AE1D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BC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8722A9">
        <w:rPr>
          <w:rFonts w:ascii="Times New Roman" w:hAnsi="Times New Roman" w:cs="Times New Roman"/>
          <w:sz w:val="28"/>
          <w:szCs w:val="28"/>
        </w:rPr>
        <w:t>12565,6</w:t>
      </w:r>
      <w:r w:rsidRPr="00481BC7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722A9">
        <w:rPr>
          <w:rFonts w:ascii="Times New Roman" w:hAnsi="Times New Roman" w:cs="Times New Roman"/>
          <w:sz w:val="28"/>
          <w:szCs w:val="28"/>
        </w:rPr>
        <w:t>56,2</w:t>
      </w:r>
      <w:r w:rsidR="000B1633" w:rsidRPr="00481BC7">
        <w:rPr>
          <w:rFonts w:ascii="Times New Roman" w:hAnsi="Times New Roman" w:cs="Times New Roman"/>
          <w:sz w:val="28"/>
          <w:szCs w:val="28"/>
        </w:rPr>
        <w:t xml:space="preserve"> </w:t>
      </w:r>
      <w:r w:rsidRPr="00481BC7">
        <w:rPr>
          <w:rFonts w:ascii="Times New Roman" w:hAnsi="Times New Roman" w:cs="Times New Roman"/>
          <w:sz w:val="28"/>
          <w:szCs w:val="28"/>
        </w:rPr>
        <w:t>%),</w:t>
      </w:r>
      <w:r w:rsidR="00CF05E7" w:rsidRPr="00481BC7">
        <w:rPr>
          <w:rFonts w:ascii="Times New Roman" w:hAnsi="Times New Roman" w:cs="Times New Roman"/>
          <w:sz w:val="28"/>
          <w:szCs w:val="28"/>
        </w:rPr>
        <w:t xml:space="preserve"> размер налоговых и неналоговых доходов в 20</w:t>
      </w:r>
      <w:r w:rsidR="00DF41D9">
        <w:rPr>
          <w:rFonts w:ascii="Times New Roman" w:hAnsi="Times New Roman" w:cs="Times New Roman"/>
          <w:sz w:val="28"/>
          <w:szCs w:val="28"/>
        </w:rPr>
        <w:t>2</w:t>
      </w:r>
      <w:r w:rsidR="008722A9">
        <w:rPr>
          <w:rFonts w:ascii="Times New Roman" w:hAnsi="Times New Roman" w:cs="Times New Roman"/>
          <w:sz w:val="28"/>
          <w:szCs w:val="28"/>
        </w:rPr>
        <w:t>3</w:t>
      </w:r>
      <w:r w:rsidR="00CF05E7" w:rsidRPr="00481BC7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8722A9">
        <w:rPr>
          <w:rFonts w:ascii="Times New Roman" w:hAnsi="Times New Roman" w:cs="Times New Roman"/>
          <w:sz w:val="28"/>
          <w:szCs w:val="28"/>
        </w:rPr>
        <w:t>величился</w:t>
      </w:r>
      <w:r w:rsidR="00DF41D9">
        <w:rPr>
          <w:rFonts w:ascii="Times New Roman" w:hAnsi="Times New Roman" w:cs="Times New Roman"/>
          <w:sz w:val="28"/>
          <w:szCs w:val="28"/>
        </w:rPr>
        <w:t xml:space="preserve"> </w:t>
      </w:r>
      <w:r w:rsidR="00CF05E7" w:rsidRPr="00481BC7">
        <w:rPr>
          <w:rFonts w:ascii="Times New Roman" w:hAnsi="Times New Roman" w:cs="Times New Roman"/>
          <w:sz w:val="28"/>
          <w:szCs w:val="28"/>
        </w:rPr>
        <w:t>по сравнению с 20</w:t>
      </w:r>
      <w:r w:rsidR="00B55074">
        <w:rPr>
          <w:rFonts w:ascii="Times New Roman" w:hAnsi="Times New Roman" w:cs="Times New Roman"/>
          <w:sz w:val="28"/>
          <w:szCs w:val="28"/>
        </w:rPr>
        <w:t>2</w:t>
      </w:r>
      <w:r w:rsidR="008722A9">
        <w:rPr>
          <w:rFonts w:ascii="Times New Roman" w:hAnsi="Times New Roman" w:cs="Times New Roman"/>
          <w:sz w:val="28"/>
          <w:szCs w:val="28"/>
        </w:rPr>
        <w:t>2</w:t>
      </w:r>
      <w:r w:rsidR="00CF05E7" w:rsidRPr="00481BC7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6A3292">
        <w:rPr>
          <w:rFonts w:ascii="Times New Roman" w:hAnsi="Times New Roman" w:cs="Times New Roman"/>
          <w:sz w:val="28"/>
          <w:szCs w:val="28"/>
        </w:rPr>
        <w:t>– 7050,6</w:t>
      </w:r>
      <w:r w:rsidR="00481BC7" w:rsidRPr="00481BC7">
        <w:rPr>
          <w:rFonts w:ascii="Times New Roman" w:hAnsi="Times New Roman" w:cs="Times New Roman"/>
          <w:sz w:val="28"/>
          <w:szCs w:val="28"/>
        </w:rPr>
        <w:t xml:space="preserve"> </w:t>
      </w:r>
      <w:r w:rsidR="00CF05E7" w:rsidRPr="00481BC7">
        <w:rPr>
          <w:rFonts w:ascii="Times New Roman" w:hAnsi="Times New Roman" w:cs="Times New Roman"/>
          <w:sz w:val="28"/>
          <w:szCs w:val="28"/>
        </w:rPr>
        <w:t>тыс. руб</w:t>
      </w:r>
      <w:r w:rsidR="003D6279" w:rsidRPr="00481BC7">
        <w:rPr>
          <w:rFonts w:ascii="Times New Roman" w:hAnsi="Times New Roman" w:cs="Times New Roman"/>
          <w:sz w:val="28"/>
          <w:szCs w:val="28"/>
        </w:rPr>
        <w:t>.</w:t>
      </w:r>
      <w:r w:rsidRPr="00481BC7">
        <w:rPr>
          <w:rFonts w:ascii="Times New Roman" w:hAnsi="Times New Roman" w:cs="Times New Roman"/>
          <w:sz w:val="28"/>
          <w:szCs w:val="28"/>
        </w:rPr>
        <w:t xml:space="preserve"> </w:t>
      </w:r>
      <w:r w:rsidR="00CF05E7" w:rsidRPr="00481BC7">
        <w:rPr>
          <w:rFonts w:ascii="Times New Roman" w:hAnsi="Times New Roman" w:cs="Times New Roman"/>
          <w:sz w:val="28"/>
          <w:szCs w:val="28"/>
        </w:rPr>
        <w:t>Б</w:t>
      </w:r>
      <w:r w:rsidRPr="00481BC7">
        <w:rPr>
          <w:rFonts w:ascii="Times New Roman" w:hAnsi="Times New Roman" w:cs="Times New Roman"/>
          <w:sz w:val="28"/>
          <w:szCs w:val="28"/>
        </w:rPr>
        <w:t>езвозмездные поступления составляют</w:t>
      </w:r>
      <w:r w:rsidR="000B1633" w:rsidRPr="00481BC7">
        <w:rPr>
          <w:rFonts w:ascii="Times New Roman" w:hAnsi="Times New Roman" w:cs="Times New Roman"/>
          <w:sz w:val="28"/>
          <w:szCs w:val="28"/>
        </w:rPr>
        <w:t xml:space="preserve"> </w:t>
      </w:r>
      <w:r w:rsidR="006A3292">
        <w:rPr>
          <w:rFonts w:ascii="Times New Roman" w:hAnsi="Times New Roman" w:cs="Times New Roman"/>
          <w:sz w:val="28"/>
          <w:szCs w:val="28"/>
        </w:rPr>
        <w:t>9809,5</w:t>
      </w:r>
      <w:r w:rsidR="00AF06E6">
        <w:rPr>
          <w:rFonts w:ascii="Times New Roman" w:hAnsi="Times New Roman" w:cs="Times New Roman"/>
          <w:sz w:val="28"/>
          <w:szCs w:val="28"/>
        </w:rPr>
        <w:t xml:space="preserve"> </w:t>
      </w:r>
      <w:r w:rsidRPr="00481BC7">
        <w:rPr>
          <w:rFonts w:ascii="Times New Roman" w:hAnsi="Times New Roman" w:cs="Times New Roman"/>
          <w:sz w:val="28"/>
          <w:szCs w:val="28"/>
        </w:rPr>
        <w:t>тыс. руб. (</w:t>
      </w:r>
      <w:r w:rsidR="006A3292">
        <w:rPr>
          <w:rFonts w:ascii="Times New Roman" w:hAnsi="Times New Roman" w:cs="Times New Roman"/>
          <w:sz w:val="28"/>
          <w:szCs w:val="28"/>
        </w:rPr>
        <w:t>43,8</w:t>
      </w:r>
      <w:r w:rsidRPr="00481BC7">
        <w:rPr>
          <w:rFonts w:ascii="Times New Roman" w:hAnsi="Times New Roman" w:cs="Times New Roman"/>
          <w:sz w:val="28"/>
          <w:szCs w:val="28"/>
        </w:rPr>
        <w:t>%). Размер безвозмездных поступлений в 20</w:t>
      </w:r>
      <w:r w:rsidR="00DF41D9">
        <w:rPr>
          <w:rFonts w:ascii="Times New Roman" w:hAnsi="Times New Roman" w:cs="Times New Roman"/>
          <w:sz w:val="28"/>
          <w:szCs w:val="28"/>
        </w:rPr>
        <w:t>2</w:t>
      </w:r>
      <w:r w:rsidR="006A3292">
        <w:rPr>
          <w:rFonts w:ascii="Times New Roman" w:hAnsi="Times New Roman" w:cs="Times New Roman"/>
          <w:sz w:val="28"/>
          <w:szCs w:val="28"/>
        </w:rPr>
        <w:t>3</w:t>
      </w:r>
      <w:r w:rsidRPr="00481BC7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6A3292">
        <w:rPr>
          <w:rFonts w:ascii="Times New Roman" w:hAnsi="Times New Roman" w:cs="Times New Roman"/>
          <w:sz w:val="28"/>
          <w:szCs w:val="28"/>
        </w:rPr>
        <w:t>меньши</w:t>
      </w:r>
      <w:r w:rsidR="00A62A4B">
        <w:rPr>
          <w:rFonts w:ascii="Times New Roman" w:hAnsi="Times New Roman" w:cs="Times New Roman"/>
          <w:sz w:val="28"/>
          <w:szCs w:val="28"/>
        </w:rPr>
        <w:t>лся</w:t>
      </w:r>
      <w:r w:rsidRPr="00481BC7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AE1C26">
        <w:rPr>
          <w:rFonts w:ascii="Times New Roman" w:hAnsi="Times New Roman" w:cs="Times New Roman"/>
          <w:sz w:val="28"/>
          <w:szCs w:val="28"/>
        </w:rPr>
        <w:t>2</w:t>
      </w:r>
      <w:r w:rsidR="006A3292">
        <w:rPr>
          <w:rFonts w:ascii="Times New Roman" w:hAnsi="Times New Roman" w:cs="Times New Roman"/>
          <w:sz w:val="28"/>
          <w:szCs w:val="28"/>
        </w:rPr>
        <w:t>2</w:t>
      </w:r>
      <w:r w:rsidRPr="00481BC7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CF1E32">
        <w:rPr>
          <w:rFonts w:ascii="Times New Roman" w:hAnsi="Times New Roman" w:cs="Times New Roman"/>
          <w:sz w:val="28"/>
          <w:szCs w:val="28"/>
        </w:rPr>
        <w:t>3755,8</w:t>
      </w:r>
      <w:r w:rsidR="00A62A4B">
        <w:rPr>
          <w:rFonts w:ascii="Times New Roman" w:hAnsi="Times New Roman" w:cs="Times New Roman"/>
          <w:sz w:val="28"/>
          <w:szCs w:val="28"/>
        </w:rPr>
        <w:t xml:space="preserve"> </w:t>
      </w:r>
      <w:r w:rsidRPr="00481BC7">
        <w:rPr>
          <w:rFonts w:ascii="Times New Roman" w:hAnsi="Times New Roman" w:cs="Times New Roman"/>
          <w:sz w:val="28"/>
          <w:szCs w:val="28"/>
        </w:rPr>
        <w:t>тыс. руб.</w:t>
      </w:r>
    </w:p>
    <w:p w:rsidR="00AE1DBC" w:rsidRPr="007356CE" w:rsidRDefault="00AE1DBC" w:rsidP="000772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6CE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7356CE">
        <w:rPr>
          <w:rFonts w:ascii="Times New Roman" w:hAnsi="Times New Roman" w:cs="Times New Roman"/>
          <w:sz w:val="28"/>
          <w:szCs w:val="28"/>
        </w:rPr>
        <w:t xml:space="preserve"> </w:t>
      </w:r>
      <w:r w:rsidR="001138A3" w:rsidRPr="007356CE">
        <w:rPr>
          <w:rFonts w:ascii="Times New Roman" w:hAnsi="Times New Roman" w:cs="Times New Roman"/>
          <w:sz w:val="28"/>
          <w:szCs w:val="28"/>
        </w:rPr>
        <w:t>поступили</w:t>
      </w:r>
      <w:r w:rsidRPr="007356C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1E27A9" w:rsidRPr="007356CE">
        <w:rPr>
          <w:rFonts w:ascii="Times New Roman" w:hAnsi="Times New Roman" w:cs="Times New Roman"/>
          <w:sz w:val="28"/>
          <w:szCs w:val="28"/>
        </w:rPr>
        <w:t xml:space="preserve"> </w:t>
      </w:r>
      <w:r w:rsidR="00461038">
        <w:rPr>
          <w:rFonts w:ascii="Times New Roman" w:hAnsi="Times New Roman" w:cs="Times New Roman"/>
          <w:sz w:val="28"/>
          <w:szCs w:val="28"/>
        </w:rPr>
        <w:t>5238,5</w:t>
      </w:r>
      <w:r w:rsidRPr="007356CE">
        <w:rPr>
          <w:rFonts w:ascii="Times New Roman" w:hAnsi="Times New Roman" w:cs="Times New Roman"/>
          <w:sz w:val="28"/>
          <w:szCs w:val="28"/>
        </w:rPr>
        <w:t xml:space="preserve"> </w:t>
      </w:r>
      <w:r w:rsidRPr="00AA7793">
        <w:rPr>
          <w:rFonts w:ascii="Times New Roman" w:hAnsi="Times New Roman" w:cs="Times New Roman"/>
          <w:sz w:val="28"/>
          <w:szCs w:val="28"/>
        </w:rPr>
        <w:t>тыс. руб. (</w:t>
      </w:r>
      <w:r w:rsidR="007356CE" w:rsidRPr="007356CE">
        <w:rPr>
          <w:rFonts w:ascii="Times New Roman" w:hAnsi="Times New Roman" w:cs="Times New Roman"/>
          <w:sz w:val="28"/>
          <w:szCs w:val="28"/>
        </w:rPr>
        <w:t>10</w:t>
      </w:r>
      <w:r w:rsidR="002912BA">
        <w:rPr>
          <w:rFonts w:ascii="Times New Roman" w:hAnsi="Times New Roman" w:cs="Times New Roman"/>
          <w:sz w:val="28"/>
          <w:szCs w:val="28"/>
        </w:rPr>
        <w:t>4,8</w:t>
      </w:r>
      <w:r w:rsidRPr="007356CE">
        <w:rPr>
          <w:rFonts w:ascii="Times New Roman" w:hAnsi="Times New Roman" w:cs="Times New Roman"/>
          <w:sz w:val="28"/>
          <w:szCs w:val="28"/>
        </w:rPr>
        <w:t xml:space="preserve"> % собственных доходов). Поступления налоговых доходов у</w:t>
      </w:r>
      <w:r w:rsidR="002912BA">
        <w:rPr>
          <w:rFonts w:ascii="Times New Roman" w:hAnsi="Times New Roman" w:cs="Times New Roman"/>
          <w:sz w:val="28"/>
          <w:szCs w:val="28"/>
        </w:rPr>
        <w:t>величи</w:t>
      </w:r>
      <w:r w:rsidR="007356CE" w:rsidRPr="007356CE">
        <w:rPr>
          <w:rFonts w:ascii="Times New Roman" w:hAnsi="Times New Roman" w:cs="Times New Roman"/>
          <w:sz w:val="28"/>
          <w:szCs w:val="28"/>
        </w:rPr>
        <w:t>лось</w:t>
      </w:r>
      <w:r w:rsidRPr="007356CE">
        <w:rPr>
          <w:rFonts w:ascii="Times New Roman" w:hAnsi="Times New Roman" w:cs="Times New Roman"/>
          <w:sz w:val="28"/>
          <w:szCs w:val="28"/>
        </w:rPr>
        <w:t xml:space="preserve"> к уровню прошлого года на </w:t>
      </w:r>
      <w:r w:rsidR="002912BA">
        <w:rPr>
          <w:rFonts w:ascii="Times New Roman" w:hAnsi="Times New Roman" w:cs="Times New Roman"/>
          <w:sz w:val="28"/>
          <w:szCs w:val="28"/>
        </w:rPr>
        <w:t>9,0</w:t>
      </w:r>
      <w:r w:rsidRPr="007356C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1133" w:rsidRPr="007356CE">
        <w:rPr>
          <w:rFonts w:ascii="Times New Roman" w:hAnsi="Times New Roman" w:cs="Times New Roman"/>
          <w:sz w:val="28"/>
          <w:szCs w:val="28"/>
        </w:rPr>
        <w:t>(</w:t>
      </w:r>
      <w:r w:rsidR="002912BA">
        <w:rPr>
          <w:rFonts w:ascii="Times New Roman" w:hAnsi="Times New Roman" w:cs="Times New Roman"/>
          <w:sz w:val="28"/>
          <w:szCs w:val="28"/>
        </w:rPr>
        <w:t>0,2</w:t>
      </w:r>
      <w:r w:rsidR="00811133" w:rsidRPr="007356CE">
        <w:rPr>
          <w:rFonts w:ascii="Times New Roman" w:hAnsi="Times New Roman" w:cs="Times New Roman"/>
          <w:sz w:val="28"/>
          <w:szCs w:val="28"/>
        </w:rPr>
        <w:t>%)</w:t>
      </w:r>
      <w:r w:rsidR="00E0476A" w:rsidRPr="007356CE">
        <w:rPr>
          <w:rFonts w:ascii="Times New Roman" w:hAnsi="Times New Roman" w:cs="Times New Roman"/>
          <w:sz w:val="28"/>
          <w:szCs w:val="28"/>
        </w:rPr>
        <w:t>.</w:t>
      </w:r>
    </w:p>
    <w:p w:rsidR="00AE1DBC" w:rsidRPr="00F644F5" w:rsidRDefault="00AE1DBC" w:rsidP="00AE1D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56CE">
        <w:rPr>
          <w:rFonts w:ascii="Times New Roman" w:hAnsi="Times New Roman" w:cs="Times New Roman"/>
          <w:sz w:val="28"/>
          <w:szCs w:val="28"/>
        </w:rPr>
        <w:t xml:space="preserve">Плановые назначения по налоговым доходам исполнены на  </w:t>
      </w:r>
      <w:r w:rsidR="001138A3" w:rsidRPr="007356CE">
        <w:rPr>
          <w:rFonts w:ascii="Times New Roman" w:hAnsi="Times New Roman" w:cs="Times New Roman"/>
          <w:sz w:val="28"/>
          <w:szCs w:val="28"/>
        </w:rPr>
        <w:t>10</w:t>
      </w:r>
      <w:r w:rsidR="002912BA">
        <w:rPr>
          <w:rFonts w:ascii="Times New Roman" w:hAnsi="Times New Roman" w:cs="Times New Roman"/>
          <w:sz w:val="28"/>
          <w:szCs w:val="28"/>
        </w:rPr>
        <w:t>4,8</w:t>
      </w:r>
      <w:r w:rsidR="001138A3" w:rsidRPr="007356CE">
        <w:rPr>
          <w:rFonts w:ascii="Times New Roman" w:hAnsi="Times New Roman" w:cs="Times New Roman"/>
          <w:sz w:val="28"/>
          <w:szCs w:val="28"/>
        </w:rPr>
        <w:t xml:space="preserve"> %,</w:t>
      </w:r>
      <w:r w:rsidRPr="007356CE">
        <w:rPr>
          <w:rFonts w:ascii="Times New Roman" w:hAnsi="Times New Roman" w:cs="Times New Roman"/>
          <w:sz w:val="28"/>
          <w:szCs w:val="28"/>
        </w:rPr>
        <w:t xml:space="preserve">  в том числе по видам налогов и сборов:</w:t>
      </w:r>
    </w:p>
    <w:p w:rsidR="00AE1DBC" w:rsidRDefault="00AE1DBC" w:rsidP="00AE1DBC">
      <w:pPr>
        <w:tabs>
          <w:tab w:val="left" w:pos="6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тыс. руб.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559"/>
        <w:gridCol w:w="1134"/>
        <w:gridCol w:w="1560"/>
        <w:gridCol w:w="1417"/>
        <w:gridCol w:w="709"/>
      </w:tblGrid>
      <w:tr w:rsidR="005E4403" w:rsidTr="00A471AF">
        <w:tc>
          <w:tcPr>
            <w:tcW w:w="1843" w:type="dxa"/>
          </w:tcPr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03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</w:tc>
        <w:tc>
          <w:tcPr>
            <w:tcW w:w="1134" w:type="dxa"/>
          </w:tcPr>
          <w:p w:rsidR="00AE1DBC" w:rsidRPr="005E4403" w:rsidRDefault="005E4403" w:rsidP="00CF1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Исполнение 20</w:t>
            </w:r>
            <w:r w:rsidR="00AE1C26">
              <w:rPr>
                <w:rFonts w:ascii="Times New Roman" w:hAnsi="Times New Roman" w:cs="Times New Roman"/>
                <w:b/>
              </w:rPr>
              <w:t>2</w:t>
            </w:r>
            <w:r w:rsidR="00CF1E32">
              <w:rPr>
                <w:rFonts w:ascii="Times New Roman" w:hAnsi="Times New Roman" w:cs="Times New Roman"/>
                <w:b/>
              </w:rPr>
              <w:t>2</w:t>
            </w:r>
            <w:r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59" w:type="dxa"/>
          </w:tcPr>
          <w:p w:rsidR="00AE1DBC" w:rsidRPr="005E4403" w:rsidRDefault="005E4403" w:rsidP="00CF1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Уточненный план 20</w:t>
            </w:r>
            <w:r w:rsidR="00DF41D9">
              <w:rPr>
                <w:rFonts w:ascii="Times New Roman" w:hAnsi="Times New Roman" w:cs="Times New Roman"/>
                <w:b/>
              </w:rPr>
              <w:t>2</w:t>
            </w:r>
            <w:r w:rsidR="00CF1E32">
              <w:rPr>
                <w:rFonts w:ascii="Times New Roman" w:hAnsi="Times New Roman" w:cs="Times New Roman"/>
                <w:b/>
              </w:rPr>
              <w:t>3</w:t>
            </w:r>
            <w:r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134" w:type="dxa"/>
          </w:tcPr>
          <w:p w:rsidR="00AE1DBC" w:rsidRPr="005E4403" w:rsidRDefault="005E4403" w:rsidP="00CF1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Исполнение 20</w:t>
            </w:r>
            <w:r w:rsidR="00DF41D9">
              <w:rPr>
                <w:rFonts w:ascii="Times New Roman" w:hAnsi="Times New Roman" w:cs="Times New Roman"/>
                <w:b/>
              </w:rPr>
              <w:t>2</w:t>
            </w:r>
            <w:r w:rsidR="00CF1E32">
              <w:rPr>
                <w:rFonts w:ascii="Times New Roman" w:hAnsi="Times New Roman" w:cs="Times New Roman"/>
                <w:b/>
              </w:rPr>
              <w:t>3</w:t>
            </w:r>
            <w:r w:rsidRPr="005E4403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560" w:type="dxa"/>
          </w:tcPr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  <w:p w:rsidR="005E4403" w:rsidRPr="005E4403" w:rsidRDefault="005E4403" w:rsidP="00CF1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исполнения 20</w:t>
            </w:r>
            <w:r w:rsidR="00DF41D9">
              <w:rPr>
                <w:rFonts w:ascii="Times New Roman" w:hAnsi="Times New Roman" w:cs="Times New Roman"/>
                <w:b/>
              </w:rPr>
              <w:t>2</w:t>
            </w:r>
            <w:r w:rsidR="00CF1E32">
              <w:rPr>
                <w:rFonts w:ascii="Times New Roman" w:hAnsi="Times New Roman" w:cs="Times New Roman"/>
                <w:b/>
              </w:rPr>
              <w:t>3</w:t>
            </w:r>
            <w:r w:rsidRPr="005E4403">
              <w:rPr>
                <w:rFonts w:ascii="Times New Roman" w:hAnsi="Times New Roman" w:cs="Times New Roman"/>
                <w:b/>
              </w:rPr>
              <w:t xml:space="preserve"> </w:t>
            </w:r>
            <w:r w:rsidR="00B37BB9">
              <w:rPr>
                <w:rFonts w:ascii="Times New Roman" w:hAnsi="Times New Roman" w:cs="Times New Roman"/>
                <w:b/>
              </w:rPr>
              <w:t xml:space="preserve">г. </w:t>
            </w:r>
            <w:r w:rsidR="00AE1C26">
              <w:rPr>
                <w:rFonts w:ascii="Times New Roman" w:hAnsi="Times New Roman" w:cs="Times New Roman"/>
                <w:b/>
              </w:rPr>
              <w:t>к 202</w:t>
            </w:r>
            <w:r w:rsidR="00CF1E32">
              <w:rPr>
                <w:rFonts w:ascii="Times New Roman" w:hAnsi="Times New Roman" w:cs="Times New Roman"/>
                <w:b/>
              </w:rPr>
              <w:t>2</w:t>
            </w:r>
            <w:r w:rsidR="00B37BB9">
              <w:rPr>
                <w:rFonts w:ascii="Times New Roman" w:hAnsi="Times New Roman" w:cs="Times New Roman"/>
                <w:b/>
              </w:rPr>
              <w:t xml:space="preserve"> г.</w:t>
            </w:r>
            <w:r w:rsidRPr="005E44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AE1DBC" w:rsidRPr="005E4403" w:rsidRDefault="005E4403" w:rsidP="00CF1E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 исполнения бюджета 20</w:t>
            </w:r>
            <w:r w:rsidR="00DF41D9">
              <w:rPr>
                <w:rFonts w:ascii="Times New Roman" w:hAnsi="Times New Roman" w:cs="Times New Roman"/>
                <w:b/>
              </w:rPr>
              <w:t>2</w:t>
            </w:r>
            <w:r w:rsidR="00CF1E32">
              <w:rPr>
                <w:rFonts w:ascii="Times New Roman" w:hAnsi="Times New Roman" w:cs="Times New Roman"/>
                <w:b/>
              </w:rPr>
              <w:t>3</w:t>
            </w:r>
            <w:r w:rsidR="00B37BB9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709" w:type="dxa"/>
          </w:tcPr>
          <w:p w:rsidR="005E4403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Уд.</w:t>
            </w:r>
          </w:p>
          <w:p w:rsidR="005E4403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вес</w:t>
            </w:r>
          </w:p>
          <w:p w:rsidR="00AE1DBC" w:rsidRPr="005E4403" w:rsidRDefault="005E4403" w:rsidP="005E44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440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F1E32" w:rsidRPr="005E4403" w:rsidTr="00A471AF">
        <w:tc>
          <w:tcPr>
            <w:tcW w:w="1843" w:type="dxa"/>
          </w:tcPr>
          <w:p w:rsidR="00CF1E32" w:rsidRPr="005E4403" w:rsidRDefault="00CF1E32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403">
              <w:rPr>
                <w:rFonts w:ascii="Times New Roman" w:hAnsi="Times New Roman" w:cs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1134" w:type="dxa"/>
          </w:tcPr>
          <w:p w:rsidR="00CF1E32" w:rsidRPr="005E4403" w:rsidRDefault="00CF1E32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1559" w:type="dxa"/>
          </w:tcPr>
          <w:p w:rsidR="00CF1E32" w:rsidRPr="005E4403" w:rsidRDefault="002C4014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1134" w:type="dxa"/>
          </w:tcPr>
          <w:p w:rsidR="00CF1E32" w:rsidRPr="005E4403" w:rsidRDefault="002C4014" w:rsidP="00680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643,6</w:t>
            </w:r>
          </w:p>
        </w:tc>
        <w:tc>
          <w:tcPr>
            <w:tcW w:w="1560" w:type="dxa"/>
          </w:tcPr>
          <w:p w:rsidR="00CF1E32" w:rsidRPr="005E4403" w:rsidRDefault="00A52CBD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133,5</w:t>
            </w:r>
          </w:p>
        </w:tc>
        <w:tc>
          <w:tcPr>
            <w:tcW w:w="1417" w:type="dxa"/>
          </w:tcPr>
          <w:p w:rsidR="00CF1E32" w:rsidRPr="005E4403" w:rsidRDefault="00310678" w:rsidP="0032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709" w:type="dxa"/>
          </w:tcPr>
          <w:p w:rsidR="00CF1E32" w:rsidRPr="005E4403" w:rsidRDefault="00310678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CF1E32" w:rsidRPr="005E4403" w:rsidTr="00A471AF">
        <w:tc>
          <w:tcPr>
            <w:tcW w:w="1843" w:type="dxa"/>
          </w:tcPr>
          <w:p w:rsidR="00CF1E32" w:rsidRPr="005E4403" w:rsidRDefault="00CF1E32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</w:tcPr>
          <w:p w:rsidR="00CF1E32" w:rsidRPr="005E4403" w:rsidRDefault="00CF1E32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747,0</w:t>
            </w:r>
          </w:p>
        </w:tc>
        <w:tc>
          <w:tcPr>
            <w:tcW w:w="1559" w:type="dxa"/>
          </w:tcPr>
          <w:p w:rsidR="00CF1E32" w:rsidRPr="005E4403" w:rsidRDefault="002C4014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591,6</w:t>
            </w:r>
          </w:p>
        </w:tc>
        <w:tc>
          <w:tcPr>
            <w:tcW w:w="1134" w:type="dxa"/>
          </w:tcPr>
          <w:p w:rsidR="00CF1E32" w:rsidRPr="005E4403" w:rsidRDefault="002C4014" w:rsidP="00DF4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591,6</w:t>
            </w:r>
          </w:p>
        </w:tc>
        <w:tc>
          <w:tcPr>
            <w:tcW w:w="1560" w:type="dxa"/>
          </w:tcPr>
          <w:p w:rsidR="00CF1E32" w:rsidRPr="005E4403" w:rsidRDefault="00A52CBD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1417" w:type="dxa"/>
          </w:tcPr>
          <w:p w:rsidR="00CF1E32" w:rsidRPr="005E4403" w:rsidRDefault="00310678" w:rsidP="0032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F1E32" w:rsidRPr="005E4403" w:rsidRDefault="00310678" w:rsidP="00DA2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CF1E32" w:rsidRPr="005E4403" w:rsidTr="00A471AF">
        <w:tc>
          <w:tcPr>
            <w:tcW w:w="1843" w:type="dxa"/>
          </w:tcPr>
          <w:p w:rsidR="00CF1E32" w:rsidRPr="005E4403" w:rsidRDefault="00CF1E32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CF1E32" w:rsidRPr="005E4403" w:rsidRDefault="00CF1E32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3997,0</w:t>
            </w:r>
          </w:p>
        </w:tc>
        <w:tc>
          <w:tcPr>
            <w:tcW w:w="1559" w:type="dxa"/>
          </w:tcPr>
          <w:p w:rsidR="00CF1E32" w:rsidRPr="005E4403" w:rsidRDefault="002C4014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3916,1</w:t>
            </w:r>
          </w:p>
        </w:tc>
        <w:tc>
          <w:tcPr>
            <w:tcW w:w="1134" w:type="dxa"/>
          </w:tcPr>
          <w:p w:rsidR="00CF1E32" w:rsidRPr="005E4403" w:rsidRDefault="002C4014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3998,7</w:t>
            </w:r>
          </w:p>
        </w:tc>
        <w:tc>
          <w:tcPr>
            <w:tcW w:w="1560" w:type="dxa"/>
          </w:tcPr>
          <w:p w:rsidR="00CF1E32" w:rsidRPr="005E4403" w:rsidRDefault="00A52CBD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F1E32" w:rsidRPr="005E4403" w:rsidRDefault="00310678" w:rsidP="0032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709" w:type="dxa"/>
          </w:tcPr>
          <w:p w:rsidR="00CF1E32" w:rsidRPr="005E4403" w:rsidRDefault="00310678" w:rsidP="0007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</w:tr>
      <w:tr w:rsidR="00CF1E32" w:rsidRPr="005E4403" w:rsidTr="00A471AF">
        <w:tc>
          <w:tcPr>
            <w:tcW w:w="1843" w:type="dxa"/>
          </w:tcPr>
          <w:p w:rsidR="00CF1E32" w:rsidRPr="005E4403" w:rsidRDefault="00CF1E32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</w:tcPr>
          <w:p w:rsidR="00CF1E32" w:rsidRPr="005E4403" w:rsidRDefault="00CF1E32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9" w:type="dxa"/>
          </w:tcPr>
          <w:p w:rsidR="00CF1E32" w:rsidRPr="005E4403" w:rsidRDefault="002C4014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CF1E32" w:rsidRPr="005E4403" w:rsidRDefault="002C4014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60" w:type="dxa"/>
          </w:tcPr>
          <w:p w:rsidR="00CF1E32" w:rsidRPr="005E4403" w:rsidRDefault="00A52CBD" w:rsidP="003F0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417" w:type="dxa"/>
          </w:tcPr>
          <w:p w:rsidR="00CF1E32" w:rsidRPr="005E4403" w:rsidRDefault="00310678" w:rsidP="0032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F1E32" w:rsidRPr="005E4403" w:rsidRDefault="00461038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CF1E32" w:rsidRPr="005E4403" w:rsidTr="00A471AF">
        <w:tc>
          <w:tcPr>
            <w:tcW w:w="1843" w:type="dxa"/>
          </w:tcPr>
          <w:p w:rsidR="00CF1E32" w:rsidRDefault="00CF1E32" w:rsidP="00AE1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134" w:type="dxa"/>
          </w:tcPr>
          <w:p w:rsidR="00CF1E32" w:rsidRDefault="00CF1E32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F1E32" w:rsidRDefault="00277158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CF1E32" w:rsidRDefault="00277158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60" w:type="dxa"/>
          </w:tcPr>
          <w:p w:rsidR="00CF1E32" w:rsidRDefault="00A52CBD" w:rsidP="003F0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F1E32" w:rsidRDefault="00310678" w:rsidP="0032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CF1E32" w:rsidRDefault="00461038" w:rsidP="00562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1E32" w:rsidRPr="005E4403" w:rsidTr="00A471AF">
        <w:tc>
          <w:tcPr>
            <w:tcW w:w="1843" w:type="dxa"/>
          </w:tcPr>
          <w:p w:rsidR="00CF1E32" w:rsidRPr="00BE794B" w:rsidRDefault="00CF1E32" w:rsidP="00AE1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94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CF1E32" w:rsidRPr="00BE794B" w:rsidRDefault="00CF1E32" w:rsidP="009244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5229,5</w:t>
            </w:r>
          </w:p>
        </w:tc>
        <w:tc>
          <w:tcPr>
            <w:tcW w:w="1559" w:type="dxa"/>
          </w:tcPr>
          <w:p w:rsidR="00CF1E32" w:rsidRPr="00BE794B" w:rsidRDefault="00AF23C5" w:rsidP="00D03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4999,7</w:t>
            </w:r>
          </w:p>
        </w:tc>
        <w:tc>
          <w:tcPr>
            <w:tcW w:w="1134" w:type="dxa"/>
          </w:tcPr>
          <w:p w:rsidR="00CF1E32" w:rsidRPr="00BE794B" w:rsidRDefault="00A52CBD" w:rsidP="00E03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5238,5</w:t>
            </w:r>
          </w:p>
        </w:tc>
        <w:tc>
          <w:tcPr>
            <w:tcW w:w="1560" w:type="dxa"/>
          </w:tcPr>
          <w:p w:rsidR="00CF1E32" w:rsidRPr="00BE794B" w:rsidRDefault="00A52CBD" w:rsidP="00562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1417" w:type="dxa"/>
          </w:tcPr>
          <w:p w:rsidR="00CF1E32" w:rsidRPr="00BE794B" w:rsidRDefault="00310678" w:rsidP="00320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709" w:type="dxa"/>
          </w:tcPr>
          <w:p w:rsidR="00CF1E32" w:rsidRPr="00BE794B" w:rsidRDefault="00461038" w:rsidP="00562A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BE794B" w:rsidRDefault="00BE794B" w:rsidP="00BE79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F41D9">
        <w:rPr>
          <w:rFonts w:ascii="Times New Roman" w:hAnsi="Times New Roman" w:cs="Times New Roman"/>
          <w:sz w:val="28"/>
          <w:szCs w:val="28"/>
        </w:rPr>
        <w:t xml:space="preserve"> </w:t>
      </w:r>
      <w:r w:rsidRPr="00BE794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таблицы видно, что основным</w:t>
      </w:r>
      <w:r w:rsidR="00D535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собственным</w:t>
      </w:r>
      <w:r w:rsidR="00D535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доходам</w:t>
      </w:r>
      <w:r w:rsidR="00D535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D535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налог на </w:t>
      </w:r>
      <w:r w:rsidR="002075D8">
        <w:rPr>
          <w:rFonts w:ascii="Times New Roman" w:hAnsi="Times New Roman" w:cs="Times New Roman"/>
          <w:sz w:val="28"/>
          <w:szCs w:val="28"/>
        </w:rPr>
        <w:t>имущество</w:t>
      </w:r>
      <w:r w:rsidR="00D535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356CE">
        <w:rPr>
          <w:rFonts w:ascii="Times New Roman" w:hAnsi="Times New Roman" w:cs="Times New Roman"/>
          <w:sz w:val="28"/>
          <w:szCs w:val="28"/>
        </w:rPr>
        <w:t>399</w:t>
      </w:r>
      <w:r w:rsidR="00461038">
        <w:rPr>
          <w:rFonts w:ascii="Times New Roman" w:hAnsi="Times New Roman" w:cs="Times New Roman"/>
          <w:sz w:val="28"/>
          <w:szCs w:val="28"/>
        </w:rPr>
        <w:t>8,7</w:t>
      </w:r>
      <w:r w:rsidR="00D535C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07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44F5">
        <w:rPr>
          <w:rFonts w:ascii="Times New Roman" w:hAnsi="Times New Roman" w:cs="Times New Roman"/>
          <w:sz w:val="28"/>
          <w:szCs w:val="28"/>
        </w:rPr>
        <w:t>7</w:t>
      </w:r>
      <w:r w:rsidR="007356CE">
        <w:rPr>
          <w:rFonts w:ascii="Times New Roman" w:hAnsi="Times New Roman" w:cs="Times New Roman"/>
          <w:sz w:val="28"/>
          <w:szCs w:val="28"/>
        </w:rPr>
        <w:t>6</w:t>
      </w:r>
      <w:r w:rsidR="00F644F5">
        <w:rPr>
          <w:rFonts w:ascii="Times New Roman" w:hAnsi="Times New Roman" w:cs="Times New Roman"/>
          <w:sz w:val="28"/>
          <w:szCs w:val="28"/>
        </w:rPr>
        <w:t>,</w:t>
      </w:r>
      <w:r w:rsidR="004610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D535C6">
        <w:rPr>
          <w:rFonts w:ascii="Times New Roman" w:hAnsi="Times New Roman" w:cs="Times New Roman"/>
          <w:sz w:val="28"/>
          <w:szCs w:val="28"/>
        </w:rPr>
        <w:t xml:space="preserve"> налог на </w:t>
      </w:r>
      <w:r w:rsidR="002075D8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535C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61038">
        <w:rPr>
          <w:rFonts w:ascii="Times New Roman" w:hAnsi="Times New Roman" w:cs="Times New Roman"/>
          <w:sz w:val="28"/>
          <w:szCs w:val="28"/>
        </w:rPr>
        <w:t>643,6</w:t>
      </w:r>
      <w:r w:rsidR="00D535C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075D8">
        <w:rPr>
          <w:rFonts w:ascii="Times New Roman" w:hAnsi="Times New Roman" w:cs="Times New Roman"/>
          <w:sz w:val="28"/>
          <w:szCs w:val="28"/>
        </w:rPr>
        <w:t>.</w:t>
      </w:r>
      <w:r w:rsidR="00D535C6">
        <w:rPr>
          <w:rFonts w:ascii="Times New Roman" w:hAnsi="Times New Roman" w:cs="Times New Roman"/>
          <w:sz w:val="28"/>
          <w:szCs w:val="28"/>
        </w:rPr>
        <w:t xml:space="preserve"> (</w:t>
      </w:r>
      <w:r w:rsidR="00461038">
        <w:rPr>
          <w:rFonts w:ascii="Times New Roman" w:hAnsi="Times New Roman" w:cs="Times New Roman"/>
          <w:sz w:val="28"/>
          <w:szCs w:val="28"/>
        </w:rPr>
        <w:t>12,3</w:t>
      </w:r>
      <w:r w:rsidR="00D535C6">
        <w:rPr>
          <w:rFonts w:ascii="Times New Roman" w:hAnsi="Times New Roman" w:cs="Times New Roman"/>
          <w:sz w:val="28"/>
          <w:szCs w:val="28"/>
        </w:rPr>
        <w:t>%)</w:t>
      </w:r>
      <w:r w:rsidR="002075D8">
        <w:rPr>
          <w:rFonts w:ascii="Times New Roman" w:hAnsi="Times New Roman" w:cs="Times New Roman"/>
          <w:sz w:val="28"/>
          <w:szCs w:val="28"/>
        </w:rPr>
        <w:t xml:space="preserve">, налог на совокупный доход  в сумме </w:t>
      </w:r>
      <w:r w:rsidR="00461038">
        <w:rPr>
          <w:rFonts w:ascii="Times New Roman" w:hAnsi="Times New Roman" w:cs="Times New Roman"/>
          <w:sz w:val="28"/>
          <w:szCs w:val="28"/>
        </w:rPr>
        <w:t>591,6</w:t>
      </w:r>
      <w:r w:rsidR="002075D8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0623D">
        <w:rPr>
          <w:rFonts w:ascii="Times New Roman" w:hAnsi="Times New Roman" w:cs="Times New Roman"/>
          <w:sz w:val="28"/>
          <w:szCs w:val="28"/>
        </w:rPr>
        <w:t>1</w:t>
      </w:r>
      <w:r w:rsidR="00461038">
        <w:rPr>
          <w:rFonts w:ascii="Times New Roman" w:hAnsi="Times New Roman" w:cs="Times New Roman"/>
          <w:sz w:val="28"/>
          <w:szCs w:val="28"/>
        </w:rPr>
        <w:t>1</w:t>
      </w:r>
      <w:r w:rsidR="00C0623D">
        <w:rPr>
          <w:rFonts w:ascii="Times New Roman" w:hAnsi="Times New Roman" w:cs="Times New Roman"/>
          <w:sz w:val="28"/>
          <w:szCs w:val="28"/>
        </w:rPr>
        <w:t>,3</w:t>
      </w:r>
      <w:r w:rsidR="002075D8">
        <w:rPr>
          <w:rFonts w:ascii="Times New Roman" w:hAnsi="Times New Roman" w:cs="Times New Roman"/>
          <w:sz w:val="28"/>
          <w:szCs w:val="28"/>
        </w:rPr>
        <w:t>%)</w:t>
      </w:r>
      <w:r w:rsidR="00340F8B">
        <w:rPr>
          <w:rFonts w:ascii="Times New Roman" w:hAnsi="Times New Roman" w:cs="Times New Roman"/>
          <w:sz w:val="28"/>
          <w:szCs w:val="28"/>
        </w:rPr>
        <w:t>.</w:t>
      </w:r>
      <w:r w:rsidR="00D53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94B" w:rsidRPr="00F10CBE" w:rsidRDefault="00BE794B" w:rsidP="00BE7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0C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1AF0">
        <w:rPr>
          <w:rFonts w:ascii="Times New Roman" w:hAnsi="Times New Roman" w:cs="Times New Roman"/>
          <w:sz w:val="28"/>
          <w:szCs w:val="28"/>
        </w:rPr>
        <w:t xml:space="preserve">Неналоговые доходы поступили в объеме </w:t>
      </w:r>
      <w:r w:rsidR="00F22B72">
        <w:rPr>
          <w:rFonts w:ascii="Times New Roman" w:hAnsi="Times New Roman" w:cs="Times New Roman"/>
          <w:sz w:val="28"/>
          <w:szCs w:val="28"/>
        </w:rPr>
        <w:t>7327,0</w:t>
      </w:r>
      <w:r w:rsidRPr="00791AF0">
        <w:rPr>
          <w:rFonts w:ascii="Times New Roman" w:hAnsi="Times New Roman" w:cs="Times New Roman"/>
          <w:sz w:val="28"/>
          <w:szCs w:val="28"/>
        </w:rPr>
        <w:t xml:space="preserve"> тыс. руб. и исполнены на</w:t>
      </w:r>
      <w:r w:rsidR="001138A3" w:rsidRPr="00791AF0">
        <w:rPr>
          <w:rFonts w:ascii="Times New Roman" w:hAnsi="Times New Roman" w:cs="Times New Roman"/>
          <w:sz w:val="28"/>
          <w:szCs w:val="28"/>
        </w:rPr>
        <w:t xml:space="preserve"> </w:t>
      </w:r>
      <w:r w:rsidR="009A3866" w:rsidRPr="00791AF0">
        <w:rPr>
          <w:rFonts w:ascii="Times New Roman" w:hAnsi="Times New Roman" w:cs="Times New Roman"/>
          <w:sz w:val="28"/>
          <w:szCs w:val="28"/>
        </w:rPr>
        <w:t>1</w:t>
      </w:r>
      <w:r w:rsidR="00791AF0" w:rsidRPr="00791AF0">
        <w:rPr>
          <w:rFonts w:ascii="Times New Roman" w:hAnsi="Times New Roman" w:cs="Times New Roman"/>
          <w:sz w:val="28"/>
          <w:szCs w:val="28"/>
        </w:rPr>
        <w:t>0</w:t>
      </w:r>
      <w:r w:rsidR="00F22B72">
        <w:rPr>
          <w:rFonts w:ascii="Times New Roman" w:hAnsi="Times New Roman" w:cs="Times New Roman"/>
          <w:sz w:val="28"/>
          <w:szCs w:val="28"/>
        </w:rPr>
        <w:t>0,2</w:t>
      </w:r>
      <w:r w:rsidRPr="00791AF0">
        <w:rPr>
          <w:rFonts w:ascii="Times New Roman" w:hAnsi="Times New Roman" w:cs="Times New Roman"/>
          <w:sz w:val="28"/>
          <w:szCs w:val="28"/>
        </w:rPr>
        <w:t xml:space="preserve"> % уточненного плана.</w:t>
      </w:r>
    </w:p>
    <w:p w:rsidR="00BE794B" w:rsidRPr="00693612" w:rsidRDefault="00BE794B" w:rsidP="00BE79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612">
        <w:rPr>
          <w:rFonts w:ascii="Times New Roman" w:hAnsi="Times New Roman" w:cs="Times New Roman"/>
          <w:sz w:val="28"/>
          <w:szCs w:val="28"/>
        </w:rPr>
        <w:t xml:space="preserve">         Годовой план уточнен в сторону у</w:t>
      </w:r>
      <w:r w:rsidR="00693612" w:rsidRPr="00693612">
        <w:rPr>
          <w:rFonts w:ascii="Times New Roman" w:hAnsi="Times New Roman" w:cs="Times New Roman"/>
          <w:sz w:val="28"/>
          <w:szCs w:val="28"/>
        </w:rPr>
        <w:t>величения</w:t>
      </w:r>
      <w:r w:rsidRPr="00693612">
        <w:rPr>
          <w:rFonts w:ascii="Times New Roman" w:hAnsi="Times New Roman" w:cs="Times New Roman"/>
          <w:sz w:val="28"/>
          <w:szCs w:val="28"/>
        </w:rPr>
        <w:t xml:space="preserve"> с </w:t>
      </w:r>
      <w:r w:rsidR="00693612" w:rsidRPr="00693612">
        <w:rPr>
          <w:rFonts w:ascii="Times New Roman" w:hAnsi="Times New Roman" w:cs="Times New Roman"/>
          <w:sz w:val="28"/>
          <w:szCs w:val="28"/>
        </w:rPr>
        <w:t>160</w:t>
      </w:r>
      <w:r w:rsidR="009A3866" w:rsidRPr="00693612">
        <w:rPr>
          <w:rFonts w:ascii="Times New Roman" w:hAnsi="Times New Roman" w:cs="Times New Roman"/>
          <w:sz w:val="28"/>
          <w:szCs w:val="28"/>
        </w:rPr>
        <w:t>,0</w:t>
      </w:r>
      <w:r w:rsidRPr="00693612">
        <w:rPr>
          <w:rFonts w:ascii="Times New Roman" w:hAnsi="Times New Roman" w:cs="Times New Roman"/>
          <w:sz w:val="28"/>
          <w:szCs w:val="28"/>
        </w:rPr>
        <w:t xml:space="preserve"> тыс. руб. до </w:t>
      </w:r>
      <w:r w:rsidR="00693612" w:rsidRPr="00693612">
        <w:rPr>
          <w:rFonts w:ascii="Times New Roman" w:hAnsi="Times New Roman" w:cs="Times New Roman"/>
          <w:sz w:val="28"/>
          <w:szCs w:val="28"/>
        </w:rPr>
        <w:t>7320,8</w:t>
      </w:r>
      <w:r w:rsidRPr="00693612">
        <w:rPr>
          <w:rFonts w:ascii="Times New Roman" w:hAnsi="Times New Roman" w:cs="Times New Roman"/>
          <w:sz w:val="28"/>
          <w:szCs w:val="28"/>
        </w:rPr>
        <w:t xml:space="preserve"> тыс. руб., т.е. </w:t>
      </w:r>
      <w:r w:rsidR="00753419" w:rsidRPr="00693612">
        <w:rPr>
          <w:rFonts w:ascii="Times New Roman" w:hAnsi="Times New Roman" w:cs="Times New Roman"/>
          <w:sz w:val="28"/>
          <w:szCs w:val="28"/>
        </w:rPr>
        <w:t xml:space="preserve"> у</w:t>
      </w:r>
      <w:r w:rsidR="00693612" w:rsidRPr="00693612">
        <w:rPr>
          <w:rFonts w:ascii="Times New Roman" w:hAnsi="Times New Roman" w:cs="Times New Roman"/>
          <w:sz w:val="28"/>
          <w:szCs w:val="28"/>
        </w:rPr>
        <w:t>величение</w:t>
      </w:r>
      <w:r w:rsidR="00753419" w:rsidRPr="00693612">
        <w:rPr>
          <w:rFonts w:ascii="Times New Roman" w:hAnsi="Times New Roman" w:cs="Times New Roman"/>
          <w:sz w:val="28"/>
          <w:szCs w:val="28"/>
        </w:rPr>
        <w:t xml:space="preserve"> </w:t>
      </w:r>
      <w:r w:rsidRPr="00693612">
        <w:rPr>
          <w:rFonts w:ascii="Times New Roman" w:hAnsi="Times New Roman" w:cs="Times New Roman"/>
          <w:sz w:val="28"/>
          <w:szCs w:val="28"/>
        </w:rPr>
        <w:t>на</w:t>
      </w:r>
      <w:r w:rsidR="00DB1DDC" w:rsidRPr="00693612">
        <w:rPr>
          <w:rFonts w:ascii="Times New Roman" w:hAnsi="Times New Roman" w:cs="Times New Roman"/>
          <w:sz w:val="28"/>
          <w:szCs w:val="28"/>
        </w:rPr>
        <w:t xml:space="preserve"> </w:t>
      </w:r>
      <w:r w:rsidR="00693612" w:rsidRPr="00693612">
        <w:rPr>
          <w:rFonts w:ascii="Times New Roman" w:hAnsi="Times New Roman" w:cs="Times New Roman"/>
          <w:sz w:val="28"/>
          <w:szCs w:val="28"/>
        </w:rPr>
        <w:t>7160,8</w:t>
      </w:r>
      <w:r w:rsidRPr="00693612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DF00EE" w:rsidRPr="00693612" w:rsidRDefault="00BE794B" w:rsidP="00DF00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612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DF00EE" w:rsidRPr="00693612">
        <w:rPr>
          <w:rFonts w:ascii="Times New Roman" w:hAnsi="Times New Roman" w:cs="Times New Roman"/>
          <w:sz w:val="28"/>
          <w:szCs w:val="28"/>
        </w:rPr>
        <w:t>у</w:t>
      </w:r>
      <w:r w:rsidR="00693612" w:rsidRPr="00693612">
        <w:rPr>
          <w:rFonts w:ascii="Times New Roman" w:hAnsi="Times New Roman" w:cs="Times New Roman"/>
          <w:sz w:val="28"/>
          <w:szCs w:val="28"/>
        </w:rPr>
        <w:t xml:space="preserve">величены </w:t>
      </w:r>
      <w:r w:rsidRPr="00693612">
        <w:rPr>
          <w:rFonts w:ascii="Times New Roman" w:hAnsi="Times New Roman" w:cs="Times New Roman"/>
          <w:sz w:val="28"/>
          <w:szCs w:val="28"/>
        </w:rPr>
        <w:t xml:space="preserve">на  </w:t>
      </w:r>
      <w:r w:rsidR="00693612" w:rsidRPr="00693612">
        <w:rPr>
          <w:rFonts w:ascii="Times New Roman" w:hAnsi="Times New Roman" w:cs="Times New Roman"/>
          <w:sz w:val="28"/>
          <w:szCs w:val="28"/>
        </w:rPr>
        <w:t>105,0</w:t>
      </w:r>
      <w:r w:rsidR="00DF00EE" w:rsidRPr="00693612">
        <w:rPr>
          <w:rFonts w:ascii="Times New Roman" w:hAnsi="Times New Roman" w:cs="Times New Roman"/>
          <w:sz w:val="28"/>
          <w:szCs w:val="28"/>
        </w:rPr>
        <w:t xml:space="preserve"> </w:t>
      </w:r>
      <w:r w:rsidRPr="00693612">
        <w:rPr>
          <w:rFonts w:ascii="Times New Roman" w:hAnsi="Times New Roman" w:cs="Times New Roman"/>
          <w:sz w:val="28"/>
          <w:szCs w:val="28"/>
        </w:rPr>
        <w:t>тыс. руб.;</w:t>
      </w:r>
      <w:r w:rsidR="00DF00EE" w:rsidRPr="0069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EE" w:rsidRPr="00693612" w:rsidRDefault="00DF00EE" w:rsidP="00DF00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612">
        <w:rPr>
          <w:rFonts w:ascii="Times New Roman" w:hAnsi="Times New Roman" w:cs="Times New Roman"/>
          <w:sz w:val="28"/>
          <w:szCs w:val="28"/>
        </w:rPr>
        <w:t>доходы от оказания платных услуг (работ)</w:t>
      </w:r>
      <w:r w:rsidR="001C68B8" w:rsidRPr="00693612">
        <w:rPr>
          <w:rFonts w:ascii="Times New Roman" w:hAnsi="Times New Roman" w:cs="Times New Roman"/>
          <w:sz w:val="28"/>
          <w:szCs w:val="28"/>
        </w:rPr>
        <w:t xml:space="preserve"> не запланированы</w:t>
      </w:r>
      <w:r w:rsidRPr="00693612">
        <w:rPr>
          <w:rFonts w:ascii="Times New Roman" w:hAnsi="Times New Roman" w:cs="Times New Roman"/>
          <w:sz w:val="28"/>
          <w:szCs w:val="28"/>
        </w:rPr>
        <w:t>;</w:t>
      </w:r>
    </w:p>
    <w:p w:rsidR="00090451" w:rsidRPr="00693612" w:rsidRDefault="00141B2E" w:rsidP="00BE7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612">
        <w:rPr>
          <w:rFonts w:ascii="Times New Roman" w:hAnsi="Times New Roman" w:cs="Times New Roman"/>
          <w:sz w:val="28"/>
          <w:szCs w:val="28"/>
        </w:rPr>
        <w:t>доходы от продажи материальных</w:t>
      </w:r>
      <w:r w:rsidR="007106E8" w:rsidRPr="00693612">
        <w:rPr>
          <w:rFonts w:ascii="Times New Roman" w:hAnsi="Times New Roman" w:cs="Times New Roman"/>
          <w:sz w:val="28"/>
          <w:szCs w:val="28"/>
        </w:rPr>
        <w:t xml:space="preserve"> и нематериальных активов</w:t>
      </w:r>
      <w:r w:rsidR="00F10CBE" w:rsidRPr="00693612">
        <w:rPr>
          <w:rFonts w:ascii="Times New Roman" w:hAnsi="Times New Roman" w:cs="Times New Roman"/>
          <w:sz w:val="28"/>
          <w:szCs w:val="28"/>
        </w:rPr>
        <w:t xml:space="preserve"> </w:t>
      </w:r>
      <w:r w:rsidR="00986BBB" w:rsidRPr="00693612">
        <w:rPr>
          <w:rFonts w:ascii="Times New Roman" w:hAnsi="Times New Roman" w:cs="Times New Roman"/>
          <w:sz w:val="28"/>
          <w:szCs w:val="28"/>
        </w:rPr>
        <w:t>у</w:t>
      </w:r>
      <w:r w:rsidR="00693612" w:rsidRPr="00693612">
        <w:rPr>
          <w:rFonts w:ascii="Times New Roman" w:hAnsi="Times New Roman" w:cs="Times New Roman"/>
          <w:sz w:val="28"/>
          <w:szCs w:val="28"/>
        </w:rPr>
        <w:t xml:space="preserve">величены </w:t>
      </w:r>
      <w:r w:rsidR="00090451" w:rsidRPr="00693612">
        <w:rPr>
          <w:rFonts w:ascii="Times New Roman" w:hAnsi="Times New Roman" w:cs="Times New Roman"/>
          <w:sz w:val="28"/>
          <w:szCs w:val="28"/>
        </w:rPr>
        <w:t xml:space="preserve">на </w:t>
      </w:r>
      <w:r w:rsidR="00693612" w:rsidRPr="00693612">
        <w:rPr>
          <w:rFonts w:ascii="Times New Roman" w:hAnsi="Times New Roman" w:cs="Times New Roman"/>
          <w:sz w:val="28"/>
          <w:szCs w:val="28"/>
        </w:rPr>
        <w:t>7025,4</w:t>
      </w:r>
      <w:r w:rsidR="00090451" w:rsidRPr="0069361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41B2E" w:rsidRPr="00693612" w:rsidRDefault="00B231CF" w:rsidP="00BE79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612">
        <w:rPr>
          <w:rFonts w:ascii="Times New Roman" w:hAnsi="Times New Roman" w:cs="Times New Roman"/>
          <w:sz w:val="28"/>
          <w:szCs w:val="28"/>
        </w:rPr>
        <w:t xml:space="preserve">прочие неналоговые доходы увеличены на </w:t>
      </w:r>
      <w:r w:rsidR="00693612" w:rsidRPr="00693612">
        <w:rPr>
          <w:rFonts w:ascii="Times New Roman" w:hAnsi="Times New Roman" w:cs="Times New Roman"/>
          <w:sz w:val="28"/>
          <w:szCs w:val="28"/>
        </w:rPr>
        <w:t>30,4</w:t>
      </w:r>
      <w:r w:rsidRPr="00693612">
        <w:rPr>
          <w:rFonts w:ascii="Times New Roman" w:hAnsi="Times New Roman" w:cs="Times New Roman"/>
          <w:sz w:val="28"/>
          <w:szCs w:val="28"/>
        </w:rPr>
        <w:t xml:space="preserve"> тыс.</w:t>
      </w:r>
      <w:r w:rsidR="00F134EA" w:rsidRPr="00693612">
        <w:rPr>
          <w:rFonts w:ascii="Times New Roman" w:hAnsi="Times New Roman" w:cs="Times New Roman"/>
          <w:sz w:val="28"/>
          <w:szCs w:val="28"/>
        </w:rPr>
        <w:t xml:space="preserve"> </w:t>
      </w:r>
      <w:r w:rsidRPr="00693612">
        <w:rPr>
          <w:rFonts w:ascii="Times New Roman" w:hAnsi="Times New Roman" w:cs="Times New Roman"/>
          <w:sz w:val="28"/>
          <w:szCs w:val="28"/>
        </w:rPr>
        <w:t>руб</w:t>
      </w:r>
      <w:r w:rsidR="00F134EA" w:rsidRPr="00693612">
        <w:rPr>
          <w:rFonts w:ascii="Times New Roman" w:hAnsi="Times New Roman" w:cs="Times New Roman"/>
          <w:sz w:val="28"/>
          <w:szCs w:val="28"/>
        </w:rPr>
        <w:t>.</w:t>
      </w:r>
    </w:p>
    <w:p w:rsidR="007043AB" w:rsidRPr="00F84A71" w:rsidRDefault="007043AB" w:rsidP="002F33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71">
        <w:rPr>
          <w:rFonts w:ascii="Times New Roman" w:hAnsi="Times New Roman" w:cs="Times New Roman"/>
          <w:sz w:val="28"/>
          <w:szCs w:val="28"/>
        </w:rPr>
        <w:t>Процент исполнения и доля неналоговых доходов в общей сумме сложилась следующим образом:</w:t>
      </w:r>
    </w:p>
    <w:p w:rsidR="00DB05B1" w:rsidRPr="00FD0669" w:rsidRDefault="00DB05B1" w:rsidP="00DB05B1">
      <w:pPr>
        <w:tabs>
          <w:tab w:val="left" w:pos="86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D0669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2491"/>
        <w:gridCol w:w="1312"/>
        <w:gridCol w:w="1380"/>
        <w:gridCol w:w="1312"/>
        <w:gridCol w:w="1291"/>
        <w:gridCol w:w="1291"/>
        <w:gridCol w:w="846"/>
      </w:tblGrid>
      <w:tr w:rsidR="00E5573C" w:rsidTr="00A471AF">
        <w:tc>
          <w:tcPr>
            <w:tcW w:w="2491" w:type="dxa"/>
          </w:tcPr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Виды доходов</w:t>
            </w:r>
          </w:p>
        </w:tc>
        <w:tc>
          <w:tcPr>
            <w:tcW w:w="1312" w:type="dxa"/>
          </w:tcPr>
          <w:p w:rsidR="007043AB" w:rsidRPr="007043AB" w:rsidRDefault="007043AB" w:rsidP="002912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C0623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56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80" w:type="dxa"/>
          </w:tcPr>
          <w:p w:rsidR="007043AB" w:rsidRPr="007043AB" w:rsidRDefault="007043AB" w:rsidP="00BC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20</w:t>
            </w:r>
            <w:r w:rsidR="00DF41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56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312" w:type="dxa"/>
          </w:tcPr>
          <w:p w:rsidR="007043AB" w:rsidRPr="007043AB" w:rsidRDefault="007043AB" w:rsidP="00BC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20</w:t>
            </w:r>
            <w:r w:rsidR="00DF41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56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</w:tcPr>
          <w:p w:rsidR="007043AB" w:rsidRPr="007043AB" w:rsidRDefault="007043AB" w:rsidP="00BC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20</w:t>
            </w:r>
            <w:r w:rsidR="00DF41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56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 20</w:t>
            </w:r>
            <w:r w:rsidR="00C72D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56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291" w:type="dxa"/>
          </w:tcPr>
          <w:p w:rsidR="007043AB" w:rsidRPr="007043AB" w:rsidRDefault="007043AB" w:rsidP="00BC5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бюджета 20</w:t>
            </w:r>
            <w:r w:rsidR="00DF41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56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846" w:type="dxa"/>
          </w:tcPr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7043AB" w:rsidRPr="007043AB" w:rsidRDefault="007043AB" w:rsidP="007043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A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C5662" w:rsidTr="00A471AF">
        <w:tc>
          <w:tcPr>
            <w:tcW w:w="2491" w:type="dxa"/>
          </w:tcPr>
          <w:p w:rsidR="00BC5662" w:rsidRPr="00C74A4A" w:rsidRDefault="00BC5662" w:rsidP="00704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A4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собственности, в том числе:</w:t>
            </w:r>
          </w:p>
        </w:tc>
        <w:tc>
          <w:tcPr>
            <w:tcW w:w="1312" w:type="dxa"/>
          </w:tcPr>
          <w:p w:rsidR="00BC5662" w:rsidRPr="00C74A4A" w:rsidRDefault="00BC5662" w:rsidP="0092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A4A"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380" w:type="dxa"/>
          </w:tcPr>
          <w:p w:rsidR="00BC5662" w:rsidRPr="00C74A4A" w:rsidRDefault="00BC5662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312" w:type="dxa"/>
          </w:tcPr>
          <w:p w:rsidR="00BC5662" w:rsidRPr="00C74A4A" w:rsidRDefault="00BC5662" w:rsidP="00C7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1291" w:type="dxa"/>
          </w:tcPr>
          <w:p w:rsidR="00BC5662" w:rsidRPr="00C74A4A" w:rsidRDefault="003109AD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91" w:type="dxa"/>
          </w:tcPr>
          <w:p w:rsidR="00BC5662" w:rsidRPr="00C74A4A" w:rsidRDefault="003109AD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46" w:type="dxa"/>
          </w:tcPr>
          <w:p w:rsidR="00BC5662" w:rsidRPr="00C74A4A" w:rsidRDefault="00291CCB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BC5662" w:rsidRPr="00DA5404" w:rsidTr="00A471AF">
        <w:tc>
          <w:tcPr>
            <w:tcW w:w="2491" w:type="dxa"/>
          </w:tcPr>
          <w:p w:rsidR="00BC5662" w:rsidRPr="00C74A4A" w:rsidRDefault="00BC5662" w:rsidP="00704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A4A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2" w:type="dxa"/>
          </w:tcPr>
          <w:p w:rsidR="00BC5662" w:rsidRPr="00C74A4A" w:rsidRDefault="00BC5662" w:rsidP="0092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:rsidR="00BC5662" w:rsidRPr="00C74A4A" w:rsidRDefault="00BC5662" w:rsidP="005C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12" w:type="dxa"/>
          </w:tcPr>
          <w:p w:rsidR="00BC5662" w:rsidRPr="00C74A4A" w:rsidRDefault="00BC5662" w:rsidP="005C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1" w:type="dxa"/>
          </w:tcPr>
          <w:p w:rsidR="00BC5662" w:rsidRPr="00C74A4A" w:rsidRDefault="003109AD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BC5662" w:rsidRPr="00C74A4A" w:rsidRDefault="003109AD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:rsidR="00BC5662" w:rsidRPr="00C74A4A" w:rsidRDefault="00291CCB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5662" w:rsidRPr="00DA5404" w:rsidTr="00A471AF">
        <w:tc>
          <w:tcPr>
            <w:tcW w:w="2491" w:type="dxa"/>
          </w:tcPr>
          <w:p w:rsidR="00BC5662" w:rsidRPr="00C74A4A" w:rsidRDefault="00BC5662" w:rsidP="00704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A4A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12" w:type="dxa"/>
          </w:tcPr>
          <w:p w:rsidR="00BC5662" w:rsidRPr="00C74A4A" w:rsidRDefault="00BC5662" w:rsidP="0092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0" w:type="dxa"/>
          </w:tcPr>
          <w:p w:rsidR="00BC5662" w:rsidRPr="00C74A4A" w:rsidRDefault="00BC5662" w:rsidP="005C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7025,4</w:t>
            </w:r>
          </w:p>
        </w:tc>
        <w:tc>
          <w:tcPr>
            <w:tcW w:w="1312" w:type="dxa"/>
          </w:tcPr>
          <w:p w:rsidR="00BC5662" w:rsidRPr="00C74A4A" w:rsidRDefault="00BC5662" w:rsidP="005C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7025,4</w:t>
            </w:r>
          </w:p>
        </w:tc>
        <w:tc>
          <w:tcPr>
            <w:tcW w:w="1291" w:type="dxa"/>
          </w:tcPr>
          <w:p w:rsidR="00BC5662" w:rsidRPr="00C74A4A" w:rsidRDefault="003109AD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</w:tcPr>
          <w:p w:rsidR="00BC5662" w:rsidRPr="00C74A4A" w:rsidRDefault="003109AD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46" w:type="dxa"/>
          </w:tcPr>
          <w:p w:rsidR="00BC5662" w:rsidRPr="00C74A4A" w:rsidRDefault="00291CCB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BC5662" w:rsidRPr="00DA5404" w:rsidTr="00A471AF">
        <w:tc>
          <w:tcPr>
            <w:tcW w:w="2491" w:type="dxa"/>
          </w:tcPr>
          <w:p w:rsidR="00BC5662" w:rsidRPr="00C74A4A" w:rsidRDefault="00BC5662" w:rsidP="00704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A4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12" w:type="dxa"/>
          </w:tcPr>
          <w:p w:rsidR="00BC5662" w:rsidRPr="00C74A4A" w:rsidRDefault="00BC5662" w:rsidP="009244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93,2</w:t>
            </w:r>
          </w:p>
        </w:tc>
        <w:tc>
          <w:tcPr>
            <w:tcW w:w="1380" w:type="dxa"/>
          </w:tcPr>
          <w:p w:rsidR="00BC5662" w:rsidRPr="00C74A4A" w:rsidRDefault="00BC5662" w:rsidP="005C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85,1</w:t>
            </w:r>
          </w:p>
        </w:tc>
        <w:tc>
          <w:tcPr>
            <w:tcW w:w="1312" w:type="dxa"/>
          </w:tcPr>
          <w:p w:rsidR="00BC5662" w:rsidRPr="00C74A4A" w:rsidRDefault="00BC5662" w:rsidP="005C0B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1291" w:type="dxa"/>
          </w:tcPr>
          <w:p w:rsidR="00BC5662" w:rsidRPr="00C74A4A" w:rsidRDefault="003109AD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291" w:type="dxa"/>
          </w:tcPr>
          <w:p w:rsidR="00BC5662" w:rsidRPr="00C74A4A" w:rsidRDefault="00291CCB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846" w:type="dxa"/>
          </w:tcPr>
          <w:p w:rsidR="00BC5662" w:rsidRPr="00C74A4A" w:rsidRDefault="00291CCB" w:rsidP="005C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C5662" w:rsidRPr="00DA5404" w:rsidTr="00A471AF">
        <w:tc>
          <w:tcPr>
            <w:tcW w:w="2491" w:type="dxa"/>
          </w:tcPr>
          <w:p w:rsidR="00BC5662" w:rsidRPr="00C828C1" w:rsidRDefault="00BC5662" w:rsidP="007043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8C1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НЕНАЛОГОВЫХ ДОХОДОВ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312" w:type="dxa"/>
          </w:tcPr>
          <w:p w:rsidR="00BC5662" w:rsidRPr="000B1763" w:rsidRDefault="00BC5662" w:rsidP="009244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285,2</w:t>
            </w:r>
          </w:p>
        </w:tc>
        <w:tc>
          <w:tcPr>
            <w:tcW w:w="1380" w:type="dxa"/>
          </w:tcPr>
          <w:p w:rsidR="00BC5662" w:rsidRPr="000B1763" w:rsidRDefault="00BC5662" w:rsidP="009A38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7315,5</w:t>
            </w:r>
          </w:p>
        </w:tc>
        <w:tc>
          <w:tcPr>
            <w:tcW w:w="1312" w:type="dxa"/>
          </w:tcPr>
          <w:p w:rsidR="00BC5662" w:rsidRPr="000B1763" w:rsidRDefault="003109AD" w:rsidP="00C74A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7327,0</w:t>
            </w:r>
          </w:p>
        </w:tc>
        <w:tc>
          <w:tcPr>
            <w:tcW w:w="1291" w:type="dxa"/>
          </w:tcPr>
          <w:p w:rsidR="00BC5662" w:rsidRPr="00F04DD8" w:rsidRDefault="003109AD" w:rsidP="00301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24,7 раза</w:t>
            </w:r>
          </w:p>
        </w:tc>
        <w:tc>
          <w:tcPr>
            <w:tcW w:w="1291" w:type="dxa"/>
          </w:tcPr>
          <w:p w:rsidR="00BC5662" w:rsidRPr="00F04DD8" w:rsidRDefault="00291CCB" w:rsidP="009A3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846" w:type="dxa"/>
          </w:tcPr>
          <w:p w:rsidR="00BC5662" w:rsidRPr="00F04DD8" w:rsidRDefault="00291CCB" w:rsidP="005C0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307835" w:rsidRDefault="00D903E4" w:rsidP="00FD06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неналоговых доходов являются</w:t>
      </w:r>
      <w:r w:rsidR="00F22B72">
        <w:rPr>
          <w:rFonts w:ascii="Times New Roman" w:hAnsi="Times New Roman" w:cs="Times New Roman"/>
          <w:sz w:val="28"/>
          <w:szCs w:val="28"/>
        </w:rPr>
        <w:t xml:space="preserve"> </w:t>
      </w:r>
      <w:r w:rsidR="00322BB1" w:rsidRPr="00044207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291CCB"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="00E7609F" w:rsidRPr="00044207">
        <w:rPr>
          <w:rFonts w:ascii="Times New Roman" w:hAnsi="Times New Roman" w:cs="Times New Roman"/>
          <w:sz w:val="28"/>
          <w:szCs w:val="28"/>
        </w:rPr>
        <w:t xml:space="preserve">и составляют в сумме </w:t>
      </w:r>
      <w:r w:rsidR="00F22B72">
        <w:rPr>
          <w:rFonts w:ascii="Times New Roman" w:hAnsi="Times New Roman" w:cs="Times New Roman"/>
          <w:sz w:val="28"/>
          <w:szCs w:val="28"/>
        </w:rPr>
        <w:t xml:space="preserve">7025,4 </w:t>
      </w:r>
      <w:r w:rsidR="00E7609F" w:rsidRPr="00044207">
        <w:rPr>
          <w:rFonts w:ascii="Times New Roman" w:hAnsi="Times New Roman" w:cs="Times New Roman"/>
          <w:sz w:val="28"/>
          <w:szCs w:val="28"/>
        </w:rPr>
        <w:t>тыс. руб</w:t>
      </w:r>
      <w:r w:rsidR="007C1E5C" w:rsidRPr="00044207">
        <w:rPr>
          <w:rFonts w:ascii="Times New Roman" w:hAnsi="Times New Roman" w:cs="Times New Roman"/>
          <w:sz w:val="28"/>
          <w:szCs w:val="28"/>
        </w:rPr>
        <w:t>.</w:t>
      </w:r>
      <w:r w:rsidR="00E760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2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2E6" w:rsidRPr="000742E6" w:rsidRDefault="000C11B7" w:rsidP="000742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B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0742E6" w:rsidRPr="00B20C00">
        <w:rPr>
          <w:rFonts w:ascii="Times New Roman" w:hAnsi="Times New Roman" w:cs="Times New Roman"/>
          <w:b/>
          <w:sz w:val="28"/>
          <w:szCs w:val="28"/>
        </w:rPr>
        <w:t xml:space="preserve">Безвозмездные перечисления от других бюджетов бюджетной системы </w:t>
      </w:r>
      <w:r w:rsidR="000742E6" w:rsidRPr="00B20C00">
        <w:rPr>
          <w:rFonts w:ascii="Times New Roman" w:hAnsi="Times New Roman" w:cs="Times New Roman"/>
          <w:sz w:val="28"/>
          <w:szCs w:val="28"/>
        </w:rPr>
        <w:t>у</w:t>
      </w:r>
      <w:r w:rsidR="0021625F">
        <w:rPr>
          <w:rFonts w:ascii="Times New Roman" w:hAnsi="Times New Roman" w:cs="Times New Roman"/>
          <w:sz w:val="28"/>
          <w:szCs w:val="28"/>
        </w:rPr>
        <w:t>меньш</w:t>
      </w:r>
      <w:r w:rsidR="00B20C00" w:rsidRPr="00B20C00">
        <w:rPr>
          <w:rFonts w:ascii="Times New Roman" w:hAnsi="Times New Roman" w:cs="Times New Roman"/>
          <w:sz w:val="28"/>
          <w:szCs w:val="28"/>
        </w:rPr>
        <w:t>или</w:t>
      </w:r>
      <w:r w:rsidR="000742E6" w:rsidRPr="00B20C00">
        <w:rPr>
          <w:rFonts w:ascii="Times New Roman" w:hAnsi="Times New Roman" w:cs="Times New Roman"/>
          <w:sz w:val="28"/>
          <w:szCs w:val="28"/>
        </w:rPr>
        <w:t xml:space="preserve">сь на </w:t>
      </w:r>
      <w:r w:rsidR="0021625F">
        <w:rPr>
          <w:rFonts w:ascii="Times New Roman" w:hAnsi="Times New Roman" w:cs="Times New Roman"/>
          <w:sz w:val="28"/>
          <w:szCs w:val="28"/>
        </w:rPr>
        <w:t>3755,8</w:t>
      </w:r>
      <w:r w:rsidR="000742E6" w:rsidRPr="00B20C00">
        <w:rPr>
          <w:rFonts w:ascii="Times New Roman" w:hAnsi="Times New Roman" w:cs="Times New Roman"/>
          <w:sz w:val="28"/>
          <w:szCs w:val="28"/>
        </w:rPr>
        <w:t xml:space="preserve"> тыс. руб. к уровню прошлого года и составили </w:t>
      </w:r>
      <w:r w:rsidR="0021625F">
        <w:rPr>
          <w:rFonts w:ascii="Times New Roman" w:hAnsi="Times New Roman" w:cs="Times New Roman"/>
          <w:sz w:val="28"/>
          <w:szCs w:val="28"/>
        </w:rPr>
        <w:t>9809,5</w:t>
      </w:r>
      <w:r w:rsidR="000742E6" w:rsidRPr="00B20C00">
        <w:rPr>
          <w:rFonts w:ascii="Times New Roman" w:hAnsi="Times New Roman" w:cs="Times New Roman"/>
          <w:sz w:val="28"/>
          <w:szCs w:val="28"/>
        </w:rPr>
        <w:t xml:space="preserve"> тыс. руб., в том числе по видам:</w:t>
      </w:r>
      <w:r w:rsidR="000742E6" w:rsidRPr="000742E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70D0" w:rsidRDefault="00DC70D0" w:rsidP="0080551F">
      <w:pPr>
        <w:tabs>
          <w:tab w:val="left" w:pos="655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11B7" w:rsidRPr="006A029B" w:rsidRDefault="00DB05B1" w:rsidP="0080551F">
      <w:pPr>
        <w:tabs>
          <w:tab w:val="left" w:pos="655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029B">
        <w:rPr>
          <w:rFonts w:ascii="Times New Roman" w:hAnsi="Times New Roman" w:cs="Times New Roman"/>
          <w:sz w:val="28"/>
          <w:szCs w:val="28"/>
        </w:rPr>
        <w:lastRenderedPageBreak/>
        <w:t>тыс. руб</w:t>
      </w:r>
      <w:r w:rsidR="000C11B7" w:rsidRPr="006A029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275"/>
        <w:gridCol w:w="1276"/>
        <w:gridCol w:w="1134"/>
        <w:gridCol w:w="1276"/>
        <w:gridCol w:w="1134"/>
      </w:tblGrid>
      <w:tr w:rsidR="00F63895" w:rsidTr="00A471AF">
        <w:tc>
          <w:tcPr>
            <w:tcW w:w="2269" w:type="dxa"/>
          </w:tcPr>
          <w:p w:rsidR="000C11B7" w:rsidRPr="009D03BA" w:rsidRDefault="009D03BA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3BA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</w:t>
            </w:r>
          </w:p>
        </w:tc>
        <w:tc>
          <w:tcPr>
            <w:tcW w:w="1276" w:type="dxa"/>
          </w:tcPr>
          <w:p w:rsidR="000C11B7" w:rsidRPr="009D03BA" w:rsidRDefault="009D03BA" w:rsidP="00F22B7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F10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2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0C11B7" w:rsidRPr="009D03BA" w:rsidRDefault="009D03BA" w:rsidP="00F22B7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DF41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2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</w:tcPr>
          <w:p w:rsidR="000C11B7" w:rsidRPr="009D03BA" w:rsidRDefault="009D03BA" w:rsidP="00F22B72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DF41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2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0C11B7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исполнение</w:t>
            </w:r>
          </w:p>
          <w:p w:rsidR="002F3361" w:rsidRPr="009D03BA" w:rsidRDefault="002F3361" w:rsidP="00BA474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41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47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C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783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</w:t>
            </w:r>
            <w:r w:rsidR="00F10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47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783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2F3361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F6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  <w:p w:rsidR="000C11B7" w:rsidRPr="009D03BA" w:rsidRDefault="00307835" w:rsidP="00BA474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F3361">
              <w:rPr>
                <w:rFonts w:ascii="Times New Roman" w:hAnsi="Times New Roman" w:cs="Times New Roman"/>
                <w:b/>
                <w:sz w:val="24"/>
                <w:szCs w:val="24"/>
              </w:rPr>
              <w:t>юджета 20</w:t>
            </w:r>
            <w:r w:rsidR="00DF41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47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2F3361" w:rsidRPr="00FC4920" w:rsidRDefault="002F3361" w:rsidP="002F3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920">
              <w:rPr>
                <w:rFonts w:ascii="Times New Roman" w:hAnsi="Times New Roman" w:cs="Times New Roman"/>
                <w:b/>
                <w:sz w:val="20"/>
                <w:szCs w:val="20"/>
              </w:rPr>
              <w:t>Уд.</w:t>
            </w:r>
          </w:p>
          <w:p w:rsidR="002F3361" w:rsidRPr="00FC4920" w:rsidRDefault="002F3361" w:rsidP="002F3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920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  <w:p w:rsidR="000C11B7" w:rsidRPr="009D03BA" w:rsidRDefault="002F3361" w:rsidP="002F336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92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63895" w:rsidTr="00A471AF">
        <w:tc>
          <w:tcPr>
            <w:tcW w:w="2269" w:type="dxa"/>
          </w:tcPr>
          <w:p w:rsidR="00F22B72" w:rsidRPr="002F3361" w:rsidRDefault="00F22B72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t>Дотации</w:t>
            </w:r>
          </w:p>
        </w:tc>
        <w:tc>
          <w:tcPr>
            <w:tcW w:w="1276" w:type="dxa"/>
          </w:tcPr>
          <w:p w:rsidR="00F22B72" w:rsidRPr="002F3361" w:rsidRDefault="00F22B72" w:rsidP="0092449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1811,5</w:t>
            </w:r>
          </w:p>
        </w:tc>
        <w:tc>
          <w:tcPr>
            <w:tcW w:w="1275" w:type="dxa"/>
          </w:tcPr>
          <w:p w:rsidR="00F22B72" w:rsidRPr="002F3361" w:rsidRDefault="00BA4743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2194,5</w:t>
            </w:r>
          </w:p>
        </w:tc>
        <w:tc>
          <w:tcPr>
            <w:tcW w:w="1276" w:type="dxa"/>
          </w:tcPr>
          <w:p w:rsidR="00F22B72" w:rsidRPr="002F3361" w:rsidRDefault="00BA4743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2194,5</w:t>
            </w:r>
          </w:p>
        </w:tc>
        <w:tc>
          <w:tcPr>
            <w:tcW w:w="1134" w:type="dxa"/>
          </w:tcPr>
          <w:p w:rsidR="00F22B72" w:rsidRPr="002F3361" w:rsidRDefault="0021625F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276" w:type="dxa"/>
          </w:tcPr>
          <w:p w:rsidR="00F22B72" w:rsidRPr="002F3361" w:rsidRDefault="00106BDE" w:rsidP="00A6560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2B72" w:rsidRPr="00D82359" w:rsidRDefault="00106BDE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F63895" w:rsidTr="00A471AF">
        <w:tc>
          <w:tcPr>
            <w:tcW w:w="2269" w:type="dxa"/>
          </w:tcPr>
          <w:p w:rsidR="00F22B72" w:rsidRPr="002F3361" w:rsidRDefault="00F22B72" w:rsidP="00D4661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</w:tcPr>
          <w:p w:rsidR="00F22B72" w:rsidRDefault="00F22B72" w:rsidP="0092449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4119,3</w:t>
            </w:r>
          </w:p>
        </w:tc>
        <w:tc>
          <w:tcPr>
            <w:tcW w:w="1275" w:type="dxa"/>
          </w:tcPr>
          <w:p w:rsidR="00F22B72" w:rsidRDefault="00576067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3064,6</w:t>
            </w:r>
          </w:p>
        </w:tc>
        <w:tc>
          <w:tcPr>
            <w:tcW w:w="1276" w:type="dxa"/>
          </w:tcPr>
          <w:p w:rsidR="00F22B72" w:rsidRDefault="00576067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3064,6</w:t>
            </w:r>
          </w:p>
        </w:tc>
        <w:tc>
          <w:tcPr>
            <w:tcW w:w="1134" w:type="dxa"/>
          </w:tcPr>
          <w:p w:rsidR="00F22B72" w:rsidRPr="002F3361" w:rsidRDefault="0021625F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</w:tcPr>
          <w:p w:rsidR="00F22B72" w:rsidRPr="002F3361" w:rsidRDefault="00106BDE" w:rsidP="00A6560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2B72" w:rsidRPr="00D82359" w:rsidRDefault="00106BDE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F63895" w:rsidTr="00A471AF">
        <w:tc>
          <w:tcPr>
            <w:tcW w:w="2269" w:type="dxa"/>
          </w:tcPr>
          <w:p w:rsidR="00F22B72" w:rsidRPr="002F3361" w:rsidRDefault="00F22B72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276" w:type="dxa"/>
          </w:tcPr>
          <w:p w:rsidR="00F22B72" w:rsidRPr="002F3361" w:rsidRDefault="00F22B72" w:rsidP="0092449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1275" w:type="dxa"/>
          </w:tcPr>
          <w:p w:rsidR="00F22B72" w:rsidRPr="002F3361" w:rsidRDefault="002F23A2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276" w:type="dxa"/>
          </w:tcPr>
          <w:p w:rsidR="00F22B72" w:rsidRPr="002F3361" w:rsidRDefault="002F23A2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1134" w:type="dxa"/>
          </w:tcPr>
          <w:p w:rsidR="00F22B72" w:rsidRPr="002F3361" w:rsidRDefault="0021625F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276" w:type="dxa"/>
          </w:tcPr>
          <w:p w:rsidR="00F22B72" w:rsidRPr="002F3361" w:rsidRDefault="00106BDE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2B72" w:rsidRPr="00D82359" w:rsidRDefault="00DD7B13" w:rsidP="0080551F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63895" w:rsidTr="00A471AF">
        <w:tc>
          <w:tcPr>
            <w:tcW w:w="2269" w:type="dxa"/>
          </w:tcPr>
          <w:p w:rsidR="00F22B72" w:rsidRPr="002F3361" w:rsidRDefault="00F22B72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F22B72" w:rsidRPr="002F3361" w:rsidRDefault="00F22B72" w:rsidP="0092449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7123,5</w:t>
            </w:r>
          </w:p>
        </w:tc>
        <w:tc>
          <w:tcPr>
            <w:tcW w:w="1275" w:type="dxa"/>
          </w:tcPr>
          <w:p w:rsidR="00F22B72" w:rsidRPr="002F3361" w:rsidRDefault="002F23A2" w:rsidP="009436E6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4075,0</w:t>
            </w:r>
          </w:p>
        </w:tc>
        <w:tc>
          <w:tcPr>
            <w:tcW w:w="1276" w:type="dxa"/>
          </w:tcPr>
          <w:p w:rsidR="00F22B72" w:rsidRPr="002F3361" w:rsidRDefault="002F23A2" w:rsidP="0066445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4058,0</w:t>
            </w:r>
          </w:p>
        </w:tc>
        <w:tc>
          <w:tcPr>
            <w:tcW w:w="1134" w:type="dxa"/>
          </w:tcPr>
          <w:p w:rsidR="00F22B72" w:rsidRPr="002F3361" w:rsidRDefault="00106BDE" w:rsidP="0088153F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</w:tcPr>
          <w:p w:rsidR="00F22B72" w:rsidRPr="002F3361" w:rsidRDefault="00106BDE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34" w:type="dxa"/>
          </w:tcPr>
          <w:p w:rsidR="00F22B72" w:rsidRPr="00D82359" w:rsidRDefault="00DD7B13" w:rsidP="00FB7FEE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F63895" w:rsidTr="00A471AF">
        <w:tc>
          <w:tcPr>
            <w:tcW w:w="2269" w:type="dxa"/>
          </w:tcPr>
          <w:p w:rsidR="00F22B72" w:rsidRPr="002F3361" w:rsidRDefault="00F22B72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</w:tcPr>
          <w:p w:rsidR="00F22B72" w:rsidRDefault="00F22B72" w:rsidP="0092449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1275" w:type="dxa"/>
          </w:tcPr>
          <w:p w:rsidR="00F22B72" w:rsidRDefault="002F23A2" w:rsidP="00904A21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276" w:type="dxa"/>
          </w:tcPr>
          <w:p w:rsidR="00F22B72" w:rsidRDefault="002F23A2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134" w:type="dxa"/>
          </w:tcPr>
          <w:p w:rsidR="00F22B72" w:rsidRPr="002F3361" w:rsidRDefault="00106BDE" w:rsidP="0088153F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F22B72" w:rsidRPr="002F3361" w:rsidRDefault="00106BDE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22B72" w:rsidRPr="00D82359" w:rsidRDefault="00DD7B13" w:rsidP="000742E6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63895" w:rsidTr="00A471AF">
        <w:tc>
          <w:tcPr>
            <w:tcW w:w="2269" w:type="dxa"/>
          </w:tcPr>
          <w:p w:rsidR="00F22B72" w:rsidRPr="002F3361" w:rsidRDefault="00F22B72" w:rsidP="00DB05B1">
            <w:pPr>
              <w:tabs>
                <w:tab w:val="left" w:pos="65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36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F22B72" w:rsidRPr="002F3361" w:rsidRDefault="00F22B72" w:rsidP="00924499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13565,3</w:t>
            </w:r>
          </w:p>
        </w:tc>
        <w:tc>
          <w:tcPr>
            <w:tcW w:w="1275" w:type="dxa"/>
          </w:tcPr>
          <w:p w:rsidR="00F22B72" w:rsidRPr="002F3361" w:rsidRDefault="00BA4743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9826,5</w:t>
            </w:r>
          </w:p>
        </w:tc>
        <w:tc>
          <w:tcPr>
            <w:tcW w:w="1276" w:type="dxa"/>
          </w:tcPr>
          <w:p w:rsidR="00F22B72" w:rsidRPr="002F3361" w:rsidRDefault="00BA4743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9809,5</w:t>
            </w:r>
          </w:p>
        </w:tc>
        <w:tc>
          <w:tcPr>
            <w:tcW w:w="1134" w:type="dxa"/>
          </w:tcPr>
          <w:p w:rsidR="00F22B72" w:rsidRPr="002F3361" w:rsidRDefault="00106BDE" w:rsidP="000D2E47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:rsidR="00F22B72" w:rsidRPr="002F3361" w:rsidRDefault="00106BDE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F22B72" w:rsidRPr="00D82359" w:rsidRDefault="00DD7B13" w:rsidP="009D5F03">
            <w:pPr>
              <w:tabs>
                <w:tab w:val="left" w:pos="65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322BB1" w:rsidRDefault="00322BB1" w:rsidP="00DB05B1">
      <w:pPr>
        <w:tabs>
          <w:tab w:val="left" w:pos="6559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5100F" w:rsidRPr="00F5100F" w:rsidRDefault="00F5100F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00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510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00F">
        <w:rPr>
          <w:rFonts w:ascii="Times New Roman" w:hAnsi="Times New Roman" w:cs="Times New Roman"/>
          <w:b/>
          <w:sz w:val="28"/>
          <w:szCs w:val="28"/>
        </w:rPr>
        <w:t>Состояние</w:t>
      </w:r>
      <w:proofErr w:type="gramEnd"/>
      <w:r w:rsidRPr="00F5100F">
        <w:rPr>
          <w:rFonts w:ascii="Times New Roman" w:hAnsi="Times New Roman" w:cs="Times New Roman"/>
          <w:b/>
          <w:sz w:val="28"/>
          <w:szCs w:val="28"/>
        </w:rPr>
        <w:t xml:space="preserve"> муниципального долга.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00F">
        <w:rPr>
          <w:rFonts w:ascii="Times New Roman" w:hAnsi="Times New Roman" w:cs="Times New Roman"/>
          <w:b/>
          <w:sz w:val="28"/>
          <w:szCs w:val="28"/>
        </w:rPr>
        <w:t>Исполнение программы внутренних муниципальных заимствований</w:t>
      </w:r>
    </w:p>
    <w:p w:rsidR="00F5100F" w:rsidRDefault="00F5100F" w:rsidP="00B13CC9">
      <w:pPr>
        <w:tabs>
          <w:tab w:val="left" w:pos="65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00F" w:rsidRDefault="00F5100F" w:rsidP="00C15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</w:t>
      </w:r>
      <w:r w:rsidR="00AA146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долг </w:t>
      </w:r>
      <w:r w:rsidR="003C5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C54A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C54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0C67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начало 20</w:t>
      </w:r>
      <w:r w:rsidR="00DF41D9">
        <w:rPr>
          <w:rFonts w:ascii="Times New Roman" w:hAnsi="Times New Roman" w:cs="Times New Roman"/>
          <w:sz w:val="28"/>
          <w:szCs w:val="28"/>
        </w:rPr>
        <w:t>2</w:t>
      </w:r>
      <w:r w:rsidR="00DD7B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146A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359" w:rsidRDefault="00B13CC9" w:rsidP="00D82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Муниципальный долг бюджета муниципального образования </w:t>
      </w:r>
      <w:r w:rsidR="00D82359">
        <w:rPr>
          <w:rFonts w:ascii="Times New Roman" w:hAnsi="Times New Roman" w:cs="Times New Roman"/>
          <w:sz w:val="28"/>
          <w:szCs w:val="28"/>
        </w:rPr>
        <w:t xml:space="preserve">Камынинское Плавского района  </w:t>
      </w:r>
      <w:proofErr w:type="gramStart"/>
      <w:r w:rsidR="00D8235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A20626">
        <w:rPr>
          <w:rFonts w:ascii="Times New Roman" w:hAnsi="Times New Roman" w:cs="Times New Roman"/>
          <w:sz w:val="28"/>
          <w:szCs w:val="28"/>
        </w:rPr>
        <w:t xml:space="preserve"> </w:t>
      </w:r>
      <w:r w:rsidR="000742E6">
        <w:rPr>
          <w:rFonts w:ascii="Times New Roman" w:hAnsi="Times New Roman" w:cs="Times New Roman"/>
          <w:sz w:val="28"/>
          <w:szCs w:val="28"/>
        </w:rPr>
        <w:t xml:space="preserve"> </w:t>
      </w:r>
      <w:r w:rsidR="00D82359">
        <w:rPr>
          <w:rFonts w:ascii="Times New Roman" w:hAnsi="Times New Roman" w:cs="Times New Roman"/>
          <w:sz w:val="28"/>
          <w:szCs w:val="28"/>
        </w:rPr>
        <w:t>20</w:t>
      </w:r>
      <w:r w:rsidR="00DF41D9">
        <w:rPr>
          <w:rFonts w:ascii="Times New Roman" w:hAnsi="Times New Roman" w:cs="Times New Roman"/>
          <w:sz w:val="28"/>
          <w:szCs w:val="28"/>
        </w:rPr>
        <w:t>2</w:t>
      </w:r>
      <w:r w:rsidR="00DD7B13">
        <w:rPr>
          <w:rFonts w:ascii="Times New Roman" w:hAnsi="Times New Roman" w:cs="Times New Roman"/>
          <w:sz w:val="28"/>
          <w:szCs w:val="28"/>
        </w:rPr>
        <w:t>3</w:t>
      </w:r>
      <w:r w:rsidR="00D82359">
        <w:rPr>
          <w:rFonts w:ascii="Times New Roman" w:hAnsi="Times New Roman" w:cs="Times New Roman"/>
          <w:sz w:val="28"/>
          <w:szCs w:val="28"/>
        </w:rPr>
        <w:t xml:space="preserve"> года отсутствует.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0DD" w:rsidRDefault="00C150DD" w:rsidP="00C150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Ссуды из вышестоящих бюджетов РФ в 20</w:t>
      </w:r>
      <w:r w:rsidR="00DF41D9">
        <w:rPr>
          <w:rFonts w:ascii="Times New Roman" w:hAnsi="Times New Roman" w:cs="Times New Roman"/>
          <w:sz w:val="28"/>
          <w:szCs w:val="28"/>
        </w:rPr>
        <w:t>2</w:t>
      </w:r>
      <w:r w:rsidR="00DD7B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C150DD" w:rsidRDefault="00DF41D9" w:rsidP="00C150D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D7B13">
        <w:rPr>
          <w:rFonts w:ascii="Times New Roman" w:hAnsi="Times New Roman" w:cs="Times New Roman"/>
          <w:sz w:val="28"/>
          <w:szCs w:val="28"/>
        </w:rPr>
        <w:t>3</w:t>
      </w:r>
      <w:r w:rsidR="00C150DD"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муниципальным образованиям и юридическим лицам из бюджет</w:t>
      </w:r>
      <w:r w:rsidR="006C5AC4">
        <w:rPr>
          <w:rFonts w:ascii="Times New Roman" w:hAnsi="Times New Roman" w:cs="Times New Roman"/>
          <w:sz w:val="28"/>
          <w:szCs w:val="28"/>
        </w:rPr>
        <w:t>а</w:t>
      </w:r>
      <w:r w:rsidR="00C150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40C67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="00C150DD"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 w:rsidR="00C150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 w:rsidR="00C150DD">
        <w:rPr>
          <w:rFonts w:ascii="Times New Roman" w:hAnsi="Times New Roman" w:cs="Times New Roman"/>
          <w:sz w:val="28"/>
          <w:szCs w:val="28"/>
        </w:rPr>
        <w:t xml:space="preserve"> не представлялись.</w:t>
      </w:r>
    </w:p>
    <w:p w:rsidR="00C150DD" w:rsidRDefault="00C150DD" w:rsidP="00AF7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F41D9">
        <w:rPr>
          <w:rFonts w:ascii="Times New Roman" w:hAnsi="Times New Roman" w:cs="Times New Roman"/>
          <w:sz w:val="28"/>
          <w:szCs w:val="28"/>
        </w:rPr>
        <w:t>2</w:t>
      </w:r>
      <w:r w:rsidR="00DD7B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из бюджета муниципального образования </w:t>
      </w:r>
      <w:r w:rsidR="00940C67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940C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0C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бюджетные кредиты не представлялись.</w:t>
      </w:r>
    </w:p>
    <w:p w:rsidR="00173B58" w:rsidRDefault="00173B58" w:rsidP="000B6483">
      <w:pPr>
        <w:tabs>
          <w:tab w:val="left" w:pos="9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0DD" w:rsidRPr="000B6483" w:rsidRDefault="00C150DD" w:rsidP="000B6483">
      <w:pPr>
        <w:tabs>
          <w:tab w:val="left" w:pos="9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648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B6483">
        <w:rPr>
          <w:rFonts w:ascii="Times New Roman" w:hAnsi="Times New Roman" w:cs="Times New Roman"/>
          <w:b/>
          <w:sz w:val="28"/>
          <w:szCs w:val="28"/>
        </w:rPr>
        <w:t>. Муниципальные закупки</w:t>
      </w:r>
    </w:p>
    <w:p w:rsidR="006C5AC4" w:rsidRPr="000B6483" w:rsidRDefault="006C5AC4" w:rsidP="00ED21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483">
        <w:rPr>
          <w:rFonts w:ascii="Times New Roman" w:hAnsi="Times New Roman" w:cs="Times New Roman"/>
          <w:sz w:val="28"/>
          <w:szCs w:val="28"/>
        </w:rPr>
        <w:t xml:space="preserve"> </w:t>
      </w:r>
      <w:r w:rsidR="00ED21BC" w:rsidRPr="000B6483">
        <w:rPr>
          <w:rFonts w:ascii="Times New Roman" w:hAnsi="Times New Roman" w:cs="Times New Roman"/>
          <w:sz w:val="28"/>
          <w:szCs w:val="28"/>
        </w:rPr>
        <w:t xml:space="preserve"> </w:t>
      </w:r>
      <w:r w:rsidR="003C54AC" w:rsidRPr="000B6483">
        <w:rPr>
          <w:rFonts w:ascii="Times New Roman" w:hAnsi="Times New Roman" w:cs="Times New Roman"/>
          <w:sz w:val="28"/>
          <w:szCs w:val="28"/>
        </w:rPr>
        <w:t>Муниципальные закупки муниципального образования Камынинское Плавского района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077"/>
        <w:gridCol w:w="2835"/>
        <w:gridCol w:w="2694"/>
      </w:tblGrid>
      <w:tr w:rsidR="0089485F" w:rsidRPr="000B6483" w:rsidTr="00F822B2">
        <w:trPr>
          <w:trHeight w:val="562"/>
        </w:trPr>
        <w:tc>
          <w:tcPr>
            <w:tcW w:w="4077" w:type="dxa"/>
          </w:tcPr>
          <w:p w:rsidR="00046C78" w:rsidRPr="000B6483" w:rsidRDefault="00046C78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046C78" w:rsidRPr="000B6483" w:rsidRDefault="00046C78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694" w:type="dxa"/>
          </w:tcPr>
          <w:p w:rsidR="00046C78" w:rsidRPr="000B6483" w:rsidRDefault="00046C78" w:rsidP="00AB5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 руб.</w:t>
            </w:r>
          </w:p>
        </w:tc>
      </w:tr>
      <w:tr w:rsidR="0089485F" w:rsidRPr="000B6483" w:rsidTr="002B5123">
        <w:trPr>
          <w:trHeight w:val="562"/>
        </w:trPr>
        <w:tc>
          <w:tcPr>
            <w:tcW w:w="4077" w:type="dxa"/>
          </w:tcPr>
          <w:p w:rsidR="00270720" w:rsidRPr="000B6483" w:rsidRDefault="00270720" w:rsidP="00ED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Контракты,</w:t>
            </w:r>
          </w:p>
          <w:p w:rsidR="00270720" w:rsidRPr="000B6483" w:rsidRDefault="00270720" w:rsidP="00ED2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Align w:val="bottom"/>
          </w:tcPr>
          <w:p w:rsidR="00270720" w:rsidRPr="000B6483" w:rsidRDefault="00B20C00" w:rsidP="000B6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6483" w:rsidRPr="000B64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bottom"/>
          </w:tcPr>
          <w:p w:rsidR="00270720" w:rsidRPr="000B6483" w:rsidRDefault="000B6483" w:rsidP="00B20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b/>
                <w:sz w:val="24"/>
                <w:szCs w:val="24"/>
              </w:rPr>
              <w:t>8739,8</w:t>
            </w:r>
          </w:p>
        </w:tc>
      </w:tr>
      <w:tr w:rsidR="0089485F" w:rsidRPr="000B6483" w:rsidTr="002B5123">
        <w:tc>
          <w:tcPr>
            <w:tcW w:w="4077" w:type="dxa"/>
          </w:tcPr>
          <w:p w:rsidR="004F58B7" w:rsidRPr="000B6483" w:rsidRDefault="004F58B7" w:rsidP="00ED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835" w:type="dxa"/>
            <w:vAlign w:val="bottom"/>
          </w:tcPr>
          <w:p w:rsidR="004F58B7" w:rsidRPr="000B6483" w:rsidRDefault="000B6483" w:rsidP="00B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bottom"/>
          </w:tcPr>
          <w:p w:rsidR="004F58B7" w:rsidRPr="000B6483" w:rsidRDefault="000B6483" w:rsidP="002B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sz w:val="24"/>
                <w:szCs w:val="24"/>
              </w:rPr>
              <w:t>3681,5</w:t>
            </w:r>
          </w:p>
        </w:tc>
      </w:tr>
      <w:tr w:rsidR="002E14F6" w:rsidRPr="000B6483" w:rsidTr="002B5123">
        <w:tc>
          <w:tcPr>
            <w:tcW w:w="4077" w:type="dxa"/>
          </w:tcPr>
          <w:p w:rsidR="002E14F6" w:rsidRPr="000B6483" w:rsidRDefault="004F58B7" w:rsidP="0033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14F6" w:rsidRPr="000B6483">
              <w:rPr>
                <w:rFonts w:ascii="Times New Roman" w:hAnsi="Times New Roman" w:cs="Times New Roman"/>
                <w:sz w:val="24"/>
                <w:szCs w:val="24"/>
              </w:rPr>
              <w:t>акупки у единого поставщика</w:t>
            </w:r>
          </w:p>
        </w:tc>
        <w:tc>
          <w:tcPr>
            <w:tcW w:w="2835" w:type="dxa"/>
            <w:vAlign w:val="bottom"/>
          </w:tcPr>
          <w:p w:rsidR="002E14F6" w:rsidRPr="000B6483" w:rsidRDefault="00B20C00" w:rsidP="000B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483" w:rsidRPr="000B64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bottom"/>
          </w:tcPr>
          <w:p w:rsidR="002E14F6" w:rsidRPr="000B6483" w:rsidRDefault="000B6483" w:rsidP="00B2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83">
              <w:rPr>
                <w:rFonts w:ascii="Times New Roman" w:hAnsi="Times New Roman" w:cs="Times New Roman"/>
                <w:sz w:val="24"/>
                <w:szCs w:val="24"/>
              </w:rPr>
              <w:t>5058,3</w:t>
            </w:r>
          </w:p>
        </w:tc>
      </w:tr>
    </w:tbl>
    <w:p w:rsidR="002E14F6" w:rsidRPr="000B6483" w:rsidRDefault="002E14F6" w:rsidP="001136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4F6" w:rsidRPr="00DD7B13" w:rsidRDefault="002E14F6" w:rsidP="0011360A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A11CD" w:rsidRDefault="007A11CD" w:rsidP="001136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A11C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A11CD">
        <w:rPr>
          <w:rFonts w:ascii="Times New Roman" w:hAnsi="Times New Roman" w:cs="Times New Roman"/>
          <w:b/>
          <w:sz w:val="28"/>
          <w:szCs w:val="28"/>
        </w:rPr>
        <w:t xml:space="preserve">. Исполнение расходной части </w:t>
      </w:r>
      <w:proofErr w:type="gramStart"/>
      <w:r w:rsidRPr="007A11CD">
        <w:rPr>
          <w:rFonts w:ascii="Times New Roman" w:hAnsi="Times New Roman" w:cs="Times New Roman"/>
          <w:b/>
          <w:sz w:val="28"/>
          <w:szCs w:val="28"/>
        </w:rPr>
        <w:t>бюджета  муниципального</w:t>
      </w:r>
      <w:proofErr w:type="gramEnd"/>
      <w:r w:rsidRPr="007A11CD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FF66A6">
        <w:rPr>
          <w:rFonts w:ascii="Times New Roman" w:hAnsi="Times New Roman" w:cs="Times New Roman"/>
          <w:b/>
          <w:sz w:val="28"/>
          <w:szCs w:val="28"/>
        </w:rPr>
        <w:t xml:space="preserve">Камынинское </w:t>
      </w:r>
      <w:r w:rsidRPr="007A11CD">
        <w:rPr>
          <w:rFonts w:ascii="Times New Roman" w:hAnsi="Times New Roman" w:cs="Times New Roman"/>
          <w:b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b/>
          <w:sz w:val="28"/>
          <w:szCs w:val="28"/>
        </w:rPr>
        <w:t>ого</w:t>
      </w:r>
      <w:r w:rsidRPr="007A11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b/>
          <w:sz w:val="28"/>
          <w:szCs w:val="28"/>
        </w:rPr>
        <w:t>а</w:t>
      </w:r>
    </w:p>
    <w:p w:rsidR="006301A7" w:rsidRDefault="006301A7" w:rsidP="001136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A7" w:rsidRPr="006301A7" w:rsidRDefault="006301A7" w:rsidP="001136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01A7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образования </w:t>
      </w:r>
      <w:r w:rsidR="00FF66A6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Pr="006301A7">
        <w:rPr>
          <w:rFonts w:ascii="Times New Roman" w:hAnsi="Times New Roman" w:cs="Times New Roman"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sz w:val="28"/>
          <w:szCs w:val="28"/>
        </w:rPr>
        <w:t>ого</w:t>
      </w:r>
      <w:r w:rsidRPr="006301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sz w:val="28"/>
          <w:szCs w:val="28"/>
        </w:rPr>
        <w:t>а</w:t>
      </w:r>
      <w:r w:rsidRPr="006301A7">
        <w:rPr>
          <w:rFonts w:ascii="Times New Roman" w:hAnsi="Times New Roman" w:cs="Times New Roman"/>
          <w:sz w:val="28"/>
          <w:szCs w:val="28"/>
        </w:rPr>
        <w:t xml:space="preserve"> осуществлялось через казначейскую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1A7" w:rsidRDefault="006301A7" w:rsidP="00E2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кассовых расходов бюджета муниципального образования </w:t>
      </w:r>
      <w:r w:rsidR="00FF66A6">
        <w:rPr>
          <w:rFonts w:ascii="Times New Roman" w:hAnsi="Times New Roman" w:cs="Times New Roman"/>
          <w:sz w:val="28"/>
          <w:szCs w:val="28"/>
        </w:rPr>
        <w:t>Камынинское</w:t>
      </w:r>
      <w:r w:rsidR="002E14F6">
        <w:rPr>
          <w:rFonts w:ascii="Times New Roman" w:hAnsi="Times New Roman" w:cs="Times New Roman"/>
          <w:sz w:val="28"/>
          <w:szCs w:val="28"/>
        </w:rPr>
        <w:t xml:space="preserve"> </w:t>
      </w:r>
      <w:r w:rsidR="00FF6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Плавск</w:t>
      </w:r>
      <w:r w:rsidR="00FF66A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66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7346" w:rsidRPr="006301A7" w:rsidRDefault="00AF7346" w:rsidP="00E2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1418"/>
        <w:gridCol w:w="1241"/>
      </w:tblGrid>
      <w:tr w:rsidR="006301A7" w:rsidTr="006301A7">
        <w:tc>
          <w:tcPr>
            <w:tcW w:w="4219" w:type="dxa"/>
            <w:vMerge w:val="restart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</w:tcPr>
          <w:p w:rsidR="006301A7" w:rsidRPr="006301A7" w:rsidRDefault="006301A7" w:rsidP="00E82B1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C21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2B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59" w:type="dxa"/>
            <w:gridSpan w:val="2"/>
          </w:tcPr>
          <w:p w:rsidR="006301A7" w:rsidRPr="006301A7" w:rsidRDefault="006301A7" w:rsidP="00E82B1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41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2B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C5FE1" w:rsidTr="006301A7">
        <w:tc>
          <w:tcPr>
            <w:tcW w:w="4219" w:type="dxa"/>
            <w:vMerge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6301A7" w:rsidRPr="006301A7" w:rsidRDefault="006301A7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301A7" w:rsidRPr="006301A7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41" w:type="dxa"/>
          </w:tcPr>
          <w:p w:rsidR="006301A7" w:rsidRPr="006301A7" w:rsidRDefault="00113351" w:rsidP="006301A7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82B19" w:rsidTr="006301A7">
        <w:tc>
          <w:tcPr>
            <w:tcW w:w="4219" w:type="dxa"/>
          </w:tcPr>
          <w:p w:rsidR="00E82B19" w:rsidRPr="00113351" w:rsidRDefault="00E82B19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5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тыс. руб., в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35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E82B19" w:rsidRPr="00AF7346" w:rsidRDefault="00E82B19" w:rsidP="009244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20108,5</w:t>
            </w:r>
          </w:p>
        </w:tc>
        <w:tc>
          <w:tcPr>
            <w:tcW w:w="1275" w:type="dxa"/>
          </w:tcPr>
          <w:p w:rsidR="00E82B19" w:rsidRPr="00AF7346" w:rsidRDefault="00E82B19" w:rsidP="009244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E82B19" w:rsidRPr="00AF7346" w:rsidRDefault="00E82B19" w:rsidP="00AF734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19579,4</w:t>
            </w:r>
          </w:p>
        </w:tc>
        <w:tc>
          <w:tcPr>
            <w:tcW w:w="1241" w:type="dxa"/>
          </w:tcPr>
          <w:p w:rsidR="00E82B19" w:rsidRPr="00AF7346" w:rsidRDefault="006E09B4" w:rsidP="00AF734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E82B19" w:rsidTr="006301A7">
        <w:tc>
          <w:tcPr>
            <w:tcW w:w="4219" w:type="dxa"/>
          </w:tcPr>
          <w:p w:rsidR="00E82B19" w:rsidRPr="00113351" w:rsidRDefault="00E82B19" w:rsidP="006301A7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351">
              <w:rPr>
                <w:rFonts w:ascii="Times New Roman" w:hAnsi="Times New Roman" w:cs="Times New Roman"/>
                <w:sz w:val="24"/>
                <w:szCs w:val="24"/>
              </w:rPr>
              <w:t>Расходов за счет доходов местного бюджета, тыс. руб.</w:t>
            </w:r>
          </w:p>
        </w:tc>
        <w:tc>
          <w:tcPr>
            <w:tcW w:w="1418" w:type="dxa"/>
          </w:tcPr>
          <w:p w:rsidR="00E82B19" w:rsidRPr="00AF7346" w:rsidRDefault="00E82B19" w:rsidP="009244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5515,0</w:t>
            </w:r>
          </w:p>
        </w:tc>
        <w:tc>
          <w:tcPr>
            <w:tcW w:w="1275" w:type="dxa"/>
          </w:tcPr>
          <w:p w:rsidR="00E82B19" w:rsidRPr="00AF7346" w:rsidRDefault="00E82B19" w:rsidP="009244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8" w:type="dxa"/>
          </w:tcPr>
          <w:p w:rsidR="00E82B19" w:rsidRPr="00AF7346" w:rsidRDefault="006E09B4" w:rsidP="00AF734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12565,6</w:t>
            </w:r>
          </w:p>
        </w:tc>
        <w:tc>
          <w:tcPr>
            <w:tcW w:w="1241" w:type="dxa"/>
          </w:tcPr>
          <w:p w:rsidR="00E82B19" w:rsidRPr="00AF7346" w:rsidRDefault="006E09B4" w:rsidP="00AF7346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E82B19" w:rsidTr="006301A7">
        <w:tc>
          <w:tcPr>
            <w:tcW w:w="4219" w:type="dxa"/>
          </w:tcPr>
          <w:p w:rsidR="00E82B19" w:rsidRPr="00113351" w:rsidRDefault="00E82B19" w:rsidP="00894969">
            <w:pPr>
              <w:tabs>
                <w:tab w:val="left" w:pos="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Дотации, субвенции из бюджетов других уровней, тыс. руб.</w:t>
            </w:r>
          </w:p>
        </w:tc>
        <w:tc>
          <w:tcPr>
            <w:tcW w:w="1418" w:type="dxa"/>
          </w:tcPr>
          <w:p w:rsidR="00E82B19" w:rsidRPr="00AF7346" w:rsidRDefault="00E82B19" w:rsidP="009244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14593,5</w:t>
            </w:r>
          </w:p>
        </w:tc>
        <w:tc>
          <w:tcPr>
            <w:tcW w:w="1275" w:type="dxa"/>
          </w:tcPr>
          <w:p w:rsidR="00E82B19" w:rsidRPr="00AF7346" w:rsidRDefault="00E82B19" w:rsidP="00924499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418" w:type="dxa"/>
          </w:tcPr>
          <w:p w:rsidR="00E82B19" w:rsidRPr="00AF7346" w:rsidRDefault="006E09B4" w:rsidP="00482BC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B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41" w:type="dxa"/>
          </w:tcPr>
          <w:p w:rsidR="00E82B19" w:rsidRPr="00AF7346" w:rsidRDefault="006E09B4" w:rsidP="00482BCC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BC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:rsidR="00241CCE" w:rsidRPr="0053724B" w:rsidRDefault="00113351" w:rsidP="00241CCE">
      <w:pPr>
        <w:tabs>
          <w:tab w:val="left" w:pos="90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7790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790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видно из таблицы, кассовые расходы бюджета в 20</w:t>
      </w:r>
      <w:r w:rsidR="00DF41D9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7A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за счет собственных доходов у</w:t>
      </w:r>
      <w:r w:rsidR="00887A47">
        <w:rPr>
          <w:rFonts w:ascii="Times New Roman" w:hAnsi="Times New Roman" w:cs="Times New Roman"/>
          <w:color w:val="000000" w:themeColor="text1"/>
          <w:sz w:val="28"/>
          <w:szCs w:val="28"/>
        </w:rPr>
        <w:t>величились</w:t>
      </w:r>
      <w:r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87A47">
        <w:rPr>
          <w:rFonts w:ascii="Times New Roman" w:hAnsi="Times New Roman" w:cs="Times New Roman"/>
          <w:color w:val="000000" w:themeColor="text1"/>
          <w:sz w:val="28"/>
          <w:szCs w:val="28"/>
        </w:rPr>
        <w:t>7050,6</w:t>
      </w:r>
      <w:r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(</w:t>
      </w:r>
      <w:r w:rsidR="00887A47">
        <w:rPr>
          <w:rFonts w:ascii="Times New Roman" w:hAnsi="Times New Roman" w:cs="Times New Roman"/>
          <w:color w:val="000000" w:themeColor="text1"/>
          <w:sz w:val="28"/>
          <w:szCs w:val="28"/>
        </w:rPr>
        <w:t>127,8</w:t>
      </w:r>
      <w:r w:rsidR="00B651ED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прошлым годом, а расходы за счет </w:t>
      </w:r>
      <w:r w:rsidR="00894969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дотаций, </w:t>
      </w:r>
      <w:r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субвенций из бюджетов</w:t>
      </w:r>
      <w:r w:rsidR="00241CCE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уровней у</w:t>
      </w:r>
      <w:r w:rsidR="00887A47">
        <w:rPr>
          <w:rFonts w:ascii="Times New Roman" w:hAnsi="Times New Roman" w:cs="Times New Roman"/>
          <w:color w:val="000000" w:themeColor="text1"/>
          <w:sz w:val="28"/>
          <w:szCs w:val="28"/>
        </w:rPr>
        <w:t>меньшились</w:t>
      </w:r>
      <w:r w:rsidR="00241CCE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27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7579,7 </w:t>
      </w:r>
      <w:r w:rsidR="00241CCE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>тыс. руб. (</w:t>
      </w:r>
      <w:r w:rsidR="00327436">
        <w:rPr>
          <w:rFonts w:ascii="Times New Roman" w:hAnsi="Times New Roman" w:cs="Times New Roman"/>
          <w:color w:val="000000" w:themeColor="text1"/>
          <w:sz w:val="28"/>
          <w:szCs w:val="28"/>
        </w:rPr>
        <w:t>51,9</w:t>
      </w:r>
      <w:r w:rsidR="00B651ED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41CCE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>. В целом расходы бюджета муниципального образования у</w:t>
      </w:r>
      <w:r w:rsidR="00327436">
        <w:rPr>
          <w:rFonts w:ascii="Times New Roman" w:hAnsi="Times New Roman" w:cs="Times New Roman"/>
          <w:color w:val="000000" w:themeColor="text1"/>
          <w:sz w:val="28"/>
          <w:szCs w:val="28"/>
        </w:rPr>
        <w:t>меньшились</w:t>
      </w:r>
      <w:r w:rsidR="00241CCE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27436">
        <w:rPr>
          <w:rFonts w:ascii="Times New Roman" w:hAnsi="Times New Roman" w:cs="Times New Roman"/>
          <w:color w:val="000000" w:themeColor="text1"/>
          <w:sz w:val="28"/>
          <w:szCs w:val="28"/>
        </w:rPr>
        <w:t>529,1</w:t>
      </w:r>
      <w:r w:rsidR="00241CCE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B374A1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41D9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27436">
        <w:rPr>
          <w:rFonts w:ascii="Times New Roman" w:hAnsi="Times New Roman" w:cs="Times New Roman"/>
          <w:color w:val="000000" w:themeColor="text1"/>
          <w:sz w:val="28"/>
          <w:szCs w:val="28"/>
        </w:rPr>
        <w:t>2,6</w:t>
      </w:r>
      <w:r w:rsidR="00B651ED" w:rsidRPr="0053724B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181D68" w:rsidRPr="000757A1" w:rsidRDefault="00A27790" w:rsidP="00382C7B">
      <w:pPr>
        <w:jc w:val="both"/>
        <w:rPr>
          <w:rFonts w:ascii="Times New Roman" w:hAnsi="Times New Roman" w:cs="Times New Roman"/>
          <w:sz w:val="28"/>
          <w:szCs w:val="28"/>
        </w:rPr>
      </w:pPr>
      <w:r w:rsidRPr="00AE29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1CCE" w:rsidRPr="00AE298C"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</w:t>
      </w:r>
      <w:r w:rsidR="00B246F4" w:rsidRPr="00AE298C">
        <w:rPr>
          <w:rFonts w:ascii="Times New Roman" w:hAnsi="Times New Roman" w:cs="Times New Roman"/>
          <w:sz w:val="28"/>
          <w:szCs w:val="28"/>
        </w:rPr>
        <w:t xml:space="preserve">Камынинское </w:t>
      </w:r>
      <w:r w:rsidR="00241CCE" w:rsidRPr="00AE298C">
        <w:rPr>
          <w:rFonts w:ascii="Times New Roman" w:hAnsi="Times New Roman" w:cs="Times New Roman"/>
          <w:sz w:val="28"/>
          <w:szCs w:val="28"/>
        </w:rPr>
        <w:t>Плавск</w:t>
      </w:r>
      <w:r w:rsidR="00B246F4" w:rsidRPr="00AE298C">
        <w:rPr>
          <w:rFonts w:ascii="Times New Roman" w:hAnsi="Times New Roman" w:cs="Times New Roman"/>
          <w:sz w:val="28"/>
          <w:szCs w:val="28"/>
        </w:rPr>
        <w:t>ого</w:t>
      </w:r>
      <w:r w:rsidR="00241CCE" w:rsidRPr="00AE29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46F4" w:rsidRPr="00AE298C">
        <w:rPr>
          <w:rFonts w:ascii="Times New Roman" w:hAnsi="Times New Roman" w:cs="Times New Roman"/>
          <w:sz w:val="28"/>
          <w:szCs w:val="28"/>
        </w:rPr>
        <w:t>а</w:t>
      </w:r>
      <w:r w:rsidR="00241CCE" w:rsidRPr="00AE298C">
        <w:rPr>
          <w:rFonts w:ascii="Times New Roman" w:hAnsi="Times New Roman" w:cs="Times New Roman"/>
          <w:sz w:val="28"/>
          <w:szCs w:val="28"/>
        </w:rPr>
        <w:t xml:space="preserve"> за 20</w:t>
      </w:r>
      <w:r w:rsidR="00DF41D9">
        <w:rPr>
          <w:rFonts w:ascii="Times New Roman" w:hAnsi="Times New Roman" w:cs="Times New Roman"/>
          <w:sz w:val="28"/>
          <w:szCs w:val="28"/>
        </w:rPr>
        <w:t>2</w:t>
      </w:r>
      <w:r w:rsidR="00327436">
        <w:rPr>
          <w:rFonts w:ascii="Times New Roman" w:hAnsi="Times New Roman" w:cs="Times New Roman"/>
          <w:sz w:val="28"/>
          <w:szCs w:val="28"/>
        </w:rPr>
        <w:t>3</w:t>
      </w:r>
      <w:r w:rsidR="00241CCE" w:rsidRPr="00AE298C"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5B2D83">
        <w:rPr>
          <w:rFonts w:ascii="Times New Roman" w:hAnsi="Times New Roman" w:cs="Times New Roman"/>
          <w:sz w:val="28"/>
          <w:szCs w:val="28"/>
        </w:rPr>
        <w:t>87,6</w:t>
      </w:r>
      <w:r w:rsidR="00241CCE" w:rsidRPr="00AE298C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5B2D83">
        <w:rPr>
          <w:rFonts w:ascii="Times New Roman" w:hAnsi="Times New Roman" w:cs="Times New Roman"/>
          <w:sz w:val="28"/>
          <w:szCs w:val="28"/>
        </w:rPr>
        <w:t>19579,4</w:t>
      </w:r>
      <w:r w:rsidR="00382C7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41CCE" w:rsidRPr="00AE2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D68" w:rsidRPr="00D76C05" w:rsidRDefault="00F45EB7" w:rsidP="003607E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C05">
        <w:rPr>
          <w:rFonts w:ascii="Times New Roman" w:hAnsi="Times New Roman" w:cs="Times New Roman"/>
          <w:sz w:val="28"/>
          <w:szCs w:val="28"/>
        </w:rPr>
        <w:t>У</w:t>
      </w:r>
      <w:r w:rsidR="00181D68" w:rsidRPr="00D76C05">
        <w:rPr>
          <w:rFonts w:ascii="Times New Roman" w:hAnsi="Times New Roman" w:cs="Times New Roman"/>
          <w:sz w:val="28"/>
          <w:szCs w:val="28"/>
        </w:rPr>
        <w:t>твержденные ассигнования на 20</w:t>
      </w:r>
      <w:r w:rsidR="000757A1" w:rsidRPr="00D76C05">
        <w:rPr>
          <w:rFonts w:ascii="Times New Roman" w:hAnsi="Times New Roman" w:cs="Times New Roman"/>
          <w:sz w:val="28"/>
          <w:szCs w:val="28"/>
        </w:rPr>
        <w:t>2</w:t>
      </w:r>
      <w:r w:rsidR="00924499">
        <w:rPr>
          <w:rFonts w:ascii="Times New Roman" w:hAnsi="Times New Roman" w:cs="Times New Roman"/>
          <w:sz w:val="28"/>
          <w:szCs w:val="28"/>
        </w:rPr>
        <w:t>3</w:t>
      </w:r>
      <w:r w:rsidR="00181D68" w:rsidRPr="00D76C05">
        <w:rPr>
          <w:rFonts w:ascii="Times New Roman" w:hAnsi="Times New Roman" w:cs="Times New Roman"/>
          <w:sz w:val="28"/>
          <w:szCs w:val="28"/>
        </w:rPr>
        <w:t xml:space="preserve"> год.</w:t>
      </w:r>
      <w:r w:rsidR="00181D68" w:rsidRPr="00D76C0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3"/>
        <w:gridCol w:w="981"/>
        <w:gridCol w:w="1316"/>
        <w:gridCol w:w="790"/>
        <w:gridCol w:w="1613"/>
        <w:gridCol w:w="841"/>
        <w:gridCol w:w="1404"/>
      </w:tblGrid>
      <w:tr w:rsidR="001541ED" w:rsidRPr="00181D68" w:rsidTr="005247FE">
        <w:tc>
          <w:tcPr>
            <w:tcW w:w="2553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81D68">
              <w:rPr>
                <w:rFonts w:ascii="Times New Roman" w:hAnsi="Times New Roman" w:cs="Times New Roman"/>
                <w:b/>
                <w:sz w:val="24"/>
                <w:szCs w:val="24"/>
              </w:rPr>
              <w:t>менование</w:t>
            </w:r>
          </w:p>
        </w:tc>
        <w:tc>
          <w:tcPr>
            <w:tcW w:w="981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16" w:type="dxa"/>
          </w:tcPr>
          <w:p w:rsidR="00181D68" w:rsidRPr="00181D68" w:rsidRDefault="00181D68" w:rsidP="005B2D8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</w:t>
            </w:r>
            <w:r w:rsidR="00075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2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F45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790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  %</w:t>
            </w:r>
          </w:p>
        </w:tc>
        <w:tc>
          <w:tcPr>
            <w:tcW w:w="1613" w:type="dxa"/>
          </w:tcPr>
          <w:p w:rsidR="00181D68" w:rsidRPr="00181D68" w:rsidRDefault="00181D68" w:rsidP="005B2D8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0757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B2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841" w:type="dxa"/>
          </w:tcPr>
          <w:p w:rsidR="00181D68" w:rsidRPr="00181D68" w:rsidRDefault="00181D68" w:rsidP="00181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</w:p>
        </w:tc>
        <w:tc>
          <w:tcPr>
            <w:tcW w:w="1404" w:type="dxa"/>
          </w:tcPr>
          <w:p w:rsidR="00181D68" w:rsidRPr="00181D68" w:rsidRDefault="00181D68" w:rsidP="00933FAE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</w:t>
            </w:r>
            <w:proofErr w:type="spellEnd"/>
            <w:r w:rsidR="00524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(тыс. руб.)</w:t>
            </w:r>
            <w:r w:rsidR="007D5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41ED" w:rsidTr="005247FE">
        <w:tc>
          <w:tcPr>
            <w:tcW w:w="2553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sz w:val="24"/>
                <w:szCs w:val="24"/>
              </w:rPr>
              <w:t>Общегосу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дарственные вопросы</w:t>
            </w:r>
          </w:p>
        </w:tc>
        <w:tc>
          <w:tcPr>
            <w:tcW w:w="981" w:type="dxa"/>
          </w:tcPr>
          <w:p w:rsidR="00181D68" w:rsidRPr="00181D68" w:rsidRDefault="00F03E07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316" w:type="dxa"/>
          </w:tcPr>
          <w:p w:rsidR="00181D68" w:rsidRPr="00181D68" w:rsidRDefault="00A14E0D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5471,1</w:t>
            </w:r>
          </w:p>
        </w:tc>
        <w:tc>
          <w:tcPr>
            <w:tcW w:w="790" w:type="dxa"/>
          </w:tcPr>
          <w:p w:rsidR="00181D68" w:rsidRPr="00181D68" w:rsidRDefault="005F642F" w:rsidP="0074544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613" w:type="dxa"/>
          </w:tcPr>
          <w:p w:rsidR="00181D68" w:rsidRPr="00181D68" w:rsidRDefault="00E97C95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8844,5</w:t>
            </w:r>
          </w:p>
        </w:tc>
        <w:tc>
          <w:tcPr>
            <w:tcW w:w="841" w:type="dxa"/>
          </w:tcPr>
          <w:p w:rsidR="00181D68" w:rsidRPr="00181D68" w:rsidRDefault="00265FEB" w:rsidP="0094449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404" w:type="dxa"/>
          </w:tcPr>
          <w:p w:rsidR="00181D68" w:rsidRPr="00181D68" w:rsidRDefault="00DC210C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5471,1</w:t>
            </w:r>
          </w:p>
        </w:tc>
      </w:tr>
      <w:tr w:rsidR="001541ED" w:rsidTr="005247FE">
        <w:tc>
          <w:tcPr>
            <w:tcW w:w="2553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81" w:type="dxa"/>
          </w:tcPr>
          <w:p w:rsidR="00181D68" w:rsidRPr="00181D68" w:rsidRDefault="00F03E07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316" w:type="dxa"/>
          </w:tcPr>
          <w:p w:rsidR="00181D68" w:rsidRPr="00181D68" w:rsidRDefault="00A14E0D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790" w:type="dxa"/>
          </w:tcPr>
          <w:p w:rsidR="00181D68" w:rsidRPr="00181D68" w:rsidRDefault="005F642F" w:rsidP="0097760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13" w:type="dxa"/>
          </w:tcPr>
          <w:p w:rsidR="00181D68" w:rsidRPr="00181D68" w:rsidRDefault="00E97C95" w:rsidP="00265F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</w:t>
            </w:r>
            <w:r w:rsidR="0026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181D68" w:rsidRPr="00181D68" w:rsidRDefault="00265FEB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04" w:type="dxa"/>
          </w:tcPr>
          <w:p w:rsidR="00181D68" w:rsidRPr="00181D68" w:rsidRDefault="0036744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1541ED" w:rsidTr="005247FE">
        <w:tc>
          <w:tcPr>
            <w:tcW w:w="2553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1" w:type="dxa"/>
          </w:tcPr>
          <w:p w:rsidR="00181D68" w:rsidRPr="00181D68" w:rsidRDefault="00F03E07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316" w:type="dxa"/>
          </w:tcPr>
          <w:p w:rsidR="00181D68" w:rsidRPr="00181D68" w:rsidRDefault="00A14E0D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790" w:type="dxa"/>
          </w:tcPr>
          <w:p w:rsidR="00181D68" w:rsidRPr="00181D68" w:rsidRDefault="005F642F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13" w:type="dxa"/>
          </w:tcPr>
          <w:p w:rsidR="00181D68" w:rsidRPr="00181D68" w:rsidRDefault="00E97C95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</w:tcPr>
          <w:p w:rsidR="00181D68" w:rsidRPr="00181D68" w:rsidRDefault="00265FEB" w:rsidP="004B348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4" w:type="dxa"/>
          </w:tcPr>
          <w:p w:rsidR="00181D68" w:rsidRPr="00181D68" w:rsidRDefault="0036744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-55,5</w:t>
            </w:r>
          </w:p>
        </w:tc>
      </w:tr>
      <w:tr w:rsidR="001541ED" w:rsidTr="005247FE">
        <w:tc>
          <w:tcPr>
            <w:tcW w:w="2553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1" w:type="dxa"/>
          </w:tcPr>
          <w:p w:rsidR="00181D68" w:rsidRPr="00181D68" w:rsidRDefault="00F03E07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316" w:type="dxa"/>
          </w:tcPr>
          <w:p w:rsidR="00181D68" w:rsidRPr="00181D68" w:rsidRDefault="005F642F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5168,8</w:t>
            </w:r>
          </w:p>
        </w:tc>
        <w:tc>
          <w:tcPr>
            <w:tcW w:w="790" w:type="dxa"/>
          </w:tcPr>
          <w:p w:rsidR="00181D68" w:rsidRPr="00181D68" w:rsidRDefault="00DC210C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613" w:type="dxa"/>
          </w:tcPr>
          <w:p w:rsidR="00181D68" w:rsidRPr="00181D68" w:rsidRDefault="00E97C95" w:rsidP="00AF4A67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5217,0</w:t>
            </w:r>
          </w:p>
        </w:tc>
        <w:tc>
          <w:tcPr>
            <w:tcW w:w="841" w:type="dxa"/>
          </w:tcPr>
          <w:p w:rsidR="00181D68" w:rsidRPr="00181D68" w:rsidRDefault="00265FEB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04" w:type="dxa"/>
          </w:tcPr>
          <w:p w:rsidR="00181D68" w:rsidRPr="00181D68" w:rsidRDefault="0036744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1541ED" w:rsidTr="005247FE">
        <w:tc>
          <w:tcPr>
            <w:tcW w:w="2553" w:type="dxa"/>
          </w:tcPr>
          <w:p w:rsidR="00181D68" w:rsidRPr="00181D68" w:rsidRDefault="00181D68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81" w:type="dxa"/>
          </w:tcPr>
          <w:p w:rsidR="00181D68" w:rsidRPr="00181D68" w:rsidRDefault="00F03E07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316" w:type="dxa"/>
          </w:tcPr>
          <w:p w:rsidR="00181D68" w:rsidRPr="00181D68" w:rsidRDefault="005F642F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2850,9</w:t>
            </w:r>
          </w:p>
        </w:tc>
        <w:tc>
          <w:tcPr>
            <w:tcW w:w="790" w:type="dxa"/>
          </w:tcPr>
          <w:p w:rsidR="00181D68" w:rsidRPr="00181D68" w:rsidRDefault="00DC210C" w:rsidP="00DC210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13" w:type="dxa"/>
          </w:tcPr>
          <w:p w:rsidR="00181D68" w:rsidRPr="00181D68" w:rsidRDefault="00E97C95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4117,9</w:t>
            </w:r>
          </w:p>
        </w:tc>
        <w:tc>
          <w:tcPr>
            <w:tcW w:w="841" w:type="dxa"/>
          </w:tcPr>
          <w:p w:rsidR="00181D68" w:rsidRPr="00181D68" w:rsidRDefault="00F736B1" w:rsidP="002C3562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404" w:type="dxa"/>
          </w:tcPr>
          <w:p w:rsidR="00181D68" w:rsidRPr="00181D68" w:rsidRDefault="0036744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1267,0</w:t>
            </w:r>
          </w:p>
        </w:tc>
      </w:tr>
      <w:tr w:rsidR="001541ED" w:rsidTr="005247FE">
        <w:tc>
          <w:tcPr>
            <w:tcW w:w="2553" w:type="dxa"/>
          </w:tcPr>
          <w:p w:rsidR="00181D68" w:rsidRPr="00181D68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1" w:type="dxa"/>
          </w:tcPr>
          <w:p w:rsidR="00181D68" w:rsidRPr="00181D68" w:rsidRDefault="00F03E07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316" w:type="dxa"/>
          </w:tcPr>
          <w:p w:rsidR="00181D68" w:rsidRPr="00181D68" w:rsidRDefault="005F642F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3985,9</w:t>
            </w:r>
          </w:p>
        </w:tc>
        <w:tc>
          <w:tcPr>
            <w:tcW w:w="790" w:type="dxa"/>
          </w:tcPr>
          <w:p w:rsidR="00181D68" w:rsidRPr="00181D68" w:rsidRDefault="00DC210C" w:rsidP="005647BF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13" w:type="dxa"/>
          </w:tcPr>
          <w:p w:rsidR="00181D68" w:rsidRPr="00181D68" w:rsidRDefault="00E97C95" w:rsidP="00265F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3706,</w:t>
            </w:r>
            <w:r w:rsidR="00265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181D68" w:rsidRPr="00181D68" w:rsidRDefault="00F736B1" w:rsidP="0046526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404" w:type="dxa"/>
          </w:tcPr>
          <w:p w:rsidR="00181D68" w:rsidRPr="00181D68" w:rsidRDefault="0036744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-279,8</w:t>
            </w:r>
          </w:p>
        </w:tc>
      </w:tr>
      <w:tr w:rsidR="00B55CD3" w:rsidTr="005247FE">
        <w:tc>
          <w:tcPr>
            <w:tcW w:w="2553" w:type="dxa"/>
          </w:tcPr>
          <w:p w:rsidR="00B55CD3" w:rsidRPr="00136B4C" w:rsidRDefault="00D96C8C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81" w:type="dxa"/>
          </w:tcPr>
          <w:p w:rsidR="00B55CD3" w:rsidRPr="00136B4C" w:rsidRDefault="00B55CD3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4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16" w:type="dxa"/>
          </w:tcPr>
          <w:p w:rsidR="00B55CD3" w:rsidRPr="00136B4C" w:rsidRDefault="005F642F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790" w:type="dxa"/>
          </w:tcPr>
          <w:p w:rsidR="00B55CD3" w:rsidRPr="00136B4C" w:rsidRDefault="00DC210C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13" w:type="dxa"/>
          </w:tcPr>
          <w:p w:rsidR="00B55CD3" w:rsidRPr="00136B4C" w:rsidRDefault="00E97C95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841" w:type="dxa"/>
          </w:tcPr>
          <w:p w:rsidR="00B55CD3" w:rsidRPr="00136B4C" w:rsidRDefault="00F736B1" w:rsidP="00F736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04" w:type="dxa"/>
          </w:tcPr>
          <w:p w:rsidR="00B55CD3" w:rsidRPr="00136B4C" w:rsidRDefault="0036744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41ED" w:rsidTr="005247FE">
        <w:tc>
          <w:tcPr>
            <w:tcW w:w="2553" w:type="dxa"/>
          </w:tcPr>
          <w:p w:rsidR="00181D68" w:rsidRPr="00136B4C" w:rsidRDefault="0004409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B4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1" w:type="dxa"/>
          </w:tcPr>
          <w:p w:rsidR="00181D68" w:rsidRPr="00136B4C" w:rsidRDefault="00F03E07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4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316" w:type="dxa"/>
          </w:tcPr>
          <w:p w:rsidR="00181D68" w:rsidRPr="00136B4C" w:rsidRDefault="005F642F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</w:tcPr>
          <w:p w:rsidR="00181D68" w:rsidRPr="00136B4C" w:rsidRDefault="00DC210C" w:rsidP="008536D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</w:tcPr>
          <w:p w:rsidR="00181D68" w:rsidRPr="00136B4C" w:rsidRDefault="00E97C95" w:rsidP="00B55CD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</w:tcPr>
          <w:p w:rsidR="00181D68" w:rsidRPr="00136B4C" w:rsidRDefault="00F736B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4" w:type="dxa"/>
          </w:tcPr>
          <w:p w:rsidR="00181D68" w:rsidRPr="00136B4C" w:rsidRDefault="00367441" w:rsidP="00B55CD3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</w:tr>
      <w:tr w:rsidR="001541ED" w:rsidTr="005247FE">
        <w:tc>
          <w:tcPr>
            <w:tcW w:w="2553" w:type="dxa"/>
          </w:tcPr>
          <w:p w:rsidR="00876900" w:rsidRPr="00876900" w:rsidRDefault="00876900" w:rsidP="00181D68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1" w:type="dxa"/>
          </w:tcPr>
          <w:p w:rsidR="00876900" w:rsidRPr="00876900" w:rsidRDefault="00876900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876900" w:rsidRPr="00876900" w:rsidRDefault="005F642F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17982,8</w:t>
            </w:r>
          </w:p>
        </w:tc>
        <w:tc>
          <w:tcPr>
            <w:tcW w:w="790" w:type="dxa"/>
          </w:tcPr>
          <w:p w:rsidR="00876900" w:rsidRPr="00876900" w:rsidRDefault="005F642F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613" w:type="dxa"/>
          </w:tcPr>
          <w:p w:rsidR="00876900" w:rsidRPr="00876900" w:rsidRDefault="00E97C95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22341,2</w:t>
            </w:r>
          </w:p>
        </w:tc>
        <w:tc>
          <w:tcPr>
            <w:tcW w:w="841" w:type="dxa"/>
          </w:tcPr>
          <w:p w:rsidR="00876900" w:rsidRPr="00876900" w:rsidRDefault="00F736B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04" w:type="dxa"/>
          </w:tcPr>
          <w:p w:rsidR="00876900" w:rsidRPr="00876900" w:rsidRDefault="00367441" w:rsidP="00AB10E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4358,4</w:t>
            </w:r>
          </w:p>
        </w:tc>
      </w:tr>
    </w:tbl>
    <w:p w:rsidR="00D41655" w:rsidRDefault="00D41655" w:rsidP="00876900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876900" w:rsidRDefault="00876900" w:rsidP="00876900">
      <w:pPr>
        <w:tabs>
          <w:tab w:val="left" w:pos="161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по разделам расходов в общей сумме расходов и размер отклонений 20</w:t>
      </w:r>
      <w:r w:rsidR="00DC7379">
        <w:rPr>
          <w:rFonts w:ascii="Times New Roman" w:hAnsi="Times New Roman" w:cs="Times New Roman"/>
          <w:sz w:val="28"/>
          <w:szCs w:val="28"/>
        </w:rPr>
        <w:t>2</w:t>
      </w:r>
      <w:r w:rsidR="00F73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20</w:t>
      </w:r>
      <w:r w:rsidR="005F122E">
        <w:rPr>
          <w:rFonts w:ascii="Times New Roman" w:hAnsi="Times New Roman" w:cs="Times New Roman"/>
          <w:sz w:val="28"/>
          <w:szCs w:val="28"/>
        </w:rPr>
        <w:t>2</w:t>
      </w:r>
      <w:r w:rsidR="00F736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 в таблице: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418"/>
        <w:gridCol w:w="850"/>
        <w:gridCol w:w="1559"/>
        <w:gridCol w:w="993"/>
        <w:gridCol w:w="1134"/>
      </w:tblGrid>
      <w:tr w:rsidR="00876900" w:rsidRPr="00181D68" w:rsidTr="00F63895">
        <w:tc>
          <w:tcPr>
            <w:tcW w:w="2552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8" w:type="dxa"/>
          </w:tcPr>
          <w:p w:rsidR="003607E8" w:rsidRDefault="00876900" w:rsidP="0087690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7D58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76900" w:rsidRPr="00876900" w:rsidRDefault="00876900" w:rsidP="00F736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5F12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тыс. руб.</w:t>
            </w:r>
          </w:p>
        </w:tc>
        <w:tc>
          <w:tcPr>
            <w:tcW w:w="850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ес  %</w:t>
            </w:r>
          </w:p>
        </w:tc>
        <w:tc>
          <w:tcPr>
            <w:tcW w:w="1559" w:type="dxa"/>
          </w:tcPr>
          <w:p w:rsidR="00876900" w:rsidRPr="00876900" w:rsidRDefault="00876900" w:rsidP="00F736B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Исполнение20</w:t>
            </w:r>
            <w:r w:rsidR="003A6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993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ес%</w:t>
            </w:r>
          </w:p>
        </w:tc>
        <w:tc>
          <w:tcPr>
            <w:tcW w:w="1134" w:type="dxa"/>
          </w:tcPr>
          <w:p w:rsidR="00876900" w:rsidRPr="00876900" w:rsidRDefault="00876900" w:rsidP="008B3161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Откло</w:t>
            </w:r>
            <w:proofErr w:type="spellEnd"/>
            <w:r w:rsidR="00F6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  <w:proofErr w:type="gramEnd"/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, «+», «-» (тыс. руб.)</w:t>
            </w:r>
          </w:p>
          <w:p w:rsidR="00876900" w:rsidRPr="00876900" w:rsidRDefault="00876900" w:rsidP="006E1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A6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1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D416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3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202</w:t>
            </w:r>
            <w:r w:rsidR="006E1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D416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36B1" w:rsidRPr="00181D68" w:rsidTr="00F63895">
        <w:tc>
          <w:tcPr>
            <w:tcW w:w="2552" w:type="dxa"/>
          </w:tcPr>
          <w:p w:rsidR="00F736B1" w:rsidRPr="00181D68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D68">
              <w:rPr>
                <w:rFonts w:ascii="Times New Roman" w:hAnsi="Times New Roman" w:cs="Times New Roman"/>
                <w:sz w:val="24"/>
                <w:szCs w:val="24"/>
              </w:rPr>
              <w:t>Общегосу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дарственные вопросы</w:t>
            </w:r>
          </w:p>
        </w:tc>
        <w:tc>
          <w:tcPr>
            <w:tcW w:w="992" w:type="dxa"/>
          </w:tcPr>
          <w:p w:rsidR="00F736B1" w:rsidRPr="00181D68" w:rsidRDefault="00F736B1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4283,4</w:t>
            </w:r>
          </w:p>
        </w:tc>
        <w:tc>
          <w:tcPr>
            <w:tcW w:w="850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59" w:type="dxa"/>
          </w:tcPr>
          <w:p w:rsidR="00F736B1" w:rsidRPr="00181D68" w:rsidRDefault="007824B4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6259,9</w:t>
            </w:r>
          </w:p>
        </w:tc>
        <w:tc>
          <w:tcPr>
            <w:tcW w:w="993" w:type="dxa"/>
          </w:tcPr>
          <w:p w:rsidR="00F736B1" w:rsidRPr="00181D68" w:rsidRDefault="00814F77" w:rsidP="00372B94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F736B1" w:rsidRPr="00181D68" w:rsidRDefault="006E1BC0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+1976,5</w:t>
            </w:r>
          </w:p>
        </w:tc>
      </w:tr>
      <w:tr w:rsidR="00F736B1" w:rsidRPr="00181D68" w:rsidTr="00F63895">
        <w:tc>
          <w:tcPr>
            <w:tcW w:w="2552" w:type="dxa"/>
          </w:tcPr>
          <w:p w:rsidR="00F736B1" w:rsidRPr="00181D68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F736B1" w:rsidRPr="00181D68" w:rsidRDefault="00F736B1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418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268,7</w:t>
            </w:r>
          </w:p>
        </w:tc>
        <w:tc>
          <w:tcPr>
            <w:tcW w:w="850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</w:tcPr>
          <w:p w:rsidR="00F736B1" w:rsidRPr="00181D68" w:rsidRDefault="007824B4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308,4</w:t>
            </w:r>
          </w:p>
        </w:tc>
        <w:tc>
          <w:tcPr>
            <w:tcW w:w="993" w:type="dxa"/>
          </w:tcPr>
          <w:p w:rsidR="00F736B1" w:rsidRPr="00181D68" w:rsidRDefault="00814F77" w:rsidP="00D70D2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F736B1" w:rsidRPr="00181D68" w:rsidRDefault="006E1BC0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+39,7</w:t>
            </w:r>
          </w:p>
        </w:tc>
      </w:tr>
      <w:tr w:rsidR="00F736B1" w:rsidRPr="00181D68" w:rsidTr="00F63895">
        <w:tc>
          <w:tcPr>
            <w:tcW w:w="2552" w:type="dxa"/>
          </w:tcPr>
          <w:p w:rsidR="00F736B1" w:rsidRPr="00181D68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F736B1" w:rsidRPr="00181D68" w:rsidRDefault="00F736B1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418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850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F736B1" w:rsidRPr="00181D68" w:rsidRDefault="00840B34" w:rsidP="00DD190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736B1" w:rsidRPr="00181D68" w:rsidRDefault="00814F77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36B1" w:rsidRPr="00181D68" w:rsidRDefault="0088077A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-201,1</w:t>
            </w:r>
          </w:p>
        </w:tc>
      </w:tr>
      <w:tr w:rsidR="00F736B1" w:rsidRPr="00181D68" w:rsidTr="00F63895">
        <w:tc>
          <w:tcPr>
            <w:tcW w:w="2552" w:type="dxa"/>
          </w:tcPr>
          <w:p w:rsidR="00F736B1" w:rsidRPr="00181D68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F736B1" w:rsidRPr="00181D68" w:rsidRDefault="00F736B1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418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8358,7</w:t>
            </w:r>
          </w:p>
        </w:tc>
        <w:tc>
          <w:tcPr>
            <w:tcW w:w="850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59" w:type="dxa"/>
          </w:tcPr>
          <w:p w:rsidR="00F736B1" w:rsidRPr="00181D68" w:rsidRDefault="00840B34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5181,0</w:t>
            </w:r>
          </w:p>
        </w:tc>
        <w:tc>
          <w:tcPr>
            <w:tcW w:w="993" w:type="dxa"/>
          </w:tcPr>
          <w:p w:rsidR="00F736B1" w:rsidRPr="00181D68" w:rsidRDefault="00814F77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F736B1" w:rsidRPr="00181D68" w:rsidRDefault="0088077A" w:rsidP="00C92936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-3177,7</w:t>
            </w:r>
          </w:p>
        </w:tc>
      </w:tr>
      <w:tr w:rsidR="00F736B1" w:rsidRPr="00181D68" w:rsidTr="00F63895">
        <w:tc>
          <w:tcPr>
            <w:tcW w:w="2552" w:type="dxa"/>
          </w:tcPr>
          <w:p w:rsidR="00F736B1" w:rsidRPr="00181D68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F736B1" w:rsidRPr="00181D68" w:rsidRDefault="00F736B1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3597,5</w:t>
            </w:r>
          </w:p>
        </w:tc>
        <w:tc>
          <w:tcPr>
            <w:tcW w:w="850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559" w:type="dxa"/>
          </w:tcPr>
          <w:p w:rsidR="00F736B1" w:rsidRPr="00181D68" w:rsidRDefault="00840B34" w:rsidP="00E34D6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3976,</w:t>
            </w:r>
            <w:r w:rsidR="00E34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736B1" w:rsidRPr="00181D68" w:rsidRDefault="006E7B62" w:rsidP="00C40A0B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4" w:type="dxa"/>
          </w:tcPr>
          <w:p w:rsidR="00F736B1" w:rsidRPr="00181D68" w:rsidRDefault="00F65F59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+379,1</w:t>
            </w:r>
          </w:p>
        </w:tc>
      </w:tr>
      <w:tr w:rsidR="00F736B1" w:rsidRPr="00181D68" w:rsidTr="00F63895">
        <w:tc>
          <w:tcPr>
            <w:tcW w:w="2552" w:type="dxa"/>
          </w:tcPr>
          <w:p w:rsidR="00F736B1" w:rsidRPr="00181D68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</w:tcPr>
          <w:p w:rsidR="00F736B1" w:rsidRPr="00181D68" w:rsidRDefault="00F736B1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1418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3251,6</w:t>
            </w:r>
          </w:p>
        </w:tc>
        <w:tc>
          <w:tcPr>
            <w:tcW w:w="850" w:type="dxa"/>
          </w:tcPr>
          <w:p w:rsidR="00F736B1" w:rsidRPr="00181D68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F736B1" w:rsidRPr="00181D68" w:rsidRDefault="00840B34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3706,2</w:t>
            </w:r>
          </w:p>
        </w:tc>
        <w:tc>
          <w:tcPr>
            <w:tcW w:w="993" w:type="dxa"/>
          </w:tcPr>
          <w:p w:rsidR="00F736B1" w:rsidRPr="00181D68" w:rsidRDefault="006E7B62" w:rsidP="00E06A38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E06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736B1" w:rsidRPr="00181D68" w:rsidRDefault="00F65F59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+454,6</w:t>
            </w:r>
          </w:p>
        </w:tc>
      </w:tr>
      <w:tr w:rsidR="00F736B1" w:rsidRPr="00181D68" w:rsidTr="00F63895">
        <w:tc>
          <w:tcPr>
            <w:tcW w:w="2552" w:type="dxa"/>
          </w:tcPr>
          <w:p w:rsidR="00F736B1" w:rsidRPr="00337FA3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</w:tcPr>
          <w:p w:rsidR="00F736B1" w:rsidRPr="00337FA3" w:rsidRDefault="00F736B1" w:rsidP="00DD04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F736B1" w:rsidRPr="00337FA3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850" w:type="dxa"/>
          </w:tcPr>
          <w:p w:rsidR="00F736B1" w:rsidRPr="00337FA3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F736B1" w:rsidRPr="00337FA3" w:rsidRDefault="00840B34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993" w:type="dxa"/>
          </w:tcPr>
          <w:p w:rsidR="00F736B1" w:rsidRPr="00337FA3" w:rsidRDefault="006E7B62" w:rsidP="00C80D3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F736B1" w:rsidRPr="00337FA3" w:rsidRDefault="00E81B9A" w:rsidP="00E81B9A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F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6B1" w:rsidRPr="00181D68" w:rsidTr="00F63895">
        <w:tc>
          <w:tcPr>
            <w:tcW w:w="2552" w:type="dxa"/>
          </w:tcPr>
          <w:p w:rsidR="00F736B1" w:rsidRPr="00337FA3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7F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F736B1" w:rsidRPr="00337FA3" w:rsidRDefault="00F736B1" w:rsidP="00DD0490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A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18" w:type="dxa"/>
          </w:tcPr>
          <w:p w:rsidR="00F736B1" w:rsidRPr="00337FA3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736B1" w:rsidRPr="00337FA3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736B1" w:rsidRPr="00337FA3" w:rsidRDefault="00840B34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736B1" w:rsidRPr="00337FA3" w:rsidRDefault="006E7B62" w:rsidP="00C80D3C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736B1" w:rsidRPr="00337FA3" w:rsidRDefault="00F65F59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36B1" w:rsidRPr="00876900" w:rsidTr="00F63895">
        <w:tc>
          <w:tcPr>
            <w:tcW w:w="2552" w:type="dxa"/>
          </w:tcPr>
          <w:p w:rsidR="00F736B1" w:rsidRPr="00876900" w:rsidRDefault="00F736B1" w:rsidP="008B3161">
            <w:pPr>
              <w:tabs>
                <w:tab w:val="left" w:pos="1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90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736B1" w:rsidRPr="00876900" w:rsidRDefault="00F736B1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6B1" w:rsidRPr="00876900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20108,5</w:t>
            </w:r>
          </w:p>
        </w:tc>
        <w:tc>
          <w:tcPr>
            <w:tcW w:w="850" w:type="dxa"/>
          </w:tcPr>
          <w:p w:rsidR="00F736B1" w:rsidRPr="00876900" w:rsidRDefault="00F736B1" w:rsidP="0092449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F736B1" w:rsidRPr="00876900" w:rsidRDefault="00840B34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19579,4</w:t>
            </w:r>
          </w:p>
        </w:tc>
        <w:tc>
          <w:tcPr>
            <w:tcW w:w="993" w:type="dxa"/>
          </w:tcPr>
          <w:p w:rsidR="00F736B1" w:rsidRPr="00876900" w:rsidRDefault="006E7B62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F736B1" w:rsidRPr="00876900" w:rsidRDefault="00F65F59" w:rsidP="00D771D9">
            <w:pPr>
              <w:tabs>
                <w:tab w:val="left" w:pos="16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-529,1</w:t>
            </w:r>
          </w:p>
        </w:tc>
      </w:tr>
    </w:tbl>
    <w:p w:rsidR="009C2DBF" w:rsidRDefault="0006089D" w:rsidP="008B3161">
      <w:pPr>
        <w:tabs>
          <w:tab w:val="left" w:pos="16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3161" w:rsidRPr="001F15E0" w:rsidRDefault="000B3A79" w:rsidP="001F15E0">
      <w:pPr>
        <w:tabs>
          <w:tab w:val="left" w:pos="1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5E0">
        <w:rPr>
          <w:rFonts w:ascii="Times New Roman" w:hAnsi="Times New Roman" w:cs="Times New Roman"/>
          <w:sz w:val="28"/>
          <w:szCs w:val="28"/>
        </w:rPr>
        <w:t xml:space="preserve">      </w:t>
      </w:r>
      <w:r w:rsidR="0006089D" w:rsidRPr="001F15E0">
        <w:rPr>
          <w:rFonts w:ascii="Times New Roman" w:hAnsi="Times New Roman" w:cs="Times New Roman"/>
          <w:sz w:val="28"/>
          <w:szCs w:val="28"/>
        </w:rPr>
        <w:t xml:space="preserve"> </w:t>
      </w:r>
      <w:r w:rsidR="008B3161" w:rsidRPr="001F15E0">
        <w:rPr>
          <w:rFonts w:ascii="Times New Roman" w:hAnsi="Times New Roman" w:cs="Times New Roman"/>
          <w:sz w:val="28"/>
          <w:szCs w:val="28"/>
        </w:rPr>
        <w:t>По отношению к 20</w:t>
      </w:r>
      <w:r w:rsidR="004F4199">
        <w:rPr>
          <w:rFonts w:ascii="Times New Roman" w:hAnsi="Times New Roman" w:cs="Times New Roman"/>
          <w:sz w:val="28"/>
          <w:szCs w:val="28"/>
        </w:rPr>
        <w:t>2</w:t>
      </w:r>
      <w:r w:rsidR="00E81B9A">
        <w:rPr>
          <w:rFonts w:ascii="Times New Roman" w:hAnsi="Times New Roman" w:cs="Times New Roman"/>
          <w:sz w:val="28"/>
          <w:szCs w:val="28"/>
        </w:rPr>
        <w:t>2</w:t>
      </w:r>
      <w:r w:rsidR="008B3161" w:rsidRPr="001F15E0">
        <w:rPr>
          <w:rFonts w:ascii="Times New Roman" w:hAnsi="Times New Roman" w:cs="Times New Roman"/>
          <w:sz w:val="28"/>
          <w:szCs w:val="28"/>
        </w:rPr>
        <w:t xml:space="preserve"> году общая сумма расходов у</w:t>
      </w:r>
      <w:r w:rsidR="00E81B9A">
        <w:rPr>
          <w:rFonts w:ascii="Times New Roman" w:hAnsi="Times New Roman" w:cs="Times New Roman"/>
          <w:sz w:val="28"/>
          <w:szCs w:val="28"/>
        </w:rPr>
        <w:t>меньшилась</w:t>
      </w:r>
      <w:r w:rsidR="008B3161" w:rsidRPr="001F15E0">
        <w:rPr>
          <w:rFonts w:ascii="Times New Roman" w:hAnsi="Times New Roman" w:cs="Times New Roman"/>
          <w:sz w:val="28"/>
          <w:szCs w:val="28"/>
        </w:rPr>
        <w:t xml:space="preserve"> на</w:t>
      </w:r>
      <w:r w:rsidR="009C2426" w:rsidRPr="001F15E0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8B3161" w:rsidRPr="001F15E0">
        <w:rPr>
          <w:rFonts w:ascii="Times New Roman" w:hAnsi="Times New Roman" w:cs="Times New Roman"/>
          <w:sz w:val="28"/>
          <w:szCs w:val="28"/>
        </w:rPr>
        <w:t xml:space="preserve"> </w:t>
      </w:r>
      <w:r w:rsidR="00E81B9A">
        <w:rPr>
          <w:rFonts w:ascii="Times New Roman" w:hAnsi="Times New Roman" w:cs="Times New Roman"/>
          <w:sz w:val="28"/>
          <w:szCs w:val="28"/>
        </w:rPr>
        <w:t>529,1</w:t>
      </w:r>
      <w:r w:rsidR="008B3161" w:rsidRPr="001F15E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76900" w:rsidRPr="001F15E0">
        <w:rPr>
          <w:rFonts w:ascii="Times New Roman" w:hAnsi="Times New Roman" w:cs="Times New Roman"/>
          <w:sz w:val="28"/>
          <w:szCs w:val="28"/>
        </w:rPr>
        <w:tab/>
      </w:r>
    </w:p>
    <w:p w:rsidR="00876900" w:rsidRDefault="00E3665E" w:rsidP="001F1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5E0">
        <w:rPr>
          <w:rFonts w:ascii="Times New Roman" w:hAnsi="Times New Roman" w:cs="Times New Roman"/>
          <w:sz w:val="28"/>
          <w:szCs w:val="28"/>
        </w:rPr>
        <w:t xml:space="preserve">      </w:t>
      </w:r>
      <w:r w:rsidR="008B3161" w:rsidRPr="001F15E0">
        <w:rPr>
          <w:rFonts w:ascii="Times New Roman" w:hAnsi="Times New Roman" w:cs="Times New Roman"/>
          <w:sz w:val="28"/>
          <w:szCs w:val="28"/>
        </w:rPr>
        <w:t>Наблюдается рост расходов по разделам:</w:t>
      </w:r>
    </w:p>
    <w:p w:rsidR="00E67AB5" w:rsidRDefault="00B27B99" w:rsidP="00E67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87C">
        <w:rPr>
          <w:rFonts w:ascii="Times New Roman" w:hAnsi="Times New Roman" w:cs="Times New Roman"/>
          <w:sz w:val="28"/>
          <w:szCs w:val="28"/>
        </w:rPr>
        <w:t xml:space="preserve">     </w:t>
      </w:r>
      <w:r w:rsidR="00E67AB5">
        <w:rPr>
          <w:rFonts w:ascii="Times New Roman" w:hAnsi="Times New Roman" w:cs="Times New Roman"/>
          <w:sz w:val="28"/>
          <w:szCs w:val="28"/>
        </w:rPr>
        <w:t xml:space="preserve">    </w:t>
      </w:r>
      <w:r w:rsidR="00E67AB5" w:rsidRPr="001F15E0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в сумме </w:t>
      </w:r>
      <w:r w:rsidR="00E67AB5">
        <w:rPr>
          <w:rFonts w:ascii="Times New Roman" w:hAnsi="Times New Roman" w:cs="Times New Roman"/>
          <w:sz w:val="28"/>
          <w:szCs w:val="28"/>
        </w:rPr>
        <w:t>1976,5</w:t>
      </w:r>
      <w:r w:rsidR="00E67AB5" w:rsidRPr="001F15E0">
        <w:rPr>
          <w:rFonts w:ascii="Times New Roman" w:hAnsi="Times New Roman" w:cs="Times New Roman"/>
          <w:sz w:val="28"/>
          <w:szCs w:val="28"/>
        </w:rPr>
        <w:t xml:space="preserve"> тыс. руб. и составили в сумме </w:t>
      </w:r>
      <w:r w:rsidR="00E67AB5">
        <w:rPr>
          <w:rFonts w:ascii="Times New Roman" w:hAnsi="Times New Roman" w:cs="Times New Roman"/>
          <w:sz w:val="28"/>
          <w:szCs w:val="28"/>
        </w:rPr>
        <w:t>6259,9</w:t>
      </w:r>
      <w:r w:rsidR="00E67AB5" w:rsidRPr="001F15E0">
        <w:rPr>
          <w:rFonts w:ascii="Times New Roman" w:hAnsi="Times New Roman" w:cs="Times New Roman"/>
          <w:sz w:val="28"/>
          <w:szCs w:val="28"/>
        </w:rPr>
        <w:t xml:space="preserve"> тыс. руб.;  </w:t>
      </w:r>
    </w:p>
    <w:p w:rsidR="00E67AB5" w:rsidRDefault="00E67AB5" w:rsidP="00E67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15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E0">
        <w:rPr>
          <w:rFonts w:ascii="Times New Roman" w:hAnsi="Times New Roman" w:cs="Times New Roman"/>
          <w:sz w:val="28"/>
          <w:szCs w:val="28"/>
        </w:rPr>
        <w:t xml:space="preserve">«Национальная оборона» в сумме </w:t>
      </w:r>
      <w:r>
        <w:rPr>
          <w:rFonts w:ascii="Times New Roman" w:hAnsi="Times New Roman" w:cs="Times New Roman"/>
          <w:sz w:val="28"/>
          <w:szCs w:val="28"/>
        </w:rPr>
        <w:t>39,7</w:t>
      </w:r>
      <w:r w:rsidRPr="001F15E0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308,4</w:t>
      </w:r>
      <w:r w:rsidRPr="001F15E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67AB5" w:rsidRDefault="00E67AB5" w:rsidP="00E67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F15E0">
        <w:rPr>
          <w:rFonts w:ascii="Times New Roman" w:hAnsi="Times New Roman" w:cs="Times New Roman"/>
          <w:sz w:val="28"/>
          <w:szCs w:val="28"/>
        </w:rPr>
        <w:t xml:space="preserve"> - «Жилищно-коммунальное хозяйство»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944">
        <w:rPr>
          <w:rFonts w:ascii="Times New Roman" w:hAnsi="Times New Roman" w:cs="Times New Roman"/>
          <w:sz w:val="28"/>
          <w:szCs w:val="28"/>
        </w:rPr>
        <w:t>379,1</w:t>
      </w:r>
      <w:r w:rsidRPr="001F15E0">
        <w:rPr>
          <w:rFonts w:ascii="Times New Roman" w:hAnsi="Times New Roman" w:cs="Times New Roman"/>
          <w:sz w:val="28"/>
          <w:szCs w:val="28"/>
        </w:rPr>
        <w:t xml:space="preserve"> тыс. руб. и составили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04944">
        <w:rPr>
          <w:rFonts w:ascii="Times New Roman" w:hAnsi="Times New Roman" w:cs="Times New Roman"/>
          <w:sz w:val="28"/>
          <w:szCs w:val="28"/>
        </w:rPr>
        <w:t>976,5</w:t>
      </w:r>
      <w:r w:rsidRPr="001F15E0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4944" w:rsidRDefault="00B04944" w:rsidP="00B04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15E0">
        <w:rPr>
          <w:rFonts w:ascii="Times New Roman" w:hAnsi="Times New Roman" w:cs="Times New Roman"/>
          <w:sz w:val="28"/>
          <w:szCs w:val="28"/>
        </w:rPr>
        <w:t xml:space="preserve">- «Культура, кинематография» в сумме </w:t>
      </w:r>
      <w:r>
        <w:rPr>
          <w:rFonts w:ascii="Times New Roman" w:hAnsi="Times New Roman" w:cs="Times New Roman"/>
          <w:sz w:val="28"/>
          <w:szCs w:val="28"/>
        </w:rPr>
        <w:t>454,6</w:t>
      </w:r>
      <w:r w:rsidRPr="001F15E0">
        <w:rPr>
          <w:rFonts w:ascii="Times New Roman" w:hAnsi="Times New Roman" w:cs="Times New Roman"/>
          <w:sz w:val="28"/>
          <w:szCs w:val="28"/>
        </w:rPr>
        <w:t xml:space="preserve"> тыс. руб. и составили </w:t>
      </w:r>
      <w:r>
        <w:rPr>
          <w:rFonts w:ascii="Times New Roman" w:hAnsi="Times New Roman" w:cs="Times New Roman"/>
          <w:sz w:val="28"/>
          <w:szCs w:val="28"/>
        </w:rPr>
        <w:t xml:space="preserve"> 3706,2</w:t>
      </w:r>
      <w:r w:rsidRPr="001F15E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D3E30" w:rsidRDefault="0025177C" w:rsidP="00B27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3600">
        <w:rPr>
          <w:rFonts w:ascii="Times New Roman" w:hAnsi="Times New Roman" w:cs="Times New Roman"/>
          <w:sz w:val="28"/>
          <w:szCs w:val="28"/>
        </w:rPr>
        <w:t>Уменьшение расходов по разделам:</w:t>
      </w:r>
    </w:p>
    <w:p w:rsidR="0025177C" w:rsidRDefault="0025177C" w:rsidP="0025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E0">
        <w:rPr>
          <w:rFonts w:ascii="Times New Roman" w:hAnsi="Times New Roman" w:cs="Times New Roman"/>
          <w:sz w:val="28"/>
          <w:szCs w:val="28"/>
        </w:rPr>
        <w:t xml:space="preserve">- «Национальная безопасность и правоохранительная деятельность» в сумме </w:t>
      </w:r>
      <w:r w:rsidR="00CD3377">
        <w:rPr>
          <w:rFonts w:ascii="Times New Roman" w:hAnsi="Times New Roman" w:cs="Times New Roman"/>
          <w:sz w:val="28"/>
          <w:szCs w:val="28"/>
        </w:rPr>
        <w:t>201,1</w:t>
      </w:r>
      <w:r w:rsidRPr="001F15E0">
        <w:rPr>
          <w:rFonts w:ascii="Times New Roman" w:hAnsi="Times New Roman" w:cs="Times New Roman"/>
          <w:sz w:val="28"/>
          <w:szCs w:val="28"/>
        </w:rPr>
        <w:t xml:space="preserve"> тыс. руб. и </w:t>
      </w:r>
      <w:r w:rsidR="00CD3377">
        <w:rPr>
          <w:rFonts w:ascii="Times New Roman" w:hAnsi="Times New Roman" w:cs="Times New Roman"/>
          <w:sz w:val="28"/>
          <w:szCs w:val="28"/>
        </w:rPr>
        <w:t xml:space="preserve"> </w:t>
      </w:r>
      <w:r w:rsidR="006B2DF9">
        <w:rPr>
          <w:rFonts w:ascii="Times New Roman" w:hAnsi="Times New Roman" w:cs="Times New Roman"/>
          <w:sz w:val="28"/>
          <w:szCs w:val="28"/>
        </w:rPr>
        <w:t>в</w:t>
      </w:r>
      <w:r w:rsidR="00CD3377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6B2DF9">
        <w:rPr>
          <w:rFonts w:ascii="Times New Roman" w:hAnsi="Times New Roman" w:cs="Times New Roman"/>
          <w:sz w:val="28"/>
          <w:szCs w:val="28"/>
        </w:rPr>
        <w:t>у</w:t>
      </w:r>
      <w:r w:rsidR="00CD3377">
        <w:rPr>
          <w:rFonts w:ascii="Times New Roman" w:hAnsi="Times New Roman" w:cs="Times New Roman"/>
          <w:sz w:val="28"/>
          <w:szCs w:val="28"/>
        </w:rPr>
        <w:t xml:space="preserve"> не </w:t>
      </w:r>
      <w:r w:rsidR="006B2DF9">
        <w:rPr>
          <w:rFonts w:ascii="Times New Roman" w:hAnsi="Times New Roman" w:cs="Times New Roman"/>
          <w:sz w:val="28"/>
          <w:szCs w:val="28"/>
        </w:rPr>
        <w:t>производились</w:t>
      </w:r>
      <w:r w:rsidRPr="001F15E0">
        <w:rPr>
          <w:rFonts w:ascii="Times New Roman" w:hAnsi="Times New Roman" w:cs="Times New Roman"/>
          <w:sz w:val="28"/>
          <w:szCs w:val="28"/>
        </w:rPr>
        <w:t>;</w:t>
      </w:r>
    </w:p>
    <w:p w:rsidR="00B04944" w:rsidRDefault="0025177C" w:rsidP="002517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4944" w:rsidRPr="001F15E0">
        <w:rPr>
          <w:rFonts w:ascii="Times New Roman" w:hAnsi="Times New Roman" w:cs="Times New Roman"/>
          <w:sz w:val="28"/>
          <w:szCs w:val="28"/>
        </w:rPr>
        <w:t xml:space="preserve">- «Национальная экономика» в сумме </w:t>
      </w:r>
      <w:r w:rsidR="00CD3377">
        <w:rPr>
          <w:rFonts w:ascii="Times New Roman" w:hAnsi="Times New Roman" w:cs="Times New Roman"/>
          <w:sz w:val="28"/>
          <w:szCs w:val="28"/>
        </w:rPr>
        <w:t>3177,7</w:t>
      </w:r>
      <w:r w:rsidR="00B04944" w:rsidRPr="001F15E0">
        <w:rPr>
          <w:rFonts w:ascii="Times New Roman" w:hAnsi="Times New Roman" w:cs="Times New Roman"/>
          <w:sz w:val="28"/>
          <w:szCs w:val="28"/>
        </w:rPr>
        <w:t xml:space="preserve"> тыс. руб. и составили в сумме </w:t>
      </w:r>
      <w:r w:rsidR="006B2DF9">
        <w:rPr>
          <w:rFonts w:ascii="Times New Roman" w:hAnsi="Times New Roman" w:cs="Times New Roman"/>
          <w:sz w:val="28"/>
          <w:szCs w:val="28"/>
        </w:rPr>
        <w:t>5181,0</w:t>
      </w:r>
      <w:r w:rsidR="00B04944" w:rsidRPr="001F15E0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B04944" w:rsidRDefault="00B04944" w:rsidP="00B04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15E0">
        <w:rPr>
          <w:rFonts w:ascii="Times New Roman" w:hAnsi="Times New Roman" w:cs="Times New Roman"/>
          <w:sz w:val="28"/>
          <w:szCs w:val="28"/>
        </w:rPr>
        <w:t xml:space="preserve"> </w:t>
      </w:r>
      <w:r w:rsidR="0025177C">
        <w:rPr>
          <w:rFonts w:ascii="Times New Roman" w:hAnsi="Times New Roman" w:cs="Times New Roman"/>
          <w:sz w:val="28"/>
          <w:szCs w:val="28"/>
        </w:rPr>
        <w:t xml:space="preserve">    </w:t>
      </w:r>
      <w:r w:rsidRPr="001F15E0">
        <w:rPr>
          <w:rFonts w:ascii="Times New Roman" w:hAnsi="Times New Roman" w:cs="Times New Roman"/>
          <w:sz w:val="28"/>
          <w:szCs w:val="28"/>
        </w:rPr>
        <w:t xml:space="preserve"> </w:t>
      </w:r>
      <w:r w:rsidR="002517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«Социальная политика»  в сумме </w:t>
      </w:r>
      <w:r w:rsidR="006B2DF9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B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составили 147,</w:t>
      </w:r>
      <w:r w:rsidR="006B2D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D6D2C" w:rsidRPr="001F15E0" w:rsidRDefault="00365BB4" w:rsidP="008D6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</w:t>
      </w:r>
      <w:r w:rsidR="00BB451B">
        <w:rPr>
          <w:rFonts w:ascii="Times New Roman" w:hAnsi="Times New Roman" w:cs="Times New Roman"/>
          <w:sz w:val="28"/>
          <w:szCs w:val="28"/>
        </w:rPr>
        <w:t xml:space="preserve">асходы по разделу </w:t>
      </w:r>
      <w:r w:rsidR="008D6D2C" w:rsidRPr="001F15E0">
        <w:rPr>
          <w:rFonts w:ascii="Times New Roman" w:hAnsi="Times New Roman" w:cs="Times New Roman"/>
          <w:sz w:val="28"/>
          <w:szCs w:val="28"/>
        </w:rPr>
        <w:t>«Физическая культура и спорт»</w:t>
      </w:r>
      <w:r w:rsidR="008D6D2C">
        <w:rPr>
          <w:rFonts w:ascii="Times New Roman" w:hAnsi="Times New Roman" w:cs="Times New Roman"/>
          <w:sz w:val="28"/>
          <w:szCs w:val="28"/>
        </w:rPr>
        <w:t xml:space="preserve"> </w:t>
      </w:r>
      <w:r w:rsidR="00BB451B">
        <w:rPr>
          <w:rFonts w:ascii="Times New Roman" w:hAnsi="Times New Roman" w:cs="Times New Roman"/>
          <w:sz w:val="28"/>
          <w:szCs w:val="28"/>
        </w:rPr>
        <w:t>в 20</w:t>
      </w:r>
      <w:r w:rsidR="00C55BD8">
        <w:rPr>
          <w:rFonts w:ascii="Times New Roman" w:hAnsi="Times New Roman" w:cs="Times New Roman"/>
          <w:sz w:val="28"/>
          <w:szCs w:val="28"/>
        </w:rPr>
        <w:t>2</w:t>
      </w:r>
      <w:r w:rsidR="006B2DF9">
        <w:rPr>
          <w:rFonts w:ascii="Times New Roman" w:hAnsi="Times New Roman" w:cs="Times New Roman"/>
          <w:sz w:val="28"/>
          <w:szCs w:val="28"/>
        </w:rPr>
        <w:t>3</w:t>
      </w:r>
      <w:r w:rsidR="00BB451B">
        <w:rPr>
          <w:rFonts w:ascii="Times New Roman" w:hAnsi="Times New Roman" w:cs="Times New Roman"/>
          <w:sz w:val="28"/>
          <w:szCs w:val="28"/>
        </w:rPr>
        <w:t xml:space="preserve"> году не производились.</w:t>
      </w:r>
    </w:p>
    <w:p w:rsidR="002D0877" w:rsidRPr="001F15E0" w:rsidRDefault="002D0877" w:rsidP="002D0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738" w:rsidRPr="008B723D" w:rsidRDefault="003B2738" w:rsidP="00060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3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8B723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E1317" w:rsidRPr="008B723D">
        <w:rPr>
          <w:rFonts w:ascii="Times New Roman" w:hAnsi="Times New Roman" w:cs="Times New Roman"/>
          <w:b/>
          <w:sz w:val="28"/>
          <w:szCs w:val="28"/>
        </w:rPr>
        <w:t>Состояние</w:t>
      </w:r>
      <w:proofErr w:type="gramEnd"/>
      <w:r w:rsidR="008E1317" w:rsidRPr="008B723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8B723D">
        <w:rPr>
          <w:rFonts w:ascii="Times New Roman" w:hAnsi="Times New Roman" w:cs="Times New Roman"/>
          <w:b/>
          <w:sz w:val="28"/>
          <w:szCs w:val="28"/>
        </w:rPr>
        <w:t>редиторск</w:t>
      </w:r>
      <w:r w:rsidR="008E1317" w:rsidRPr="008B723D">
        <w:rPr>
          <w:rFonts w:ascii="Times New Roman" w:hAnsi="Times New Roman" w:cs="Times New Roman"/>
          <w:b/>
          <w:sz w:val="28"/>
          <w:szCs w:val="28"/>
        </w:rPr>
        <w:t>ой</w:t>
      </w:r>
      <w:r w:rsidRPr="008B723D">
        <w:rPr>
          <w:rFonts w:ascii="Times New Roman" w:hAnsi="Times New Roman" w:cs="Times New Roman"/>
          <w:b/>
          <w:sz w:val="28"/>
          <w:szCs w:val="28"/>
        </w:rPr>
        <w:t xml:space="preserve"> и дебиторск</w:t>
      </w:r>
      <w:r w:rsidR="008E1317" w:rsidRPr="008B723D">
        <w:rPr>
          <w:rFonts w:ascii="Times New Roman" w:hAnsi="Times New Roman" w:cs="Times New Roman"/>
          <w:b/>
          <w:sz w:val="28"/>
          <w:szCs w:val="28"/>
        </w:rPr>
        <w:t>ой</w:t>
      </w:r>
      <w:r w:rsidRPr="008B723D">
        <w:rPr>
          <w:rFonts w:ascii="Times New Roman" w:hAnsi="Times New Roman" w:cs="Times New Roman"/>
          <w:b/>
          <w:sz w:val="28"/>
          <w:szCs w:val="28"/>
        </w:rPr>
        <w:t xml:space="preserve"> задолженност</w:t>
      </w:r>
      <w:r w:rsidR="008E1317" w:rsidRPr="008B723D">
        <w:rPr>
          <w:rFonts w:ascii="Times New Roman" w:hAnsi="Times New Roman" w:cs="Times New Roman"/>
          <w:b/>
          <w:sz w:val="28"/>
          <w:szCs w:val="28"/>
        </w:rPr>
        <w:t>и</w:t>
      </w:r>
    </w:p>
    <w:p w:rsidR="00007C74" w:rsidRPr="008B723D" w:rsidRDefault="003B2738" w:rsidP="00082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2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1D04" w:rsidRPr="008B723D">
        <w:rPr>
          <w:rFonts w:ascii="Times New Roman" w:hAnsi="Times New Roman" w:cs="Times New Roman"/>
          <w:sz w:val="28"/>
          <w:szCs w:val="28"/>
        </w:rPr>
        <w:t>Согласно данным «Сведения по дебиторской и кредиторской задолженности» (ф. 0503169) кредиторская задолженность на 01.01.20</w:t>
      </w:r>
      <w:r w:rsidR="00C55BD8" w:rsidRPr="008B723D">
        <w:rPr>
          <w:rFonts w:ascii="Times New Roman" w:hAnsi="Times New Roman" w:cs="Times New Roman"/>
          <w:sz w:val="28"/>
          <w:szCs w:val="28"/>
        </w:rPr>
        <w:t>2</w:t>
      </w:r>
      <w:r w:rsidR="00F90ADE" w:rsidRPr="008B723D">
        <w:rPr>
          <w:rFonts w:ascii="Times New Roman" w:hAnsi="Times New Roman" w:cs="Times New Roman"/>
          <w:sz w:val="28"/>
          <w:szCs w:val="28"/>
        </w:rPr>
        <w:t>3</w:t>
      </w:r>
      <w:r w:rsidR="00861D04" w:rsidRPr="008B723D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F90ADE" w:rsidRPr="008B723D">
        <w:rPr>
          <w:rFonts w:ascii="Times New Roman" w:hAnsi="Times New Roman" w:cs="Times New Roman"/>
          <w:sz w:val="28"/>
          <w:szCs w:val="28"/>
        </w:rPr>
        <w:t>449,9</w:t>
      </w:r>
      <w:r w:rsidR="00082C67" w:rsidRPr="008B723D">
        <w:rPr>
          <w:rFonts w:ascii="Times New Roman" w:hAnsi="Times New Roman" w:cs="Times New Roman"/>
          <w:sz w:val="28"/>
          <w:szCs w:val="28"/>
        </w:rPr>
        <w:t xml:space="preserve"> тыс.</w:t>
      </w:r>
      <w:r w:rsidR="006134C4" w:rsidRPr="008B723D">
        <w:rPr>
          <w:rFonts w:ascii="Times New Roman" w:hAnsi="Times New Roman" w:cs="Times New Roman"/>
          <w:sz w:val="28"/>
          <w:szCs w:val="28"/>
        </w:rPr>
        <w:t xml:space="preserve"> </w:t>
      </w:r>
      <w:r w:rsidR="00861D04" w:rsidRPr="008B723D">
        <w:rPr>
          <w:rFonts w:ascii="Times New Roman" w:hAnsi="Times New Roman" w:cs="Times New Roman"/>
          <w:sz w:val="28"/>
          <w:szCs w:val="28"/>
        </w:rPr>
        <w:t>рублей, на 01.01.20</w:t>
      </w:r>
      <w:r w:rsidR="00B31854" w:rsidRPr="008B723D">
        <w:rPr>
          <w:rFonts w:ascii="Times New Roman" w:hAnsi="Times New Roman" w:cs="Times New Roman"/>
          <w:sz w:val="28"/>
          <w:szCs w:val="28"/>
        </w:rPr>
        <w:t>2</w:t>
      </w:r>
      <w:r w:rsidR="00F90ADE" w:rsidRPr="008B723D">
        <w:rPr>
          <w:rFonts w:ascii="Times New Roman" w:hAnsi="Times New Roman" w:cs="Times New Roman"/>
          <w:sz w:val="28"/>
          <w:szCs w:val="28"/>
        </w:rPr>
        <w:t>4</w:t>
      </w:r>
      <w:r w:rsidR="00861D04" w:rsidRPr="008B723D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90ADE" w:rsidRPr="008B723D">
        <w:rPr>
          <w:rFonts w:ascii="Times New Roman" w:hAnsi="Times New Roman" w:cs="Times New Roman"/>
          <w:sz w:val="28"/>
          <w:szCs w:val="28"/>
        </w:rPr>
        <w:t>743,5</w:t>
      </w:r>
      <w:r w:rsidR="00082C67" w:rsidRPr="008B723D">
        <w:rPr>
          <w:rFonts w:ascii="Times New Roman" w:hAnsi="Times New Roman" w:cs="Times New Roman"/>
          <w:sz w:val="28"/>
          <w:szCs w:val="28"/>
        </w:rPr>
        <w:t xml:space="preserve"> тыс.</w:t>
      </w:r>
      <w:r w:rsidR="00B31854" w:rsidRPr="008B723D">
        <w:rPr>
          <w:rFonts w:ascii="Times New Roman" w:hAnsi="Times New Roman" w:cs="Times New Roman"/>
          <w:sz w:val="28"/>
          <w:szCs w:val="28"/>
        </w:rPr>
        <w:t xml:space="preserve"> </w:t>
      </w:r>
      <w:r w:rsidR="00861D04" w:rsidRPr="008B723D">
        <w:rPr>
          <w:rFonts w:ascii="Times New Roman" w:hAnsi="Times New Roman" w:cs="Times New Roman"/>
          <w:sz w:val="28"/>
          <w:szCs w:val="28"/>
        </w:rPr>
        <w:t>рублей. Кредиторская задолженность у</w:t>
      </w:r>
      <w:r w:rsidR="00F90ADE" w:rsidRPr="008B723D">
        <w:rPr>
          <w:rFonts w:ascii="Times New Roman" w:hAnsi="Times New Roman" w:cs="Times New Roman"/>
          <w:sz w:val="28"/>
          <w:szCs w:val="28"/>
        </w:rPr>
        <w:t>величилась</w:t>
      </w:r>
      <w:r w:rsidR="00082C67" w:rsidRPr="008B723D">
        <w:rPr>
          <w:rFonts w:ascii="Times New Roman" w:hAnsi="Times New Roman" w:cs="Times New Roman"/>
          <w:sz w:val="28"/>
          <w:szCs w:val="28"/>
        </w:rPr>
        <w:t xml:space="preserve"> н</w:t>
      </w:r>
      <w:r w:rsidR="00861D04" w:rsidRPr="008B723D">
        <w:rPr>
          <w:rFonts w:ascii="Times New Roman" w:hAnsi="Times New Roman" w:cs="Times New Roman"/>
          <w:sz w:val="28"/>
          <w:szCs w:val="28"/>
        </w:rPr>
        <w:t xml:space="preserve">а </w:t>
      </w:r>
      <w:r w:rsidR="00F90ADE" w:rsidRPr="008B723D">
        <w:rPr>
          <w:rFonts w:ascii="Times New Roman" w:hAnsi="Times New Roman" w:cs="Times New Roman"/>
          <w:sz w:val="28"/>
          <w:szCs w:val="28"/>
        </w:rPr>
        <w:t>293,6</w:t>
      </w:r>
      <w:r w:rsidR="00082C67" w:rsidRPr="008B723D">
        <w:rPr>
          <w:rFonts w:ascii="Times New Roman" w:hAnsi="Times New Roman" w:cs="Times New Roman"/>
          <w:sz w:val="28"/>
          <w:szCs w:val="28"/>
        </w:rPr>
        <w:t xml:space="preserve"> тыс.</w:t>
      </w:r>
      <w:r w:rsidR="00400B9E" w:rsidRPr="008B723D">
        <w:rPr>
          <w:rFonts w:ascii="Times New Roman" w:hAnsi="Times New Roman" w:cs="Times New Roman"/>
          <w:sz w:val="28"/>
          <w:szCs w:val="28"/>
        </w:rPr>
        <w:t xml:space="preserve"> </w:t>
      </w:r>
      <w:r w:rsidR="00861D04" w:rsidRPr="008B723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8B723D" w:rsidRPr="008B723D" w:rsidRDefault="00BB2FAF" w:rsidP="008B7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23D">
        <w:rPr>
          <w:rFonts w:ascii="Times New Roman" w:hAnsi="Times New Roman" w:cs="Times New Roman"/>
          <w:sz w:val="28"/>
          <w:szCs w:val="28"/>
        </w:rPr>
        <w:t xml:space="preserve">        </w:t>
      </w:r>
      <w:r w:rsidR="00861D04" w:rsidRPr="008B723D">
        <w:rPr>
          <w:rFonts w:ascii="Times New Roman" w:hAnsi="Times New Roman" w:cs="Times New Roman"/>
          <w:sz w:val="28"/>
          <w:szCs w:val="28"/>
        </w:rPr>
        <w:t>Дебиторская задолженность (ф. 0503169)  по состоянию на 01.01.20</w:t>
      </w:r>
      <w:r w:rsidR="00936823" w:rsidRPr="008B723D">
        <w:rPr>
          <w:rFonts w:ascii="Times New Roman" w:hAnsi="Times New Roman" w:cs="Times New Roman"/>
          <w:sz w:val="28"/>
          <w:szCs w:val="28"/>
        </w:rPr>
        <w:t>2</w:t>
      </w:r>
      <w:r w:rsidR="00F90ADE" w:rsidRPr="008B723D">
        <w:rPr>
          <w:rFonts w:ascii="Times New Roman" w:hAnsi="Times New Roman" w:cs="Times New Roman"/>
          <w:sz w:val="28"/>
          <w:szCs w:val="28"/>
        </w:rPr>
        <w:t>3</w:t>
      </w:r>
      <w:r w:rsidR="00861D04" w:rsidRPr="008B723D">
        <w:rPr>
          <w:rFonts w:ascii="Times New Roman" w:hAnsi="Times New Roman" w:cs="Times New Roman"/>
          <w:sz w:val="28"/>
          <w:szCs w:val="28"/>
        </w:rPr>
        <w:t xml:space="preserve"> г</w:t>
      </w:r>
      <w:r w:rsidR="008B723D">
        <w:rPr>
          <w:rFonts w:ascii="Times New Roman" w:hAnsi="Times New Roman" w:cs="Times New Roman"/>
          <w:sz w:val="28"/>
          <w:szCs w:val="28"/>
        </w:rPr>
        <w:t>ода</w:t>
      </w:r>
      <w:r w:rsidR="00861D04" w:rsidRPr="008B723D">
        <w:rPr>
          <w:rFonts w:ascii="Times New Roman" w:hAnsi="Times New Roman" w:cs="Times New Roman"/>
          <w:sz w:val="28"/>
          <w:szCs w:val="28"/>
        </w:rPr>
        <w:t xml:space="preserve"> составила  </w:t>
      </w:r>
      <w:r w:rsidR="00F90ADE" w:rsidRPr="008B723D">
        <w:rPr>
          <w:rFonts w:ascii="Times New Roman" w:hAnsi="Times New Roman" w:cs="Times New Roman"/>
          <w:sz w:val="28"/>
          <w:szCs w:val="28"/>
        </w:rPr>
        <w:t>30239,8</w:t>
      </w:r>
      <w:r w:rsidR="00D85625" w:rsidRPr="008B723D">
        <w:rPr>
          <w:rFonts w:ascii="Times New Roman" w:hAnsi="Times New Roman" w:cs="Times New Roman"/>
          <w:sz w:val="28"/>
          <w:szCs w:val="28"/>
        </w:rPr>
        <w:t xml:space="preserve"> тыс.</w:t>
      </w:r>
      <w:r w:rsidR="00861D04" w:rsidRPr="008B723D">
        <w:rPr>
          <w:rFonts w:ascii="Times New Roman" w:hAnsi="Times New Roman" w:cs="Times New Roman"/>
          <w:sz w:val="28"/>
          <w:szCs w:val="28"/>
        </w:rPr>
        <w:t xml:space="preserve"> руб.</w:t>
      </w:r>
      <w:r w:rsidR="00D85625" w:rsidRPr="008B723D">
        <w:rPr>
          <w:rFonts w:ascii="Times New Roman" w:hAnsi="Times New Roman" w:cs="Times New Roman"/>
          <w:sz w:val="28"/>
          <w:szCs w:val="28"/>
        </w:rPr>
        <w:t xml:space="preserve">,  </w:t>
      </w:r>
      <w:r w:rsidR="00166FA8" w:rsidRPr="008B723D">
        <w:rPr>
          <w:rFonts w:ascii="Times New Roman" w:hAnsi="Times New Roman" w:cs="Times New Roman"/>
          <w:sz w:val="28"/>
          <w:szCs w:val="28"/>
        </w:rPr>
        <w:t>на 01.01.20</w:t>
      </w:r>
      <w:r w:rsidR="00936823" w:rsidRPr="008B723D">
        <w:rPr>
          <w:rFonts w:ascii="Times New Roman" w:hAnsi="Times New Roman" w:cs="Times New Roman"/>
          <w:sz w:val="28"/>
          <w:szCs w:val="28"/>
        </w:rPr>
        <w:t>2</w:t>
      </w:r>
      <w:r w:rsidR="00F90ADE" w:rsidRPr="008B723D">
        <w:rPr>
          <w:rFonts w:ascii="Times New Roman" w:hAnsi="Times New Roman" w:cs="Times New Roman"/>
          <w:sz w:val="28"/>
          <w:szCs w:val="28"/>
        </w:rPr>
        <w:t xml:space="preserve">4 </w:t>
      </w:r>
      <w:r w:rsidR="00166FA8" w:rsidRPr="008B723D">
        <w:rPr>
          <w:rFonts w:ascii="Times New Roman" w:hAnsi="Times New Roman" w:cs="Times New Roman"/>
          <w:sz w:val="28"/>
          <w:szCs w:val="28"/>
        </w:rPr>
        <w:t>г</w:t>
      </w:r>
      <w:r w:rsidR="008B723D">
        <w:rPr>
          <w:rFonts w:ascii="Times New Roman" w:hAnsi="Times New Roman" w:cs="Times New Roman"/>
          <w:sz w:val="28"/>
          <w:szCs w:val="28"/>
        </w:rPr>
        <w:t>ода</w:t>
      </w:r>
      <w:r w:rsidR="00166FA8" w:rsidRPr="008B723D">
        <w:rPr>
          <w:rFonts w:ascii="Times New Roman" w:hAnsi="Times New Roman" w:cs="Times New Roman"/>
          <w:sz w:val="28"/>
          <w:szCs w:val="28"/>
        </w:rPr>
        <w:t xml:space="preserve"> – </w:t>
      </w:r>
      <w:r w:rsidR="008B723D" w:rsidRPr="008B723D">
        <w:rPr>
          <w:rFonts w:ascii="Times New Roman" w:hAnsi="Times New Roman" w:cs="Times New Roman"/>
          <w:sz w:val="28"/>
          <w:szCs w:val="28"/>
        </w:rPr>
        <w:t>32050,5</w:t>
      </w:r>
      <w:r w:rsidR="00166FA8" w:rsidRPr="008B723D">
        <w:rPr>
          <w:rFonts w:ascii="Times New Roman" w:hAnsi="Times New Roman" w:cs="Times New Roman"/>
          <w:sz w:val="28"/>
          <w:szCs w:val="28"/>
        </w:rPr>
        <w:t xml:space="preserve"> </w:t>
      </w:r>
      <w:r w:rsidR="00D85625" w:rsidRPr="008B723D">
        <w:rPr>
          <w:rFonts w:ascii="Times New Roman" w:hAnsi="Times New Roman" w:cs="Times New Roman"/>
          <w:sz w:val="28"/>
          <w:szCs w:val="28"/>
        </w:rPr>
        <w:t>тыс.</w:t>
      </w:r>
      <w:r w:rsidR="00792D00" w:rsidRPr="008B723D">
        <w:rPr>
          <w:rFonts w:ascii="Times New Roman" w:hAnsi="Times New Roman" w:cs="Times New Roman"/>
          <w:sz w:val="28"/>
          <w:szCs w:val="28"/>
        </w:rPr>
        <w:t xml:space="preserve"> </w:t>
      </w:r>
      <w:r w:rsidR="00166FA8" w:rsidRPr="008B723D">
        <w:rPr>
          <w:rFonts w:ascii="Times New Roman" w:hAnsi="Times New Roman" w:cs="Times New Roman"/>
          <w:sz w:val="28"/>
          <w:szCs w:val="28"/>
        </w:rPr>
        <w:t>р</w:t>
      </w:r>
      <w:r w:rsidR="00664261" w:rsidRPr="008B723D">
        <w:rPr>
          <w:rFonts w:ascii="Times New Roman" w:hAnsi="Times New Roman" w:cs="Times New Roman"/>
          <w:sz w:val="28"/>
          <w:szCs w:val="28"/>
        </w:rPr>
        <w:t>уб.</w:t>
      </w:r>
      <w:r w:rsidR="00A437E5" w:rsidRPr="008B723D">
        <w:rPr>
          <w:rFonts w:ascii="Times New Roman" w:hAnsi="Times New Roman" w:cs="Times New Roman"/>
          <w:sz w:val="28"/>
          <w:szCs w:val="28"/>
        </w:rPr>
        <w:t xml:space="preserve"> </w:t>
      </w:r>
      <w:r w:rsidR="008B723D" w:rsidRPr="008B723D">
        <w:rPr>
          <w:rFonts w:ascii="Times New Roman" w:hAnsi="Times New Roman" w:cs="Times New Roman"/>
          <w:sz w:val="28"/>
          <w:szCs w:val="28"/>
        </w:rPr>
        <w:t xml:space="preserve">Дебиторская задолженность увеличилась на 1810,7 тыс. рублей. </w:t>
      </w:r>
    </w:p>
    <w:p w:rsidR="00664261" w:rsidRPr="006B2DF9" w:rsidRDefault="00664261" w:rsidP="0066426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357" w:rsidRDefault="00AF3357" w:rsidP="00861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750" w:rsidRDefault="00AF3357" w:rsidP="00114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B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1E7DBD">
        <w:rPr>
          <w:rFonts w:ascii="Times New Roman" w:hAnsi="Times New Roman" w:cs="Times New Roman"/>
          <w:b/>
          <w:sz w:val="28"/>
          <w:szCs w:val="28"/>
        </w:rPr>
        <w:t>. Анализ исполнения расходов</w:t>
      </w:r>
    </w:p>
    <w:p w:rsidR="00AF3357" w:rsidRDefault="00AF3357" w:rsidP="00114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DBD">
        <w:rPr>
          <w:rFonts w:ascii="Times New Roman" w:hAnsi="Times New Roman" w:cs="Times New Roman"/>
          <w:b/>
          <w:sz w:val="28"/>
          <w:szCs w:val="28"/>
        </w:rPr>
        <w:t xml:space="preserve"> по разделам бюджетной классификации</w:t>
      </w:r>
    </w:p>
    <w:p w:rsidR="00114750" w:rsidRPr="001E7DBD" w:rsidRDefault="00114750" w:rsidP="001147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6E7" w:rsidRDefault="006B2DF9" w:rsidP="006B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3357" w:rsidRPr="001E7DB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AF3357" w:rsidRPr="001309EB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="00AF3357" w:rsidRPr="001E7DBD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1309EB">
        <w:rPr>
          <w:rFonts w:ascii="Times New Roman" w:hAnsi="Times New Roman" w:cs="Times New Roman"/>
          <w:sz w:val="28"/>
          <w:szCs w:val="28"/>
        </w:rPr>
        <w:t>6259,9</w:t>
      </w:r>
      <w:r w:rsidR="00AF3357" w:rsidRPr="001E7DBD">
        <w:rPr>
          <w:rFonts w:ascii="Times New Roman" w:hAnsi="Times New Roman" w:cs="Times New Roman"/>
          <w:sz w:val="28"/>
          <w:szCs w:val="28"/>
        </w:rPr>
        <w:t xml:space="preserve"> тыс. руб. или</w:t>
      </w:r>
      <w:r w:rsidR="00945141" w:rsidRPr="001E7DBD">
        <w:rPr>
          <w:rFonts w:ascii="Times New Roman" w:hAnsi="Times New Roman" w:cs="Times New Roman"/>
          <w:sz w:val="28"/>
          <w:szCs w:val="28"/>
        </w:rPr>
        <w:t xml:space="preserve"> </w:t>
      </w:r>
      <w:r w:rsidR="001309EB">
        <w:rPr>
          <w:rFonts w:ascii="Times New Roman" w:hAnsi="Times New Roman" w:cs="Times New Roman"/>
          <w:sz w:val="28"/>
          <w:szCs w:val="28"/>
        </w:rPr>
        <w:t xml:space="preserve"> 70,8</w:t>
      </w:r>
      <w:r w:rsidR="00AD6236" w:rsidRPr="001E7DBD">
        <w:rPr>
          <w:rFonts w:ascii="Times New Roman" w:hAnsi="Times New Roman" w:cs="Times New Roman"/>
          <w:sz w:val="28"/>
          <w:szCs w:val="28"/>
        </w:rPr>
        <w:t>% уточненных плановых назначений</w:t>
      </w:r>
      <w:r w:rsidR="006D4EAA">
        <w:rPr>
          <w:rFonts w:ascii="Times New Roman" w:hAnsi="Times New Roman" w:cs="Times New Roman"/>
          <w:sz w:val="28"/>
          <w:szCs w:val="28"/>
        </w:rPr>
        <w:t>.</w:t>
      </w:r>
      <w:r w:rsidR="00AD6236" w:rsidRPr="001E7DBD">
        <w:rPr>
          <w:rFonts w:ascii="Times New Roman" w:hAnsi="Times New Roman" w:cs="Times New Roman"/>
          <w:sz w:val="28"/>
          <w:szCs w:val="28"/>
        </w:rPr>
        <w:tab/>
      </w:r>
      <w:r w:rsidR="00470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AB" w:rsidRDefault="00E203D7" w:rsidP="006B2DF9">
      <w:pPr>
        <w:tabs>
          <w:tab w:val="left" w:pos="21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9F1">
        <w:rPr>
          <w:rFonts w:ascii="Times New Roman" w:hAnsi="Times New Roman" w:cs="Times New Roman"/>
          <w:sz w:val="28"/>
          <w:szCs w:val="28"/>
        </w:rPr>
        <w:t xml:space="preserve">            П</w:t>
      </w:r>
      <w:r w:rsidR="00B45AAB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B45AAB" w:rsidRPr="00C0783E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B45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AAB" w:rsidRPr="00C0783E"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</w:t>
      </w:r>
      <w:r w:rsidR="00B45AAB">
        <w:rPr>
          <w:rFonts w:ascii="Times New Roman" w:hAnsi="Times New Roman" w:cs="Times New Roman"/>
          <w:sz w:val="28"/>
          <w:szCs w:val="28"/>
        </w:rPr>
        <w:t xml:space="preserve"> за 20</w:t>
      </w:r>
      <w:r w:rsidR="00E030B7">
        <w:rPr>
          <w:rFonts w:ascii="Times New Roman" w:hAnsi="Times New Roman" w:cs="Times New Roman"/>
          <w:sz w:val="28"/>
          <w:szCs w:val="28"/>
        </w:rPr>
        <w:t>2</w:t>
      </w:r>
      <w:r w:rsidR="00092935">
        <w:rPr>
          <w:rFonts w:ascii="Times New Roman" w:hAnsi="Times New Roman" w:cs="Times New Roman"/>
          <w:sz w:val="28"/>
          <w:szCs w:val="28"/>
        </w:rPr>
        <w:t>3</w:t>
      </w:r>
      <w:r w:rsidR="00B45AA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92935">
        <w:rPr>
          <w:rFonts w:ascii="Times New Roman" w:hAnsi="Times New Roman" w:cs="Times New Roman"/>
          <w:sz w:val="28"/>
          <w:szCs w:val="28"/>
        </w:rPr>
        <w:t>308,4</w:t>
      </w:r>
      <w:r w:rsidR="006C0422">
        <w:rPr>
          <w:rFonts w:ascii="Times New Roman" w:hAnsi="Times New Roman" w:cs="Times New Roman"/>
          <w:sz w:val="28"/>
          <w:szCs w:val="28"/>
        </w:rPr>
        <w:t xml:space="preserve"> </w:t>
      </w:r>
      <w:r w:rsidR="00B45AAB">
        <w:rPr>
          <w:rFonts w:ascii="Times New Roman" w:hAnsi="Times New Roman" w:cs="Times New Roman"/>
          <w:sz w:val="28"/>
          <w:szCs w:val="28"/>
        </w:rPr>
        <w:t>тыс. руб.  (100,0% к уточненному  плану).</w:t>
      </w:r>
    </w:p>
    <w:p w:rsidR="00B45AAB" w:rsidRDefault="00B45AAB" w:rsidP="006B2DF9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841AAD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092935">
        <w:rPr>
          <w:rFonts w:ascii="Times New Roman" w:hAnsi="Times New Roman" w:cs="Times New Roman"/>
          <w:sz w:val="28"/>
          <w:szCs w:val="28"/>
        </w:rPr>
        <w:t xml:space="preserve"> в 2023 году не производились</w:t>
      </w:r>
      <w:r w:rsidR="00CA00D9">
        <w:rPr>
          <w:rFonts w:ascii="Times New Roman" w:hAnsi="Times New Roman" w:cs="Times New Roman"/>
          <w:sz w:val="28"/>
          <w:szCs w:val="28"/>
        </w:rPr>
        <w:t>.</w:t>
      </w:r>
    </w:p>
    <w:p w:rsidR="00B45AAB" w:rsidRDefault="00B45AAB" w:rsidP="006B2DF9">
      <w:pPr>
        <w:tabs>
          <w:tab w:val="left" w:pos="9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00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По разделу </w:t>
      </w:r>
      <w:r w:rsidRPr="00DD0A0E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расходы  составили </w:t>
      </w:r>
      <w:r w:rsidR="00092935">
        <w:rPr>
          <w:rFonts w:ascii="Times New Roman" w:hAnsi="Times New Roman" w:cs="Times New Roman"/>
          <w:sz w:val="28"/>
          <w:szCs w:val="28"/>
        </w:rPr>
        <w:t>5181,0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B39F1">
        <w:rPr>
          <w:rFonts w:ascii="Times New Roman" w:hAnsi="Times New Roman" w:cs="Times New Roman"/>
          <w:sz w:val="28"/>
          <w:szCs w:val="28"/>
        </w:rPr>
        <w:t>9</w:t>
      </w:r>
      <w:r w:rsidR="00564140">
        <w:rPr>
          <w:rFonts w:ascii="Times New Roman" w:hAnsi="Times New Roman" w:cs="Times New Roman"/>
          <w:sz w:val="28"/>
          <w:szCs w:val="28"/>
        </w:rPr>
        <w:t>9</w:t>
      </w:r>
      <w:r w:rsidR="00DE23B1">
        <w:rPr>
          <w:rFonts w:ascii="Times New Roman" w:hAnsi="Times New Roman" w:cs="Times New Roman"/>
          <w:sz w:val="28"/>
          <w:szCs w:val="28"/>
        </w:rPr>
        <w:t>,</w:t>
      </w:r>
      <w:r w:rsidR="000929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к уточненному плану</w:t>
      </w:r>
      <w:r w:rsidR="00CA00D9">
        <w:rPr>
          <w:rFonts w:ascii="Times New Roman" w:hAnsi="Times New Roman" w:cs="Times New Roman"/>
          <w:sz w:val="28"/>
          <w:szCs w:val="28"/>
        </w:rPr>
        <w:t>:</w:t>
      </w:r>
    </w:p>
    <w:p w:rsidR="009B39F1" w:rsidRDefault="00CA00D9" w:rsidP="002F1732">
      <w:pPr>
        <w:tabs>
          <w:tab w:val="left" w:pos="9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B39F1">
        <w:rPr>
          <w:rFonts w:ascii="Times New Roman" w:hAnsi="Times New Roman" w:cs="Times New Roman"/>
          <w:sz w:val="28"/>
          <w:szCs w:val="28"/>
        </w:rPr>
        <w:t xml:space="preserve"> </w:t>
      </w:r>
      <w:r w:rsidR="00B45AAB">
        <w:rPr>
          <w:rFonts w:ascii="Times New Roman" w:hAnsi="Times New Roman" w:cs="Times New Roman"/>
          <w:sz w:val="28"/>
          <w:szCs w:val="28"/>
        </w:rPr>
        <w:t>«Водное хозяйство»</w:t>
      </w:r>
      <w:r w:rsidR="0038027E">
        <w:rPr>
          <w:rFonts w:ascii="Times New Roman" w:hAnsi="Times New Roman" w:cs="Times New Roman"/>
          <w:sz w:val="28"/>
          <w:szCs w:val="28"/>
        </w:rPr>
        <w:t xml:space="preserve"> </w:t>
      </w:r>
      <w:r w:rsidR="009B39F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92935">
        <w:rPr>
          <w:rFonts w:ascii="Times New Roman" w:hAnsi="Times New Roman" w:cs="Times New Roman"/>
          <w:sz w:val="28"/>
          <w:szCs w:val="28"/>
        </w:rPr>
        <w:t>41,8</w:t>
      </w:r>
      <w:r w:rsidR="009B39F1">
        <w:rPr>
          <w:rFonts w:ascii="Times New Roman" w:hAnsi="Times New Roman" w:cs="Times New Roman"/>
          <w:sz w:val="28"/>
          <w:szCs w:val="28"/>
        </w:rPr>
        <w:t xml:space="preserve">  </w:t>
      </w:r>
      <w:r w:rsidR="0021043E">
        <w:rPr>
          <w:rFonts w:ascii="Times New Roman" w:hAnsi="Times New Roman" w:cs="Times New Roman"/>
          <w:sz w:val="28"/>
          <w:szCs w:val="28"/>
        </w:rPr>
        <w:t>тыс. руб.;</w:t>
      </w:r>
      <w:r w:rsidR="009B39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0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636E" w:rsidRDefault="0038027E" w:rsidP="002F1732">
      <w:pPr>
        <w:tabs>
          <w:tab w:val="left" w:pos="9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AAB">
        <w:rPr>
          <w:rFonts w:ascii="Times New Roman" w:hAnsi="Times New Roman" w:cs="Times New Roman"/>
          <w:sz w:val="28"/>
          <w:szCs w:val="28"/>
        </w:rPr>
        <w:t xml:space="preserve">«Дорожное хозяйство» (дорожные фонды) в сумме </w:t>
      </w:r>
      <w:r w:rsidR="00092935">
        <w:rPr>
          <w:rFonts w:ascii="Times New Roman" w:hAnsi="Times New Roman" w:cs="Times New Roman"/>
          <w:sz w:val="28"/>
          <w:szCs w:val="28"/>
        </w:rPr>
        <w:t>4386,5</w:t>
      </w:r>
      <w:r w:rsidR="00DE23B1">
        <w:rPr>
          <w:rFonts w:ascii="Times New Roman" w:hAnsi="Times New Roman" w:cs="Times New Roman"/>
          <w:sz w:val="28"/>
          <w:szCs w:val="28"/>
        </w:rPr>
        <w:t xml:space="preserve"> </w:t>
      </w:r>
      <w:r w:rsidR="0021043E">
        <w:rPr>
          <w:rFonts w:ascii="Times New Roman" w:hAnsi="Times New Roman" w:cs="Times New Roman"/>
          <w:sz w:val="28"/>
          <w:szCs w:val="28"/>
        </w:rPr>
        <w:t>тыс. руб.;</w:t>
      </w:r>
      <w:r w:rsidR="00B45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0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5AAB" w:rsidRDefault="00C5636E" w:rsidP="002F1732">
      <w:pPr>
        <w:tabs>
          <w:tab w:val="left" w:pos="9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«С</w:t>
      </w:r>
      <w:r w:rsidR="00B45AAB">
        <w:rPr>
          <w:rFonts w:ascii="Times New Roman" w:hAnsi="Times New Roman" w:cs="Times New Roman"/>
          <w:sz w:val="28"/>
          <w:szCs w:val="28"/>
        </w:rPr>
        <w:t>вязь и информатика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5AA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64140">
        <w:rPr>
          <w:rFonts w:ascii="Times New Roman" w:hAnsi="Times New Roman" w:cs="Times New Roman"/>
          <w:sz w:val="28"/>
          <w:szCs w:val="28"/>
        </w:rPr>
        <w:t>4</w:t>
      </w:r>
      <w:r w:rsidR="004828DD">
        <w:rPr>
          <w:rFonts w:ascii="Times New Roman" w:hAnsi="Times New Roman" w:cs="Times New Roman"/>
          <w:sz w:val="28"/>
          <w:szCs w:val="28"/>
        </w:rPr>
        <w:t>77,7</w:t>
      </w:r>
      <w:r w:rsidR="00600CC5">
        <w:rPr>
          <w:rFonts w:ascii="Times New Roman" w:hAnsi="Times New Roman" w:cs="Times New Roman"/>
          <w:sz w:val="28"/>
          <w:szCs w:val="28"/>
        </w:rPr>
        <w:t xml:space="preserve"> </w:t>
      </w:r>
      <w:r w:rsidR="00B45AAB">
        <w:rPr>
          <w:rFonts w:ascii="Times New Roman" w:hAnsi="Times New Roman" w:cs="Times New Roman"/>
          <w:sz w:val="28"/>
          <w:szCs w:val="28"/>
        </w:rPr>
        <w:t>тыс. руб.</w:t>
      </w:r>
    </w:p>
    <w:p w:rsidR="00B45AAB" w:rsidRDefault="00B45AAB" w:rsidP="00B45A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 w:rsidRPr="002F203B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E23B1">
        <w:rPr>
          <w:rFonts w:ascii="Times New Roman" w:hAnsi="Times New Roman" w:cs="Times New Roman"/>
          <w:sz w:val="28"/>
          <w:szCs w:val="28"/>
        </w:rPr>
        <w:t>3</w:t>
      </w:r>
      <w:r w:rsidR="004828DD">
        <w:rPr>
          <w:rFonts w:ascii="Times New Roman" w:hAnsi="Times New Roman" w:cs="Times New Roman"/>
          <w:sz w:val="28"/>
          <w:szCs w:val="28"/>
        </w:rPr>
        <w:t>976,6</w:t>
      </w:r>
      <w:r w:rsidR="0056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 (</w:t>
      </w:r>
      <w:r w:rsidR="0021043E">
        <w:rPr>
          <w:rFonts w:ascii="Times New Roman" w:hAnsi="Times New Roman" w:cs="Times New Roman"/>
          <w:sz w:val="28"/>
          <w:szCs w:val="28"/>
        </w:rPr>
        <w:t>9</w:t>
      </w:r>
      <w:r w:rsidR="004828DD">
        <w:rPr>
          <w:rFonts w:ascii="Times New Roman" w:hAnsi="Times New Roman" w:cs="Times New Roman"/>
          <w:sz w:val="28"/>
          <w:szCs w:val="28"/>
        </w:rPr>
        <w:t>6,6</w:t>
      </w:r>
      <w:r>
        <w:rPr>
          <w:rFonts w:ascii="Times New Roman" w:hAnsi="Times New Roman" w:cs="Times New Roman"/>
          <w:sz w:val="28"/>
          <w:szCs w:val="28"/>
        </w:rPr>
        <w:t>% к уточненному плану).</w:t>
      </w:r>
    </w:p>
    <w:p w:rsidR="00B45AAB" w:rsidRPr="00975949" w:rsidRDefault="00B45AAB" w:rsidP="00B45AAB">
      <w:pPr>
        <w:tabs>
          <w:tab w:val="left" w:pos="21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тыс. руб.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9"/>
        <w:gridCol w:w="1192"/>
        <w:gridCol w:w="1701"/>
        <w:gridCol w:w="1275"/>
        <w:gridCol w:w="1134"/>
        <w:gridCol w:w="1276"/>
        <w:gridCol w:w="851"/>
      </w:tblGrid>
      <w:tr w:rsidR="00B45AAB" w:rsidTr="005247FE">
        <w:tc>
          <w:tcPr>
            <w:tcW w:w="2069" w:type="dxa"/>
          </w:tcPr>
          <w:p w:rsidR="00B45AAB" w:rsidRPr="002F203B" w:rsidRDefault="00B45AAB" w:rsidP="00BF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 расхода</w:t>
            </w:r>
          </w:p>
        </w:tc>
        <w:tc>
          <w:tcPr>
            <w:tcW w:w="1192" w:type="dxa"/>
          </w:tcPr>
          <w:p w:rsidR="00B45AAB" w:rsidRPr="002F203B" w:rsidRDefault="00B45AAB" w:rsidP="0048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0C23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B45AAB" w:rsidRPr="002F203B" w:rsidRDefault="00B45AAB" w:rsidP="0048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600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B45AAB" w:rsidRPr="002F203B" w:rsidRDefault="00B45AAB" w:rsidP="0048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600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</w:tcPr>
          <w:p w:rsidR="00B45AAB" w:rsidRPr="002F203B" w:rsidRDefault="00B45AAB" w:rsidP="0048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20</w:t>
            </w:r>
            <w:r w:rsidR="00600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к 20</w:t>
            </w:r>
            <w:r w:rsidR="000C23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56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B45AAB" w:rsidRPr="002F203B" w:rsidRDefault="00B45AAB" w:rsidP="00482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933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20</w:t>
            </w:r>
            <w:r w:rsidR="00600C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45AAB" w:rsidRPr="002F203B" w:rsidRDefault="00B45AAB" w:rsidP="00BF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 вес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A56A7" w:rsidTr="005247FE">
        <w:tc>
          <w:tcPr>
            <w:tcW w:w="2069" w:type="dxa"/>
          </w:tcPr>
          <w:p w:rsidR="00EA56A7" w:rsidRPr="002F203B" w:rsidRDefault="00EA56A7" w:rsidP="00BF2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1192" w:type="dxa"/>
          </w:tcPr>
          <w:p w:rsidR="00EA56A7" w:rsidRPr="005809A7" w:rsidRDefault="00EA56A7" w:rsidP="00FB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338,2</w:t>
            </w:r>
          </w:p>
        </w:tc>
        <w:tc>
          <w:tcPr>
            <w:tcW w:w="1701" w:type="dxa"/>
          </w:tcPr>
          <w:p w:rsidR="00EA56A7" w:rsidRPr="005809A7" w:rsidRDefault="000C7B48" w:rsidP="0056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75" w:type="dxa"/>
          </w:tcPr>
          <w:p w:rsidR="00EA56A7" w:rsidRPr="005809A7" w:rsidRDefault="000C7B48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1134" w:type="dxa"/>
          </w:tcPr>
          <w:p w:rsidR="00EA56A7" w:rsidRPr="005809A7" w:rsidRDefault="000C7B48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1276" w:type="dxa"/>
          </w:tcPr>
          <w:p w:rsidR="00EA56A7" w:rsidRPr="005809A7" w:rsidRDefault="001D5C07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EA56A7" w:rsidRPr="005809A7" w:rsidRDefault="001D5C07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EA56A7" w:rsidTr="005247FE">
        <w:tc>
          <w:tcPr>
            <w:tcW w:w="2069" w:type="dxa"/>
          </w:tcPr>
          <w:p w:rsidR="00EA56A7" w:rsidRPr="002F203B" w:rsidRDefault="00EA56A7" w:rsidP="00BF2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92" w:type="dxa"/>
          </w:tcPr>
          <w:p w:rsidR="00EA56A7" w:rsidRPr="002F203B" w:rsidRDefault="00EA56A7" w:rsidP="00FB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1496,9</w:t>
            </w:r>
          </w:p>
        </w:tc>
        <w:tc>
          <w:tcPr>
            <w:tcW w:w="1701" w:type="dxa"/>
          </w:tcPr>
          <w:p w:rsidR="00EA56A7" w:rsidRPr="002F203B" w:rsidRDefault="000C7B48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2225,6</w:t>
            </w:r>
          </w:p>
        </w:tc>
        <w:tc>
          <w:tcPr>
            <w:tcW w:w="1275" w:type="dxa"/>
          </w:tcPr>
          <w:p w:rsidR="00EA56A7" w:rsidRPr="002F203B" w:rsidRDefault="000C7B48" w:rsidP="0056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2130,5</w:t>
            </w:r>
          </w:p>
        </w:tc>
        <w:tc>
          <w:tcPr>
            <w:tcW w:w="1134" w:type="dxa"/>
          </w:tcPr>
          <w:p w:rsidR="00EA56A7" w:rsidRPr="002F203B" w:rsidRDefault="001D5C07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276" w:type="dxa"/>
          </w:tcPr>
          <w:p w:rsidR="00EA56A7" w:rsidRPr="002F203B" w:rsidRDefault="001D5C07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51" w:type="dxa"/>
          </w:tcPr>
          <w:p w:rsidR="00EA56A7" w:rsidRPr="002F203B" w:rsidRDefault="004205C7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EA56A7" w:rsidTr="005247FE">
        <w:tc>
          <w:tcPr>
            <w:tcW w:w="2069" w:type="dxa"/>
          </w:tcPr>
          <w:p w:rsidR="00EA56A7" w:rsidRPr="002F203B" w:rsidRDefault="00EA56A7" w:rsidP="00BF2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92" w:type="dxa"/>
          </w:tcPr>
          <w:p w:rsidR="00EA56A7" w:rsidRPr="002F203B" w:rsidRDefault="00EA56A7" w:rsidP="00FB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1762,4</w:t>
            </w:r>
          </w:p>
        </w:tc>
        <w:tc>
          <w:tcPr>
            <w:tcW w:w="1701" w:type="dxa"/>
          </w:tcPr>
          <w:p w:rsidR="00EA56A7" w:rsidRPr="002F203B" w:rsidRDefault="000C7B48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1449,3</w:t>
            </w:r>
          </w:p>
        </w:tc>
        <w:tc>
          <w:tcPr>
            <w:tcW w:w="1275" w:type="dxa"/>
          </w:tcPr>
          <w:p w:rsidR="00EA56A7" w:rsidRPr="002F203B" w:rsidRDefault="000C7B48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1405,5</w:t>
            </w:r>
          </w:p>
        </w:tc>
        <w:tc>
          <w:tcPr>
            <w:tcW w:w="1134" w:type="dxa"/>
          </w:tcPr>
          <w:p w:rsidR="00EA56A7" w:rsidRPr="002F203B" w:rsidRDefault="001D5C07" w:rsidP="00D97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276" w:type="dxa"/>
          </w:tcPr>
          <w:p w:rsidR="00EA56A7" w:rsidRPr="002F203B" w:rsidRDefault="001D5C07" w:rsidP="00B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</w:tcPr>
          <w:p w:rsidR="00EA56A7" w:rsidRPr="002F203B" w:rsidRDefault="004205C7" w:rsidP="001F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EA56A7" w:rsidRPr="002F203B" w:rsidTr="005247FE">
        <w:tc>
          <w:tcPr>
            <w:tcW w:w="2069" w:type="dxa"/>
          </w:tcPr>
          <w:p w:rsidR="00EA56A7" w:rsidRPr="002F203B" w:rsidRDefault="00EA56A7" w:rsidP="00BF2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2" w:type="dxa"/>
          </w:tcPr>
          <w:p w:rsidR="00EA56A7" w:rsidRPr="000C2385" w:rsidRDefault="00EA56A7" w:rsidP="00FB6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3597,5</w:t>
            </w:r>
          </w:p>
        </w:tc>
        <w:tc>
          <w:tcPr>
            <w:tcW w:w="1701" w:type="dxa"/>
          </w:tcPr>
          <w:p w:rsidR="00EA56A7" w:rsidRPr="000C2385" w:rsidRDefault="00EA56A7" w:rsidP="00A5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4117,9</w:t>
            </w:r>
          </w:p>
        </w:tc>
        <w:tc>
          <w:tcPr>
            <w:tcW w:w="1275" w:type="dxa"/>
          </w:tcPr>
          <w:p w:rsidR="00EA56A7" w:rsidRPr="000C2385" w:rsidRDefault="00EA56A7" w:rsidP="00A5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3976,6</w:t>
            </w:r>
          </w:p>
        </w:tc>
        <w:tc>
          <w:tcPr>
            <w:tcW w:w="1134" w:type="dxa"/>
          </w:tcPr>
          <w:p w:rsidR="00EA56A7" w:rsidRPr="000C2385" w:rsidRDefault="001D5C07" w:rsidP="00A5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276" w:type="dxa"/>
          </w:tcPr>
          <w:p w:rsidR="00EA56A7" w:rsidRPr="000C2385" w:rsidRDefault="001D5C07" w:rsidP="00A53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EA56A7" w:rsidRPr="002F203B" w:rsidRDefault="001D5C07" w:rsidP="00B23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45AAB" w:rsidRDefault="00B45AAB" w:rsidP="00B45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26F" w:rsidRDefault="00B45AAB" w:rsidP="00B45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8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Pr="00B47880">
        <w:rPr>
          <w:rFonts w:ascii="Times New Roman" w:hAnsi="Times New Roman" w:cs="Times New Roman"/>
          <w:sz w:val="28"/>
          <w:szCs w:val="28"/>
          <w:u w:val="single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47880"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в сумме </w:t>
      </w:r>
      <w:r w:rsidR="004205C7">
        <w:rPr>
          <w:rFonts w:ascii="Times New Roman" w:hAnsi="Times New Roman" w:cs="Times New Roman"/>
          <w:sz w:val="28"/>
          <w:szCs w:val="28"/>
        </w:rPr>
        <w:t>440,6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расходы</w:t>
      </w:r>
      <w:r w:rsidR="00DB226F">
        <w:rPr>
          <w:rFonts w:ascii="Times New Roman" w:hAnsi="Times New Roman" w:cs="Times New Roman"/>
          <w:sz w:val="28"/>
          <w:szCs w:val="28"/>
        </w:rPr>
        <w:t>:</w:t>
      </w:r>
    </w:p>
    <w:p w:rsidR="001000BB" w:rsidRDefault="00DB226F" w:rsidP="001000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AAB">
        <w:rPr>
          <w:rFonts w:ascii="Times New Roman" w:hAnsi="Times New Roman" w:cs="Times New Roman"/>
          <w:sz w:val="28"/>
          <w:szCs w:val="28"/>
        </w:rPr>
        <w:t xml:space="preserve"> </w:t>
      </w:r>
      <w:r w:rsidR="00097FEA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3764E3">
        <w:rPr>
          <w:rFonts w:ascii="Times New Roman" w:hAnsi="Times New Roman" w:cs="Times New Roman"/>
          <w:sz w:val="28"/>
          <w:szCs w:val="28"/>
        </w:rPr>
        <w:t>«</w:t>
      </w:r>
      <w:r w:rsidR="00553532">
        <w:rPr>
          <w:rFonts w:ascii="Times New Roman" w:hAnsi="Times New Roman" w:cs="Times New Roman"/>
          <w:sz w:val="28"/>
          <w:szCs w:val="28"/>
        </w:rPr>
        <w:t>Содержание муниципального жилого фонда» муниципальной программе «Обеспечение качественным жильем и услугами ЖКХ населения в муниципальном образовании Камынинское Плавского района</w:t>
      </w:r>
      <w:r w:rsidR="00357A26">
        <w:rPr>
          <w:rFonts w:ascii="Times New Roman" w:hAnsi="Times New Roman" w:cs="Times New Roman"/>
          <w:sz w:val="28"/>
          <w:szCs w:val="28"/>
        </w:rPr>
        <w:t xml:space="preserve">» </w:t>
      </w:r>
      <w:r w:rsidR="00B45AA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F72CE">
        <w:rPr>
          <w:rFonts w:ascii="Times New Roman" w:hAnsi="Times New Roman" w:cs="Times New Roman"/>
          <w:sz w:val="28"/>
          <w:szCs w:val="28"/>
        </w:rPr>
        <w:t>440,6</w:t>
      </w:r>
      <w:r w:rsidR="003C3ED9">
        <w:rPr>
          <w:rFonts w:ascii="Times New Roman" w:hAnsi="Times New Roman" w:cs="Times New Roman"/>
          <w:sz w:val="28"/>
          <w:szCs w:val="28"/>
        </w:rPr>
        <w:t xml:space="preserve"> </w:t>
      </w:r>
      <w:r w:rsidR="00B45AAB">
        <w:rPr>
          <w:rFonts w:ascii="Times New Roman" w:hAnsi="Times New Roman" w:cs="Times New Roman"/>
          <w:sz w:val="28"/>
          <w:szCs w:val="28"/>
        </w:rPr>
        <w:t>тыс. руб</w:t>
      </w:r>
      <w:r w:rsidR="001000BB">
        <w:rPr>
          <w:rFonts w:ascii="Times New Roman" w:hAnsi="Times New Roman" w:cs="Times New Roman"/>
          <w:sz w:val="28"/>
          <w:szCs w:val="28"/>
        </w:rPr>
        <w:t>.</w:t>
      </w:r>
    </w:p>
    <w:p w:rsidR="00097FEA" w:rsidRDefault="00B45AAB" w:rsidP="00097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9237DF">
        <w:rPr>
          <w:rFonts w:ascii="Times New Roman" w:hAnsi="Times New Roman" w:cs="Times New Roman"/>
          <w:sz w:val="28"/>
          <w:szCs w:val="28"/>
          <w:u w:val="single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 области ЖКХ кассовые расходы исполнены в сумме </w:t>
      </w:r>
      <w:r w:rsidR="001F72CE">
        <w:rPr>
          <w:rFonts w:ascii="Times New Roman" w:hAnsi="Times New Roman" w:cs="Times New Roman"/>
          <w:sz w:val="28"/>
          <w:szCs w:val="28"/>
        </w:rPr>
        <w:t>2130,5</w:t>
      </w:r>
      <w:r>
        <w:rPr>
          <w:rFonts w:ascii="Times New Roman" w:hAnsi="Times New Roman" w:cs="Times New Roman"/>
          <w:sz w:val="28"/>
          <w:szCs w:val="28"/>
        </w:rPr>
        <w:t xml:space="preserve"> тыс. руб. Расходы по </w:t>
      </w:r>
      <w:r w:rsidR="00006CE0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 w:rsidR="00006CE0">
        <w:rPr>
          <w:rFonts w:ascii="Times New Roman" w:hAnsi="Times New Roman" w:cs="Times New Roman"/>
          <w:sz w:val="28"/>
          <w:szCs w:val="28"/>
        </w:rPr>
        <w:t xml:space="preserve"> резерва материально-технических ресурсов</w:t>
      </w:r>
      <w:r w:rsidR="009237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составили в сумме </w:t>
      </w:r>
      <w:r w:rsidR="00006CE0">
        <w:rPr>
          <w:rFonts w:ascii="Times New Roman" w:hAnsi="Times New Roman" w:cs="Times New Roman"/>
          <w:sz w:val="28"/>
          <w:szCs w:val="28"/>
        </w:rPr>
        <w:t>290,1</w:t>
      </w:r>
      <w:r w:rsidR="00100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AB189C">
        <w:rPr>
          <w:rFonts w:ascii="Times New Roman" w:hAnsi="Times New Roman" w:cs="Times New Roman"/>
          <w:sz w:val="28"/>
          <w:szCs w:val="28"/>
        </w:rPr>
        <w:t>.</w:t>
      </w:r>
      <w:r w:rsidR="00097FEA" w:rsidRPr="00097FEA">
        <w:rPr>
          <w:rFonts w:ascii="Times New Roman" w:hAnsi="Times New Roman" w:cs="Times New Roman"/>
          <w:sz w:val="28"/>
          <w:szCs w:val="28"/>
        </w:rPr>
        <w:t xml:space="preserve"> </w:t>
      </w:r>
      <w:r w:rsidR="00097FEA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8078F1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</w:t>
      </w:r>
      <w:r w:rsidR="00097FEA">
        <w:rPr>
          <w:rFonts w:ascii="Times New Roman" w:hAnsi="Times New Roman" w:cs="Times New Roman"/>
          <w:sz w:val="28"/>
          <w:szCs w:val="28"/>
        </w:rPr>
        <w:t>«</w:t>
      </w:r>
      <w:r w:rsidR="008078F1">
        <w:rPr>
          <w:rFonts w:ascii="Times New Roman" w:hAnsi="Times New Roman" w:cs="Times New Roman"/>
          <w:sz w:val="28"/>
          <w:szCs w:val="28"/>
        </w:rPr>
        <w:t>Обеспечение модернизации, текущего и капитального ремонта объектов коммунальной инфраструктуры</w:t>
      </w:r>
      <w:r w:rsidR="00097FEA">
        <w:rPr>
          <w:rFonts w:ascii="Times New Roman" w:hAnsi="Times New Roman" w:cs="Times New Roman"/>
          <w:sz w:val="28"/>
          <w:szCs w:val="28"/>
        </w:rPr>
        <w:t xml:space="preserve">»  составили в сумме </w:t>
      </w:r>
      <w:r w:rsidR="008078F1">
        <w:rPr>
          <w:rFonts w:ascii="Times New Roman" w:hAnsi="Times New Roman" w:cs="Times New Roman"/>
          <w:sz w:val="28"/>
          <w:szCs w:val="28"/>
        </w:rPr>
        <w:t>1840,4</w:t>
      </w:r>
      <w:r w:rsidR="00097FE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45AAB" w:rsidRDefault="00B45AAB" w:rsidP="00B45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4F61E8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исполнены в сумме </w:t>
      </w:r>
      <w:r w:rsidR="00AB189C">
        <w:rPr>
          <w:rFonts w:ascii="Times New Roman" w:hAnsi="Times New Roman" w:cs="Times New Roman"/>
          <w:sz w:val="28"/>
          <w:szCs w:val="28"/>
        </w:rPr>
        <w:t>1</w:t>
      </w:r>
      <w:r w:rsidR="008078F1">
        <w:rPr>
          <w:rFonts w:ascii="Times New Roman" w:hAnsi="Times New Roman" w:cs="Times New Roman"/>
          <w:sz w:val="28"/>
          <w:szCs w:val="28"/>
        </w:rPr>
        <w:t>405,5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F61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4F61E8">
        <w:rPr>
          <w:rFonts w:ascii="Times New Roman" w:hAnsi="Times New Roman" w:cs="Times New Roman"/>
          <w:sz w:val="28"/>
          <w:szCs w:val="28"/>
        </w:rPr>
        <w:t xml:space="preserve">произведены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муниципальной программе «Благоустройство территории </w:t>
      </w:r>
      <w:r w:rsidR="00EA5A9F">
        <w:rPr>
          <w:rFonts w:ascii="Times New Roman" w:hAnsi="Times New Roman" w:cs="Times New Roman"/>
          <w:sz w:val="28"/>
          <w:szCs w:val="28"/>
        </w:rPr>
        <w:t>в муниципальном образовании Камынинское Плавского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B42D26">
        <w:rPr>
          <w:rFonts w:ascii="Times New Roman" w:hAnsi="Times New Roman" w:cs="Times New Roman"/>
          <w:sz w:val="28"/>
          <w:szCs w:val="28"/>
        </w:rPr>
        <w:t>1405,5</w:t>
      </w:r>
      <w:r w:rsidR="00EA5A9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45AAB" w:rsidRDefault="00B45AAB" w:rsidP="00B45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383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B7383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6B738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6388A">
        <w:rPr>
          <w:rFonts w:ascii="Times New Roman" w:hAnsi="Times New Roman" w:cs="Times New Roman"/>
          <w:sz w:val="28"/>
          <w:szCs w:val="28"/>
        </w:rPr>
        <w:t>3</w:t>
      </w:r>
      <w:r w:rsidR="00B42D26">
        <w:rPr>
          <w:rFonts w:ascii="Times New Roman" w:hAnsi="Times New Roman" w:cs="Times New Roman"/>
          <w:sz w:val="28"/>
          <w:szCs w:val="28"/>
        </w:rPr>
        <w:t>706,2</w:t>
      </w:r>
      <w:r w:rsidRPr="006B7383"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2921F5">
        <w:rPr>
          <w:rFonts w:ascii="Times New Roman" w:hAnsi="Times New Roman" w:cs="Times New Roman"/>
          <w:sz w:val="28"/>
          <w:szCs w:val="28"/>
        </w:rPr>
        <w:t>100</w:t>
      </w:r>
      <w:r w:rsidR="00647904">
        <w:rPr>
          <w:rFonts w:ascii="Times New Roman" w:hAnsi="Times New Roman" w:cs="Times New Roman"/>
          <w:sz w:val="28"/>
          <w:szCs w:val="28"/>
        </w:rPr>
        <w:t>,</w:t>
      </w:r>
      <w:r w:rsidR="002921F5">
        <w:rPr>
          <w:rFonts w:ascii="Times New Roman" w:hAnsi="Times New Roman" w:cs="Times New Roman"/>
          <w:sz w:val="28"/>
          <w:szCs w:val="28"/>
        </w:rPr>
        <w:t>0</w:t>
      </w:r>
      <w:r w:rsidRPr="006B7383">
        <w:rPr>
          <w:rFonts w:ascii="Times New Roman" w:hAnsi="Times New Roman" w:cs="Times New Roman"/>
          <w:sz w:val="28"/>
          <w:szCs w:val="28"/>
        </w:rPr>
        <w:t xml:space="preserve"> % плановых назначений). Средства направлены на финансирование муниципальной программы «Развитие культуры в муниципальном образовании Камынинское Плавского района</w:t>
      </w:r>
      <w:r w:rsidR="00563C6B">
        <w:rPr>
          <w:rFonts w:ascii="Times New Roman" w:hAnsi="Times New Roman" w:cs="Times New Roman"/>
          <w:sz w:val="28"/>
          <w:szCs w:val="28"/>
        </w:rPr>
        <w:t>»</w:t>
      </w:r>
      <w:r w:rsidR="002921F5">
        <w:rPr>
          <w:rFonts w:ascii="Times New Roman" w:hAnsi="Times New Roman" w:cs="Times New Roman"/>
          <w:sz w:val="28"/>
          <w:szCs w:val="28"/>
        </w:rPr>
        <w:t>.</w:t>
      </w:r>
      <w:r w:rsidRPr="006B7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AAB" w:rsidRDefault="00B45AAB" w:rsidP="00B45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тыс. руб.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701"/>
        <w:gridCol w:w="1559"/>
        <w:gridCol w:w="1418"/>
        <w:gridCol w:w="1275"/>
        <w:gridCol w:w="851"/>
      </w:tblGrid>
      <w:tr w:rsidR="00B45AAB" w:rsidTr="00A76B5E">
        <w:tc>
          <w:tcPr>
            <w:tcW w:w="1276" w:type="dxa"/>
          </w:tcPr>
          <w:p w:rsidR="00B45AAB" w:rsidRPr="00AB7948" w:rsidRDefault="00B45AAB" w:rsidP="00BF2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1276" w:type="dxa"/>
          </w:tcPr>
          <w:p w:rsidR="00B45AAB" w:rsidRPr="00AB7948" w:rsidRDefault="00B45AAB" w:rsidP="00B4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647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D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B45AAB" w:rsidRPr="00AB7948" w:rsidRDefault="00B45AAB" w:rsidP="00B4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Уточненный план 20</w:t>
            </w:r>
            <w:r w:rsidR="0056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D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B45AAB" w:rsidRPr="00AB7948" w:rsidRDefault="00B45AAB" w:rsidP="00B4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20</w:t>
            </w:r>
            <w:r w:rsidR="00647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2D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A76B5E" w:rsidRDefault="00B45AAB" w:rsidP="007A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B45AAB" w:rsidRPr="00AB7948" w:rsidRDefault="00B45AAB" w:rsidP="007A0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584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56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0D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4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20</w:t>
            </w:r>
            <w:r w:rsidR="00647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0D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4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B45AAB" w:rsidRPr="00AB7948" w:rsidRDefault="00B45AAB" w:rsidP="00A7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="00A76B5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сполне</w:t>
            </w:r>
            <w:proofErr w:type="spellEnd"/>
            <w:r w:rsidR="00584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 20</w:t>
            </w:r>
            <w:r w:rsidR="00563C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0D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84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B45AAB" w:rsidRDefault="00647904" w:rsidP="00BF2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B45AA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B45A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B45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45A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B45AAB">
              <w:rPr>
                <w:rFonts w:ascii="Times New Roman" w:hAnsi="Times New Roman" w:cs="Times New Roman"/>
                <w:b/>
                <w:sz w:val="24"/>
                <w:szCs w:val="24"/>
              </w:rPr>
              <w:t>ес %</w:t>
            </w:r>
          </w:p>
        </w:tc>
      </w:tr>
      <w:tr w:rsidR="002921F5" w:rsidRPr="001E2EB5" w:rsidTr="00A76B5E">
        <w:tc>
          <w:tcPr>
            <w:tcW w:w="1276" w:type="dxa"/>
          </w:tcPr>
          <w:p w:rsidR="002921F5" w:rsidRPr="001E2EB5" w:rsidRDefault="002921F5" w:rsidP="00BF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:rsidR="002921F5" w:rsidRPr="001E2EB5" w:rsidRDefault="007A0D8C" w:rsidP="0029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3412,8</w:t>
            </w:r>
          </w:p>
        </w:tc>
        <w:tc>
          <w:tcPr>
            <w:tcW w:w="1701" w:type="dxa"/>
          </w:tcPr>
          <w:p w:rsidR="002921F5" w:rsidRPr="001E2EB5" w:rsidRDefault="007A0D8C" w:rsidP="0029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3706,2</w:t>
            </w:r>
          </w:p>
        </w:tc>
        <w:tc>
          <w:tcPr>
            <w:tcW w:w="1559" w:type="dxa"/>
          </w:tcPr>
          <w:p w:rsidR="002921F5" w:rsidRPr="001E2EB5" w:rsidRDefault="007A0D8C" w:rsidP="0029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3706,2</w:t>
            </w:r>
          </w:p>
        </w:tc>
        <w:tc>
          <w:tcPr>
            <w:tcW w:w="1418" w:type="dxa"/>
          </w:tcPr>
          <w:p w:rsidR="002921F5" w:rsidRPr="001E2EB5" w:rsidRDefault="00FB6869" w:rsidP="00FB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275" w:type="dxa"/>
          </w:tcPr>
          <w:p w:rsidR="002921F5" w:rsidRPr="001E2EB5" w:rsidRDefault="00FB6869" w:rsidP="0029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2921F5" w:rsidRPr="001E2EB5" w:rsidRDefault="00FB6869" w:rsidP="006D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21F5" w:rsidRPr="001E2EB5" w:rsidTr="00A76B5E">
        <w:tc>
          <w:tcPr>
            <w:tcW w:w="1276" w:type="dxa"/>
          </w:tcPr>
          <w:p w:rsidR="002921F5" w:rsidRPr="001E2EB5" w:rsidRDefault="002921F5" w:rsidP="00BF2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</w:tcPr>
          <w:p w:rsidR="002921F5" w:rsidRPr="00921B35" w:rsidRDefault="007A0D8C" w:rsidP="00292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3412,8</w:t>
            </w:r>
          </w:p>
        </w:tc>
        <w:tc>
          <w:tcPr>
            <w:tcW w:w="1701" w:type="dxa"/>
          </w:tcPr>
          <w:p w:rsidR="002921F5" w:rsidRPr="00921B35" w:rsidRDefault="007A0D8C" w:rsidP="006D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3706,2</w:t>
            </w:r>
          </w:p>
        </w:tc>
        <w:tc>
          <w:tcPr>
            <w:tcW w:w="1559" w:type="dxa"/>
          </w:tcPr>
          <w:p w:rsidR="002921F5" w:rsidRPr="00921B35" w:rsidRDefault="007A0D8C" w:rsidP="006D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3706,2</w:t>
            </w:r>
          </w:p>
        </w:tc>
        <w:tc>
          <w:tcPr>
            <w:tcW w:w="1418" w:type="dxa"/>
          </w:tcPr>
          <w:p w:rsidR="002921F5" w:rsidRPr="006D43C0" w:rsidRDefault="00FB6869" w:rsidP="00FB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108,6</w:t>
            </w:r>
          </w:p>
        </w:tc>
        <w:tc>
          <w:tcPr>
            <w:tcW w:w="1275" w:type="dxa"/>
          </w:tcPr>
          <w:p w:rsidR="002921F5" w:rsidRPr="006D43C0" w:rsidRDefault="00FB6869" w:rsidP="006D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2921F5" w:rsidRPr="006D43C0" w:rsidRDefault="00FB6869" w:rsidP="006D4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45AAB" w:rsidRDefault="00B45AAB" w:rsidP="00B45AA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4BDB" w:rsidRDefault="00B45AAB" w:rsidP="00FB68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636EF7">
        <w:rPr>
          <w:rFonts w:ascii="Times New Roman" w:hAnsi="Times New Roman" w:cs="Times New Roman"/>
          <w:b/>
          <w:sz w:val="28"/>
          <w:szCs w:val="28"/>
        </w:rPr>
        <w:t>«</w:t>
      </w:r>
      <w:r w:rsidR="00FE0C4B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636EF7">
        <w:rPr>
          <w:rFonts w:ascii="Times New Roman" w:hAnsi="Times New Roman" w:cs="Times New Roman"/>
          <w:b/>
          <w:sz w:val="28"/>
          <w:szCs w:val="28"/>
        </w:rPr>
        <w:t>»</w:t>
      </w:r>
      <w:r w:rsidR="004C4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BD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921F5">
        <w:rPr>
          <w:rFonts w:ascii="Times New Roman" w:hAnsi="Times New Roman" w:cs="Times New Roman"/>
          <w:sz w:val="28"/>
          <w:szCs w:val="28"/>
        </w:rPr>
        <w:t>147</w:t>
      </w:r>
      <w:r w:rsidR="007D21BE">
        <w:rPr>
          <w:rFonts w:ascii="Times New Roman" w:hAnsi="Times New Roman" w:cs="Times New Roman"/>
          <w:sz w:val="28"/>
          <w:szCs w:val="28"/>
        </w:rPr>
        <w:t>,</w:t>
      </w:r>
      <w:r w:rsidR="00FB6869">
        <w:rPr>
          <w:rFonts w:ascii="Times New Roman" w:hAnsi="Times New Roman" w:cs="Times New Roman"/>
          <w:sz w:val="28"/>
          <w:szCs w:val="28"/>
        </w:rPr>
        <w:t>4</w:t>
      </w:r>
      <w:r w:rsidR="004C4BDB">
        <w:rPr>
          <w:rFonts w:ascii="Times New Roman" w:hAnsi="Times New Roman" w:cs="Times New Roman"/>
          <w:sz w:val="28"/>
          <w:szCs w:val="28"/>
        </w:rPr>
        <w:t xml:space="preserve"> тыс. руб.  (</w:t>
      </w:r>
      <w:r w:rsidR="00C2761D">
        <w:rPr>
          <w:rFonts w:ascii="Times New Roman" w:hAnsi="Times New Roman" w:cs="Times New Roman"/>
          <w:sz w:val="28"/>
          <w:szCs w:val="28"/>
        </w:rPr>
        <w:t>100,0</w:t>
      </w:r>
      <w:r w:rsidR="004C4BDB">
        <w:rPr>
          <w:rFonts w:ascii="Times New Roman" w:hAnsi="Times New Roman" w:cs="Times New Roman"/>
          <w:sz w:val="28"/>
          <w:szCs w:val="28"/>
        </w:rPr>
        <w:t>% к уточненному плану).</w:t>
      </w:r>
    </w:p>
    <w:p w:rsidR="00B45AAB" w:rsidRPr="001C61F8" w:rsidRDefault="00B45AAB" w:rsidP="00B45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1F8">
        <w:rPr>
          <w:rFonts w:ascii="Times New Roman" w:hAnsi="Times New Roman" w:cs="Times New Roman"/>
          <w:sz w:val="28"/>
          <w:szCs w:val="28"/>
        </w:rPr>
        <w:t xml:space="preserve">Перечень и объем бюджетных ассигнований бюджета муниципального образования Камынинское Плавского района на финансовое обеспечение реализации муниципальных программ муниципального образования Камынинское Плавского района по разделам, подразделам, целевым статьям, группа </w:t>
      </w:r>
      <w:proofErr w:type="gramStart"/>
      <w:r w:rsidRPr="001C6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1C61F8">
        <w:rPr>
          <w:rFonts w:ascii="Times New Roman" w:hAnsi="Times New Roman" w:cs="Times New Roman"/>
          <w:sz w:val="28"/>
          <w:szCs w:val="28"/>
        </w:rPr>
        <w:t xml:space="preserve"> Камынинское Плавского района за 20</w:t>
      </w:r>
      <w:r w:rsidR="00C2761D" w:rsidRPr="001C61F8">
        <w:rPr>
          <w:rFonts w:ascii="Times New Roman" w:hAnsi="Times New Roman" w:cs="Times New Roman"/>
          <w:sz w:val="28"/>
          <w:szCs w:val="28"/>
        </w:rPr>
        <w:t>2</w:t>
      </w:r>
      <w:r w:rsidR="00A76B5E" w:rsidRPr="001C61F8">
        <w:rPr>
          <w:rFonts w:ascii="Times New Roman" w:hAnsi="Times New Roman" w:cs="Times New Roman"/>
          <w:sz w:val="28"/>
          <w:szCs w:val="28"/>
        </w:rPr>
        <w:t>3</w:t>
      </w:r>
      <w:r w:rsidRPr="001C61F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45AAB" w:rsidRDefault="00B45AAB" w:rsidP="00B45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"/>
        <w:gridCol w:w="567"/>
        <w:gridCol w:w="1418"/>
        <w:gridCol w:w="1417"/>
        <w:gridCol w:w="1418"/>
      </w:tblGrid>
      <w:tr w:rsidR="00D0710B" w:rsidRPr="00193B3D" w:rsidTr="002B05AC">
        <w:trPr>
          <w:trHeight w:val="1605"/>
        </w:trPr>
        <w:tc>
          <w:tcPr>
            <w:tcW w:w="4111" w:type="dxa"/>
            <w:shd w:val="clear" w:color="auto" w:fill="auto"/>
            <w:vAlign w:val="center"/>
            <w:hideMark/>
          </w:tcPr>
          <w:p w:rsidR="00D0710B" w:rsidRPr="009D7C4E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  <w:hideMark/>
          </w:tcPr>
          <w:p w:rsidR="00D0710B" w:rsidRPr="009D7C4E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710B" w:rsidRPr="007C1EA6" w:rsidRDefault="00D0710B" w:rsidP="007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дено</w:t>
            </w:r>
            <w:r w:rsidRPr="007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70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7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0710B" w:rsidRPr="007C1EA6" w:rsidRDefault="00D0710B" w:rsidP="0070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7018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7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0710B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  <w:p w:rsidR="00D0710B" w:rsidRPr="007C1EA6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исполнения</w:t>
            </w:r>
          </w:p>
        </w:tc>
      </w:tr>
      <w:tr w:rsidR="00D0710B" w:rsidRPr="00193B3D" w:rsidTr="002B05AC">
        <w:trPr>
          <w:trHeight w:val="315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D0710B" w:rsidRPr="009D7C4E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D0710B" w:rsidRPr="009D7C4E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710B" w:rsidRPr="009D7C4E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710B" w:rsidRPr="009D7C4E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0710B" w:rsidRPr="009D7C4E" w:rsidRDefault="00D0710B" w:rsidP="00BF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710B" w:rsidRPr="00193B3D" w:rsidTr="002B05AC">
        <w:trPr>
          <w:trHeight w:val="683"/>
        </w:trPr>
        <w:tc>
          <w:tcPr>
            <w:tcW w:w="4111" w:type="dxa"/>
            <w:shd w:val="clear" w:color="auto" w:fill="auto"/>
            <w:vAlign w:val="bottom"/>
            <w:hideMark/>
          </w:tcPr>
          <w:p w:rsidR="00D0710B" w:rsidRPr="009D7C4E" w:rsidRDefault="00D0710B" w:rsidP="00141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 в муниципальном образовании Камынинское Плавского района 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D0710B" w:rsidRPr="00E04194" w:rsidRDefault="00D0710B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4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0710B" w:rsidRPr="00E04194" w:rsidRDefault="00D0710B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4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E04194" w:rsidRDefault="00FB6BF7" w:rsidP="00BD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3706,2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710B" w:rsidRPr="00E04194" w:rsidRDefault="00FB6BF7" w:rsidP="00BD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3706,2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E04194" w:rsidRDefault="00FB6BF7" w:rsidP="00BD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0710B" w:rsidRPr="00193B3D" w:rsidTr="002B05AC">
        <w:trPr>
          <w:trHeight w:val="1012"/>
        </w:trPr>
        <w:tc>
          <w:tcPr>
            <w:tcW w:w="4111" w:type="dxa"/>
            <w:shd w:val="clear" w:color="auto" w:fill="auto"/>
            <w:vAlign w:val="bottom"/>
            <w:hideMark/>
          </w:tcPr>
          <w:p w:rsidR="00D0710B" w:rsidRPr="009D7C4E" w:rsidRDefault="00D0710B" w:rsidP="00632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Камынинское Плавского района 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D0710B" w:rsidRPr="00241FCF" w:rsidRDefault="00D0710B" w:rsidP="0024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0710B" w:rsidRPr="00241FCF" w:rsidRDefault="00D0710B" w:rsidP="0024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1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241FCF" w:rsidRDefault="00FB6BF7" w:rsidP="0024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2668,6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710B" w:rsidRPr="00241FCF" w:rsidRDefault="00FB6BF7" w:rsidP="0024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2571,1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241FCF" w:rsidRDefault="00FB6BF7" w:rsidP="0024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BB36CB" w:rsidRPr="00193B3D" w:rsidTr="002B05AC">
        <w:trPr>
          <w:trHeight w:val="699"/>
        </w:trPr>
        <w:tc>
          <w:tcPr>
            <w:tcW w:w="4111" w:type="dxa"/>
            <w:shd w:val="clear" w:color="auto" w:fill="auto"/>
            <w:vAlign w:val="bottom"/>
          </w:tcPr>
          <w:p w:rsidR="00BB36CB" w:rsidRPr="009D7C4E" w:rsidRDefault="00BB36CB" w:rsidP="00BB3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Энергоэффективность 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муниципальном образовании Камынинское Плавского района 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B36CB" w:rsidRPr="00E04194" w:rsidRDefault="00BB36CB" w:rsidP="00BB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B36CB" w:rsidRPr="00E04194" w:rsidRDefault="00BB36CB" w:rsidP="00FB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4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B36CB" w:rsidRPr="00E04194" w:rsidRDefault="00FB6BF7" w:rsidP="00FB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B36CB" w:rsidRPr="00E04194" w:rsidRDefault="00FB6BF7" w:rsidP="00FB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B36CB" w:rsidRPr="00E04194" w:rsidRDefault="00FB6BF7" w:rsidP="00FB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6CB" w:rsidRPr="00193B3D" w:rsidTr="002B05AC">
        <w:trPr>
          <w:trHeight w:val="699"/>
        </w:trPr>
        <w:tc>
          <w:tcPr>
            <w:tcW w:w="4111" w:type="dxa"/>
            <w:shd w:val="clear" w:color="auto" w:fill="auto"/>
            <w:vAlign w:val="bottom"/>
          </w:tcPr>
          <w:p w:rsidR="00BB36CB" w:rsidRPr="009D7C4E" w:rsidRDefault="00BB36CB" w:rsidP="00BB3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Модернизация и развитие автомобильных дорог общего пользования 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муниципальном образовании Камынинское Плавского района 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B36CB" w:rsidRPr="00E04194" w:rsidRDefault="00BB36CB" w:rsidP="00BB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B36CB" w:rsidRPr="00E04194" w:rsidRDefault="00BB36CB" w:rsidP="00FB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4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B36CB" w:rsidRPr="00E04194" w:rsidRDefault="00FB6BF7" w:rsidP="00BB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B36CB" w:rsidRPr="00E04194" w:rsidRDefault="00FB6BF7" w:rsidP="00BB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BB36CB" w:rsidRPr="00E04194" w:rsidRDefault="00FB6BF7" w:rsidP="00FB0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0710B" w:rsidRPr="00193B3D" w:rsidTr="002B05AC">
        <w:trPr>
          <w:trHeight w:val="699"/>
        </w:trPr>
        <w:tc>
          <w:tcPr>
            <w:tcW w:w="4111" w:type="dxa"/>
            <w:shd w:val="clear" w:color="auto" w:fill="auto"/>
            <w:vAlign w:val="bottom"/>
          </w:tcPr>
          <w:p w:rsidR="00D0710B" w:rsidRPr="009D7C4E" w:rsidRDefault="00D0710B" w:rsidP="008D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местного самоуправления 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муниципальном образовании Камынинское Плавского района 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0710B" w:rsidRPr="00E04194" w:rsidRDefault="00D0710B" w:rsidP="008D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710B" w:rsidRPr="00E04194" w:rsidRDefault="00D0710B" w:rsidP="006D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041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E04194" w:rsidRDefault="00FB6BF7" w:rsidP="006D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710B" w:rsidRPr="00E04194" w:rsidRDefault="00FB6BF7" w:rsidP="006D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E04194" w:rsidRDefault="00FB6BF7" w:rsidP="006D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0710B" w:rsidRPr="00193B3D" w:rsidTr="002B05AC">
        <w:trPr>
          <w:trHeight w:val="1279"/>
        </w:trPr>
        <w:tc>
          <w:tcPr>
            <w:tcW w:w="4111" w:type="dxa"/>
            <w:shd w:val="clear" w:color="auto" w:fill="auto"/>
            <w:vAlign w:val="bottom"/>
          </w:tcPr>
          <w:p w:rsidR="00D0710B" w:rsidRPr="009D7C4E" w:rsidRDefault="00D0710B" w:rsidP="007C1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Камынинское Плавского района"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0710B" w:rsidRPr="00E11FEF" w:rsidRDefault="00D0710B" w:rsidP="00BF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1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710B" w:rsidRPr="00E11FEF" w:rsidRDefault="00D0710B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1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E11FE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710B" w:rsidRPr="00E11FE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E11FE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0710B" w:rsidRPr="00193B3D" w:rsidTr="002B05AC">
        <w:trPr>
          <w:trHeight w:val="914"/>
        </w:trPr>
        <w:tc>
          <w:tcPr>
            <w:tcW w:w="4111" w:type="dxa"/>
            <w:shd w:val="clear" w:color="auto" w:fill="auto"/>
            <w:vAlign w:val="bottom"/>
            <w:hideMark/>
          </w:tcPr>
          <w:p w:rsidR="00D0710B" w:rsidRPr="009D7C4E" w:rsidRDefault="00D0710B" w:rsidP="00B7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"Управление муниципальным имуществом и  земельными ресурсами в муниципальном образовании Камынинское Плавского района"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D0710B" w:rsidRPr="001900CC" w:rsidRDefault="00D0710B" w:rsidP="00BF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0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0710B" w:rsidRPr="001900CC" w:rsidRDefault="00D0710B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00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1900CC" w:rsidRDefault="008B0933" w:rsidP="00BB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827,2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710B" w:rsidRPr="001900CC" w:rsidRDefault="008B0933" w:rsidP="00BB3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827,2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0710B" w:rsidRPr="001900CC" w:rsidRDefault="008B0933" w:rsidP="00B7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4671C" w:rsidRPr="00193B3D" w:rsidTr="002B05AC">
        <w:trPr>
          <w:trHeight w:val="683"/>
        </w:trPr>
        <w:tc>
          <w:tcPr>
            <w:tcW w:w="4111" w:type="dxa"/>
            <w:shd w:val="clear" w:color="auto" w:fill="auto"/>
            <w:vAlign w:val="bottom"/>
            <w:hideMark/>
          </w:tcPr>
          <w:p w:rsidR="0054671C" w:rsidRPr="009D7C4E" w:rsidRDefault="0054671C" w:rsidP="00B77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звитие информационно-коммуникационных технологий в муниципальном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Камынинское Плавского района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4671C" w:rsidRPr="009D7C4E" w:rsidRDefault="0054671C" w:rsidP="00BF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671C" w:rsidRPr="002657DF" w:rsidRDefault="0054671C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7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4671C" w:rsidRPr="002657D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534,1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4671C" w:rsidRPr="002657D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4671C" w:rsidRPr="00BB36CB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95,9</w:t>
            </w:r>
          </w:p>
        </w:tc>
      </w:tr>
      <w:tr w:rsidR="0054671C" w:rsidRPr="00193B3D" w:rsidTr="002B05AC">
        <w:trPr>
          <w:trHeight w:val="629"/>
        </w:trPr>
        <w:tc>
          <w:tcPr>
            <w:tcW w:w="4111" w:type="dxa"/>
            <w:shd w:val="clear" w:color="auto" w:fill="auto"/>
            <w:vAlign w:val="bottom"/>
            <w:hideMark/>
          </w:tcPr>
          <w:p w:rsidR="0054671C" w:rsidRPr="009D7C4E" w:rsidRDefault="0054671C" w:rsidP="0093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"Благоустройство территории муниципального образования Камынинское Плавского района "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54671C" w:rsidRPr="009D7C4E" w:rsidRDefault="0054671C" w:rsidP="00BF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4671C" w:rsidRPr="002657DF" w:rsidRDefault="0054671C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7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4671C" w:rsidRPr="002657D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2159,4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4671C" w:rsidRPr="002657D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2101,8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4671C" w:rsidRPr="00BB36CB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0F395B" w:rsidRPr="00193B3D" w:rsidTr="002B05AC">
        <w:trPr>
          <w:trHeight w:val="704"/>
        </w:trPr>
        <w:tc>
          <w:tcPr>
            <w:tcW w:w="4111" w:type="dxa"/>
            <w:shd w:val="clear" w:color="auto" w:fill="auto"/>
            <w:vAlign w:val="bottom"/>
          </w:tcPr>
          <w:p w:rsidR="000F395B" w:rsidRPr="009D7C4E" w:rsidRDefault="000F395B" w:rsidP="005E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5E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проекта «Народный бюджет»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</w:t>
            </w:r>
            <w:r w:rsidR="005E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 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5E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Камынинское Плавского района "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395B" w:rsidRPr="009D7C4E" w:rsidRDefault="000F395B" w:rsidP="005E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E5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395B" w:rsidRPr="002657DF" w:rsidRDefault="000F395B" w:rsidP="00D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7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F395B" w:rsidRPr="002657DF" w:rsidRDefault="008B0933" w:rsidP="00D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3618,0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F395B" w:rsidRPr="002657DF" w:rsidRDefault="008B0933" w:rsidP="00D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3618,0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F395B" w:rsidRPr="002657DF" w:rsidRDefault="008B0933" w:rsidP="00D9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F395B" w:rsidRPr="00193B3D" w:rsidTr="002B05AC">
        <w:trPr>
          <w:trHeight w:val="315"/>
        </w:trPr>
        <w:tc>
          <w:tcPr>
            <w:tcW w:w="4111" w:type="dxa"/>
            <w:shd w:val="clear" w:color="auto" w:fill="auto"/>
            <w:vAlign w:val="bottom"/>
            <w:hideMark/>
          </w:tcPr>
          <w:p w:rsidR="000F395B" w:rsidRPr="009D7C4E" w:rsidRDefault="000F395B" w:rsidP="00BF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7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расходы: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0F395B" w:rsidRPr="002657DF" w:rsidRDefault="000F395B" w:rsidP="00BF2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F395B" w:rsidRPr="002657DF" w:rsidRDefault="000F395B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F395B" w:rsidRPr="002657DF" w:rsidRDefault="000F395B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57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F395B" w:rsidRPr="002657D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13727,4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F395B" w:rsidRPr="002657D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13550,2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F395B" w:rsidRPr="002657DF" w:rsidRDefault="008B0933" w:rsidP="00E0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</w:tbl>
    <w:p w:rsidR="002E072A" w:rsidRDefault="002E072A" w:rsidP="002E072A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AAB" w:rsidRDefault="00B45AAB" w:rsidP="00B45AAB">
      <w:pPr>
        <w:tabs>
          <w:tab w:val="left" w:pos="13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156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67F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1564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B45AAB" w:rsidRDefault="00B45AAB" w:rsidP="00B45AAB">
      <w:pPr>
        <w:pStyle w:val="a3"/>
        <w:numPr>
          <w:ilvl w:val="0"/>
          <w:numId w:val="7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Собрания депутатов  муниципального образования Камынинское Плавского района «Об исполнении бюджета муниципального образования Камынинское Плавского района за 20</w:t>
      </w:r>
      <w:r w:rsidR="00005021">
        <w:rPr>
          <w:rFonts w:ascii="Times New Roman" w:hAnsi="Times New Roman" w:cs="Times New Roman"/>
          <w:sz w:val="28"/>
          <w:szCs w:val="28"/>
        </w:rPr>
        <w:t>2</w:t>
      </w:r>
      <w:r w:rsidR="00CE24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 представлен в срок, соответствует требованиям Положения «О бюджетном процессе в муниципальном образовании Камынинское Плавского района».</w:t>
      </w:r>
    </w:p>
    <w:p w:rsidR="00B45AAB" w:rsidRDefault="00B45AAB" w:rsidP="00B45AAB">
      <w:pPr>
        <w:tabs>
          <w:tab w:val="left" w:pos="9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2. Контрольно-счетная палата муниципального образования Плавский район считает возможным предложить Собранию депутатов  муниципального образования Камынинское  Плавского района  утвердить годовой отчет об исполнении бюджета муниципального образования Камынинское Плавского  района за 20</w:t>
      </w:r>
      <w:r w:rsidR="00005021">
        <w:rPr>
          <w:rFonts w:ascii="Times New Roman" w:hAnsi="Times New Roman" w:cs="Times New Roman"/>
          <w:sz w:val="28"/>
          <w:szCs w:val="28"/>
        </w:rPr>
        <w:t>2</w:t>
      </w:r>
      <w:r w:rsidR="00CE24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57DF" w:rsidRDefault="002657DF" w:rsidP="00B45AA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AAB" w:rsidRPr="006B3E7F" w:rsidRDefault="00B45AAB" w:rsidP="00B45AA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45AAB" w:rsidRPr="006B3E7F" w:rsidRDefault="00B45AAB" w:rsidP="00B45AA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B3E7F">
        <w:rPr>
          <w:rFonts w:ascii="Times New Roman" w:hAnsi="Times New Roman" w:cs="Times New Roman"/>
          <w:b/>
          <w:sz w:val="28"/>
          <w:szCs w:val="28"/>
        </w:rPr>
        <w:t>онтрольно-счетной палаты</w:t>
      </w:r>
    </w:p>
    <w:p w:rsidR="00B45AAB" w:rsidRDefault="00B45AAB" w:rsidP="00B45AA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45AAB" w:rsidRPr="006B3E7F" w:rsidRDefault="00B45AAB" w:rsidP="00B45AA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E7F">
        <w:rPr>
          <w:rFonts w:ascii="Times New Roman" w:hAnsi="Times New Roman" w:cs="Times New Roman"/>
          <w:b/>
          <w:sz w:val="28"/>
          <w:szCs w:val="28"/>
        </w:rPr>
        <w:t>Плавский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6276B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Т. В. Кузнецова</w:t>
      </w:r>
    </w:p>
    <w:p w:rsidR="00975949" w:rsidRPr="00BD4985" w:rsidRDefault="00975949" w:rsidP="00C5278E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975949" w:rsidRPr="00BD4985" w:rsidSect="00EC4385">
      <w:head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CD" w:rsidRDefault="009A6ACD" w:rsidP="00CE641A">
      <w:pPr>
        <w:spacing w:after="0" w:line="240" w:lineRule="auto"/>
      </w:pPr>
      <w:r>
        <w:separator/>
      </w:r>
    </w:p>
  </w:endnote>
  <w:endnote w:type="continuationSeparator" w:id="0">
    <w:p w:rsidR="009A6ACD" w:rsidRDefault="009A6ACD" w:rsidP="00CE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CD" w:rsidRDefault="009A6ACD" w:rsidP="00CE641A">
      <w:pPr>
        <w:spacing w:after="0" w:line="240" w:lineRule="auto"/>
      </w:pPr>
      <w:r>
        <w:separator/>
      </w:r>
    </w:p>
  </w:footnote>
  <w:footnote w:type="continuationSeparator" w:id="0">
    <w:p w:rsidR="009A6ACD" w:rsidRDefault="009A6ACD" w:rsidP="00CE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7598"/>
      <w:docPartObj>
        <w:docPartGallery w:val="Page Numbers (Top of Page)"/>
        <w:docPartUnique/>
      </w:docPartObj>
    </w:sdtPr>
    <w:sdtEndPr/>
    <w:sdtContent>
      <w:p w:rsidR="00DC70D0" w:rsidRDefault="00DC70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89C">
          <w:rPr>
            <w:noProof/>
          </w:rPr>
          <w:t>13</w:t>
        </w:r>
        <w:r>
          <w:fldChar w:fldCharType="end"/>
        </w:r>
      </w:p>
    </w:sdtContent>
  </w:sdt>
  <w:p w:rsidR="00DC70D0" w:rsidRDefault="00DC70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70"/>
    <w:multiLevelType w:val="hybridMultilevel"/>
    <w:tmpl w:val="1460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211"/>
    <w:multiLevelType w:val="hybridMultilevel"/>
    <w:tmpl w:val="A822A2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6827C7"/>
    <w:multiLevelType w:val="hybridMultilevel"/>
    <w:tmpl w:val="7E005F66"/>
    <w:lvl w:ilvl="0" w:tplc="99829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67AA8"/>
    <w:multiLevelType w:val="hybridMultilevel"/>
    <w:tmpl w:val="DE68E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F460A9"/>
    <w:multiLevelType w:val="hybridMultilevel"/>
    <w:tmpl w:val="EF74E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63"/>
    <w:rsid w:val="00000177"/>
    <w:rsid w:val="00001BB6"/>
    <w:rsid w:val="00003694"/>
    <w:rsid w:val="00003B09"/>
    <w:rsid w:val="00003C5B"/>
    <w:rsid w:val="000046E3"/>
    <w:rsid w:val="00004977"/>
    <w:rsid w:val="00005021"/>
    <w:rsid w:val="00005502"/>
    <w:rsid w:val="00005EA3"/>
    <w:rsid w:val="000061A5"/>
    <w:rsid w:val="00006CE0"/>
    <w:rsid w:val="00007AA4"/>
    <w:rsid w:val="00007C74"/>
    <w:rsid w:val="00010B00"/>
    <w:rsid w:val="00011BB1"/>
    <w:rsid w:val="00012FA9"/>
    <w:rsid w:val="00013D8B"/>
    <w:rsid w:val="00014C33"/>
    <w:rsid w:val="00015910"/>
    <w:rsid w:val="00016099"/>
    <w:rsid w:val="0001642D"/>
    <w:rsid w:val="00016A5F"/>
    <w:rsid w:val="00017ACE"/>
    <w:rsid w:val="0002021B"/>
    <w:rsid w:val="0002478C"/>
    <w:rsid w:val="00025058"/>
    <w:rsid w:val="0002695E"/>
    <w:rsid w:val="0002786C"/>
    <w:rsid w:val="00027B89"/>
    <w:rsid w:val="00030ABC"/>
    <w:rsid w:val="000316A3"/>
    <w:rsid w:val="00035923"/>
    <w:rsid w:val="000376E6"/>
    <w:rsid w:val="00040399"/>
    <w:rsid w:val="000416F5"/>
    <w:rsid w:val="000417C1"/>
    <w:rsid w:val="00042638"/>
    <w:rsid w:val="00042862"/>
    <w:rsid w:val="00043741"/>
    <w:rsid w:val="00044090"/>
    <w:rsid w:val="00044207"/>
    <w:rsid w:val="00044D0F"/>
    <w:rsid w:val="00046194"/>
    <w:rsid w:val="00046C78"/>
    <w:rsid w:val="000475BD"/>
    <w:rsid w:val="000529D6"/>
    <w:rsid w:val="000541C8"/>
    <w:rsid w:val="000555EE"/>
    <w:rsid w:val="0006089D"/>
    <w:rsid w:val="0006105B"/>
    <w:rsid w:val="00063675"/>
    <w:rsid w:val="00064F63"/>
    <w:rsid w:val="0006622E"/>
    <w:rsid w:val="00066348"/>
    <w:rsid w:val="00073CE1"/>
    <w:rsid w:val="00073EF0"/>
    <w:rsid w:val="00073F8E"/>
    <w:rsid w:val="000742E6"/>
    <w:rsid w:val="000745D9"/>
    <w:rsid w:val="00074711"/>
    <w:rsid w:val="00075687"/>
    <w:rsid w:val="000757A1"/>
    <w:rsid w:val="0007587C"/>
    <w:rsid w:val="000772B9"/>
    <w:rsid w:val="0007762E"/>
    <w:rsid w:val="00077D66"/>
    <w:rsid w:val="000805B5"/>
    <w:rsid w:val="00081DF3"/>
    <w:rsid w:val="00081E66"/>
    <w:rsid w:val="00082C67"/>
    <w:rsid w:val="0008620F"/>
    <w:rsid w:val="000901FF"/>
    <w:rsid w:val="00090232"/>
    <w:rsid w:val="0009035A"/>
    <w:rsid w:val="00090451"/>
    <w:rsid w:val="000907E5"/>
    <w:rsid w:val="0009082A"/>
    <w:rsid w:val="000909B5"/>
    <w:rsid w:val="000927E3"/>
    <w:rsid w:val="00092935"/>
    <w:rsid w:val="00093D80"/>
    <w:rsid w:val="00093E88"/>
    <w:rsid w:val="000963BE"/>
    <w:rsid w:val="00097FEA"/>
    <w:rsid w:val="000A0F68"/>
    <w:rsid w:val="000A1C8E"/>
    <w:rsid w:val="000A5DBC"/>
    <w:rsid w:val="000A72C1"/>
    <w:rsid w:val="000A73A0"/>
    <w:rsid w:val="000A7844"/>
    <w:rsid w:val="000A7A44"/>
    <w:rsid w:val="000B1633"/>
    <w:rsid w:val="000B1763"/>
    <w:rsid w:val="000B17A7"/>
    <w:rsid w:val="000B1C75"/>
    <w:rsid w:val="000B35FE"/>
    <w:rsid w:val="000B3A79"/>
    <w:rsid w:val="000B6483"/>
    <w:rsid w:val="000B78F4"/>
    <w:rsid w:val="000C11B7"/>
    <w:rsid w:val="000C1714"/>
    <w:rsid w:val="000C1E06"/>
    <w:rsid w:val="000C2385"/>
    <w:rsid w:val="000C2D07"/>
    <w:rsid w:val="000C587B"/>
    <w:rsid w:val="000C6414"/>
    <w:rsid w:val="000C758D"/>
    <w:rsid w:val="000C7B48"/>
    <w:rsid w:val="000C7DBB"/>
    <w:rsid w:val="000D023C"/>
    <w:rsid w:val="000D2E13"/>
    <w:rsid w:val="000D2E47"/>
    <w:rsid w:val="000D2E5E"/>
    <w:rsid w:val="000D49D7"/>
    <w:rsid w:val="000D74B4"/>
    <w:rsid w:val="000D7903"/>
    <w:rsid w:val="000D7F5B"/>
    <w:rsid w:val="000E02B7"/>
    <w:rsid w:val="000E1915"/>
    <w:rsid w:val="000E1CA7"/>
    <w:rsid w:val="000E2417"/>
    <w:rsid w:val="000E4BF8"/>
    <w:rsid w:val="000E590A"/>
    <w:rsid w:val="000F1B7B"/>
    <w:rsid w:val="000F1C6B"/>
    <w:rsid w:val="000F1F2E"/>
    <w:rsid w:val="000F2E4C"/>
    <w:rsid w:val="000F395B"/>
    <w:rsid w:val="001000BB"/>
    <w:rsid w:val="001021AE"/>
    <w:rsid w:val="00106BDE"/>
    <w:rsid w:val="001103D0"/>
    <w:rsid w:val="00110E1C"/>
    <w:rsid w:val="00111363"/>
    <w:rsid w:val="00111AE4"/>
    <w:rsid w:val="00111BD6"/>
    <w:rsid w:val="00112877"/>
    <w:rsid w:val="00112A96"/>
    <w:rsid w:val="0011332C"/>
    <w:rsid w:val="00113351"/>
    <w:rsid w:val="0011360A"/>
    <w:rsid w:val="001138A3"/>
    <w:rsid w:val="00114750"/>
    <w:rsid w:val="00116EDD"/>
    <w:rsid w:val="001206B6"/>
    <w:rsid w:val="001238AF"/>
    <w:rsid w:val="00123A5D"/>
    <w:rsid w:val="00123FE3"/>
    <w:rsid w:val="0012449B"/>
    <w:rsid w:val="00126490"/>
    <w:rsid w:val="0012760C"/>
    <w:rsid w:val="00127C8D"/>
    <w:rsid w:val="001309EB"/>
    <w:rsid w:val="0013189C"/>
    <w:rsid w:val="00133AE1"/>
    <w:rsid w:val="00134C28"/>
    <w:rsid w:val="001354B5"/>
    <w:rsid w:val="001364BB"/>
    <w:rsid w:val="00136B4C"/>
    <w:rsid w:val="00141132"/>
    <w:rsid w:val="001419E8"/>
    <w:rsid w:val="00141B2E"/>
    <w:rsid w:val="001444B4"/>
    <w:rsid w:val="00144AB2"/>
    <w:rsid w:val="0014668C"/>
    <w:rsid w:val="00146CC7"/>
    <w:rsid w:val="00147BF6"/>
    <w:rsid w:val="0015049C"/>
    <w:rsid w:val="00150894"/>
    <w:rsid w:val="00153EED"/>
    <w:rsid w:val="001541ED"/>
    <w:rsid w:val="001561CA"/>
    <w:rsid w:val="00156F37"/>
    <w:rsid w:val="00157563"/>
    <w:rsid w:val="00157EE7"/>
    <w:rsid w:val="001609F9"/>
    <w:rsid w:val="00161498"/>
    <w:rsid w:val="00161DCF"/>
    <w:rsid w:val="001635DF"/>
    <w:rsid w:val="00163AD9"/>
    <w:rsid w:val="0016681E"/>
    <w:rsid w:val="00166FA8"/>
    <w:rsid w:val="00167514"/>
    <w:rsid w:val="00167BDF"/>
    <w:rsid w:val="0017275E"/>
    <w:rsid w:val="00173B58"/>
    <w:rsid w:val="00174574"/>
    <w:rsid w:val="00176D6B"/>
    <w:rsid w:val="0017785B"/>
    <w:rsid w:val="00180F02"/>
    <w:rsid w:val="00180FED"/>
    <w:rsid w:val="00181D68"/>
    <w:rsid w:val="00183213"/>
    <w:rsid w:val="00183B5E"/>
    <w:rsid w:val="00184551"/>
    <w:rsid w:val="00184A05"/>
    <w:rsid w:val="00185E46"/>
    <w:rsid w:val="00186F9D"/>
    <w:rsid w:val="00187889"/>
    <w:rsid w:val="001900CC"/>
    <w:rsid w:val="00190302"/>
    <w:rsid w:val="00196436"/>
    <w:rsid w:val="001971CE"/>
    <w:rsid w:val="00197631"/>
    <w:rsid w:val="00197E5A"/>
    <w:rsid w:val="001A2887"/>
    <w:rsid w:val="001A6BB0"/>
    <w:rsid w:val="001B215D"/>
    <w:rsid w:val="001B50FF"/>
    <w:rsid w:val="001B574A"/>
    <w:rsid w:val="001B6A45"/>
    <w:rsid w:val="001C145E"/>
    <w:rsid w:val="001C2F40"/>
    <w:rsid w:val="001C2F9D"/>
    <w:rsid w:val="001C38FA"/>
    <w:rsid w:val="001C61F8"/>
    <w:rsid w:val="001C679A"/>
    <w:rsid w:val="001C67D4"/>
    <w:rsid w:val="001C68B8"/>
    <w:rsid w:val="001C6D93"/>
    <w:rsid w:val="001D04E1"/>
    <w:rsid w:val="001D191E"/>
    <w:rsid w:val="001D1927"/>
    <w:rsid w:val="001D1F8D"/>
    <w:rsid w:val="001D20C7"/>
    <w:rsid w:val="001D436A"/>
    <w:rsid w:val="001D495B"/>
    <w:rsid w:val="001D5C07"/>
    <w:rsid w:val="001D5E7D"/>
    <w:rsid w:val="001D701E"/>
    <w:rsid w:val="001E0C69"/>
    <w:rsid w:val="001E27A9"/>
    <w:rsid w:val="001E2EB5"/>
    <w:rsid w:val="001E5435"/>
    <w:rsid w:val="001E6C95"/>
    <w:rsid w:val="001E6D79"/>
    <w:rsid w:val="001E7468"/>
    <w:rsid w:val="001E7DBD"/>
    <w:rsid w:val="001F0564"/>
    <w:rsid w:val="001F15E0"/>
    <w:rsid w:val="001F170C"/>
    <w:rsid w:val="001F321D"/>
    <w:rsid w:val="001F478B"/>
    <w:rsid w:val="001F4A67"/>
    <w:rsid w:val="001F590E"/>
    <w:rsid w:val="001F638E"/>
    <w:rsid w:val="001F72CE"/>
    <w:rsid w:val="001F7553"/>
    <w:rsid w:val="00201882"/>
    <w:rsid w:val="00206464"/>
    <w:rsid w:val="002075D8"/>
    <w:rsid w:val="0021043E"/>
    <w:rsid w:val="0021625F"/>
    <w:rsid w:val="002208DB"/>
    <w:rsid w:val="00221357"/>
    <w:rsid w:val="00224483"/>
    <w:rsid w:val="00227F22"/>
    <w:rsid w:val="00230956"/>
    <w:rsid w:val="00231493"/>
    <w:rsid w:val="00236774"/>
    <w:rsid w:val="00241CCE"/>
    <w:rsid w:val="00241FCF"/>
    <w:rsid w:val="00246852"/>
    <w:rsid w:val="002476CA"/>
    <w:rsid w:val="0025027C"/>
    <w:rsid w:val="00251403"/>
    <w:rsid w:val="0025177C"/>
    <w:rsid w:val="002554D1"/>
    <w:rsid w:val="00256E5D"/>
    <w:rsid w:val="00256FF5"/>
    <w:rsid w:val="00264E7D"/>
    <w:rsid w:val="002657DF"/>
    <w:rsid w:val="00265B90"/>
    <w:rsid w:val="00265FEB"/>
    <w:rsid w:val="0026647D"/>
    <w:rsid w:val="00266A12"/>
    <w:rsid w:val="00270720"/>
    <w:rsid w:val="00272B9E"/>
    <w:rsid w:val="002762E2"/>
    <w:rsid w:val="002762FF"/>
    <w:rsid w:val="00277158"/>
    <w:rsid w:val="00277B0E"/>
    <w:rsid w:val="00282670"/>
    <w:rsid w:val="00283F2E"/>
    <w:rsid w:val="002841D0"/>
    <w:rsid w:val="00285137"/>
    <w:rsid w:val="00287B8E"/>
    <w:rsid w:val="00290842"/>
    <w:rsid w:val="002912BA"/>
    <w:rsid w:val="00291CCB"/>
    <w:rsid w:val="002921F5"/>
    <w:rsid w:val="00294F7D"/>
    <w:rsid w:val="002974E1"/>
    <w:rsid w:val="002A015B"/>
    <w:rsid w:val="002A56FB"/>
    <w:rsid w:val="002A5E98"/>
    <w:rsid w:val="002A6A32"/>
    <w:rsid w:val="002B05AC"/>
    <w:rsid w:val="002B440A"/>
    <w:rsid w:val="002B4D84"/>
    <w:rsid w:val="002B5123"/>
    <w:rsid w:val="002C1C6D"/>
    <w:rsid w:val="002C30F8"/>
    <w:rsid w:val="002C3562"/>
    <w:rsid w:val="002C4014"/>
    <w:rsid w:val="002C577C"/>
    <w:rsid w:val="002C787C"/>
    <w:rsid w:val="002D0877"/>
    <w:rsid w:val="002D2294"/>
    <w:rsid w:val="002D674D"/>
    <w:rsid w:val="002D6B84"/>
    <w:rsid w:val="002D74D4"/>
    <w:rsid w:val="002E072A"/>
    <w:rsid w:val="002E12F9"/>
    <w:rsid w:val="002E14F6"/>
    <w:rsid w:val="002E1C8F"/>
    <w:rsid w:val="002E1E3F"/>
    <w:rsid w:val="002E1F06"/>
    <w:rsid w:val="002E288D"/>
    <w:rsid w:val="002E3A35"/>
    <w:rsid w:val="002F15C9"/>
    <w:rsid w:val="002F1732"/>
    <w:rsid w:val="002F203B"/>
    <w:rsid w:val="002F23A2"/>
    <w:rsid w:val="002F3361"/>
    <w:rsid w:val="002F3829"/>
    <w:rsid w:val="002F40EE"/>
    <w:rsid w:val="002F7DE1"/>
    <w:rsid w:val="00301513"/>
    <w:rsid w:val="003017E2"/>
    <w:rsid w:val="003018D3"/>
    <w:rsid w:val="00302DE3"/>
    <w:rsid w:val="003034BB"/>
    <w:rsid w:val="00303814"/>
    <w:rsid w:val="00303D3D"/>
    <w:rsid w:val="003050E8"/>
    <w:rsid w:val="003062E1"/>
    <w:rsid w:val="00307835"/>
    <w:rsid w:val="00307F8A"/>
    <w:rsid w:val="00310678"/>
    <w:rsid w:val="003109AD"/>
    <w:rsid w:val="00313B7A"/>
    <w:rsid w:val="00314F5E"/>
    <w:rsid w:val="00315D75"/>
    <w:rsid w:val="00316280"/>
    <w:rsid w:val="003162D2"/>
    <w:rsid w:val="00317814"/>
    <w:rsid w:val="00320364"/>
    <w:rsid w:val="00320381"/>
    <w:rsid w:val="0032043E"/>
    <w:rsid w:val="0032182A"/>
    <w:rsid w:val="00321B50"/>
    <w:rsid w:val="00322403"/>
    <w:rsid w:val="00322A6B"/>
    <w:rsid w:val="00322BB1"/>
    <w:rsid w:val="00324A0B"/>
    <w:rsid w:val="00326772"/>
    <w:rsid w:val="00326FE6"/>
    <w:rsid w:val="00327436"/>
    <w:rsid w:val="00327B7D"/>
    <w:rsid w:val="003312E3"/>
    <w:rsid w:val="0033659A"/>
    <w:rsid w:val="00336784"/>
    <w:rsid w:val="003371D7"/>
    <w:rsid w:val="00337FA3"/>
    <w:rsid w:val="00340F8B"/>
    <w:rsid w:val="003412F4"/>
    <w:rsid w:val="00341D7F"/>
    <w:rsid w:val="003433FF"/>
    <w:rsid w:val="00344F53"/>
    <w:rsid w:val="00346987"/>
    <w:rsid w:val="00350D7F"/>
    <w:rsid w:val="00351D23"/>
    <w:rsid w:val="00353329"/>
    <w:rsid w:val="00354042"/>
    <w:rsid w:val="00355178"/>
    <w:rsid w:val="00357A26"/>
    <w:rsid w:val="003607E8"/>
    <w:rsid w:val="00361D6C"/>
    <w:rsid w:val="0036267F"/>
    <w:rsid w:val="00363AA2"/>
    <w:rsid w:val="00363FB9"/>
    <w:rsid w:val="0036416C"/>
    <w:rsid w:val="0036430E"/>
    <w:rsid w:val="003653E4"/>
    <w:rsid w:val="00365402"/>
    <w:rsid w:val="00365BB4"/>
    <w:rsid w:val="00365C35"/>
    <w:rsid w:val="00367441"/>
    <w:rsid w:val="00371918"/>
    <w:rsid w:val="00372B7C"/>
    <w:rsid w:val="00372B94"/>
    <w:rsid w:val="00373532"/>
    <w:rsid w:val="003738D3"/>
    <w:rsid w:val="00373A01"/>
    <w:rsid w:val="00374923"/>
    <w:rsid w:val="00375318"/>
    <w:rsid w:val="00375463"/>
    <w:rsid w:val="003764E3"/>
    <w:rsid w:val="0038027E"/>
    <w:rsid w:val="003807A2"/>
    <w:rsid w:val="00381078"/>
    <w:rsid w:val="00382100"/>
    <w:rsid w:val="00382C7B"/>
    <w:rsid w:val="0038445B"/>
    <w:rsid w:val="003852BC"/>
    <w:rsid w:val="00385CB0"/>
    <w:rsid w:val="00386EDB"/>
    <w:rsid w:val="00387F3E"/>
    <w:rsid w:val="00390DF8"/>
    <w:rsid w:val="0039262E"/>
    <w:rsid w:val="00394D59"/>
    <w:rsid w:val="00397AF2"/>
    <w:rsid w:val="003A48FE"/>
    <w:rsid w:val="003A55C1"/>
    <w:rsid w:val="003A6519"/>
    <w:rsid w:val="003A785B"/>
    <w:rsid w:val="003B1128"/>
    <w:rsid w:val="003B2738"/>
    <w:rsid w:val="003B5227"/>
    <w:rsid w:val="003B61FC"/>
    <w:rsid w:val="003C3ED9"/>
    <w:rsid w:val="003C4823"/>
    <w:rsid w:val="003C54AC"/>
    <w:rsid w:val="003C5E25"/>
    <w:rsid w:val="003C5FD0"/>
    <w:rsid w:val="003C61DE"/>
    <w:rsid w:val="003C691C"/>
    <w:rsid w:val="003C6E71"/>
    <w:rsid w:val="003C759D"/>
    <w:rsid w:val="003D05A4"/>
    <w:rsid w:val="003D3426"/>
    <w:rsid w:val="003D516E"/>
    <w:rsid w:val="003D614D"/>
    <w:rsid w:val="003D6279"/>
    <w:rsid w:val="003D77BA"/>
    <w:rsid w:val="003E064A"/>
    <w:rsid w:val="003E0DE3"/>
    <w:rsid w:val="003E3E4F"/>
    <w:rsid w:val="003E4318"/>
    <w:rsid w:val="003E513B"/>
    <w:rsid w:val="003E6FDD"/>
    <w:rsid w:val="003E7F1D"/>
    <w:rsid w:val="003F0042"/>
    <w:rsid w:val="003F055B"/>
    <w:rsid w:val="003F154D"/>
    <w:rsid w:val="003F2845"/>
    <w:rsid w:val="003F41E4"/>
    <w:rsid w:val="003F4CC8"/>
    <w:rsid w:val="003F4E29"/>
    <w:rsid w:val="003F6B46"/>
    <w:rsid w:val="003F6C2B"/>
    <w:rsid w:val="003F6D6C"/>
    <w:rsid w:val="004002A1"/>
    <w:rsid w:val="00400B9E"/>
    <w:rsid w:val="0040360B"/>
    <w:rsid w:val="0040491C"/>
    <w:rsid w:val="00412D1B"/>
    <w:rsid w:val="004150FC"/>
    <w:rsid w:val="00415F11"/>
    <w:rsid w:val="00420477"/>
    <w:rsid w:val="004205C7"/>
    <w:rsid w:val="004220B2"/>
    <w:rsid w:val="00422F59"/>
    <w:rsid w:val="0042559C"/>
    <w:rsid w:val="00430147"/>
    <w:rsid w:val="00432D91"/>
    <w:rsid w:val="004332B1"/>
    <w:rsid w:val="004359EF"/>
    <w:rsid w:val="004365E0"/>
    <w:rsid w:val="004373FA"/>
    <w:rsid w:val="004421BC"/>
    <w:rsid w:val="00443FC3"/>
    <w:rsid w:val="00444447"/>
    <w:rsid w:val="00445845"/>
    <w:rsid w:val="00445A6E"/>
    <w:rsid w:val="0044652A"/>
    <w:rsid w:val="0045074C"/>
    <w:rsid w:val="00450BFB"/>
    <w:rsid w:val="00451946"/>
    <w:rsid w:val="00453B19"/>
    <w:rsid w:val="00455766"/>
    <w:rsid w:val="00457536"/>
    <w:rsid w:val="004579E8"/>
    <w:rsid w:val="004607E9"/>
    <w:rsid w:val="00461038"/>
    <w:rsid w:val="00461206"/>
    <w:rsid w:val="004612A3"/>
    <w:rsid w:val="00461D87"/>
    <w:rsid w:val="0046388A"/>
    <w:rsid w:val="00464C2C"/>
    <w:rsid w:val="00464D3A"/>
    <w:rsid w:val="00465264"/>
    <w:rsid w:val="00466D3A"/>
    <w:rsid w:val="004701AA"/>
    <w:rsid w:val="004706E7"/>
    <w:rsid w:val="004728AE"/>
    <w:rsid w:val="00476946"/>
    <w:rsid w:val="00477303"/>
    <w:rsid w:val="00480144"/>
    <w:rsid w:val="00481BC7"/>
    <w:rsid w:val="00481ECB"/>
    <w:rsid w:val="004828DD"/>
    <w:rsid w:val="00482BCC"/>
    <w:rsid w:val="00483A06"/>
    <w:rsid w:val="004856AD"/>
    <w:rsid w:val="00485B2C"/>
    <w:rsid w:val="00486C39"/>
    <w:rsid w:val="0048727E"/>
    <w:rsid w:val="004951DD"/>
    <w:rsid w:val="00495F0B"/>
    <w:rsid w:val="00496F6B"/>
    <w:rsid w:val="004A1E68"/>
    <w:rsid w:val="004A2308"/>
    <w:rsid w:val="004A434E"/>
    <w:rsid w:val="004A5EC1"/>
    <w:rsid w:val="004A789C"/>
    <w:rsid w:val="004B181F"/>
    <w:rsid w:val="004B235C"/>
    <w:rsid w:val="004B33FB"/>
    <w:rsid w:val="004B348F"/>
    <w:rsid w:val="004B39F2"/>
    <w:rsid w:val="004C1DD2"/>
    <w:rsid w:val="004C25C0"/>
    <w:rsid w:val="004C27C0"/>
    <w:rsid w:val="004C31A0"/>
    <w:rsid w:val="004C4BDB"/>
    <w:rsid w:val="004C56F2"/>
    <w:rsid w:val="004C5A40"/>
    <w:rsid w:val="004C7944"/>
    <w:rsid w:val="004D0146"/>
    <w:rsid w:val="004D046A"/>
    <w:rsid w:val="004D0F3D"/>
    <w:rsid w:val="004D6327"/>
    <w:rsid w:val="004D6D3E"/>
    <w:rsid w:val="004E1C47"/>
    <w:rsid w:val="004E400B"/>
    <w:rsid w:val="004E5322"/>
    <w:rsid w:val="004E5452"/>
    <w:rsid w:val="004E59C0"/>
    <w:rsid w:val="004E7B1E"/>
    <w:rsid w:val="004F3C73"/>
    <w:rsid w:val="004F3EBD"/>
    <w:rsid w:val="004F4199"/>
    <w:rsid w:val="004F58B7"/>
    <w:rsid w:val="004F61E8"/>
    <w:rsid w:val="004F6B05"/>
    <w:rsid w:val="004F73EA"/>
    <w:rsid w:val="004F7AEE"/>
    <w:rsid w:val="004F7F33"/>
    <w:rsid w:val="00501E6F"/>
    <w:rsid w:val="005022A4"/>
    <w:rsid w:val="00504C6B"/>
    <w:rsid w:val="00504DBA"/>
    <w:rsid w:val="005052AC"/>
    <w:rsid w:val="005077EF"/>
    <w:rsid w:val="00510173"/>
    <w:rsid w:val="00512463"/>
    <w:rsid w:val="00512597"/>
    <w:rsid w:val="00512702"/>
    <w:rsid w:val="00514042"/>
    <w:rsid w:val="005202FF"/>
    <w:rsid w:val="00523E74"/>
    <w:rsid w:val="005241F6"/>
    <w:rsid w:val="005247FE"/>
    <w:rsid w:val="0052492B"/>
    <w:rsid w:val="00524EAE"/>
    <w:rsid w:val="005309F5"/>
    <w:rsid w:val="00530B57"/>
    <w:rsid w:val="00531D0F"/>
    <w:rsid w:val="0053358A"/>
    <w:rsid w:val="00535E83"/>
    <w:rsid w:val="0053724B"/>
    <w:rsid w:val="00537367"/>
    <w:rsid w:val="00540F59"/>
    <w:rsid w:val="005419B0"/>
    <w:rsid w:val="00541DFF"/>
    <w:rsid w:val="00546266"/>
    <w:rsid w:val="0054671C"/>
    <w:rsid w:val="00552523"/>
    <w:rsid w:val="00553532"/>
    <w:rsid w:val="005577BB"/>
    <w:rsid w:val="005626FF"/>
    <w:rsid w:val="00562A59"/>
    <w:rsid w:val="005639BC"/>
    <w:rsid w:val="00563C6B"/>
    <w:rsid w:val="00564140"/>
    <w:rsid w:val="005647BF"/>
    <w:rsid w:val="005658F1"/>
    <w:rsid w:val="005667BF"/>
    <w:rsid w:val="005670CF"/>
    <w:rsid w:val="00567CEC"/>
    <w:rsid w:val="00567F33"/>
    <w:rsid w:val="00574792"/>
    <w:rsid w:val="00576067"/>
    <w:rsid w:val="00576C0B"/>
    <w:rsid w:val="005809A7"/>
    <w:rsid w:val="00581C60"/>
    <w:rsid w:val="00583F3E"/>
    <w:rsid w:val="00584873"/>
    <w:rsid w:val="00584E5D"/>
    <w:rsid w:val="0058542A"/>
    <w:rsid w:val="00587211"/>
    <w:rsid w:val="00590FA8"/>
    <w:rsid w:val="005939BC"/>
    <w:rsid w:val="00593C6A"/>
    <w:rsid w:val="00593DA1"/>
    <w:rsid w:val="005944A6"/>
    <w:rsid w:val="00594CF3"/>
    <w:rsid w:val="00595BF5"/>
    <w:rsid w:val="00596075"/>
    <w:rsid w:val="005976E0"/>
    <w:rsid w:val="005A500D"/>
    <w:rsid w:val="005B0076"/>
    <w:rsid w:val="005B2D83"/>
    <w:rsid w:val="005B2ECB"/>
    <w:rsid w:val="005B486B"/>
    <w:rsid w:val="005B55F1"/>
    <w:rsid w:val="005B794C"/>
    <w:rsid w:val="005C0B0C"/>
    <w:rsid w:val="005C1DE5"/>
    <w:rsid w:val="005C1EFF"/>
    <w:rsid w:val="005C245D"/>
    <w:rsid w:val="005C38E3"/>
    <w:rsid w:val="005C5C2B"/>
    <w:rsid w:val="005C6036"/>
    <w:rsid w:val="005C6A5F"/>
    <w:rsid w:val="005D2474"/>
    <w:rsid w:val="005D2F68"/>
    <w:rsid w:val="005D30BC"/>
    <w:rsid w:val="005D4A99"/>
    <w:rsid w:val="005E1D43"/>
    <w:rsid w:val="005E4403"/>
    <w:rsid w:val="005E502B"/>
    <w:rsid w:val="005E774F"/>
    <w:rsid w:val="005F122E"/>
    <w:rsid w:val="005F2275"/>
    <w:rsid w:val="005F3CA2"/>
    <w:rsid w:val="005F642F"/>
    <w:rsid w:val="00600CC5"/>
    <w:rsid w:val="00602F6E"/>
    <w:rsid w:val="00604EEE"/>
    <w:rsid w:val="006134C4"/>
    <w:rsid w:val="006137BF"/>
    <w:rsid w:val="00613A4B"/>
    <w:rsid w:val="00613F4E"/>
    <w:rsid w:val="00614B8F"/>
    <w:rsid w:val="00614E62"/>
    <w:rsid w:val="006178C4"/>
    <w:rsid w:val="00617A72"/>
    <w:rsid w:val="00617D43"/>
    <w:rsid w:val="006219FB"/>
    <w:rsid w:val="006224EA"/>
    <w:rsid w:val="00624CFA"/>
    <w:rsid w:val="006276BE"/>
    <w:rsid w:val="006301A7"/>
    <w:rsid w:val="00630274"/>
    <w:rsid w:val="00632735"/>
    <w:rsid w:val="006354C5"/>
    <w:rsid w:val="00635B8A"/>
    <w:rsid w:val="00635CD8"/>
    <w:rsid w:val="006367C4"/>
    <w:rsid w:val="00636EF7"/>
    <w:rsid w:val="006377AD"/>
    <w:rsid w:val="006409E6"/>
    <w:rsid w:val="00641AEB"/>
    <w:rsid w:val="0064319F"/>
    <w:rsid w:val="00644F78"/>
    <w:rsid w:val="00645232"/>
    <w:rsid w:val="0064622C"/>
    <w:rsid w:val="00647904"/>
    <w:rsid w:val="00652753"/>
    <w:rsid w:val="00653A12"/>
    <w:rsid w:val="00654AC3"/>
    <w:rsid w:val="00655679"/>
    <w:rsid w:val="0066052F"/>
    <w:rsid w:val="00660F75"/>
    <w:rsid w:val="00662E5A"/>
    <w:rsid w:val="00664261"/>
    <w:rsid w:val="0066445E"/>
    <w:rsid w:val="00665A84"/>
    <w:rsid w:val="00666FA1"/>
    <w:rsid w:val="00666FBF"/>
    <w:rsid w:val="0067014D"/>
    <w:rsid w:val="00670BA0"/>
    <w:rsid w:val="006720CF"/>
    <w:rsid w:val="00673349"/>
    <w:rsid w:val="00673BA9"/>
    <w:rsid w:val="0067433F"/>
    <w:rsid w:val="006769AF"/>
    <w:rsid w:val="00677288"/>
    <w:rsid w:val="0068094C"/>
    <w:rsid w:val="00680C3B"/>
    <w:rsid w:val="00680D7A"/>
    <w:rsid w:val="00684B52"/>
    <w:rsid w:val="0068664D"/>
    <w:rsid w:val="00693612"/>
    <w:rsid w:val="006947C8"/>
    <w:rsid w:val="006962F3"/>
    <w:rsid w:val="006A029B"/>
    <w:rsid w:val="006A0EC4"/>
    <w:rsid w:val="006A3292"/>
    <w:rsid w:val="006A33B4"/>
    <w:rsid w:val="006A389C"/>
    <w:rsid w:val="006A4E0C"/>
    <w:rsid w:val="006A51CE"/>
    <w:rsid w:val="006A6C36"/>
    <w:rsid w:val="006B1FE3"/>
    <w:rsid w:val="006B289A"/>
    <w:rsid w:val="006B2DF9"/>
    <w:rsid w:val="006B3E7F"/>
    <w:rsid w:val="006B7383"/>
    <w:rsid w:val="006C0422"/>
    <w:rsid w:val="006C1452"/>
    <w:rsid w:val="006C3689"/>
    <w:rsid w:val="006C42C2"/>
    <w:rsid w:val="006C5188"/>
    <w:rsid w:val="006C5AC4"/>
    <w:rsid w:val="006C68E5"/>
    <w:rsid w:val="006D00F3"/>
    <w:rsid w:val="006D3BF3"/>
    <w:rsid w:val="006D43C0"/>
    <w:rsid w:val="006D4556"/>
    <w:rsid w:val="006D4EAA"/>
    <w:rsid w:val="006D6034"/>
    <w:rsid w:val="006D639D"/>
    <w:rsid w:val="006D691F"/>
    <w:rsid w:val="006D77EF"/>
    <w:rsid w:val="006D7F4D"/>
    <w:rsid w:val="006E09B4"/>
    <w:rsid w:val="006E1BC0"/>
    <w:rsid w:val="006E6A87"/>
    <w:rsid w:val="006E6F53"/>
    <w:rsid w:val="006E7B62"/>
    <w:rsid w:val="006F05BD"/>
    <w:rsid w:val="006F0EA1"/>
    <w:rsid w:val="006F2F95"/>
    <w:rsid w:val="006F4B0D"/>
    <w:rsid w:val="007018A8"/>
    <w:rsid w:val="007043AB"/>
    <w:rsid w:val="007075F4"/>
    <w:rsid w:val="007106E8"/>
    <w:rsid w:val="007117F0"/>
    <w:rsid w:val="007118A8"/>
    <w:rsid w:val="00712C7D"/>
    <w:rsid w:val="00713DA8"/>
    <w:rsid w:val="00713E79"/>
    <w:rsid w:val="0071436D"/>
    <w:rsid w:val="007148B4"/>
    <w:rsid w:val="00716860"/>
    <w:rsid w:val="00720A4B"/>
    <w:rsid w:val="0072184B"/>
    <w:rsid w:val="007226B0"/>
    <w:rsid w:val="00725BE0"/>
    <w:rsid w:val="00725CC1"/>
    <w:rsid w:val="007264F5"/>
    <w:rsid w:val="00726F2E"/>
    <w:rsid w:val="00731199"/>
    <w:rsid w:val="00734398"/>
    <w:rsid w:val="00734493"/>
    <w:rsid w:val="007356CE"/>
    <w:rsid w:val="0073660D"/>
    <w:rsid w:val="00740FC8"/>
    <w:rsid w:val="007438E2"/>
    <w:rsid w:val="0074544C"/>
    <w:rsid w:val="00745687"/>
    <w:rsid w:val="00746846"/>
    <w:rsid w:val="00746DBC"/>
    <w:rsid w:val="007518C7"/>
    <w:rsid w:val="00752F74"/>
    <w:rsid w:val="00753419"/>
    <w:rsid w:val="007534A0"/>
    <w:rsid w:val="00753A61"/>
    <w:rsid w:val="00753AB4"/>
    <w:rsid w:val="00754D35"/>
    <w:rsid w:val="0075706B"/>
    <w:rsid w:val="007572F8"/>
    <w:rsid w:val="00760AA8"/>
    <w:rsid w:val="00760E38"/>
    <w:rsid w:val="00767674"/>
    <w:rsid w:val="00770D3F"/>
    <w:rsid w:val="0077191B"/>
    <w:rsid w:val="00773316"/>
    <w:rsid w:val="00774494"/>
    <w:rsid w:val="00776563"/>
    <w:rsid w:val="00780B73"/>
    <w:rsid w:val="007824B4"/>
    <w:rsid w:val="00783C8A"/>
    <w:rsid w:val="00784206"/>
    <w:rsid w:val="00785F4F"/>
    <w:rsid w:val="007873B8"/>
    <w:rsid w:val="00790A34"/>
    <w:rsid w:val="007917C9"/>
    <w:rsid w:val="00791AF0"/>
    <w:rsid w:val="007922ED"/>
    <w:rsid w:val="00792D00"/>
    <w:rsid w:val="0079319E"/>
    <w:rsid w:val="00797A29"/>
    <w:rsid w:val="007A0D8C"/>
    <w:rsid w:val="007A11CD"/>
    <w:rsid w:val="007A1B9C"/>
    <w:rsid w:val="007A627D"/>
    <w:rsid w:val="007A76EF"/>
    <w:rsid w:val="007B0E38"/>
    <w:rsid w:val="007B0E86"/>
    <w:rsid w:val="007B1B5C"/>
    <w:rsid w:val="007B4581"/>
    <w:rsid w:val="007B7E9D"/>
    <w:rsid w:val="007C0716"/>
    <w:rsid w:val="007C0BC7"/>
    <w:rsid w:val="007C1A54"/>
    <w:rsid w:val="007C1E5C"/>
    <w:rsid w:val="007C2B26"/>
    <w:rsid w:val="007C42AF"/>
    <w:rsid w:val="007D1894"/>
    <w:rsid w:val="007D21BE"/>
    <w:rsid w:val="007D2AB5"/>
    <w:rsid w:val="007D2EF9"/>
    <w:rsid w:val="007D4143"/>
    <w:rsid w:val="007D49E0"/>
    <w:rsid w:val="007D5813"/>
    <w:rsid w:val="007D6F5F"/>
    <w:rsid w:val="007E038D"/>
    <w:rsid w:val="007E0507"/>
    <w:rsid w:val="007E1E70"/>
    <w:rsid w:val="007E5343"/>
    <w:rsid w:val="007E5886"/>
    <w:rsid w:val="007F1383"/>
    <w:rsid w:val="007F4732"/>
    <w:rsid w:val="007F5653"/>
    <w:rsid w:val="007F6E61"/>
    <w:rsid w:val="00800062"/>
    <w:rsid w:val="00801A25"/>
    <w:rsid w:val="00803A3B"/>
    <w:rsid w:val="0080551F"/>
    <w:rsid w:val="00805C2B"/>
    <w:rsid w:val="00805F4E"/>
    <w:rsid w:val="00806795"/>
    <w:rsid w:val="008078F1"/>
    <w:rsid w:val="00810A0E"/>
    <w:rsid w:val="00811133"/>
    <w:rsid w:val="00812BF5"/>
    <w:rsid w:val="00812D92"/>
    <w:rsid w:val="00814F77"/>
    <w:rsid w:val="0081544E"/>
    <w:rsid w:val="00815DF8"/>
    <w:rsid w:val="00817F25"/>
    <w:rsid w:val="0082096B"/>
    <w:rsid w:val="0082136F"/>
    <w:rsid w:val="00833EE4"/>
    <w:rsid w:val="00834B8A"/>
    <w:rsid w:val="00834D64"/>
    <w:rsid w:val="00835051"/>
    <w:rsid w:val="00835CD6"/>
    <w:rsid w:val="00840B34"/>
    <w:rsid w:val="00841AAD"/>
    <w:rsid w:val="008425D4"/>
    <w:rsid w:val="00842DA1"/>
    <w:rsid w:val="008456C0"/>
    <w:rsid w:val="00845772"/>
    <w:rsid w:val="008473CD"/>
    <w:rsid w:val="0085064C"/>
    <w:rsid w:val="008519B5"/>
    <w:rsid w:val="00851C82"/>
    <w:rsid w:val="008536D8"/>
    <w:rsid w:val="008539CD"/>
    <w:rsid w:val="0085557C"/>
    <w:rsid w:val="0085565D"/>
    <w:rsid w:val="00861D04"/>
    <w:rsid w:val="00863202"/>
    <w:rsid w:val="00864661"/>
    <w:rsid w:val="00867F56"/>
    <w:rsid w:val="00870D1A"/>
    <w:rsid w:val="008722A9"/>
    <w:rsid w:val="00873EDD"/>
    <w:rsid w:val="0087438E"/>
    <w:rsid w:val="00876416"/>
    <w:rsid w:val="00876900"/>
    <w:rsid w:val="008769B6"/>
    <w:rsid w:val="00877AF4"/>
    <w:rsid w:val="0088077A"/>
    <w:rsid w:val="0088153F"/>
    <w:rsid w:val="00884165"/>
    <w:rsid w:val="00884918"/>
    <w:rsid w:val="00885B11"/>
    <w:rsid w:val="00886142"/>
    <w:rsid w:val="00886952"/>
    <w:rsid w:val="00886EA3"/>
    <w:rsid w:val="00887A47"/>
    <w:rsid w:val="00887D97"/>
    <w:rsid w:val="0089467E"/>
    <w:rsid w:val="0089485F"/>
    <w:rsid w:val="00894969"/>
    <w:rsid w:val="008949D4"/>
    <w:rsid w:val="00896438"/>
    <w:rsid w:val="00896769"/>
    <w:rsid w:val="0089701D"/>
    <w:rsid w:val="00897B01"/>
    <w:rsid w:val="008A01E8"/>
    <w:rsid w:val="008A56AF"/>
    <w:rsid w:val="008A64A9"/>
    <w:rsid w:val="008B0797"/>
    <w:rsid w:val="008B0933"/>
    <w:rsid w:val="008B0DCC"/>
    <w:rsid w:val="008B12ED"/>
    <w:rsid w:val="008B22B4"/>
    <w:rsid w:val="008B3161"/>
    <w:rsid w:val="008B36F3"/>
    <w:rsid w:val="008B3DF6"/>
    <w:rsid w:val="008B4147"/>
    <w:rsid w:val="008B5859"/>
    <w:rsid w:val="008B67C8"/>
    <w:rsid w:val="008B723D"/>
    <w:rsid w:val="008C086C"/>
    <w:rsid w:val="008C11D0"/>
    <w:rsid w:val="008C189A"/>
    <w:rsid w:val="008D240E"/>
    <w:rsid w:val="008D31E1"/>
    <w:rsid w:val="008D36C9"/>
    <w:rsid w:val="008D3F31"/>
    <w:rsid w:val="008D5BA8"/>
    <w:rsid w:val="008D6014"/>
    <w:rsid w:val="008D6D2C"/>
    <w:rsid w:val="008E08DB"/>
    <w:rsid w:val="008E1317"/>
    <w:rsid w:val="008E29D6"/>
    <w:rsid w:val="008E430D"/>
    <w:rsid w:val="008F04AF"/>
    <w:rsid w:val="008F2CAB"/>
    <w:rsid w:val="008F32D5"/>
    <w:rsid w:val="008F3977"/>
    <w:rsid w:val="008F791D"/>
    <w:rsid w:val="008F7BB2"/>
    <w:rsid w:val="00901A97"/>
    <w:rsid w:val="00902FFC"/>
    <w:rsid w:val="00904A21"/>
    <w:rsid w:val="009055D6"/>
    <w:rsid w:val="00906825"/>
    <w:rsid w:val="00907093"/>
    <w:rsid w:val="00912EA9"/>
    <w:rsid w:val="00914814"/>
    <w:rsid w:val="00916D18"/>
    <w:rsid w:val="00920F7C"/>
    <w:rsid w:val="00921B35"/>
    <w:rsid w:val="009237DF"/>
    <w:rsid w:val="00924499"/>
    <w:rsid w:val="00925180"/>
    <w:rsid w:val="00932514"/>
    <w:rsid w:val="00932938"/>
    <w:rsid w:val="00933FAE"/>
    <w:rsid w:val="0093562A"/>
    <w:rsid w:val="00935E89"/>
    <w:rsid w:val="00936823"/>
    <w:rsid w:val="00936A32"/>
    <w:rsid w:val="00937FAF"/>
    <w:rsid w:val="00940C67"/>
    <w:rsid w:val="00940D05"/>
    <w:rsid w:val="009436E6"/>
    <w:rsid w:val="00944492"/>
    <w:rsid w:val="00944FC5"/>
    <w:rsid w:val="00945141"/>
    <w:rsid w:val="00945C0F"/>
    <w:rsid w:val="009525A1"/>
    <w:rsid w:val="00952EDF"/>
    <w:rsid w:val="0095339B"/>
    <w:rsid w:val="00957C3A"/>
    <w:rsid w:val="009607FD"/>
    <w:rsid w:val="0096195B"/>
    <w:rsid w:val="0096458A"/>
    <w:rsid w:val="00965135"/>
    <w:rsid w:val="00967B5D"/>
    <w:rsid w:val="00970C0B"/>
    <w:rsid w:val="00971102"/>
    <w:rsid w:val="009724AD"/>
    <w:rsid w:val="00972DC9"/>
    <w:rsid w:val="00974ED8"/>
    <w:rsid w:val="00975949"/>
    <w:rsid w:val="00976831"/>
    <w:rsid w:val="00977601"/>
    <w:rsid w:val="009803AD"/>
    <w:rsid w:val="0098118E"/>
    <w:rsid w:val="009821AF"/>
    <w:rsid w:val="00982834"/>
    <w:rsid w:val="00983226"/>
    <w:rsid w:val="009835B7"/>
    <w:rsid w:val="00984E35"/>
    <w:rsid w:val="00986BBB"/>
    <w:rsid w:val="00990441"/>
    <w:rsid w:val="00995075"/>
    <w:rsid w:val="0099799E"/>
    <w:rsid w:val="009A043C"/>
    <w:rsid w:val="009A2075"/>
    <w:rsid w:val="009A2FB8"/>
    <w:rsid w:val="009A3346"/>
    <w:rsid w:val="009A3866"/>
    <w:rsid w:val="009A4341"/>
    <w:rsid w:val="009A5E43"/>
    <w:rsid w:val="009A6ACD"/>
    <w:rsid w:val="009A7DE4"/>
    <w:rsid w:val="009B1508"/>
    <w:rsid w:val="009B386D"/>
    <w:rsid w:val="009B39F1"/>
    <w:rsid w:val="009B3C19"/>
    <w:rsid w:val="009B41F8"/>
    <w:rsid w:val="009B57CD"/>
    <w:rsid w:val="009B6C46"/>
    <w:rsid w:val="009B74C3"/>
    <w:rsid w:val="009C08CD"/>
    <w:rsid w:val="009C2426"/>
    <w:rsid w:val="009C2DBF"/>
    <w:rsid w:val="009C343B"/>
    <w:rsid w:val="009C447E"/>
    <w:rsid w:val="009C5FE1"/>
    <w:rsid w:val="009C6049"/>
    <w:rsid w:val="009C6ED9"/>
    <w:rsid w:val="009D03BA"/>
    <w:rsid w:val="009D0A89"/>
    <w:rsid w:val="009D1BC1"/>
    <w:rsid w:val="009D5F03"/>
    <w:rsid w:val="009D6A1E"/>
    <w:rsid w:val="009E2F66"/>
    <w:rsid w:val="009E30DA"/>
    <w:rsid w:val="009E4AE0"/>
    <w:rsid w:val="009F0535"/>
    <w:rsid w:val="009F10B1"/>
    <w:rsid w:val="009F146D"/>
    <w:rsid w:val="009F2746"/>
    <w:rsid w:val="009F35D8"/>
    <w:rsid w:val="009F39FC"/>
    <w:rsid w:val="009F451F"/>
    <w:rsid w:val="009F47C9"/>
    <w:rsid w:val="009F79AC"/>
    <w:rsid w:val="00A0759C"/>
    <w:rsid w:val="00A1184A"/>
    <w:rsid w:val="00A11F1C"/>
    <w:rsid w:val="00A12D8B"/>
    <w:rsid w:val="00A14E0D"/>
    <w:rsid w:val="00A1731A"/>
    <w:rsid w:val="00A17C9E"/>
    <w:rsid w:val="00A20626"/>
    <w:rsid w:val="00A20B83"/>
    <w:rsid w:val="00A21871"/>
    <w:rsid w:val="00A2251E"/>
    <w:rsid w:val="00A234D3"/>
    <w:rsid w:val="00A26467"/>
    <w:rsid w:val="00A27790"/>
    <w:rsid w:val="00A27D85"/>
    <w:rsid w:val="00A30B50"/>
    <w:rsid w:val="00A322D8"/>
    <w:rsid w:val="00A32BBC"/>
    <w:rsid w:val="00A424E6"/>
    <w:rsid w:val="00A424FD"/>
    <w:rsid w:val="00A437E5"/>
    <w:rsid w:val="00A456BD"/>
    <w:rsid w:val="00A46BAF"/>
    <w:rsid w:val="00A47101"/>
    <w:rsid w:val="00A471AF"/>
    <w:rsid w:val="00A47B6B"/>
    <w:rsid w:val="00A47C80"/>
    <w:rsid w:val="00A52CBD"/>
    <w:rsid w:val="00A53A0A"/>
    <w:rsid w:val="00A55B2D"/>
    <w:rsid w:val="00A55B42"/>
    <w:rsid w:val="00A5668E"/>
    <w:rsid w:val="00A56EE6"/>
    <w:rsid w:val="00A57692"/>
    <w:rsid w:val="00A57CB9"/>
    <w:rsid w:val="00A57DC0"/>
    <w:rsid w:val="00A57FB0"/>
    <w:rsid w:val="00A602BF"/>
    <w:rsid w:val="00A60A85"/>
    <w:rsid w:val="00A6285F"/>
    <w:rsid w:val="00A62A4B"/>
    <w:rsid w:val="00A63091"/>
    <w:rsid w:val="00A64604"/>
    <w:rsid w:val="00A65609"/>
    <w:rsid w:val="00A6585C"/>
    <w:rsid w:val="00A65A09"/>
    <w:rsid w:val="00A662D7"/>
    <w:rsid w:val="00A67734"/>
    <w:rsid w:val="00A70092"/>
    <w:rsid w:val="00A731F8"/>
    <w:rsid w:val="00A74B72"/>
    <w:rsid w:val="00A75A93"/>
    <w:rsid w:val="00A76B35"/>
    <w:rsid w:val="00A76B5E"/>
    <w:rsid w:val="00A777C2"/>
    <w:rsid w:val="00A77862"/>
    <w:rsid w:val="00A83F6D"/>
    <w:rsid w:val="00A84DFB"/>
    <w:rsid w:val="00A855D5"/>
    <w:rsid w:val="00A85EDC"/>
    <w:rsid w:val="00A86307"/>
    <w:rsid w:val="00A929BB"/>
    <w:rsid w:val="00A93EA7"/>
    <w:rsid w:val="00AA0469"/>
    <w:rsid w:val="00AA146A"/>
    <w:rsid w:val="00AA2CD8"/>
    <w:rsid w:val="00AA3ECE"/>
    <w:rsid w:val="00AA5C62"/>
    <w:rsid w:val="00AA6199"/>
    <w:rsid w:val="00AA63EC"/>
    <w:rsid w:val="00AA7793"/>
    <w:rsid w:val="00AB06F7"/>
    <w:rsid w:val="00AB10EB"/>
    <w:rsid w:val="00AB189C"/>
    <w:rsid w:val="00AB2565"/>
    <w:rsid w:val="00AB574B"/>
    <w:rsid w:val="00AB5DE2"/>
    <w:rsid w:val="00AB754A"/>
    <w:rsid w:val="00AB7948"/>
    <w:rsid w:val="00AC0324"/>
    <w:rsid w:val="00AC3F2B"/>
    <w:rsid w:val="00AC54CD"/>
    <w:rsid w:val="00AC6618"/>
    <w:rsid w:val="00AC6CCE"/>
    <w:rsid w:val="00AD1587"/>
    <w:rsid w:val="00AD2640"/>
    <w:rsid w:val="00AD50F3"/>
    <w:rsid w:val="00AD5CE0"/>
    <w:rsid w:val="00AD6236"/>
    <w:rsid w:val="00AD6C1F"/>
    <w:rsid w:val="00AE1C26"/>
    <w:rsid w:val="00AE1DBC"/>
    <w:rsid w:val="00AE298C"/>
    <w:rsid w:val="00AE3311"/>
    <w:rsid w:val="00AF06E6"/>
    <w:rsid w:val="00AF23C5"/>
    <w:rsid w:val="00AF3357"/>
    <w:rsid w:val="00AF36C1"/>
    <w:rsid w:val="00AF372E"/>
    <w:rsid w:val="00AF4A67"/>
    <w:rsid w:val="00AF541B"/>
    <w:rsid w:val="00AF6552"/>
    <w:rsid w:val="00AF72F2"/>
    <w:rsid w:val="00AF7346"/>
    <w:rsid w:val="00B00C63"/>
    <w:rsid w:val="00B0294E"/>
    <w:rsid w:val="00B0354A"/>
    <w:rsid w:val="00B038D4"/>
    <w:rsid w:val="00B03BDB"/>
    <w:rsid w:val="00B04944"/>
    <w:rsid w:val="00B063C3"/>
    <w:rsid w:val="00B1248C"/>
    <w:rsid w:val="00B12E70"/>
    <w:rsid w:val="00B13CC9"/>
    <w:rsid w:val="00B14103"/>
    <w:rsid w:val="00B14D91"/>
    <w:rsid w:val="00B152C7"/>
    <w:rsid w:val="00B153AB"/>
    <w:rsid w:val="00B156B6"/>
    <w:rsid w:val="00B170FA"/>
    <w:rsid w:val="00B173EF"/>
    <w:rsid w:val="00B1746C"/>
    <w:rsid w:val="00B17DE6"/>
    <w:rsid w:val="00B20C00"/>
    <w:rsid w:val="00B21518"/>
    <w:rsid w:val="00B21785"/>
    <w:rsid w:val="00B22E5F"/>
    <w:rsid w:val="00B231CF"/>
    <w:rsid w:val="00B231DE"/>
    <w:rsid w:val="00B23767"/>
    <w:rsid w:val="00B246F4"/>
    <w:rsid w:val="00B257E9"/>
    <w:rsid w:val="00B27B99"/>
    <w:rsid w:val="00B31854"/>
    <w:rsid w:val="00B31D25"/>
    <w:rsid w:val="00B34AA6"/>
    <w:rsid w:val="00B34DFA"/>
    <w:rsid w:val="00B374A1"/>
    <w:rsid w:val="00B37BB9"/>
    <w:rsid w:val="00B41BFC"/>
    <w:rsid w:val="00B41F62"/>
    <w:rsid w:val="00B42D26"/>
    <w:rsid w:val="00B45AAB"/>
    <w:rsid w:val="00B4771B"/>
    <w:rsid w:val="00B47880"/>
    <w:rsid w:val="00B54F27"/>
    <w:rsid w:val="00B55074"/>
    <w:rsid w:val="00B55710"/>
    <w:rsid w:val="00B5572A"/>
    <w:rsid w:val="00B55CD3"/>
    <w:rsid w:val="00B5727F"/>
    <w:rsid w:val="00B60169"/>
    <w:rsid w:val="00B624B9"/>
    <w:rsid w:val="00B63FB3"/>
    <w:rsid w:val="00B651ED"/>
    <w:rsid w:val="00B6573F"/>
    <w:rsid w:val="00B66043"/>
    <w:rsid w:val="00B674FD"/>
    <w:rsid w:val="00B67901"/>
    <w:rsid w:val="00B707D5"/>
    <w:rsid w:val="00B72324"/>
    <w:rsid w:val="00B73067"/>
    <w:rsid w:val="00B742BE"/>
    <w:rsid w:val="00B75036"/>
    <w:rsid w:val="00B7639F"/>
    <w:rsid w:val="00B771A5"/>
    <w:rsid w:val="00B80AB3"/>
    <w:rsid w:val="00B82168"/>
    <w:rsid w:val="00B84288"/>
    <w:rsid w:val="00B8557A"/>
    <w:rsid w:val="00B8584F"/>
    <w:rsid w:val="00B8705D"/>
    <w:rsid w:val="00B9103E"/>
    <w:rsid w:val="00B91CCB"/>
    <w:rsid w:val="00B92429"/>
    <w:rsid w:val="00B92E26"/>
    <w:rsid w:val="00B92F97"/>
    <w:rsid w:val="00B9458D"/>
    <w:rsid w:val="00B973DD"/>
    <w:rsid w:val="00BA06CC"/>
    <w:rsid w:val="00BA3EE9"/>
    <w:rsid w:val="00BA4743"/>
    <w:rsid w:val="00BA6105"/>
    <w:rsid w:val="00BB15E3"/>
    <w:rsid w:val="00BB1DF1"/>
    <w:rsid w:val="00BB2FAF"/>
    <w:rsid w:val="00BB36CB"/>
    <w:rsid w:val="00BB397B"/>
    <w:rsid w:val="00BB451B"/>
    <w:rsid w:val="00BB774E"/>
    <w:rsid w:val="00BB7870"/>
    <w:rsid w:val="00BC0668"/>
    <w:rsid w:val="00BC2FC3"/>
    <w:rsid w:val="00BC363B"/>
    <w:rsid w:val="00BC5662"/>
    <w:rsid w:val="00BD154A"/>
    <w:rsid w:val="00BD1564"/>
    <w:rsid w:val="00BD19E2"/>
    <w:rsid w:val="00BD4985"/>
    <w:rsid w:val="00BD63B8"/>
    <w:rsid w:val="00BD64B7"/>
    <w:rsid w:val="00BD71F4"/>
    <w:rsid w:val="00BE0AE0"/>
    <w:rsid w:val="00BE0F54"/>
    <w:rsid w:val="00BE1D3E"/>
    <w:rsid w:val="00BE3AFD"/>
    <w:rsid w:val="00BE3CFA"/>
    <w:rsid w:val="00BE794B"/>
    <w:rsid w:val="00BF088D"/>
    <w:rsid w:val="00BF23CA"/>
    <w:rsid w:val="00BF2919"/>
    <w:rsid w:val="00BF35C8"/>
    <w:rsid w:val="00BF42B5"/>
    <w:rsid w:val="00BF5854"/>
    <w:rsid w:val="00BF5962"/>
    <w:rsid w:val="00BF7736"/>
    <w:rsid w:val="00C00DA2"/>
    <w:rsid w:val="00C02FD8"/>
    <w:rsid w:val="00C0623D"/>
    <w:rsid w:val="00C0783E"/>
    <w:rsid w:val="00C07FF6"/>
    <w:rsid w:val="00C10E94"/>
    <w:rsid w:val="00C127A7"/>
    <w:rsid w:val="00C1388B"/>
    <w:rsid w:val="00C13F96"/>
    <w:rsid w:val="00C150DD"/>
    <w:rsid w:val="00C1579C"/>
    <w:rsid w:val="00C15A4C"/>
    <w:rsid w:val="00C1610B"/>
    <w:rsid w:val="00C21C6C"/>
    <w:rsid w:val="00C23CFD"/>
    <w:rsid w:val="00C24901"/>
    <w:rsid w:val="00C2761D"/>
    <w:rsid w:val="00C27646"/>
    <w:rsid w:val="00C31CA5"/>
    <w:rsid w:val="00C32B04"/>
    <w:rsid w:val="00C35414"/>
    <w:rsid w:val="00C4015B"/>
    <w:rsid w:val="00C40A0B"/>
    <w:rsid w:val="00C41E46"/>
    <w:rsid w:val="00C4444D"/>
    <w:rsid w:val="00C46709"/>
    <w:rsid w:val="00C5278E"/>
    <w:rsid w:val="00C531A2"/>
    <w:rsid w:val="00C54B89"/>
    <w:rsid w:val="00C55BD8"/>
    <w:rsid w:val="00C5636E"/>
    <w:rsid w:val="00C60649"/>
    <w:rsid w:val="00C6276A"/>
    <w:rsid w:val="00C63563"/>
    <w:rsid w:val="00C63E1F"/>
    <w:rsid w:val="00C64AC0"/>
    <w:rsid w:val="00C659A3"/>
    <w:rsid w:val="00C65E6D"/>
    <w:rsid w:val="00C66234"/>
    <w:rsid w:val="00C70A67"/>
    <w:rsid w:val="00C71EDB"/>
    <w:rsid w:val="00C721EB"/>
    <w:rsid w:val="00C72250"/>
    <w:rsid w:val="00C72D66"/>
    <w:rsid w:val="00C73807"/>
    <w:rsid w:val="00C74A4A"/>
    <w:rsid w:val="00C751D0"/>
    <w:rsid w:val="00C77A27"/>
    <w:rsid w:val="00C80662"/>
    <w:rsid w:val="00C80912"/>
    <w:rsid w:val="00C80D3C"/>
    <w:rsid w:val="00C8186B"/>
    <w:rsid w:val="00C82133"/>
    <w:rsid w:val="00C828C1"/>
    <w:rsid w:val="00C84676"/>
    <w:rsid w:val="00C84AFC"/>
    <w:rsid w:val="00C85588"/>
    <w:rsid w:val="00C865C5"/>
    <w:rsid w:val="00C869DF"/>
    <w:rsid w:val="00C92936"/>
    <w:rsid w:val="00C94A33"/>
    <w:rsid w:val="00C94FE1"/>
    <w:rsid w:val="00CA00D9"/>
    <w:rsid w:val="00CA10ED"/>
    <w:rsid w:val="00CA11CB"/>
    <w:rsid w:val="00CA2E96"/>
    <w:rsid w:val="00CA3CCD"/>
    <w:rsid w:val="00CA464D"/>
    <w:rsid w:val="00CA52B2"/>
    <w:rsid w:val="00CB0C56"/>
    <w:rsid w:val="00CB1E07"/>
    <w:rsid w:val="00CB2CF9"/>
    <w:rsid w:val="00CB4AD0"/>
    <w:rsid w:val="00CB63E9"/>
    <w:rsid w:val="00CB6678"/>
    <w:rsid w:val="00CB6FB2"/>
    <w:rsid w:val="00CB7A2A"/>
    <w:rsid w:val="00CC25A6"/>
    <w:rsid w:val="00CC5697"/>
    <w:rsid w:val="00CC710F"/>
    <w:rsid w:val="00CD06DA"/>
    <w:rsid w:val="00CD1E77"/>
    <w:rsid w:val="00CD3377"/>
    <w:rsid w:val="00CD38CC"/>
    <w:rsid w:val="00CD5409"/>
    <w:rsid w:val="00CD54BE"/>
    <w:rsid w:val="00CD54DC"/>
    <w:rsid w:val="00CD5F7D"/>
    <w:rsid w:val="00CD7C63"/>
    <w:rsid w:val="00CE24DA"/>
    <w:rsid w:val="00CE25CB"/>
    <w:rsid w:val="00CE4B46"/>
    <w:rsid w:val="00CE641A"/>
    <w:rsid w:val="00CE6B4C"/>
    <w:rsid w:val="00CF05E7"/>
    <w:rsid w:val="00CF0BEE"/>
    <w:rsid w:val="00CF11AA"/>
    <w:rsid w:val="00CF1732"/>
    <w:rsid w:val="00CF1E32"/>
    <w:rsid w:val="00CF3619"/>
    <w:rsid w:val="00CF46D3"/>
    <w:rsid w:val="00CF6014"/>
    <w:rsid w:val="00CF6E56"/>
    <w:rsid w:val="00CF7448"/>
    <w:rsid w:val="00CF7896"/>
    <w:rsid w:val="00CF79C0"/>
    <w:rsid w:val="00D00803"/>
    <w:rsid w:val="00D02477"/>
    <w:rsid w:val="00D035FD"/>
    <w:rsid w:val="00D047A6"/>
    <w:rsid w:val="00D047C9"/>
    <w:rsid w:val="00D0710B"/>
    <w:rsid w:val="00D072A0"/>
    <w:rsid w:val="00D109C8"/>
    <w:rsid w:val="00D10B07"/>
    <w:rsid w:val="00D16891"/>
    <w:rsid w:val="00D16BBF"/>
    <w:rsid w:val="00D20329"/>
    <w:rsid w:val="00D20341"/>
    <w:rsid w:val="00D22B65"/>
    <w:rsid w:val="00D2498F"/>
    <w:rsid w:val="00D24D6D"/>
    <w:rsid w:val="00D257F2"/>
    <w:rsid w:val="00D30C41"/>
    <w:rsid w:val="00D30CFD"/>
    <w:rsid w:val="00D313C4"/>
    <w:rsid w:val="00D31521"/>
    <w:rsid w:val="00D31876"/>
    <w:rsid w:val="00D31D99"/>
    <w:rsid w:val="00D32C6D"/>
    <w:rsid w:val="00D35472"/>
    <w:rsid w:val="00D3746D"/>
    <w:rsid w:val="00D40D9F"/>
    <w:rsid w:val="00D41655"/>
    <w:rsid w:val="00D4238C"/>
    <w:rsid w:val="00D42AD4"/>
    <w:rsid w:val="00D43DBD"/>
    <w:rsid w:val="00D44A43"/>
    <w:rsid w:val="00D46611"/>
    <w:rsid w:val="00D516B4"/>
    <w:rsid w:val="00D535C6"/>
    <w:rsid w:val="00D54FED"/>
    <w:rsid w:val="00D56554"/>
    <w:rsid w:val="00D57415"/>
    <w:rsid w:val="00D64991"/>
    <w:rsid w:val="00D664DD"/>
    <w:rsid w:val="00D66507"/>
    <w:rsid w:val="00D676B3"/>
    <w:rsid w:val="00D70D26"/>
    <w:rsid w:val="00D72046"/>
    <w:rsid w:val="00D72A9A"/>
    <w:rsid w:val="00D76C05"/>
    <w:rsid w:val="00D76D4F"/>
    <w:rsid w:val="00D76DD1"/>
    <w:rsid w:val="00D771D9"/>
    <w:rsid w:val="00D779DE"/>
    <w:rsid w:val="00D80A68"/>
    <w:rsid w:val="00D812BE"/>
    <w:rsid w:val="00D82359"/>
    <w:rsid w:val="00D8332A"/>
    <w:rsid w:val="00D85625"/>
    <w:rsid w:val="00D903E4"/>
    <w:rsid w:val="00D922D2"/>
    <w:rsid w:val="00D92DB1"/>
    <w:rsid w:val="00D93805"/>
    <w:rsid w:val="00D940DB"/>
    <w:rsid w:val="00D94416"/>
    <w:rsid w:val="00D94CD0"/>
    <w:rsid w:val="00D953F2"/>
    <w:rsid w:val="00D96C8C"/>
    <w:rsid w:val="00D97544"/>
    <w:rsid w:val="00DA0D5F"/>
    <w:rsid w:val="00DA2419"/>
    <w:rsid w:val="00DA251C"/>
    <w:rsid w:val="00DA2F1A"/>
    <w:rsid w:val="00DA3577"/>
    <w:rsid w:val="00DA5404"/>
    <w:rsid w:val="00DB05B1"/>
    <w:rsid w:val="00DB1DDC"/>
    <w:rsid w:val="00DB226F"/>
    <w:rsid w:val="00DB63F5"/>
    <w:rsid w:val="00DB7FFC"/>
    <w:rsid w:val="00DC1226"/>
    <w:rsid w:val="00DC12C3"/>
    <w:rsid w:val="00DC210C"/>
    <w:rsid w:val="00DC2241"/>
    <w:rsid w:val="00DC25D3"/>
    <w:rsid w:val="00DC26EE"/>
    <w:rsid w:val="00DC31B0"/>
    <w:rsid w:val="00DC3A10"/>
    <w:rsid w:val="00DC4E5F"/>
    <w:rsid w:val="00DC5779"/>
    <w:rsid w:val="00DC70D0"/>
    <w:rsid w:val="00DC7379"/>
    <w:rsid w:val="00DD0490"/>
    <w:rsid w:val="00DD0A0E"/>
    <w:rsid w:val="00DD1908"/>
    <w:rsid w:val="00DD4272"/>
    <w:rsid w:val="00DD4506"/>
    <w:rsid w:val="00DD50F6"/>
    <w:rsid w:val="00DD5588"/>
    <w:rsid w:val="00DD5ED0"/>
    <w:rsid w:val="00DD7B13"/>
    <w:rsid w:val="00DE17E5"/>
    <w:rsid w:val="00DE23B1"/>
    <w:rsid w:val="00DE66CB"/>
    <w:rsid w:val="00DF00EE"/>
    <w:rsid w:val="00DF28CC"/>
    <w:rsid w:val="00DF3C87"/>
    <w:rsid w:val="00DF41D9"/>
    <w:rsid w:val="00DF4FEA"/>
    <w:rsid w:val="00DF79C5"/>
    <w:rsid w:val="00E01556"/>
    <w:rsid w:val="00E01E21"/>
    <w:rsid w:val="00E03096"/>
    <w:rsid w:val="00E030B7"/>
    <w:rsid w:val="00E037CF"/>
    <w:rsid w:val="00E04194"/>
    <w:rsid w:val="00E0476A"/>
    <w:rsid w:val="00E06A38"/>
    <w:rsid w:val="00E07177"/>
    <w:rsid w:val="00E11FEF"/>
    <w:rsid w:val="00E13269"/>
    <w:rsid w:val="00E13977"/>
    <w:rsid w:val="00E1420C"/>
    <w:rsid w:val="00E203D7"/>
    <w:rsid w:val="00E2193E"/>
    <w:rsid w:val="00E21F06"/>
    <w:rsid w:val="00E259F6"/>
    <w:rsid w:val="00E267D7"/>
    <w:rsid w:val="00E27305"/>
    <w:rsid w:val="00E30F1C"/>
    <w:rsid w:val="00E32764"/>
    <w:rsid w:val="00E34D68"/>
    <w:rsid w:val="00E353C4"/>
    <w:rsid w:val="00E35989"/>
    <w:rsid w:val="00E3665E"/>
    <w:rsid w:val="00E400C3"/>
    <w:rsid w:val="00E40C52"/>
    <w:rsid w:val="00E47587"/>
    <w:rsid w:val="00E50CB0"/>
    <w:rsid w:val="00E50E2D"/>
    <w:rsid w:val="00E51A12"/>
    <w:rsid w:val="00E51EFA"/>
    <w:rsid w:val="00E5573C"/>
    <w:rsid w:val="00E55901"/>
    <w:rsid w:val="00E55F6D"/>
    <w:rsid w:val="00E5688B"/>
    <w:rsid w:val="00E571DB"/>
    <w:rsid w:val="00E61DF3"/>
    <w:rsid w:val="00E64EE6"/>
    <w:rsid w:val="00E66C49"/>
    <w:rsid w:val="00E6712E"/>
    <w:rsid w:val="00E67AB5"/>
    <w:rsid w:val="00E7100A"/>
    <w:rsid w:val="00E71E4D"/>
    <w:rsid w:val="00E73600"/>
    <w:rsid w:val="00E73D5E"/>
    <w:rsid w:val="00E749AE"/>
    <w:rsid w:val="00E7609F"/>
    <w:rsid w:val="00E81B9A"/>
    <w:rsid w:val="00E82B19"/>
    <w:rsid w:val="00E836A3"/>
    <w:rsid w:val="00E85D72"/>
    <w:rsid w:val="00E863C2"/>
    <w:rsid w:val="00E90076"/>
    <w:rsid w:val="00E9085C"/>
    <w:rsid w:val="00E94069"/>
    <w:rsid w:val="00E94A53"/>
    <w:rsid w:val="00E96C51"/>
    <w:rsid w:val="00E97C95"/>
    <w:rsid w:val="00EA56A7"/>
    <w:rsid w:val="00EA5A9F"/>
    <w:rsid w:val="00EB2074"/>
    <w:rsid w:val="00EB4E6F"/>
    <w:rsid w:val="00EB5260"/>
    <w:rsid w:val="00EC163E"/>
    <w:rsid w:val="00EC213A"/>
    <w:rsid w:val="00EC378B"/>
    <w:rsid w:val="00EC3FAE"/>
    <w:rsid w:val="00EC4385"/>
    <w:rsid w:val="00EC6315"/>
    <w:rsid w:val="00EC7C8D"/>
    <w:rsid w:val="00ED21BC"/>
    <w:rsid w:val="00ED3E30"/>
    <w:rsid w:val="00ED4606"/>
    <w:rsid w:val="00ED4864"/>
    <w:rsid w:val="00EE0369"/>
    <w:rsid w:val="00EE120B"/>
    <w:rsid w:val="00EE1535"/>
    <w:rsid w:val="00EF189B"/>
    <w:rsid w:val="00EF2A6E"/>
    <w:rsid w:val="00EF54E9"/>
    <w:rsid w:val="00EF66DD"/>
    <w:rsid w:val="00F00115"/>
    <w:rsid w:val="00F01FF2"/>
    <w:rsid w:val="00F02195"/>
    <w:rsid w:val="00F03E07"/>
    <w:rsid w:val="00F04A87"/>
    <w:rsid w:val="00F04AEB"/>
    <w:rsid w:val="00F04DD8"/>
    <w:rsid w:val="00F05691"/>
    <w:rsid w:val="00F07A02"/>
    <w:rsid w:val="00F106EF"/>
    <w:rsid w:val="00F10CBE"/>
    <w:rsid w:val="00F110B8"/>
    <w:rsid w:val="00F12BD3"/>
    <w:rsid w:val="00F134EA"/>
    <w:rsid w:val="00F13540"/>
    <w:rsid w:val="00F1560B"/>
    <w:rsid w:val="00F1566F"/>
    <w:rsid w:val="00F17BD8"/>
    <w:rsid w:val="00F22B72"/>
    <w:rsid w:val="00F234D8"/>
    <w:rsid w:val="00F24091"/>
    <w:rsid w:val="00F270C8"/>
    <w:rsid w:val="00F2741A"/>
    <w:rsid w:val="00F27CBC"/>
    <w:rsid w:val="00F27EEE"/>
    <w:rsid w:val="00F30CB5"/>
    <w:rsid w:val="00F311D4"/>
    <w:rsid w:val="00F324AF"/>
    <w:rsid w:val="00F32E04"/>
    <w:rsid w:val="00F3384B"/>
    <w:rsid w:val="00F34749"/>
    <w:rsid w:val="00F37195"/>
    <w:rsid w:val="00F405BE"/>
    <w:rsid w:val="00F411E2"/>
    <w:rsid w:val="00F41528"/>
    <w:rsid w:val="00F41BAE"/>
    <w:rsid w:val="00F45EB7"/>
    <w:rsid w:val="00F460C7"/>
    <w:rsid w:val="00F5100F"/>
    <w:rsid w:val="00F51CA2"/>
    <w:rsid w:val="00F53B85"/>
    <w:rsid w:val="00F54D9D"/>
    <w:rsid w:val="00F56693"/>
    <w:rsid w:val="00F60301"/>
    <w:rsid w:val="00F60900"/>
    <w:rsid w:val="00F6218A"/>
    <w:rsid w:val="00F62C7E"/>
    <w:rsid w:val="00F63895"/>
    <w:rsid w:val="00F644F5"/>
    <w:rsid w:val="00F65F59"/>
    <w:rsid w:val="00F70653"/>
    <w:rsid w:val="00F718BD"/>
    <w:rsid w:val="00F719CF"/>
    <w:rsid w:val="00F71F80"/>
    <w:rsid w:val="00F72FE1"/>
    <w:rsid w:val="00F736B1"/>
    <w:rsid w:val="00F742CE"/>
    <w:rsid w:val="00F75F57"/>
    <w:rsid w:val="00F815AD"/>
    <w:rsid w:val="00F815C3"/>
    <w:rsid w:val="00F822B2"/>
    <w:rsid w:val="00F847FE"/>
    <w:rsid w:val="00F84A71"/>
    <w:rsid w:val="00F8610E"/>
    <w:rsid w:val="00F87889"/>
    <w:rsid w:val="00F87940"/>
    <w:rsid w:val="00F87E0D"/>
    <w:rsid w:val="00F90ADE"/>
    <w:rsid w:val="00F90FA5"/>
    <w:rsid w:val="00F91B48"/>
    <w:rsid w:val="00F9273F"/>
    <w:rsid w:val="00F93584"/>
    <w:rsid w:val="00F949AE"/>
    <w:rsid w:val="00F95463"/>
    <w:rsid w:val="00F9641E"/>
    <w:rsid w:val="00F97053"/>
    <w:rsid w:val="00F97241"/>
    <w:rsid w:val="00FA0841"/>
    <w:rsid w:val="00FA1E07"/>
    <w:rsid w:val="00FA2B74"/>
    <w:rsid w:val="00FA496B"/>
    <w:rsid w:val="00FA61B0"/>
    <w:rsid w:val="00FB0EFC"/>
    <w:rsid w:val="00FB31D4"/>
    <w:rsid w:val="00FB376E"/>
    <w:rsid w:val="00FB39B6"/>
    <w:rsid w:val="00FB5B48"/>
    <w:rsid w:val="00FB6869"/>
    <w:rsid w:val="00FB6B35"/>
    <w:rsid w:val="00FB6BF7"/>
    <w:rsid w:val="00FB6C87"/>
    <w:rsid w:val="00FB77D8"/>
    <w:rsid w:val="00FB7FEE"/>
    <w:rsid w:val="00FC0B83"/>
    <w:rsid w:val="00FC2B51"/>
    <w:rsid w:val="00FC4040"/>
    <w:rsid w:val="00FC4920"/>
    <w:rsid w:val="00FC6C08"/>
    <w:rsid w:val="00FD0669"/>
    <w:rsid w:val="00FD2703"/>
    <w:rsid w:val="00FD2D5C"/>
    <w:rsid w:val="00FD3040"/>
    <w:rsid w:val="00FD42CF"/>
    <w:rsid w:val="00FD4483"/>
    <w:rsid w:val="00FD5974"/>
    <w:rsid w:val="00FD5F73"/>
    <w:rsid w:val="00FE0C4B"/>
    <w:rsid w:val="00FE202A"/>
    <w:rsid w:val="00FE30A8"/>
    <w:rsid w:val="00FE5237"/>
    <w:rsid w:val="00FF1E4A"/>
    <w:rsid w:val="00FF1E86"/>
    <w:rsid w:val="00FF2B03"/>
    <w:rsid w:val="00FF4598"/>
    <w:rsid w:val="00FF5089"/>
    <w:rsid w:val="00FF56A0"/>
    <w:rsid w:val="00FF664D"/>
    <w:rsid w:val="00FF66A6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63"/>
    <w:pPr>
      <w:ind w:left="720"/>
      <w:contextualSpacing/>
    </w:pPr>
  </w:style>
  <w:style w:type="table" w:styleId="a4">
    <w:name w:val="Table Grid"/>
    <w:basedOn w:val="a1"/>
    <w:uiPriority w:val="59"/>
    <w:rsid w:val="0051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41A"/>
  </w:style>
  <w:style w:type="paragraph" w:styleId="a9">
    <w:name w:val="footer"/>
    <w:basedOn w:val="a"/>
    <w:link w:val="aa"/>
    <w:uiPriority w:val="99"/>
    <w:unhideWhenUsed/>
    <w:rsid w:val="00CE6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6703-351C-4BEA-A722-89BD0B2C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13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27</cp:revision>
  <cp:lastPrinted>2017-03-27T05:36:00Z</cp:lastPrinted>
  <dcterms:created xsi:type="dcterms:W3CDTF">2023-04-17T15:00:00Z</dcterms:created>
  <dcterms:modified xsi:type="dcterms:W3CDTF">2024-04-10T06:53:00Z</dcterms:modified>
</cp:coreProperties>
</file>