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B1" w:rsidRDefault="008D04B1" w:rsidP="008D04B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Контрольно-счетная палата муниципального образования </w:t>
      </w:r>
      <w:r>
        <w:rPr>
          <w:rFonts w:ascii="Montserrat" w:hAnsi="Montserrat"/>
          <w:color w:val="273350"/>
        </w:rPr>
        <w:t xml:space="preserve">Плавский район </w:t>
      </w:r>
      <w:bookmarkStart w:id="0" w:name="_GoBack"/>
      <w:bookmarkEnd w:id="0"/>
      <w:r>
        <w:rPr>
          <w:rFonts w:ascii="Montserrat" w:hAnsi="Montserrat"/>
          <w:color w:val="273350"/>
        </w:rPr>
        <w:t>закупку товаров, работ, услуг для обеспечения нужд осуществляет 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D04B1" w:rsidRDefault="008D04B1" w:rsidP="008D04B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Информация о закупках размещена на официальном сайте Единой информационной системы </w:t>
      </w:r>
      <w:hyperlink r:id="rId5" w:history="1">
        <w:r>
          <w:rPr>
            <w:rStyle w:val="a4"/>
            <w:rFonts w:ascii="Montserrat" w:hAnsi="Montserrat"/>
            <w:color w:val="306AFD"/>
            <w:u w:val="none"/>
          </w:rPr>
          <w:t>www.zakupki.gov.ru.</w:t>
        </w:r>
      </w:hyperlink>
    </w:p>
    <w:p w:rsidR="005A3507" w:rsidRDefault="005A3507"/>
    <w:sectPr w:rsidR="005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B1"/>
    <w:rsid w:val="005A3507"/>
    <w:rsid w:val="008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2024-08-14T12:12:00Z</dcterms:created>
  <dcterms:modified xsi:type="dcterms:W3CDTF">2024-08-14T12:14:00Z</dcterms:modified>
</cp:coreProperties>
</file>