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48E7" w:rsidRDefault="00F248E7" w:rsidP="00F248E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48E7">
        <w:rPr>
          <w:rFonts w:ascii="PT Astra Serif" w:hAnsi="PT Astra Serif"/>
          <w:b/>
          <w:sz w:val="28"/>
          <w:szCs w:val="28"/>
        </w:rPr>
        <w:t>О возможном сотрудничестве ОАО «</w:t>
      </w:r>
      <w:proofErr w:type="spellStart"/>
      <w:r w:rsidRPr="00F248E7">
        <w:rPr>
          <w:rFonts w:ascii="PT Astra Serif" w:hAnsi="PT Astra Serif"/>
          <w:b/>
          <w:sz w:val="28"/>
          <w:szCs w:val="28"/>
        </w:rPr>
        <w:t>Белвторполимер</w:t>
      </w:r>
      <w:proofErr w:type="spellEnd"/>
      <w:r w:rsidRPr="00F248E7">
        <w:rPr>
          <w:rFonts w:ascii="PT Astra Serif" w:hAnsi="PT Astra Serif"/>
          <w:b/>
          <w:sz w:val="28"/>
          <w:szCs w:val="28"/>
        </w:rPr>
        <w:t>» Управляющая компания Холдинга «</w:t>
      </w:r>
      <w:proofErr w:type="spellStart"/>
      <w:r w:rsidRPr="00F248E7">
        <w:rPr>
          <w:rFonts w:ascii="PT Astra Serif" w:hAnsi="PT Astra Serif"/>
          <w:b/>
          <w:sz w:val="28"/>
          <w:szCs w:val="28"/>
        </w:rPr>
        <w:t>Белресурсы</w:t>
      </w:r>
      <w:proofErr w:type="spellEnd"/>
      <w:r w:rsidRPr="00F248E7">
        <w:rPr>
          <w:rFonts w:ascii="PT Astra Serif" w:hAnsi="PT Astra Serif"/>
          <w:b/>
          <w:sz w:val="28"/>
          <w:szCs w:val="28"/>
        </w:rPr>
        <w:t xml:space="preserve">»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248E7">
        <w:rPr>
          <w:rFonts w:ascii="PT Astra Serif" w:hAnsi="PT Astra Serif"/>
          <w:b/>
          <w:sz w:val="28"/>
          <w:szCs w:val="28"/>
        </w:rPr>
        <w:t xml:space="preserve">с организациями </w:t>
      </w:r>
    </w:p>
    <w:p w:rsidR="00F248E7" w:rsidRPr="00F248E7" w:rsidRDefault="00F248E7" w:rsidP="00F248E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48E7">
        <w:rPr>
          <w:rFonts w:ascii="PT Astra Serif" w:hAnsi="PT Astra Serif"/>
          <w:b/>
          <w:sz w:val="28"/>
          <w:szCs w:val="28"/>
        </w:rPr>
        <w:t>Российской Федерации</w:t>
      </w:r>
    </w:p>
    <w:p w:rsid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В Торговое представительство Российской Федерации в Республике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48E7">
        <w:rPr>
          <w:rFonts w:ascii="PT Astra Serif" w:hAnsi="PT Astra Serif"/>
          <w:sz w:val="28"/>
          <w:szCs w:val="28"/>
        </w:rPr>
        <w:t>Беларусь поступило обращение белорусской копании ОАО «</w:t>
      </w:r>
      <w:proofErr w:type="spellStart"/>
      <w:r w:rsidRPr="00F248E7">
        <w:rPr>
          <w:rFonts w:ascii="PT Astra Serif" w:hAnsi="PT Astra Serif"/>
          <w:sz w:val="28"/>
          <w:szCs w:val="28"/>
        </w:rPr>
        <w:t>Белвторполимер</w:t>
      </w:r>
      <w:proofErr w:type="spellEnd"/>
      <w:r w:rsidRPr="00F248E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F248E7">
        <w:rPr>
          <w:rFonts w:ascii="PT Astra Serif" w:hAnsi="PT Astra Serif"/>
          <w:sz w:val="28"/>
          <w:szCs w:val="28"/>
        </w:rPr>
        <w:t>Управляющая компания Холдинга «</w:t>
      </w:r>
      <w:proofErr w:type="spellStart"/>
      <w:r w:rsidRPr="00F248E7">
        <w:rPr>
          <w:rFonts w:ascii="PT Astra Serif" w:hAnsi="PT Astra Serif"/>
          <w:sz w:val="28"/>
          <w:szCs w:val="28"/>
        </w:rPr>
        <w:t>Белресурсы</w:t>
      </w:r>
      <w:proofErr w:type="spellEnd"/>
      <w:r w:rsidRPr="00F248E7">
        <w:rPr>
          <w:rFonts w:ascii="PT Astra Serif" w:hAnsi="PT Astra Serif"/>
          <w:sz w:val="28"/>
          <w:szCs w:val="28"/>
        </w:rPr>
        <w:t>» с просьбой оказать содействие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48E7">
        <w:rPr>
          <w:rFonts w:ascii="PT Astra Serif" w:hAnsi="PT Astra Serif"/>
          <w:sz w:val="28"/>
          <w:szCs w:val="28"/>
        </w:rPr>
        <w:t>в установлении возможного сотрудничества с организациями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F248E7">
        <w:rPr>
          <w:rFonts w:ascii="PT Astra Serif" w:hAnsi="PT Astra Serif"/>
          <w:sz w:val="28"/>
          <w:szCs w:val="28"/>
        </w:rPr>
        <w:t>Федерации, занимающимися оптовой продажей продукции для использования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248E7">
        <w:rPr>
          <w:rFonts w:ascii="PT Astra Serif" w:hAnsi="PT Astra Serif"/>
          <w:sz w:val="28"/>
          <w:szCs w:val="28"/>
        </w:rPr>
        <w:t>на овощеводческих и мясомолочных предприятиях.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В частности, предприятие выпускает: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- трубы гладкие полиэтиленовые;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- трубы гофрированные полиэтиленовые;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- полиэтиленовую пленку (первичную и техническую;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- пакеты и мешки полиэтиленовые;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- хозяйственные емкости;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- изделия для выращивания рассады.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Контактное лицо:</w:t>
      </w:r>
      <w:r>
        <w:rPr>
          <w:rFonts w:ascii="PT Astra Serif" w:hAnsi="PT Astra Serif"/>
          <w:sz w:val="28"/>
          <w:szCs w:val="28"/>
        </w:rPr>
        <w:t xml:space="preserve"> </w:t>
      </w:r>
      <w:r w:rsidRPr="00F248E7">
        <w:rPr>
          <w:rFonts w:ascii="PT Astra Serif" w:hAnsi="PT Astra Serif"/>
          <w:sz w:val="28"/>
          <w:szCs w:val="28"/>
        </w:rPr>
        <w:t xml:space="preserve">от Торгового представительства: Горюнов Игорь Дмитриевич, +375-17-375-71-22, </w:t>
      </w:r>
      <w:proofErr w:type="spellStart"/>
      <w:r w:rsidRPr="00F248E7">
        <w:rPr>
          <w:rFonts w:ascii="PT Astra Serif" w:hAnsi="PT Astra Serif"/>
          <w:sz w:val="28"/>
          <w:szCs w:val="28"/>
        </w:rPr>
        <w:t>tp@sml.by</w:t>
      </w:r>
      <w:proofErr w:type="spellEnd"/>
      <w:r w:rsidRPr="00F248E7">
        <w:rPr>
          <w:rFonts w:ascii="PT Astra Serif" w:hAnsi="PT Astra Serif"/>
          <w:sz w:val="28"/>
          <w:szCs w:val="28"/>
        </w:rPr>
        <w:t>;</w:t>
      </w:r>
    </w:p>
    <w:p w:rsid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от ОАО «</w:t>
      </w:r>
      <w:proofErr w:type="spellStart"/>
      <w:r w:rsidRPr="00F248E7">
        <w:rPr>
          <w:rFonts w:ascii="PT Astra Serif" w:hAnsi="PT Astra Serif"/>
          <w:sz w:val="28"/>
          <w:szCs w:val="28"/>
        </w:rPr>
        <w:t>Белвторполимер</w:t>
      </w:r>
      <w:proofErr w:type="spellEnd"/>
      <w:r w:rsidRPr="00F248E7">
        <w:rPr>
          <w:rFonts w:ascii="PT Astra Serif" w:hAnsi="PT Astra Serif"/>
          <w:sz w:val="28"/>
          <w:szCs w:val="28"/>
        </w:rPr>
        <w:t xml:space="preserve">»: Рыбаков Анатолий Иосифович, </w:t>
      </w:r>
    </w:p>
    <w:p w:rsidR="00F248E7" w:rsidRPr="00F248E7" w:rsidRDefault="00F248E7" w:rsidP="00F248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8E7">
        <w:rPr>
          <w:rFonts w:ascii="PT Astra Serif" w:hAnsi="PT Astra Serif"/>
          <w:sz w:val="28"/>
          <w:szCs w:val="28"/>
        </w:rPr>
        <w:t>+375-44-595-37-35, grodnobelvp@gmail.com.</w:t>
      </w:r>
    </w:p>
    <w:sectPr w:rsidR="00F248E7" w:rsidRPr="00F248E7" w:rsidSect="00E9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48E7"/>
    <w:rsid w:val="00E92B06"/>
    <w:rsid w:val="00F2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cp:lastPrinted>2025-01-27T11:57:00Z</cp:lastPrinted>
  <dcterms:created xsi:type="dcterms:W3CDTF">2025-01-27T11:53:00Z</dcterms:created>
  <dcterms:modified xsi:type="dcterms:W3CDTF">2025-01-27T11:57:00Z</dcterms:modified>
</cp:coreProperties>
</file>