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72" w:rsidRPr="00776476" w:rsidRDefault="00E86F72" w:rsidP="00E86F7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4"/>
          <w:szCs w:val="24"/>
        </w:rPr>
      </w:pPr>
      <w:r w:rsidRPr="00776476">
        <w:rPr>
          <w:rFonts w:ascii="PT Astra Serif" w:hAnsi="PT Astra Serif"/>
          <w:b/>
          <w:sz w:val="24"/>
          <w:szCs w:val="24"/>
        </w:rPr>
        <w:t xml:space="preserve">        Ключевые показатели эффективности антимонопольного </w:t>
      </w:r>
      <w:proofErr w:type="spellStart"/>
      <w:r w:rsidRPr="00776476">
        <w:rPr>
          <w:rFonts w:ascii="PT Astra Serif" w:hAnsi="PT Astra Serif"/>
          <w:b/>
          <w:sz w:val="24"/>
          <w:szCs w:val="24"/>
        </w:rPr>
        <w:t>комплаенса</w:t>
      </w:r>
      <w:proofErr w:type="spellEnd"/>
      <w:r w:rsidRPr="00776476">
        <w:rPr>
          <w:rFonts w:ascii="PT Astra Serif" w:hAnsi="PT Astra Serif"/>
          <w:b/>
          <w:sz w:val="24"/>
          <w:szCs w:val="24"/>
        </w:rPr>
        <w:br/>
        <w:t xml:space="preserve">               администрации муниципального образования Плавский район</w:t>
      </w:r>
    </w:p>
    <w:p w:rsidR="00E86F72" w:rsidRPr="00776476" w:rsidRDefault="00E86F72" w:rsidP="00E86F7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4"/>
          <w:szCs w:val="24"/>
        </w:rPr>
      </w:pPr>
      <w:r w:rsidRPr="00776476">
        <w:rPr>
          <w:rFonts w:ascii="PT Astra Serif" w:hAnsi="PT Astra Serif"/>
          <w:b/>
          <w:sz w:val="24"/>
          <w:szCs w:val="24"/>
        </w:rPr>
        <w:t>на 202</w:t>
      </w:r>
      <w:r w:rsidR="00F401C7" w:rsidRPr="00776476">
        <w:rPr>
          <w:rFonts w:ascii="PT Astra Serif" w:hAnsi="PT Astra Serif"/>
          <w:b/>
          <w:sz w:val="24"/>
          <w:szCs w:val="24"/>
        </w:rPr>
        <w:t>4</w:t>
      </w:r>
      <w:r w:rsidRPr="00776476">
        <w:rPr>
          <w:rFonts w:ascii="PT Astra Serif" w:hAnsi="PT Astra Serif"/>
          <w:b/>
          <w:sz w:val="24"/>
          <w:szCs w:val="24"/>
        </w:rPr>
        <w:t xml:space="preserve"> год</w:t>
      </w: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412"/>
        <w:gridCol w:w="4318"/>
        <w:gridCol w:w="1126"/>
        <w:gridCol w:w="2393"/>
      </w:tblGrid>
      <w:tr w:rsidR="00E86F72" w:rsidRPr="00776476" w:rsidTr="00F26367">
        <w:trPr>
          <w:trHeight w:hRule="exact" w:val="8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№</w:t>
            </w:r>
          </w:p>
          <w:p w:rsidR="00E86F72" w:rsidRPr="00776476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76476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  <w:proofErr w:type="gramEnd"/>
            <w:r w:rsidRPr="00776476">
              <w:rPr>
                <w:rStyle w:val="212pt"/>
                <w:rFonts w:ascii="PT Astra Serif" w:eastAsiaTheme="minorHAnsi" w:hAnsi="PT Astra Serif"/>
              </w:rPr>
              <w:t>/</w:t>
            </w:r>
            <w:proofErr w:type="spellStart"/>
            <w:r w:rsidRPr="00776476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Наименование показателя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Ответственный исполнитель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74" w:lineRule="exact"/>
              <w:ind w:righ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Ключевой показатель эффективности</w:t>
            </w:r>
            <w:proofErr w:type="gramStart"/>
            <w:r w:rsidRPr="00776476">
              <w:rPr>
                <w:rStyle w:val="212pt"/>
                <w:rFonts w:ascii="PT Astra Serif" w:eastAsiaTheme="minorHAnsi" w:hAnsi="PT Astra Serif"/>
              </w:rPr>
              <w:t xml:space="preserve"> (%)</w:t>
            </w:r>
            <w:proofErr w:type="gramEnd"/>
          </w:p>
        </w:tc>
      </w:tr>
      <w:tr w:rsidR="00E86F72" w:rsidRPr="00776476" w:rsidTr="00F26367">
        <w:trPr>
          <w:trHeight w:hRule="exact" w:val="9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Доля проектов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F6045A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sz w:val="24"/>
                <w:szCs w:val="24"/>
              </w:rPr>
              <w:t xml:space="preserve">Комитет </w:t>
            </w:r>
            <w:r w:rsidR="00E86F72" w:rsidRPr="00776476">
              <w:rPr>
                <w:rFonts w:ascii="PT Astra Serif" w:hAnsi="PT Astra Serif" w:cs="Times New Roman"/>
                <w:sz w:val="24"/>
                <w:szCs w:val="24"/>
              </w:rPr>
              <w:t xml:space="preserve"> правовой работы</w:t>
            </w:r>
          </w:p>
          <w:p w:rsidR="00E86F72" w:rsidRPr="00776476" w:rsidRDefault="00F6045A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20</w:t>
            </w:r>
            <w:r w:rsidR="00F401C7" w:rsidRPr="00776476">
              <w:rPr>
                <w:rStyle w:val="212pt"/>
                <w:rFonts w:ascii="PT Astra Serif" w:eastAsiaTheme="minorHAnsi" w:hAnsi="PT Astra Serif"/>
              </w:rPr>
              <w:t>24</w:t>
            </w:r>
            <w:r w:rsidRPr="00776476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-1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0</w:t>
            </w:r>
          </w:p>
        </w:tc>
      </w:tr>
      <w:tr w:rsidR="00E86F72" w:rsidRPr="00776476" w:rsidTr="00F26367">
        <w:trPr>
          <w:trHeight w:hRule="exact" w:val="3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 xml:space="preserve">Количество сотрудников администрации района, 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776476">
              <w:rPr>
                <w:rStyle w:val="212pt"/>
                <w:rFonts w:ascii="PT Astra Serif" w:eastAsiaTheme="minorHAnsi" w:hAnsi="PT Astra Serif"/>
              </w:rPr>
              <w:t>комплаенсу</w:t>
            </w:r>
            <w:proofErr w:type="spell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5A" w:rsidRPr="00776476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sz w:val="24"/>
                <w:szCs w:val="24"/>
              </w:rPr>
              <w:t>Комитет  правовой работы</w:t>
            </w:r>
          </w:p>
          <w:p w:rsidR="00F6045A" w:rsidRPr="00776476" w:rsidRDefault="00F6045A" w:rsidP="00F6045A">
            <w:pPr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  <w:r w:rsidRPr="007764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E86F72" w:rsidRPr="00776476" w:rsidRDefault="00E86F72" w:rsidP="00F6045A">
            <w:pPr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7764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экономического</w:t>
            </w:r>
            <w:proofErr w:type="gramEnd"/>
          </w:p>
          <w:p w:rsidR="00E86F72" w:rsidRPr="00776476" w:rsidRDefault="00E86F72" w:rsidP="00F26367">
            <w:pPr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развития, предпринимательства и</w:t>
            </w:r>
          </w:p>
          <w:p w:rsidR="00E86F72" w:rsidRPr="00776476" w:rsidRDefault="00E86F72" w:rsidP="00F26367">
            <w:pPr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сельского хозяйства комитета по вопросам</w:t>
            </w:r>
          </w:p>
          <w:p w:rsidR="00E86F72" w:rsidRPr="00776476" w:rsidRDefault="00E86F72" w:rsidP="00F26367">
            <w:pPr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имущественных отношений,</w:t>
            </w:r>
          </w:p>
          <w:p w:rsidR="00E86F72" w:rsidRPr="00776476" w:rsidRDefault="00E86F72" w:rsidP="00F26367">
            <w:pPr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экономического развития, предпринимательства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20</w:t>
            </w:r>
            <w:r w:rsidR="00F401C7" w:rsidRPr="00776476">
              <w:rPr>
                <w:rStyle w:val="212pt"/>
                <w:rFonts w:ascii="PT Astra Serif" w:eastAsiaTheme="minorHAnsi" w:hAnsi="PT Astra Serif"/>
              </w:rPr>
              <w:t>24</w:t>
            </w:r>
            <w:r w:rsidRPr="00776476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86F72" w:rsidRPr="00776476" w:rsidRDefault="00A60708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E86F72" w:rsidRPr="00776476" w:rsidTr="00F26367">
        <w:trPr>
          <w:trHeight w:hRule="exact" w:val="12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1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1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Доля нормативных правовых актов администрации района, в которых выявлены риски нарушения антимонопольного</w:t>
            </w:r>
          </w:p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 xml:space="preserve"> законодательства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5A" w:rsidRPr="00776476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sz w:val="24"/>
                <w:szCs w:val="24"/>
              </w:rPr>
              <w:t>Комитет  правовой работы</w:t>
            </w:r>
          </w:p>
          <w:p w:rsidR="00E86F72" w:rsidRPr="00776476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20</w:t>
            </w:r>
            <w:r w:rsidR="00F401C7" w:rsidRPr="00776476">
              <w:rPr>
                <w:rStyle w:val="212pt"/>
                <w:rFonts w:ascii="PT Astra Serif" w:eastAsiaTheme="minorHAnsi" w:hAnsi="PT Astra Serif"/>
              </w:rPr>
              <w:t>24</w:t>
            </w:r>
            <w:r w:rsidRPr="00776476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0</w:t>
            </w:r>
          </w:p>
        </w:tc>
      </w:tr>
      <w:tr w:rsidR="00E86F72" w:rsidRPr="00776476" w:rsidTr="00F26367">
        <w:trPr>
          <w:trHeight w:hRule="exact" w:val="9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Коэффициент снижения количества нарушений антимонопольного законодательства со стороны администрации  района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6476">
              <w:rPr>
                <w:rFonts w:ascii="PT Astra Serif" w:hAnsi="PT Astra Serif" w:cs="Times New Roman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20</w:t>
            </w:r>
            <w:r w:rsidR="00F401C7" w:rsidRPr="00776476">
              <w:rPr>
                <w:rStyle w:val="212pt"/>
                <w:rFonts w:ascii="PT Astra Serif" w:eastAsiaTheme="minorHAnsi" w:hAnsi="PT Astra Serif"/>
              </w:rPr>
              <w:t>24</w:t>
            </w:r>
            <w:r w:rsidRPr="00776476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776476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6476">
              <w:rPr>
                <w:rStyle w:val="212pt"/>
                <w:rFonts w:ascii="PT Astra Serif" w:eastAsiaTheme="minorHAnsi" w:hAnsi="PT Astra Serif"/>
              </w:rPr>
              <w:t>100</w:t>
            </w:r>
          </w:p>
        </w:tc>
      </w:tr>
    </w:tbl>
    <w:p w:rsidR="00E86F72" w:rsidRPr="00DB095D" w:rsidRDefault="00E86F72" w:rsidP="00E86F72">
      <w:pPr>
        <w:rPr>
          <w:sz w:val="2"/>
          <w:szCs w:val="2"/>
        </w:rPr>
      </w:pPr>
    </w:p>
    <w:p w:rsidR="006117CA" w:rsidRDefault="006117CA"/>
    <w:sectPr w:rsidR="006117CA" w:rsidSect="00E86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F72"/>
    <w:rsid w:val="000A147A"/>
    <w:rsid w:val="005F4ED3"/>
    <w:rsid w:val="0060793F"/>
    <w:rsid w:val="006117CA"/>
    <w:rsid w:val="006D5F9A"/>
    <w:rsid w:val="00776476"/>
    <w:rsid w:val="00956576"/>
    <w:rsid w:val="00A60708"/>
    <w:rsid w:val="00E86F72"/>
    <w:rsid w:val="00F26367"/>
    <w:rsid w:val="00F401C7"/>
    <w:rsid w:val="00F6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86F72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6F72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2">
    <w:name w:val="Основной текст (2)_"/>
    <w:link w:val="20"/>
    <w:rsid w:val="00E86F7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F72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212pt">
    <w:name w:val="Основной текст (2) + 12 pt"/>
    <w:rsid w:val="00E86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A47</cp:lastModifiedBy>
  <cp:revision>6</cp:revision>
  <dcterms:created xsi:type="dcterms:W3CDTF">2022-02-21T12:10:00Z</dcterms:created>
  <dcterms:modified xsi:type="dcterms:W3CDTF">2025-01-29T08:33:00Z</dcterms:modified>
</cp:coreProperties>
</file>