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82B" w:rsidRPr="0071682B" w:rsidRDefault="0071682B" w:rsidP="007168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82B">
        <w:rPr>
          <w:rFonts w:ascii="Times New Roman" w:hAnsi="Times New Roman" w:cs="Times New Roman"/>
          <w:b/>
          <w:sz w:val="28"/>
          <w:szCs w:val="28"/>
        </w:rPr>
        <w:t>МЕРЫ ПОДДЕРЖКИ</w:t>
      </w:r>
    </w:p>
    <w:p w:rsidR="0071682B" w:rsidRDefault="0071682B" w:rsidP="0071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2B">
        <w:rPr>
          <w:rFonts w:ascii="Times New Roman" w:hAnsi="Times New Roman" w:cs="Times New Roman"/>
          <w:sz w:val="28"/>
          <w:szCs w:val="28"/>
        </w:rPr>
        <w:t xml:space="preserve">В ЦМБ предприниматели могут воспользоваться </w:t>
      </w:r>
      <w:r>
        <w:rPr>
          <w:rFonts w:ascii="Times New Roman" w:hAnsi="Times New Roman" w:cs="Times New Roman"/>
          <w:sz w:val="28"/>
          <w:szCs w:val="28"/>
        </w:rPr>
        <w:t xml:space="preserve">следующими </w:t>
      </w:r>
      <w:r w:rsidRPr="0071682B">
        <w:rPr>
          <w:rFonts w:ascii="Times New Roman" w:hAnsi="Times New Roman" w:cs="Times New Roman"/>
          <w:sz w:val="28"/>
          <w:szCs w:val="28"/>
        </w:rPr>
        <w:t>услугами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682B" w:rsidRPr="0071682B" w:rsidRDefault="0071682B" w:rsidP="0071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82B" w:rsidRPr="0071682B" w:rsidRDefault="0071682B" w:rsidP="0071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2B">
        <w:rPr>
          <w:rFonts w:ascii="Times New Roman" w:hAnsi="Times New Roman" w:cs="Times New Roman"/>
          <w:sz w:val="28"/>
          <w:szCs w:val="28"/>
        </w:rPr>
        <w:t xml:space="preserve">- консультирования по вопросам вступления в реестр </w:t>
      </w:r>
      <w:proofErr w:type="spellStart"/>
      <w:r w:rsidRPr="0071682B">
        <w:rPr>
          <w:rFonts w:ascii="Times New Roman" w:hAnsi="Times New Roman" w:cs="Times New Roman"/>
          <w:sz w:val="28"/>
          <w:szCs w:val="28"/>
        </w:rPr>
        <w:t>соц</w:t>
      </w:r>
      <w:proofErr w:type="spellEnd"/>
      <w:r w:rsidRPr="0071682B">
        <w:rPr>
          <w:rFonts w:ascii="Times New Roman" w:hAnsi="Times New Roman" w:cs="Times New Roman"/>
          <w:sz w:val="28"/>
          <w:szCs w:val="28"/>
        </w:rPr>
        <w:t xml:space="preserve"> предприятий и заполнения соответствующей документации </w:t>
      </w:r>
    </w:p>
    <w:p w:rsidR="0071682B" w:rsidRPr="0071682B" w:rsidRDefault="0071682B" w:rsidP="0071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2B">
        <w:rPr>
          <w:rFonts w:ascii="Times New Roman" w:hAnsi="Times New Roman" w:cs="Times New Roman"/>
          <w:sz w:val="28"/>
          <w:szCs w:val="28"/>
        </w:rPr>
        <w:t>- принять участие в обучающих мероприятиях по развитию компетенций в области СП</w:t>
      </w:r>
    </w:p>
    <w:p w:rsidR="0071682B" w:rsidRPr="0071682B" w:rsidRDefault="0071682B" w:rsidP="0071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2B">
        <w:rPr>
          <w:rFonts w:ascii="Times New Roman" w:hAnsi="Times New Roman" w:cs="Times New Roman"/>
          <w:sz w:val="28"/>
          <w:szCs w:val="28"/>
        </w:rPr>
        <w:t xml:space="preserve">- получить услуги по продвижению товаров и услуг СП, их перечень ежегодно дополняется и обновляется </w:t>
      </w:r>
    </w:p>
    <w:p w:rsidR="0071682B" w:rsidRPr="0071682B" w:rsidRDefault="00C51F31" w:rsidP="0071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конца 2025</w:t>
      </w:r>
      <w:r w:rsidR="0071682B" w:rsidRPr="0071682B">
        <w:rPr>
          <w:rFonts w:ascii="Times New Roman" w:hAnsi="Times New Roman" w:cs="Times New Roman"/>
          <w:sz w:val="28"/>
          <w:szCs w:val="28"/>
        </w:rPr>
        <w:t xml:space="preserve"> года СП доступна услуга по бесплатному поиску сотрудников на платформе HH.RU на 2 вакансии сроком на 30 дней </w:t>
      </w:r>
    </w:p>
    <w:p w:rsidR="0071682B" w:rsidRPr="0071682B" w:rsidRDefault="0071682B" w:rsidP="0071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1682B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Pr="0071682B">
        <w:rPr>
          <w:rFonts w:ascii="Times New Roman" w:hAnsi="Times New Roman" w:cs="Times New Roman"/>
          <w:sz w:val="28"/>
          <w:szCs w:val="28"/>
        </w:rPr>
        <w:t xml:space="preserve"> компания Тульской областной фонд поддержки малого предпринимательства выдает СП </w:t>
      </w:r>
      <w:proofErr w:type="spellStart"/>
      <w:r w:rsidRPr="0071682B">
        <w:rPr>
          <w:rFonts w:ascii="Times New Roman" w:hAnsi="Times New Roman" w:cs="Times New Roman"/>
          <w:sz w:val="28"/>
          <w:szCs w:val="28"/>
        </w:rPr>
        <w:t>займ</w:t>
      </w:r>
      <w:proofErr w:type="spellEnd"/>
      <w:r w:rsidRPr="0071682B">
        <w:rPr>
          <w:rFonts w:ascii="Times New Roman" w:hAnsi="Times New Roman" w:cs="Times New Roman"/>
          <w:sz w:val="28"/>
          <w:szCs w:val="28"/>
        </w:rPr>
        <w:t xml:space="preserve"> до 5 млн </w:t>
      </w:r>
      <w:proofErr w:type="spellStart"/>
      <w:r w:rsidRPr="0071682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71682B">
        <w:rPr>
          <w:rFonts w:ascii="Times New Roman" w:hAnsi="Times New Roman" w:cs="Times New Roman"/>
          <w:sz w:val="28"/>
          <w:szCs w:val="28"/>
        </w:rPr>
        <w:t xml:space="preserve"> по льготной ставке </w:t>
      </w:r>
    </w:p>
    <w:p w:rsidR="0071682B" w:rsidRDefault="0071682B" w:rsidP="0071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так</w:t>
      </w:r>
      <w:r w:rsidRPr="0071682B">
        <w:rPr>
          <w:rFonts w:ascii="Times New Roman" w:hAnsi="Times New Roman" w:cs="Times New Roman"/>
          <w:sz w:val="28"/>
          <w:szCs w:val="28"/>
        </w:rPr>
        <w:t>же на предп</w:t>
      </w:r>
      <w:r>
        <w:rPr>
          <w:rFonts w:ascii="Times New Roman" w:hAnsi="Times New Roman" w:cs="Times New Roman"/>
          <w:sz w:val="28"/>
          <w:szCs w:val="28"/>
        </w:rPr>
        <w:t xml:space="preserve">ринимателей, имеющих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статус</w:t>
      </w:r>
      <w:r w:rsidRPr="0071682B">
        <w:rPr>
          <w:rFonts w:ascii="Times New Roman" w:hAnsi="Times New Roman" w:cs="Times New Roman"/>
          <w:sz w:val="28"/>
          <w:szCs w:val="28"/>
        </w:rPr>
        <w:t>, распространяется льготное налогообложение. Организациям, применяющим УСН, п</w:t>
      </w:r>
      <w:r>
        <w:rPr>
          <w:rFonts w:ascii="Times New Roman" w:hAnsi="Times New Roman" w:cs="Times New Roman"/>
          <w:sz w:val="28"/>
          <w:szCs w:val="28"/>
        </w:rPr>
        <w:t>ри налогооблагаемой базе «ДОХОДЫ»</w:t>
      </w:r>
      <w:r w:rsidRPr="0071682B">
        <w:rPr>
          <w:rFonts w:ascii="Times New Roman" w:hAnsi="Times New Roman" w:cs="Times New Roman"/>
          <w:sz w:val="28"/>
          <w:szCs w:val="28"/>
        </w:rPr>
        <w:t xml:space="preserve"> налоговая ставка составит 1%, при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682B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82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82B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>» 5% (</w:t>
      </w:r>
      <w:r w:rsidRPr="0071682B">
        <w:rPr>
          <w:rFonts w:ascii="Times New Roman" w:hAnsi="Times New Roman" w:cs="Times New Roman"/>
          <w:sz w:val="28"/>
          <w:szCs w:val="28"/>
        </w:rPr>
        <w:t xml:space="preserve">при стандартных 6 и 15 %% соответственно) </w:t>
      </w:r>
    </w:p>
    <w:p w:rsidR="00C51F31" w:rsidRPr="0071682B" w:rsidRDefault="00C51F31" w:rsidP="0071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82B" w:rsidRPr="0071682B" w:rsidRDefault="0071682B" w:rsidP="0071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Центром МБ </w:t>
      </w:r>
      <w:r w:rsidRPr="0071682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1682B">
        <w:rPr>
          <w:rFonts w:ascii="Times New Roman" w:hAnsi="Times New Roman" w:cs="Times New Roman"/>
          <w:sz w:val="28"/>
          <w:szCs w:val="28"/>
        </w:rPr>
        <w:t>тул</w:t>
      </w:r>
      <w:proofErr w:type="spellEnd"/>
      <w:r w:rsidRPr="00716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82B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71682B">
        <w:rPr>
          <w:rFonts w:ascii="Times New Roman" w:hAnsi="Times New Roman" w:cs="Times New Roman"/>
          <w:sz w:val="28"/>
          <w:szCs w:val="28"/>
        </w:rPr>
        <w:t xml:space="preserve"> реализуются различные мероприятия для обмена опытом в сфере социального предпринимательства в формате бизнес-миссий, для популяризации СП организуются фото выставки </w:t>
      </w:r>
      <w:proofErr w:type="spellStart"/>
      <w:r w:rsidRPr="0071682B">
        <w:rPr>
          <w:rFonts w:ascii="Times New Roman" w:hAnsi="Times New Roman" w:cs="Times New Roman"/>
          <w:sz w:val="28"/>
          <w:szCs w:val="28"/>
        </w:rPr>
        <w:t>соц</w:t>
      </w:r>
      <w:proofErr w:type="spellEnd"/>
      <w:r w:rsidRPr="0071682B">
        <w:rPr>
          <w:rFonts w:ascii="Times New Roman" w:hAnsi="Times New Roman" w:cs="Times New Roman"/>
          <w:sz w:val="28"/>
          <w:szCs w:val="28"/>
        </w:rPr>
        <w:t xml:space="preserve"> проектов </w:t>
      </w:r>
    </w:p>
    <w:p w:rsidR="0071682B" w:rsidRPr="0071682B" w:rsidRDefault="0071682B" w:rsidP="0071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595" w:rsidRDefault="0071682B" w:rsidP="0071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2B">
        <w:rPr>
          <w:rFonts w:ascii="Times New Roman" w:hAnsi="Times New Roman" w:cs="Times New Roman"/>
          <w:sz w:val="28"/>
          <w:szCs w:val="28"/>
        </w:rPr>
        <w:t>Это основные меры поддержки, но их список еже</w:t>
      </w:r>
      <w:r>
        <w:rPr>
          <w:rFonts w:ascii="Times New Roman" w:hAnsi="Times New Roman" w:cs="Times New Roman"/>
          <w:sz w:val="28"/>
          <w:szCs w:val="28"/>
        </w:rPr>
        <w:t>годно дополняется и обновляется</w:t>
      </w:r>
      <w:r w:rsidRPr="0071682B">
        <w:rPr>
          <w:rFonts w:ascii="Times New Roman" w:hAnsi="Times New Roman" w:cs="Times New Roman"/>
          <w:sz w:val="28"/>
          <w:szCs w:val="28"/>
        </w:rPr>
        <w:t>, поэтому мы рекомендуем отслеживать актуальный перечень на сайте ЦМБ</w:t>
      </w:r>
    </w:p>
    <w:p w:rsidR="0071682B" w:rsidRDefault="0071682B" w:rsidP="0071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82B" w:rsidRDefault="0071682B" w:rsidP="0071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82B" w:rsidRDefault="0071682B" w:rsidP="0071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82B" w:rsidRDefault="0071682B" w:rsidP="0071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82B" w:rsidRDefault="0071682B" w:rsidP="0071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82B" w:rsidRDefault="0071682B" w:rsidP="0071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82B" w:rsidRDefault="0071682B" w:rsidP="0071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82B" w:rsidRDefault="0071682B" w:rsidP="0071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82B" w:rsidRDefault="0071682B" w:rsidP="0071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F31" w:rsidRDefault="00C51F31" w:rsidP="0071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F31" w:rsidRDefault="00C51F31" w:rsidP="0071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F31" w:rsidRDefault="00C51F31" w:rsidP="0071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F31" w:rsidRDefault="00C51F31" w:rsidP="0071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F31" w:rsidRDefault="00C51F31" w:rsidP="0071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F31" w:rsidRDefault="00C51F31" w:rsidP="0071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F31" w:rsidRDefault="00C51F31" w:rsidP="0071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682B" w:rsidRDefault="0071682B" w:rsidP="0071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82B" w:rsidRDefault="0071682B" w:rsidP="0071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82B" w:rsidRDefault="0071682B" w:rsidP="0071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82B" w:rsidRDefault="0071682B" w:rsidP="0071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C40" w:rsidRPr="00377C40" w:rsidRDefault="00377C40" w:rsidP="00377C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C40">
        <w:rPr>
          <w:rFonts w:ascii="Times New Roman" w:hAnsi="Times New Roman" w:cs="Times New Roman"/>
          <w:b/>
          <w:sz w:val="28"/>
          <w:szCs w:val="28"/>
        </w:rPr>
        <w:lastRenderedPageBreak/>
        <w:t>КАТЕГОРИИ СП</w:t>
      </w:r>
    </w:p>
    <w:p w:rsidR="00377C40" w:rsidRPr="00377C40" w:rsidRDefault="00377C40" w:rsidP="00377C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C40">
        <w:rPr>
          <w:rFonts w:ascii="Times New Roman" w:hAnsi="Times New Roman" w:cs="Times New Roman"/>
          <w:sz w:val="28"/>
          <w:szCs w:val="28"/>
        </w:rPr>
        <w:t xml:space="preserve">Предприниматель (ИП, ООО) трудоустроил </w:t>
      </w:r>
      <w:r w:rsidRPr="00377C40">
        <w:rPr>
          <w:rFonts w:ascii="Times New Roman" w:hAnsi="Times New Roman" w:cs="Times New Roman"/>
          <w:b/>
          <w:sz w:val="28"/>
          <w:szCs w:val="28"/>
        </w:rPr>
        <w:t>50% штата</w:t>
      </w:r>
      <w:r w:rsidRPr="00377C40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377C40">
        <w:rPr>
          <w:rFonts w:ascii="Times New Roman" w:hAnsi="Times New Roman" w:cs="Times New Roman"/>
          <w:sz w:val="28"/>
          <w:szCs w:val="28"/>
        </w:rPr>
        <w:t>соц</w:t>
      </w:r>
      <w:proofErr w:type="spellEnd"/>
      <w:r w:rsidRPr="00377C40">
        <w:rPr>
          <w:rFonts w:ascii="Times New Roman" w:hAnsi="Times New Roman" w:cs="Times New Roman"/>
          <w:sz w:val="28"/>
          <w:szCs w:val="28"/>
        </w:rPr>
        <w:t xml:space="preserve"> уязвимой категории граждан</w:t>
      </w:r>
      <w:r>
        <w:rPr>
          <w:rFonts w:ascii="Times New Roman" w:hAnsi="Times New Roman" w:cs="Times New Roman"/>
          <w:sz w:val="28"/>
          <w:szCs w:val="28"/>
        </w:rPr>
        <w:t xml:space="preserve">, но </w:t>
      </w:r>
      <w:r w:rsidRPr="00377C40">
        <w:rPr>
          <w:rFonts w:ascii="Times New Roman" w:hAnsi="Times New Roman" w:cs="Times New Roman"/>
          <w:b/>
          <w:sz w:val="28"/>
          <w:szCs w:val="28"/>
        </w:rPr>
        <w:t>не менее 2 человек</w:t>
      </w:r>
      <w:r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Pr="00377C40"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Pr="00377C40">
        <w:rPr>
          <w:rFonts w:ascii="Times New Roman" w:hAnsi="Times New Roman" w:cs="Times New Roman"/>
          <w:b/>
          <w:sz w:val="28"/>
          <w:szCs w:val="28"/>
        </w:rPr>
        <w:t>оплату труда</w:t>
      </w:r>
      <w:r w:rsidRPr="00377C40">
        <w:rPr>
          <w:rFonts w:ascii="Times New Roman" w:hAnsi="Times New Roman" w:cs="Times New Roman"/>
          <w:sz w:val="28"/>
          <w:szCs w:val="28"/>
        </w:rPr>
        <w:t xml:space="preserve"> должны составлять </w:t>
      </w:r>
      <w:r w:rsidRPr="00377C40">
        <w:rPr>
          <w:rFonts w:ascii="Times New Roman" w:hAnsi="Times New Roman" w:cs="Times New Roman"/>
          <w:b/>
          <w:sz w:val="28"/>
          <w:szCs w:val="28"/>
        </w:rPr>
        <w:t>не менее 25%</w:t>
      </w:r>
      <w:r w:rsidRPr="00377C40">
        <w:rPr>
          <w:rFonts w:ascii="Times New Roman" w:hAnsi="Times New Roman" w:cs="Times New Roman"/>
          <w:sz w:val="28"/>
          <w:szCs w:val="28"/>
        </w:rPr>
        <w:t xml:space="preserve"> от общего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7C40" w:rsidRPr="00377C40" w:rsidRDefault="00377C40" w:rsidP="00377C4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377C40" w:rsidRPr="00377C40" w:rsidRDefault="00377C40" w:rsidP="00377C4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C40">
        <w:rPr>
          <w:rFonts w:ascii="Times New Roman" w:hAnsi="Times New Roman" w:cs="Times New Roman"/>
          <w:sz w:val="28"/>
          <w:szCs w:val="28"/>
        </w:rPr>
        <w:t xml:space="preserve">ИП сам с инвалидностью и у него </w:t>
      </w:r>
      <w:r w:rsidRPr="00377C40">
        <w:rPr>
          <w:rFonts w:ascii="Times New Roman" w:hAnsi="Times New Roman" w:cs="Times New Roman"/>
          <w:b/>
          <w:sz w:val="28"/>
          <w:szCs w:val="28"/>
        </w:rPr>
        <w:t>нет сотрудников</w:t>
      </w:r>
      <w:r w:rsidRPr="00377C40">
        <w:rPr>
          <w:rFonts w:ascii="Times New Roman" w:hAnsi="Times New Roman" w:cs="Times New Roman"/>
          <w:sz w:val="28"/>
          <w:szCs w:val="28"/>
        </w:rPr>
        <w:t>, он работает сам.</w:t>
      </w:r>
    </w:p>
    <w:p w:rsidR="00377C40" w:rsidRPr="00377C40" w:rsidRDefault="00377C40" w:rsidP="00377C40">
      <w:pPr>
        <w:pStyle w:val="a3"/>
        <w:spacing w:after="0" w:line="240" w:lineRule="auto"/>
        <w:ind w:left="1159"/>
        <w:jc w:val="both"/>
        <w:rPr>
          <w:rFonts w:ascii="Times New Roman" w:hAnsi="Times New Roman" w:cs="Times New Roman"/>
          <w:sz w:val="28"/>
          <w:szCs w:val="28"/>
        </w:rPr>
      </w:pPr>
    </w:p>
    <w:p w:rsidR="00377C40" w:rsidRDefault="00377C40" w:rsidP="00377C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C40">
        <w:rPr>
          <w:rFonts w:ascii="Times New Roman" w:hAnsi="Times New Roman" w:cs="Times New Roman"/>
          <w:sz w:val="28"/>
          <w:szCs w:val="28"/>
        </w:rPr>
        <w:t xml:space="preserve">Предприниматель помогает реализовывать/продавать товары </w:t>
      </w:r>
      <w:proofErr w:type="spellStart"/>
      <w:r w:rsidRPr="00377C40">
        <w:rPr>
          <w:rFonts w:ascii="Times New Roman" w:hAnsi="Times New Roman" w:cs="Times New Roman"/>
          <w:sz w:val="28"/>
          <w:szCs w:val="28"/>
        </w:rPr>
        <w:t>соц</w:t>
      </w:r>
      <w:proofErr w:type="spellEnd"/>
      <w:r w:rsidRPr="00377C40">
        <w:rPr>
          <w:rFonts w:ascii="Times New Roman" w:hAnsi="Times New Roman" w:cs="Times New Roman"/>
          <w:sz w:val="28"/>
          <w:szCs w:val="28"/>
        </w:rPr>
        <w:t xml:space="preserve"> уязвимой категории граждан. (самая редкая категория)</w:t>
      </w:r>
    </w:p>
    <w:p w:rsidR="00377C40" w:rsidRPr="00377C40" w:rsidRDefault="00377C40" w:rsidP="00377C4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377C40" w:rsidRDefault="00377C40" w:rsidP="00377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Pr="00377C40">
        <w:rPr>
          <w:rFonts w:ascii="Times New Roman" w:hAnsi="Times New Roman" w:cs="Times New Roman"/>
          <w:sz w:val="28"/>
          <w:szCs w:val="28"/>
        </w:rPr>
        <w:t xml:space="preserve">имер: многодетная мама вяжет кукол, а у ИП магазин с сувенирной продукцией, ИП заключает с ней договор ГПХ или как с </w:t>
      </w:r>
      <w:proofErr w:type="spellStart"/>
      <w:r w:rsidRPr="00377C40">
        <w:rPr>
          <w:rFonts w:ascii="Times New Roman" w:hAnsi="Times New Roman" w:cs="Times New Roman"/>
          <w:sz w:val="28"/>
          <w:szCs w:val="28"/>
        </w:rPr>
        <w:t>самозанятой</w:t>
      </w:r>
      <w:proofErr w:type="spellEnd"/>
      <w:r w:rsidRPr="00377C40">
        <w:rPr>
          <w:rFonts w:ascii="Times New Roman" w:hAnsi="Times New Roman" w:cs="Times New Roman"/>
          <w:sz w:val="28"/>
          <w:szCs w:val="28"/>
        </w:rPr>
        <w:t>, прод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7C40">
        <w:rPr>
          <w:rFonts w:ascii="Times New Roman" w:hAnsi="Times New Roman" w:cs="Times New Roman"/>
          <w:sz w:val="28"/>
          <w:szCs w:val="28"/>
        </w:rPr>
        <w:t xml:space="preserve">ет кукол, которые связала многодетная мама. Но важно их продать на 50% от всей выручки за </w:t>
      </w:r>
      <w:r>
        <w:rPr>
          <w:rFonts w:ascii="Times New Roman" w:hAnsi="Times New Roman" w:cs="Times New Roman"/>
          <w:sz w:val="28"/>
          <w:szCs w:val="28"/>
        </w:rPr>
        <w:t>год. При этом не трудоустраивая</w:t>
      </w:r>
      <w:r w:rsidRPr="00377C40">
        <w:rPr>
          <w:rFonts w:ascii="Times New Roman" w:hAnsi="Times New Roman" w:cs="Times New Roman"/>
          <w:sz w:val="28"/>
          <w:szCs w:val="28"/>
        </w:rPr>
        <w:t xml:space="preserve"> ее. </w:t>
      </w:r>
    </w:p>
    <w:p w:rsidR="00377C40" w:rsidRPr="00377C40" w:rsidRDefault="00377C40" w:rsidP="00377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C40" w:rsidRPr="00377C40" w:rsidRDefault="00377C40" w:rsidP="00377C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C40">
        <w:rPr>
          <w:rFonts w:ascii="Times New Roman" w:hAnsi="Times New Roman" w:cs="Times New Roman"/>
          <w:sz w:val="28"/>
          <w:szCs w:val="28"/>
        </w:rPr>
        <w:t xml:space="preserve">Предприниматель, оказывает услуги/продает товары для </w:t>
      </w:r>
      <w:proofErr w:type="spellStart"/>
      <w:r w:rsidRPr="00377C40">
        <w:rPr>
          <w:rFonts w:ascii="Times New Roman" w:hAnsi="Times New Roman" w:cs="Times New Roman"/>
          <w:sz w:val="28"/>
          <w:szCs w:val="28"/>
        </w:rPr>
        <w:t>соц.уязвимых</w:t>
      </w:r>
      <w:proofErr w:type="spellEnd"/>
      <w:r w:rsidRPr="00377C40">
        <w:rPr>
          <w:rFonts w:ascii="Times New Roman" w:hAnsi="Times New Roman" w:cs="Times New Roman"/>
          <w:sz w:val="28"/>
          <w:szCs w:val="28"/>
        </w:rPr>
        <w:t xml:space="preserve"> граждан (пример: средства реабилитации, занятия ЛФК для пенсионеров, медицинские услуги и </w:t>
      </w:r>
      <w:proofErr w:type="spellStart"/>
      <w:r w:rsidRPr="00377C40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377C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77C40">
        <w:rPr>
          <w:rFonts w:ascii="Times New Roman" w:hAnsi="Times New Roman" w:cs="Times New Roman"/>
          <w:sz w:val="28"/>
          <w:szCs w:val="28"/>
        </w:rPr>
        <w:t xml:space="preserve">Доля доходов по итогам предыдущего календарного года от указанной деятельности должна составлять </w:t>
      </w:r>
      <w:r w:rsidRPr="00377C40">
        <w:rPr>
          <w:rFonts w:ascii="Times New Roman" w:hAnsi="Times New Roman" w:cs="Times New Roman"/>
          <w:b/>
          <w:sz w:val="28"/>
          <w:szCs w:val="28"/>
        </w:rPr>
        <w:t>не менее 50% в общем объёме доходов</w:t>
      </w:r>
      <w:r w:rsidRPr="00377C40">
        <w:rPr>
          <w:rFonts w:ascii="Times New Roman" w:hAnsi="Times New Roman" w:cs="Times New Roman"/>
          <w:sz w:val="28"/>
          <w:szCs w:val="28"/>
        </w:rPr>
        <w:t>, и 50% всей полученной чистой прибыли должно пойти на осуществление такой деятельности в текущем году.</w:t>
      </w:r>
    </w:p>
    <w:p w:rsidR="00377C40" w:rsidRPr="00377C40" w:rsidRDefault="00377C40" w:rsidP="00377C4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377C40" w:rsidRPr="00377C40" w:rsidRDefault="00377C40" w:rsidP="00377C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C40">
        <w:rPr>
          <w:rFonts w:ascii="Times New Roman" w:hAnsi="Times New Roman" w:cs="Times New Roman"/>
          <w:sz w:val="28"/>
          <w:szCs w:val="28"/>
        </w:rPr>
        <w:t xml:space="preserve">Самая обширная категория. Все что связано с детьми: образование (подготовка к школе, </w:t>
      </w:r>
      <w:proofErr w:type="spellStart"/>
      <w:r w:rsidRPr="00377C40">
        <w:rPr>
          <w:rFonts w:ascii="Times New Roman" w:hAnsi="Times New Roman" w:cs="Times New Roman"/>
          <w:sz w:val="28"/>
          <w:szCs w:val="28"/>
        </w:rPr>
        <w:t>ин.языки</w:t>
      </w:r>
      <w:proofErr w:type="spellEnd"/>
      <w:r w:rsidRPr="00377C40">
        <w:rPr>
          <w:rFonts w:ascii="Times New Roman" w:hAnsi="Times New Roman" w:cs="Times New Roman"/>
          <w:sz w:val="28"/>
          <w:szCs w:val="28"/>
        </w:rPr>
        <w:t xml:space="preserve">), развивающие занятия (рисование, лепка и </w:t>
      </w:r>
      <w:proofErr w:type="spellStart"/>
      <w:r w:rsidRPr="00377C40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377C40">
        <w:rPr>
          <w:rFonts w:ascii="Times New Roman" w:hAnsi="Times New Roman" w:cs="Times New Roman"/>
          <w:sz w:val="28"/>
          <w:szCs w:val="28"/>
        </w:rPr>
        <w:t xml:space="preserve">), здоровье, отдых и спорт (футбол, баскетбол, плавание и </w:t>
      </w:r>
      <w:proofErr w:type="spellStart"/>
      <w:r w:rsidRPr="00377C40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377C40">
        <w:rPr>
          <w:rFonts w:ascii="Times New Roman" w:hAnsi="Times New Roman" w:cs="Times New Roman"/>
          <w:sz w:val="28"/>
          <w:szCs w:val="28"/>
        </w:rPr>
        <w:t xml:space="preserve">), психологическая помощь, коррекционная. Так же частые музеи, театры, книжная продукция, хореография, вокальные студии, творческие мастерские и </w:t>
      </w:r>
      <w:proofErr w:type="spellStart"/>
      <w:r w:rsidRPr="00377C40"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77C40">
        <w:rPr>
          <w:rFonts w:ascii="Times New Roman" w:hAnsi="Times New Roman" w:cs="Times New Roman"/>
          <w:sz w:val="28"/>
          <w:szCs w:val="28"/>
        </w:rPr>
        <w:t xml:space="preserve">Доля доходов от данной деятельности по итогам предыдущего календарного года – </w:t>
      </w:r>
      <w:r w:rsidRPr="00377C40">
        <w:rPr>
          <w:rFonts w:ascii="Times New Roman" w:hAnsi="Times New Roman" w:cs="Times New Roman"/>
          <w:b/>
          <w:sz w:val="28"/>
          <w:szCs w:val="28"/>
        </w:rPr>
        <w:t>не менее 50% от общего дохода</w:t>
      </w:r>
      <w:r w:rsidRPr="00377C40">
        <w:rPr>
          <w:rFonts w:ascii="Times New Roman" w:hAnsi="Times New Roman" w:cs="Times New Roman"/>
          <w:sz w:val="28"/>
          <w:szCs w:val="28"/>
        </w:rPr>
        <w:t>, а 50% всей полученной чистой прибыли должно пойти на осуществление такой деятельности в текущем году.</w:t>
      </w:r>
    </w:p>
    <w:p w:rsidR="00377C40" w:rsidRDefault="00377C40" w:rsidP="00377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C40" w:rsidRDefault="00377C40" w:rsidP="00377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C40" w:rsidRDefault="00377C40" w:rsidP="00377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C40" w:rsidRDefault="00377C40" w:rsidP="00377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C40" w:rsidRDefault="00377C40" w:rsidP="00377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C40" w:rsidRDefault="00377C40" w:rsidP="00377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C40" w:rsidRDefault="00377C40" w:rsidP="00377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C40" w:rsidRDefault="00377C40" w:rsidP="00377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C40" w:rsidRDefault="00377C40" w:rsidP="00377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C40" w:rsidRDefault="00377C40" w:rsidP="00377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C40" w:rsidRDefault="00377C40" w:rsidP="00377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C40" w:rsidRPr="00377C40" w:rsidRDefault="00377C40" w:rsidP="00377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C40" w:rsidRPr="00377C40" w:rsidRDefault="00377C40" w:rsidP="00377C40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C40">
        <w:rPr>
          <w:rFonts w:ascii="Times New Roman" w:hAnsi="Times New Roman" w:cs="Times New Roman"/>
          <w:b/>
          <w:sz w:val="28"/>
          <w:szCs w:val="28"/>
        </w:rPr>
        <w:lastRenderedPageBreak/>
        <w:t>СОЦИАЛЬНО УЯЗВИМЫЕ КАТЕГОРИИ ГРАЖДАН</w:t>
      </w:r>
    </w:p>
    <w:p w:rsidR="00377C40" w:rsidRDefault="00377C40" w:rsidP="00377C4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377C40">
        <w:rPr>
          <w:rFonts w:ascii="Times New Roman" w:hAnsi="Times New Roman" w:cs="Times New Roman"/>
          <w:sz w:val="28"/>
          <w:szCs w:val="28"/>
        </w:rPr>
        <w:t>Согласно Федеральному закону от 24.07.2007 N 209-ФЗ (ред. от 29.05.2024) "О развитии малого и среднего предпринимательства в Российской Федерации", к социально-уязвимым категориям граждан относятся:</w:t>
      </w:r>
    </w:p>
    <w:p w:rsidR="00377C40" w:rsidRPr="00377C40" w:rsidRDefault="00377C40" w:rsidP="00377C4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377C40" w:rsidRPr="00377C40" w:rsidRDefault="00377C40" w:rsidP="00377C4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377C40">
        <w:rPr>
          <w:rFonts w:ascii="Times New Roman" w:hAnsi="Times New Roman" w:cs="Times New Roman"/>
          <w:sz w:val="28"/>
          <w:szCs w:val="28"/>
        </w:rPr>
        <w:t>•</w:t>
      </w:r>
      <w:r w:rsidRPr="00377C40">
        <w:rPr>
          <w:rFonts w:ascii="Times New Roman" w:hAnsi="Times New Roman" w:cs="Times New Roman"/>
          <w:sz w:val="28"/>
          <w:szCs w:val="28"/>
        </w:rPr>
        <w:tab/>
        <w:t>инвалиды и лица с ограниченными возможностями здоровья;</w:t>
      </w:r>
    </w:p>
    <w:p w:rsidR="00377C40" w:rsidRPr="00377C40" w:rsidRDefault="00377C40" w:rsidP="00377C4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377C40">
        <w:rPr>
          <w:rFonts w:ascii="Times New Roman" w:hAnsi="Times New Roman" w:cs="Times New Roman"/>
          <w:sz w:val="28"/>
          <w:szCs w:val="28"/>
        </w:rPr>
        <w:t>•</w:t>
      </w:r>
      <w:r w:rsidRPr="00377C40">
        <w:rPr>
          <w:rFonts w:ascii="Times New Roman" w:hAnsi="Times New Roman" w:cs="Times New Roman"/>
          <w:sz w:val="28"/>
          <w:szCs w:val="28"/>
        </w:rPr>
        <w:tab/>
        <w:t>одинокие и (или) многодетные родители, воспитывающие несовершеннолетних детей, в том числе детей-инвалидов;</w:t>
      </w:r>
    </w:p>
    <w:p w:rsidR="00377C40" w:rsidRPr="00377C40" w:rsidRDefault="00377C40" w:rsidP="00377C4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377C40">
        <w:rPr>
          <w:rFonts w:ascii="Times New Roman" w:hAnsi="Times New Roman" w:cs="Times New Roman"/>
          <w:sz w:val="28"/>
          <w:szCs w:val="28"/>
        </w:rPr>
        <w:t>•</w:t>
      </w:r>
      <w:r w:rsidRPr="00377C40">
        <w:rPr>
          <w:rFonts w:ascii="Times New Roman" w:hAnsi="Times New Roman" w:cs="Times New Roman"/>
          <w:sz w:val="28"/>
          <w:szCs w:val="28"/>
        </w:rPr>
        <w:tab/>
        <w:t xml:space="preserve">пенсионеры и граждане </w:t>
      </w:r>
      <w:proofErr w:type="spellStart"/>
      <w:r w:rsidRPr="00377C40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377C40">
        <w:rPr>
          <w:rFonts w:ascii="Times New Roman" w:hAnsi="Times New Roman" w:cs="Times New Roman"/>
          <w:sz w:val="28"/>
          <w:szCs w:val="28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377C40" w:rsidRPr="00377C40" w:rsidRDefault="00377C40" w:rsidP="00377C4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377C40">
        <w:rPr>
          <w:rFonts w:ascii="Times New Roman" w:hAnsi="Times New Roman" w:cs="Times New Roman"/>
          <w:sz w:val="28"/>
          <w:szCs w:val="28"/>
        </w:rPr>
        <w:t>•</w:t>
      </w:r>
      <w:r w:rsidRPr="00377C40">
        <w:rPr>
          <w:rFonts w:ascii="Times New Roman" w:hAnsi="Times New Roman" w:cs="Times New Roman"/>
          <w:sz w:val="28"/>
          <w:szCs w:val="28"/>
        </w:rPr>
        <w:tab/>
        <w:t>выпускники детских домов в возрасте до двадцати трех лет;</w:t>
      </w:r>
    </w:p>
    <w:p w:rsidR="00377C40" w:rsidRPr="00377C40" w:rsidRDefault="00377C40" w:rsidP="00377C4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377C40">
        <w:rPr>
          <w:rFonts w:ascii="Times New Roman" w:hAnsi="Times New Roman" w:cs="Times New Roman"/>
          <w:sz w:val="28"/>
          <w:szCs w:val="28"/>
        </w:rPr>
        <w:t>•</w:t>
      </w:r>
      <w:r w:rsidRPr="00377C40">
        <w:rPr>
          <w:rFonts w:ascii="Times New Roman" w:hAnsi="Times New Roman" w:cs="Times New Roman"/>
          <w:sz w:val="28"/>
          <w:szCs w:val="28"/>
        </w:rPr>
        <w:tab/>
        <w:t>лица, освобожденные из мест лишения свободы и имеющие неснятую или непогашенную судимость;</w:t>
      </w:r>
    </w:p>
    <w:p w:rsidR="00377C40" w:rsidRPr="00377C40" w:rsidRDefault="00377C40" w:rsidP="00377C4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377C40">
        <w:rPr>
          <w:rFonts w:ascii="Times New Roman" w:hAnsi="Times New Roman" w:cs="Times New Roman"/>
          <w:sz w:val="28"/>
          <w:szCs w:val="28"/>
        </w:rPr>
        <w:t>•</w:t>
      </w:r>
      <w:r w:rsidRPr="00377C40">
        <w:rPr>
          <w:rFonts w:ascii="Times New Roman" w:hAnsi="Times New Roman" w:cs="Times New Roman"/>
          <w:sz w:val="28"/>
          <w:szCs w:val="28"/>
        </w:rPr>
        <w:tab/>
        <w:t>беженцы и вынужденные переселенцы;</w:t>
      </w:r>
    </w:p>
    <w:p w:rsidR="00377C40" w:rsidRPr="00377C40" w:rsidRDefault="00377C40" w:rsidP="00377C4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377C40">
        <w:rPr>
          <w:rFonts w:ascii="Times New Roman" w:hAnsi="Times New Roman" w:cs="Times New Roman"/>
          <w:sz w:val="28"/>
          <w:szCs w:val="28"/>
        </w:rPr>
        <w:t>•</w:t>
      </w:r>
      <w:r w:rsidRPr="00377C40">
        <w:rPr>
          <w:rFonts w:ascii="Times New Roman" w:hAnsi="Times New Roman" w:cs="Times New Roman"/>
          <w:sz w:val="28"/>
          <w:szCs w:val="28"/>
        </w:rPr>
        <w:tab/>
        <w:t>малоимущие граждане;</w:t>
      </w:r>
    </w:p>
    <w:p w:rsidR="00377C40" w:rsidRPr="00377C40" w:rsidRDefault="00377C40" w:rsidP="00377C4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377C40">
        <w:rPr>
          <w:rFonts w:ascii="Times New Roman" w:hAnsi="Times New Roman" w:cs="Times New Roman"/>
          <w:sz w:val="28"/>
          <w:szCs w:val="28"/>
        </w:rPr>
        <w:t>•</w:t>
      </w:r>
      <w:r w:rsidRPr="00377C40">
        <w:rPr>
          <w:rFonts w:ascii="Times New Roman" w:hAnsi="Times New Roman" w:cs="Times New Roman"/>
          <w:sz w:val="28"/>
          <w:szCs w:val="28"/>
        </w:rPr>
        <w:tab/>
        <w:t>лица без определенного места жительства и занятий;</w:t>
      </w:r>
    </w:p>
    <w:p w:rsidR="00377C40" w:rsidRPr="00377C40" w:rsidRDefault="00377C40" w:rsidP="00377C4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377C40">
        <w:rPr>
          <w:rFonts w:ascii="Times New Roman" w:hAnsi="Times New Roman" w:cs="Times New Roman"/>
          <w:sz w:val="28"/>
          <w:szCs w:val="28"/>
        </w:rPr>
        <w:t>•</w:t>
      </w:r>
      <w:r w:rsidRPr="00377C40">
        <w:rPr>
          <w:rFonts w:ascii="Times New Roman" w:hAnsi="Times New Roman" w:cs="Times New Roman"/>
          <w:sz w:val="28"/>
          <w:szCs w:val="28"/>
        </w:rPr>
        <w:tab/>
        <w:t>граждане, признанные нуждающимися в социальном обслуживании;</w:t>
      </w:r>
    </w:p>
    <w:p w:rsidR="00377C40" w:rsidRPr="00377C40" w:rsidRDefault="00377C40" w:rsidP="00377C4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377C40">
        <w:rPr>
          <w:rFonts w:ascii="Times New Roman" w:hAnsi="Times New Roman" w:cs="Times New Roman"/>
          <w:sz w:val="28"/>
          <w:szCs w:val="28"/>
        </w:rPr>
        <w:t>•</w:t>
      </w:r>
      <w:r w:rsidRPr="00377C40">
        <w:rPr>
          <w:rFonts w:ascii="Times New Roman" w:hAnsi="Times New Roman" w:cs="Times New Roman"/>
          <w:sz w:val="28"/>
          <w:szCs w:val="28"/>
        </w:rPr>
        <w:tab/>
        <w:t>ветераны боевых действий;</w:t>
      </w:r>
    </w:p>
    <w:p w:rsidR="00377C40" w:rsidRPr="00377C40" w:rsidRDefault="00377C40" w:rsidP="00377C4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377C40">
        <w:rPr>
          <w:rFonts w:ascii="Times New Roman" w:hAnsi="Times New Roman" w:cs="Times New Roman"/>
          <w:sz w:val="28"/>
          <w:szCs w:val="28"/>
        </w:rPr>
        <w:t>•</w:t>
      </w:r>
      <w:r w:rsidRPr="00377C40">
        <w:rPr>
          <w:rFonts w:ascii="Times New Roman" w:hAnsi="Times New Roman" w:cs="Times New Roman"/>
          <w:sz w:val="28"/>
          <w:szCs w:val="28"/>
        </w:rPr>
        <w:tab/>
        <w:t>лица, проходившие военную службу, службу в органах внутренних дел, Государственной противопожарной службе, учреждениях и органах уголовно-исполнительной системы, войсках национальной гвардии РФ, органах принудительного исполнения РФ и принимавшие участие в специальной военной операции на территориях Украины, Донецкой Народной Республики и Луганской Народной Республики с 24 февраля 2022 года, на территориях Запорожской области и Херсонской области с 30 сентября 2022 года и (или) выполнявшие возложенные на них задачи на указанных территориях в период проведения специальной военной операции.</w:t>
      </w:r>
    </w:p>
    <w:p w:rsidR="0071682B" w:rsidRPr="0071682B" w:rsidRDefault="0071682B" w:rsidP="0071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1682B" w:rsidRPr="0071682B" w:rsidSect="0071682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DD655F"/>
    <w:multiLevelType w:val="multilevel"/>
    <w:tmpl w:val="85A0B3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61"/>
    <w:rsid w:val="002F72D9"/>
    <w:rsid w:val="00377C40"/>
    <w:rsid w:val="003A1595"/>
    <w:rsid w:val="0071682B"/>
    <w:rsid w:val="00C51F31"/>
    <w:rsid w:val="00E6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6F982-0527-4485-B84E-FA0040C0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C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7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7C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Дарья Олеговна</dc:creator>
  <cp:keywords/>
  <dc:description/>
  <cp:lastModifiedBy>Алексеева Дарья Олеговна</cp:lastModifiedBy>
  <cp:revision>3</cp:revision>
  <cp:lastPrinted>2024-12-04T13:07:00Z</cp:lastPrinted>
  <dcterms:created xsi:type="dcterms:W3CDTF">2024-12-04T12:42:00Z</dcterms:created>
  <dcterms:modified xsi:type="dcterms:W3CDTF">2025-03-13T14:17:00Z</dcterms:modified>
</cp:coreProperties>
</file>