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877" w:rsidRPr="00F74857" w:rsidRDefault="00B34877" w:rsidP="00B34877">
      <w:pPr>
        <w:jc w:val="center"/>
        <w:rPr>
          <w:rFonts w:ascii="PT Astra Serif" w:hAnsi="PT Astra Serif"/>
          <w:b/>
        </w:rPr>
      </w:pPr>
      <w:r w:rsidRPr="00F74857">
        <w:rPr>
          <w:rFonts w:ascii="PT Astra Serif" w:hAnsi="PT Astra Serif"/>
          <w:b/>
        </w:rPr>
        <w:t>ИЗВЕЩЕНИЕ</w:t>
      </w:r>
    </w:p>
    <w:p w:rsidR="00B34877" w:rsidRPr="00F74857" w:rsidRDefault="00B34877" w:rsidP="00B34877">
      <w:pPr>
        <w:ind w:left="-180"/>
        <w:jc w:val="center"/>
        <w:rPr>
          <w:rFonts w:ascii="PT Astra Serif" w:hAnsi="PT Astra Serif"/>
          <w:b/>
          <w:bCs/>
        </w:rPr>
      </w:pPr>
      <w:proofErr w:type="gramStart"/>
      <w:r w:rsidRPr="00F74857">
        <w:rPr>
          <w:rFonts w:ascii="PT Astra Serif" w:hAnsi="PT Astra Serif"/>
          <w:b/>
          <w:bCs/>
        </w:rPr>
        <w:t>о</w:t>
      </w:r>
      <w:proofErr w:type="gramEnd"/>
      <w:r w:rsidRPr="00F74857">
        <w:rPr>
          <w:rFonts w:ascii="PT Astra Serif" w:hAnsi="PT Astra Serif"/>
          <w:b/>
          <w:bCs/>
        </w:rPr>
        <w:t xml:space="preserve"> проведении аукциона </w:t>
      </w:r>
      <w:r w:rsidRPr="00F74857">
        <w:rPr>
          <w:rFonts w:ascii="PT Astra Serif" w:hAnsi="PT Astra Serif"/>
          <w:b/>
        </w:rPr>
        <w:t xml:space="preserve">по продаже </w:t>
      </w:r>
      <w:r w:rsidRPr="00F74857">
        <w:rPr>
          <w:rFonts w:ascii="PT Astra Serif" w:hAnsi="PT Astra Serif"/>
          <w:b/>
          <w:bCs/>
        </w:rPr>
        <w:t>земельного участка в электронной форме</w:t>
      </w:r>
    </w:p>
    <w:p w:rsidR="00B34877" w:rsidRPr="00F74857" w:rsidRDefault="00B34877" w:rsidP="00B34877">
      <w:pPr>
        <w:ind w:left="-180"/>
        <w:jc w:val="center"/>
        <w:rPr>
          <w:rFonts w:ascii="PT Astra Serif" w:hAnsi="PT Astra Serif"/>
          <w:b/>
          <w:bCs/>
        </w:rPr>
      </w:pPr>
    </w:p>
    <w:p w:rsidR="00B34877" w:rsidRPr="00B34877" w:rsidRDefault="00B34877" w:rsidP="00B34877">
      <w:pPr>
        <w:suppressAutoHyphens w:val="0"/>
        <w:ind w:left="426" w:right="26" w:firstLine="141"/>
        <w:jc w:val="both"/>
        <w:rPr>
          <w:rFonts w:ascii="PT Astra Serif" w:hAnsi="PT Astra Serif"/>
          <w:b/>
          <w:lang w:eastAsia="ru-RU"/>
        </w:rPr>
      </w:pPr>
      <w:r w:rsidRPr="00B34877">
        <w:rPr>
          <w:rFonts w:ascii="PT Astra Serif" w:hAnsi="PT Astra Serif"/>
          <w:lang w:eastAsia="ru-RU"/>
        </w:rPr>
        <w:t xml:space="preserve">Администрация муниципального образования  Плавский район (уполномоченный орган и 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администрации муниципального образования </w:t>
      </w:r>
      <w:proofErr w:type="spellStart"/>
      <w:r w:rsidRPr="00B34877">
        <w:rPr>
          <w:rFonts w:ascii="PT Astra Serif" w:hAnsi="PT Astra Serif"/>
          <w:lang w:eastAsia="ru-RU"/>
        </w:rPr>
        <w:t>Плавский</w:t>
      </w:r>
      <w:proofErr w:type="spellEnd"/>
      <w:r w:rsidRPr="00B34877">
        <w:rPr>
          <w:rFonts w:ascii="PT Astra Serif" w:hAnsi="PT Astra Serif"/>
          <w:lang w:eastAsia="ru-RU"/>
        </w:rPr>
        <w:t xml:space="preserve"> район </w:t>
      </w:r>
      <w:r w:rsidRPr="001F57C0">
        <w:rPr>
          <w:rFonts w:ascii="PT Astra Serif" w:hAnsi="PT Astra Serif"/>
          <w:lang w:eastAsia="ru-RU"/>
        </w:rPr>
        <w:t xml:space="preserve">от </w:t>
      </w:r>
      <w:r w:rsidR="00F71DD0">
        <w:rPr>
          <w:rFonts w:ascii="PT Astra Serif" w:hAnsi="PT Astra Serif"/>
          <w:lang w:eastAsia="ru-RU"/>
        </w:rPr>
        <w:t>01.07.2024</w:t>
      </w:r>
      <w:r w:rsidRPr="001F57C0">
        <w:rPr>
          <w:rFonts w:ascii="PT Astra Serif" w:hAnsi="PT Astra Serif"/>
          <w:lang w:eastAsia="ru-RU"/>
        </w:rPr>
        <w:t xml:space="preserve"> № </w:t>
      </w:r>
      <w:r w:rsidR="00F71DD0">
        <w:rPr>
          <w:rFonts w:ascii="PT Astra Serif" w:hAnsi="PT Astra Serif"/>
          <w:lang w:eastAsia="ru-RU"/>
        </w:rPr>
        <w:t xml:space="preserve">876 </w:t>
      </w:r>
      <w:r w:rsidRPr="001F57C0">
        <w:rPr>
          <w:rFonts w:ascii="PT Astra Serif" w:hAnsi="PT Astra Serif"/>
          <w:lang w:eastAsia="ru-RU"/>
        </w:rPr>
        <w:t>«</w:t>
      </w:r>
      <w:r w:rsidRPr="00B34877">
        <w:rPr>
          <w:rFonts w:ascii="PT Astra Serif" w:hAnsi="PT Astra Serif"/>
          <w:lang w:eastAsia="ru-RU"/>
        </w:rPr>
        <w:t xml:space="preserve">О проведении аукциона по продаже земельного участка с кадастровым номером </w:t>
      </w:r>
      <w:r w:rsidR="00F71DD0">
        <w:rPr>
          <w:rFonts w:ascii="PT Astra Serif" w:hAnsi="PT Astra Serif"/>
          <w:lang w:eastAsia="ru-RU"/>
        </w:rPr>
        <w:t>71:17:030104:3169</w:t>
      </w:r>
      <w:r w:rsidRPr="00B34877">
        <w:rPr>
          <w:rFonts w:ascii="PT Astra Serif" w:hAnsi="PT Astra Serif"/>
          <w:lang w:eastAsia="ru-RU"/>
        </w:rPr>
        <w:t xml:space="preserve"> в электронной форме» проводится аукцион по продаже следующего земельного участка, государственная собственность на который не разграничена (предмет аукциона) в электронной форме (далее – электронный аукцион):</w:t>
      </w:r>
    </w:p>
    <w:tbl>
      <w:tblPr>
        <w:tblW w:w="14742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4930"/>
        <w:gridCol w:w="2552"/>
        <w:gridCol w:w="3969"/>
        <w:gridCol w:w="2551"/>
      </w:tblGrid>
      <w:tr w:rsidR="00B34877" w:rsidRPr="00B34877" w:rsidTr="006D2D3B">
        <w:trPr>
          <w:trHeight w:val="5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77" w:rsidRPr="00B34877" w:rsidRDefault="00B34877" w:rsidP="00B34877">
            <w:pPr>
              <w:tabs>
                <w:tab w:val="left" w:pos="6268"/>
                <w:tab w:val="left" w:pos="6536"/>
              </w:tabs>
              <w:suppressAutoHyphens w:val="0"/>
              <w:ind w:right="-54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№ лота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77" w:rsidRPr="00B34877" w:rsidRDefault="00B34877" w:rsidP="00B34877">
            <w:pPr>
              <w:tabs>
                <w:tab w:val="left" w:pos="142"/>
                <w:tab w:val="center" w:pos="2413"/>
              </w:tabs>
              <w:suppressAutoHyphens w:val="0"/>
              <w:ind w:left="-107" w:right="-108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Местоположение земельного</w:t>
            </w:r>
          </w:p>
          <w:p w:rsidR="00B34877" w:rsidRPr="00B34877" w:rsidRDefault="00B34877" w:rsidP="00B34877">
            <w:pPr>
              <w:tabs>
                <w:tab w:val="left" w:pos="142"/>
                <w:tab w:val="center" w:pos="2413"/>
              </w:tabs>
              <w:suppressAutoHyphens w:val="0"/>
              <w:ind w:left="-107" w:right="-108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77" w:rsidRPr="00B34877" w:rsidRDefault="00B34877" w:rsidP="00B34877">
            <w:pPr>
              <w:tabs>
                <w:tab w:val="left" w:pos="6268"/>
                <w:tab w:val="left" w:pos="6536"/>
              </w:tabs>
              <w:suppressAutoHyphens w:val="0"/>
              <w:ind w:right="-54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Кадастровый номер земельного участка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77" w:rsidRPr="00B34877" w:rsidRDefault="00B34877" w:rsidP="00B34877">
            <w:pPr>
              <w:suppressAutoHyphens w:val="0"/>
              <w:ind w:left="-106" w:right="-108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 xml:space="preserve">Категория земель / </w:t>
            </w:r>
          </w:p>
          <w:p w:rsidR="00B34877" w:rsidRPr="00B34877" w:rsidRDefault="00B34877" w:rsidP="00B34877">
            <w:pPr>
              <w:tabs>
                <w:tab w:val="left" w:pos="6268"/>
                <w:tab w:val="left" w:pos="6536"/>
              </w:tabs>
              <w:suppressAutoHyphens w:val="0"/>
              <w:ind w:right="-54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разрешенное  использование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77" w:rsidRPr="00B34877" w:rsidRDefault="00B34877" w:rsidP="00B34877">
            <w:pPr>
              <w:tabs>
                <w:tab w:val="left" w:pos="6268"/>
                <w:tab w:val="left" w:pos="6536"/>
              </w:tabs>
              <w:suppressAutoHyphens w:val="0"/>
              <w:ind w:right="-54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Площадь земельного участка</w:t>
            </w:r>
          </w:p>
        </w:tc>
      </w:tr>
      <w:tr w:rsidR="00B34877" w:rsidRPr="00B34877" w:rsidTr="006D2D3B">
        <w:trPr>
          <w:trHeight w:val="53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77" w:rsidRPr="00B34877" w:rsidRDefault="00B34877" w:rsidP="00B34877">
            <w:pPr>
              <w:tabs>
                <w:tab w:val="left" w:pos="6268"/>
                <w:tab w:val="left" w:pos="6536"/>
              </w:tabs>
              <w:suppressAutoHyphens w:val="0"/>
              <w:ind w:right="-54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1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77" w:rsidRPr="00B34877" w:rsidRDefault="005553D5">
            <w:pPr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 xml:space="preserve">Российская Федерация, Тульская область, муниципальный район Плавский, городское поселение город Плавск, г. Плавск, ул. </w:t>
            </w:r>
            <w:r w:rsidR="00F71DD0">
              <w:rPr>
                <w:rFonts w:ascii="PT Astra Serif" w:hAnsi="PT Astra Serif"/>
                <w:lang w:eastAsia="ru-RU"/>
              </w:rPr>
              <w:t>Мичурина, примерно 10 м. на восток от д. 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77" w:rsidRPr="00B34877" w:rsidRDefault="00F71DD0" w:rsidP="00745866">
            <w:pPr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71:17:030104:3169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77" w:rsidRPr="00B34877" w:rsidRDefault="00B34877" w:rsidP="00B34877">
            <w:pPr>
              <w:tabs>
                <w:tab w:val="left" w:pos="6268"/>
                <w:tab w:val="left" w:pos="6536"/>
              </w:tabs>
              <w:suppressAutoHyphens w:val="0"/>
              <w:ind w:right="-54"/>
              <w:jc w:val="center"/>
              <w:rPr>
                <w:rFonts w:ascii="PT Astra Serif" w:hAnsi="PT Astra Serif"/>
                <w:lang w:eastAsia="ru-RU"/>
              </w:rPr>
            </w:pPr>
            <w:r w:rsidRPr="00B34877">
              <w:rPr>
                <w:rFonts w:ascii="PT Astra Serif" w:hAnsi="PT Astra Serif"/>
                <w:lang w:eastAsia="ru-RU"/>
              </w:rPr>
              <w:t>Земли населенных пунктов/для ведения личного подсобного хозяйства (приусадебный земельный участок)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77" w:rsidRPr="00B34877" w:rsidRDefault="00F71DD0" w:rsidP="00B34877">
            <w:pPr>
              <w:tabs>
                <w:tab w:val="left" w:pos="6268"/>
                <w:tab w:val="left" w:pos="6536"/>
              </w:tabs>
              <w:suppressAutoHyphens w:val="0"/>
              <w:ind w:right="-54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265</w:t>
            </w:r>
            <w:r w:rsidRPr="00B34877">
              <w:rPr>
                <w:rFonts w:ascii="PT Astra Serif" w:hAnsi="PT Astra Serif"/>
                <w:lang w:eastAsia="ru-RU"/>
              </w:rPr>
              <w:t xml:space="preserve"> </w:t>
            </w:r>
            <w:proofErr w:type="spellStart"/>
            <w:r w:rsidR="00B34877" w:rsidRPr="00B34877">
              <w:rPr>
                <w:rFonts w:ascii="PT Astra Serif" w:hAnsi="PT Astra Serif"/>
                <w:lang w:eastAsia="ru-RU"/>
              </w:rPr>
              <w:t>кв.м</w:t>
            </w:r>
            <w:proofErr w:type="spellEnd"/>
            <w:r w:rsidR="00B34877" w:rsidRPr="00B34877">
              <w:rPr>
                <w:rFonts w:ascii="PT Astra Serif" w:hAnsi="PT Astra Serif"/>
                <w:lang w:eastAsia="ru-RU"/>
              </w:rPr>
              <w:t>.</w:t>
            </w:r>
          </w:p>
        </w:tc>
      </w:tr>
    </w:tbl>
    <w:p w:rsidR="00B34877" w:rsidRPr="00F74857" w:rsidRDefault="00B34877" w:rsidP="00B34877">
      <w:pPr>
        <w:ind w:firstLine="567"/>
        <w:jc w:val="both"/>
        <w:rPr>
          <w:rFonts w:ascii="PT Astra Serif" w:hAnsi="PT Astra Serif"/>
        </w:rPr>
      </w:pPr>
    </w:p>
    <w:p w:rsidR="00B34877" w:rsidRPr="00F74857" w:rsidRDefault="00B34877" w:rsidP="00B34877">
      <w:pPr>
        <w:ind w:right="-2"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1.  Место проведения электронного аукциона - электронная площадка «Сбербанк-АСТ» (адрес в сети «Интернет»</w:t>
      </w:r>
      <w:hyperlink r:id="rId5" w:history="1">
        <w:r w:rsidRPr="00F74857">
          <w:rPr>
            <w:rStyle w:val="a3"/>
            <w:rFonts w:ascii="PT Astra Serif" w:hAnsi="PT Astra Serif"/>
          </w:rPr>
          <w:t>http://utp.sberbank-ast.ru</w:t>
        </w:r>
      </w:hyperlink>
      <w:r w:rsidRPr="00F74857">
        <w:rPr>
          <w:rFonts w:ascii="PT Astra Serif" w:hAnsi="PT Astra Serif"/>
          <w:u w:val="single"/>
        </w:rPr>
        <w:t>)</w:t>
      </w:r>
      <w:r w:rsidRPr="00F74857">
        <w:rPr>
          <w:rFonts w:ascii="PT Astra Serif" w:hAnsi="PT Astra Serif"/>
        </w:rPr>
        <w:t>.</w:t>
      </w:r>
    </w:p>
    <w:p w:rsidR="00B34877" w:rsidRPr="00422EFA" w:rsidRDefault="00B34877" w:rsidP="00B34877">
      <w:pPr>
        <w:pStyle w:val="a4"/>
        <w:ind w:left="900" w:right="-2"/>
        <w:jc w:val="both"/>
        <w:rPr>
          <w:rFonts w:ascii="PT Astra Serif" w:hAnsi="PT Astra Serif"/>
          <w:sz w:val="28"/>
          <w:szCs w:val="28"/>
        </w:rPr>
      </w:pPr>
      <w:r w:rsidRPr="001029E0">
        <w:rPr>
          <w:rFonts w:ascii="PT Astra Serif" w:hAnsi="PT Astra Serif"/>
        </w:rPr>
        <w:t xml:space="preserve">Дата </w:t>
      </w:r>
      <w:r>
        <w:rPr>
          <w:rFonts w:ascii="PT Astra Serif" w:hAnsi="PT Astra Serif"/>
        </w:rPr>
        <w:t xml:space="preserve">и время </w:t>
      </w:r>
      <w:r w:rsidRPr="001029E0">
        <w:rPr>
          <w:rFonts w:ascii="PT Astra Serif" w:hAnsi="PT Astra Serif"/>
        </w:rPr>
        <w:t>проведения электронного аукциона –</w:t>
      </w:r>
      <w:r w:rsidR="001273D3">
        <w:rPr>
          <w:rFonts w:ascii="PT Astra Serif" w:hAnsi="PT Astra Serif"/>
        </w:rPr>
        <w:t xml:space="preserve"> </w:t>
      </w:r>
      <w:r w:rsidR="0058679E">
        <w:rPr>
          <w:rFonts w:ascii="PT Astra Serif" w:hAnsi="PT Astra Serif"/>
        </w:rPr>
        <w:t>09</w:t>
      </w:r>
      <w:r w:rsidR="001273D3">
        <w:rPr>
          <w:rFonts w:ascii="PT Astra Serif" w:hAnsi="PT Astra Serif"/>
        </w:rPr>
        <w:t xml:space="preserve">.08.2024 года в 09 часов 30 </w:t>
      </w:r>
      <w:proofErr w:type="gramStart"/>
      <w:r w:rsidR="001273D3">
        <w:rPr>
          <w:rFonts w:ascii="PT Astra Serif" w:hAnsi="PT Astra Serif"/>
        </w:rPr>
        <w:t>мин.</w:t>
      </w:r>
      <w:r w:rsidR="00567CCD">
        <w:rPr>
          <w:rFonts w:ascii="PT Astra Serif" w:hAnsi="PT Astra Serif"/>
        </w:rPr>
        <w:t>.</w:t>
      </w:r>
      <w:proofErr w:type="gramEnd"/>
    </w:p>
    <w:p w:rsidR="00B34877" w:rsidRPr="00F74857" w:rsidRDefault="00B34877" w:rsidP="00B34877">
      <w:pPr>
        <w:numPr>
          <w:ilvl w:val="0"/>
          <w:numId w:val="1"/>
        </w:numPr>
        <w:tabs>
          <w:tab w:val="left" w:pos="0"/>
          <w:tab w:val="left" w:pos="851"/>
        </w:tabs>
        <w:suppressAutoHyphens w:val="0"/>
        <w:contextualSpacing/>
        <w:jc w:val="both"/>
        <w:rPr>
          <w:rFonts w:ascii="PT Astra Serif" w:hAnsi="PT Astra Serif"/>
        </w:rPr>
      </w:pPr>
      <w:r w:rsidRPr="00B34877">
        <w:rPr>
          <w:rFonts w:ascii="PT Astra Serif" w:hAnsi="PT Astra Serif"/>
        </w:rPr>
        <w:t xml:space="preserve">Начальная цена предмета электронного аукциона установлена в размере рыночной стоимости земельного участка и </w:t>
      </w:r>
      <w:proofErr w:type="gramStart"/>
      <w:r w:rsidRPr="00B34877">
        <w:rPr>
          <w:rFonts w:ascii="PT Astra Serif" w:hAnsi="PT Astra Serif"/>
        </w:rPr>
        <w:t>составляет  –</w:t>
      </w:r>
      <w:proofErr w:type="gramEnd"/>
      <w:r w:rsidRPr="00B34877">
        <w:rPr>
          <w:rFonts w:ascii="PT Astra Serif" w:hAnsi="PT Astra Serif"/>
        </w:rPr>
        <w:t xml:space="preserve"> </w:t>
      </w:r>
      <w:r w:rsidR="006C7B1D">
        <w:rPr>
          <w:rFonts w:ascii="PT Astra Serif" w:hAnsi="PT Astra Serif"/>
        </w:rPr>
        <w:t>48 000</w:t>
      </w:r>
      <w:r w:rsidR="006C0522" w:rsidRPr="006C0522">
        <w:rPr>
          <w:rFonts w:ascii="PT Astra Serif" w:hAnsi="PT Astra Serif"/>
        </w:rPr>
        <w:t xml:space="preserve"> руб. 00 коп.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3. </w:t>
      </w:r>
      <w:r w:rsidRPr="00B34877">
        <w:rPr>
          <w:rFonts w:ascii="PT Astra Serif" w:hAnsi="PT Astra Serif"/>
        </w:rPr>
        <w:t>Участниками электронного аукциона могут являться только граждане.</w:t>
      </w:r>
    </w:p>
    <w:p w:rsidR="00B34877" w:rsidRPr="00F74857" w:rsidRDefault="00B34877" w:rsidP="00B34877">
      <w:pPr>
        <w:tabs>
          <w:tab w:val="left" w:pos="851"/>
        </w:tabs>
        <w:ind w:firstLine="567"/>
        <w:contextualSpacing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4. </w:t>
      </w:r>
      <w:r w:rsidRPr="00B34877">
        <w:rPr>
          <w:rFonts w:ascii="PT Astra Serif" w:hAnsi="PT Astra Serif"/>
        </w:rPr>
        <w:t xml:space="preserve">«Шаг электронного аукциона» - 3 % от начальной цены предмета электронного аукциона, </w:t>
      </w:r>
      <w:proofErr w:type="gramStart"/>
      <w:r w:rsidRPr="00B34877">
        <w:rPr>
          <w:rFonts w:ascii="PT Astra Serif" w:hAnsi="PT Astra Serif"/>
        </w:rPr>
        <w:t>указанной  в</w:t>
      </w:r>
      <w:proofErr w:type="gramEnd"/>
      <w:r w:rsidRPr="00B34877">
        <w:rPr>
          <w:rFonts w:ascii="PT Astra Serif" w:hAnsi="PT Astra Serif"/>
        </w:rPr>
        <w:t xml:space="preserve"> п. 2 настоящего извещения, </w:t>
      </w:r>
      <w:r w:rsidR="00FF5958">
        <w:rPr>
          <w:rFonts w:ascii="PT Astra Serif" w:hAnsi="PT Astra Serif"/>
        </w:rPr>
        <w:t xml:space="preserve">  </w:t>
      </w:r>
      <w:r w:rsidR="006C7B1D">
        <w:rPr>
          <w:rFonts w:ascii="PT Astra Serif" w:hAnsi="PT Astra Serif"/>
        </w:rPr>
        <w:t>1 440</w:t>
      </w:r>
      <w:r w:rsidR="006C0522" w:rsidRPr="006C0522">
        <w:rPr>
          <w:rFonts w:ascii="PT Astra Serif" w:hAnsi="PT Astra Serif"/>
        </w:rPr>
        <w:t xml:space="preserve"> руб. 00 коп.</w:t>
      </w:r>
    </w:p>
    <w:p w:rsidR="00B34877" w:rsidRPr="00F74857" w:rsidRDefault="00B34877" w:rsidP="00B34877">
      <w:pPr>
        <w:tabs>
          <w:tab w:val="left" w:pos="851"/>
          <w:tab w:val="left" w:pos="6268"/>
        </w:tabs>
        <w:ind w:firstLine="567"/>
        <w:contextualSpacing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5. </w:t>
      </w:r>
      <w:r w:rsidR="00A93D77" w:rsidRPr="00A93D77">
        <w:rPr>
          <w:rFonts w:ascii="PT Astra Serif" w:hAnsi="PT Astra Serif"/>
        </w:rPr>
        <w:t>Права на земельный участок, ограничения прав на земельный участок: отсутствуют.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6. Для участия в электронном аукционе заявители представляют следующие документы: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а) заявка на участие в электронном аукционе по установленной форме (Приложение № 1 к настоящему извещению);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б) копия документа, удо</w:t>
      </w:r>
      <w:r w:rsidR="00F229A3">
        <w:rPr>
          <w:rFonts w:ascii="PT Astra Serif" w:hAnsi="PT Astra Serif"/>
        </w:rPr>
        <w:t>стоверяющего личность заявителя</w:t>
      </w:r>
      <w:r w:rsidRPr="00F74857">
        <w:rPr>
          <w:rFonts w:ascii="PT Astra Serif" w:hAnsi="PT Astra Serif"/>
        </w:rPr>
        <w:t>;</w:t>
      </w:r>
    </w:p>
    <w:p w:rsidR="00B34877" w:rsidRPr="00F74857" w:rsidRDefault="00A93D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B34877" w:rsidRPr="00F74857">
        <w:rPr>
          <w:rFonts w:ascii="PT Astra Serif" w:hAnsi="PT Astra Serif"/>
        </w:rPr>
        <w:t>) документы, подтверждающие внесение задатка.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B34877" w:rsidRPr="00F74857" w:rsidRDefault="00B34877" w:rsidP="00B348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7.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«Сбербанк-АСТ» в форме электронного документа с приложением документов, указанных в подпунктах б – </w:t>
      </w:r>
      <w:r w:rsidR="00A93D77">
        <w:rPr>
          <w:rFonts w:ascii="PT Astra Serif" w:hAnsi="PT Astra Serif"/>
        </w:rPr>
        <w:t>в</w:t>
      </w:r>
      <w:r w:rsidRPr="00F74857">
        <w:rPr>
          <w:rFonts w:ascii="PT Astra Serif" w:hAnsi="PT Astra Serif"/>
        </w:rPr>
        <w:t xml:space="preserve"> пункта 6 настоящего извещения.</w:t>
      </w:r>
    </w:p>
    <w:p w:rsidR="00A93D77" w:rsidRPr="00A93D77" w:rsidRDefault="00B34877" w:rsidP="00A93D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lastRenderedPageBreak/>
        <w:t xml:space="preserve">8. </w:t>
      </w:r>
      <w:r w:rsidR="00A93D77" w:rsidRPr="00A93D77">
        <w:rPr>
          <w:rFonts w:ascii="PT Astra Serif" w:hAnsi="PT Astra Serif"/>
        </w:rPr>
        <w:t xml:space="preserve">Дата и время начала подачи заявок: </w:t>
      </w:r>
      <w:r w:rsidR="0058679E">
        <w:rPr>
          <w:rFonts w:ascii="PT Astra Serif" w:hAnsi="PT Astra Serif"/>
        </w:rPr>
        <w:t>09</w:t>
      </w:r>
      <w:r w:rsidR="001273D3">
        <w:rPr>
          <w:rFonts w:ascii="PT Astra Serif" w:hAnsi="PT Astra Serif"/>
        </w:rPr>
        <w:t xml:space="preserve"> июля 2024 </w:t>
      </w:r>
      <w:proofErr w:type="spellStart"/>
      <w:r w:rsidR="001273D3">
        <w:rPr>
          <w:rFonts w:ascii="PT Astra Serif" w:hAnsi="PT Astra Serif"/>
        </w:rPr>
        <w:t>года</w:t>
      </w:r>
      <w:r w:rsidR="00A93D77" w:rsidRPr="00A93D77">
        <w:rPr>
          <w:rFonts w:ascii="PT Astra Serif" w:hAnsi="PT Astra Serif"/>
        </w:rPr>
        <w:t>с</w:t>
      </w:r>
      <w:proofErr w:type="spellEnd"/>
      <w:r w:rsidR="00A93D77" w:rsidRPr="00A93D77">
        <w:rPr>
          <w:rFonts w:ascii="PT Astra Serif" w:hAnsi="PT Astra Serif"/>
        </w:rPr>
        <w:t xml:space="preserve"> 9 ч. 00 мин. Дата и время окончания подачи заявок: </w:t>
      </w:r>
      <w:r w:rsidR="006E229C">
        <w:rPr>
          <w:rFonts w:ascii="PT Astra Serif" w:hAnsi="PT Astra Serif"/>
        </w:rPr>
        <w:t>0</w:t>
      </w:r>
      <w:r w:rsidR="0058679E">
        <w:rPr>
          <w:rFonts w:ascii="PT Astra Serif" w:hAnsi="PT Astra Serif"/>
        </w:rPr>
        <w:t>5</w:t>
      </w:r>
      <w:r w:rsidR="001273D3">
        <w:rPr>
          <w:rFonts w:ascii="PT Astra Serif" w:hAnsi="PT Astra Serif"/>
        </w:rPr>
        <w:t xml:space="preserve"> августа 2024 </w:t>
      </w:r>
      <w:proofErr w:type="spellStart"/>
      <w:r w:rsidR="001273D3">
        <w:rPr>
          <w:rFonts w:ascii="PT Astra Serif" w:hAnsi="PT Astra Serif"/>
        </w:rPr>
        <w:t>года</w:t>
      </w:r>
      <w:r w:rsidR="00A93D77" w:rsidRPr="00A93D77">
        <w:rPr>
          <w:rFonts w:ascii="PT Astra Serif" w:hAnsi="PT Astra Serif"/>
        </w:rPr>
        <w:t>в</w:t>
      </w:r>
      <w:proofErr w:type="spellEnd"/>
      <w:r w:rsidR="00A93D77" w:rsidRPr="00A93D77">
        <w:rPr>
          <w:rFonts w:ascii="PT Astra Serif" w:hAnsi="PT Astra Serif"/>
        </w:rPr>
        <w:t xml:space="preserve"> 17 ч. 00 мин.</w:t>
      </w:r>
    </w:p>
    <w:p w:rsidR="00B34877" w:rsidRPr="00F74857" w:rsidRDefault="00B34877" w:rsidP="00B348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Место подачи заявок - электронная площадка «Сбербанк-АСТ» (адрес в сети «Интернет» </w:t>
      </w:r>
      <w:r w:rsidRPr="00F74857">
        <w:rPr>
          <w:rFonts w:ascii="PT Astra Serif" w:hAnsi="PT Astra Serif"/>
          <w:u w:val="single"/>
        </w:rPr>
        <w:t>http://utp.sberbank-ast.ru)</w:t>
      </w:r>
      <w:r w:rsidRPr="00F74857">
        <w:rPr>
          <w:rFonts w:ascii="PT Astra Serif" w:hAnsi="PT Astra Serif"/>
        </w:rPr>
        <w:t>;</w:t>
      </w:r>
    </w:p>
    <w:p w:rsidR="00B34877" w:rsidRPr="00F74857" w:rsidRDefault="00B34877" w:rsidP="00B348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9. Один заявитель имеет право подать только одну заявку на участие в электронном аукционе.</w:t>
      </w:r>
    </w:p>
    <w:p w:rsidR="00B34877" w:rsidRPr="00F74857" w:rsidRDefault="00B34877" w:rsidP="00B348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Заявка на участие в электронном аукционе, поступившая по истечении срока приема заявок, возвращается заявителю в день ее поступления.</w:t>
      </w:r>
    </w:p>
    <w:p w:rsidR="00B34877" w:rsidRPr="00F74857" w:rsidRDefault="00B34877" w:rsidP="00B34877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F74857">
        <w:rPr>
          <w:rFonts w:ascii="PT Astra Serif" w:hAnsi="PT Astra Serif"/>
        </w:rPr>
        <w:t>Заявитель имеет право отозвать принятую оператором электронной площадкой «Сбербанк-АСТ» заявку на участие в электронном аукционе до дня окончания срока приема заявок, уведомив об этом оператора электронной площадкой.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электронного аукциона.</w:t>
      </w:r>
    </w:p>
    <w:p w:rsidR="00A93D77" w:rsidRPr="00A93D77" w:rsidRDefault="00B34877" w:rsidP="00A93D77">
      <w:pPr>
        <w:tabs>
          <w:tab w:val="left" w:pos="851"/>
        </w:tabs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10. </w:t>
      </w:r>
      <w:r w:rsidR="00A93D77" w:rsidRPr="00A93D77">
        <w:rPr>
          <w:rFonts w:ascii="PT Astra Serif" w:hAnsi="PT Astra Serif"/>
        </w:rPr>
        <w:t xml:space="preserve">Размер задатка - 70 % от начальной цены предмета электронного аукциона, указанной в п. 2 настоящего извещения, - </w:t>
      </w:r>
      <w:r w:rsidR="00FF5958">
        <w:rPr>
          <w:rFonts w:ascii="PT Astra Serif" w:hAnsi="PT Astra Serif"/>
        </w:rPr>
        <w:t xml:space="preserve">  </w:t>
      </w:r>
      <w:r w:rsidR="006C7B1D">
        <w:rPr>
          <w:rFonts w:ascii="PT Astra Serif" w:hAnsi="PT Astra Serif"/>
        </w:rPr>
        <w:t>33 600</w:t>
      </w:r>
      <w:r w:rsidR="006C0522" w:rsidRPr="006C0522">
        <w:rPr>
          <w:rFonts w:ascii="PT Astra Serif" w:hAnsi="PT Astra Serif"/>
        </w:rPr>
        <w:t xml:space="preserve"> руб. 00 коп.</w:t>
      </w:r>
    </w:p>
    <w:p w:rsidR="00A93D77" w:rsidRPr="00A93D77" w:rsidRDefault="00A93D77" w:rsidP="00A93D77">
      <w:pPr>
        <w:tabs>
          <w:tab w:val="left" w:pos="851"/>
        </w:tabs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Задаток вносится заявителем в безналичном порядке путем перечисления по следующим реквизитам:  </w:t>
      </w:r>
      <w:r w:rsidRPr="00A93D77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Pr="00A93D77">
        <w:rPr>
          <w:rFonts w:ascii="PT Astra Serif" w:hAnsi="PT Astra Serif"/>
          <w:u w:val="single"/>
        </w:rPr>
        <w:t>Плавский</w:t>
      </w:r>
      <w:proofErr w:type="spellEnd"/>
      <w:r w:rsidRPr="00A93D77">
        <w:rPr>
          <w:rFonts w:ascii="PT Astra Serif" w:hAnsi="PT Astra Serif"/>
          <w:u w:val="single"/>
        </w:rPr>
        <w:t xml:space="preserve"> район </w:t>
      </w:r>
      <w:proofErr w:type="spellStart"/>
      <w:r w:rsidRPr="00A93D77">
        <w:rPr>
          <w:rFonts w:ascii="PT Astra Serif" w:hAnsi="PT Astra Serif"/>
          <w:u w:val="single"/>
        </w:rPr>
        <w:t>л.с</w:t>
      </w:r>
      <w:proofErr w:type="spellEnd"/>
      <w:r w:rsidRPr="00A93D77">
        <w:rPr>
          <w:rFonts w:ascii="PT Astra Serif" w:hAnsi="PT Astra Serif"/>
          <w:u w:val="single"/>
        </w:rPr>
        <w:t>. 05663019160), р/</w:t>
      </w:r>
      <w:proofErr w:type="spellStart"/>
      <w:r w:rsidRPr="00A93D77">
        <w:rPr>
          <w:rFonts w:ascii="PT Astra Serif" w:hAnsi="PT Astra Serif"/>
          <w:u w:val="single"/>
        </w:rPr>
        <w:t>сч</w:t>
      </w:r>
      <w:proofErr w:type="spellEnd"/>
      <w:r w:rsidRPr="00A93D77">
        <w:rPr>
          <w:rFonts w:ascii="PT Astra Serif" w:hAnsi="PT Astra Serif"/>
          <w:u w:val="single"/>
        </w:rPr>
        <w:t xml:space="preserve"> 03232643706380006600, </w:t>
      </w:r>
      <w:proofErr w:type="spellStart"/>
      <w:r w:rsidRPr="00A93D77">
        <w:rPr>
          <w:rFonts w:ascii="PT Astra Serif" w:hAnsi="PT Astra Serif"/>
          <w:u w:val="single"/>
        </w:rPr>
        <w:t>кор</w:t>
      </w:r>
      <w:proofErr w:type="spellEnd"/>
      <w:r w:rsidRPr="00A93D77">
        <w:rPr>
          <w:rFonts w:ascii="PT Astra Serif" w:hAnsi="PT Astra Serif"/>
          <w:u w:val="single"/>
        </w:rPr>
        <w:t>/</w:t>
      </w:r>
      <w:proofErr w:type="spellStart"/>
      <w:r w:rsidRPr="00A93D77">
        <w:rPr>
          <w:rFonts w:ascii="PT Astra Serif" w:hAnsi="PT Astra Serif"/>
          <w:u w:val="single"/>
        </w:rPr>
        <w:t>сч</w:t>
      </w:r>
      <w:proofErr w:type="spellEnd"/>
      <w:r w:rsidRPr="00A93D77">
        <w:rPr>
          <w:rFonts w:ascii="PT Astra Serif" w:hAnsi="PT Astra Serif"/>
          <w:u w:val="single"/>
        </w:rPr>
        <w:t xml:space="preserve"> 40102810445370000059, Отделение Тула банк России//УФК по Тульской области г. Тула, БИК 017003983, ИНН 7132002399, КПП 713201001, назначение платежа: задаток для участия в электронном аукционе по продаже земельного участка с кадастровым номером </w:t>
      </w:r>
      <w:r w:rsidR="00D82858">
        <w:rPr>
          <w:rFonts w:ascii="PT Astra Serif" w:hAnsi="PT Astra Serif"/>
          <w:u w:val="single"/>
        </w:rPr>
        <w:t xml:space="preserve"> </w:t>
      </w:r>
      <w:r w:rsidR="00D82858" w:rsidRPr="00D82858">
        <w:rPr>
          <w:rFonts w:ascii="PT Astra Serif" w:hAnsi="PT Astra Serif"/>
          <w:u w:val="single"/>
        </w:rPr>
        <w:t>71:17:030104:3169</w:t>
      </w:r>
      <w:r w:rsidRPr="00D82858">
        <w:rPr>
          <w:rFonts w:ascii="PT Astra Serif" w:hAnsi="PT Astra Serif"/>
          <w:u w:val="single"/>
        </w:rPr>
        <w:t>.</w:t>
      </w:r>
    </w:p>
    <w:p w:rsidR="00B34877" w:rsidRPr="00F74857" w:rsidRDefault="00B34877" w:rsidP="00B34877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34877" w:rsidRPr="00F74857" w:rsidRDefault="00B34877" w:rsidP="00B34877">
      <w:pPr>
        <w:tabs>
          <w:tab w:val="right" w:pos="709"/>
        </w:tabs>
        <w:ind w:firstLine="567"/>
        <w:jc w:val="both"/>
        <w:rPr>
          <w:rFonts w:ascii="PT Astra Serif" w:hAnsi="PT Astra Serif"/>
          <w:spacing w:val="-4"/>
        </w:rPr>
      </w:pPr>
      <w:r w:rsidRPr="00F74857">
        <w:rPr>
          <w:rFonts w:ascii="PT Astra Serif" w:hAnsi="PT Astra Serif"/>
          <w:spacing w:val="-4"/>
        </w:rPr>
        <w:t>Заявителю, не допущенному к участию в электронном аукционе,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аукционе.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  <w:spacing w:val="-4"/>
        </w:rPr>
      </w:pPr>
      <w:r w:rsidRPr="00F74857">
        <w:rPr>
          <w:rFonts w:ascii="PT Astra Serif" w:hAnsi="PT Astra Serif"/>
          <w:spacing w:val="-4"/>
        </w:rPr>
        <w:t xml:space="preserve">Лицам, участвовавшим в электронном аукционе, но не победившим в нем, задаток возвращается в безналичном порядке в течение трех рабочих дней со дня подписания протокола проведения электронного аукциона. </w:t>
      </w:r>
    </w:p>
    <w:p w:rsidR="00B34877" w:rsidRPr="00F74857" w:rsidRDefault="00B34877" w:rsidP="00B34877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 w:themeColor="text1"/>
        </w:rPr>
      </w:pPr>
      <w:r w:rsidRPr="00F74857">
        <w:rPr>
          <w:rFonts w:ascii="PT Astra Serif" w:hAnsi="PT Astra Serif"/>
          <w:color w:val="000000" w:themeColor="text1"/>
        </w:rPr>
        <w:t xml:space="preserve">Задаток, внесенный лицом, признанным победителем электронного аукциона или иным лицом, с которым договор купли-продажи земельного участка заключается в соответствии </w:t>
      </w:r>
      <w:r w:rsidRPr="00F74857">
        <w:rPr>
          <w:rFonts w:ascii="PT Astra Serif" w:hAnsi="PT Astra Serif"/>
        </w:rPr>
        <w:t xml:space="preserve">с </w:t>
      </w:r>
      <w:hyperlink r:id="rId6" w:history="1">
        <w:r w:rsidRPr="00F74857">
          <w:rPr>
            <w:rStyle w:val="a3"/>
            <w:rFonts w:ascii="PT Astra Serif" w:hAnsi="PT Astra Serif"/>
          </w:rPr>
          <w:t>пунктами 13</w:t>
        </w:r>
      </w:hyperlink>
      <w:r w:rsidRPr="00F74857">
        <w:rPr>
          <w:rFonts w:ascii="PT Astra Serif" w:hAnsi="PT Astra Serif"/>
        </w:rPr>
        <w:t xml:space="preserve">, </w:t>
      </w:r>
      <w:hyperlink r:id="rId7" w:history="1">
        <w:r w:rsidRPr="00F74857">
          <w:rPr>
            <w:rStyle w:val="a3"/>
            <w:rFonts w:ascii="PT Astra Serif" w:hAnsi="PT Astra Serif"/>
          </w:rPr>
          <w:t>14</w:t>
        </w:r>
      </w:hyperlink>
      <w:r w:rsidRPr="00F74857">
        <w:rPr>
          <w:rFonts w:ascii="PT Astra Serif" w:hAnsi="PT Astra Serif"/>
        </w:rPr>
        <w:t xml:space="preserve">, </w:t>
      </w:r>
      <w:hyperlink r:id="rId8" w:history="1">
        <w:r w:rsidRPr="00F74857">
          <w:rPr>
            <w:rStyle w:val="a3"/>
            <w:rFonts w:ascii="PT Astra Serif" w:hAnsi="PT Astra Serif"/>
          </w:rPr>
          <w:t>20</w:t>
        </w:r>
      </w:hyperlink>
      <w:r w:rsidRPr="00F74857">
        <w:rPr>
          <w:rFonts w:ascii="PT Astra Serif" w:hAnsi="PT Astra Serif"/>
          <w:color w:val="000000" w:themeColor="text1"/>
        </w:rPr>
        <w:t xml:space="preserve"> статьи 39.12 Земельного кодекса Российской Федерации, засчитывается в оплату приобретаемого земельного участка. Задаток, внесенный указанными лицами, не заключившими в установленном статьей 39.12 Земельного кодекса Российской Федерации порядке договор купли-продажи земельного участка вследствие уклонения от заключения указанного договора, не возвращается.</w:t>
      </w:r>
    </w:p>
    <w:p w:rsidR="00A93D77" w:rsidRPr="00A93D77" w:rsidRDefault="00B34877" w:rsidP="00A93D77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11. </w:t>
      </w:r>
      <w:r w:rsidR="00A93D77" w:rsidRPr="00A93D77">
        <w:rPr>
          <w:rFonts w:ascii="PT Astra Serif" w:hAnsi="PT Astra Serif"/>
        </w:rPr>
        <w:t xml:space="preserve">Рассмотрение заявок на участие в электронном аукционе состоится </w:t>
      </w:r>
      <w:r w:rsidR="001273D3">
        <w:rPr>
          <w:rFonts w:ascii="PT Astra Serif" w:hAnsi="PT Astra Serif"/>
        </w:rPr>
        <w:t>0</w:t>
      </w:r>
      <w:r w:rsidR="0058679E">
        <w:rPr>
          <w:rFonts w:ascii="PT Astra Serif" w:hAnsi="PT Astra Serif"/>
        </w:rPr>
        <w:t>7</w:t>
      </w:r>
      <w:r w:rsidR="001273D3">
        <w:rPr>
          <w:rFonts w:ascii="PT Astra Serif" w:hAnsi="PT Astra Serif"/>
        </w:rPr>
        <w:t xml:space="preserve"> августа 2024 </w:t>
      </w:r>
      <w:proofErr w:type="spellStart"/>
      <w:r w:rsidR="001273D3">
        <w:rPr>
          <w:rFonts w:ascii="PT Astra Serif" w:hAnsi="PT Astra Serif"/>
        </w:rPr>
        <w:t>года</w:t>
      </w:r>
      <w:r w:rsidR="00A93D77" w:rsidRPr="00A93D77">
        <w:rPr>
          <w:rFonts w:ascii="PT Astra Serif" w:hAnsi="PT Astra Serif"/>
        </w:rPr>
        <w:t>года</w:t>
      </w:r>
      <w:proofErr w:type="spellEnd"/>
      <w:r w:rsidR="00A93D77" w:rsidRPr="00A93D77">
        <w:rPr>
          <w:rFonts w:ascii="PT Astra Serif" w:hAnsi="PT Astra Serif"/>
        </w:rPr>
        <w:t xml:space="preserve"> в 1</w:t>
      </w:r>
      <w:r w:rsidR="00567CCD">
        <w:rPr>
          <w:rFonts w:ascii="PT Astra Serif" w:hAnsi="PT Astra Serif"/>
        </w:rPr>
        <w:t>5</w:t>
      </w:r>
      <w:r w:rsidR="00A93D77" w:rsidRPr="00A93D77">
        <w:rPr>
          <w:rFonts w:ascii="PT Astra Serif" w:hAnsi="PT Astra Serif"/>
        </w:rPr>
        <w:t xml:space="preserve"> ч. </w:t>
      </w:r>
      <w:r w:rsidR="00567CCD">
        <w:rPr>
          <w:rFonts w:ascii="PT Astra Serif" w:hAnsi="PT Astra Serif"/>
        </w:rPr>
        <w:t>3</w:t>
      </w:r>
      <w:r w:rsidR="00567CCD" w:rsidRPr="00A93D77">
        <w:rPr>
          <w:rFonts w:ascii="PT Astra Serif" w:hAnsi="PT Astra Serif"/>
        </w:rPr>
        <w:t xml:space="preserve">0 </w:t>
      </w:r>
      <w:r w:rsidR="00A93D77" w:rsidRPr="00A93D77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proofErr w:type="spellStart"/>
      <w:r w:rsidR="00A93D77" w:rsidRPr="00A93D77">
        <w:rPr>
          <w:rFonts w:ascii="PT Astra Serif" w:hAnsi="PT Astra Serif"/>
        </w:rPr>
        <w:t>каб</w:t>
      </w:r>
      <w:proofErr w:type="spellEnd"/>
      <w:r w:rsidR="00A93D77" w:rsidRPr="00A93D77">
        <w:rPr>
          <w:rFonts w:ascii="PT Astra Serif" w:hAnsi="PT Astra Serif"/>
        </w:rPr>
        <w:t>. 45.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F74857">
        <w:rPr>
          <w:rFonts w:ascii="PT Astra Serif" w:eastAsia="Calibri" w:hAnsi="PT Astra Serif"/>
          <w:lang w:eastAsia="en-US"/>
        </w:rPr>
        <w:t>12. Заявитель не допускается к участию в электронном аукционе в следующих случаях: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F74857">
        <w:rPr>
          <w:rFonts w:ascii="PT Astra Serif" w:eastAsia="Calibri" w:hAnsi="PT Astra Serif"/>
          <w:lang w:eastAsia="en-US"/>
        </w:rPr>
        <w:t>1) непредставление необходимых для участия в электронном аукционе документов или представление недостоверных сведений;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F74857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F74857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F74857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электронном аукционе (документом, подтверждающим поступление задатка, является выписка со счета организатора электронного аукциона);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F74857">
        <w:rPr>
          <w:rFonts w:ascii="PT Astra Serif" w:eastAsia="Calibri" w:hAnsi="PT Astra Serif"/>
          <w:lang w:eastAsia="en-US"/>
        </w:rPr>
        <w:t>3) подача заявки на участие в электронном аукционе лицом, которое в соответствии с действующим законодательством не имеет права быть участником электронного аукциона, покупателем земельного участка;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F74857">
        <w:rPr>
          <w:rFonts w:ascii="PT Astra Serif" w:eastAsia="Calibri" w:hAnsi="PT Astra Serif"/>
          <w:lang w:eastAsia="en-US"/>
        </w:rPr>
        <w:lastRenderedPageBreak/>
        <w:t>4</w:t>
      </w:r>
      <w:r w:rsidR="00A93D77">
        <w:rPr>
          <w:rFonts w:ascii="PT Astra Serif" w:eastAsia="Calibri" w:hAnsi="PT Astra Serif"/>
          <w:lang w:eastAsia="en-US"/>
        </w:rPr>
        <w:t xml:space="preserve">) наличие сведений о заявителе </w:t>
      </w:r>
      <w:r w:rsidRPr="00F74857">
        <w:rPr>
          <w:rFonts w:ascii="PT Astra Serif" w:eastAsia="Calibri" w:hAnsi="PT Astra Serif"/>
          <w:lang w:eastAsia="en-US"/>
        </w:rPr>
        <w:t>в реестре недобросовестных участников аукциона.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13. Заявитель, признанный участником электронного аукциона, становится участником электронного аукциона с даты подписания организатором электронного аукциона </w:t>
      </w:r>
      <w:proofErr w:type="gramStart"/>
      <w:r w:rsidRPr="00F74857">
        <w:rPr>
          <w:rFonts w:ascii="PT Astra Serif" w:hAnsi="PT Astra Serif"/>
        </w:rPr>
        <w:t>протокола  рассмотрения</w:t>
      </w:r>
      <w:proofErr w:type="gramEnd"/>
      <w:r w:rsidRPr="00F74857">
        <w:rPr>
          <w:rFonts w:ascii="PT Astra Serif" w:hAnsi="PT Astra Serif"/>
        </w:rPr>
        <w:t xml:space="preserve"> заявок на участие в электронном аукционе. Протокол рассмотрения заявок на участие в электронном аукционе не позднее чем в течение одного дня со дня их рассмотрения</w:t>
      </w:r>
      <w:r w:rsidR="00EB5E96">
        <w:rPr>
          <w:rFonts w:ascii="PT Astra Serif" w:hAnsi="PT Astra Serif"/>
        </w:rPr>
        <w:t xml:space="preserve"> подписывается</w:t>
      </w:r>
      <w:r w:rsidRPr="00F74857">
        <w:rPr>
          <w:rFonts w:ascii="PT Astra Serif" w:hAnsi="PT Astra Serif"/>
        </w:rPr>
        <w:t xml:space="preserve"> усиленной квалифицированной электронной подписью лица, уполномоченного действовать от имени организатора аукциона и размещается на электронной площадке «Сбербанк-АСТ» не позднее чем на следующий рабочий день после дня подписания протокола.</w:t>
      </w:r>
    </w:p>
    <w:p w:rsidR="00B34877" w:rsidRPr="00F74857" w:rsidRDefault="00B34877" w:rsidP="00B348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«Сбербанк-АСТ» направляет в электронной форме уведомления о принятых в их отношении решениях не позднее дня, следующего после дня подписания протокола рассмотрения заявок на участие в электронном аукционе.</w:t>
      </w:r>
    </w:p>
    <w:p w:rsidR="00B34877" w:rsidRPr="00F74857" w:rsidRDefault="00B34877" w:rsidP="00B34877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F74857">
        <w:rPr>
          <w:rFonts w:ascii="PT Astra Serif" w:hAnsi="PT Astra Serif"/>
        </w:rPr>
        <w:t xml:space="preserve">14. </w:t>
      </w:r>
      <w:r w:rsidRPr="00F74857">
        <w:rPr>
          <w:rFonts w:ascii="PT Astra Serif" w:hAnsi="PT Astra Serif" w:cs="PT Astra Serif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B34877" w:rsidRPr="00F74857" w:rsidRDefault="00B34877" w:rsidP="00B34877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F74857">
        <w:rPr>
          <w:rFonts w:ascii="PT Astra Serif" w:hAnsi="PT Astra Serif" w:cs="PT Astra Serif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"шага аукциона";</w:t>
      </w:r>
    </w:p>
    <w:p w:rsidR="00B34877" w:rsidRPr="00F74857" w:rsidRDefault="00B34877" w:rsidP="00B34877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F74857">
        <w:rPr>
          <w:rFonts w:ascii="PT Astra Serif" w:hAnsi="PT Astra Serif" w:cs="PT Astra Serif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B34877" w:rsidRPr="00F74857" w:rsidRDefault="00B34877" w:rsidP="00B34877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F74857">
        <w:rPr>
          <w:rFonts w:ascii="PT Astra Serif" w:hAnsi="PT Astra Serif" w:cs="PT Astra Serif"/>
        </w:rPr>
        <w:t>15. 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16. Протокол проведения электронного аукциона подписывается усиленной квалифицированной электронной подписью оператором электронной площадки «Сбербанк-АСТ» и размещается им на электронной площадке «Сбербанк-АСТ»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его усиленной квалифицированной электронной подписью и размещение его на электронной площадке «Сбербанк-АСТ» в течение одного рабочего дня со дня его подписания. 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17.Победителем электронного аукциона признается участник электронного аукциона, предложивший </w:t>
      </w:r>
      <w:r w:rsidRPr="00F74857">
        <w:rPr>
          <w:rFonts w:ascii="PT Astra Serif" w:hAnsi="PT Astra Serif"/>
          <w:color w:val="000000" w:themeColor="text1"/>
        </w:rPr>
        <w:t xml:space="preserve">наибольшую цену </w:t>
      </w:r>
      <w:r w:rsidRPr="00F74857">
        <w:rPr>
          <w:rFonts w:ascii="PT Astra Serif" w:hAnsi="PT Astra Serif"/>
        </w:rPr>
        <w:t>за земельный участок.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18.Электронный аукцион признается несостоявшимся: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1) 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2) в случае,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аукционе.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lastRenderedPageBreak/>
        <w:t>3) в случае,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в ходе проведения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</w:p>
    <w:p w:rsidR="00B34877" w:rsidRPr="00F74857" w:rsidRDefault="00B34877" w:rsidP="00B348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19. Оператором электронной площадки «Сбербанк-АСТ» плата за участие в электронном аукционе с победителя электронного аукциона или иных лиц, с которыми в соответствии с </w:t>
      </w:r>
      <w:hyperlink r:id="rId9" w:history="1">
        <w:r w:rsidRPr="00F74857">
          <w:rPr>
            <w:rStyle w:val="a3"/>
            <w:rFonts w:ascii="PT Astra Serif" w:hAnsi="PT Astra Serif"/>
          </w:rPr>
          <w:t>пунктами 13</w:t>
        </w:r>
      </w:hyperlink>
      <w:r w:rsidRPr="00F74857">
        <w:rPr>
          <w:rFonts w:ascii="PT Astra Serif" w:hAnsi="PT Astra Serif"/>
        </w:rPr>
        <w:t xml:space="preserve">, </w:t>
      </w:r>
      <w:hyperlink r:id="rId10" w:history="1">
        <w:r w:rsidRPr="00F74857">
          <w:rPr>
            <w:rStyle w:val="a3"/>
            <w:rFonts w:ascii="PT Astra Serif" w:hAnsi="PT Astra Serif"/>
          </w:rPr>
          <w:t>14</w:t>
        </w:r>
      </w:hyperlink>
      <w:r w:rsidRPr="00F74857">
        <w:rPr>
          <w:rFonts w:ascii="PT Astra Serif" w:hAnsi="PT Astra Serif"/>
        </w:rPr>
        <w:t xml:space="preserve">, </w:t>
      </w:r>
      <w:hyperlink r:id="rId11" w:history="1">
        <w:r w:rsidRPr="00F74857">
          <w:rPr>
            <w:rStyle w:val="a3"/>
            <w:rFonts w:ascii="PT Astra Serif" w:hAnsi="PT Astra Serif"/>
          </w:rPr>
          <w:t>20</w:t>
        </w:r>
      </w:hyperlink>
      <w:r w:rsidRPr="00F74857">
        <w:rPr>
          <w:rFonts w:ascii="PT Astra Serif" w:hAnsi="PT Astra Serif"/>
        </w:rPr>
        <w:t xml:space="preserve"> и </w:t>
      </w:r>
      <w:hyperlink r:id="rId12" w:history="1">
        <w:r w:rsidRPr="00F74857">
          <w:rPr>
            <w:rStyle w:val="a3"/>
            <w:rFonts w:ascii="PT Astra Serif" w:hAnsi="PT Astra Serif"/>
          </w:rPr>
          <w:t>25 статьи 39.12</w:t>
        </w:r>
      </w:hyperlink>
      <w:r w:rsidRPr="00F74857">
        <w:rPr>
          <w:rFonts w:ascii="PT Astra Serif" w:hAnsi="PT Astra Serif"/>
        </w:rPr>
        <w:t xml:space="preserve"> Земельного кодекса Российской Федерации заключается договор купли-продажи земельного участка, не взимается.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20.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аукционе, если электронный аукцион признан несостоявшимся, либо протокола о результатах электронного аукциона на </w:t>
      </w:r>
      <w:r w:rsidRPr="00F74857">
        <w:rPr>
          <w:rFonts w:ascii="PT Astra Serif" w:hAnsi="PT Astra Serif" w:cs="PT Astra Serif"/>
        </w:rPr>
        <w:t xml:space="preserve">официальном сайте Российской Федерации в сети Интернет для размещения информации о проведении торгов </w:t>
      </w:r>
      <w:r w:rsidRPr="00F74857">
        <w:rPr>
          <w:rFonts w:ascii="PT Astra Serif" w:hAnsi="PT Astra Serif" w:cs="PT Astra Serif"/>
          <w:u w:val="single"/>
          <w:lang w:val="en-US"/>
        </w:rPr>
        <w:t>www</w:t>
      </w:r>
      <w:r w:rsidRPr="00F74857">
        <w:rPr>
          <w:rFonts w:ascii="PT Astra Serif" w:hAnsi="PT Astra Serif" w:cs="PT Astra Serif"/>
          <w:u w:val="single"/>
        </w:rPr>
        <w:t>.</w:t>
      </w:r>
      <w:proofErr w:type="spellStart"/>
      <w:r w:rsidRPr="00F74857">
        <w:rPr>
          <w:rFonts w:ascii="PT Astra Serif" w:hAnsi="PT Astra Serif" w:cs="PT Astra Serif"/>
          <w:u w:val="single"/>
          <w:lang w:val="en-US"/>
        </w:rPr>
        <w:t>torgi</w:t>
      </w:r>
      <w:proofErr w:type="spellEnd"/>
      <w:r w:rsidRPr="00F74857">
        <w:rPr>
          <w:rFonts w:ascii="PT Astra Serif" w:hAnsi="PT Astra Serif" w:cs="PT Astra Serif"/>
          <w:u w:val="single"/>
        </w:rPr>
        <w:t>.</w:t>
      </w:r>
      <w:proofErr w:type="spellStart"/>
      <w:r w:rsidRPr="00F74857">
        <w:rPr>
          <w:rFonts w:ascii="PT Astra Serif" w:hAnsi="PT Astra Serif" w:cs="PT Astra Serif"/>
          <w:u w:val="single"/>
          <w:lang w:val="en-US"/>
        </w:rPr>
        <w:t>gov</w:t>
      </w:r>
      <w:proofErr w:type="spellEnd"/>
      <w:r w:rsidRPr="00F74857">
        <w:rPr>
          <w:rFonts w:ascii="PT Astra Serif" w:hAnsi="PT Astra Serif" w:cs="PT Astra Serif"/>
          <w:u w:val="single"/>
        </w:rPr>
        <w:t>.</w:t>
      </w:r>
      <w:proofErr w:type="spellStart"/>
      <w:r w:rsidRPr="00F74857">
        <w:rPr>
          <w:rFonts w:ascii="PT Astra Serif" w:hAnsi="PT Astra Serif" w:cs="PT Astra Serif"/>
          <w:u w:val="single"/>
          <w:lang w:val="en-US"/>
        </w:rPr>
        <w:t>ru</w:t>
      </w:r>
      <w:proofErr w:type="spellEnd"/>
      <w:r w:rsidRPr="00F74857">
        <w:rPr>
          <w:rFonts w:ascii="PT Astra Serif" w:hAnsi="PT Astra Serif" w:cs="PT Astra Serif"/>
          <w:u w:val="single"/>
        </w:rPr>
        <w:t>.</w:t>
      </w:r>
    </w:p>
    <w:p w:rsidR="00B34877" w:rsidRPr="00F74857" w:rsidRDefault="00B34877" w:rsidP="00B34877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21. Не допускается заключение договора купли-продажи земельного участка не соответствующего условиям, предусмотренным извещением о проведении электронного аукциона, а также сведениям, содержащимся в протоколе рассмотрения заявок на участие в электронном аукционе, в случае, если аукцион признан несостоявшимся, или в протоколе о результатах электронного аукциона.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lang w:eastAsia="ru-RU"/>
        </w:rPr>
      </w:pPr>
      <w:r w:rsidRPr="00F74857">
        <w:rPr>
          <w:rFonts w:ascii="PT Astra Serif" w:hAnsi="PT Astra Serif"/>
        </w:rPr>
        <w:t xml:space="preserve">22. Уполномоченный орган направляет победителю электронного аукциона или иным лицам, с которыми в соответствии с </w:t>
      </w:r>
      <w:hyperlink r:id="rId13" w:history="1">
        <w:r w:rsidRPr="00F74857">
          <w:rPr>
            <w:rStyle w:val="a3"/>
            <w:rFonts w:ascii="PT Astra Serif" w:hAnsi="PT Astra Serif"/>
          </w:rPr>
          <w:t>пунктами 13</w:t>
        </w:r>
      </w:hyperlink>
      <w:r w:rsidRPr="00F74857">
        <w:rPr>
          <w:rFonts w:ascii="PT Astra Serif" w:hAnsi="PT Astra Serif"/>
        </w:rPr>
        <w:t xml:space="preserve">, </w:t>
      </w:r>
      <w:hyperlink r:id="rId14" w:history="1">
        <w:r w:rsidRPr="00F74857">
          <w:rPr>
            <w:rStyle w:val="a3"/>
            <w:rFonts w:ascii="PT Astra Serif" w:hAnsi="PT Astra Serif"/>
          </w:rPr>
          <w:t>14</w:t>
        </w:r>
      </w:hyperlink>
      <w:r w:rsidRPr="00F74857">
        <w:rPr>
          <w:rFonts w:ascii="PT Astra Serif" w:hAnsi="PT Astra Serif"/>
        </w:rPr>
        <w:t xml:space="preserve">, </w:t>
      </w:r>
      <w:hyperlink r:id="rId15" w:history="1">
        <w:r w:rsidRPr="00F74857">
          <w:rPr>
            <w:rStyle w:val="a3"/>
            <w:rFonts w:ascii="PT Astra Serif" w:hAnsi="PT Astra Serif"/>
          </w:rPr>
          <w:t>20</w:t>
        </w:r>
      </w:hyperlink>
      <w:r w:rsidRPr="00F74857">
        <w:rPr>
          <w:rFonts w:ascii="PT Astra Serif" w:hAnsi="PT Astra Serif"/>
        </w:rPr>
        <w:t xml:space="preserve"> и </w:t>
      </w:r>
      <w:hyperlink r:id="rId16" w:history="1">
        <w:r w:rsidRPr="00F74857">
          <w:rPr>
            <w:rStyle w:val="a3"/>
            <w:rFonts w:ascii="PT Astra Serif" w:hAnsi="PT Astra Serif"/>
          </w:rPr>
          <w:t>25 статьи 39.12</w:t>
        </w:r>
      </w:hyperlink>
      <w:r w:rsidRPr="00F74857">
        <w:rPr>
          <w:rFonts w:ascii="PT Astra Serif" w:hAnsi="PT Astra Serif"/>
        </w:rPr>
        <w:t xml:space="preserve"> Земельного кодекса Российской Федерации, заключается договор купли-продажи земельного участка, подписанный проект договора купли-продажи земельного участка (Приложение № 2 к настоящему извещению) в течение пяти дней со дня истечения срока, предусмотренного пунктом 20 настоящего извещения. При этом договор купли-продажи земельного участка заключается по цене, предложенной победителем электронного аукциона, или в случае заключения указанного договора с единственным принявшем участие в электронном аукционе его участником или лицом, подавшем единственную заявку на участие в электронном аукционе или лицом, признанным единственным участником электронного аукциона, по начальной цене предмета электронного аукциона.</w:t>
      </w:r>
      <w:r w:rsidRPr="00F74857">
        <w:rPr>
          <w:rFonts w:ascii="PT Astra Serif" w:hAnsi="PT Astra Serif" w:cs="PT Astra Serif"/>
          <w:lang w:eastAsia="ru-RU"/>
        </w:rPr>
        <w:t xml:space="preserve"> 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23.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 xml:space="preserve">24. В течение 30 (тридцати) дней со дня направления победителю электронного аукциона или иному лицу, с которым договор купли-продажи земельного участка заключается в соответствии с </w:t>
      </w:r>
      <w:hyperlink r:id="rId17" w:history="1">
        <w:r w:rsidRPr="00F74857">
          <w:rPr>
            <w:rStyle w:val="a3"/>
            <w:rFonts w:ascii="PT Astra Serif" w:hAnsi="PT Astra Serif"/>
          </w:rPr>
          <w:t>пунктами 13</w:t>
        </w:r>
      </w:hyperlink>
      <w:r w:rsidRPr="00F74857">
        <w:rPr>
          <w:rFonts w:ascii="PT Astra Serif" w:hAnsi="PT Astra Serif"/>
        </w:rPr>
        <w:t xml:space="preserve">, </w:t>
      </w:r>
      <w:hyperlink r:id="rId18" w:history="1">
        <w:r w:rsidRPr="00F74857">
          <w:rPr>
            <w:rStyle w:val="a3"/>
            <w:rFonts w:ascii="PT Astra Serif" w:hAnsi="PT Astra Serif"/>
          </w:rPr>
          <w:t>14</w:t>
        </w:r>
      </w:hyperlink>
      <w:r w:rsidRPr="00F74857">
        <w:rPr>
          <w:rFonts w:ascii="PT Astra Serif" w:hAnsi="PT Astra Serif"/>
        </w:rPr>
        <w:t xml:space="preserve">, </w:t>
      </w:r>
      <w:hyperlink r:id="rId19" w:history="1">
        <w:r w:rsidRPr="00F74857">
          <w:rPr>
            <w:rStyle w:val="a3"/>
            <w:rFonts w:ascii="PT Astra Serif" w:hAnsi="PT Astra Serif"/>
          </w:rPr>
          <w:t>20</w:t>
        </w:r>
      </w:hyperlink>
      <w:r w:rsidRPr="00F74857">
        <w:rPr>
          <w:rFonts w:ascii="PT Astra Serif" w:hAnsi="PT Astra Serif"/>
        </w:rPr>
        <w:t xml:space="preserve"> статьи 39.12 Земельного кодекса Российской Федерации, подписанного проекта договора купли-продажи земельного участка, победитель электронного аукциона или иное лицо, с которым договор купли-продажи земельного участка заключается в соответствии с </w:t>
      </w:r>
      <w:hyperlink r:id="rId20" w:history="1">
        <w:r w:rsidRPr="00F74857">
          <w:rPr>
            <w:rStyle w:val="a3"/>
            <w:rFonts w:ascii="PT Astra Serif" w:hAnsi="PT Astra Serif"/>
          </w:rPr>
          <w:t>пунктами 13</w:t>
        </w:r>
      </w:hyperlink>
      <w:r w:rsidRPr="00F74857">
        <w:rPr>
          <w:rFonts w:ascii="PT Astra Serif" w:hAnsi="PT Astra Serif"/>
        </w:rPr>
        <w:t xml:space="preserve">, </w:t>
      </w:r>
      <w:hyperlink r:id="rId21" w:history="1">
        <w:r w:rsidRPr="00F74857">
          <w:rPr>
            <w:rStyle w:val="a3"/>
            <w:rFonts w:ascii="PT Astra Serif" w:hAnsi="PT Astra Serif"/>
          </w:rPr>
          <w:t>14</w:t>
        </w:r>
      </w:hyperlink>
      <w:r w:rsidRPr="00F74857">
        <w:rPr>
          <w:rFonts w:ascii="PT Astra Serif" w:hAnsi="PT Astra Serif"/>
        </w:rPr>
        <w:t xml:space="preserve">, </w:t>
      </w:r>
      <w:hyperlink r:id="rId22" w:history="1">
        <w:r w:rsidRPr="00F74857">
          <w:rPr>
            <w:rStyle w:val="a3"/>
            <w:rFonts w:ascii="PT Astra Serif" w:hAnsi="PT Astra Serif"/>
          </w:rPr>
          <w:t>20</w:t>
        </w:r>
      </w:hyperlink>
      <w:r w:rsidRPr="00F74857">
        <w:rPr>
          <w:rFonts w:ascii="PT Astra Serif" w:hAnsi="PT Astra Serif"/>
        </w:rPr>
        <w:t xml:space="preserve"> статьи 39.12 Земельного кодекса Российской Федерации, должен (но) подписать его усиленной квалифицированной электронной подписью.</w:t>
      </w:r>
    </w:p>
    <w:p w:rsidR="00B34877" w:rsidRPr="00F74857" w:rsidRDefault="00B34877" w:rsidP="00B3487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Если договор купли-продажи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A93D77" w:rsidRPr="00A93D77" w:rsidRDefault="00B34877" w:rsidP="00A93D77">
      <w:pPr>
        <w:ind w:firstLine="567"/>
        <w:jc w:val="both"/>
        <w:rPr>
          <w:rFonts w:ascii="PT Astra Serif" w:hAnsi="PT Astra Serif"/>
        </w:rPr>
      </w:pPr>
      <w:r w:rsidRPr="00F74857">
        <w:rPr>
          <w:rFonts w:ascii="PT Astra Serif" w:hAnsi="PT Astra Serif"/>
        </w:rPr>
        <w:t>25.</w:t>
      </w:r>
      <w:r w:rsidR="00A93D77" w:rsidRPr="00A93D77">
        <w:rPr>
          <w:rFonts w:ascii="PT Astra Serif" w:hAnsi="PT Astra Serif"/>
          <w:lang w:eastAsia="ru-RU"/>
        </w:rPr>
        <w:t xml:space="preserve"> </w:t>
      </w:r>
      <w:r w:rsidR="00A93D77" w:rsidRPr="00A93D77">
        <w:rPr>
          <w:rFonts w:ascii="PT Astra Serif" w:hAnsi="PT Astra Serif"/>
        </w:rPr>
        <w:t xml:space="preserve">Согласно приказу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на земельном участке с видом разрешенного использования  «для ведения личного подсобного хозяйства (приусадебный земельный участок)» предусмотрена возможность размещения жилого дома (отдельно </w:t>
      </w:r>
      <w:r w:rsidR="00A93D77" w:rsidRPr="00A93D77">
        <w:rPr>
          <w:rFonts w:ascii="PT Astra Serif" w:hAnsi="PT Astra Serif"/>
        </w:rPr>
        <w:lastRenderedPageBreak/>
        <w:t xml:space="preserve">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недвижимости). </w:t>
      </w:r>
    </w:p>
    <w:p w:rsidR="00FE0327" w:rsidRPr="00FE0327" w:rsidRDefault="00FE0327" w:rsidP="00FE0327">
      <w:pPr>
        <w:ind w:firstLine="567"/>
        <w:jc w:val="both"/>
        <w:rPr>
          <w:rFonts w:ascii="PT Astra Serif" w:hAnsi="PT Astra Serif"/>
        </w:rPr>
      </w:pPr>
      <w:r w:rsidRPr="00FE0327">
        <w:rPr>
          <w:rFonts w:ascii="PT Astra Serif" w:hAnsi="PT Astra Serif"/>
        </w:rPr>
        <w:t xml:space="preserve">Максимально и (или)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Плавского района, утвержденным постановлением администрации муниципального образования Плавский район 29.03.2022 № 538, составляют: </w:t>
      </w:r>
    </w:p>
    <w:p w:rsidR="000F4437" w:rsidRDefault="00FE0327" w:rsidP="00FE032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м</w:t>
      </w:r>
      <w:r w:rsidR="000F4437">
        <w:rPr>
          <w:rFonts w:ascii="PT Astra Serif" w:hAnsi="PT Astra Serif"/>
        </w:rPr>
        <w:t>инимальные отступы от границ земельных участков для веден</w:t>
      </w:r>
      <w:r>
        <w:rPr>
          <w:rFonts w:ascii="PT Astra Serif" w:hAnsi="PT Astra Serif"/>
        </w:rPr>
        <w:t xml:space="preserve">ия личного подсобного хозяйства: </w:t>
      </w:r>
      <w:r w:rsidR="000F4437">
        <w:rPr>
          <w:rFonts w:ascii="PT Astra Serif" w:hAnsi="PT Astra Serif"/>
        </w:rPr>
        <w:t>до индивидуального жилого дома – от фронтальной границы земельного участка – 6 м., с иных сторон – 3 м.;</w:t>
      </w:r>
      <w:r>
        <w:rPr>
          <w:rFonts w:ascii="PT Astra Serif" w:hAnsi="PT Astra Serif"/>
        </w:rPr>
        <w:t xml:space="preserve"> </w:t>
      </w:r>
      <w:r w:rsidR="000F4437">
        <w:rPr>
          <w:rFonts w:ascii="PT Astra Serif" w:hAnsi="PT Astra Serif"/>
        </w:rPr>
        <w:t>до хозяйственных построек – с фронтальной границы участка – не менее 6 м</w:t>
      </w:r>
      <w:r>
        <w:rPr>
          <w:rFonts w:ascii="PT Astra Serif" w:hAnsi="PT Astra Serif"/>
        </w:rPr>
        <w:t>., с иных сторон – не менее 1 м.;</w:t>
      </w:r>
    </w:p>
    <w:p w:rsidR="000F4437" w:rsidRDefault="00FE0327" w:rsidP="00A93D7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п</w:t>
      </w:r>
      <w:r w:rsidR="000F4437">
        <w:rPr>
          <w:rFonts w:ascii="PT Astra Serif" w:hAnsi="PT Astra Serif"/>
        </w:rPr>
        <w:t>редельная высота зданий, строений</w:t>
      </w:r>
      <w:r w:rsidR="00B340FA">
        <w:rPr>
          <w:rFonts w:ascii="PT Astra Serif" w:hAnsi="PT Astra Serif"/>
        </w:rPr>
        <w:t>, сооружений – 20 м.; предельная высота хозяйственных построек индивидуальных жилых домов – 6 м. в коньке кровли; предельная высота ограждения земельного участка для ведения личного подсобного хозяйства со стороны улицы, проезда, смежного</w:t>
      </w:r>
      <w:r w:rsidR="001709E7">
        <w:rPr>
          <w:rFonts w:ascii="PT Astra Serif" w:hAnsi="PT Astra Serif"/>
        </w:rPr>
        <w:t xml:space="preserve"> земельного участка – 1,8 м.</w:t>
      </w:r>
      <w:r>
        <w:rPr>
          <w:rFonts w:ascii="PT Astra Serif" w:hAnsi="PT Astra Serif"/>
        </w:rPr>
        <w:t>;</w:t>
      </w:r>
    </w:p>
    <w:p w:rsidR="001709E7" w:rsidRPr="00A93D77" w:rsidRDefault="00FE0327" w:rsidP="00A93D7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м</w:t>
      </w:r>
      <w:r w:rsidR="001709E7">
        <w:rPr>
          <w:rFonts w:ascii="PT Astra Serif" w:hAnsi="PT Astra Serif"/>
        </w:rPr>
        <w:t>аксимальный процент застройки в границах земельного участка – 60%.</w:t>
      </w:r>
    </w:p>
    <w:p w:rsidR="00A93D77" w:rsidRPr="00A93D77" w:rsidRDefault="00A93D77" w:rsidP="00A93D77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</w:t>
      </w:r>
    </w:p>
    <w:p w:rsidR="00A93D77" w:rsidRPr="00A93D77" w:rsidRDefault="00A93D77" w:rsidP="00A93D77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>- к сетям теплоснабжения: выдача технических условий на подключение объекта капитального строительства к сетям теплоснабжения не представляется возможным. Теплоснабжение объекта капитального строительства предлагается осуществить от индивидуальных источников отопления;</w:t>
      </w:r>
    </w:p>
    <w:p w:rsidR="00A93D77" w:rsidRPr="00A93D77" w:rsidRDefault="00A93D77" w:rsidP="00A93D77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- к сетям водоснабжения: максимальная нагрузка объекта в возможных точках подключения к коммунальным сетям водоснабжения -12,3 м3/сутки (4500 м3/год); срок подключения – </w:t>
      </w:r>
      <w:r w:rsidR="00D34E28" w:rsidRPr="00A93D77">
        <w:rPr>
          <w:rFonts w:ascii="PT Astra Serif" w:hAnsi="PT Astra Serif"/>
        </w:rPr>
        <w:t>202</w:t>
      </w:r>
      <w:r w:rsidR="00D34E28">
        <w:rPr>
          <w:rFonts w:ascii="PT Astra Serif" w:hAnsi="PT Astra Serif"/>
        </w:rPr>
        <w:t>4</w:t>
      </w:r>
      <w:r w:rsidRPr="00A93D77">
        <w:rPr>
          <w:rFonts w:ascii="PT Astra Serif" w:hAnsi="PT Astra Serif"/>
        </w:rPr>
        <w:t>-</w:t>
      </w:r>
      <w:r w:rsidR="00D34E28" w:rsidRPr="00A93D77">
        <w:rPr>
          <w:rFonts w:ascii="PT Astra Serif" w:hAnsi="PT Astra Serif"/>
        </w:rPr>
        <w:t>202</w:t>
      </w:r>
      <w:r w:rsidR="00D34E28">
        <w:rPr>
          <w:rFonts w:ascii="PT Astra Serif" w:hAnsi="PT Astra Serif"/>
        </w:rPr>
        <w:t>6</w:t>
      </w:r>
      <w:r w:rsidR="00D34E28" w:rsidRPr="00A93D77">
        <w:rPr>
          <w:rFonts w:ascii="PT Astra Serif" w:hAnsi="PT Astra Serif"/>
        </w:rPr>
        <w:t>гг</w:t>
      </w:r>
      <w:r w:rsidRPr="00A93D77">
        <w:rPr>
          <w:rFonts w:ascii="PT Astra Serif" w:hAnsi="PT Astra Serif"/>
        </w:rPr>
        <w:t>.; срок действия технических условий – 3 года со дня выдачи; плата за подключение (технологическое присоединение) объекта строительства к централизованным системам холодного водоснабжения с использованием создаваемых сетей с площадью поперечного сечения трубопровода, не превышающей 300 кв. см. и (или) размера подключаемой нагрузки, не превышающей 10 м3/час будет рассчитана в соответствии с тарифом;</w:t>
      </w:r>
    </w:p>
    <w:p w:rsidR="00A93D77" w:rsidRPr="00A93D77" w:rsidRDefault="00A93D77" w:rsidP="00A93D77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- к сетям водоотведения: </w:t>
      </w:r>
      <w:r w:rsidR="00004012" w:rsidRPr="00004012">
        <w:rPr>
          <w:rFonts w:ascii="PT Astra Serif" w:hAnsi="PT Astra Serif"/>
          <w:lang w:eastAsia="ru-RU"/>
        </w:rPr>
        <w:t>к сетям водоотведения: сброс хозяйственно-бытовых сточных вод в сети центральной канализации возможен при максимальной нагрузке объекта в возможных точках подключения к коммунальным сетям водоотведения – 12,3 м3/сутки (4500 м3/год); возможная точка подключения – ближайшая канализационная сеть; точка подключения – на границе земельного участка; мероприятия по строительству сетей водоотведения, осуществляемых в целях создания технической возможности подключения данного объекта, выполняются заказчиком самостоятельно, срок подключения объекта капитального строительства: 202</w:t>
      </w:r>
      <w:r w:rsidR="00004012">
        <w:rPr>
          <w:rFonts w:ascii="PT Astra Serif" w:hAnsi="PT Astra Serif"/>
          <w:lang w:eastAsia="ru-RU"/>
        </w:rPr>
        <w:t>4</w:t>
      </w:r>
      <w:r w:rsidR="00004012" w:rsidRPr="00004012">
        <w:rPr>
          <w:rFonts w:ascii="PT Astra Serif" w:hAnsi="PT Astra Serif"/>
          <w:lang w:eastAsia="ru-RU"/>
        </w:rPr>
        <w:t>-202</w:t>
      </w:r>
      <w:r w:rsidR="00004012">
        <w:rPr>
          <w:rFonts w:ascii="PT Astra Serif" w:hAnsi="PT Astra Serif"/>
          <w:lang w:eastAsia="ru-RU"/>
        </w:rPr>
        <w:t>6</w:t>
      </w:r>
      <w:r w:rsidR="00004012" w:rsidRPr="00004012">
        <w:rPr>
          <w:rFonts w:ascii="PT Astra Serif" w:hAnsi="PT Astra Serif"/>
          <w:lang w:eastAsia="ru-RU"/>
        </w:rPr>
        <w:t xml:space="preserve"> гг.; срок действия технических условий – 3 года со дня выдачи; плата за подключение (технологическое присоединение) объекта строительства к централизованным системам водоотведения взимается в соответствии с тарифом;</w:t>
      </w:r>
      <w:r w:rsidR="00470FB7">
        <w:rPr>
          <w:rFonts w:ascii="PT Astra Serif" w:hAnsi="PT Astra Serif"/>
        </w:rPr>
        <w:t>;</w:t>
      </w:r>
    </w:p>
    <w:p w:rsidR="00A93D77" w:rsidRPr="00A93D77" w:rsidRDefault="00A93D77" w:rsidP="00A93D77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- к сетям газораспределения: подача природного газа для газоснабжения объекта капитального строительства, возможна от </w:t>
      </w:r>
      <w:r w:rsidR="00E80E70">
        <w:rPr>
          <w:rFonts w:ascii="PT Astra Serif" w:hAnsi="PT Astra Serif"/>
        </w:rPr>
        <w:t>проектируемого полиэтиленового газопровода низкого давления</w:t>
      </w:r>
      <w:r w:rsidR="00E80E70" w:rsidRPr="00A93D77">
        <w:rPr>
          <w:rFonts w:ascii="PT Astra Serif" w:hAnsi="PT Astra Serif"/>
        </w:rPr>
        <w:t xml:space="preserve"> </w:t>
      </w:r>
      <w:r w:rsidRPr="00A93D77">
        <w:rPr>
          <w:rFonts w:ascii="PT Astra Serif" w:hAnsi="PT Astra Serif"/>
        </w:rPr>
        <w:t>(</w:t>
      </w:r>
      <w:proofErr w:type="spellStart"/>
      <w:r w:rsidRPr="00A93D77">
        <w:rPr>
          <w:rFonts w:ascii="PT Astra Serif" w:hAnsi="PT Astra Serif"/>
        </w:rPr>
        <w:t>Рпроект</w:t>
      </w:r>
      <w:proofErr w:type="spellEnd"/>
      <w:r w:rsidRPr="00A93D77">
        <w:rPr>
          <w:rFonts w:ascii="PT Astra Serif" w:hAnsi="PT Astra Serif"/>
        </w:rPr>
        <w:t xml:space="preserve">=0,005Мпа, </w:t>
      </w:r>
      <w:proofErr w:type="spellStart"/>
      <w:r w:rsidRPr="00A93D77">
        <w:rPr>
          <w:rFonts w:ascii="PT Astra Serif" w:hAnsi="PT Astra Serif"/>
        </w:rPr>
        <w:t>Рфакт</w:t>
      </w:r>
      <w:proofErr w:type="spellEnd"/>
      <w:r w:rsidRPr="00A93D77">
        <w:rPr>
          <w:rFonts w:ascii="PT Astra Serif" w:hAnsi="PT Astra Serif"/>
        </w:rPr>
        <w:t>=0,002</w:t>
      </w:r>
      <w:r w:rsidR="005E60F5">
        <w:rPr>
          <w:rFonts w:ascii="PT Astra Serif" w:hAnsi="PT Astra Serif"/>
        </w:rPr>
        <w:t>1</w:t>
      </w:r>
      <w:r w:rsidRPr="00A93D77">
        <w:rPr>
          <w:rFonts w:ascii="PT Astra Serif" w:hAnsi="PT Astra Serif"/>
        </w:rPr>
        <w:t xml:space="preserve">Мпа) </w:t>
      </w:r>
      <w:r w:rsidR="005E60F5" w:rsidRPr="00A93D77">
        <w:rPr>
          <w:rFonts w:ascii="PT Astra Serif" w:hAnsi="PT Astra Serif"/>
        </w:rPr>
        <w:t>Ø</w:t>
      </w:r>
      <w:r w:rsidR="005E60F5">
        <w:rPr>
          <w:rFonts w:ascii="PT Astra Serif" w:hAnsi="PT Astra Serif"/>
        </w:rPr>
        <w:t>160мм</w:t>
      </w:r>
      <w:r w:rsidR="0088397A">
        <w:rPr>
          <w:rFonts w:ascii="PT Astra Serif" w:hAnsi="PT Astra Serif"/>
        </w:rPr>
        <w:t xml:space="preserve">, проложенного в г. Плавск по </w:t>
      </w:r>
      <w:r w:rsidR="005E60F5">
        <w:rPr>
          <w:rFonts w:ascii="PT Astra Serif" w:hAnsi="PT Astra Serif"/>
        </w:rPr>
        <w:t>ул. Мичурина</w:t>
      </w:r>
      <w:r w:rsidRPr="00A93D77">
        <w:rPr>
          <w:rFonts w:ascii="PT Astra Serif" w:hAnsi="PT Astra Serif"/>
        </w:rPr>
        <w:t xml:space="preserve">, с </w:t>
      </w:r>
      <w:r w:rsidRPr="00A93D77">
        <w:rPr>
          <w:rFonts w:ascii="PT Astra Serif" w:hAnsi="PT Astra Serif"/>
        </w:rPr>
        <w:lastRenderedPageBreak/>
        <w:t xml:space="preserve">максимальным часовым расходом газа не более 5 м3/ч. Газопровод на балансе филиала «АО «Газпром газораспределение Тула» в г. Щекино. Ориентировочное расстояние от точки подключения до объекта капитального строительства </w:t>
      </w:r>
      <w:r w:rsidR="005E60F5">
        <w:rPr>
          <w:rFonts w:ascii="PT Astra Serif" w:hAnsi="PT Astra Serif"/>
        </w:rPr>
        <w:t>2</w:t>
      </w:r>
      <w:r w:rsidR="005E60F5" w:rsidRPr="00A93D77">
        <w:rPr>
          <w:rFonts w:ascii="PT Astra Serif" w:hAnsi="PT Astra Serif"/>
        </w:rPr>
        <w:t>м</w:t>
      </w:r>
      <w:r w:rsidRPr="00A93D77">
        <w:rPr>
          <w:rFonts w:ascii="PT Astra Serif" w:hAnsi="PT Astra Serif"/>
        </w:rPr>
        <w:t>. Источник газоснабжения – ГРС Плавск</w:t>
      </w:r>
      <w:r w:rsidR="002A52B7">
        <w:rPr>
          <w:rFonts w:ascii="PT Astra Serif" w:hAnsi="PT Astra Serif"/>
        </w:rPr>
        <w:t>;</w:t>
      </w:r>
    </w:p>
    <w:p w:rsidR="00A93D77" w:rsidRPr="00A93D77" w:rsidRDefault="00A93D77" w:rsidP="00A93D77">
      <w:pPr>
        <w:ind w:firstLine="567"/>
        <w:jc w:val="both"/>
        <w:rPr>
          <w:rFonts w:ascii="PT Astra Serif" w:hAnsi="PT Astra Serif"/>
        </w:rPr>
      </w:pPr>
      <w:r w:rsidRPr="001F57C0">
        <w:rPr>
          <w:rFonts w:ascii="PT Astra Serif" w:hAnsi="PT Astra Serif"/>
        </w:rPr>
        <w:t xml:space="preserve">- к сетям связи: подключение к сетям инженерно-технического обеспечения </w:t>
      </w:r>
      <w:r w:rsidR="001273D3">
        <w:rPr>
          <w:rFonts w:ascii="PT Astra Serif" w:hAnsi="PT Astra Serif"/>
        </w:rPr>
        <w:t>имеется</w:t>
      </w:r>
      <w:r w:rsidRPr="001F57C0">
        <w:rPr>
          <w:rFonts w:ascii="PT Astra Serif" w:hAnsi="PT Astra Serif"/>
        </w:rPr>
        <w:t xml:space="preserve">, необходимо </w:t>
      </w:r>
      <w:r w:rsidR="001273D3">
        <w:rPr>
          <w:rFonts w:ascii="PT Astra Serif" w:hAnsi="PT Astra Serif"/>
        </w:rPr>
        <w:t>заключить с ПАО «Ростелеком» договор о подключении и получить технические условия</w:t>
      </w:r>
      <w:r w:rsidRPr="001F57C0">
        <w:rPr>
          <w:rFonts w:ascii="PT Astra Serif" w:hAnsi="PT Astra Serif"/>
        </w:rPr>
        <w:t>.</w:t>
      </w:r>
    </w:p>
    <w:p w:rsidR="00A6194D" w:rsidRDefault="00A93D77" w:rsidP="00DD5F2A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26. Согласно Правилам землепользования и застройки муниципального образования город Плавск Плавского района, утвержденным постановлением администрации муниципального образования Плавский район от 29.03.2022 № 538, земельный участок с кадастровым номером </w:t>
      </w:r>
      <w:r w:rsidR="00EA777B">
        <w:rPr>
          <w:rFonts w:ascii="PT Astra Serif" w:hAnsi="PT Astra Serif"/>
        </w:rPr>
        <w:t>71:17:</w:t>
      </w:r>
      <w:r w:rsidR="00D34E28">
        <w:rPr>
          <w:rFonts w:ascii="PT Astra Serif" w:hAnsi="PT Astra Serif"/>
        </w:rPr>
        <w:t>030402:1396</w:t>
      </w:r>
      <w:r w:rsidRPr="00A93D77">
        <w:rPr>
          <w:rFonts w:ascii="PT Astra Serif" w:hAnsi="PT Astra Serif"/>
        </w:rPr>
        <w:t xml:space="preserve"> расположен в территориальной зоне застройки индивидуальными жилыми домами городского типа (Ж 1.1), для которой установлены следующие основные виды разрешенного использования земельных участков: для индивидуального жилищного строительства, малоэтажная многоквартирная застройка, для ведения личного подсобного хозяйства (приусадебный земельный участок),  блокированная жилая застройка, </w:t>
      </w:r>
      <w:r w:rsidR="00A6194D">
        <w:rPr>
          <w:rFonts w:ascii="PT Astra Serif" w:hAnsi="PT Astra Serif"/>
        </w:rPr>
        <w:t>предоставление коммунальных услуг, административные здания организаций, обеспечивающих предоставление коммунальных услуг, дома социального обслуживания, оказание социальной помощи населению, оказание услуг связи, общежития, бытовое обслуживание, амбулаторно-поликлиническое обслуживание, дошкольное, начальное и среднее общее образование, объекты культурно-досуговой деятельности, парки культуры и отдыха, магазины, обеспечение занятий спортом в помещениях, площадки для занятий спортом, обеспечение внутреннего правопорядка, улично-дорожная сеть, благоустройство территории, ведение огородничества</w:t>
      </w:r>
      <w:r w:rsidR="00C37B58">
        <w:rPr>
          <w:rFonts w:ascii="PT Astra Serif" w:hAnsi="PT Astra Serif"/>
        </w:rPr>
        <w:t>.</w:t>
      </w:r>
    </w:p>
    <w:p w:rsidR="00A93D77" w:rsidRPr="00A93D77" w:rsidRDefault="00A93D77" w:rsidP="00A93D77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>27. Осмотр земельного участка на местности осуществляется претендентами самостоятельно.</w:t>
      </w:r>
    </w:p>
    <w:p w:rsidR="00B34877" w:rsidRPr="00F74857" w:rsidRDefault="00B34877" w:rsidP="00A93D77">
      <w:pPr>
        <w:ind w:firstLine="567"/>
        <w:jc w:val="both"/>
        <w:rPr>
          <w:b/>
        </w:rPr>
      </w:pPr>
    </w:p>
    <w:p w:rsidR="00B34877" w:rsidRPr="00F74857" w:rsidRDefault="00B34877" w:rsidP="00B34877">
      <w:pPr>
        <w:widowControl w:val="0"/>
        <w:ind w:right="255"/>
        <w:jc w:val="right"/>
        <w:rPr>
          <w:b/>
        </w:rPr>
        <w:sectPr w:rsidR="00B34877" w:rsidRPr="00F74857" w:rsidSect="006D2D3B">
          <w:pgSz w:w="16838" w:h="11906" w:orient="landscape"/>
          <w:pgMar w:top="1701" w:right="567" w:bottom="851" w:left="1134" w:header="720" w:footer="720" w:gutter="0"/>
          <w:cols w:space="708"/>
          <w:docGrid w:linePitch="360"/>
        </w:sectPr>
      </w:pPr>
      <w:bookmarkStart w:id="0" w:name="_GoBack"/>
      <w:bookmarkEnd w:id="0"/>
    </w:p>
    <w:p w:rsidR="00CF1CDB" w:rsidRDefault="00CF1CDB"/>
    <w:sectPr w:rsidR="00CF1CDB" w:rsidSect="00B348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D557E7"/>
    <w:rsid w:val="00004012"/>
    <w:rsid w:val="000F4437"/>
    <w:rsid w:val="001273D3"/>
    <w:rsid w:val="001709E7"/>
    <w:rsid w:val="001F57C0"/>
    <w:rsid w:val="002A52B7"/>
    <w:rsid w:val="00375D8F"/>
    <w:rsid w:val="003C1A5F"/>
    <w:rsid w:val="00470FB7"/>
    <w:rsid w:val="005553D5"/>
    <w:rsid w:val="00567CCD"/>
    <w:rsid w:val="0058679E"/>
    <w:rsid w:val="005E60F5"/>
    <w:rsid w:val="006C0522"/>
    <w:rsid w:val="006C7B1D"/>
    <w:rsid w:val="006D2D3B"/>
    <w:rsid w:val="006E229C"/>
    <w:rsid w:val="00745866"/>
    <w:rsid w:val="00860F48"/>
    <w:rsid w:val="0088397A"/>
    <w:rsid w:val="00885603"/>
    <w:rsid w:val="00A6194D"/>
    <w:rsid w:val="00A93D77"/>
    <w:rsid w:val="00B340FA"/>
    <w:rsid w:val="00B34877"/>
    <w:rsid w:val="00C10FAD"/>
    <w:rsid w:val="00C37B58"/>
    <w:rsid w:val="00C610B5"/>
    <w:rsid w:val="00CA292C"/>
    <w:rsid w:val="00CF1CDB"/>
    <w:rsid w:val="00D34E28"/>
    <w:rsid w:val="00D557E7"/>
    <w:rsid w:val="00D82858"/>
    <w:rsid w:val="00DD5F2A"/>
    <w:rsid w:val="00E80E70"/>
    <w:rsid w:val="00EA777B"/>
    <w:rsid w:val="00EB5E96"/>
    <w:rsid w:val="00F229A3"/>
    <w:rsid w:val="00F71DD0"/>
    <w:rsid w:val="00F840B9"/>
    <w:rsid w:val="00FE0327"/>
    <w:rsid w:val="00FF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B2486-BE62-48AF-8871-D42EBC7C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8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48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34877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3D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D7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13" Type="http://schemas.openxmlformats.org/officeDocument/2006/relationships/hyperlink" Target="consultantplus://offline/ref=332414EE0F92CDD50B748BB4B196AE1AF4138717B25CB709531C6065A5BFE288F8E0068BFEA951ACD616625B79878AAC0D0B83099CsBj9M" TargetMode="External"/><Relationship Id="rId18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7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12" Type="http://schemas.openxmlformats.org/officeDocument/2006/relationships/hyperlink" Target="consultantplus://offline/ref=0CD92A4BE5EB30B50489C1BD06ED7E230B6FB6C3EE95AAA8FD3E36A8EE48A085C9576B4C1927FE1DB14B25BBE032D9FAA5059F677D01B37B05eCI" TargetMode="External"/><Relationship Id="rId17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32414EE0F92CDD50B748BB4B196AE1AF4138717B25CB709531C6065A5BFE288F8E0068CF6A158FB855963073DD699AC0E0B810E80B80ECAs0j2M" TargetMode="External"/><Relationship Id="rId20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1" Type="http://schemas.openxmlformats.org/officeDocument/2006/relationships/hyperlink" Target="consultantplus://offline/ref=0CD92A4BE5EB30B50489C1BD06ED7E230B6FB6C3EE95AAA8FD3E36A8EE48A085C9576B4A1924F74AE20424E7A463CAFAA6059D606100e0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tp.sberbank-ast.ru" TargetMode="External"/><Relationship Id="rId15" Type="http://schemas.openxmlformats.org/officeDocument/2006/relationships/hyperlink" Target="consultantplus://offline/ref=332414EE0F92CDD50B748BB4B196AE1AF4138717B25CB709531C6065A5BFE288F8E0068AF6A251ACD616625B79878AAC0D0B83099CsBj9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CD92A4BE5EB30B50489C1BD06ED7E230B6FB6C3EE95AAA8FD3E36A8EE48A085C9576B4B1026F74AE20424E7A463CAFAA6059D606100e0I" TargetMode="External"/><Relationship Id="rId19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D92A4BE5EB30B50489C1BD06ED7E230B6FB6C3EE95AAA8FD3E36A8EE48A085C9576B4B112FF74AE20424E7A463CAFAA6059D606100e0I" TargetMode="External"/><Relationship Id="rId14" Type="http://schemas.openxmlformats.org/officeDocument/2006/relationships/hyperlink" Target="consultantplus://offline/ref=332414EE0F92CDD50B748BB4B196AE1AF4138717B25CB709531C6065A5BFE288F8E0068BFFA051ACD616625B79878AAC0D0B83099CsBj9M" TargetMode="External"/><Relationship Id="rId22" Type="http://schemas.openxmlformats.org/officeDocument/2006/relationships/hyperlink" Target="consultantplus://offline/ref=102D2F824EC7EC7CB886E307BF9714E51DC7D08C2E9C87A853B033BA63526C396160B53B20AC34F02D83C9F70646356BDCBB6ACC39SE5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7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19</cp:revision>
  <cp:lastPrinted>2024-05-20T07:05:00Z</cp:lastPrinted>
  <dcterms:created xsi:type="dcterms:W3CDTF">2024-02-12T12:49:00Z</dcterms:created>
  <dcterms:modified xsi:type="dcterms:W3CDTF">2024-07-05T07:29:00Z</dcterms:modified>
</cp:coreProperties>
</file>