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2A2" w:rsidRPr="004D02A2" w:rsidRDefault="004D02A2" w:rsidP="004D02A2">
      <w:pPr>
        <w:autoSpaceDE w:val="0"/>
        <w:autoSpaceDN w:val="0"/>
        <w:adjustRightInd w:val="0"/>
        <w:spacing w:after="0" w:line="240" w:lineRule="auto"/>
        <w:jc w:val="center"/>
        <w:outlineLvl w:val="0"/>
        <w:rPr>
          <w:rFonts w:ascii="Times New Roman" w:hAnsi="Times New Roman" w:cs="Times New Roman"/>
          <w:sz w:val="24"/>
          <w:szCs w:val="24"/>
        </w:rPr>
      </w:pPr>
      <w:r w:rsidRPr="004D02A2">
        <w:rPr>
          <w:rFonts w:ascii="Times New Roman" w:hAnsi="Times New Roman" w:cs="Times New Roman"/>
          <w:sz w:val="24"/>
          <w:szCs w:val="24"/>
        </w:rPr>
        <w:t xml:space="preserve">ПРАВИТЕЛЬСТВО РОССИЙСКОЙ ФЕДЕРАЦИИ </w:t>
      </w:r>
    </w:p>
    <w:p w:rsidR="004D02A2" w:rsidRPr="004D02A2" w:rsidRDefault="004D02A2" w:rsidP="004D02A2">
      <w:pPr>
        <w:autoSpaceDE w:val="0"/>
        <w:autoSpaceDN w:val="0"/>
        <w:adjustRightInd w:val="0"/>
        <w:spacing w:after="0" w:line="240" w:lineRule="auto"/>
        <w:jc w:val="center"/>
        <w:outlineLvl w:val="0"/>
        <w:rPr>
          <w:rFonts w:ascii="Times New Roman" w:hAnsi="Times New Roman" w:cs="Times New Roman"/>
          <w:bCs/>
          <w:sz w:val="24"/>
          <w:szCs w:val="24"/>
        </w:rPr>
      </w:pPr>
      <w:r w:rsidRPr="004D02A2">
        <w:rPr>
          <w:rFonts w:ascii="Times New Roman" w:hAnsi="Times New Roman" w:cs="Times New Roman"/>
          <w:sz w:val="24"/>
          <w:szCs w:val="24"/>
        </w:rPr>
        <w:t>ПОСТАНОВЛЕНИЕ от 17 декабря 2010 г. № 1050</w:t>
      </w:r>
      <w:proofErr w:type="gramStart"/>
      <w:r w:rsidRPr="004D02A2">
        <w:rPr>
          <w:rFonts w:ascii="Times New Roman" w:hAnsi="Times New Roman" w:cs="Times New Roman"/>
          <w:sz w:val="24"/>
          <w:szCs w:val="24"/>
        </w:rPr>
        <w:t xml:space="preserve"> О</w:t>
      </w:r>
      <w:proofErr w:type="gramEnd"/>
      <w:r w:rsidRPr="004D02A2">
        <w:rPr>
          <w:rFonts w:ascii="Times New Roman" w:hAnsi="Times New Roman" w:cs="Times New Roman"/>
          <w:sz w:val="24"/>
          <w:szCs w:val="24"/>
        </w:rPr>
        <w:t xml:space="preserve"> ФЕДЕРАЛЬНОЙ ЦЕЛЕВОЙ ПРОГРАММЕ "ЖИЛИЩЕ" НА 2015 - 2020 ГОДЫ</w:t>
      </w:r>
    </w:p>
    <w:p w:rsidR="004D02A2" w:rsidRPr="004D02A2" w:rsidRDefault="004D02A2" w:rsidP="004D02A2">
      <w:pPr>
        <w:autoSpaceDE w:val="0"/>
        <w:autoSpaceDN w:val="0"/>
        <w:adjustRightInd w:val="0"/>
        <w:spacing w:after="0" w:line="240" w:lineRule="auto"/>
        <w:jc w:val="right"/>
        <w:outlineLvl w:val="0"/>
        <w:rPr>
          <w:rFonts w:ascii="Times New Roman" w:hAnsi="Times New Roman" w:cs="Times New Roman"/>
          <w:bCs/>
          <w:sz w:val="24"/>
          <w:szCs w:val="24"/>
        </w:rPr>
      </w:pPr>
    </w:p>
    <w:p w:rsidR="004D02A2" w:rsidRPr="004D02A2" w:rsidRDefault="004D02A2" w:rsidP="004D02A2">
      <w:pPr>
        <w:autoSpaceDE w:val="0"/>
        <w:autoSpaceDN w:val="0"/>
        <w:adjustRightInd w:val="0"/>
        <w:spacing w:after="0" w:line="240" w:lineRule="auto"/>
        <w:jc w:val="right"/>
        <w:outlineLvl w:val="0"/>
        <w:rPr>
          <w:rFonts w:ascii="Times New Roman" w:hAnsi="Times New Roman" w:cs="Times New Roman"/>
          <w:bCs/>
          <w:sz w:val="24"/>
          <w:szCs w:val="24"/>
        </w:rPr>
      </w:pPr>
    </w:p>
    <w:p w:rsidR="004D02A2" w:rsidRPr="004D02A2" w:rsidRDefault="004D02A2" w:rsidP="004D02A2">
      <w:pPr>
        <w:autoSpaceDE w:val="0"/>
        <w:autoSpaceDN w:val="0"/>
        <w:adjustRightInd w:val="0"/>
        <w:spacing w:after="0" w:line="240" w:lineRule="auto"/>
        <w:jc w:val="right"/>
        <w:outlineLvl w:val="0"/>
        <w:rPr>
          <w:rFonts w:ascii="Times New Roman" w:hAnsi="Times New Roman" w:cs="Times New Roman"/>
          <w:bCs/>
          <w:sz w:val="24"/>
          <w:szCs w:val="24"/>
        </w:rPr>
      </w:pPr>
    </w:p>
    <w:p w:rsidR="004D02A2" w:rsidRPr="004D02A2" w:rsidRDefault="004D02A2" w:rsidP="004D02A2">
      <w:pPr>
        <w:autoSpaceDE w:val="0"/>
        <w:autoSpaceDN w:val="0"/>
        <w:adjustRightInd w:val="0"/>
        <w:spacing w:after="0" w:line="240" w:lineRule="auto"/>
        <w:jc w:val="right"/>
        <w:outlineLvl w:val="0"/>
        <w:rPr>
          <w:rFonts w:ascii="Times New Roman" w:hAnsi="Times New Roman" w:cs="Times New Roman"/>
          <w:bCs/>
          <w:sz w:val="24"/>
          <w:szCs w:val="24"/>
        </w:rPr>
      </w:pPr>
    </w:p>
    <w:p w:rsidR="004D02A2" w:rsidRPr="004D02A2" w:rsidRDefault="004D02A2" w:rsidP="004D02A2">
      <w:pPr>
        <w:autoSpaceDE w:val="0"/>
        <w:autoSpaceDN w:val="0"/>
        <w:adjustRightInd w:val="0"/>
        <w:spacing w:after="0" w:line="240" w:lineRule="auto"/>
        <w:jc w:val="right"/>
        <w:outlineLvl w:val="0"/>
        <w:rPr>
          <w:rFonts w:ascii="Times New Roman" w:hAnsi="Times New Roman" w:cs="Times New Roman"/>
          <w:bCs/>
          <w:sz w:val="24"/>
          <w:szCs w:val="24"/>
        </w:rPr>
      </w:pPr>
    </w:p>
    <w:p w:rsidR="004D02A2" w:rsidRPr="004D02A2" w:rsidRDefault="004D02A2" w:rsidP="004D02A2">
      <w:pPr>
        <w:autoSpaceDE w:val="0"/>
        <w:autoSpaceDN w:val="0"/>
        <w:adjustRightInd w:val="0"/>
        <w:spacing w:after="0" w:line="240" w:lineRule="auto"/>
        <w:jc w:val="right"/>
        <w:outlineLvl w:val="0"/>
        <w:rPr>
          <w:rFonts w:ascii="Times New Roman" w:hAnsi="Times New Roman" w:cs="Times New Roman"/>
          <w:bCs/>
          <w:sz w:val="24"/>
          <w:szCs w:val="24"/>
        </w:rPr>
      </w:pPr>
      <w:r w:rsidRPr="004D02A2">
        <w:rPr>
          <w:rFonts w:ascii="Times New Roman" w:hAnsi="Times New Roman" w:cs="Times New Roman"/>
          <w:bCs/>
          <w:sz w:val="24"/>
          <w:szCs w:val="24"/>
        </w:rPr>
        <w:t>Приложение № 4</w:t>
      </w:r>
    </w:p>
    <w:p w:rsidR="004D02A2" w:rsidRPr="004D02A2" w:rsidRDefault="004D02A2" w:rsidP="004D02A2">
      <w:pPr>
        <w:autoSpaceDE w:val="0"/>
        <w:autoSpaceDN w:val="0"/>
        <w:adjustRightInd w:val="0"/>
        <w:spacing w:after="0" w:line="240" w:lineRule="auto"/>
        <w:jc w:val="right"/>
        <w:rPr>
          <w:rFonts w:ascii="Times New Roman" w:hAnsi="Times New Roman" w:cs="Times New Roman"/>
          <w:bCs/>
          <w:sz w:val="24"/>
          <w:szCs w:val="24"/>
        </w:rPr>
      </w:pPr>
      <w:r w:rsidRPr="004D02A2">
        <w:rPr>
          <w:rFonts w:ascii="Times New Roman" w:hAnsi="Times New Roman" w:cs="Times New Roman"/>
          <w:bCs/>
          <w:sz w:val="24"/>
          <w:szCs w:val="24"/>
        </w:rPr>
        <w:t>к подпрограмме "Обеспечение</w:t>
      </w:r>
    </w:p>
    <w:p w:rsidR="004D02A2" w:rsidRPr="004D02A2" w:rsidRDefault="004D02A2" w:rsidP="004D02A2">
      <w:pPr>
        <w:autoSpaceDE w:val="0"/>
        <w:autoSpaceDN w:val="0"/>
        <w:adjustRightInd w:val="0"/>
        <w:spacing w:after="0" w:line="240" w:lineRule="auto"/>
        <w:jc w:val="right"/>
        <w:rPr>
          <w:rFonts w:ascii="Times New Roman" w:hAnsi="Times New Roman" w:cs="Times New Roman"/>
          <w:bCs/>
          <w:sz w:val="24"/>
          <w:szCs w:val="24"/>
        </w:rPr>
      </w:pPr>
      <w:r w:rsidRPr="004D02A2">
        <w:rPr>
          <w:rFonts w:ascii="Times New Roman" w:hAnsi="Times New Roman" w:cs="Times New Roman"/>
          <w:bCs/>
          <w:sz w:val="24"/>
          <w:szCs w:val="24"/>
        </w:rPr>
        <w:t>жильем молодых семей"</w:t>
      </w:r>
    </w:p>
    <w:p w:rsidR="004D02A2" w:rsidRPr="004D02A2" w:rsidRDefault="004D02A2" w:rsidP="004D02A2">
      <w:pPr>
        <w:autoSpaceDE w:val="0"/>
        <w:autoSpaceDN w:val="0"/>
        <w:adjustRightInd w:val="0"/>
        <w:spacing w:after="0" w:line="240" w:lineRule="auto"/>
        <w:jc w:val="right"/>
        <w:rPr>
          <w:rFonts w:ascii="Times New Roman" w:hAnsi="Times New Roman" w:cs="Times New Roman"/>
          <w:bCs/>
          <w:sz w:val="24"/>
          <w:szCs w:val="24"/>
        </w:rPr>
      </w:pPr>
      <w:r w:rsidRPr="004D02A2">
        <w:rPr>
          <w:rFonts w:ascii="Times New Roman" w:hAnsi="Times New Roman" w:cs="Times New Roman"/>
          <w:bCs/>
          <w:sz w:val="24"/>
          <w:szCs w:val="24"/>
        </w:rPr>
        <w:t>федеральной целевой программы</w:t>
      </w:r>
    </w:p>
    <w:p w:rsidR="004D02A2" w:rsidRPr="004D02A2" w:rsidRDefault="004D02A2" w:rsidP="004D02A2">
      <w:pPr>
        <w:autoSpaceDE w:val="0"/>
        <w:autoSpaceDN w:val="0"/>
        <w:adjustRightInd w:val="0"/>
        <w:spacing w:after="0" w:line="240" w:lineRule="auto"/>
        <w:jc w:val="right"/>
        <w:rPr>
          <w:rFonts w:ascii="Times New Roman" w:hAnsi="Times New Roman" w:cs="Times New Roman"/>
          <w:bCs/>
          <w:sz w:val="24"/>
          <w:szCs w:val="24"/>
        </w:rPr>
      </w:pPr>
      <w:r w:rsidRPr="004D02A2">
        <w:rPr>
          <w:rFonts w:ascii="Times New Roman" w:hAnsi="Times New Roman" w:cs="Times New Roman"/>
          <w:bCs/>
          <w:sz w:val="24"/>
          <w:szCs w:val="24"/>
        </w:rPr>
        <w:t>"Жилище" на 2015 - 2020 годы</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p>
    <w:p w:rsidR="004D02A2" w:rsidRPr="004D02A2" w:rsidRDefault="004D02A2" w:rsidP="004D02A2">
      <w:pPr>
        <w:autoSpaceDE w:val="0"/>
        <w:autoSpaceDN w:val="0"/>
        <w:adjustRightInd w:val="0"/>
        <w:spacing w:after="0" w:line="240" w:lineRule="auto"/>
        <w:jc w:val="center"/>
        <w:rPr>
          <w:rFonts w:ascii="Times New Roman" w:hAnsi="Times New Roman" w:cs="Times New Roman"/>
          <w:bCs/>
          <w:sz w:val="24"/>
          <w:szCs w:val="24"/>
        </w:rPr>
      </w:pPr>
      <w:r w:rsidRPr="004D02A2">
        <w:rPr>
          <w:rFonts w:ascii="Times New Roman" w:hAnsi="Times New Roman" w:cs="Times New Roman"/>
          <w:bCs/>
          <w:sz w:val="24"/>
          <w:szCs w:val="24"/>
        </w:rPr>
        <w:t>ПРАВИЛА</w:t>
      </w:r>
    </w:p>
    <w:p w:rsidR="004D02A2" w:rsidRPr="004D02A2" w:rsidRDefault="004D02A2" w:rsidP="004D02A2">
      <w:pPr>
        <w:autoSpaceDE w:val="0"/>
        <w:autoSpaceDN w:val="0"/>
        <w:adjustRightInd w:val="0"/>
        <w:spacing w:after="0" w:line="240" w:lineRule="auto"/>
        <w:jc w:val="center"/>
        <w:rPr>
          <w:rFonts w:ascii="Times New Roman" w:hAnsi="Times New Roman" w:cs="Times New Roman"/>
          <w:bCs/>
          <w:sz w:val="24"/>
          <w:szCs w:val="24"/>
        </w:rPr>
      </w:pPr>
      <w:r w:rsidRPr="004D02A2">
        <w:rPr>
          <w:rFonts w:ascii="Times New Roman" w:hAnsi="Times New Roman" w:cs="Times New Roman"/>
          <w:bCs/>
          <w:sz w:val="24"/>
          <w:szCs w:val="24"/>
        </w:rPr>
        <w:t>ПРЕДОСТАВЛЕНИЯ МОЛОДЫМ СЕМЬЯМ СОЦИАЛЬНЫХ ВЫПЛАТ</w:t>
      </w:r>
    </w:p>
    <w:p w:rsidR="004D02A2" w:rsidRPr="004D02A2" w:rsidRDefault="004D02A2" w:rsidP="004D02A2">
      <w:pPr>
        <w:autoSpaceDE w:val="0"/>
        <w:autoSpaceDN w:val="0"/>
        <w:adjustRightInd w:val="0"/>
        <w:spacing w:after="0" w:line="240" w:lineRule="auto"/>
        <w:jc w:val="center"/>
        <w:rPr>
          <w:rFonts w:ascii="Times New Roman" w:hAnsi="Times New Roman" w:cs="Times New Roman"/>
          <w:bCs/>
          <w:sz w:val="24"/>
          <w:szCs w:val="24"/>
        </w:rPr>
      </w:pPr>
      <w:r w:rsidRPr="004D02A2">
        <w:rPr>
          <w:rFonts w:ascii="Times New Roman" w:hAnsi="Times New Roman" w:cs="Times New Roman"/>
          <w:bCs/>
          <w:sz w:val="24"/>
          <w:szCs w:val="24"/>
        </w:rPr>
        <w:t>НА ПРИОБРЕТЕНИЕ (СТРОИТЕЛЬСТВО) ЖИЛЬЯ И ИХ ИСПОЛЬЗОВАНИЯ</w:t>
      </w:r>
    </w:p>
    <w:p w:rsidR="004D02A2" w:rsidRPr="004D02A2" w:rsidRDefault="004D02A2" w:rsidP="004D02A2">
      <w:pPr>
        <w:autoSpaceDE w:val="0"/>
        <w:autoSpaceDN w:val="0"/>
        <w:adjustRightInd w:val="0"/>
        <w:spacing w:after="0" w:line="240" w:lineRule="auto"/>
        <w:jc w:val="center"/>
        <w:rPr>
          <w:rFonts w:ascii="Times New Roman" w:hAnsi="Times New Roman" w:cs="Times New Roman"/>
          <w:bCs/>
          <w:sz w:val="24"/>
          <w:szCs w:val="24"/>
        </w:rPr>
      </w:pPr>
    </w:p>
    <w:p w:rsidR="004D02A2" w:rsidRPr="004D02A2" w:rsidRDefault="004D02A2" w:rsidP="004D02A2">
      <w:pPr>
        <w:autoSpaceDE w:val="0"/>
        <w:autoSpaceDN w:val="0"/>
        <w:adjustRightInd w:val="0"/>
        <w:spacing w:after="0" w:line="240" w:lineRule="auto"/>
        <w:jc w:val="center"/>
        <w:rPr>
          <w:rFonts w:ascii="Times New Roman" w:hAnsi="Times New Roman" w:cs="Times New Roman"/>
          <w:bCs/>
          <w:sz w:val="24"/>
          <w:szCs w:val="24"/>
        </w:rPr>
      </w:pPr>
      <w:r w:rsidRPr="004D02A2">
        <w:rPr>
          <w:rFonts w:ascii="Times New Roman" w:hAnsi="Times New Roman" w:cs="Times New Roman"/>
          <w:bCs/>
          <w:sz w:val="24"/>
          <w:szCs w:val="24"/>
        </w:rPr>
        <w:t>Список изменяющих документов</w:t>
      </w:r>
    </w:p>
    <w:p w:rsidR="004D02A2" w:rsidRPr="004D02A2" w:rsidRDefault="004D02A2" w:rsidP="004D02A2">
      <w:pPr>
        <w:autoSpaceDE w:val="0"/>
        <w:autoSpaceDN w:val="0"/>
        <w:adjustRightInd w:val="0"/>
        <w:spacing w:after="0" w:line="240" w:lineRule="auto"/>
        <w:jc w:val="center"/>
        <w:rPr>
          <w:rFonts w:ascii="Times New Roman" w:hAnsi="Times New Roman" w:cs="Times New Roman"/>
          <w:bCs/>
          <w:sz w:val="24"/>
          <w:szCs w:val="24"/>
        </w:rPr>
      </w:pPr>
      <w:proofErr w:type="gramStart"/>
      <w:r w:rsidRPr="004D02A2">
        <w:rPr>
          <w:rFonts w:ascii="Times New Roman" w:hAnsi="Times New Roman" w:cs="Times New Roman"/>
          <w:bCs/>
          <w:sz w:val="24"/>
          <w:szCs w:val="24"/>
        </w:rPr>
        <w:t xml:space="preserve">(в ред. Постановлений Правительства РФ от 26.05.2016 </w:t>
      </w:r>
      <w:hyperlink r:id="rId4" w:history="1">
        <w:r w:rsidRPr="004D02A2">
          <w:rPr>
            <w:rFonts w:ascii="Times New Roman" w:hAnsi="Times New Roman" w:cs="Times New Roman"/>
            <w:bCs/>
            <w:color w:val="0000FF"/>
            <w:sz w:val="24"/>
            <w:szCs w:val="24"/>
          </w:rPr>
          <w:t>№ 466</w:t>
        </w:r>
      </w:hyperlink>
      <w:r w:rsidRPr="004D02A2">
        <w:rPr>
          <w:rFonts w:ascii="Times New Roman" w:hAnsi="Times New Roman" w:cs="Times New Roman"/>
          <w:bCs/>
          <w:sz w:val="24"/>
          <w:szCs w:val="24"/>
        </w:rPr>
        <w:t>,</w:t>
      </w:r>
      <w:proofErr w:type="gramEnd"/>
    </w:p>
    <w:p w:rsidR="004D02A2" w:rsidRPr="004D02A2" w:rsidRDefault="004D02A2" w:rsidP="004D02A2">
      <w:pPr>
        <w:autoSpaceDE w:val="0"/>
        <w:autoSpaceDN w:val="0"/>
        <w:adjustRightInd w:val="0"/>
        <w:spacing w:after="0" w:line="240" w:lineRule="auto"/>
        <w:jc w:val="center"/>
        <w:rPr>
          <w:rFonts w:ascii="Times New Roman" w:hAnsi="Times New Roman" w:cs="Times New Roman"/>
          <w:bCs/>
          <w:sz w:val="24"/>
          <w:szCs w:val="24"/>
        </w:rPr>
      </w:pPr>
      <w:r w:rsidRPr="004D02A2">
        <w:rPr>
          <w:rFonts w:ascii="Times New Roman" w:hAnsi="Times New Roman" w:cs="Times New Roman"/>
          <w:bCs/>
          <w:sz w:val="24"/>
          <w:szCs w:val="24"/>
        </w:rPr>
        <w:t xml:space="preserve">от 30.12.2016 </w:t>
      </w:r>
      <w:hyperlink r:id="rId5" w:history="1">
        <w:r w:rsidRPr="004D02A2">
          <w:rPr>
            <w:rFonts w:ascii="Times New Roman" w:hAnsi="Times New Roman" w:cs="Times New Roman"/>
            <w:bCs/>
            <w:color w:val="0000FF"/>
            <w:sz w:val="24"/>
            <w:szCs w:val="24"/>
          </w:rPr>
          <w:t>№ 1562</w:t>
        </w:r>
      </w:hyperlink>
      <w:r w:rsidRPr="004D02A2">
        <w:rPr>
          <w:rFonts w:ascii="Times New Roman" w:hAnsi="Times New Roman" w:cs="Times New Roman"/>
          <w:bCs/>
          <w:sz w:val="24"/>
          <w:szCs w:val="24"/>
        </w:rPr>
        <w:t>)</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1. Настоящие Правила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0" w:name="Par16"/>
      <w:bookmarkEnd w:id="0"/>
      <w:r w:rsidRPr="004D02A2">
        <w:rPr>
          <w:rFonts w:ascii="Times New Roman" w:hAnsi="Times New Roman" w:cs="Times New Roman"/>
          <w:bCs/>
          <w:sz w:val="24"/>
          <w:szCs w:val="24"/>
        </w:rPr>
        <w:t>2. Социальные выплаты используются:</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1" w:name="Par17"/>
      <w:bookmarkEnd w:id="1"/>
      <w:r w:rsidRPr="004D02A2">
        <w:rPr>
          <w:rFonts w:ascii="Times New Roman" w:hAnsi="Times New Roman" w:cs="Times New Roman"/>
          <w:bCs/>
          <w:sz w:val="24"/>
          <w:szCs w:val="24"/>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4D02A2">
        <w:rPr>
          <w:rFonts w:ascii="Times New Roman" w:hAnsi="Times New Roman" w:cs="Times New Roman"/>
          <w:bCs/>
          <w:sz w:val="24"/>
          <w:szCs w:val="24"/>
        </w:rPr>
        <w:t>экономкласса</w:t>
      </w:r>
      <w:proofErr w:type="spellEnd"/>
      <w:r w:rsidRPr="004D02A2">
        <w:rPr>
          <w:rFonts w:ascii="Times New Roman" w:hAnsi="Times New Roman" w:cs="Times New Roman"/>
          <w:bCs/>
          <w:sz w:val="24"/>
          <w:szCs w:val="24"/>
        </w:rPr>
        <w:t xml:space="preserve"> на первичном рынке жилья);</w:t>
      </w:r>
    </w:p>
    <w:p w:rsidR="004D02A2" w:rsidRPr="004D02A2" w:rsidRDefault="004D02A2" w:rsidP="004D02A2">
      <w:pPr>
        <w:autoSpaceDE w:val="0"/>
        <w:autoSpaceDN w:val="0"/>
        <w:adjustRightInd w:val="0"/>
        <w:spacing w:after="0" w:line="240" w:lineRule="auto"/>
        <w:jc w:val="both"/>
        <w:rPr>
          <w:rFonts w:ascii="Times New Roman" w:hAnsi="Times New Roman" w:cs="Times New Roman"/>
          <w:bCs/>
          <w:sz w:val="24"/>
          <w:szCs w:val="24"/>
        </w:rPr>
      </w:pPr>
      <w:r w:rsidRPr="004D02A2">
        <w:rPr>
          <w:rFonts w:ascii="Times New Roman" w:hAnsi="Times New Roman" w:cs="Times New Roman"/>
          <w:bCs/>
          <w:sz w:val="24"/>
          <w:szCs w:val="24"/>
        </w:rPr>
        <w:t xml:space="preserve">(в ред. </w:t>
      </w:r>
      <w:hyperlink r:id="rId6" w:history="1">
        <w:r w:rsidRPr="004D02A2">
          <w:rPr>
            <w:rFonts w:ascii="Times New Roman" w:hAnsi="Times New Roman" w:cs="Times New Roman"/>
            <w:bCs/>
            <w:color w:val="0000FF"/>
            <w:sz w:val="24"/>
            <w:szCs w:val="24"/>
          </w:rPr>
          <w:t>Постановления</w:t>
        </w:r>
      </w:hyperlink>
      <w:r w:rsidRPr="004D02A2">
        <w:rPr>
          <w:rFonts w:ascii="Times New Roman" w:hAnsi="Times New Roman" w:cs="Times New Roman"/>
          <w:bCs/>
          <w:sz w:val="24"/>
          <w:szCs w:val="24"/>
        </w:rPr>
        <w:t xml:space="preserve"> Правительства РФ от 30.12.2016 № 1562)</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2" w:name="Par19"/>
      <w:bookmarkEnd w:id="2"/>
      <w:r w:rsidRPr="004D02A2">
        <w:rPr>
          <w:rFonts w:ascii="Times New Roman" w:hAnsi="Times New Roman" w:cs="Times New Roman"/>
          <w:bCs/>
          <w:sz w:val="24"/>
          <w:szCs w:val="24"/>
        </w:rPr>
        <w:t>б) для оплаты цены договора строительного подряда на строительство жилого дома (далее - договор строительного подряда);</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3" w:name="Par20"/>
      <w:bookmarkEnd w:id="3"/>
      <w:r w:rsidRPr="004D02A2">
        <w:rPr>
          <w:rFonts w:ascii="Times New Roman" w:hAnsi="Times New Roman" w:cs="Times New Roman"/>
          <w:bCs/>
          <w:sz w:val="24"/>
          <w:szCs w:val="24"/>
        </w:rPr>
        <w:t xml:space="preserve">в) для осуществления последнего платежа в счет уплаты паевого взноса в полном размере, после </w:t>
      </w:r>
      <w:proofErr w:type="gramStart"/>
      <w:r w:rsidRPr="004D02A2">
        <w:rPr>
          <w:rFonts w:ascii="Times New Roman" w:hAnsi="Times New Roman" w:cs="Times New Roman"/>
          <w:bCs/>
          <w:sz w:val="24"/>
          <w:szCs w:val="24"/>
        </w:rPr>
        <w:t>уплаты</w:t>
      </w:r>
      <w:proofErr w:type="gramEnd"/>
      <w:r w:rsidRPr="004D02A2">
        <w:rPr>
          <w:rFonts w:ascii="Times New Roman" w:hAnsi="Times New Roman" w:cs="Times New Roman"/>
          <w:bCs/>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4" w:name="Par21"/>
      <w:bookmarkEnd w:id="4"/>
      <w:r w:rsidRPr="004D02A2">
        <w:rPr>
          <w:rFonts w:ascii="Times New Roman" w:hAnsi="Times New Roman" w:cs="Times New Roman"/>
          <w:bCs/>
          <w:sz w:val="24"/>
          <w:szCs w:val="24"/>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5" w:name="Par22"/>
      <w:bookmarkEnd w:id="5"/>
      <w:proofErr w:type="spellStart"/>
      <w:r w:rsidRPr="004D02A2">
        <w:rPr>
          <w:rFonts w:ascii="Times New Roman" w:hAnsi="Times New Roman" w:cs="Times New Roman"/>
          <w:bCs/>
          <w:sz w:val="24"/>
          <w:szCs w:val="24"/>
        </w:rPr>
        <w:t>д</w:t>
      </w:r>
      <w:proofErr w:type="spellEnd"/>
      <w:r w:rsidRPr="004D02A2">
        <w:rPr>
          <w:rFonts w:ascii="Times New Roman" w:hAnsi="Times New Roman" w:cs="Times New Roman"/>
          <w:bCs/>
          <w:sz w:val="24"/>
          <w:szCs w:val="24"/>
        </w:rPr>
        <w:t xml:space="preserve">) для оплаты цены договора с уполномоченной организацией на приобретение в интересах молодой семьи жилого помещения </w:t>
      </w:r>
      <w:proofErr w:type="spellStart"/>
      <w:r w:rsidRPr="004D02A2">
        <w:rPr>
          <w:rFonts w:ascii="Times New Roman" w:hAnsi="Times New Roman" w:cs="Times New Roman"/>
          <w:bCs/>
          <w:sz w:val="24"/>
          <w:szCs w:val="24"/>
        </w:rPr>
        <w:t>экономкласса</w:t>
      </w:r>
      <w:proofErr w:type="spellEnd"/>
      <w:r w:rsidRPr="004D02A2">
        <w:rPr>
          <w:rFonts w:ascii="Times New Roman" w:hAnsi="Times New Roman" w:cs="Times New Roman"/>
          <w:bCs/>
          <w:sz w:val="24"/>
          <w:szCs w:val="24"/>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6" w:name="Par23"/>
      <w:bookmarkEnd w:id="6"/>
      <w:r w:rsidRPr="004D02A2">
        <w:rPr>
          <w:rFonts w:ascii="Times New Roman" w:hAnsi="Times New Roman" w:cs="Times New Roman"/>
          <w:bCs/>
          <w:sz w:val="24"/>
          <w:szCs w:val="24"/>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4D02A2" w:rsidRPr="004D02A2" w:rsidRDefault="004D02A2" w:rsidP="004D02A2">
      <w:pPr>
        <w:autoSpaceDE w:val="0"/>
        <w:autoSpaceDN w:val="0"/>
        <w:adjustRightInd w:val="0"/>
        <w:spacing w:after="0" w:line="240" w:lineRule="auto"/>
        <w:jc w:val="both"/>
        <w:rPr>
          <w:rFonts w:ascii="Times New Roman" w:hAnsi="Times New Roman" w:cs="Times New Roman"/>
          <w:bCs/>
          <w:sz w:val="24"/>
          <w:szCs w:val="24"/>
        </w:rPr>
      </w:pPr>
      <w:r w:rsidRPr="004D02A2">
        <w:rPr>
          <w:rFonts w:ascii="Times New Roman" w:hAnsi="Times New Roman" w:cs="Times New Roman"/>
          <w:bCs/>
          <w:sz w:val="24"/>
          <w:szCs w:val="24"/>
        </w:rPr>
        <w:t xml:space="preserve">(в ред. </w:t>
      </w:r>
      <w:hyperlink r:id="rId7" w:history="1">
        <w:r w:rsidRPr="004D02A2">
          <w:rPr>
            <w:rFonts w:ascii="Times New Roman" w:hAnsi="Times New Roman" w:cs="Times New Roman"/>
            <w:bCs/>
            <w:color w:val="0000FF"/>
            <w:sz w:val="24"/>
            <w:szCs w:val="24"/>
          </w:rPr>
          <w:t>Постановления</w:t>
        </w:r>
      </w:hyperlink>
      <w:r w:rsidRPr="004D02A2">
        <w:rPr>
          <w:rFonts w:ascii="Times New Roman" w:hAnsi="Times New Roman" w:cs="Times New Roman"/>
          <w:bCs/>
          <w:sz w:val="24"/>
          <w:szCs w:val="24"/>
        </w:rPr>
        <w:t xml:space="preserve"> Правительства РФ от 26.05.2016 </w:t>
      </w:r>
      <w:r>
        <w:rPr>
          <w:rFonts w:ascii="Times New Roman" w:hAnsi="Times New Roman" w:cs="Times New Roman"/>
          <w:bCs/>
          <w:sz w:val="24"/>
          <w:szCs w:val="24"/>
        </w:rPr>
        <w:t>№</w:t>
      </w:r>
      <w:r w:rsidRPr="004D02A2">
        <w:rPr>
          <w:rFonts w:ascii="Times New Roman" w:hAnsi="Times New Roman" w:cs="Times New Roman"/>
          <w:bCs/>
          <w:sz w:val="24"/>
          <w:szCs w:val="24"/>
        </w:rPr>
        <w:t xml:space="preserve"> 466)</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lastRenderedPageBreak/>
        <w:t>3. Право молодой семьи - участницы подпрограммы "Обеспечение жильем молодых семей" федеральной целевой программы "Жилище" на 2015 - 2020 годы (далее - подпрограмма)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4. </w:t>
      </w:r>
      <w:proofErr w:type="gramStart"/>
      <w:r w:rsidRPr="004D02A2">
        <w:rPr>
          <w:rFonts w:ascii="Times New Roman" w:hAnsi="Times New Roman" w:cs="Times New Roman"/>
          <w:bCs/>
          <w:sz w:val="24"/>
          <w:szCs w:val="24"/>
        </w:rPr>
        <w:t xml:space="preserve">Выдача свидетельства о праве на получение социальной выплаты по форме согласно </w:t>
      </w:r>
      <w:hyperlink r:id="rId8" w:history="1">
        <w:r w:rsidRPr="004D02A2">
          <w:rPr>
            <w:rFonts w:ascii="Times New Roman" w:hAnsi="Times New Roman" w:cs="Times New Roman"/>
            <w:bCs/>
            <w:color w:val="0000FF"/>
            <w:sz w:val="24"/>
            <w:szCs w:val="24"/>
          </w:rPr>
          <w:t xml:space="preserve">приложению </w:t>
        </w:r>
        <w:r>
          <w:rPr>
            <w:rFonts w:ascii="Times New Roman" w:hAnsi="Times New Roman" w:cs="Times New Roman"/>
            <w:bCs/>
            <w:color w:val="0000FF"/>
            <w:sz w:val="24"/>
            <w:szCs w:val="24"/>
          </w:rPr>
          <w:t>№</w:t>
        </w:r>
        <w:r w:rsidRPr="004D02A2">
          <w:rPr>
            <w:rFonts w:ascii="Times New Roman" w:hAnsi="Times New Roman" w:cs="Times New Roman"/>
            <w:bCs/>
            <w:color w:val="0000FF"/>
            <w:sz w:val="24"/>
            <w:szCs w:val="24"/>
          </w:rPr>
          <w:t xml:space="preserve"> 1</w:t>
        </w:r>
      </w:hyperlink>
      <w:r w:rsidRPr="004D02A2">
        <w:rPr>
          <w:rFonts w:ascii="Times New Roman" w:hAnsi="Times New Roman" w:cs="Times New Roman"/>
          <w:bCs/>
          <w:sz w:val="24"/>
          <w:szCs w:val="24"/>
        </w:rPr>
        <w:t xml:space="preserve"> к Правилам на основании решения о включении молодой семьи в список участников подпрограммы осуществляется органом местного самоуправления муниципального образования, отобранного субъектом Российской Федерации для участия в подпрограмме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w:t>
      </w:r>
      <w:proofErr w:type="gramEnd"/>
      <w:r w:rsidRPr="004D02A2">
        <w:rPr>
          <w:rFonts w:ascii="Times New Roman" w:hAnsi="Times New Roman" w:cs="Times New Roman"/>
          <w:bCs/>
          <w:sz w:val="24"/>
          <w:szCs w:val="24"/>
        </w:rPr>
        <w:t xml:space="preserve"> на получение социальных выплат в соответствующем году.</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подпрограммы.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5. Срок действия свидетельства о праве на получение социальной выплаты составляет не более 7 месяцев </w:t>
      </w:r>
      <w:proofErr w:type="gramStart"/>
      <w:r w:rsidRPr="004D02A2">
        <w:rPr>
          <w:rFonts w:ascii="Times New Roman" w:hAnsi="Times New Roman" w:cs="Times New Roman"/>
          <w:bCs/>
          <w:sz w:val="24"/>
          <w:szCs w:val="24"/>
        </w:rPr>
        <w:t>с даты выдачи</w:t>
      </w:r>
      <w:proofErr w:type="gramEnd"/>
      <w:r w:rsidRPr="004D02A2">
        <w:rPr>
          <w:rFonts w:ascii="Times New Roman" w:hAnsi="Times New Roman" w:cs="Times New Roman"/>
          <w:bCs/>
          <w:sz w:val="24"/>
          <w:szCs w:val="24"/>
        </w:rPr>
        <w:t>, указанной в этом свидетельстве.</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7" w:name="Par29"/>
      <w:bookmarkEnd w:id="7"/>
      <w:r w:rsidRPr="004D02A2">
        <w:rPr>
          <w:rFonts w:ascii="Times New Roman" w:hAnsi="Times New Roman" w:cs="Times New Roman"/>
          <w:bCs/>
          <w:sz w:val="24"/>
          <w:szCs w:val="24"/>
        </w:rPr>
        <w:t>6. 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б) молодая семья признана нуждающейся в жилом помещении в соответствии с </w:t>
      </w:r>
      <w:hyperlink w:anchor="Par33" w:history="1">
        <w:r w:rsidRPr="004D02A2">
          <w:rPr>
            <w:rFonts w:ascii="Times New Roman" w:hAnsi="Times New Roman" w:cs="Times New Roman"/>
            <w:bCs/>
            <w:color w:val="0000FF"/>
            <w:sz w:val="24"/>
            <w:szCs w:val="24"/>
          </w:rPr>
          <w:t>пунктом 7</w:t>
        </w:r>
      </w:hyperlink>
      <w:r w:rsidRPr="004D02A2">
        <w:rPr>
          <w:rFonts w:ascii="Times New Roman" w:hAnsi="Times New Roman" w:cs="Times New Roman"/>
          <w:bCs/>
          <w:sz w:val="24"/>
          <w:szCs w:val="24"/>
        </w:rPr>
        <w:t xml:space="preserve"> настоящих Правил;</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8" w:name="Par33"/>
      <w:bookmarkEnd w:id="8"/>
      <w:r w:rsidRPr="004D02A2">
        <w:rPr>
          <w:rFonts w:ascii="Times New Roman" w:hAnsi="Times New Roman" w:cs="Times New Roman"/>
          <w:bCs/>
          <w:sz w:val="24"/>
          <w:szCs w:val="24"/>
        </w:rPr>
        <w:t xml:space="preserve">7. </w:t>
      </w:r>
      <w:proofErr w:type="gramStart"/>
      <w:r w:rsidRPr="004D02A2">
        <w:rPr>
          <w:rFonts w:ascii="Times New Roman" w:hAnsi="Times New Roman" w:cs="Times New Roman"/>
          <w:bCs/>
          <w:sz w:val="24"/>
          <w:szCs w:val="24"/>
        </w:rPr>
        <w:t xml:space="preserve">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9" w:history="1">
        <w:r w:rsidRPr="004D02A2">
          <w:rPr>
            <w:rFonts w:ascii="Times New Roman" w:hAnsi="Times New Roman" w:cs="Times New Roman"/>
            <w:bCs/>
            <w:color w:val="0000FF"/>
            <w:sz w:val="24"/>
            <w:szCs w:val="24"/>
          </w:rPr>
          <w:t>статьей 51</w:t>
        </w:r>
      </w:hyperlink>
      <w:r w:rsidRPr="004D02A2">
        <w:rPr>
          <w:rFonts w:ascii="Times New Roman" w:hAnsi="Times New Roman" w:cs="Times New Roman"/>
          <w:bCs/>
          <w:sz w:val="24"/>
          <w:szCs w:val="24"/>
        </w:rPr>
        <w:t xml:space="preserve"> Жилищного кодекса Российской Федерации</w:t>
      </w:r>
      <w:proofErr w:type="gramEnd"/>
      <w:r w:rsidRPr="004D02A2">
        <w:rPr>
          <w:rFonts w:ascii="Times New Roman" w:hAnsi="Times New Roman" w:cs="Times New Roman"/>
          <w:bCs/>
          <w:sz w:val="24"/>
          <w:szCs w:val="24"/>
        </w:rPr>
        <w:t xml:space="preserve"> для признания граждан </w:t>
      </w:r>
      <w:proofErr w:type="gramStart"/>
      <w:r w:rsidRPr="004D02A2">
        <w:rPr>
          <w:rFonts w:ascii="Times New Roman" w:hAnsi="Times New Roman" w:cs="Times New Roman"/>
          <w:bCs/>
          <w:sz w:val="24"/>
          <w:szCs w:val="24"/>
        </w:rPr>
        <w:t>нуждающимися</w:t>
      </w:r>
      <w:proofErr w:type="gramEnd"/>
      <w:r w:rsidRPr="004D02A2">
        <w:rPr>
          <w:rFonts w:ascii="Times New Roman" w:hAnsi="Times New Roman" w:cs="Times New Roman"/>
          <w:bCs/>
          <w:sz w:val="24"/>
          <w:szCs w:val="24"/>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4D02A2" w:rsidRPr="004D02A2" w:rsidRDefault="004D02A2" w:rsidP="004D02A2">
      <w:pPr>
        <w:autoSpaceDE w:val="0"/>
        <w:autoSpaceDN w:val="0"/>
        <w:adjustRightInd w:val="0"/>
        <w:spacing w:after="0" w:line="240" w:lineRule="auto"/>
        <w:jc w:val="both"/>
        <w:rPr>
          <w:rFonts w:ascii="Times New Roman" w:hAnsi="Times New Roman" w:cs="Times New Roman"/>
          <w:bCs/>
          <w:sz w:val="24"/>
          <w:szCs w:val="24"/>
        </w:rPr>
      </w:pPr>
      <w:r w:rsidRPr="004D02A2">
        <w:rPr>
          <w:rFonts w:ascii="Times New Roman" w:hAnsi="Times New Roman" w:cs="Times New Roman"/>
          <w:bCs/>
          <w:sz w:val="24"/>
          <w:szCs w:val="24"/>
        </w:rPr>
        <w:t xml:space="preserve">(абзац введен </w:t>
      </w:r>
      <w:hyperlink r:id="rId10" w:history="1">
        <w:r w:rsidRPr="004D02A2">
          <w:rPr>
            <w:rFonts w:ascii="Times New Roman" w:hAnsi="Times New Roman" w:cs="Times New Roman"/>
            <w:bCs/>
            <w:color w:val="0000FF"/>
            <w:sz w:val="24"/>
            <w:szCs w:val="24"/>
          </w:rPr>
          <w:t>Постановлением</w:t>
        </w:r>
      </w:hyperlink>
      <w:r w:rsidRPr="004D02A2">
        <w:rPr>
          <w:rFonts w:ascii="Times New Roman" w:hAnsi="Times New Roman" w:cs="Times New Roman"/>
          <w:bCs/>
          <w:sz w:val="24"/>
          <w:szCs w:val="24"/>
        </w:rPr>
        <w:t xml:space="preserve"> Правительства РФ от 26.05.2016 </w:t>
      </w:r>
      <w:r w:rsidR="00C92595">
        <w:rPr>
          <w:rFonts w:ascii="Times New Roman" w:hAnsi="Times New Roman" w:cs="Times New Roman"/>
          <w:bCs/>
          <w:sz w:val="24"/>
          <w:szCs w:val="24"/>
        </w:rPr>
        <w:t>№</w:t>
      </w:r>
      <w:r w:rsidRPr="004D02A2">
        <w:rPr>
          <w:rFonts w:ascii="Times New Roman" w:hAnsi="Times New Roman" w:cs="Times New Roman"/>
          <w:bCs/>
          <w:sz w:val="24"/>
          <w:szCs w:val="24"/>
        </w:rPr>
        <w:t xml:space="preserve"> 466)</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w:t>
      </w:r>
      <w:r w:rsidRPr="004D02A2">
        <w:rPr>
          <w:rFonts w:ascii="Times New Roman" w:hAnsi="Times New Roman" w:cs="Times New Roman"/>
          <w:bCs/>
          <w:sz w:val="24"/>
          <w:szCs w:val="24"/>
        </w:rPr>
        <w:lastRenderedPageBreak/>
        <w:t>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9" w:name="Par38"/>
      <w:bookmarkEnd w:id="9"/>
      <w:r w:rsidRPr="004D02A2">
        <w:rPr>
          <w:rFonts w:ascii="Times New Roman" w:hAnsi="Times New Roman" w:cs="Times New Roman"/>
          <w:bCs/>
          <w:sz w:val="24"/>
          <w:szCs w:val="24"/>
        </w:rPr>
        <w:t>10. Социальная выплата предоставляется в размере не менее:</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а) 30 процентов расчетной (средней) стоимости жилья, определяемой в соответствии с настоящими Правилами, - для молодых семей, не имеющих детей;</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11. В случае использования социальной выплаты на цель, предусмотренную </w:t>
      </w:r>
      <w:hyperlink w:anchor="Par20" w:history="1">
        <w:r w:rsidRPr="004D02A2">
          <w:rPr>
            <w:rFonts w:ascii="Times New Roman" w:hAnsi="Times New Roman" w:cs="Times New Roman"/>
            <w:bCs/>
            <w:color w:val="0000FF"/>
            <w:sz w:val="24"/>
            <w:szCs w:val="24"/>
          </w:rPr>
          <w:t>подпунктом "в" пункта 2</w:t>
        </w:r>
      </w:hyperlink>
      <w:r w:rsidRPr="004D02A2">
        <w:rPr>
          <w:rFonts w:ascii="Times New Roman" w:hAnsi="Times New Roman" w:cs="Times New Roman"/>
          <w:bCs/>
          <w:sz w:val="24"/>
          <w:szCs w:val="24"/>
        </w:rPr>
        <w:t xml:space="preserve"> настоящих Правил, ее размер устанавливается в соответствии с </w:t>
      </w:r>
      <w:hyperlink w:anchor="Par38" w:history="1">
        <w:r w:rsidRPr="004D02A2">
          <w:rPr>
            <w:rFonts w:ascii="Times New Roman" w:hAnsi="Times New Roman" w:cs="Times New Roman"/>
            <w:bCs/>
            <w:color w:val="0000FF"/>
            <w:sz w:val="24"/>
            <w:szCs w:val="24"/>
          </w:rPr>
          <w:t>пунктом 10</w:t>
        </w:r>
      </w:hyperlink>
      <w:r w:rsidRPr="004D02A2">
        <w:rPr>
          <w:rFonts w:ascii="Times New Roman" w:hAnsi="Times New Roman" w:cs="Times New Roman"/>
          <w:bCs/>
          <w:sz w:val="24"/>
          <w:szCs w:val="24"/>
        </w:rPr>
        <w:t xml:space="preserve"> настоящих Правил и ограничивается суммой остатка задолженности по выплате остатка пая.</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12. </w:t>
      </w:r>
      <w:proofErr w:type="gramStart"/>
      <w:r w:rsidRPr="004D02A2">
        <w:rPr>
          <w:rFonts w:ascii="Times New Roman" w:hAnsi="Times New Roman" w:cs="Times New Roman"/>
          <w:bCs/>
          <w:sz w:val="24"/>
          <w:szCs w:val="24"/>
        </w:rPr>
        <w:t xml:space="preserve">В случае использования социальной выплаты на цель, предусмотренную </w:t>
      </w:r>
      <w:hyperlink w:anchor="Par23" w:history="1">
        <w:r w:rsidRPr="004D02A2">
          <w:rPr>
            <w:rFonts w:ascii="Times New Roman" w:hAnsi="Times New Roman" w:cs="Times New Roman"/>
            <w:bCs/>
            <w:color w:val="0000FF"/>
            <w:sz w:val="24"/>
            <w:szCs w:val="24"/>
          </w:rPr>
          <w:t>подпунктом "е" пункта 2</w:t>
        </w:r>
      </w:hyperlink>
      <w:r w:rsidRPr="004D02A2">
        <w:rPr>
          <w:rFonts w:ascii="Times New Roman" w:hAnsi="Times New Roman" w:cs="Times New Roman"/>
          <w:bCs/>
          <w:sz w:val="24"/>
          <w:szCs w:val="24"/>
        </w:rPr>
        <w:t xml:space="preserve"> настоящих Правил, размер социальной выплаты устанавливается в соответствии с </w:t>
      </w:r>
      <w:hyperlink w:anchor="Par38" w:history="1">
        <w:r w:rsidRPr="004D02A2">
          <w:rPr>
            <w:rFonts w:ascii="Times New Roman" w:hAnsi="Times New Roman" w:cs="Times New Roman"/>
            <w:bCs/>
            <w:color w:val="0000FF"/>
            <w:sz w:val="24"/>
            <w:szCs w:val="24"/>
          </w:rPr>
          <w:t>пунктом 10</w:t>
        </w:r>
      </w:hyperlink>
      <w:r w:rsidRPr="004D02A2">
        <w:rPr>
          <w:rFonts w:ascii="Times New Roman" w:hAnsi="Times New Roman" w:cs="Times New Roman"/>
          <w:bCs/>
          <w:sz w:val="24"/>
          <w:szCs w:val="24"/>
        </w:rP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w:t>
      </w:r>
      <w:proofErr w:type="gramEnd"/>
      <w:r w:rsidRPr="004D02A2">
        <w:rPr>
          <w:rFonts w:ascii="Times New Roman" w:hAnsi="Times New Roman" w:cs="Times New Roman"/>
          <w:bCs/>
          <w:sz w:val="24"/>
          <w:szCs w:val="24"/>
        </w:rPr>
        <w:t xml:space="preserve"> займам.</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10" w:name="Par43"/>
      <w:bookmarkEnd w:id="10"/>
      <w:r w:rsidRPr="004D02A2">
        <w:rPr>
          <w:rFonts w:ascii="Times New Roman" w:hAnsi="Times New Roman" w:cs="Times New Roman"/>
          <w:bCs/>
          <w:sz w:val="24"/>
          <w:szCs w:val="24"/>
        </w:rP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ar45" w:history="1">
        <w:r w:rsidRPr="004D02A2">
          <w:rPr>
            <w:rFonts w:ascii="Times New Roman" w:hAnsi="Times New Roman" w:cs="Times New Roman"/>
            <w:bCs/>
            <w:color w:val="0000FF"/>
            <w:sz w:val="24"/>
            <w:szCs w:val="24"/>
          </w:rPr>
          <w:t>пунктом 15</w:t>
        </w:r>
      </w:hyperlink>
      <w:r w:rsidRPr="004D02A2">
        <w:rPr>
          <w:rFonts w:ascii="Times New Roman" w:hAnsi="Times New Roman" w:cs="Times New Roman"/>
          <w:bCs/>
          <w:sz w:val="24"/>
          <w:szCs w:val="24"/>
        </w:rPr>
        <w:t xml:space="preserve"> настоящих Правил,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43" w:history="1">
        <w:r w:rsidRPr="004D02A2">
          <w:rPr>
            <w:rFonts w:ascii="Times New Roman" w:hAnsi="Times New Roman" w:cs="Times New Roman"/>
            <w:bCs/>
            <w:color w:val="0000FF"/>
            <w:sz w:val="24"/>
            <w:szCs w:val="24"/>
          </w:rPr>
          <w:t>пунктом 13</w:t>
        </w:r>
      </w:hyperlink>
      <w:r w:rsidRPr="004D02A2">
        <w:rPr>
          <w:rFonts w:ascii="Times New Roman" w:hAnsi="Times New Roman" w:cs="Times New Roman"/>
          <w:bCs/>
          <w:sz w:val="24"/>
          <w:szCs w:val="24"/>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11" w:name="Par45"/>
      <w:bookmarkEnd w:id="11"/>
      <w:r w:rsidRPr="004D02A2">
        <w:rPr>
          <w:rFonts w:ascii="Times New Roman" w:hAnsi="Times New Roman" w:cs="Times New Roman"/>
          <w:bCs/>
          <w:sz w:val="24"/>
          <w:szCs w:val="24"/>
        </w:rPr>
        <w:t>15. Размер общей площади жилого помещения, с учетом которого определяется размер социальной выплаты, составляет:</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а) для семьи, состоящей из 2 человек (молодые супруги или один молодой родитель и ребенок), - 42 кв. метра;</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16. Расчетная (средняя) стоимость жилья, используемая при расчете размера социальной выплаты, определяется по формуле:</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p>
    <w:p w:rsidR="004D02A2" w:rsidRPr="004D02A2" w:rsidRDefault="004D02A2" w:rsidP="004D02A2">
      <w:pPr>
        <w:autoSpaceDE w:val="0"/>
        <w:autoSpaceDN w:val="0"/>
        <w:adjustRightInd w:val="0"/>
        <w:spacing w:after="0" w:line="240" w:lineRule="auto"/>
        <w:jc w:val="center"/>
        <w:rPr>
          <w:rFonts w:ascii="Times New Roman" w:hAnsi="Times New Roman" w:cs="Times New Roman"/>
          <w:bCs/>
          <w:sz w:val="24"/>
          <w:szCs w:val="24"/>
        </w:rPr>
      </w:pPr>
      <w:proofErr w:type="spellStart"/>
      <w:r w:rsidRPr="004D02A2">
        <w:rPr>
          <w:rFonts w:ascii="Times New Roman" w:hAnsi="Times New Roman" w:cs="Times New Roman"/>
          <w:bCs/>
          <w:sz w:val="24"/>
          <w:szCs w:val="24"/>
        </w:rPr>
        <w:t>СтЖ</w:t>
      </w:r>
      <w:proofErr w:type="spellEnd"/>
      <w:r w:rsidRPr="004D02A2">
        <w:rPr>
          <w:rFonts w:ascii="Times New Roman" w:hAnsi="Times New Roman" w:cs="Times New Roman"/>
          <w:bCs/>
          <w:sz w:val="24"/>
          <w:szCs w:val="24"/>
        </w:rPr>
        <w:t xml:space="preserve"> = Н </w:t>
      </w:r>
      <w:proofErr w:type="spellStart"/>
      <w:r w:rsidRPr="004D02A2">
        <w:rPr>
          <w:rFonts w:ascii="Times New Roman" w:hAnsi="Times New Roman" w:cs="Times New Roman"/>
          <w:bCs/>
          <w:sz w:val="24"/>
          <w:szCs w:val="24"/>
        </w:rPr>
        <w:t>x</w:t>
      </w:r>
      <w:proofErr w:type="spellEnd"/>
      <w:r w:rsidRPr="004D02A2">
        <w:rPr>
          <w:rFonts w:ascii="Times New Roman" w:hAnsi="Times New Roman" w:cs="Times New Roman"/>
          <w:bCs/>
          <w:sz w:val="24"/>
          <w:szCs w:val="24"/>
        </w:rPr>
        <w:t xml:space="preserve"> РЖ,</w:t>
      </w:r>
    </w:p>
    <w:p w:rsidR="004D02A2" w:rsidRPr="004D02A2" w:rsidRDefault="004D02A2" w:rsidP="004D02A2">
      <w:pPr>
        <w:autoSpaceDE w:val="0"/>
        <w:autoSpaceDN w:val="0"/>
        <w:adjustRightInd w:val="0"/>
        <w:spacing w:after="0" w:line="240" w:lineRule="auto"/>
        <w:jc w:val="center"/>
        <w:rPr>
          <w:rFonts w:ascii="Times New Roman" w:hAnsi="Times New Roman" w:cs="Times New Roman"/>
          <w:bCs/>
          <w:sz w:val="24"/>
          <w:szCs w:val="24"/>
        </w:rPr>
      </w:pP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где:</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43" w:history="1">
        <w:r w:rsidRPr="004D02A2">
          <w:rPr>
            <w:rFonts w:ascii="Times New Roman" w:hAnsi="Times New Roman" w:cs="Times New Roman"/>
            <w:bCs/>
            <w:color w:val="0000FF"/>
            <w:sz w:val="24"/>
            <w:szCs w:val="24"/>
          </w:rPr>
          <w:t>пунктом 13</w:t>
        </w:r>
      </w:hyperlink>
      <w:r w:rsidRPr="004D02A2">
        <w:rPr>
          <w:rFonts w:ascii="Times New Roman" w:hAnsi="Times New Roman" w:cs="Times New Roman"/>
          <w:bCs/>
          <w:sz w:val="24"/>
          <w:szCs w:val="24"/>
        </w:rPr>
        <w:t xml:space="preserve"> настоящих Правил;</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lastRenderedPageBreak/>
        <w:t xml:space="preserve">РЖ - размер общей площади жилого помещения, определяемый в соответствии с </w:t>
      </w:r>
      <w:hyperlink w:anchor="Par45" w:history="1">
        <w:r w:rsidRPr="004D02A2">
          <w:rPr>
            <w:rFonts w:ascii="Times New Roman" w:hAnsi="Times New Roman" w:cs="Times New Roman"/>
            <w:bCs/>
            <w:color w:val="0000FF"/>
            <w:sz w:val="24"/>
            <w:szCs w:val="24"/>
          </w:rPr>
          <w:t>пунктом 15</w:t>
        </w:r>
      </w:hyperlink>
      <w:r w:rsidRPr="004D02A2">
        <w:rPr>
          <w:rFonts w:ascii="Times New Roman" w:hAnsi="Times New Roman" w:cs="Times New Roman"/>
          <w:bCs/>
          <w:sz w:val="24"/>
          <w:szCs w:val="24"/>
        </w:rPr>
        <w:t xml:space="preserve"> настоящих Правил.</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12" w:name="Par56"/>
      <w:bookmarkEnd w:id="12"/>
      <w:r w:rsidRPr="004D02A2">
        <w:rPr>
          <w:rFonts w:ascii="Times New Roman" w:hAnsi="Times New Roman" w:cs="Times New Roman"/>
          <w:bCs/>
          <w:sz w:val="24"/>
          <w:szCs w:val="24"/>
        </w:rPr>
        <w:t xml:space="preserve">18. Для участия в подпрограмме в целях использования социальной выплаты в соответствии с </w:t>
      </w:r>
      <w:hyperlink w:anchor="Par17" w:history="1">
        <w:r w:rsidRPr="004D02A2">
          <w:rPr>
            <w:rFonts w:ascii="Times New Roman" w:hAnsi="Times New Roman" w:cs="Times New Roman"/>
            <w:bCs/>
            <w:color w:val="0000FF"/>
            <w:sz w:val="24"/>
            <w:szCs w:val="24"/>
          </w:rPr>
          <w:t>подпунктами "а"</w:t>
        </w:r>
      </w:hyperlink>
      <w:r w:rsidRPr="004D02A2">
        <w:rPr>
          <w:rFonts w:ascii="Times New Roman" w:hAnsi="Times New Roman" w:cs="Times New Roman"/>
          <w:bCs/>
          <w:sz w:val="24"/>
          <w:szCs w:val="24"/>
        </w:rPr>
        <w:t xml:space="preserve"> - </w:t>
      </w:r>
      <w:hyperlink w:anchor="Par22" w:history="1">
        <w:r w:rsidRPr="004D02A2">
          <w:rPr>
            <w:rFonts w:ascii="Times New Roman" w:hAnsi="Times New Roman" w:cs="Times New Roman"/>
            <w:bCs/>
            <w:color w:val="0000FF"/>
            <w:sz w:val="24"/>
            <w:szCs w:val="24"/>
          </w:rPr>
          <w:t>"</w:t>
        </w:r>
        <w:proofErr w:type="spellStart"/>
        <w:r w:rsidRPr="004D02A2">
          <w:rPr>
            <w:rFonts w:ascii="Times New Roman" w:hAnsi="Times New Roman" w:cs="Times New Roman"/>
            <w:bCs/>
            <w:color w:val="0000FF"/>
            <w:sz w:val="24"/>
            <w:szCs w:val="24"/>
          </w:rPr>
          <w:t>д</w:t>
        </w:r>
        <w:proofErr w:type="spellEnd"/>
        <w:r w:rsidRPr="004D02A2">
          <w:rPr>
            <w:rFonts w:ascii="Times New Roman" w:hAnsi="Times New Roman" w:cs="Times New Roman"/>
            <w:bCs/>
            <w:color w:val="0000FF"/>
            <w:sz w:val="24"/>
            <w:szCs w:val="24"/>
          </w:rPr>
          <w:t>" пункта 2</w:t>
        </w:r>
      </w:hyperlink>
      <w:r w:rsidRPr="004D02A2">
        <w:rPr>
          <w:rFonts w:ascii="Times New Roman" w:hAnsi="Times New Roman" w:cs="Times New Roman"/>
          <w:bCs/>
          <w:sz w:val="24"/>
          <w:szCs w:val="24"/>
        </w:rPr>
        <w:t xml:space="preserve"> настоящих </w:t>
      </w:r>
      <w:proofErr w:type="gramStart"/>
      <w:r w:rsidRPr="004D02A2">
        <w:rPr>
          <w:rFonts w:ascii="Times New Roman" w:hAnsi="Times New Roman" w:cs="Times New Roman"/>
          <w:bCs/>
          <w:sz w:val="24"/>
          <w:szCs w:val="24"/>
        </w:rPr>
        <w:t>Правил</w:t>
      </w:r>
      <w:proofErr w:type="gramEnd"/>
      <w:r w:rsidRPr="004D02A2">
        <w:rPr>
          <w:rFonts w:ascii="Times New Roman" w:hAnsi="Times New Roman" w:cs="Times New Roman"/>
          <w:bCs/>
          <w:sz w:val="24"/>
          <w:szCs w:val="24"/>
        </w:rPr>
        <w:t xml:space="preserve"> молодая семья подает в орган местного самоуправления по месту жительства следующие документы:</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а) заявление по форме согласно </w:t>
      </w:r>
      <w:hyperlink r:id="rId11" w:history="1">
        <w:r w:rsidRPr="004D02A2">
          <w:rPr>
            <w:rFonts w:ascii="Times New Roman" w:hAnsi="Times New Roman" w:cs="Times New Roman"/>
            <w:bCs/>
            <w:color w:val="0000FF"/>
            <w:sz w:val="24"/>
            <w:szCs w:val="24"/>
          </w:rPr>
          <w:t xml:space="preserve">приложению </w:t>
        </w:r>
        <w:r w:rsidR="00C92595">
          <w:rPr>
            <w:rFonts w:ascii="Times New Roman" w:hAnsi="Times New Roman" w:cs="Times New Roman"/>
            <w:bCs/>
            <w:color w:val="0000FF"/>
            <w:sz w:val="24"/>
            <w:szCs w:val="24"/>
          </w:rPr>
          <w:t>№</w:t>
        </w:r>
        <w:r w:rsidRPr="004D02A2">
          <w:rPr>
            <w:rFonts w:ascii="Times New Roman" w:hAnsi="Times New Roman" w:cs="Times New Roman"/>
            <w:bCs/>
            <w:color w:val="0000FF"/>
            <w:sz w:val="24"/>
            <w:szCs w:val="24"/>
          </w:rPr>
          <w:t xml:space="preserve"> 2</w:t>
        </w:r>
      </w:hyperlink>
      <w:r w:rsidRPr="004D02A2">
        <w:rPr>
          <w:rFonts w:ascii="Times New Roman" w:hAnsi="Times New Roman" w:cs="Times New Roman"/>
          <w:bCs/>
          <w:sz w:val="24"/>
          <w:szCs w:val="24"/>
        </w:rPr>
        <w:t xml:space="preserve"> в 2 экземплярах (один экземпляр возвращается заявителю с указанием даты принятия заявления и приложенных к нему документов);</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13" w:name="Par58"/>
      <w:bookmarkEnd w:id="13"/>
      <w:r w:rsidRPr="004D02A2">
        <w:rPr>
          <w:rFonts w:ascii="Times New Roman" w:hAnsi="Times New Roman" w:cs="Times New Roman"/>
          <w:bCs/>
          <w:sz w:val="24"/>
          <w:szCs w:val="24"/>
        </w:rPr>
        <w:t>б) копия документов, удостоверяющих личность каждого члена семьи;</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в) копия свидетельства о браке (на неполную семью не распространяется);</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г) документ, подтверждающий признание молодой семьи нуждающейся в жилых помещениях;</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14" w:name="Par61"/>
      <w:bookmarkEnd w:id="14"/>
      <w:proofErr w:type="spellStart"/>
      <w:proofErr w:type="gramStart"/>
      <w:r w:rsidRPr="004D02A2">
        <w:rPr>
          <w:rFonts w:ascii="Times New Roman" w:hAnsi="Times New Roman" w:cs="Times New Roman"/>
          <w:bCs/>
          <w:sz w:val="24"/>
          <w:szCs w:val="24"/>
        </w:rPr>
        <w:t>д</w:t>
      </w:r>
      <w:proofErr w:type="spellEnd"/>
      <w:r w:rsidRPr="004D02A2">
        <w:rPr>
          <w:rFonts w:ascii="Times New Roman" w:hAnsi="Times New Roman" w:cs="Times New Roman"/>
          <w:bCs/>
          <w:sz w:val="24"/>
          <w:szCs w:val="24"/>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15" w:name="Par62"/>
      <w:bookmarkEnd w:id="15"/>
      <w:r w:rsidRPr="004D02A2">
        <w:rPr>
          <w:rFonts w:ascii="Times New Roman" w:hAnsi="Times New Roman" w:cs="Times New Roman"/>
          <w:bCs/>
          <w:sz w:val="24"/>
          <w:szCs w:val="24"/>
        </w:rPr>
        <w:t xml:space="preserve">19. Для участия в подпрограмме в целях использования социальной выплаты в соответствии с </w:t>
      </w:r>
      <w:hyperlink w:anchor="Par23" w:history="1">
        <w:r w:rsidRPr="004D02A2">
          <w:rPr>
            <w:rFonts w:ascii="Times New Roman" w:hAnsi="Times New Roman" w:cs="Times New Roman"/>
            <w:bCs/>
            <w:color w:val="0000FF"/>
            <w:sz w:val="24"/>
            <w:szCs w:val="24"/>
          </w:rPr>
          <w:t>подпунктом "е" пункта 2</w:t>
        </w:r>
      </w:hyperlink>
      <w:r w:rsidRPr="004D02A2">
        <w:rPr>
          <w:rFonts w:ascii="Times New Roman" w:hAnsi="Times New Roman" w:cs="Times New Roman"/>
          <w:bCs/>
          <w:sz w:val="24"/>
          <w:szCs w:val="24"/>
        </w:rPr>
        <w:t xml:space="preserve"> настоящих </w:t>
      </w:r>
      <w:proofErr w:type="gramStart"/>
      <w:r w:rsidRPr="004D02A2">
        <w:rPr>
          <w:rFonts w:ascii="Times New Roman" w:hAnsi="Times New Roman" w:cs="Times New Roman"/>
          <w:bCs/>
          <w:sz w:val="24"/>
          <w:szCs w:val="24"/>
        </w:rPr>
        <w:t>Правил</w:t>
      </w:r>
      <w:proofErr w:type="gramEnd"/>
      <w:r w:rsidRPr="004D02A2">
        <w:rPr>
          <w:rFonts w:ascii="Times New Roman" w:hAnsi="Times New Roman" w:cs="Times New Roman"/>
          <w:bCs/>
          <w:sz w:val="24"/>
          <w:szCs w:val="24"/>
        </w:rPr>
        <w:t xml:space="preserve"> молодая семья подает в орган местного самоуправления по месту жительства следующие документы:</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а) заявление по форме согласно </w:t>
      </w:r>
      <w:hyperlink r:id="rId12" w:history="1">
        <w:r w:rsidRPr="004D02A2">
          <w:rPr>
            <w:rFonts w:ascii="Times New Roman" w:hAnsi="Times New Roman" w:cs="Times New Roman"/>
            <w:bCs/>
            <w:color w:val="0000FF"/>
            <w:sz w:val="24"/>
            <w:szCs w:val="24"/>
          </w:rPr>
          <w:t xml:space="preserve">приложению </w:t>
        </w:r>
        <w:r w:rsidR="00C92595">
          <w:rPr>
            <w:rFonts w:ascii="Times New Roman" w:hAnsi="Times New Roman" w:cs="Times New Roman"/>
            <w:bCs/>
            <w:color w:val="0000FF"/>
            <w:sz w:val="24"/>
            <w:szCs w:val="24"/>
          </w:rPr>
          <w:t>№</w:t>
        </w:r>
        <w:r w:rsidRPr="004D02A2">
          <w:rPr>
            <w:rFonts w:ascii="Times New Roman" w:hAnsi="Times New Roman" w:cs="Times New Roman"/>
            <w:bCs/>
            <w:color w:val="0000FF"/>
            <w:sz w:val="24"/>
            <w:szCs w:val="24"/>
          </w:rPr>
          <w:t xml:space="preserve"> 2</w:t>
        </w:r>
      </w:hyperlink>
      <w:r w:rsidRPr="004D02A2">
        <w:rPr>
          <w:rFonts w:ascii="Times New Roman" w:hAnsi="Times New Roman" w:cs="Times New Roman"/>
          <w:bCs/>
          <w:sz w:val="24"/>
          <w:szCs w:val="24"/>
        </w:rPr>
        <w:t xml:space="preserve">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16" w:name="Par64"/>
      <w:bookmarkEnd w:id="16"/>
      <w:r w:rsidRPr="004D02A2">
        <w:rPr>
          <w:rFonts w:ascii="Times New Roman" w:hAnsi="Times New Roman" w:cs="Times New Roman"/>
          <w:bCs/>
          <w:sz w:val="24"/>
          <w:szCs w:val="24"/>
        </w:rPr>
        <w:t>б) копии документов, удостоверяющих личность каждого члена семьи;</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в) копия свидетельства о браке (на неполную семью не распространяется);</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4D02A2" w:rsidRPr="004D02A2" w:rsidRDefault="004D02A2" w:rsidP="004D02A2">
      <w:pPr>
        <w:autoSpaceDE w:val="0"/>
        <w:autoSpaceDN w:val="0"/>
        <w:adjustRightInd w:val="0"/>
        <w:spacing w:after="0" w:line="240" w:lineRule="auto"/>
        <w:jc w:val="both"/>
        <w:rPr>
          <w:rFonts w:ascii="Times New Roman" w:hAnsi="Times New Roman" w:cs="Times New Roman"/>
          <w:bCs/>
          <w:sz w:val="24"/>
          <w:szCs w:val="24"/>
        </w:rPr>
      </w:pPr>
      <w:r w:rsidRPr="004D02A2">
        <w:rPr>
          <w:rFonts w:ascii="Times New Roman" w:hAnsi="Times New Roman" w:cs="Times New Roman"/>
          <w:bCs/>
          <w:sz w:val="24"/>
          <w:szCs w:val="24"/>
        </w:rPr>
        <w:t xml:space="preserve">(в ред. </w:t>
      </w:r>
      <w:hyperlink r:id="rId13" w:history="1">
        <w:r w:rsidRPr="004D02A2">
          <w:rPr>
            <w:rFonts w:ascii="Times New Roman" w:hAnsi="Times New Roman" w:cs="Times New Roman"/>
            <w:bCs/>
            <w:color w:val="0000FF"/>
            <w:sz w:val="24"/>
            <w:szCs w:val="24"/>
          </w:rPr>
          <w:t>Постановления</w:t>
        </w:r>
      </w:hyperlink>
      <w:r w:rsidRPr="004D02A2">
        <w:rPr>
          <w:rFonts w:ascii="Times New Roman" w:hAnsi="Times New Roman" w:cs="Times New Roman"/>
          <w:bCs/>
          <w:sz w:val="24"/>
          <w:szCs w:val="24"/>
        </w:rPr>
        <w:t xml:space="preserve"> Правительства РФ от 30.12.2016 </w:t>
      </w:r>
      <w:r w:rsidR="00C92595">
        <w:rPr>
          <w:rFonts w:ascii="Times New Roman" w:hAnsi="Times New Roman" w:cs="Times New Roman"/>
          <w:bCs/>
          <w:sz w:val="24"/>
          <w:szCs w:val="24"/>
        </w:rPr>
        <w:t>№</w:t>
      </w:r>
      <w:r w:rsidRPr="004D02A2">
        <w:rPr>
          <w:rFonts w:ascii="Times New Roman" w:hAnsi="Times New Roman" w:cs="Times New Roman"/>
          <w:bCs/>
          <w:sz w:val="24"/>
          <w:szCs w:val="24"/>
        </w:rPr>
        <w:t xml:space="preserve"> 1562)</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17" w:name="Par68"/>
      <w:bookmarkEnd w:id="17"/>
      <w:proofErr w:type="spellStart"/>
      <w:r w:rsidRPr="004D02A2">
        <w:rPr>
          <w:rFonts w:ascii="Times New Roman" w:hAnsi="Times New Roman" w:cs="Times New Roman"/>
          <w:bCs/>
          <w:sz w:val="24"/>
          <w:szCs w:val="24"/>
        </w:rPr>
        <w:t>д</w:t>
      </w:r>
      <w:proofErr w:type="spellEnd"/>
      <w:r w:rsidRPr="004D02A2">
        <w:rPr>
          <w:rFonts w:ascii="Times New Roman" w:hAnsi="Times New Roman" w:cs="Times New Roman"/>
          <w:bCs/>
          <w:sz w:val="24"/>
          <w:szCs w:val="24"/>
        </w:rPr>
        <w:t>) копия кредитного договора (договора займа);</w:t>
      </w:r>
    </w:p>
    <w:p w:rsidR="004D02A2" w:rsidRPr="004D02A2" w:rsidRDefault="004D02A2" w:rsidP="004D02A2">
      <w:pPr>
        <w:autoSpaceDE w:val="0"/>
        <w:autoSpaceDN w:val="0"/>
        <w:adjustRightInd w:val="0"/>
        <w:spacing w:after="0" w:line="240" w:lineRule="auto"/>
        <w:jc w:val="both"/>
        <w:rPr>
          <w:rFonts w:ascii="Times New Roman" w:hAnsi="Times New Roman" w:cs="Times New Roman"/>
          <w:bCs/>
          <w:sz w:val="24"/>
          <w:szCs w:val="24"/>
        </w:rPr>
      </w:pPr>
      <w:r w:rsidRPr="004D02A2">
        <w:rPr>
          <w:rFonts w:ascii="Times New Roman" w:hAnsi="Times New Roman" w:cs="Times New Roman"/>
          <w:bCs/>
          <w:sz w:val="24"/>
          <w:szCs w:val="24"/>
        </w:rPr>
        <w:t xml:space="preserve">(в ред. </w:t>
      </w:r>
      <w:hyperlink r:id="rId14" w:history="1">
        <w:r w:rsidRPr="004D02A2">
          <w:rPr>
            <w:rFonts w:ascii="Times New Roman" w:hAnsi="Times New Roman" w:cs="Times New Roman"/>
            <w:bCs/>
            <w:color w:val="0000FF"/>
            <w:sz w:val="24"/>
            <w:szCs w:val="24"/>
          </w:rPr>
          <w:t>Постановления</w:t>
        </w:r>
      </w:hyperlink>
      <w:r w:rsidRPr="004D02A2">
        <w:rPr>
          <w:rFonts w:ascii="Times New Roman" w:hAnsi="Times New Roman" w:cs="Times New Roman"/>
          <w:bCs/>
          <w:sz w:val="24"/>
          <w:szCs w:val="24"/>
        </w:rPr>
        <w:t xml:space="preserve"> Правительства РФ от 26.05.2016 </w:t>
      </w:r>
      <w:r w:rsidR="00C92595">
        <w:rPr>
          <w:rFonts w:ascii="Times New Roman" w:hAnsi="Times New Roman" w:cs="Times New Roman"/>
          <w:bCs/>
          <w:sz w:val="24"/>
          <w:szCs w:val="24"/>
        </w:rPr>
        <w:t>№</w:t>
      </w:r>
      <w:r w:rsidRPr="004D02A2">
        <w:rPr>
          <w:rFonts w:ascii="Times New Roman" w:hAnsi="Times New Roman" w:cs="Times New Roman"/>
          <w:bCs/>
          <w:sz w:val="24"/>
          <w:szCs w:val="24"/>
        </w:rPr>
        <w:t xml:space="preserve"> 466)</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е) документ, подтверждающий, что молодая семья была признана нуждающейся в жилом помещении в соответствии с </w:t>
      </w:r>
      <w:hyperlink w:anchor="Par33" w:history="1">
        <w:r w:rsidRPr="004D02A2">
          <w:rPr>
            <w:rFonts w:ascii="Times New Roman" w:hAnsi="Times New Roman" w:cs="Times New Roman"/>
            <w:bCs/>
            <w:color w:val="0000FF"/>
            <w:sz w:val="24"/>
            <w:szCs w:val="24"/>
          </w:rPr>
          <w:t>пунктом 7</w:t>
        </w:r>
      </w:hyperlink>
      <w:r w:rsidRPr="004D02A2">
        <w:rPr>
          <w:rFonts w:ascii="Times New Roman" w:hAnsi="Times New Roman" w:cs="Times New Roman"/>
          <w:bCs/>
          <w:sz w:val="24"/>
          <w:szCs w:val="24"/>
        </w:rPr>
        <w:t xml:space="preserve"> настоящих Правил на момент заключения кредитного договора (договора займа), указанного в </w:t>
      </w:r>
      <w:hyperlink w:anchor="Par68" w:history="1">
        <w:r w:rsidRPr="004D02A2">
          <w:rPr>
            <w:rFonts w:ascii="Times New Roman" w:hAnsi="Times New Roman" w:cs="Times New Roman"/>
            <w:bCs/>
            <w:color w:val="0000FF"/>
            <w:sz w:val="24"/>
            <w:szCs w:val="24"/>
          </w:rPr>
          <w:t>подпункте "</w:t>
        </w:r>
        <w:proofErr w:type="spellStart"/>
        <w:r w:rsidRPr="004D02A2">
          <w:rPr>
            <w:rFonts w:ascii="Times New Roman" w:hAnsi="Times New Roman" w:cs="Times New Roman"/>
            <w:bCs/>
            <w:color w:val="0000FF"/>
            <w:sz w:val="24"/>
            <w:szCs w:val="24"/>
          </w:rPr>
          <w:t>д</w:t>
        </w:r>
        <w:proofErr w:type="spellEnd"/>
        <w:r w:rsidRPr="004D02A2">
          <w:rPr>
            <w:rFonts w:ascii="Times New Roman" w:hAnsi="Times New Roman" w:cs="Times New Roman"/>
            <w:bCs/>
            <w:color w:val="0000FF"/>
            <w:sz w:val="24"/>
            <w:szCs w:val="24"/>
          </w:rPr>
          <w:t>"</w:t>
        </w:r>
      </w:hyperlink>
      <w:r w:rsidRPr="004D02A2">
        <w:rPr>
          <w:rFonts w:ascii="Times New Roman" w:hAnsi="Times New Roman" w:cs="Times New Roman"/>
          <w:bCs/>
          <w:sz w:val="24"/>
          <w:szCs w:val="24"/>
        </w:rPr>
        <w:t xml:space="preserve"> настоящего пункта;</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18" w:name="Par71"/>
      <w:bookmarkEnd w:id="18"/>
      <w:r w:rsidRPr="004D02A2">
        <w:rPr>
          <w:rFonts w:ascii="Times New Roman" w:hAnsi="Times New Roman" w:cs="Times New Roman"/>
          <w:bCs/>
          <w:sz w:val="24"/>
          <w:szCs w:val="24"/>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20. Документы, предусмотренные </w:t>
      </w:r>
      <w:hyperlink w:anchor="Par56" w:history="1">
        <w:r w:rsidRPr="004D02A2">
          <w:rPr>
            <w:rFonts w:ascii="Times New Roman" w:hAnsi="Times New Roman" w:cs="Times New Roman"/>
            <w:bCs/>
            <w:color w:val="0000FF"/>
            <w:sz w:val="24"/>
            <w:szCs w:val="24"/>
          </w:rPr>
          <w:t>пунктами 18</w:t>
        </w:r>
      </w:hyperlink>
      <w:r w:rsidRPr="004D02A2">
        <w:rPr>
          <w:rFonts w:ascii="Times New Roman" w:hAnsi="Times New Roman" w:cs="Times New Roman"/>
          <w:bCs/>
          <w:sz w:val="24"/>
          <w:szCs w:val="24"/>
        </w:rPr>
        <w:t xml:space="preserve"> или </w:t>
      </w:r>
      <w:hyperlink w:anchor="Par62" w:history="1">
        <w:r w:rsidRPr="004D02A2">
          <w:rPr>
            <w:rFonts w:ascii="Times New Roman" w:hAnsi="Times New Roman" w:cs="Times New Roman"/>
            <w:bCs/>
            <w:color w:val="0000FF"/>
            <w:sz w:val="24"/>
            <w:szCs w:val="24"/>
          </w:rPr>
          <w:t>19</w:t>
        </w:r>
      </w:hyperlink>
      <w:r w:rsidRPr="004D02A2">
        <w:rPr>
          <w:rFonts w:ascii="Times New Roman" w:hAnsi="Times New Roman" w:cs="Times New Roman"/>
          <w:bCs/>
          <w:sz w:val="24"/>
          <w:szCs w:val="24"/>
        </w:rPr>
        <w:t xml:space="preserve">, </w:t>
      </w:r>
      <w:hyperlink w:anchor="Par92" w:history="1">
        <w:r w:rsidRPr="004D02A2">
          <w:rPr>
            <w:rFonts w:ascii="Times New Roman" w:hAnsi="Times New Roman" w:cs="Times New Roman"/>
            <w:bCs/>
            <w:color w:val="0000FF"/>
            <w:sz w:val="24"/>
            <w:szCs w:val="24"/>
          </w:rPr>
          <w:t>31</w:t>
        </w:r>
      </w:hyperlink>
      <w:r w:rsidRPr="004D02A2">
        <w:rPr>
          <w:rFonts w:ascii="Times New Roman" w:hAnsi="Times New Roman" w:cs="Times New Roman"/>
          <w:bCs/>
          <w:sz w:val="24"/>
          <w:szCs w:val="24"/>
        </w:rPr>
        <w:t xml:space="preserve"> и </w:t>
      </w:r>
      <w:hyperlink w:anchor="Par96" w:history="1">
        <w:r w:rsidRPr="004D02A2">
          <w:rPr>
            <w:rFonts w:ascii="Times New Roman" w:hAnsi="Times New Roman" w:cs="Times New Roman"/>
            <w:bCs/>
            <w:color w:val="0000FF"/>
            <w:sz w:val="24"/>
            <w:szCs w:val="24"/>
          </w:rPr>
          <w:t>32</w:t>
        </w:r>
      </w:hyperlink>
      <w:r w:rsidRPr="004D02A2">
        <w:rPr>
          <w:rFonts w:ascii="Times New Roman" w:hAnsi="Times New Roman" w:cs="Times New Roman"/>
          <w:bCs/>
          <w:sz w:val="24"/>
          <w:szCs w:val="24"/>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21. Орган местного самоуправления организует работу по проверке сведений, содержащихся в документах, предусмотренных </w:t>
      </w:r>
      <w:hyperlink w:anchor="Par56" w:history="1">
        <w:r w:rsidRPr="004D02A2">
          <w:rPr>
            <w:rFonts w:ascii="Times New Roman" w:hAnsi="Times New Roman" w:cs="Times New Roman"/>
            <w:bCs/>
            <w:color w:val="0000FF"/>
            <w:sz w:val="24"/>
            <w:szCs w:val="24"/>
          </w:rPr>
          <w:t>пунктами 18</w:t>
        </w:r>
      </w:hyperlink>
      <w:r w:rsidRPr="004D02A2">
        <w:rPr>
          <w:rFonts w:ascii="Times New Roman" w:hAnsi="Times New Roman" w:cs="Times New Roman"/>
          <w:bCs/>
          <w:sz w:val="24"/>
          <w:szCs w:val="24"/>
        </w:rPr>
        <w:t xml:space="preserve"> или </w:t>
      </w:r>
      <w:hyperlink w:anchor="Par62" w:history="1">
        <w:r w:rsidRPr="004D02A2">
          <w:rPr>
            <w:rFonts w:ascii="Times New Roman" w:hAnsi="Times New Roman" w:cs="Times New Roman"/>
            <w:bCs/>
            <w:color w:val="0000FF"/>
            <w:sz w:val="24"/>
            <w:szCs w:val="24"/>
          </w:rPr>
          <w:t>19</w:t>
        </w:r>
      </w:hyperlink>
      <w:r w:rsidRPr="004D02A2">
        <w:rPr>
          <w:rFonts w:ascii="Times New Roman" w:hAnsi="Times New Roman" w:cs="Times New Roman"/>
          <w:bCs/>
          <w:sz w:val="24"/>
          <w:szCs w:val="24"/>
        </w:rP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органом местного самоуправления в 5-дневный срок.</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19" w:name="Par74"/>
      <w:bookmarkEnd w:id="19"/>
      <w:r w:rsidRPr="004D02A2">
        <w:rPr>
          <w:rFonts w:ascii="Times New Roman" w:hAnsi="Times New Roman" w:cs="Times New Roman"/>
          <w:bCs/>
          <w:sz w:val="24"/>
          <w:szCs w:val="24"/>
        </w:rPr>
        <w:t>22. Основаниями для отказа в признании молодой семьи участницей подпрограммы являются:</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lastRenderedPageBreak/>
        <w:t xml:space="preserve">а) несоответствие молодой семьи требованиям, предусмотренным </w:t>
      </w:r>
      <w:hyperlink w:anchor="Par29" w:history="1">
        <w:r w:rsidRPr="004D02A2">
          <w:rPr>
            <w:rFonts w:ascii="Times New Roman" w:hAnsi="Times New Roman" w:cs="Times New Roman"/>
            <w:bCs/>
            <w:color w:val="0000FF"/>
            <w:sz w:val="24"/>
            <w:szCs w:val="24"/>
          </w:rPr>
          <w:t>пунктом 6</w:t>
        </w:r>
      </w:hyperlink>
      <w:r w:rsidRPr="004D02A2">
        <w:rPr>
          <w:rFonts w:ascii="Times New Roman" w:hAnsi="Times New Roman" w:cs="Times New Roman"/>
          <w:bCs/>
          <w:sz w:val="24"/>
          <w:szCs w:val="24"/>
        </w:rPr>
        <w:t xml:space="preserve"> настоящих Правил;</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б) непредставление или представление не в полном объеме документов, предусмотренных </w:t>
      </w:r>
      <w:hyperlink w:anchor="Par56" w:history="1">
        <w:r w:rsidRPr="004D02A2">
          <w:rPr>
            <w:rFonts w:ascii="Times New Roman" w:hAnsi="Times New Roman" w:cs="Times New Roman"/>
            <w:bCs/>
            <w:color w:val="0000FF"/>
            <w:sz w:val="24"/>
            <w:szCs w:val="24"/>
          </w:rPr>
          <w:t>пунктами 18</w:t>
        </w:r>
      </w:hyperlink>
      <w:r w:rsidRPr="004D02A2">
        <w:rPr>
          <w:rFonts w:ascii="Times New Roman" w:hAnsi="Times New Roman" w:cs="Times New Roman"/>
          <w:bCs/>
          <w:sz w:val="24"/>
          <w:szCs w:val="24"/>
        </w:rPr>
        <w:t xml:space="preserve"> или </w:t>
      </w:r>
      <w:hyperlink w:anchor="Par62" w:history="1">
        <w:r w:rsidRPr="004D02A2">
          <w:rPr>
            <w:rFonts w:ascii="Times New Roman" w:hAnsi="Times New Roman" w:cs="Times New Roman"/>
            <w:bCs/>
            <w:color w:val="0000FF"/>
            <w:sz w:val="24"/>
            <w:szCs w:val="24"/>
          </w:rPr>
          <w:t>19</w:t>
        </w:r>
      </w:hyperlink>
      <w:r w:rsidRPr="004D02A2">
        <w:rPr>
          <w:rFonts w:ascii="Times New Roman" w:hAnsi="Times New Roman" w:cs="Times New Roman"/>
          <w:bCs/>
          <w:sz w:val="24"/>
          <w:szCs w:val="24"/>
        </w:rPr>
        <w:t xml:space="preserve"> настоящих Правил;</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в) недостоверность сведений, содержащихся в представленных документах;</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23. Повторное обращение с заявлением об участии в подпрограмме допускается после устранения оснований для отказа, предусмотренных </w:t>
      </w:r>
      <w:hyperlink w:anchor="Par74" w:history="1">
        <w:r w:rsidRPr="004D02A2">
          <w:rPr>
            <w:rFonts w:ascii="Times New Roman" w:hAnsi="Times New Roman" w:cs="Times New Roman"/>
            <w:bCs/>
            <w:color w:val="0000FF"/>
            <w:sz w:val="24"/>
            <w:szCs w:val="24"/>
          </w:rPr>
          <w:t>пунктом 22</w:t>
        </w:r>
      </w:hyperlink>
      <w:r w:rsidRPr="004D02A2">
        <w:rPr>
          <w:rFonts w:ascii="Times New Roman" w:hAnsi="Times New Roman" w:cs="Times New Roman"/>
          <w:bCs/>
          <w:sz w:val="24"/>
          <w:szCs w:val="24"/>
        </w:rPr>
        <w:t xml:space="preserve"> настоящих Правил.</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24. </w:t>
      </w:r>
      <w:proofErr w:type="gramStart"/>
      <w:r w:rsidRPr="004D02A2">
        <w:rPr>
          <w:rFonts w:ascii="Times New Roman" w:hAnsi="Times New Roman" w:cs="Times New Roman"/>
          <w:bCs/>
          <w:sz w:val="24"/>
          <w:szCs w:val="24"/>
        </w:rPr>
        <w:t>Орган местного самоуправления до 1 сентября года, предшествующего планируемому, формирует списки молодых семей - участников подпрограммы,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roofErr w:type="gramEnd"/>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25. Порядок формирования органом местного самоуправления списка молодых семей - участников подпрограммы,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26. </w:t>
      </w:r>
      <w:proofErr w:type="gramStart"/>
      <w:r w:rsidRPr="004D02A2">
        <w:rPr>
          <w:rFonts w:ascii="Times New Roman" w:hAnsi="Times New Roman" w:cs="Times New Roman"/>
          <w:bCs/>
          <w:sz w:val="24"/>
          <w:szCs w:val="24"/>
        </w:rPr>
        <w:t xml:space="preserve">Орган исполнительной власти субъекта Российской Федерации на основании списков молодых семей - участников подпрограммы,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w:t>
      </w:r>
      <w:proofErr w:type="spellStart"/>
      <w:r w:rsidRPr="004D02A2">
        <w:rPr>
          <w:rFonts w:ascii="Times New Roman" w:hAnsi="Times New Roman" w:cs="Times New Roman"/>
          <w:bCs/>
          <w:sz w:val="24"/>
          <w:szCs w:val="24"/>
        </w:rPr>
        <w:t>софинансирование</w:t>
      </w:r>
      <w:proofErr w:type="spellEnd"/>
      <w:r w:rsidRPr="004D02A2">
        <w:rPr>
          <w:rFonts w:ascii="Times New Roman" w:hAnsi="Times New Roman" w:cs="Times New Roman"/>
          <w:bCs/>
          <w:sz w:val="24"/>
          <w:szCs w:val="24"/>
        </w:rPr>
        <w:t xml:space="preserve"> мероприятий подпрограммы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 подпрограммы, за</w:t>
      </w:r>
      <w:proofErr w:type="gramEnd"/>
      <w:r w:rsidRPr="004D02A2">
        <w:rPr>
          <w:rFonts w:ascii="Times New Roman" w:hAnsi="Times New Roman" w:cs="Times New Roman"/>
          <w:bCs/>
          <w:sz w:val="24"/>
          <w:szCs w:val="24"/>
        </w:rPr>
        <w:t xml:space="preserve"> исключением организаций, предоставляющих жилищные кредиты и займы, формирует и утверждает сводный список молодых семей - участников подпрограммы, изъявивших желание получить социальную выплату в планируемом году, по </w:t>
      </w:r>
      <w:hyperlink r:id="rId15" w:history="1">
        <w:r w:rsidRPr="004D02A2">
          <w:rPr>
            <w:rFonts w:ascii="Times New Roman" w:hAnsi="Times New Roman" w:cs="Times New Roman"/>
            <w:bCs/>
            <w:color w:val="0000FF"/>
            <w:sz w:val="24"/>
            <w:szCs w:val="24"/>
          </w:rPr>
          <w:t>форме</w:t>
        </w:r>
      </w:hyperlink>
      <w:r w:rsidRPr="004D02A2">
        <w:rPr>
          <w:rFonts w:ascii="Times New Roman" w:hAnsi="Times New Roman" w:cs="Times New Roman"/>
          <w:bCs/>
          <w:sz w:val="24"/>
          <w:szCs w:val="24"/>
        </w:rPr>
        <w:t>, утверждаемой государственным заказчиком подпрограммы.</w:t>
      </w:r>
    </w:p>
    <w:p w:rsidR="004D02A2" w:rsidRPr="004D02A2" w:rsidRDefault="004D02A2" w:rsidP="004D02A2">
      <w:pPr>
        <w:autoSpaceDE w:val="0"/>
        <w:autoSpaceDN w:val="0"/>
        <w:adjustRightInd w:val="0"/>
        <w:spacing w:after="0" w:line="240" w:lineRule="auto"/>
        <w:jc w:val="both"/>
        <w:rPr>
          <w:rFonts w:ascii="Times New Roman" w:hAnsi="Times New Roman" w:cs="Times New Roman"/>
          <w:bCs/>
          <w:sz w:val="24"/>
          <w:szCs w:val="24"/>
        </w:rPr>
      </w:pPr>
      <w:r w:rsidRPr="004D02A2">
        <w:rPr>
          <w:rFonts w:ascii="Times New Roman" w:hAnsi="Times New Roman" w:cs="Times New Roman"/>
          <w:bCs/>
          <w:sz w:val="24"/>
          <w:szCs w:val="24"/>
        </w:rPr>
        <w:t xml:space="preserve">(в ред. </w:t>
      </w:r>
      <w:hyperlink r:id="rId16" w:history="1">
        <w:r w:rsidRPr="004D02A2">
          <w:rPr>
            <w:rFonts w:ascii="Times New Roman" w:hAnsi="Times New Roman" w:cs="Times New Roman"/>
            <w:bCs/>
            <w:color w:val="0000FF"/>
            <w:sz w:val="24"/>
            <w:szCs w:val="24"/>
          </w:rPr>
          <w:t>Постановления</w:t>
        </w:r>
      </w:hyperlink>
      <w:r w:rsidRPr="004D02A2">
        <w:rPr>
          <w:rFonts w:ascii="Times New Roman" w:hAnsi="Times New Roman" w:cs="Times New Roman"/>
          <w:bCs/>
          <w:sz w:val="24"/>
          <w:szCs w:val="24"/>
        </w:rPr>
        <w:t xml:space="preserve"> Правительства РФ от 30.12.2016 </w:t>
      </w:r>
      <w:r w:rsidR="00C92595">
        <w:rPr>
          <w:rFonts w:ascii="Times New Roman" w:hAnsi="Times New Roman" w:cs="Times New Roman"/>
          <w:bCs/>
          <w:sz w:val="24"/>
          <w:szCs w:val="24"/>
        </w:rPr>
        <w:t>№</w:t>
      </w:r>
      <w:r w:rsidRPr="004D02A2">
        <w:rPr>
          <w:rFonts w:ascii="Times New Roman" w:hAnsi="Times New Roman" w:cs="Times New Roman"/>
          <w:bCs/>
          <w:sz w:val="24"/>
          <w:szCs w:val="24"/>
        </w:rPr>
        <w:t xml:space="preserve"> 1562)</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27. </w:t>
      </w:r>
      <w:proofErr w:type="gramStart"/>
      <w:r w:rsidRPr="004D02A2">
        <w:rPr>
          <w:rFonts w:ascii="Times New Roman" w:hAnsi="Times New Roman" w:cs="Times New Roman"/>
          <w:bCs/>
          <w:sz w:val="24"/>
          <w:szCs w:val="24"/>
        </w:rPr>
        <w:t>После утверждения Правительством Российской Федерации размера субсидии, предоставляемой бюджету субъекта Российской Федерации на планируемый (текущий) год, и доведения государственным заказчиком подпрограммы этих сведений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подпрограммы, изъявивших желание получить социальную выплату в планируемом году, и с учетом объема субсидий, предоставляемых из федерального</w:t>
      </w:r>
      <w:proofErr w:type="gramEnd"/>
      <w:r w:rsidRPr="004D02A2">
        <w:rPr>
          <w:rFonts w:ascii="Times New Roman" w:hAnsi="Times New Roman" w:cs="Times New Roman"/>
          <w:bCs/>
          <w:sz w:val="24"/>
          <w:szCs w:val="24"/>
        </w:rPr>
        <w:t xml:space="preserve"> </w:t>
      </w:r>
      <w:proofErr w:type="gramStart"/>
      <w:r w:rsidRPr="004D02A2">
        <w:rPr>
          <w:rFonts w:ascii="Times New Roman" w:hAnsi="Times New Roman" w:cs="Times New Roman"/>
          <w:bCs/>
          <w:sz w:val="24"/>
          <w:szCs w:val="24"/>
        </w:rPr>
        <w:t xml:space="preserve">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4D02A2">
        <w:rPr>
          <w:rFonts w:ascii="Times New Roman" w:hAnsi="Times New Roman" w:cs="Times New Roman"/>
          <w:bCs/>
          <w:sz w:val="24"/>
          <w:szCs w:val="24"/>
        </w:rPr>
        <w:t>софинансирование</w:t>
      </w:r>
      <w:proofErr w:type="spellEnd"/>
      <w:r w:rsidRPr="004D02A2">
        <w:rPr>
          <w:rFonts w:ascii="Times New Roman" w:hAnsi="Times New Roman" w:cs="Times New Roman"/>
          <w:bCs/>
          <w:sz w:val="24"/>
          <w:szCs w:val="24"/>
        </w:rPr>
        <w:t xml:space="preserve"> мероприятий подпрограммы,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roofErr w:type="gramEnd"/>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D02A2">
        <w:rPr>
          <w:rFonts w:ascii="Times New Roman" w:hAnsi="Times New Roman" w:cs="Times New Roman"/>
          <w:bCs/>
          <w:sz w:val="24"/>
          <w:szCs w:val="24"/>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подпрограммы в порядке, установленном органом исполнительной власти субъекта Российской Федерации.</w:t>
      </w:r>
      <w:proofErr w:type="gramEnd"/>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lastRenderedPageBreak/>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4D02A2" w:rsidRPr="004D02A2" w:rsidRDefault="004D02A2" w:rsidP="004D02A2">
      <w:pPr>
        <w:autoSpaceDE w:val="0"/>
        <w:autoSpaceDN w:val="0"/>
        <w:adjustRightInd w:val="0"/>
        <w:spacing w:after="0" w:line="240" w:lineRule="auto"/>
        <w:jc w:val="both"/>
        <w:rPr>
          <w:rFonts w:ascii="Times New Roman" w:hAnsi="Times New Roman" w:cs="Times New Roman"/>
          <w:bCs/>
          <w:sz w:val="24"/>
          <w:szCs w:val="24"/>
        </w:rPr>
      </w:pPr>
      <w:r w:rsidRPr="004D02A2">
        <w:rPr>
          <w:rFonts w:ascii="Times New Roman" w:hAnsi="Times New Roman" w:cs="Times New Roman"/>
          <w:bCs/>
          <w:sz w:val="24"/>
          <w:szCs w:val="24"/>
        </w:rPr>
        <w:t xml:space="preserve">(в ред. </w:t>
      </w:r>
      <w:hyperlink r:id="rId17" w:history="1">
        <w:r w:rsidRPr="004D02A2">
          <w:rPr>
            <w:rFonts w:ascii="Times New Roman" w:hAnsi="Times New Roman" w:cs="Times New Roman"/>
            <w:bCs/>
            <w:color w:val="0000FF"/>
            <w:sz w:val="24"/>
            <w:szCs w:val="24"/>
          </w:rPr>
          <w:t>Постановления</w:t>
        </w:r>
      </w:hyperlink>
      <w:r w:rsidRPr="004D02A2">
        <w:rPr>
          <w:rFonts w:ascii="Times New Roman" w:hAnsi="Times New Roman" w:cs="Times New Roman"/>
          <w:bCs/>
          <w:sz w:val="24"/>
          <w:szCs w:val="24"/>
        </w:rPr>
        <w:t xml:space="preserve"> Правительства РФ от 26.05.2016 </w:t>
      </w:r>
      <w:r w:rsidR="00C92595">
        <w:rPr>
          <w:rFonts w:ascii="Times New Roman" w:hAnsi="Times New Roman" w:cs="Times New Roman"/>
          <w:bCs/>
          <w:sz w:val="24"/>
          <w:szCs w:val="24"/>
        </w:rPr>
        <w:t>№</w:t>
      </w:r>
      <w:r w:rsidRPr="004D02A2">
        <w:rPr>
          <w:rFonts w:ascii="Times New Roman" w:hAnsi="Times New Roman" w:cs="Times New Roman"/>
          <w:bCs/>
          <w:sz w:val="24"/>
          <w:szCs w:val="24"/>
        </w:rPr>
        <w:t xml:space="preserve"> 466)</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Орган местного самоуправления доводит до сведения молодых семей - участников подпрограммы,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29. </w:t>
      </w:r>
      <w:proofErr w:type="gramStart"/>
      <w:r w:rsidRPr="004D02A2">
        <w:rPr>
          <w:rFonts w:ascii="Times New Roman" w:hAnsi="Times New Roman" w:cs="Times New Roman"/>
          <w:bCs/>
          <w:sz w:val="24"/>
          <w:szCs w:val="24"/>
        </w:rPr>
        <w:t>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roofErr w:type="gramEnd"/>
      <w:r w:rsidRPr="004D02A2">
        <w:rPr>
          <w:rFonts w:ascii="Times New Roman" w:hAnsi="Times New Roman" w:cs="Times New Roman"/>
          <w:bCs/>
          <w:sz w:val="24"/>
          <w:szCs w:val="24"/>
        </w:rPr>
        <w:t>, а также разъясняет порядок и условия получения и использования социальной выплаты, предоставляемой по этому свидетельству.</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30. </w:t>
      </w:r>
      <w:proofErr w:type="gramStart"/>
      <w:r w:rsidRPr="004D02A2">
        <w:rPr>
          <w:rFonts w:ascii="Times New Roman" w:hAnsi="Times New Roman" w:cs="Times New Roman"/>
          <w:bCs/>
          <w:sz w:val="24"/>
          <w:szCs w:val="24"/>
        </w:rPr>
        <w:t>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w:t>
      </w:r>
      <w:proofErr w:type="gramEnd"/>
      <w:r w:rsidRPr="004D02A2">
        <w:rPr>
          <w:rFonts w:ascii="Times New Roman" w:hAnsi="Times New Roman" w:cs="Times New Roman"/>
          <w:bCs/>
          <w:sz w:val="24"/>
          <w:szCs w:val="24"/>
        </w:rPr>
        <w:t xml:space="preserve"> власти субъекта Российской Федерации.</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D02A2">
        <w:rPr>
          <w:rFonts w:ascii="Times New Roman" w:hAnsi="Times New Roman" w:cs="Times New Roman"/>
          <w:bCs/>
          <w:sz w:val="24"/>
          <w:szCs w:val="24"/>
        </w:rP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ar92" w:history="1">
        <w:r w:rsidRPr="004D02A2">
          <w:rPr>
            <w:rFonts w:ascii="Times New Roman" w:hAnsi="Times New Roman" w:cs="Times New Roman"/>
            <w:bCs/>
            <w:color w:val="0000FF"/>
            <w:sz w:val="24"/>
            <w:szCs w:val="24"/>
          </w:rPr>
          <w:t>пунктом 31</w:t>
        </w:r>
      </w:hyperlink>
      <w:r w:rsidRPr="004D02A2">
        <w:rPr>
          <w:rFonts w:ascii="Times New Roman" w:hAnsi="Times New Roman" w:cs="Times New Roman"/>
          <w:bCs/>
          <w:sz w:val="24"/>
          <w:szCs w:val="24"/>
        </w:rPr>
        <w:t xml:space="preserve"> настоящих Правил срок, или в течение срока</w:t>
      </w:r>
      <w:proofErr w:type="gramEnd"/>
      <w:r w:rsidRPr="004D02A2">
        <w:rPr>
          <w:rFonts w:ascii="Times New Roman" w:hAnsi="Times New Roman" w:cs="Times New Roman"/>
          <w:bCs/>
          <w:sz w:val="24"/>
          <w:szCs w:val="24"/>
        </w:rPr>
        <w:t xml:space="preserve">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20" w:name="Par92"/>
      <w:bookmarkEnd w:id="20"/>
      <w:r w:rsidRPr="004D02A2">
        <w:rPr>
          <w:rFonts w:ascii="Times New Roman" w:hAnsi="Times New Roman" w:cs="Times New Roman"/>
          <w:bCs/>
          <w:sz w:val="24"/>
          <w:szCs w:val="24"/>
        </w:rPr>
        <w:t xml:space="preserve">31. </w:t>
      </w:r>
      <w:proofErr w:type="gramStart"/>
      <w:r w:rsidRPr="004D02A2">
        <w:rPr>
          <w:rFonts w:ascii="Times New Roman" w:hAnsi="Times New Roman" w:cs="Times New Roman"/>
          <w:bCs/>
          <w:sz w:val="24"/>
          <w:szCs w:val="24"/>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подпрограммы, заявление о выдаче такого свидетельства (в произвольной</w:t>
      </w:r>
      <w:proofErr w:type="gramEnd"/>
      <w:r w:rsidRPr="004D02A2">
        <w:rPr>
          <w:rFonts w:ascii="Times New Roman" w:hAnsi="Times New Roman" w:cs="Times New Roman"/>
          <w:bCs/>
          <w:sz w:val="24"/>
          <w:szCs w:val="24"/>
        </w:rPr>
        <w:t xml:space="preserve"> форме) и документы:</w:t>
      </w:r>
    </w:p>
    <w:p w:rsidR="004D02A2" w:rsidRPr="004D02A2" w:rsidRDefault="004D02A2" w:rsidP="004D02A2">
      <w:pPr>
        <w:autoSpaceDE w:val="0"/>
        <w:autoSpaceDN w:val="0"/>
        <w:adjustRightInd w:val="0"/>
        <w:spacing w:after="0" w:line="240" w:lineRule="auto"/>
        <w:jc w:val="both"/>
        <w:rPr>
          <w:rFonts w:ascii="Times New Roman" w:hAnsi="Times New Roman" w:cs="Times New Roman"/>
          <w:bCs/>
          <w:sz w:val="24"/>
          <w:szCs w:val="24"/>
        </w:rPr>
      </w:pPr>
      <w:r w:rsidRPr="004D02A2">
        <w:rPr>
          <w:rFonts w:ascii="Times New Roman" w:hAnsi="Times New Roman" w:cs="Times New Roman"/>
          <w:bCs/>
          <w:sz w:val="24"/>
          <w:szCs w:val="24"/>
        </w:rPr>
        <w:t xml:space="preserve">(в ред. Постановлений Правительства РФ от 26.05.2016 </w:t>
      </w:r>
      <w:hyperlink r:id="rId18" w:history="1">
        <w:r w:rsidR="00C92595">
          <w:rPr>
            <w:rFonts w:ascii="Times New Roman" w:hAnsi="Times New Roman" w:cs="Times New Roman"/>
            <w:bCs/>
            <w:color w:val="0000FF"/>
            <w:sz w:val="24"/>
            <w:szCs w:val="24"/>
          </w:rPr>
          <w:t>№</w:t>
        </w:r>
        <w:r w:rsidRPr="004D02A2">
          <w:rPr>
            <w:rFonts w:ascii="Times New Roman" w:hAnsi="Times New Roman" w:cs="Times New Roman"/>
            <w:bCs/>
            <w:color w:val="0000FF"/>
            <w:sz w:val="24"/>
            <w:szCs w:val="24"/>
          </w:rPr>
          <w:t xml:space="preserve"> 466</w:t>
        </w:r>
      </w:hyperlink>
      <w:r w:rsidRPr="004D02A2">
        <w:rPr>
          <w:rFonts w:ascii="Times New Roman" w:hAnsi="Times New Roman" w:cs="Times New Roman"/>
          <w:bCs/>
          <w:sz w:val="24"/>
          <w:szCs w:val="24"/>
        </w:rPr>
        <w:t xml:space="preserve">, от 30.12.2016 </w:t>
      </w:r>
      <w:hyperlink r:id="rId19" w:history="1">
        <w:r w:rsidR="00C92595">
          <w:rPr>
            <w:rFonts w:ascii="Times New Roman" w:hAnsi="Times New Roman" w:cs="Times New Roman"/>
            <w:bCs/>
            <w:color w:val="0000FF"/>
            <w:sz w:val="24"/>
            <w:szCs w:val="24"/>
          </w:rPr>
          <w:t>№</w:t>
        </w:r>
        <w:r w:rsidRPr="004D02A2">
          <w:rPr>
            <w:rFonts w:ascii="Times New Roman" w:hAnsi="Times New Roman" w:cs="Times New Roman"/>
            <w:bCs/>
            <w:color w:val="0000FF"/>
            <w:sz w:val="24"/>
            <w:szCs w:val="24"/>
          </w:rPr>
          <w:t xml:space="preserve"> 1562</w:t>
        </w:r>
      </w:hyperlink>
      <w:r w:rsidRPr="004D02A2">
        <w:rPr>
          <w:rFonts w:ascii="Times New Roman" w:hAnsi="Times New Roman" w:cs="Times New Roman"/>
          <w:bCs/>
          <w:sz w:val="24"/>
          <w:szCs w:val="24"/>
        </w:rPr>
        <w:t>)</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а) предусмотренные </w:t>
      </w:r>
      <w:hyperlink w:anchor="Par58" w:history="1">
        <w:r w:rsidRPr="004D02A2">
          <w:rPr>
            <w:rFonts w:ascii="Times New Roman" w:hAnsi="Times New Roman" w:cs="Times New Roman"/>
            <w:bCs/>
            <w:color w:val="0000FF"/>
            <w:sz w:val="24"/>
            <w:szCs w:val="24"/>
          </w:rPr>
          <w:t>подпунктами "б"</w:t>
        </w:r>
      </w:hyperlink>
      <w:r w:rsidRPr="004D02A2">
        <w:rPr>
          <w:rFonts w:ascii="Times New Roman" w:hAnsi="Times New Roman" w:cs="Times New Roman"/>
          <w:bCs/>
          <w:sz w:val="24"/>
          <w:szCs w:val="24"/>
        </w:rPr>
        <w:t xml:space="preserve"> - </w:t>
      </w:r>
      <w:hyperlink w:anchor="Par61" w:history="1">
        <w:r w:rsidRPr="004D02A2">
          <w:rPr>
            <w:rFonts w:ascii="Times New Roman" w:hAnsi="Times New Roman" w:cs="Times New Roman"/>
            <w:bCs/>
            <w:color w:val="0000FF"/>
            <w:sz w:val="24"/>
            <w:szCs w:val="24"/>
          </w:rPr>
          <w:t>"</w:t>
        </w:r>
        <w:proofErr w:type="spellStart"/>
        <w:r w:rsidRPr="004D02A2">
          <w:rPr>
            <w:rFonts w:ascii="Times New Roman" w:hAnsi="Times New Roman" w:cs="Times New Roman"/>
            <w:bCs/>
            <w:color w:val="0000FF"/>
            <w:sz w:val="24"/>
            <w:szCs w:val="24"/>
          </w:rPr>
          <w:t>д</w:t>
        </w:r>
        <w:proofErr w:type="spellEnd"/>
        <w:r w:rsidRPr="004D02A2">
          <w:rPr>
            <w:rFonts w:ascii="Times New Roman" w:hAnsi="Times New Roman" w:cs="Times New Roman"/>
            <w:bCs/>
            <w:color w:val="0000FF"/>
            <w:sz w:val="24"/>
            <w:szCs w:val="24"/>
          </w:rPr>
          <w:t>" пункта 18</w:t>
        </w:r>
      </w:hyperlink>
      <w:r w:rsidRPr="004D02A2">
        <w:rPr>
          <w:rFonts w:ascii="Times New Roman" w:hAnsi="Times New Roman" w:cs="Times New Roman"/>
          <w:bCs/>
          <w:sz w:val="24"/>
          <w:szCs w:val="24"/>
        </w:rPr>
        <w:t xml:space="preserve"> настоящих Правил, - в случае использования социальных выплат в соответствии с </w:t>
      </w:r>
      <w:hyperlink w:anchor="Par17" w:history="1">
        <w:r w:rsidRPr="004D02A2">
          <w:rPr>
            <w:rFonts w:ascii="Times New Roman" w:hAnsi="Times New Roman" w:cs="Times New Roman"/>
            <w:bCs/>
            <w:color w:val="0000FF"/>
            <w:sz w:val="24"/>
            <w:szCs w:val="24"/>
          </w:rPr>
          <w:t>подпунктами "а"</w:t>
        </w:r>
      </w:hyperlink>
      <w:r w:rsidRPr="004D02A2">
        <w:rPr>
          <w:rFonts w:ascii="Times New Roman" w:hAnsi="Times New Roman" w:cs="Times New Roman"/>
          <w:bCs/>
          <w:sz w:val="24"/>
          <w:szCs w:val="24"/>
        </w:rPr>
        <w:t xml:space="preserve"> - </w:t>
      </w:r>
      <w:hyperlink w:anchor="Par22" w:history="1">
        <w:r w:rsidRPr="004D02A2">
          <w:rPr>
            <w:rFonts w:ascii="Times New Roman" w:hAnsi="Times New Roman" w:cs="Times New Roman"/>
            <w:bCs/>
            <w:color w:val="0000FF"/>
            <w:sz w:val="24"/>
            <w:szCs w:val="24"/>
          </w:rPr>
          <w:t>"</w:t>
        </w:r>
        <w:proofErr w:type="spellStart"/>
        <w:r w:rsidRPr="004D02A2">
          <w:rPr>
            <w:rFonts w:ascii="Times New Roman" w:hAnsi="Times New Roman" w:cs="Times New Roman"/>
            <w:bCs/>
            <w:color w:val="0000FF"/>
            <w:sz w:val="24"/>
            <w:szCs w:val="24"/>
          </w:rPr>
          <w:t>д</w:t>
        </w:r>
        <w:proofErr w:type="spellEnd"/>
        <w:r w:rsidRPr="004D02A2">
          <w:rPr>
            <w:rFonts w:ascii="Times New Roman" w:hAnsi="Times New Roman" w:cs="Times New Roman"/>
            <w:bCs/>
            <w:color w:val="0000FF"/>
            <w:sz w:val="24"/>
            <w:szCs w:val="24"/>
          </w:rPr>
          <w:t>" пункта 2</w:t>
        </w:r>
      </w:hyperlink>
      <w:r w:rsidRPr="004D02A2">
        <w:rPr>
          <w:rFonts w:ascii="Times New Roman" w:hAnsi="Times New Roman" w:cs="Times New Roman"/>
          <w:bCs/>
          <w:sz w:val="24"/>
          <w:szCs w:val="24"/>
        </w:rPr>
        <w:t xml:space="preserve"> настоящих Правил;</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б) предусмотренные </w:t>
      </w:r>
      <w:hyperlink w:anchor="Par64" w:history="1">
        <w:r w:rsidRPr="004D02A2">
          <w:rPr>
            <w:rFonts w:ascii="Times New Roman" w:hAnsi="Times New Roman" w:cs="Times New Roman"/>
            <w:bCs/>
            <w:color w:val="0000FF"/>
            <w:sz w:val="24"/>
            <w:szCs w:val="24"/>
          </w:rPr>
          <w:t>подпунктами "б"</w:t>
        </w:r>
      </w:hyperlink>
      <w:r w:rsidRPr="004D02A2">
        <w:rPr>
          <w:rFonts w:ascii="Times New Roman" w:hAnsi="Times New Roman" w:cs="Times New Roman"/>
          <w:bCs/>
          <w:sz w:val="24"/>
          <w:szCs w:val="24"/>
        </w:rPr>
        <w:t xml:space="preserve"> - </w:t>
      </w:r>
      <w:hyperlink w:anchor="Par68" w:history="1">
        <w:r w:rsidRPr="004D02A2">
          <w:rPr>
            <w:rFonts w:ascii="Times New Roman" w:hAnsi="Times New Roman" w:cs="Times New Roman"/>
            <w:bCs/>
            <w:color w:val="0000FF"/>
            <w:sz w:val="24"/>
            <w:szCs w:val="24"/>
          </w:rPr>
          <w:t>"</w:t>
        </w:r>
        <w:proofErr w:type="spellStart"/>
        <w:r w:rsidRPr="004D02A2">
          <w:rPr>
            <w:rFonts w:ascii="Times New Roman" w:hAnsi="Times New Roman" w:cs="Times New Roman"/>
            <w:bCs/>
            <w:color w:val="0000FF"/>
            <w:sz w:val="24"/>
            <w:szCs w:val="24"/>
          </w:rPr>
          <w:t>д</w:t>
        </w:r>
        <w:proofErr w:type="spellEnd"/>
        <w:r w:rsidRPr="004D02A2">
          <w:rPr>
            <w:rFonts w:ascii="Times New Roman" w:hAnsi="Times New Roman" w:cs="Times New Roman"/>
            <w:bCs/>
            <w:color w:val="0000FF"/>
            <w:sz w:val="24"/>
            <w:szCs w:val="24"/>
          </w:rPr>
          <w:t>"</w:t>
        </w:r>
      </w:hyperlink>
      <w:r w:rsidRPr="004D02A2">
        <w:rPr>
          <w:rFonts w:ascii="Times New Roman" w:hAnsi="Times New Roman" w:cs="Times New Roman"/>
          <w:bCs/>
          <w:sz w:val="24"/>
          <w:szCs w:val="24"/>
        </w:rPr>
        <w:t xml:space="preserve"> и </w:t>
      </w:r>
      <w:hyperlink w:anchor="Par71" w:history="1">
        <w:r w:rsidRPr="004D02A2">
          <w:rPr>
            <w:rFonts w:ascii="Times New Roman" w:hAnsi="Times New Roman" w:cs="Times New Roman"/>
            <w:bCs/>
            <w:color w:val="0000FF"/>
            <w:sz w:val="24"/>
            <w:szCs w:val="24"/>
          </w:rPr>
          <w:t>"ж" пункта 19</w:t>
        </w:r>
      </w:hyperlink>
      <w:r w:rsidRPr="004D02A2">
        <w:rPr>
          <w:rFonts w:ascii="Times New Roman" w:hAnsi="Times New Roman" w:cs="Times New Roman"/>
          <w:bCs/>
          <w:sz w:val="24"/>
          <w:szCs w:val="24"/>
        </w:rPr>
        <w:t xml:space="preserve"> настоящих Правил, - в случае использования социальных выплат в соответствии с </w:t>
      </w:r>
      <w:hyperlink w:anchor="Par23" w:history="1">
        <w:r w:rsidRPr="004D02A2">
          <w:rPr>
            <w:rFonts w:ascii="Times New Roman" w:hAnsi="Times New Roman" w:cs="Times New Roman"/>
            <w:bCs/>
            <w:color w:val="0000FF"/>
            <w:sz w:val="24"/>
            <w:szCs w:val="24"/>
          </w:rPr>
          <w:t>подпунктом "е" пункта 2</w:t>
        </w:r>
      </w:hyperlink>
      <w:r w:rsidRPr="004D02A2">
        <w:rPr>
          <w:rFonts w:ascii="Times New Roman" w:hAnsi="Times New Roman" w:cs="Times New Roman"/>
          <w:bCs/>
          <w:sz w:val="24"/>
          <w:szCs w:val="24"/>
        </w:rPr>
        <w:t xml:space="preserve"> настоящих Правил.</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21" w:name="Par96"/>
      <w:bookmarkEnd w:id="21"/>
      <w:r w:rsidRPr="004D02A2">
        <w:rPr>
          <w:rFonts w:ascii="Times New Roman" w:hAnsi="Times New Roman" w:cs="Times New Roman"/>
          <w:bCs/>
          <w:sz w:val="24"/>
          <w:szCs w:val="24"/>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lastRenderedPageBreak/>
        <w:t xml:space="preserve">33. Орган местного самоуправления организует работу по проверке сведений, содержащихся в документах, указанных в </w:t>
      </w:r>
      <w:hyperlink w:anchor="Par92" w:history="1">
        <w:r w:rsidRPr="004D02A2">
          <w:rPr>
            <w:rFonts w:ascii="Times New Roman" w:hAnsi="Times New Roman" w:cs="Times New Roman"/>
            <w:bCs/>
            <w:color w:val="0000FF"/>
            <w:sz w:val="24"/>
            <w:szCs w:val="24"/>
          </w:rPr>
          <w:t>пункте 31</w:t>
        </w:r>
      </w:hyperlink>
      <w:r w:rsidRPr="004D02A2">
        <w:rPr>
          <w:rFonts w:ascii="Times New Roman" w:hAnsi="Times New Roman" w:cs="Times New Roman"/>
          <w:bCs/>
          <w:sz w:val="24"/>
          <w:szCs w:val="24"/>
        </w:rPr>
        <w:t xml:space="preserve"> настоящих Правил.</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Основаниями для отказа в выдаче свидетельства о праве на получение социальной выплаты </w:t>
      </w:r>
      <w:proofErr w:type="gramStart"/>
      <w:r w:rsidRPr="004D02A2">
        <w:rPr>
          <w:rFonts w:ascii="Times New Roman" w:hAnsi="Times New Roman" w:cs="Times New Roman"/>
          <w:bCs/>
          <w:sz w:val="24"/>
          <w:szCs w:val="24"/>
        </w:rPr>
        <w:t>являются</w:t>
      </w:r>
      <w:proofErr w:type="gramEnd"/>
      <w:r w:rsidRPr="004D02A2">
        <w:rPr>
          <w:rFonts w:ascii="Times New Roman" w:hAnsi="Times New Roman" w:cs="Times New Roman"/>
          <w:bCs/>
          <w:sz w:val="24"/>
          <w:szCs w:val="24"/>
        </w:rPr>
        <w:t xml:space="preserve"> нарушение установленного </w:t>
      </w:r>
      <w:hyperlink w:anchor="Par92" w:history="1">
        <w:r w:rsidRPr="004D02A2">
          <w:rPr>
            <w:rFonts w:ascii="Times New Roman" w:hAnsi="Times New Roman" w:cs="Times New Roman"/>
            <w:bCs/>
            <w:color w:val="0000FF"/>
            <w:sz w:val="24"/>
            <w:szCs w:val="24"/>
          </w:rPr>
          <w:t>пунктом 31</w:t>
        </w:r>
      </w:hyperlink>
      <w:r w:rsidRPr="004D02A2">
        <w:rPr>
          <w:rFonts w:ascii="Times New Roman" w:hAnsi="Times New Roman" w:cs="Times New Roman"/>
          <w:bCs/>
          <w:sz w:val="24"/>
          <w:szCs w:val="24"/>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109" w:history="1">
        <w:r w:rsidRPr="004D02A2">
          <w:rPr>
            <w:rFonts w:ascii="Times New Roman" w:hAnsi="Times New Roman" w:cs="Times New Roman"/>
            <w:bCs/>
            <w:color w:val="0000FF"/>
            <w:sz w:val="24"/>
            <w:szCs w:val="24"/>
          </w:rPr>
          <w:t>пункта 38</w:t>
        </w:r>
      </w:hyperlink>
      <w:r w:rsidRPr="004D02A2">
        <w:rPr>
          <w:rFonts w:ascii="Times New Roman" w:hAnsi="Times New Roman" w:cs="Times New Roman"/>
          <w:bCs/>
          <w:sz w:val="24"/>
          <w:szCs w:val="24"/>
        </w:rPr>
        <w:t xml:space="preserve"> настоящих Правил.</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22" w:name="Par99"/>
      <w:bookmarkEnd w:id="22"/>
      <w:r w:rsidRPr="004D02A2">
        <w:rPr>
          <w:rFonts w:ascii="Times New Roman" w:hAnsi="Times New Roman" w:cs="Times New Roman"/>
          <w:bCs/>
          <w:sz w:val="24"/>
          <w:szCs w:val="24"/>
        </w:rPr>
        <w:t>34. При возникновении у молодой семьи - участницы подпрограммы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Владелец свидетельства о праве на получение социальной выплаты в течение 1 месяца со дня его выдачи сдает это свидетельство в банк.</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99" w:history="1">
        <w:r w:rsidRPr="004D02A2">
          <w:rPr>
            <w:rFonts w:ascii="Times New Roman" w:hAnsi="Times New Roman" w:cs="Times New Roman"/>
            <w:bCs/>
            <w:color w:val="0000FF"/>
            <w:sz w:val="24"/>
            <w:szCs w:val="24"/>
          </w:rPr>
          <w:t>пунктом 34</w:t>
        </w:r>
      </w:hyperlink>
      <w:r w:rsidRPr="004D02A2">
        <w:rPr>
          <w:rFonts w:ascii="Times New Roman" w:hAnsi="Times New Roman" w:cs="Times New Roman"/>
          <w:bCs/>
          <w:sz w:val="24"/>
          <w:szCs w:val="24"/>
        </w:rPr>
        <w:t xml:space="preserve"> настоящих Правил, в орган местного самоуправления, выдавший это свидетельство, с заявлением о его замене.</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r w:rsidR="00C92595" w:rsidRPr="004D02A2">
        <w:rPr>
          <w:rFonts w:ascii="Times New Roman" w:hAnsi="Times New Roman" w:cs="Times New Roman"/>
          <w:bCs/>
          <w:sz w:val="24"/>
          <w:szCs w:val="24"/>
        </w:rPr>
        <w:t>е</w:t>
      </w:r>
      <w:r w:rsidRPr="004D02A2">
        <w:rPr>
          <w:rFonts w:ascii="Times New Roman" w:hAnsi="Times New Roman" w:cs="Times New Roman"/>
          <w:bCs/>
          <w:sz w:val="24"/>
          <w:szCs w:val="24"/>
        </w:rPr>
        <w:t xml:space="preserve"> договора банковского счета и возвращает свидетельство о праве на получение социальной выплаты его владельцу.</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rsidRPr="004D02A2">
        <w:rPr>
          <w:rFonts w:ascii="Times New Roman" w:hAnsi="Times New Roman" w:cs="Times New Roman"/>
          <w:bCs/>
          <w:sz w:val="24"/>
          <w:szCs w:val="24"/>
        </w:rPr>
        <w:t>дств с б</w:t>
      </w:r>
      <w:proofErr w:type="gramEnd"/>
      <w:r w:rsidRPr="004D02A2">
        <w:rPr>
          <w:rFonts w:ascii="Times New Roman" w:hAnsi="Times New Roman" w:cs="Times New Roman"/>
          <w:bCs/>
          <w:sz w:val="24"/>
          <w:szCs w:val="24"/>
        </w:rP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lastRenderedPageBreak/>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w:t>
      </w:r>
      <w:r w:rsidR="00C92595" w:rsidRPr="004D02A2">
        <w:rPr>
          <w:rFonts w:ascii="Times New Roman" w:hAnsi="Times New Roman" w:cs="Times New Roman"/>
          <w:bCs/>
          <w:sz w:val="24"/>
          <w:szCs w:val="24"/>
        </w:rPr>
        <w:t>быть,</w:t>
      </w:r>
      <w:r w:rsidRPr="004D02A2">
        <w:rPr>
          <w:rFonts w:ascii="Times New Roman" w:hAnsi="Times New Roman" w:cs="Times New Roman"/>
          <w:bCs/>
          <w:sz w:val="24"/>
          <w:szCs w:val="24"/>
        </w:rPr>
        <w:t xml:space="preserve">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r w:rsidR="00C92595" w:rsidRPr="004D02A2">
        <w:rPr>
          <w:rFonts w:ascii="Times New Roman" w:hAnsi="Times New Roman" w:cs="Times New Roman"/>
          <w:bCs/>
          <w:sz w:val="24"/>
          <w:szCs w:val="24"/>
        </w:rPr>
        <w:t>выплаты),</w:t>
      </w:r>
      <w:r w:rsidR="00C92595">
        <w:rPr>
          <w:rFonts w:ascii="Times New Roman" w:hAnsi="Times New Roman" w:cs="Times New Roman"/>
          <w:bCs/>
          <w:sz w:val="24"/>
          <w:szCs w:val="24"/>
        </w:rPr>
        <w:t xml:space="preserve"> </w:t>
      </w:r>
      <w:r w:rsidRPr="004D02A2">
        <w:rPr>
          <w:rFonts w:ascii="Times New Roman" w:hAnsi="Times New Roman" w:cs="Times New Roman"/>
          <w:bCs/>
          <w:sz w:val="24"/>
          <w:szCs w:val="24"/>
        </w:rP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37. </w:t>
      </w:r>
      <w:proofErr w:type="gramStart"/>
      <w:r w:rsidRPr="004D02A2">
        <w:rPr>
          <w:rFonts w:ascii="Times New Roman" w:hAnsi="Times New Roman" w:cs="Times New Roman"/>
          <w:bCs/>
          <w:sz w:val="24"/>
          <w:szCs w:val="24"/>
        </w:rPr>
        <w:t>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r w:rsidR="00C92595" w:rsidRPr="004D02A2">
        <w:rPr>
          <w:rFonts w:ascii="Times New Roman" w:hAnsi="Times New Roman" w:cs="Times New Roman"/>
          <w:bCs/>
          <w:sz w:val="24"/>
          <w:szCs w:val="24"/>
        </w:rPr>
        <w:t>е</w:t>
      </w:r>
      <w:r w:rsidRPr="004D02A2">
        <w:rPr>
          <w:rFonts w:ascii="Times New Roman" w:hAnsi="Times New Roman" w:cs="Times New Roman"/>
          <w:bCs/>
          <w:sz w:val="24"/>
          <w:szCs w:val="24"/>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w:t>
      </w:r>
      <w:proofErr w:type="gramEnd"/>
      <w:r w:rsidRPr="004D02A2">
        <w:rPr>
          <w:rFonts w:ascii="Times New Roman" w:hAnsi="Times New Roman" w:cs="Times New Roman"/>
          <w:bCs/>
          <w:sz w:val="24"/>
          <w:szCs w:val="24"/>
        </w:rPr>
        <w:t xml:space="preserve"> жилого дома).</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23" w:name="Par109"/>
      <w:bookmarkEnd w:id="23"/>
      <w:r w:rsidRPr="004D02A2">
        <w:rPr>
          <w:rFonts w:ascii="Times New Roman" w:hAnsi="Times New Roman" w:cs="Times New Roman"/>
          <w:bCs/>
          <w:sz w:val="24"/>
          <w:szCs w:val="24"/>
        </w:rPr>
        <w:t xml:space="preserve">38. </w:t>
      </w:r>
      <w:proofErr w:type="gramStart"/>
      <w:r w:rsidRPr="004D02A2">
        <w:rPr>
          <w:rFonts w:ascii="Times New Roman" w:hAnsi="Times New Roman" w:cs="Times New Roman"/>
          <w:bCs/>
          <w:sz w:val="24"/>
          <w:szCs w:val="24"/>
        </w:rPr>
        <w:t xml:space="preserve">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20" w:history="1">
        <w:r w:rsidRPr="004D02A2">
          <w:rPr>
            <w:rFonts w:ascii="Times New Roman" w:hAnsi="Times New Roman" w:cs="Times New Roman"/>
            <w:bCs/>
            <w:color w:val="0000FF"/>
            <w:sz w:val="24"/>
            <w:szCs w:val="24"/>
          </w:rPr>
          <w:t>статьями 15</w:t>
        </w:r>
      </w:hyperlink>
      <w:r w:rsidRPr="004D02A2">
        <w:rPr>
          <w:rFonts w:ascii="Times New Roman" w:hAnsi="Times New Roman" w:cs="Times New Roman"/>
          <w:bCs/>
          <w:sz w:val="24"/>
          <w:szCs w:val="24"/>
        </w:rPr>
        <w:t xml:space="preserve"> и </w:t>
      </w:r>
      <w:hyperlink r:id="rId21" w:history="1">
        <w:r w:rsidRPr="004D02A2">
          <w:rPr>
            <w:rFonts w:ascii="Times New Roman" w:hAnsi="Times New Roman" w:cs="Times New Roman"/>
            <w:bCs/>
            <w:color w:val="0000FF"/>
            <w:sz w:val="24"/>
            <w:szCs w:val="24"/>
          </w:rPr>
          <w:t>16</w:t>
        </w:r>
      </w:hyperlink>
      <w:r w:rsidRPr="004D02A2">
        <w:rPr>
          <w:rFonts w:ascii="Times New Roman" w:hAnsi="Times New Roman" w:cs="Times New Roman"/>
          <w:bCs/>
          <w:sz w:val="24"/>
          <w:szCs w:val="24"/>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roofErr w:type="gramEnd"/>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Приобретаемое жилое помещение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подпрограммы в список претендентов на получение социальной выплаты.</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В случае использования социальной выплаты в соответствии с </w:t>
      </w:r>
      <w:hyperlink w:anchor="Par17" w:history="1">
        <w:r w:rsidRPr="004D02A2">
          <w:rPr>
            <w:rFonts w:ascii="Times New Roman" w:hAnsi="Times New Roman" w:cs="Times New Roman"/>
            <w:bCs/>
            <w:color w:val="0000FF"/>
            <w:sz w:val="24"/>
            <w:szCs w:val="24"/>
          </w:rPr>
          <w:t>подпунктами "а"</w:t>
        </w:r>
      </w:hyperlink>
      <w:r w:rsidRPr="004D02A2">
        <w:rPr>
          <w:rFonts w:ascii="Times New Roman" w:hAnsi="Times New Roman" w:cs="Times New Roman"/>
          <w:bCs/>
          <w:sz w:val="24"/>
          <w:szCs w:val="24"/>
        </w:rPr>
        <w:t xml:space="preserve"> - </w:t>
      </w:r>
      <w:hyperlink w:anchor="Par22" w:history="1">
        <w:r w:rsidRPr="004D02A2">
          <w:rPr>
            <w:rFonts w:ascii="Times New Roman" w:hAnsi="Times New Roman" w:cs="Times New Roman"/>
            <w:bCs/>
            <w:color w:val="0000FF"/>
            <w:sz w:val="24"/>
            <w:szCs w:val="24"/>
          </w:rPr>
          <w:t>"</w:t>
        </w:r>
        <w:proofErr w:type="spellStart"/>
        <w:r w:rsidRPr="004D02A2">
          <w:rPr>
            <w:rFonts w:ascii="Times New Roman" w:hAnsi="Times New Roman" w:cs="Times New Roman"/>
            <w:bCs/>
            <w:color w:val="0000FF"/>
            <w:sz w:val="24"/>
            <w:szCs w:val="24"/>
          </w:rPr>
          <w:t>д</w:t>
        </w:r>
        <w:proofErr w:type="spellEnd"/>
        <w:r w:rsidRPr="004D02A2">
          <w:rPr>
            <w:rFonts w:ascii="Times New Roman" w:hAnsi="Times New Roman" w:cs="Times New Roman"/>
            <w:bCs/>
            <w:color w:val="0000FF"/>
            <w:sz w:val="24"/>
            <w:szCs w:val="24"/>
          </w:rPr>
          <w:t>" пункта 2</w:t>
        </w:r>
      </w:hyperlink>
      <w:r w:rsidRPr="004D02A2">
        <w:rPr>
          <w:rFonts w:ascii="Times New Roman" w:hAnsi="Times New Roman" w:cs="Times New Roman"/>
          <w:bCs/>
          <w:sz w:val="24"/>
          <w:szCs w:val="24"/>
        </w:rPr>
        <w:t xml:space="preserve"> настоящих </w:t>
      </w:r>
      <w:proofErr w:type="gramStart"/>
      <w:r w:rsidRPr="004D02A2">
        <w:rPr>
          <w:rFonts w:ascii="Times New Roman" w:hAnsi="Times New Roman" w:cs="Times New Roman"/>
          <w:bCs/>
          <w:sz w:val="24"/>
          <w:szCs w:val="24"/>
        </w:rPr>
        <w:t>Правил</w:t>
      </w:r>
      <w:proofErr w:type="gramEnd"/>
      <w:r w:rsidRPr="004D02A2">
        <w:rPr>
          <w:rFonts w:ascii="Times New Roman" w:hAnsi="Times New Roman" w:cs="Times New Roman"/>
          <w:bCs/>
          <w:sz w:val="24"/>
          <w:szCs w:val="24"/>
        </w:rPr>
        <w:t xml:space="preserve">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w:t>
      </w:r>
      <w:proofErr w:type="gramStart"/>
      <w:r w:rsidRPr="004D02A2">
        <w:rPr>
          <w:rFonts w:ascii="Times New Roman" w:hAnsi="Times New Roman" w:cs="Times New Roman"/>
          <w:bCs/>
          <w:sz w:val="24"/>
          <w:szCs w:val="24"/>
        </w:rPr>
        <w:t>помещениях</w:t>
      </w:r>
      <w:proofErr w:type="gramEnd"/>
      <w:r w:rsidRPr="004D02A2">
        <w:rPr>
          <w:rFonts w:ascii="Times New Roman" w:hAnsi="Times New Roman" w:cs="Times New Roman"/>
          <w:bCs/>
          <w:sz w:val="24"/>
          <w:szCs w:val="24"/>
        </w:rPr>
        <w:t xml:space="preserve"> в месте приобретения жилого помещения или строительства жилого дома.</w:t>
      </w:r>
    </w:p>
    <w:p w:rsidR="004D02A2" w:rsidRPr="004D02A2" w:rsidRDefault="004D02A2" w:rsidP="004D02A2">
      <w:pPr>
        <w:autoSpaceDE w:val="0"/>
        <w:autoSpaceDN w:val="0"/>
        <w:adjustRightInd w:val="0"/>
        <w:spacing w:after="0" w:line="240" w:lineRule="auto"/>
        <w:jc w:val="both"/>
        <w:rPr>
          <w:rFonts w:ascii="Times New Roman" w:hAnsi="Times New Roman" w:cs="Times New Roman"/>
          <w:bCs/>
          <w:sz w:val="24"/>
          <w:szCs w:val="24"/>
        </w:rPr>
      </w:pPr>
      <w:r w:rsidRPr="004D02A2">
        <w:rPr>
          <w:rFonts w:ascii="Times New Roman" w:hAnsi="Times New Roman" w:cs="Times New Roman"/>
          <w:bCs/>
          <w:sz w:val="24"/>
          <w:szCs w:val="24"/>
        </w:rPr>
        <w:t xml:space="preserve">(в ред. </w:t>
      </w:r>
      <w:hyperlink r:id="rId22" w:history="1">
        <w:r w:rsidRPr="004D02A2">
          <w:rPr>
            <w:rFonts w:ascii="Times New Roman" w:hAnsi="Times New Roman" w:cs="Times New Roman"/>
            <w:bCs/>
            <w:color w:val="0000FF"/>
            <w:sz w:val="24"/>
            <w:szCs w:val="24"/>
          </w:rPr>
          <w:t>Постановления</w:t>
        </w:r>
      </w:hyperlink>
      <w:r w:rsidRPr="004D02A2">
        <w:rPr>
          <w:rFonts w:ascii="Times New Roman" w:hAnsi="Times New Roman" w:cs="Times New Roman"/>
          <w:bCs/>
          <w:sz w:val="24"/>
          <w:szCs w:val="24"/>
        </w:rPr>
        <w:t xml:space="preserve"> Правительства РФ от 26.05.2016 </w:t>
      </w:r>
      <w:r w:rsidR="00C92595">
        <w:rPr>
          <w:rFonts w:ascii="Times New Roman" w:hAnsi="Times New Roman" w:cs="Times New Roman"/>
          <w:bCs/>
          <w:sz w:val="24"/>
          <w:szCs w:val="24"/>
        </w:rPr>
        <w:t>№</w:t>
      </w:r>
      <w:r w:rsidRPr="004D02A2">
        <w:rPr>
          <w:rFonts w:ascii="Times New Roman" w:hAnsi="Times New Roman" w:cs="Times New Roman"/>
          <w:bCs/>
          <w:sz w:val="24"/>
          <w:szCs w:val="24"/>
        </w:rPr>
        <w:t xml:space="preserve"> 466)</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В случае использования социальной выплаты в соответствии с </w:t>
      </w:r>
      <w:hyperlink w:anchor="Par23" w:history="1">
        <w:r w:rsidRPr="004D02A2">
          <w:rPr>
            <w:rFonts w:ascii="Times New Roman" w:hAnsi="Times New Roman" w:cs="Times New Roman"/>
            <w:bCs/>
            <w:color w:val="0000FF"/>
            <w:sz w:val="24"/>
            <w:szCs w:val="24"/>
          </w:rPr>
          <w:t>подпунктом "е" пункта 2</w:t>
        </w:r>
      </w:hyperlink>
      <w:r w:rsidRPr="004D02A2">
        <w:rPr>
          <w:rFonts w:ascii="Times New Roman" w:hAnsi="Times New Roman" w:cs="Times New Roman"/>
          <w:bCs/>
          <w:sz w:val="24"/>
          <w:szCs w:val="24"/>
        </w:rPr>
        <w:t xml:space="preserve"> настоящих </w:t>
      </w:r>
      <w:proofErr w:type="gramStart"/>
      <w:r w:rsidRPr="004D02A2">
        <w:rPr>
          <w:rFonts w:ascii="Times New Roman" w:hAnsi="Times New Roman" w:cs="Times New Roman"/>
          <w:bCs/>
          <w:sz w:val="24"/>
          <w:szCs w:val="24"/>
        </w:rPr>
        <w:t>Правил</w:t>
      </w:r>
      <w:proofErr w:type="gramEnd"/>
      <w:r w:rsidRPr="004D02A2">
        <w:rPr>
          <w:rFonts w:ascii="Times New Roman" w:hAnsi="Times New Roman" w:cs="Times New Roman"/>
          <w:bCs/>
          <w:sz w:val="24"/>
          <w:szCs w:val="24"/>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w:t>
      </w:r>
      <w:proofErr w:type="gramStart"/>
      <w:r w:rsidRPr="004D02A2">
        <w:rPr>
          <w:rFonts w:ascii="Times New Roman" w:hAnsi="Times New Roman" w:cs="Times New Roman"/>
          <w:bCs/>
          <w:sz w:val="24"/>
          <w:szCs w:val="24"/>
        </w:rPr>
        <w:t>учет в качестве нуждающихся в жилых помещениях в месте приобретения жилого помещения или строительства жилого дома.</w:t>
      </w:r>
      <w:proofErr w:type="gramEnd"/>
    </w:p>
    <w:p w:rsidR="004D02A2" w:rsidRPr="004D02A2" w:rsidRDefault="004D02A2" w:rsidP="004D02A2">
      <w:pPr>
        <w:autoSpaceDE w:val="0"/>
        <w:autoSpaceDN w:val="0"/>
        <w:adjustRightInd w:val="0"/>
        <w:spacing w:after="0" w:line="240" w:lineRule="auto"/>
        <w:jc w:val="both"/>
        <w:rPr>
          <w:rFonts w:ascii="Times New Roman" w:hAnsi="Times New Roman" w:cs="Times New Roman"/>
          <w:bCs/>
          <w:sz w:val="24"/>
          <w:szCs w:val="24"/>
        </w:rPr>
      </w:pPr>
      <w:r w:rsidRPr="004D02A2">
        <w:rPr>
          <w:rFonts w:ascii="Times New Roman" w:hAnsi="Times New Roman" w:cs="Times New Roman"/>
          <w:bCs/>
          <w:sz w:val="24"/>
          <w:szCs w:val="24"/>
        </w:rPr>
        <w:t xml:space="preserve">(абзац введен </w:t>
      </w:r>
      <w:hyperlink r:id="rId23" w:history="1">
        <w:r w:rsidRPr="004D02A2">
          <w:rPr>
            <w:rFonts w:ascii="Times New Roman" w:hAnsi="Times New Roman" w:cs="Times New Roman"/>
            <w:bCs/>
            <w:color w:val="0000FF"/>
            <w:sz w:val="24"/>
            <w:szCs w:val="24"/>
          </w:rPr>
          <w:t>Постановлением</w:t>
        </w:r>
      </w:hyperlink>
      <w:r w:rsidRPr="004D02A2">
        <w:rPr>
          <w:rFonts w:ascii="Times New Roman" w:hAnsi="Times New Roman" w:cs="Times New Roman"/>
          <w:bCs/>
          <w:sz w:val="24"/>
          <w:szCs w:val="24"/>
        </w:rPr>
        <w:t xml:space="preserve"> Правительства РФ от 26.05.2016 </w:t>
      </w:r>
      <w:r w:rsidR="00C92595">
        <w:rPr>
          <w:rFonts w:ascii="Times New Roman" w:hAnsi="Times New Roman" w:cs="Times New Roman"/>
          <w:bCs/>
          <w:sz w:val="24"/>
          <w:szCs w:val="24"/>
        </w:rPr>
        <w:t>№</w:t>
      </w:r>
      <w:r w:rsidRPr="004D02A2">
        <w:rPr>
          <w:rFonts w:ascii="Times New Roman" w:hAnsi="Times New Roman" w:cs="Times New Roman"/>
          <w:bCs/>
          <w:sz w:val="24"/>
          <w:szCs w:val="24"/>
        </w:rPr>
        <w:t xml:space="preserve"> 466)</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24" w:name="Par116"/>
      <w:bookmarkEnd w:id="24"/>
      <w:r w:rsidRPr="004D02A2">
        <w:rPr>
          <w:rFonts w:ascii="Times New Roman" w:hAnsi="Times New Roman" w:cs="Times New Roman"/>
          <w:bCs/>
          <w:sz w:val="24"/>
          <w:szCs w:val="24"/>
        </w:rPr>
        <w:t xml:space="preserve">39. </w:t>
      </w:r>
      <w:proofErr w:type="gramStart"/>
      <w:r w:rsidRPr="004D02A2">
        <w:rPr>
          <w:rFonts w:ascii="Times New Roman" w:hAnsi="Times New Roman" w:cs="Times New Roman"/>
          <w:bCs/>
          <w:sz w:val="24"/>
          <w:szCs w:val="24"/>
        </w:rPr>
        <w:t xml:space="preserve">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w:t>
      </w:r>
      <w:r w:rsidRPr="004D02A2">
        <w:rPr>
          <w:rFonts w:ascii="Times New Roman" w:hAnsi="Times New Roman" w:cs="Times New Roman"/>
          <w:bCs/>
          <w:sz w:val="24"/>
          <w:szCs w:val="24"/>
        </w:rPr>
        <w:lastRenderedPageBreak/>
        <w:t>оплаты приобретаемого жилого помещения или строящегося жилого дома в части, превышающей размер</w:t>
      </w:r>
      <w:proofErr w:type="gramEnd"/>
      <w:r w:rsidRPr="004D02A2">
        <w:rPr>
          <w:rFonts w:ascii="Times New Roman" w:hAnsi="Times New Roman" w:cs="Times New Roman"/>
          <w:bCs/>
          <w:sz w:val="24"/>
          <w:szCs w:val="24"/>
        </w:rPr>
        <w:t xml:space="preserve"> предоставляемой социальной выплаты.</w:t>
      </w:r>
    </w:p>
    <w:p w:rsidR="004D02A2" w:rsidRPr="004D02A2" w:rsidRDefault="004D02A2" w:rsidP="004D02A2">
      <w:pPr>
        <w:autoSpaceDE w:val="0"/>
        <w:autoSpaceDN w:val="0"/>
        <w:adjustRightInd w:val="0"/>
        <w:spacing w:after="0" w:line="240" w:lineRule="auto"/>
        <w:jc w:val="both"/>
        <w:rPr>
          <w:rFonts w:ascii="Times New Roman" w:hAnsi="Times New Roman" w:cs="Times New Roman"/>
          <w:bCs/>
          <w:sz w:val="24"/>
          <w:szCs w:val="24"/>
        </w:rPr>
      </w:pPr>
      <w:r w:rsidRPr="004D02A2">
        <w:rPr>
          <w:rFonts w:ascii="Times New Roman" w:hAnsi="Times New Roman" w:cs="Times New Roman"/>
          <w:bCs/>
          <w:sz w:val="24"/>
          <w:szCs w:val="24"/>
        </w:rPr>
        <w:t xml:space="preserve">(в ред. </w:t>
      </w:r>
      <w:hyperlink r:id="rId24" w:history="1">
        <w:r w:rsidRPr="004D02A2">
          <w:rPr>
            <w:rFonts w:ascii="Times New Roman" w:hAnsi="Times New Roman" w:cs="Times New Roman"/>
            <w:bCs/>
            <w:color w:val="0000FF"/>
            <w:sz w:val="24"/>
            <w:szCs w:val="24"/>
          </w:rPr>
          <w:t>Постановления</w:t>
        </w:r>
      </w:hyperlink>
      <w:r w:rsidRPr="004D02A2">
        <w:rPr>
          <w:rFonts w:ascii="Times New Roman" w:hAnsi="Times New Roman" w:cs="Times New Roman"/>
          <w:bCs/>
          <w:sz w:val="24"/>
          <w:szCs w:val="24"/>
        </w:rPr>
        <w:t xml:space="preserve"> Правительства РФ от 30.12.2016 </w:t>
      </w:r>
      <w:r w:rsidR="00C92595">
        <w:rPr>
          <w:rFonts w:ascii="Times New Roman" w:hAnsi="Times New Roman" w:cs="Times New Roman"/>
          <w:bCs/>
          <w:sz w:val="24"/>
          <w:szCs w:val="24"/>
        </w:rPr>
        <w:t>№</w:t>
      </w:r>
      <w:r w:rsidRPr="004D02A2">
        <w:rPr>
          <w:rFonts w:ascii="Times New Roman" w:hAnsi="Times New Roman" w:cs="Times New Roman"/>
          <w:bCs/>
          <w:sz w:val="24"/>
          <w:szCs w:val="24"/>
        </w:rPr>
        <w:t xml:space="preserve"> 1562)</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D02A2">
        <w:rPr>
          <w:rFonts w:ascii="Times New Roman" w:hAnsi="Times New Roman" w:cs="Times New Roman"/>
          <w:bCs/>
          <w:sz w:val="24"/>
          <w:szCs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w:t>
      </w:r>
      <w:proofErr w:type="gramEnd"/>
      <w:r w:rsidRPr="004D02A2">
        <w:rPr>
          <w:rFonts w:ascii="Times New Roman" w:hAnsi="Times New Roman" w:cs="Times New Roman"/>
          <w:bCs/>
          <w:sz w:val="24"/>
          <w:szCs w:val="24"/>
        </w:rPr>
        <w:t xml:space="preserve"> определяется порядок уплаты суммы, превышающей размер предоставляемой социальной выплаты.</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40. В случае приобретения жилого помещения </w:t>
      </w:r>
      <w:proofErr w:type="spellStart"/>
      <w:r w:rsidRPr="004D02A2">
        <w:rPr>
          <w:rFonts w:ascii="Times New Roman" w:hAnsi="Times New Roman" w:cs="Times New Roman"/>
          <w:bCs/>
          <w:sz w:val="24"/>
          <w:szCs w:val="24"/>
        </w:rPr>
        <w:t>экономкласса</w:t>
      </w:r>
      <w:proofErr w:type="spellEnd"/>
      <w:r w:rsidRPr="004D02A2">
        <w:rPr>
          <w:rFonts w:ascii="Times New Roman" w:hAnsi="Times New Roman" w:cs="Times New Roman"/>
          <w:bCs/>
          <w:sz w:val="24"/>
          <w:szCs w:val="24"/>
        </w:rPr>
        <w:t xml:space="preserve">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D02A2">
        <w:rPr>
          <w:rFonts w:ascii="Times New Roman" w:hAnsi="Times New Roman" w:cs="Times New Roman"/>
          <w:bCs/>
          <w:sz w:val="24"/>
          <w:szCs w:val="24"/>
        </w:rPr>
        <w:t xml:space="preserve">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о праве на получение социальной выплаты (серия, номер, дата выдачи, орган местного самоуправления,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4D02A2">
        <w:rPr>
          <w:rFonts w:ascii="Times New Roman" w:hAnsi="Times New Roman" w:cs="Times New Roman"/>
          <w:bCs/>
          <w:sz w:val="24"/>
          <w:szCs w:val="24"/>
        </w:rPr>
        <w:t>экономкласса</w:t>
      </w:r>
      <w:proofErr w:type="spellEnd"/>
      <w:r w:rsidRPr="004D02A2">
        <w:rPr>
          <w:rFonts w:ascii="Times New Roman" w:hAnsi="Times New Roman" w:cs="Times New Roman"/>
          <w:bCs/>
          <w:sz w:val="24"/>
          <w:szCs w:val="24"/>
        </w:rPr>
        <w:t xml:space="preserve"> на первичном рынке</w:t>
      </w:r>
      <w:proofErr w:type="gramEnd"/>
      <w:r w:rsidRPr="004D02A2">
        <w:rPr>
          <w:rFonts w:ascii="Times New Roman" w:hAnsi="Times New Roman" w:cs="Times New Roman"/>
          <w:bCs/>
          <w:sz w:val="24"/>
          <w:szCs w:val="24"/>
        </w:rPr>
        <w:t xml:space="preserve"> жилья.</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25" w:name="Par121"/>
      <w:bookmarkEnd w:id="25"/>
      <w:r w:rsidRPr="004D02A2">
        <w:rPr>
          <w:rFonts w:ascii="Times New Roman" w:hAnsi="Times New Roman" w:cs="Times New Roman"/>
          <w:bCs/>
          <w:sz w:val="24"/>
          <w:szCs w:val="24"/>
        </w:rPr>
        <w:t xml:space="preserve">41. В случае использования социальной выплаты на цель, предусмотренную </w:t>
      </w:r>
      <w:hyperlink w:anchor="Par21" w:history="1">
        <w:r w:rsidRPr="004D02A2">
          <w:rPr>
            <w:rFonts w:ascii="Times New Roman" w:hAnsi="Times New Roman" w:cs="Times New Roman"/>
            <w:bCs/>
            <w:color w:val="0000FF"/>
            <w:sz w:val="24"/>
            <w:szCs w:val="24"/>
          </w:rPr>
          <w:t>подпунктом "г" пункта 2</w:t>
        </w:r>
      </w:hyperlink>
      <w:r w:rsidRPr="004D02A2">
        <w:rPr>
          <w:rFonts w:ascii="Times New Roman" w:hAnsi="Times New Roman" w:cs="Times New Roman"/>
          <w:bCs/>
          <w:sz w:val="24"/>
          <w:szCs w:val="24"/>
        </w:rPr>
        <w:t xml:space="preserve"> настоящих Правил, распорядитель счета представляет в банк:</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а) договор банковского счета;</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б) кредитный договор (договор займа);</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в) в случае приобретения жилого помещения - договор купли-продажи жилого помещения;</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г) в случае строительства жилого дома - договор строительного подряда.</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26" w:name="Par126"/>
      <w:bookmarkEnd w:id="26"/>
      <w:r w:rsidRPr="004D02A2">
        <w:rPr>
          <w:rFonts w:ascii="Times New Roman" w:hAnsi="Times New Roman" w:cs="Times New Roman"/>
          <w:bCs/>
          <w:sz w:val="24"/>
          <w:szCs w:val="24"/>
        </w:rPr>
        <w:t xml:space="preserve">42. В случае использования социальной выплаты на цель, предусмотренную </w:t>
      </w:r>
      <w:hyperlink w:anchor="Par23" w:history="1">
        <w:r w:rsidRPr="004D02A2">
          <w:rPr>
            <w:rFonts w:ascii="Times New Roman" w:hAnsi="Times New Roman" w:cs="Times New Roman"/>
            <w:bCs/>
            <w:color w:val="0000FF"/>
            <w:sz w:val="24"/>
            <w:szCs w:val="24"/>
          </w:rPr>
          <w:t>подпунктом "е" пункта 2</w:t>
        </w:r>
      </w:hyperlink>
      <w:r w:rsidRPr="004D02A2">
        <w:rPr>
          <w:rFonts w:ascii="Times New Roman" w:hAnsi="Times New Roman" w:cs="Times New Roman"/>
          <w:bCs/>
          <w:sz w:val="24"/>
          <w:szCs w:val="24"/>
        </w:rPr>
        <w:t xml:space="preserve"> настоящих Правил, распорядитель счета представляет в банк следующие документы:</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а) договор банковского счета;</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б) кредитный договор (договор займа);</w:t>
      </w:r>
    </w:p>
    <w:p w:rsidR="004D02A2" w:rsidRPr="004D02A2" w:rsidRDefault="004D02A2" w:rsidP="004D02A2">
      <w:pPr>
        <w:autoSpaceDE w:val="0"/>
        <w:autoSpaceDN w:val="0"/>
        <w:adjustRightInd w:val="0"/>
        <w:spacing w:after="0" w:line="240" w:lineRule="auto"/>
        <w:jc w:val="both"/>
        <w:rPr>
          <w:rFonts w:ascii="Times New Roman" w:hAnsi="Times New Roman" w:cs="Times New Roman"/>
          <w:bCs/>
          <w:sz w:val="24"/>
          <w:szCs w:val="24"/>
        </w:rPr>
      </w:pPr>
      <w:r w:rsidRPr="004D02A2">
        <w:rPr>
          <w:rFonts w:ascii="Times New Roman" w:hAnsi="Times New Roman" w:cs="Times New Roman"/>
          <w:bCs/>
          <w:sz w:val="24"/>
          <w:szCs w:val="24"/>
        </w:rPr>
        <w:t xml:space="preserve">(в ред. </w:t>
      </w:r>
      <w:hyperlink r:id="rId25" w:history="1">
        <w:r w:rsidRPr="004D02A2">
          <w:rPr>
            <w:rFonts w:ascii="Times New Roman" w:hAnsi="Times New Roman" w:cs="Times New Roman"/>
            <w:bCs/>
            <w:color w:val="0000FF"/>
            <w:sz w:val="24"/>
            <w:szCs w:val="24"/>
          </w:rPr>
          <w:t>Постановления</w:t>
        </w:r>
      </w:hyperlink>
      <w:r w:rsidRPr="004D02A2">
        <w:rPr>
          <w:rFonts w:ascii="Times New Roman" w:hAnsi="Times New Roman" w:cs="Times New Roman"/>
          <w:bCs/>
          <w:sz w:val="24"/>
          <w:szCs w:val="24"/>
        </w:rPr>
        <w:t xml:space="preserve"> Правительства РФ от 26.05.2016 </w:t>
      </w:r>
      <w:r w:rsidR="00C92595">
        <w:rPr>
          <w:rFonts w:ascii="Times New Roman" w:hAnsi="Times New Roman" w:cs="Times New Roman"/>
          <w:bCs/>
          <w:sz w:val="24"/>
          <w:szCs w:val="24"/>
        </w:rPr>
        <w:t>№</w:t>
      </w:r>
      <w:r w:rsidRPr="004D02A2">
        <w:rPr>
          <w:rFonts w:ascii="Times New Roman" w:hAnsi="Times New Roman" w:cs="Times New Roman"/>
          <w:bCs/>
          <w:sz w:val="24"/>
          <w:szCs w:val="24"/>
        </w:rPr>
        <w:t xml:space="preserve"> 466)</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4D02A2" w:rsidRPr="004D02A2" w:rsidRDefault="004D02A2" w:rsidP="004D02A2">
      <w:pPr>
        <w:autoSpaceDE w:val="0"/>
        <w:autoSpaceDN w:val="0"/>
        <w:adjustRightInd w:val="0"/>
        <w:spacing w:after="0" w:line="240" w:lineRule="auto"/>
        <w:jc w:val="both"/>
        <w:rPr>
          <w:rFonts w:ascii="Times New Roman" w:hAnsi="Times New Roman" w:cs="Times New Roman"/>
          <w:bCs/>
          <w:sz w:val="24"/>
          <w:szCs w:val="24"/>
        </w:rPr>
      </w:pPr>
      <w:r w:rsidRPr="004D02A2">
        <w:rPr>
          <w:rFonts w:ascii="Times New Roman" w:hAnsi="Times New Roman" w:cs="Times New Roman"/>
          <w:bCs/>
          <w:sz w:val="24"/>
          <w:szCs w:val="24"/>
        </w:rPr>
        <w:t xml:space="preserve">(в ред. </w:t>
      </w:r>
      <w:hyperlink r:id="rId26" w:history="1">
        <w:r w:rsidRPr="004D02A2">
          <w:rPr>
            <w:rFonts w:ascii="Times New Roman" w:hAnsi="Times New Roman" w:cs="Times New Roman"/>
            <w:bCs/>
            <w:color w:val="0000FF"/>
            <w:sz w:val="24"/>
            <w:szCs w:val="24"/>
          </w:rPr>
          <w:t>Постановления</w:t>
        </w:r>
      </w:hyperlink>
      <w:r w:rsidRPr="004D02A2">
        <w:rPr>
          <w:rFonts w:ascii="Times New Roman" w:hAnsi="Times New Roman" w:cs="Times New Roman"/>
          <w:bCs/>
          <w:sz w:val="24"/>
          <w:szCs w:val="24"/>
        </w:rPr>
        <w:t xml:space="preserve"> Правительства РФ от 30.12.2016 </w:t>
      </w:r>
      <w:r w:rsidR="00C92595">
        <w:rPr>
          <w:rFonts w:ascii="Times New Roman" w:hAnsi="Times New Roman" w:cs="Times New Roman"/>
          <w:bCs/>
          <w:sz w:val="24"/>
          <w:szCs w:val="24"/>
        </w:rPr>
        <w:t>№</w:t>
      </w:r>
      <w:r w:rsidRPr="004D02A2">
        <w:rPr>
          <w:rFonts w:ascii="Times New Roman" w:hAnsi="Times New Roman" w:cs="Times New Roman"/>
          <w:bCs/>
          <w:sz w:val="24"/>
          <w:szCs w:val="24"/>
        </w:rPr>
        <w:t xml:space="preserve"> 1562)</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В случае использования средств социальной выплаты на цели, предусмотренные </w:t>
      </w:r>
      <w:hyperlink w:anchor="Par21" w:history="1">
        <w:r w:rsidRPr="004D02A2">
          <w:rPr>
            <w:rFonts w:ascii="Times New Roman" w:hAnsi="Times New Roman" w:cs="Times New Roman"/>
            <w:bCs/>
            <w:color w:val="0000FF"/>
            <w:sz w:val="24"/>
            <w:szCs w:val="24"/>
          </w:rPr>
          <w:t>подпунктами "г"</w:t>
        </w:r>
      </w:hyperlink>
      <w:r w:rsidRPr="004D02A2">
        <w:rPr>
          <w:rFonts w:ascii="Times New Roman" w:hAnsi="Times New Roman" w:cs="Times New Roman"/>
          <w:bCs/>
          <w:sz w:val="24"/>
          <w:szCs w:val="24"/>
        </w:rPr>
        <w:t xml:space="preserve"> и </w:t>
      </w:r>
      <w:hyperlink w:anchor="Par23" w:history="1">
        <w:r w:rsidRPr="004D02A2">
          <w:rPr>
            <w:rFonts w:ascii="Times New Roman" w:hAnsi="Times New Roman" w:cs="Times New Roman"/>
            <w:bCs/>
            <w:color w:val="0000FF"/>
            <w:sz w:val="24"/>
            <w:szCs w:val="24"/>
          </w:rPr>
          <w:t>"е" пункта 2</w:t>
        </w:r>
      </w:hyperlink>
      <w:r w:rsidRPr="004D02A2">
        <w:rPr>
          <w:rFonts w:ascii="Times New Roman" w:hAnsi="Times New Roman" w:cs="Times New Roman"/>
          <w:bCs/>
          <w:sz w:val="24"/>
          <w:szCs w:val="24"/>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rsidRPr="004D02A2">
        <w:rPr>
          <w:rFonts w:ascii="Times New Roman" w:hAnsi="Times New Roman" w:cs="Times New Roman"/>
          <w:bCs/>
          <w:sz w:val="24"/>
          <w:szCs w:val="24"/>
        </w:rPr>
        <w:t xml:space="preserve">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w:t>
      </w:r>
      <w:r w:rsidRPr="004D02A2">
        <w:rPr>
          <w:rFonts w:ascii="Times New Roman" w:hAnsi="Times New Roman" w:cs="Times New Roman"/>
          <w:bCs/>
          <w:sz w:val="24"/>
          <w:szCs w:val="24"/>
        </w:rPr>
        <w:lastRenderedPageBreak/>
        <w:t>собственность всех членов семьи, указанных в свидетельстве о праве на получение социальной выплаты, в течение 6 месяцев после</w:t>
      </w:r>
      <w:proofErr w:type="gramEnd"/>
      <w:r w:rsidRPr="004D02A2">
        <w:rPr>
          <w:rFonts w:ascii="Times New Roman" w:hAnsi="Times New Roman" w:cs="Times New Roman"/>
          <w:bCs/>
          <w:sz w:val="24"/>
          <w:szCs w:val="24"/>
        </w:rPr>
        <w:t xml:space="preserve"> снятия обременения с жилого помещения или жилого дома.</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27" w:name="Par135"/>
      <w:bookmarkEnd w:id="27"/>
      <w:r w:rsidRPr="004D02A2">
        <w:rPr>
          <w:rFonts w:ascii="Times New Roman" w:hAnsi="Times New Roman" w:cs="Times New Roman"/>
          <w:bCs/>
          <w:sz w:val="24"/>
          <w:szCs w:val="24"/>
        </w:rPr>
        <w:t xml:space="preserve">44. В случае направления социальной выплаты на цель, предусмотренную </w:t>
      </w:r>
      <w:hyperlink w:anchor="Par20" w:history="1">
        <w:r w:rsidRPr="004D02A2">
          <w:rPr>
            <w:rFonts w:ascii="Times New Roman" w:hAnsi="Times New Roman" w:cs="Times New Roman"/>
            <w:bCs/>
            <w:color w:val="0000FF"/>
            <w:sz w:val="24"/>
            <w:szCs w:val="24"/>
          </w:rPr>
          <w:t>подпунктом "в" пункта 2</w:t>
        </w:r>
      </w:hyperlink>
      <w:r w:rsidRPr="004D02A2">
        <w:rPr>
          <w:rFonts w:ascii="Times New Roman" w:hAnsi="Times New Roman" w:cs="Times New Roman"/>
          <w:bCs/>
          <w:sz w:val="24"/>
          <w:szCs w:val="24"/>
        </w:rPr>
        <w:t xml:space="preserve"> настоящих Правил, распорядитель счета представляет в банк:</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б) копию устава кооператива;</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в) выписку из реестра членов кооператива, подтверждающую его членство в кооперативе;</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w:t>
      </w:r>
    </w:p>
    <w:p w:rsidR="004D02A2" w:rsidRPr="004D02A2" w:rsidRDefault="004D02A2" w:rsidP="004D02A2">
      <w:pPr>
        <w:autoSpaceDE w:val="0"/>
        <w:autoSpaceDN w:val="0"/>
        <w:adjustRightInd w:val="0"/>
        <w:spacing w:after="0" w:line="240" w:lineRule="auto"/>
        <w:jc w:val="both"/>
        <w:rPr>
          <w:rFonts w:ascii="Times New Roman" w:hAnsi="Times New Roman" w:cs="Times New Roman"/>
          <w:bCs/>
          <w:sz w:val="24"/>
          <w:szCs w:val="24"/>
        </w:rPr>
      </w:pPr>
      <w:r w:rsidRPr="004D02A2">
        <w:rPr>
          <w:rFonts w:ascii="Times New Roman" w:hAnsi="Times New Roman" w:cs="Times New Roman"/>
          <w:bCs/>
          <w:sz w:val="24"/>
          <w:szCs w:val="24"/>
        </w:rPr>
        <w:t xml:space="preserve">(в ред. </w:t>
      </w:r>
      <w:hyperlink r:id="rId27" w:history="1">
        <w:r w:rsidRPr="004D02A2">
          <w:rPr>
            <w:rFonts w:ascii="Times New Roman" w:hAnsi="Times New Roman" w:cs="Times New Roman"/>
            <w:bCs/>
            <w:color w:val="0000FF"/>
            <w:sz w:val="24"/>
            <w:szCs w:val="24"/>
          </w:rPr>
          <w:t>Постановления</w:t>
        </w:r>
      </w:hyperlink>
      <w:r w:rsidRPr="004D02A2">
        <w:rPr>
          <w:rFonts w:ascii="Times New Roman" w:hAnsi="Times New Roman" w:cs="Times New Roman"/>
          <w:bCs/>
          <w:sz w:val="24"/>
          <w:szCs w:val="24"/>
        </w:rPr>
        <w:t xml:space="preserve"> Правительства РФ от 30.12.2016 </w:t>
      </w:r>
      <w:r w:rsidR="00C92595">
        <w:rPr>
          <w:rFonts w:ascii="Times New Roman" w:hAnsi="Times New Roman" w:cs="Times New Roman"/>
          <w:bCs/>
          <w:sz w:val="24"/>
          <w:szCs w:val="24"/>
        </w:rPr>
        <w:t>№</w:t>
      </w:r>
      <w:r w:rsidRPr="004D02A2">
        <w:rPr>
          <w:rFonts w:ascii="Times New Roman" w:hAnsi="Times New Roman" w:cs="Times New Roman"/>
          <w:bCs/>
          <w:sz w:val="24"/>
          <w:szCs w:val="24"/>
        </w:rPr>
        <w:t xml:space="preserve"> 1562)</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proofErr w:type="spellStart"/>
      <w:r w:rsidRPr="004D02A2">
        <w:rPr>
          <w:rFonts w:ascii="Times New Roman" w:hAnsi="Times New Roman" w:cs="Times New Roman"/>
          <w:bCs/>
          <w:sz w:val="24"/>
          <w:szCs w:val="24"/>
        </w:rPr>
        <w:t>д</w:t>
      </w:r>
      <w:proofErr w:type="spellEnd"/>
      <w:r w:rsidRPr="004D02A2">
        <w:rPr>
          <w:rFonts w:ascii="Times New Roman" w:hAnsi="Times New Roman" w:cs="Times New Roman"/>
          <w:bCs/>
          <w:sz w:val="24"/>
          <w:szCs w:val="24"/>
        </w:rPr>
        <w:t>) копию решения о передаче жилого помещения в пользование члена кооператива.</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45. В случае направления социальной выплаты на цель, предусмотренную </w:t>
      </w:r>
      <w:hyperlink w:anchor="Par19" w:history="1">
        <w:r w:rsidRPr="004D02A2">
          <w:rPr>
            <w:rFonts w:ascii="Times New Roman" w:hAnsi="Times New Roman" w:cs="Times New Roman"/>
            <w:bCs/>
            <w:color w:val="0000FF"/>
            <w:sz w:val="24"/>
            <w:szCs w:val="24"/>
          </w:rPr>
          <w:t>подпунктом "б" пункта 2</w:t>
        </w:r>
      </w:hyperlink>
      <w:r w:rsidRPr="004D02A2">
        <w:rPr>
          <w:rFonts w:ascii="Times New Roman" w:hAnsi="Times New Roman" w:cs="Times New Roman"/>
          <w:bCs/>
          <w:sz w:val="24"/>
          <w:szCs w:val="24"/>
        </w:rPr>
        <w:t xml:space="preserve"> настоящих Правил, распорядитель счета представляет в банк:</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28" w:name="Par143"/>
      <w:bookmarkEnd w:id="28"/>
      <w:r w:rsidRPr="004D02A2">
        <w:rPr>
          <w:rFonts w:ascii="Times New Roman" w:hAnsi="Times New Roman" w:cs="Times New Roman"/>
          <w:bCs/>
          <w:sz w:val="24"/>
          <w:szCs w:val="24"/>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29" w:name="Par144"/>
      <w:bookmarkEnd w:id="29"/>
      <w:r w:rsidRPr="004D02A2">
        <w:rPr>
          <w:rFonts w:ascii="Times New Roman" w:hAnsi="Times New Roman" w:cs="Times New Roman"/>
          <w:bCs/>
          <w:sz w:val="24"/>
          <w:szCs w:val="24"/>
        </w:rPr>
        <w:t>б) разрешение на строительство, выданное одному из членов молодой семьи;</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bookmarkStart w:id="30" w:name="Par146"/>
      <w:bookmarkEnd w:id="30"/>
      <w:r w:rsidRPr="004D02A2">
        <w:rPr>
          <w:rFonts w:ascii="Times New Roman" w:hAnsi="Times New Roman" w:cs="Times New Roman"/>
          <w:bCs/>
          <w:sz w:val="24"/>
          <w:szCs w:val="24"/>
        </w:rPr>
        <w:t xml:space="preserve">46. </w:t>
      </w:r>
      <w:proofErr w:type="gramStart"/>
      <w:r w:rsidRPr="004D02A2">
        <w:rPr>
          <w:rFonts w:ascii="Times New Roman" w:hAnsi="Times New Roman" w:cs="Times New Roman"/>
          <w:bCs/>
          <w:sz w:val="24"/>
          <w:szCs w:val="24"/>
        </w:rPr>
        <w:t xml:space="preserve">Банк в течение 5 рабочих дней со дня получения документов, предусмотренных </w:t>
      </w:r>
      <w:hyperlink w:anchor="Par116" w:history="1">
        <w:r w:rsidRPr="004D02A2">
          <w:rPr>
            <w:rFonts w:ascii="Times New Roman" w:hAnsi="Times New Roman" w:cs="Times New Roman"/>
            <w:bCs/>
            <w:color w:val="0000FF"/>
            <w:sz w:val="24"/>
            <w:szCs w:val="24"/>
          </w:rPr>
          <w:t>пунктами 39</w:t>
        </w:r>
      </w:hyperlink>
      <w:r w:rsidRPr="004D02A2">
        <w:rPr>
          <w:rFonts w:ascii="Times New Roman" w:hAnsi="Times New Roman" w:cs="Times New Roman"/>
          <w:bCs/>
          <w:sz w:val="24"/>
          <w:szCs w:val="24"/>
        </w:rPr>
        <w:t xml:space="preserve"> - </w:t>
      </w:r>
      <w:hyperlink w:anchor="Par126" w:history="1">
        <w:r w:rsidRPr="004D02A2">
          <w:rPr>
            <w:rFonts w:ascii="Times New Roman" w:hAnsi="Times New Roman" w:cs="Times New Roman"/>
            <w:bCs/>
            <w:color w:val="0000FF"/>
            <w:sz w:val="24"/>
            <w:szCs w:val="24"/>
          </w:rPr>
          <w:t>42</w:t>
        </w:r>
      </w:hyperlink>
      <w:r w:rsidRPr="004D02A2">
        <w:rPr>
          <w:rFonts w:ascii="Times New Roman" w:hAnsi="Times New Roman" w:cs="Times New Roman"/>
          <w:bCs/>
          <w:sz w:val="24"/>
          <w:szCs w:val="24"/>
        </w:rPr>
        <w:t xml:space="preserve">, </w:t>
      </w:r>
      <w:hyperlink w:anchor="Par135" w:history="1">
        <w:r w:rsidRPr="004D02A2">
          <w:rPr>
            <w:rFonts w:ascii="Times New Roman" w:hAnsi="Times New Roman" w:cs="Times New Roman"/>
            <w:bCs/>
            <w:color w:val="0000FF"/>
            <w:sz w:val="24"/>
            <w:szCs w:val="24"/>
          </w:rPr>
          <w:t>44</w:t>
        </w:r>
      </w:hyperlink>
      <w:r w:rsidRPr="004D02A2">
        <w:rPr>
          <w:rFonts w:ascii="Times New Roman" w:hAnsi="Times New Roman" w:cs="Times New Roman"/>
          <w:bCs/>
          <w:sz w:val="24"/>
          <w:szCs w:val="24"/>
        </w:rPr>
        <w:t xml:space="preserve"> и </w:t>
      </w:r>
      <w:hyperlink w:anchor="Par143" w:history="1">
        <w:r w:rsidRPr="004D02A2">
          <w:rPr>
            <w:rFonts w:ascii="Times New Roman" w:hAnsi="Times New Roman" w:cs="Times New Roman"/>
            <w:bCs/>
            <w:color w:val="0000FF"/>
            <w:sz w:val="24"/>
            <w:szCs w:val="24"/>
          </w:rPr>
          <w:t>подпунктами "а"</w:t>
        </w:r>
      </w:hyperlink>
      <w:r w:rsidRPr="004D02A2">
        <w:rPr>
          <w:rFonts w:ascii="Times New Roman" w:hAnsi="Times New Roman" w:cs="Times New Roman"/>
          <w:bCs/>
          <w:sz w:val="24"/>
          <w:szCs w:val="24"/>
        </w:rPr>
        <w:t xml:space="preserve"> и </w:t>
      </w:r>
      <w:hyperlink w:anchor="Par144" w:history="1">
        <w:r w:rsidRPr="004D02A2">
          <w:rPr>
            <w:rFonts w:ascii="Times New Roman" w:hAnsi="Times New Roman" w:cs="Times New Roman"/>
            <w:bCs/>
            <w:color w:val="0000FF"/>
            <w:sz w:val="24"/>
            <w:szCs w:val="24"/>
          </w:rPr>
          <w:t>"б" пункта 45</w:t>
        </w:r>
      </w:hyperlink>
      <w:r w:rsidRPr="004D02A2">
        <w:rPr>
          <w:rFonts w:ascii="Times New Roman" w:hAnsi="Times New Roman" w:cs="Times New Roman"/>
          <w:bCs/>
          <w:sz w:val="24"/>
          <w:szCs w:val="24"/>
        </w:rPr>
        <w:t xml:space="preserve">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roofErr w:type="gramEnd"/>
    </w:p>
    <w:p w:rsidR="004D02A2" w:rsidRPr="004D02A2" w:rsidRDefault="004D02A2" w:rsidP="004D02A2">
      <w:pPr>
        <w:autoSpaceDE w:val="0"/>
        <w:autoSpaceDN w:val="0"/>
        <w:adjustRightInd w:val="0"/>
        <w:spacing w:after="0" w:line="240" w:lineRule="auto"/>
        <w:jc w:val="both"/>
        <w:rPr>
          <w:rFonts w:ascii="Times New Roman" w:hAnsi="Times New Roman" w:cs="Times New Roman"/>
          <w:bCs/>
          <w:sz w:val="24"/>
          <w:szCs w:val="24"/>
        </w:rPr>
      </w:pPr>
      <w:r w:rsidRPr="004D02A2">
        <w:rPr>
          <w:rFonts w:ascii="Times New Roman" w:hAnsi="Times New Roman" w:cs="Times New Roman"/>
          <w:bCs/>
          <w:sz w:val="24"/>
          <w:szCs w:val="24"/>
        </w:rPr>
        <w:t>(</w:t>
      </w:r>
      <w:proofErr w:type="gramStart"/>
      <w:r w:rsidRPr="004D02A2">
        <w:rPr>
          <w:rFonts w:ascii="Times New Roman" w:hAnsi="Times New Roman" w:cs="Times New Roman"/>
          <w:bCs/>
          <w:sz w:val="24"/>
          <w:szCs w:val="24"/>
        </w:rPr>
        <w:t>в</w:t>
      </w:r>
      <w:proofErr w:type="gramEnd"/>
      <w:r w:rsidRPr="004D02A2">
        <w:rPr>
          <w:rFonts w:ascii="Times New Roman" w:hAnsi="Times New Roman" w:cs="Times New Roman"/>
          <w:bCs/>
          <w:sz w:val="24"/>
          <w:szCs w:val="24"/>
        </w:rPr>
        <w:t xml:space="preserve"> ред. </w:t>
      </w:r>
      <w:hyperlink r:id="rId28" w:history="1">
        <w:r w:rsidRPr="004D02A2">
          <w:rPr>
            <w:rFonts w:ascii="Times New Roman" w:hAnsi="Times New Roman" w:cs="Times New Roman"/>
            <w:bCs/>
            <w:color w:val="0000FF"/>
            <w:sz w:val="24"/>
            <w:szCs w:val="24"/>
          </w:rPr>
          <w:t>Постановления</w:t>
        </w:r>
      </w:hyperlink>
      <w:r w:rsidRPr="004D02A2">
        <w:rPr>
          <w:rFonts w:ascii="Times New Roman" w:hAnsi="Times New Roman" w:cs="Times New Roman"/>
          <w:bCs/>
          <w:sz w:val="24"/>
          <w:szCs w:val="24"/>
        </w:rPr>
        <w:t xml:space="preserve"> Правительства РФ от 26.05.2016 </w:t>
      </w:r>
      <w:r w:rsidR="00C92595">
        <w:rPr>
          <w:rFonts w:ascii="Times New Roman" w:hAnsi="Times New Roman" w:cs="Times New Roman"/>
          <w:bCs/>
          <w:sz w:val="24"/>
          <w:szCs w:val="24"/>
        </w:rPr>
        <w:t>№</w:t>
      </w:r>
      <w:r w:rsidRPr="004D02A2">
        <w:rPr>
          <w:rFonts w:ascii="Times New Roman" w:hAnsi="Times New Roman" w:cs="Times New Roman"/>
          <w:bCs/>
          <w:sz w:val="24"/>
          <w:szCs w:val="24"/>
        </w:rPr>
        <w:t xml:space="preserve"> 466)</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D02A2">
        <w:rPr>
          <w:rFonts w:ascii="Times New Roman" w:hAnsi="Times New Roman" w:cs="Times New Roman"/>
          <w:bCs/>
          <w:sz w:val="24"/>
          <w:szCs w:val="24"/>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121" w:history="1">
        <w:r w:rsidRPr="004D02A2">
          <w:rPr>
            <w:rFonts w:ascii="Times New Roman" w:hAnsi="Times New Roman" w:cs="Times New Roman"/>
            <w:bCs/>
            <w:color w:val="0000FF"/>
            <w:sz w:val="24"/>
            <w:szCs w:val="24"/>
          </w:rPr>
          <w:t>пунктами 41</w:t>
        </w:r>
      </w:hyperlink>
      <w:r w:rsidRPr="004D02A2">
        <w:rPr>
          <w:rFonts w:ascii="Times New Roman" w:hAnsi="Times New Roman" w:cs="Times New Roman"/>
          <w:bCs/>
          <w:sz w:val="24"/>
          <w:szCs w:val="24"/>
        </w:rPr>
        <w:t xml:space="preserve">, </w:t>
      </w:r>
      <w:hyperlink w:anchor="Par126" w:history="1">
        <w:r w:rsidRPr="004D02A2">
          <w:rPr>
            <w:rFonts w:ascii="Times New Roman" w:hAnsi="Times New Roman" w:cs="Times New Roman"/>
            <w:bCs/>
            <w:color w:val="0000FF"/>
            <w:sz w:val="24"/>
            <w:szCs w:val="24"/>
          </w:rPr>
          <w:t>42</w:t>
        </w:r>
      </w:hyperlink>
      <w:r w:rsidRPr="004D02A2">
        <w:rPr>
          <w:rFonts w:ascii="Times New Roman" w:hAnsi="Times New Roman" w:cs="Times New Roman"/>
          <w:bCs/>
          <w:sz w:val="24"/>
          <w:szCs w:val="24"/>
        </w:rPr>
        <w:t xml:space="preserve">, </w:t>
      </w:r>
      <w:hyperlink w:anchor="Par135" w:history="1">
        <w:r w:rsidRPr="004D02A2">
          <w:rPr>
            <w:rFonts w:ascii="Times New Roman" w:hAnsi="Times New Roman" w:cs="Times New Roman"/>
            <w:bCs/>
            <w:color w:val="0000FF"/>
            <w:sz w:val="24"/>
            <w:szCs w:val="24"/>
          </w:rPr>
          <w:t>44</w:t>
        </w:r>
      </w:hyperlink>
      <w:r w:rsidRPr="004D02A2">
        <w:rPr>
          <w:rFonts w:ascii="Times New Roman" w:hAnsi="Times New Roman" w:cs="Times New Roman"/>
          <w:bCs/>
          <w:sz w:val="24"/>
          <w:szCs w:val="24"/>
        </w:rPr>
        <w:t xml:space="preserve"> и </w:t>
      </w:r>
      <w:hyperlink w:anchor="Par143" w:history="1">
        <w:r w:rsidRPr="004D02A2">
          <w:rPr>
            <w:rFonts w:ascii="Times New Roman" w:hAnsi="Times New Roman" w:cs="Times New Roman"/>
            <w:bCs/>
            <w:color w:val="0000FF"/>
            <w:sz w:val="24"/>
            <w:szCs w:val="24"/>
          </w:rPr>
          <w:t>подпунктами "а"</w:t>
        </w:r>
      </w:hyperlink>
      <w:r w:rsidRPr="004D02A2">
        <w:rPr>
          <w:rFonts w:ascii="Times New Roman" w:hAnsi="Times New Roman" w:cs="Times New Roman"/>
          <w:bCs/>
          <w:sz w:val="24"/>
          <w:szCs w:val="24"/>
        </w:rPr>
        <w:t xml:space="preserve"> и </w:t>
      </w:r>
      <w:hyperlink w:anchor="Par144" w:history="1">
        <w:r w:rsidRPr="004D02A2">
          <w:rPr>
            <w:rFonts w:ascii="Times New Roman" w:hAnsi="Times New Roman" w:cs="Times New Roman"/>
            <w:bCs/>
            <w:color w:val="0000FF"/>
            <w:sz w:val="24"/>
            <w:szCs w:val="24"/>
          </w:rPr>
          <w:t>"б" пункта 45</w:t>
        </w:r>
      </w:hyperlink>
      <w:r w:rsidRPr="004D02A2">
        <w:rPr>
          <w:rFonts w:ascii="Times New Roman" w:hAnsi="Times New Roman" w:cs="Times New Roman"/>
          <w:bCs/>
          <w:sz w:val="24"/>
          <w:szCs w:val="24"/>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w:t>
      </w:r>
      <w:proofErr w:type="gramEnd"/>
      <w:r w:rsidRPr="004D02A2">
        <w:rPr>
          <w:rFonts w:ascii="Times New Roman" w:hAnsi="Times New Roman" w:cs="Times New Roman"/>
          <w:bCs/>
          <w:sz w:val="24"/>
          <w:szCs w:val="24"/>
        </w:rPr>
        <w:t xml:space="preserve">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Оригиналы договора купли-продажи жилого помещения, документов на строительство и документов, предусмотренных </w:t>
      </w:r>
      <w:hyperlink w:anchor="Par121" w:history="1">
        <w:r w:rsidRPr="004D02A2">
          <w:rPr>
            <w:rFonts w:ascii="Times New Roman" w:hAnsi="Times New Roman" w:cs="Times New Roman"/>
            <w:bCs/>
            <w:color w:val="0000FF"/>
            <w:sz w:val="24"/>
            <w:szCs w:val="24"/>
          </w:rPr>
          <w:t>пунктами 41</w:t>
        </w:r>
      </w:hyperlink>
      <w:r w:rsidRPr="004D02A2">
        <w:rPr>
          <w:rFonts w:ascii="Times New Roman" w:hAnsi="Times New Roman" w:cs="Times New Roman"/>
          <w:bCs/>
          <w:sz w:val="24"/>
          <w:szCs w:val="24"/>
        </w:rPr>
        <w:t xml:space="preserve">, </w:t>
      </w:r>
      <w:hyperlink w:anchor="Par126" w:history="1">
        <w:r w:rsidRPr="004D02A2">
          <w:rPr>
            <w:rFonts w:ascii="Times New Roman" w:hAnsi="Times New Roman" w:cs="Times New Roman"/>
            <w:bCs/>
            <w:color w:val="0000FF"/>
            <w:sz w:val="24"/>
            <w:szCs w:val="24"/>
          </w:rPr>
          <w:t>42</w:t>
        </w:r>
      </w:hyperlink>
      <w:r w:rsidRPr="004D02A2">
        <w:rPr>
          <w:rFonts w:ascii="Times New Roman" w:hAnsi="Times New Roman" w:cs="Times New Roman"/>
          <w:bCs/>
          <w:sz w:val="24"/>
          <w:szCs w:val="24"/>
        </w:rPr>
        <w:t xml:space="preserve">, </w:t>
      </w:r>
      <w:hyperlink w:anchor="Par135" w:history="1">
        <w:r w:rsidRPr="004D02A2">
          <w:rPr>
            <w:rFonts w:ascii="Times New Roman" w:hAnsi="Times New Roman" w:cs="Times New Roman"/>
            <w:bCs/>
            <w:color w:val="0000FF"/>
            <w:sz w:val="24"/>
            <w:szCs w:val="24"/>
          </w:rPr>
          <w:t>44</w:t>
        </w:r>
      </w:hyperlink>
      <w:r w:rsidRPr="004D02A2">
        <w:rPr>
          <w:rFonts w:ascii="Times New Roman" w:hAnsi="Times New Roman" w:cs="Times New Roman"/>
          <w:bCs/>
          <w:sz w:val="24"/>
          <w:szCs w:val="24"/>
        </w:rPr>
        <w:t xml:space="preserve"> и </w:t>
      </w:r>
      <w:hyperlink w:anchor="Par143" w:history="1">
        <w:r w:rsidRPr="004D02A2">
          <w:rPr>
            <w:rFonts w:ascii="Times New Roman" w:hAnsi="Times New Roman" w:cs="Times New Roman"/>
            <w:bCs/>
            <w:color w:val="0000FF"/>
            <w:sz w:val="24"/>
            <w:szCs w:val="24"/>
          </w:rPr>
          <w:t>подпунктами "а"</w:t>
        </w:r>
      </w:hyperlink>
      <w:r w:rsidRPr="004D02A2">
        <w:rPr>
          <w:rFonts w:ascii="Times New Roman" w:hAnsi="Times New Roman" w:cs="Times New Roman"/>
          <w:bCs/>
          <w:sz w:val="24"/>
          <w:szCs w:val="24"/>
        </w:rPr>
        <w:t xml:space="preserve"> и </w:t>
      </w:r>
      <w:hyperlink w:anchor="Par144" w:history="1">
        <w:r w:rsidRPr="004D02A2">
          <w:rPr>
            <w:rFonts w:ascii="Times New Roman" w:hAnsi="Times New Roman" w:cs="Times New Roman"/>
            <w:bCs/>
            <w:color w:val="0000FF"/>
            <w:sz w:val="24"/>
            <w:szCs w:val="24"/>
          </w:rPr>
          <w:t>"б" пункта 45</w:t>
        </w:r>
      </w:hyperlink>
      <w:r w:rsidRPr="004D02A2">
        <w:rPr>
          <w:rFonts w:ascii="Times New Roman" w:hAnsi="Times New Roman" w:cs="Times New Roman"/>
          <w:bCs/>
          <w:sz w:val="24"/>
          <w:szCs w:val="24"/>
        </w:rP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D02A2">
        <w:rPr>
          <w:rFonts w:ascii="Times New Roman" w:hAnsi="Times New Roman" w:cs="Times New Roman"/>
          <w:bCs/>
          <w:sz w:val="24"/>
          <w:szCs w:val="24"/>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121" w:history="1">
        <w:r w:rsidRPr="004D02A2">
          <w:rPr>
            <w:rFonts w:ascii="Times New Roman" w:hAnsi="Times New Roman" w:cs="Times New Roman"/>
            <w:bCs/>
            <w:color w:val="0000FF"/>
            <w:sz w:val="24"/>
            <w:szCs w:val="24"/>
          </w:rPr>
          <w:t>пунктами 41</w:t>
        </w:r>
      </w:hyperlink>
      <w:r w:rsidRPr="004D02A2">
        <w:rPr>
          <w:rFonts w:ascii="Times New Roman" w:hAnsi="Times New Roman" w:cs="Times New Roman"/>
          <w:bCs/>
          <w:sz w:val="24"/>
          <w:szCs w:val="24"/>
        </w:rPr>
        <w:t xml:space="preserve">, </w:t>
      </w:r>
      <w:hyperlink w:anchor="Par126" w:history="1">
        <w:r w:rsidRPr="004D02A2">
          <w:rPr>
            <w:rFonts w:ascii="Times New Roman" w:hAnsi="Times New Roman" w:cs="Times New Roman"/>
            <w:bCs/>
            <w:color w:val="0000FF"/>
            <w:sz w:val="24"/>
            <w:szCs w:val="24"/>
          </w:rPr>
          <w:t>42</w:t>
        </w:r>
      </w:hyperlink>
      <w:r w:rsidRPr="004D02A2">
        <w:rPr>
          <w:rFonts w:ascii="Times New Roman" w:hAnsi="Times New Roman" w:cs="Times New Roman"/>
          <w:bCs/>
          <w:sz w:val="24"/>
          <w:szCs w:val="24"/>
        </w:rPr>
        <w:t xml:space="preserve">, </w:t>
      </w:r>
      <w:hyperlink w:anchor="Par135" w:history="1">
        <w:r w:rsidRPr="004D02A2">
          <w:rPr>
            <w:rFonts w:ascii="Times New Roman" w:hAnsi="Times New Roman" w:cs="Times New Roman"/>
            <w:bCs/>
            <w:color w:val="0000FF"/>
            <w:sz w:val="24"/>
            <w:szCs w:val="24"/>
          </w:rPr>
          <w:t>44</w:t>
        </w:r>
      </w:hyperlink>
      <w:r w:rsidRPr="004D02A2">
        <w:rPr>
          <w:rFonts w:ascii="Times New Roman" w:hAnsi="Times New Roman" w:cs="Times New Roman"/>
          <w:bCs/>
          <w:sz w:val="24"/>
          <w:szCs w:val="24"/>
        </w:rPr>
        <w:t xml:space="preserve"> и </w:t>
      </w:r>
      <w:hyperlink w:anchor="Par143" w:history="1">
        <w:r w:rsidRPr="004D02A2">
          <w:rPr>
            <w:rFonts w:ascii="Times New Roman" w:hAnsi="Times New Roman" w:cs="Times New Roman"/>
            <w:bCs/>
            <w:color w:val="0000FF"/>
            <w:sz w:val="24"/>
            <w:szCs w:val="24"/>
          </w:rPr>
          <w:t>подпунктами "а"</w:t>
        </w:r>
      </w:hyperlink>
      <w:r w:rsidRPr="004D02A2">
        <w:rPr>
          <w:rFonts w:ascii="Times New Roman" w:hAnsi="Times New Roman" w:cs="Times New Roman"/>
          <w:bCs/>
          <w:sz w:val="24"/>
          <w:szCs w:val="24"/>
        </w:rPr>
        <w:t xml:space="preserve"> и </w:t>
      </w:r>
      <w:hyperlink w:anchor="Par144" w:history="1">
        <w:r w:rsidRPr="004D02A2">
          <w:rPr>
            <w:rFonts w:ascii="Times New Roman" w:hAnsi="Times New Roman" w:cs="Times New Roman"/>
            <w:bCs/>
            <w:color w:val="0000FF"/>
            <w:sz w:val="24"/>
            <w:szCs w:val="24"/>
          </w:rPr>
          <w:t>"б" пункта 45</w:t>
        </w:r>
      </w:hyperlink>
      <w:r w:rsidRPr="004D02A2">
        <w:rPr>
          <w:rFonts w:ascii="Times New Roman" w:hAnsi="Times New Roman" w:cs="Times New Roman"/>
          <w:bCs/>
          <w:sz w:val="24"/>
          <w:szCs w:val="24"/>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w:t>
      </w:r>
      <w:proofErr w:type="gramEnd"/>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47. Орган местного самоуправления в течение 5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4D02A2">
        <w:rPr>
          <w:rFonts w:ascii="Times New Roman" w:hAnsi="Times New Roman" w:cs="Times New Roman"/>
          <w:bCs/>
          <w:sz w:val="24"/>
          <w:szCs w:val="24"/>
        </w:rPr>
        <w:t>свидетельствах</w:t>
      </w:r>
      <w:proofErr w:type="gramEnd"/>
      <w:r w:rsidRPr="004D02A2">
        <w:rPr>
          <w:rFonts w:ascii="Times New Roman" w:hAnsi="Times New Roman" w:cs="Times New Roman"/>
          <w:bCs/>
          <w:sz w:val="24"/>
          <w:szCs w:val="24"/>
        </w:rPr>
        <w:t xml:space="preserve"> о праве на получение социальной выплаты и при их соответствии перечисляет банку средства, предоставляемые в качестве социальной </w:t>
      </w:r>
      <w:r w:rsidRPr="004D02A2">
        <w:rPr>
          <w:rFonts w:ascii="Times New Roman" w:hAnsi="Times New Roman" w:cs="Times New Roman"/>
          <w:bCs/>
          <w:sz w:val="24"/>
          <w:szCs w:val="24"/>
        </w:rPr>
        <w:lastRenderedPageBreak/>
        <w:t>выплаты.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48. Перечисление сре</w:t>
      </w:r>
      <w:proofErr w:type="gramStart"/>
      <w:r w:rsidRPr="004D02A2">
        <w:rPr>
          <w:rFonts w:ascii="Times New Roman" w:hAnsi="Times New Roman" w:cs="Times New Roman"/>
          <w:bCs/>
          <w:sz w:val="24"/>
          <w:szCs w:val="24"/>
        </w:rPr>
        <w:t>дств с б</w:t>
      </w:r>
      <w:proofErr w:type="gramEnd"/>
      <w:r w:rsidRPr="004D02A2">
        <w:rPr>
          <w:rFonts w:ascii="Times New Roman" w:hAnsi="Times New Roman" w:cs="Times New Roman"/>
          <w:bCs/>
          <w:sz w:val="24"/>
          <w:szCs w:val="24"/>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49. По соглашению сторон договор банковского счета может быть продлен, если:</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ar121" w:history="1">
        <w:r w:rsidRPr="004D02A2">
          <w:rPr>
            <w:rFonts w:ascii="Times New Roman" w:hAnsi="Times New Roman" w:cs="Times New Roman"/>
            <w:bCs/>
            <w:color w:val="0000FF"/>
            <w:sz w:val="24"/>
            <w:szCs w:val="24"/>
          </w:rPr>
          <w:t>пунктами 41</w:t>
        </w:r>
      </w:hyperlink>
      <w:r w:rsidRPr="004D02A2">
        <w:rPr>
          <w:rFonts w:ascii="Times New Roman" w:hAnsi="Times New Roman" w:cs="Times New Roman"/>
          <w:bCs/>
          <w:sz w:val="24"/>
          <w:szCs w:val="24"/>
        </w:rPr>
        <w:t xml:space="preserve">, </w:t>
      </w:r>
      <w:hyperlink w:anchor="Par126" w:history="1">
        <w:r w:rsidRPr="004D02A2">
          <w:rPr>
            <w:rFonts w:ascii="Times New Roman" w:hAnsi="Times New Roman" w:cs="Times New Roman"/>
            <w:bCs/>
            <w:color w:val="0000FF"/>
            <w:sz w:val="24"/>
            <w:szCs w:val="24"/>
          </w:rPr>
          <w:t>42</w:t>
        </w:r>
      </w:hyperlink>
      <w:r w:rsidRPr="004D02A2">
        <w:rPr>
          <w:rFonts w:ascii="Times New Roman" w:hAnsi="Times New Roman" w:cs="Times New Roman"/>
          <w:bCs/>
          <w:sz w:val="24"/>
          <w:szCs w:val="24"/>
        </w:rPr>
        <w:t xml:space="preserve">, </w:t>
      </w:r>
      <w:hyperlink w:anchor="Par135" w:history="1">
        <w:r w:rsidRPr="004D02A2">
          <w:rPr>
            <w:rFonts w:ascii="Times New Roman" w:hAnsi="Times New Roman" w:cs="Times New Roman"/>
            <w:bCs/>
            <w:color w:val="0000FF"/>
            <w:sz w:val="24"/>
            <w:szCs w:val="24"/>
          </w:rPr>
          <w:t>44</w:t>
        </w:r>
      </w:hyperlink>
      <w:r w:rsidRPr="004D02A2">
        <w:rPr>
          <w:rFonts w:ascii="Times New Roman" w:hAnsi="Times New Roman" w:cs="Times New Roman"/>
          <w:bCs/>
          <w:sz w:val="24"/>
          <w:szCs w:val="24"/>
        </w:rPr>
        <w:t xml:space="preserve"> и </w:t>
      </w:r>
      <w:hyperlink w:anchor="Par143" w:history="1">
        <w:r w:rsidRPr="004D02A2">
          <w:rPr>
            <w:rFonts w:ascii="Times New Roman" w:hAnsi="Times New Roman" w:cs="Times New Roman"/>
            <w:bCs/>
            <w:color w:val="0000FF"/>
            <w:sz w:val="24"/>
            <w:szCs w:val="24"/>
          </w:rPr>
          <w:t>подпунктами "а"</w:t>
        </w:r>
      </w:hyperlink>
      <w:r w:rsidRPr="004D02A2">
        <w:rPr>
          <w:rFonts w:ascii="Times New Roman" w:hAnsi="Times New Roman" w:cs="Times New Roman"/>
          <w:bCs/>
          <w:sz w:val="24"/>
          <w:szCs w:val="24"/>
        </w:rPr>
        <w:t xml:space="preserve"> и </w:t>
      </w:r>
      <w:hyperlink w:anchor="Par144" w:history="1">
        <w:r w:rsidRPr="004D02A2">
          <w:rPr>
            <w:rFonts w:ascii="Times New Roman" w:hAnsi="Times New Roman" w:cs="Times New Roman"/>
            <w:bCs/>
            <w:color w:val="0000FF"/>
            <w:sz w:val="24"/>
            <w:szCs w:val="24"/>
          </w:rPr>
          <w:t>"б" пункта 45</w:t>
        </w:r>
      </w:hyperlink>
      <w:r w:rsidRPr="004D02A2">
        <w:rPr>
          <w:rFonts w:ascii="Times New Roman" w:hAnsi="Times New Roman" w:cs="Times New Roman"/>
          <w:bCs/>
          <w:sz w:val="24"/>
          <w:szCs w:val="24"/>
        </w:rPr>
        <w:t xml:space="preserve"> настоящих Правил, но оплата не произведена;</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4D02A2">
        <w:rPr>
          <w:rFonts w:ascii="Times New Roman" w:hAnsi="Times New Roman" w:cs="Times New Roman"/>
          <w:bCs/>
          <w:sz w:val="24"/>
          <w:szCs w:val="24"/>
        </w:rPr>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ar146" w:history="1">
        <w:r w:rsidRPr="004D02A2">
          <w:rPr>
            <w:rFonts w:ascii="Times New Roman" w:hAnsi="Times New Roman" w:cs="Times New Roman"/>
            <w:bCs/>
            <w:color w:val="0000FF"/>
            <w:sz w:val="24"/>
            <w:szCs w:val="24"/>
          </w:rPr>
          <w:t>пунктом 46</w:t>
        </w:r>
      </w:hyperlink>
      <w:r w:rsidRPr="004D02A2">
        <w:rPr>
          <w:rFonts w:ascii="Times New Roman" w:hAnsi="Times New Roman" w:cs="Times New Roman"/>
          <w:bCs/>
          <w:sz w:val="24"/>
          <w:szCs w:val="24"/>
        </w:rPr>
        <w:t xml:space="preserve"> настоящих</w:t>
      </w:r>
      <w:proofErr w:type="gramEnd"/>
      <w:r w:rsidRPr="004D02A2">
        <w:rPr>
          <w:rFonts w:ascii="Times New Roman" w:hAnsi="Times New Roman" w:cs="Times New Roman"/>
          <w:bCs/>
          <w:sz w:val="24"/>
          <w:szCs w:val="24"/>
        </w:rPr>
        <w:t xml:space="preserve"> Правил.</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50.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16" w:history="1">
        <w:r w:rsidRPr="004D02A2">
          <w:rPr>
            <w:rFonts w:ascii="Times New Roman" w:hAnsi="Times New Roman" w:cs="Times New Roman"/>
            <w:bCs/>
            <w:color w:val="0000FF"/>
            <w:sz w:val="24"/>
            <w:szCs w:val="24"/>
          </w:rPr>
          <w:t>пунктом 2</w:t>
        </w:r>
      </w:hyperlink>
      <w:r w:rsidRPr="004D02A2">
        <w:rPr>
          <w:rFonts w:ascii="Times New Roman" w:hAnsi="Times New Roman" w:cs="Times New Roman"/>
          <w:bCs/>
          <w:sz w:val="24"/>
          <w:szCs w:val="24"/>
        </w:rPr>
        <w:t xml:space="preserve"> настоящих Правил.</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4D02A2" w:rsidRPr="004D02A2" w:rsidRDefault="004D02A2" w:rsidP="004D02A2">
      <w:pPr>
        <w:autoSpaceDE w:val="0"/>
        <w:autoSpaceDN w:val="0"/>
        <w:adjustRightInd w:val="0"/>
        <w:spacing w:after="0" w:line="240" w:lineRule="auto"/>
        <w:ind w:firstLine="540"/>
        <w:jc w:val="both"/>
        <w:rPr>
          <w:rFonts w:ascii="Times New Roman" w:hAnsi="Times New Roman" w:cs="Times New Roman"/>
          <w:bCs/>
          <w:sz w:val="24"/>
          <w:szCs w:val="24"/>
        </w:rPr>
      </w:pPr>
      <w:r w:rsidRPr="004D02A2">
        <w:rPr>
          <w:rFonts w:ascii="Times New Roman" w:hAnsi="Times New Roman" w:cs="Times New Roman"/>
          <w:bCs/>
          <w:sz w:val="24"/>
          <w:szCs w:val="24"/>
        </w:rPr>
        <w:t xml:space="preserve">52. </w:t>
      </w:r>
      <w:proofErr w:type="gramStart"/>
      <w:r w:rsidRPr="004D02A2">
        <w:rPr>
          <w:rFonts w:ascii="Times New Roman" w:hAnsi="Times New Roman" w:cs="Times New Roman"/>
          <w:bCs/>
          <w:sz w:val="24"/>
          <w:szCs w:val="24"/>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w:t>
      </w:r>
      <w:proofErr w:type="gramEnd"/>
      <w:r w:rsidRPr="004D02A2">
        <w:rPr>
          <w:rFonts w:ascii="Times New Roman" w:hAnsi="Times New Roman" w:cs="Times New Roman"/>
          <w:bCs/>
          <w:sz w:val="24"/>
          <w:szCs w:val="24"/>
        </w:rPr>
        <w:t xml:space="preserve"> дальнейшее участие в подпрограмме на общих основаниях.</w:t>
      </w:r>
    </w:p>
    <w:p w:rsidR="004D02A2" w:rsidRPr="004D02A2" w:rsidRDefault="004D02A2" w:rsidP="004D02A2">
      <w:pPr>
        <w:autoSpaceDE w:val="0"/>
        <w:autoSpaceDN w:val="0"/>
        <w:adjustRightInd w:val="0"/>
        <w:spacing w:after="0" w:line="240" w:lineRule="auto"/>
        <w:jc w:val="center"/>
        <w:rPr>
          <w:rFonts w:ascii="Times New Roman" w:hAnsi="Times New Roman" w:cs="Times New Roman"/>
          <w:bCs/>
          <w:sz w:val="24"/>
          <w:szCs w:val="24"/>
        </w:rPr>
      </w:pPr>
    </w:p>
    <w:p w:rsidR="004D02A2" w:rsidRPr="004D02A2" w:rsidRDefault="004D02A2" w:rsidP="004D02A2">
      <w:pPr>
        <w:autoSpaceDE w:val="0"/>
        <w:autoSpaceDN w:val="0"/>
        <w:adjustRightInd w:val="0"/>
        <w:spacing w:after="0" w:line="240" w:lineRule="auto"/>
        <w:jc w:val="center"/>
        <w:rPr>
          <w:rFonts w:ascii="Times New Roman" w:hAnsi="Times New Roman" w:cs="Times New Roman"/>
          <w:bCs/>
          <w:sz w:val="24"/>
          <w:szCs w:val="24"/>
        </w:rPr>
      </w:pPr>
    </w:p>
    <w:p w:rsidR="001059E0" w:rsidRPr="004D02A2" w:rsidRDefault="001059E0">
      <w:pPr>
        <w:rPr>
          <w:rFonts w:ascii="Times New Roman" w:hAnsi="Times New Roman" w:cs="Times New Roman"/>
        </w:rPr>
      </w:pPr>
    </w:p>
    <w:sectPr w:rsidR="001059E0" w:rsidRPr="004D02A2" w:rsidSect="009F267A">
      <w:pgSz w:w="11900" w:h="16800"/>
      <w:pgMar w:top="1440" w:right="800" w:bottom="1440" w:left="1100"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D02A2"/>
    <w:rsid w:val="001059E0"/>
    <w:rsid w:val="004D02A2"/>
    <w:rsid w:val="00C92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9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BF3AEFD4E3C3BDC57B7426E3B591D3F19F00AE8A4EAFFB8A0503FC70B9321604067286A4365AG5H" TargetMode="External"/><Relationship Id="rId13" Type="http://schemas.openxmlformats.org/officeDocument/2006/relationships/hyperlink" Target="consultantplus://offline/ref=25BF3AEFD4E3C3BDC57B7426E3B591D3F19F00A88A4FAFFB8A0503FC70B9321604067286A233A02D58G5H" TargetMode="External"/><Relationship Id="rId18" Type="http://schemas.openxmlformats.org/officeDocument/2006/relationships/hyperlink" Target="consultantplus://offline/ref=25BF3AEFD4E3C3BDC57B7426E3B591D3F29708AC8C49AFFB8A0503FC70B9321604067286A233A62B58G5H" TargetMode="External"/><Relationship Id="rId26" Type="http://schemas.openxmlformats.org/officeDocument/2006/relationships/hyperlink" Target="consultantplus://offline/ref=25BF3AEFD4E3C3BDC57B7426E3B591D3F19F00A88A4FAFFB8A0503FC70B9321604067286A233A02D58G1H" TargetMode="External"/><Relationship Id="rId3" Type="http://schemas.openxmlformats.org/officeDocument/2006/relationships/webSettings" Target="webSettings.xml"/><Relationship Id="rId21" Type="http://schemas.openxmlformats.org/officeDocument/2006/relationships/hyperlink" Target="consultantplus://offline/ref=25BF3AEFD4E3C3BDC57B7426E3B591D3F19E00A3824CAFFB8A0503FC70B9321604067286A233A32E58G2H" TargetMode="External"/><Relationship Id="rId7" Type="http://schemas.openxmlformats.org/officeDocument/2006/relationships/hyperlink" Target="consultantplus://offline/ref=25BF3AEFD4E3C3BDC57B7426E3B591D3F29708AC8C49AFFB8A0503FC70B9321604067286A233A62858GEH" TargetMode="External"/><Relationship Id="rId12" Type="http://schemas.openxmlformats.org/officeDocument/2006/relationships/hyperlink" Target="consultantplus://offline/ref=25BF3AEFD4E3C3BDC57B7426E3B591D3F19F00AE8A4EAFFB8A0503FC70B9321604067286A6365AG4H" TargetMode="External"/><Relationship Id="rId17" Type="http://schemas.openxmlformats.org/officeDocument/2006/relationships/hyperlink" Target="consultantplus://offline/ref=25BF3AEFD4E3C3BDC57B7426E3B591D3F29708AC8C49AFFB8A0503FC70B9321604067286A233A62B58G4H" TargetMode="External"/><Relationship Id="rId25" Type="http://schemas.openxmlformats.org/officeDocument/2006/relationships/hyperlink" Target="consultantplus://offline/ref=25BF3AEFD4E3C3BDC57B7426E3B591D3F29708AC8C49AFFB8A0503FC70B9321604067286A233A62B58GEH" TargetMode="External"/><Relationship Id="rId2" Type="http://schemas.openxmlformats.org/officeDocument/2006/relationships/settings" Target="settings.xml"/><Relationship Id="rId16" Type="http://schemas.openxmlformats.org/officeDocument/2006/relationships/hyperlink" Target="consultantplus://offline/ref=25BF3AEFD4E3C3BDC57B7426E3B591D3F19F00A88A4FAFFB8A0503FC70B9321604067286A233A02D58G2H" TargetMode="External"/><Relationship Id="rId20" Type="http://schemas.openxmlformats.org/officeDocument/2006/relationships/hyperlink" Target="consultantplus://offline/ref=25BF3AEFD4E3C3BDC57B7426E3B591D3F19E00A3824CAFFB8A0503FC70B9321604067286A233A32F58GE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5BF3AEFD4E3C3BDC57B7426E3B591D3F19F00A88A4FAFFB8A0503FC70B9321604067286A233A02D58G4H" TargetMode="External"/><Relationship Id="rId11" Type="http://schemas.openxmlformats.org/officeDocument/2006/relationships/hyperlink" Target="consultantplus://offline/ref=25BF3AEFD4E3C3BDC57B7426E3B591D3F19F00AE8A4EAFFB8A0503FC70B9321604067286A6365AG4H" TargetMode="External"/><Relationship Id="rId24" Type="http://schemas.openxmlformats.org/officeDocument/2006/relationships/hyperlink" Target="consultantplus://offline/ref=25BF3AEFD4E3C3BDC57B7426E3B591D3F19F00A88A4FAFFB8A0503FC70B9321604067286A233A02D58G0H" TargetMode="External"/><Relationship Id="rId5" Type="http://schemas.openxmlformats.org/officeDocument/2006/relationships/hyperlink" Target="consultantplus://offline/ref=25BF3AEFD4E3C3BDC57B7426E3B591D3F19F00A88A4FAFFB8A0503FC70B9321604067286A233A02D58G7H" TargetMode="External"/><Relationship Id="rId15" Type="http://schemas.openxmlformats.org/officeDocument/2006/relationships/hyperlink" Target="consultantplus://offline/ref=25BF3AEFD4E3C3BDC57B7426E3B591D3F19E03AF8C47AFFB8A0503FC70B9321604067286A233A32F58G6H" TargetMode="External"/><Relationship Id="rId23" Type="http://schemas.openxmlformats.org/officeDocument/2006/relationships/hyperlink" Target="consultantplus://offline/ref=25BF3AEFD4E3C3BDC57B7426E3B591D3F29708AC8C49AFFB8A0503FC70B9321604067286A233A62B58G0H" TargetMode="External"/><Relationship Id="rId28" Type="http://schemas.openxmlformats.org/officeDocument/2006/relationships/hyperlink" Target="consultantplus://offline/ref=25BF3AEFD4E3C3BDC57B7426E3B591D3F29708AC8C49AFFB8A0503FC70B9321604067286A233A62B58GFH" TargetMode="External"/><Relationship Id="rId10" Type="http://schemas.openxmlformats.org/officeDocument/2006/relationships/hyperlink" Target="consultantplus://offline/ref=25BF3AEFD4E3C3BDC57B7426E3B591D3F29708AC8C49AFFB8A0503FC70B9321604067286A233A62858GFH" TargetMode="External"/><Relationship Id="rId19" Type="http://schemas.openxmlformats.org/officeDocument/2006/relationships/hyperlink" Target="consultantplus://offline/ref=25BF3AEFD4E3C3BDC57B7426E3B591D3F19F00A88A4FAFFB8A0503FC70B9321604067286A233A02D58G3H" TargetMode="External"/><Relationship Id="rId4" Type="http://schemas.openxmlformats.org/officeDocument/2006/relationships/hyperlink" Target="consultantplus://offline/ref=25BF3AEFD4E3C3BDC57B7426E3B591D3F29708AC8C49AFFB8A0503FC70B9321604067286A233A62858G1H" TargetMode="External"/><Relationship Id="rId9" Type="http://schemas.openxmlformats.org/officeDocument/2006/relationships/hyperlink" Target="consultantplus://offline/ref=25BF3AEFD4E3C3BDC57B7426E3B591D3F19E00A3824CAFFB8A0503FC70B9321604067286A233A12B58G7H" TargetMode="External"/><Relationship Id="rId14" Type="http://schemas.openxmlformats.org/officeDocument/2006/relationships/hyperlink" Target="consultantplus://offline/ref=25BF3AEFD4E3C3BDC57B7426E3B591D3F29708AC8C49AFFB8A0503FC70B9321604067286A233A62B58G7H" TargetMode="External"/><Relationship Id="rId22" Type="http://schemas.openxmlformats.org/officeDocument/2006/relationships/hyperlink" Target="consultantplus://offline/ref=25BF3AEFD4E3C3BDC57B7426E3B591D3F29708AC8C49AFFB8A0503FC70B9321604067286A233A62B58G3H" TargetMode="External"/><Relationship Id="rId27" Type="http://schemas.openxmlformats.org/officeDocument/2006/relationships/hyperlink" Target="consultantplus://offline/ref=25BF3AEFD4E3C3BDC57B7426E3B591D3F19F00A88A4FAFFB8A0503FC70B9321604067286A233A02D58GE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6457</Words>
  <Characters>36810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G11</dc:creator>
  <cp:lastModifiedBy>G11</cp:lastModifiedBy>
  <cp:revision>1</cp:revision>
  <dcterms:created xsi:type="dcterms:W3CDTF">2017-02-01T07:07:00Z</dcterms:created>
  <dcterms:modified xsi:type="dcterms:W3CDTF">2017-02-01T07:48:00Z</dcterms:modified>
</cp:coreProperties>
</file>