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6" w:type="dxa"/>
        <w:jc w:val="center"/>
        <w:tblLook w:val="01E0" w:firstRow="1" w:lastRow="1" w:firstColumn="1" w:lastColumn="1" w:noHBand="0" w:noVBand="0"/>
      </w:tblPr>
      <w:tblGrid>
        <w:gridCol w:w="4858"/>
        <w:gridCol w:w="4858"/>
      </w:tblGrid>
      <w:tr w:rsidR="00E01528" w:rsidTr="00597E4D">
        <w:trPr>
          <w:trHeight w:val="196"/>
          <w:jc w:val="center"/>
        </w:trPr>
        <w:tc>
          <w:tcPr>
            <w:tcW w:w="9716" w:type="dxa"/>
            <w:gridSpan w:val="2"/>
            <w:hideMark/>
          </w:tcPr>
          <w:p w:rsidR="00E01528" w:rsidRDefault="00E01528" w:rsidP="00CC4506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01528" w:rsidTr="00597E4D">
        <w:trPr>
          <w:trHeight w:val="187"/>
          <w:jc w:val="center"/>
        </w:trPr>
        <w:tc>
          <w:tcPr>
            <w:tcW w:w="9716" w:type="dxa"/>
            <w:gridSpan w:val="2"/>
            <w:hideMark/>
          </w:tcPr>
          <w:p w:rsidR="00E01528" w:rsidRDefault="00E01528" w:rsidP="00597E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Плавский район</w:t>
            </w:r>
          </w:p>
        </w:tc>
      </w:tr>
      <w:tr w:rsidR="00E01528" w:rsidTr="00597E4D">
        <w:trPr>
          <w:trHeight w:val="587"/>
          <w:jc w:val="center"/>
        </w:trPr>
        <w:tc>
          <w:tcPr>
            <w:tcW w:w="9716" w:type="dxa"/>
            <w:gridSpan w:val="2"/>
          </w:tcPr>
          <w:p w:rsidR="00E01528" w:rsidRDefault="00E01528" w:rsidP="00597E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E01528" w:rsidRDefault="00E01528" w:rsidP="00597E4D">
            <w:pPr>
              <w:jc w:val="center"/>
              <w:rPr>
                <w:rFonts w:ascii="Arial" w:hAnsi="Arial" w:cs="Arial"/>
                <w:b/>
              </w:rPr>
            </w:pPr>
          </w:p>
          <w:p w:rsidR="00E01528" w:rsidRDefault="00E01528" w:rsidP="00597E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1528" w:rsidTr="00597E4D">
        <w:trPr>
          <w:trHeight w:val="196"/>
          <w:jc w:val="center"/>
        </w:trPr>
        <w:tc>
          <w:tcPr>
            <w:tcW w:w="9716" w:type="dxa"/>
            <w:gridSpan w:val="2"/>
            <w:hideMark/>
          </w:tcPr>
          <w:p w:rsidR="00E01528" w:rsidRDefault="00E01528" w:rsidP="00597E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E01528" w:rsidTr="00597E4D">
        <w:trPr>
          <w:trHeight w:val="187"/>
          <w:jc w:val="center"/>
        </w:trPr>
        <w:tc>
          <w:tcPr>
            <w:tcW w:w="9716" w:type="dxa"/>
            <w:gridSpan w:val="2"/>
          </w:tcPr>
          <w:p w:rsidR="00E01528" w:rsidRDefault="00E01528" w:rsidP="00597E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1528" w:rsidTr="00597E4D">
        <w:trPr>
          <w:trHeight w:val="237"/>
          <w:jc w:val="center"/>
        </w:trPr>
        <w:tc>
          <w:tcPr>
            <w:tcW w:w="4858" w:type="dxa"/>
            <w:hideMark/>
          </w:tcPr>
          <w:p w:rsidR="00E01528" w:rsidRDefault="00E01528" w:rsidP="00E015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F4450E"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</w:rPr>
              <w:t>.03.2021 г.</w:t>
            </w:r>
          </w:p>
        </w:tc>
        <w:tc>
          <w:tcPr>
            <w:tcW w:w="4858" w:type="dxa"/>
            <w:hideMark/>
          </w:tcPr>
          <w:p w:rsidR="00E01528" w:rsidRDefault="00E01528" w:rsidP="00CC45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№37/</w:t>
            </w:r>
            <w:r w:rsidR="00CC4506">
              <w:rPr>
                <w:rFonts w:ascii="Arial" w:hAnsi="Arial" w:cs="Arial"/>
                <w:b/>
              </w:rPr>
              <w:t>220</w:t>
            </w:r>
          </w:p>
        </w:tc>
      </w:tr>
    </w:tbl>
    <w:p w:rsidR="00E01528" w:rsidRDefault="00E01528" w:rsidP="00E01528">
      <w:pPr>
        <w:jc w:val="center"/>
        <w:rPr>
          <w:rFonts w:ascii="Arial" w:hAnsi="Arial" w:cs="Arial"/>
          <w:b/>
        </w:rPr>
      </w:pPr>
    </w:p>
    <w:p w:rsidR="00E01528" w:rsidRDefault="00E01528" w:rsidP="00E01528">
      <w:pPr>
        <w:jc w:val="center"/>
        <w:rPr>
          <w:rFonts w:ascii="Arial" w:hAnsi="Arial" w:cs="Arial"/>
          <w:b/>
        </w:rPr>
      </w:pPr>
    </w:p>
    <w:p w:rsidR="00E01528" w:rsidRDefault="00E01528" w:rsidP="00E01528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  <w:sz w:val="32"/>
          <w:szCs w:val="32"/>
        </w:rPr>
      </w:pPr>
      <w:r w:rsidRPr="0087210C">
        <w:rPr>
          <w:rFonts w:ascii="Arial" w:hAnsi="Arial" w:cs="Arial"/>
          <w:b/>
          <w:sz w:val="32"/>
          <w:szCs w:val="32"/>
        </w:rPr>
        <w:t>О внесении изменения в решение Собрания представителей муниципального образования Плавский район от 24.08.2012 № 42/279 «О Контрольно-счетной палате муниципального образования Плавский район»</w:t>
      </w:r>
    </w:p>
    <w:p w:rsidR="004E368A" w:rsidRDefault="004E368A" w:rsidP="004E368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proofErr w:type="gramStart"/>
      <w:r w:rsidRPr="0087210C">
        <w:rPr>
          <w:rFonts w:ascii="Arial" w:hAnsi="Arial" w:cs="Arial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статьи 41 Устава муниципального образования Плавский район Собрание представителей муниципального образования Плавский район </w:t>
      </w:r>
      <w:r w:rsidRPr="0087210C">
        <w:rPr>
          <w:rFonts w:ascii="Arial" w:hAnsi="Arial" w:cs="Arial"/>
          <w:b/>
        </w:rPr>
        <w:t>РЕШИЛО</w:t>
      </w:r>
      <w:r w:rsidRPr="0087210C">
        <w:rPr>
          <w:rFonts w:ascii="Arial" w:hAnsi="Arial" w:cs="Arial"/>
        </w:rPr>
        <w:t>:</w:t>
      </w:r>
      <w:proofErr w:type="gramEnd"/>
    </w:p>
    <w:p w:rsidR="004E368A" w:rsidRPr="0087210C" w:rsidRDefault="004E368A" w:rsidP="004E368A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Внести в решение Собрания представителей муниципального образования Плавский район от 24.08.2012 № 42/279 «О Контрольно-счетной палате муниципального образования Плавский район» изменение, изложив приложение к решению в новой редакции (Приложение). </w:t>
      </w:r>
    </w:p>
    <w:p w:rsidR="004E368A" w:rsidRPr="0087210C" w:rsidRDefault="004E368A" w:rsidP="004E368A">
      <w:pPr>
        <w:pStyle w:val="a4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Опубликовать решение в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87210C">
        <w:rPr>
          <w:rFonts w:ascii="Arial" w:hAnsi="Arial" w:cs="Arial"/>
        </w:rPr>
        <w:t>разместить его</w:t>
      </w:r>
      <w:proofErr w:type="gramEnd"/>
      <w:r w:rsidRPr="0087210C">
        <w:rPr>
          <w:rFonts w:ascii="Arial" w:hAnsi="Arial" w:cs="Arial"/>
        </w:rPr>
        <w:t xml:space="preserve"> на официальном сайте муниципального образования Плавский район.</w:t>
      </w:r>
    </w:p>
    <w:p w:rsidR="004E368A" w:rsidRPr="0087210C" w:rsidRDefault="004E368A" w:rsidP="004E368A">
      <w:pPr>
        <w:pStyle w:val="ac"/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7210C">
        <w:rPr>
          <w:rFonts w:ascii="Arial" w:hAnsi="Arial" w:cs="Arial"/>
          <w:sz w:val="24"/>
          <w:szCs w:val="24"/>
        </w:rPr>
        <w:t>Решение вступает в силу со дня его официального опубликования</w:t>
      </w:r>
    </w:p>
    <w:p w:rsidR="0050497C" w:rsidRDefault="0050497C" w:rsidP="00E01528">
      <w:pPr>
        <w:ind w:left="360"/>
        <w:jc w:val="both"/>
        <w:rPr>
          <w:rFonts w:ascii="Arial" w:hAnsi="Arial" w:cs="Arial"/>
          <w:b/>
        </w:rPr>
      </w:pPr>
    </w:p>
    <w:p w:rsidR="00E01528" w:rsidRDefault="00E01528" w:rsidP="00E01528">
      <w:pPr>
        <w:ind w:left="360"/>
        <w:jc w:val="both"/>
        <w:rPr>
          <w:rFonts w:ascii="Arial" w:hAnsi="Arial" w:cs="Arial"/>
          <w:b/>
        </w:rPr>
      </w:pPr>
    </w:p>
    <w:p w:rsidR="00E01528" w:rsidRDefault="00E01528" w:rsidP="00E01528">
      <w:pPr>
        <w:ind w:left="360"/>
        <w:jc w:val="both"/>
        <w:rPr>
          <w:rFonts w:ascii="Arial" w:hAnsi="Arial" w:cs="Arial"/>
          <w:b/>
        </w:rPr>
      </w:pPr>
    </w:p>
    <w:p w:rsidR="00E01528" w:rsidRPr="00E01528" w:rsidRDefault="00E01528" w:rsidP="00E01528">
      <w:pPr>
        <w:ind w:left="360"/>
        <w:jc w:val="both"/>
        <w:rPr>
          <w:rFonts w:ascii="Arial" w:hAnsi="Arial" w:cs="Arial"/>
          <w:b/>
        </w:rPr>
      </w:pPr>
    </w:p>
    <w:p w:rsidR="00E01528" w:rsidRDefault="00E01528" w:rsidP="00E01528">
      <w:pPr>
        <w:jc w:val="both"/>
        <w:rPr>
          <w:rFonts w:ascii="Arial" w:hAnsi="Arial" w:cs="Arial"/>
          <w:b/>
        </w:rPr>
      </w:pPr>
      <w:r w:rsidRPr="00E01528">
        <w:rPr>
          <w:rFonts w:ascii="Arial" w:hAnsi="Arial" w:cs="Arial"/>
          <w:b/>
        </w:rPr>
        <w:t>Глава муниципального образования</w:t>
      </w:r>
    </w:p>
    <w:p w:rsidR="00E01528" w:rsidRPr="00E01528" w:rsidRDefault="00E01528" w:rsidP="00E01528">
      <w:pPr>
        <w:jc w:val="both"/>
        <w:rPr>
          <w:rFonts w:ascii="Arial" w:hAnsi="Arial" w:cs="Arial"/>
          <w:b/>
        </w:rPr>
      </w:pPr>
      <w:r w:rsidRPr="00E01528">
        <w:rPr>
          <w:rFonts w:ascii="Arial" w:hAnsi="Arial" w:cs="Arial"/>
          <w:b/>
        </w:rPr>
        <w:t>Плавский район</w:t>
      </w: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E01528">
        <w:rPr>
          <w:rFonts w:ascii="Arial" w:hAnsi="Arial" w:cs="Arial"/>
          <w:b/>
        </w:rPr>
        <w:t xml:space="preserve">М. В. </w:t>
      </w:r>
      <w:proofErr w:type="spellStart"/>
      <w:r w:rsidRPr="00E01528">
        <w:rPr>
          <w:rFonts w:ascii="Arial" w:hAnsi="Arial" w:cs="Arial"/>
          <w:b/>
        </w:rPr>
        <w:t>Возгрин</w:t>
      </w:r>
      <w:proofErr w:type="spellEnd"/>
    </w:p>
    <w:p w:rsidR="00E01528" w:rsidRDefault="00E01528" w:rsidP="00E01528">
      <w:pPr>
        <w:ind w:left="360"/>
        <w:jc w:val="both"/>
        <w:rPr>
          <w:rFonts w:ascii="Arial" w:hAnsi="Arial" w:cs="Arial"/>
          <w:b/>
        </w:rPr>
        <w:sectPr w:rsidR="00E01528" w:rsidSect="00E0152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D57A1" w:rsidRPr="00E01528" w:rsidRDefault="007D57A1" w:rsidP="00E01528">
      <w:pPr>
        <w:ind w:left="2124" w:firstLine="708"/>
        <w:jc w:val="right"/>
        <w:rPr>
          <w:rFonts w:ascii="Arial" w:hAnsi="Arial" w:cs="Arial"/>
        </w:rPr>
      </w:pPr>
      <w:r w:rsidRPr="00E01528">
        <w:rPr>
          <w:rFonts w:ascii="Arial" w:hAnsi="Arial" w:cs="Arial"/>
        </w:rPr>
        <w:lastRenderedPageBreak/>
        <w:t>Приложение</w:t>
      </w:r>
    </w:p>
    <w:p w:rsidR="007D57A1" w:rsidRPr="00E01528" w:rsidRDefault="007D57A1" w:rsidP="00E01528">
      <w:pPr>
        <w:ind w:left="2124" w:firstLine="708"/>
        <w:jc w:val="right"/>
        <w:rPr>
          <w:rFonts w:ascii="Arial" w:hAnsi="Arial" w:cs="Arial"/>
        </w:rPr>
      </w:pPr>
      <w:r w:rsidRPr="00E01528">
        <w:rPr>
          <w:rFonts w:ascii="Arial" w:hAnsi="Arial" w:cs="Arial"/>
        </w:rPr>
        <w:t>к решению Собрания представителей</w:t>
      </w:r>
    </w:p>
    <w:p w:rsidR="007D57A1" w:rsidRPr="00E01528" w:rsidRDefault="007D57A1" w:rsidP="00E01528">
      <w:pPr>
        <w:ind w:left="2832" w:firstLine="708"/>
        <w:jc w:val="right"/>
        <w:rPr>
          <w:rFonts w:ascii="Arial" w:hAnsi="Arial" w:cs="Arial"/>
        </w:rPr>
      </w:pPr>
      <w:r w:rsidRPr="00E01528">
        <w:rPr>
          <w:rFonts w:ascii="Arial" w:hAnsi="Arial" w:cs="Arial"/>
        </w:rPr>
        <w:t>муниципального образования</w:t>
      </w:r>
    </w:p>
    <w:p w:rsidR="007D57A1" w:rsidRPr="00E01528" w:rsidRDefault="001D4A02" w:rsidP="00E01528">
      <w:pPr>
        <w:ind w:left="2832" w:firstLine="708"/>
        <w:jc w:val="right"/>
        <w:rPr>
          <w:rFonts w:ascii="Arial" w:hAnsi="Arial" w:cs="Arial"/>
        </w:rPr>
      </w:pPr>
      <w:r w:rsidRPr="00E01528">
        <w:rPr>
          <w:rFonts w:ascii="Arial" w:hAnsi="Arial" w:cs="Arial"/>
        </w:rPr>
        <w:t>Плавский</w:t>
      </w:r>
      <w:r w:rsidR="007D57A1" w:rsidRPr="00E01528">
        <w:rPr>
          <w:rFonts w:ascii="Arial" w:hAnsi="Arial" w:cs="Arial"/>
        </w:rPr>
        <w:t xml:space="preserve"> район</w:t>
      </w:r>
    </w:p>
    <w:p w:rsidR="007D57A1" w:rsidRPr="00E01528" w:rsidRDefault="007D57A1" w:rsidP="00E01528">
      <w:pPr>
        <w:ind w:left="2832" w:firstLine="708"/>
        <w:jc w:val="right"/>
        <w:rPr>
          <w:rFonts w:ascii="Arial" w:hAnsi="Arial" w:cs="Arial"/>
        </w:rPr>
      </w:pPr>
      <w:r w:rsidRPr="00E01528">
        <w:rPr>
          <w:rFonts w:ascii="Arial" w:hAnsi="Arial" w:cs="Arial"/>
        </w:rPr>
        <w:t xml:space="preserve">от </w:t>
      </w:r>
      <w:r w:rsidR="00F4450E">
        <w:rPr>
          <w:rFonts w:ascii="Arial" w:hAnsi="Arial" w:cs="Arial"/>
        </w:rPr>
        <w:t>31.</w:t>
      </w:r>
      <w:r w:rsidR="00E01528">
        <w:rPr>
          <w:rFonts w:ascii="Arial" w:hAnsi="Arial" w:cs="Arial"/>
        </w:rPr>
        <w:t>03.2021</w:t>
      </w:r>
      <w:r w:rsidRPr="00E01528">
        <w:rPr>
          <w:rFonts w:ascii="Arial" w:hAnsi="Arial" w:cs="Arial"/>
        </w:rPr>
        <w:t xml:space="preserve"> №</w:t>
      </w:r>
      <w:r w:rsidR="00E01528">
        <w:rPr>
          <w:rFonts w:ascii="Arial" w:hAnsi="Arial" w:cs="Arial"/>
        </w:rPr>
        <w:t>37/</w:t>
      </w:r>
      <w:r w:rsidR="00CC4506">
        <w:rPr>
          <w:rFonts w:ascii="Arial" w:hAnsi="Arial" w:cs="Arial"/>
        </w:rPr>
        <w:t>220</w:t>
      </w:r>
    </w:p>
    <w:p w:rsidR="007D57A1" w:rsidRDefault="007D57A1" w:rsidP="00E01528">
      <w:pPr>
        <w:ind w:left="2832" w:firstLine="708"/>
        <w:jc w:val="right"/>
        <w:rPr>
          <w:rFonts w:ascii="Arial" w:hAnsi="Arial" w:cs="Arial"/>
        </w:rPr>
      </w:pPr>
    </w:p>
    <w:p w:rsidR="004E368A" w:rsidRPr="00E01528" w:rsidRDefault="004E368A" w:rsidP="00E01528">
      <w:pPr>
        <w:ind w:left="2832" w:firstLine="708"/>
        <w:jc w:val="right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Положение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о Контрольно-счетной палате муниципального образования</w:t>
      </w:r>
      <w:r>
        <w:rPr>
          <w:rFonts w:ascii="Arial" w:hAnsi="Arial" w:cs="Arial"/>
          <w:b/>
        </w:rPr>
        <w:t xml:space="preserve"> </w:t>
      </w:r>
      <w:r w:rsidRPr="0087210C">
        <w:rPr>
          <w:rFonts w:ascii="Arial" w:hAnsi="Arial" w:cs="Arial"/>
          <w:b/>
        </w:rPr>
        <w:t>Плавский район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 xml:space="preserve">Статья 1. Правовое регулирование организации и деятельности 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Контрольно-счетной палаты муниципального образования Плавский район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proofErr w:type="gramStart"/>
      <w:r w:rsidRPr="0087210C">
        <w:rPr>
          <w:rFonts w:ascii="Arial" w:hAnsi="Arial" w:cs="Arial"/>
        </w:rPr>
        <w:t>Правовое регулирование организации и деятельности  Контрольно-счетной палаты муниципального образования Плавский район (далее - Контрольно-счетная палата) осуществляется в соответствии с Конституцией Российской Федерации, Бюджетным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</w:t>
      </w:r>
      <w:proofErr w:type="gramEnd"/>
      <w:r w:rsidRPr="0087210C">
        <w:rPr>
          <w:rFonts w:ascii="Arial" w:hAnsi="Arial" w:cs="Arial"/>
        </w:rPr>
        <w:t xml:space="preserve"> законами и иными нормативными правовыми актами Российской Федерации, Тульской области, Уставом муниципального образования Плавский район, настоящим Положением и иными муниципальными правовыми актами. 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 xml:space="preserve">Статья 2. Статус Контрольно-счетной палаты  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2.1. Контрольно-счетная палата является постоянно действующим органом внешнего муниципального финансового контроля, образуется Собранием представителей муниципального образования Плавский район и ему подотчетна.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2.2. Контрольно-счетная палата обладает организационной и функциональной независимостью и осуществляет свою деятельность самостоятельно.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2.3. Деятельность Контрольно-счетной палаты не может быть приостановлена, в том числе в связи с досрочным прекращением полномочий Собрания представителей муниципального образования Плавский район. 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2.4. Контрольно-счетная палата является органом местного самоуправления муниципального образования Плавский район, обладает правами юридического лица, имеет гербовую печать и бланки со своим наименованием и с изображением герба муниципального образования Плавский район. Организационно-правовая форма – муниципальное казенное учреждение.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2.5. Собрания депутатов поселений, входящих в состав муниципального образования Плавский район, вправе заключать соглашения с Собранием представителей муниципального образования Плавский район о передаче Контрольно-счетной палате полномочий контрольно-счетного органа поселения по осуществлению внешнего муниципального финансового контроля.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2.6. Контрольно-счетная палата обладает правом правотворческой инициативы по вопросам своей деятельности.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2.7. Полное официальное наименование Контрольно-счетной палаты: Контрольно-счетная палата муниципального образования Плавский район.</w:t>
      </w:r>
    </w:p>
    <w:p w:rsidR="004E368A" w:rsidRPr="0087210C" w:rsidRDefault="004E368A" w:rsidP="004E368A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210C">
        <w:rPr>
          <w:rFonts w:ascii="Arial" w:hAnsi="Arial" w:cs="Arial"/>
          <w:b w:val="0"/>
          <w:sz w:val="24"/>
          <w:szCs w:val="24"/>
        </w:rPr>
        <w:lastRenderedPageBreak/>
        <w:t>2.8. Сокращенное наименование Контрольно-счетной палаты: КСП МО Плавский район.</w:t>
      </w:r>
    </w:p>
    <w:p w:rsidR="004E368A" w:rsidRPr="0087210C" w:rsidRDefault="004E368A" w:rsidP="004E368A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210C">
        <w:rPr>
          <w:rFonts w:ascii="Arial" w:hAnsi="Arial" w:cs="Arial"/>
          <w:b w:val="0"/>
          <w:sz w:val="24"/>
          <w:szCs w:val="24"/>
        </w:rPr>
        <w:t xml:space="preserve">2.9. Местонахождение Контрольно-счетной палаты: </w:t>
      </w:r>
      <w:proofErr w:type="gramStart"/>
      <w:r w:rsidRPr="0087210C">
        <w:rPr>
          <w:rFonts w:ascii="Arial" w:hAnsi="Arial" w:cs="Arial"/>
          <w:b w:val="0"/>
          <w:sz w:val="24"/>
          <w:szCs w:val="24"/>
        </w:rPr>
        <w:t>Россия, Тульская область, Плавский район, г. Плавск, ул. Коммунаров, д. 43.</w:t>
      </w:r>
      <w:proofErr w:type="gramEnd"/>
    </w:p>
    <w:p w:rsidR="004E368A" w:rsidRPr="0087210C" w:rsidRDefault="004E368A" w:rsidP="004E368A">
      <w:pPr>
        <w:pStyle w:val="ConsPlusNormal"/>
        <w:ind w:firstLine="709"/>
        <w:jc w:val="both"/>
        <w:outlineLvl w:val="2"/>
      </w:pPr>
      <w:r w:rsidRPr="0087210C">
        <w:rPr>
          <w:sz w:val="24"/>
          <w:szCs w:val="24"/>
        </w:rPr>
        <w:t xml:space="preserve">2.10. </w:t>
      </w:r>
      <w:proofErr w:type="gramStart"/>
      <w:r w:rsidRPr="0087210C">
        <w:rPr>
          <w:sz w:val="24"/>
          <w:szCs w:val="24"/>
        </w:rPr>
        <w:t>Юридический и почтовый адрес Контрольно-счетной палаты: 301470, Россия, Тульская область, Плавский район, г. Плавск, ул. Коммунаров, д. 43.</w:t>
      </w:r>
      <w:proofErr w:type="gramEnd"/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3. Принципы деятельности Контрольно-счетной палаты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Деятельность Контрольно-счетной палаты основывается на принципах законности, объективности, эффективности, независимости и гласности. 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4. Состав и структура Контрольно-счетной палаты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87210C">
        <w:rPr>
          <w:rFonts w:ascii="Arial" w:hAnsi="Arial" w:cs="Arial"/>
        </w:rPr>
        <w:t>4.1. Контрольно-счетная палата образуется в составе председателя и инспектора Контрольно-счетной палаты (аппарата контрольно-счетного органа).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4.2. Председатель Контрольно-счетной палаты замещает муниципальную должность.</w:t>
      </w:r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87210C">
        <w:rPr>
          <w:rFonts w:ascii="Arial" w:hAnsi="Arial" w:cs="Arial"/>
        </w:rPr>
        <w:t>4.3. Срок полномочий председателя Контрольно-счетной палаты составляет шесть лет.</w:t>
      </w:r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87210C">
        <w:rPr>
          <w:rFonts w:ascii="Arial" w:hAnsi="Arial" w:cs="Arial"/>
        </w:rPr>
        <w:t>4.4. Инспектор Контрольно-счетной палаты является муниципальным служащим.</w:t>
      </w:r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87210C">
        <w:rPr>
          <w:rFonts w:ascii="Arial" w:hAnsi="Arial" w:cs="Arial"/>
        </w:rPr>
        <w:t>4.5. На инспектора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4E368A" w:rsidRPr="0087210C" w:rsidRDefault="004E368A" w:rsidP="004E36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7210C">
        <w:rPr>
          <w:rFonts w:ascii="Arial" w:hAnsi="Arial" w:cs="Arial"/>
          <w:bCs/>
        </w:rPr>
        <w:t>4.6. Структуру и штатную численность Контрольно-счетной палаты утверждает Собрание представителей муниципального образования Плавский район по представлению председателя Контрольно-счетной палаты в пределах средств, выделенных на его содержание.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5. Порядок назначения на должность председателя Контрольно-счетной палаты</w:t>
      </w:r>
    </w:p>
    <w:p w:rsidR="004E368A" w:rsidRPr="0087210C" w:rsidRDefault="004E368A" w:rsidP="004E368A">
      <w:pPr>
        <w:ind w:firstLine="709"/>
        <w:jc w:val="center"/>
        <w:rPr>
          <w:rFonts w:ascii="Arial" w:hAnsi="Arial" w:cs="Arial"/>
        </w:rPr>
      </w:pP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5.1. Председатель Контрольно-счетной палаты назначается на должность Собранием представителей Плавский район.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5.2. Предложения о кандидатурах на должность председателя Контрольно-счетной палаты вносятся в Собрание представителей Плавский район: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1) председателем Собрания представителей Плавский район - главой муниципального образования Плавский район (далее – главой муниципального образования);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2) депутатами Собрания представителей Плавский район - не менее одной трети от установленного числа депутатов Собрания представителей Плавский район.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 xml:space="preserve">5.3. Кандидатуры на должность председателя Контрольно-счетной палаты вносятся в Собрание представителей Плавский район субъектами, перечисленными в </w:t>
      </w:r>
      <w:hyperlink r:id="rId10" w:history="1">
        <w:r w:rsidRPr="0087210C">
          <w:rPr>
            <w:rStyle w:val="a3"/>
            <w:color w:val="auto"/>
            <w:sz w:val="24"/>
            <w:szCs w:val="24"/>
            <w:u w:val="none"/>
          </w:rPr>
          <w:t>пункте 5.2</w:t>
        </w:r>
      </w:hyperlink>
      <w:r w:rsidRPr="0087210C">
        <w:rPr>
          <w:sz w:val="24"/>
          <w:szCs w:val="24"/>
        </w:rPr>
        <w:t xml:space="preserve"> настоящей статьи, не </w:t>
      </w:r>
      <w:proofErr w:type="gramStart"/>
      <w:r w:rsidRPr="0087210C">
        <w:rPr>
          <w:sz w:val="24"/>
          <w:szCs w:val="24"/>
        </w:rPr>
        <w:t>позднее</w:t>
      </w:r>
      <w:proofErr w:type="gramEnd"/>
      <w:r w:rsidRPr="0087210C">
        <w:rPr>
          <w:sz w:val="24"/>
          <w:szCs w:val="24"/>
        </w:rPr>
        <w:t xml:space="preserve"> чем за десять дней до принятия решения о назначении на должность или за десять дней до истечения срока полномочий действующего председателя Контрольно-счетной палаты.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5.4. Решение о назначении председателя Контрольно-счетной палаты, в том числе в случае внесения единственной кандидатуры, принимается Собранием представителей Плавский район большинством голосов от числа избранных депутатов Собрания представителей Плавский район.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lastRenderedPageBreak/>
        <w:t xml:space="preserve">5.5. В случае досрочного освобождения от должности председателя Контрольно-счетной палаты субъекты, перечисленные в </w:t>
      </w:r>
      <w:hyperlink r:id="rId11" w:history="1">
        <w:r w:rsidRPr="0087210C">
          <w:rPr>
            <w:rStyle w:val="a3"/>
            <w:color w:val="auto"/>
            <w:sz w:val="24"/>
            <w:szCs w:val="24"/>
            <w:u w:val="none"/>
          </w:rPr>
          <w:t>пункте 5.2</w:t>
        </w:r>
      </w:hyperlink>
      <w:r w:rsidRPr="0087210C">
        <w:rPr>
          <w:sz w:val="24"/>
          <w:szCs w:val="24"/>
        </w:rPr>
        <w:t xml:space="preserve"> настоящей статьи, вносят кандидатуры на эту должность в десятидневный срок со дня указанного освобождения.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5.6. В случае отклонения предложенных на должность председателя Контрольно-счетной палаты кандидатур или если ни одна из них не набрала необходимого количества голосов, субъекты, перечисленные в пункте 5.2</w:t>
      </w:r>
      <w:r w:rsidRPr="0087210C">
        <w:t xml:space="preserve"> </w:t>
      </w:r>
      <w:r w:rsidRPr="0087210C">
        <w:rPr>
          <w:sz w:val="24"/>
          <w:szCs w:val="24"/>
        </w:rPr>
        <w:t>настоящей статьи, в течение двух недель вносят новую кандидатуру. При этом субъекты, перечисленные в пункте 5.2 настоящей статьи, вправе вновь представить на рассмотрение Собрания представителей Плавский район ту же кандидатуру либо внести другую кандидатуру.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5.7. Одна и та же кандидатура на должность председателя Контрольно-счетной палаты может вноситься на утверждение Собрания представителей Плавский район не более двух раз.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При повторном отклонении кандидатуры субъекты, перечисленные в пункте 5.2 настоящей статьи, обязаны представить другую кандидатуру.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5.8. По истечении срока полномочий председатель Контрольно-счетной палаты продолжает исполнять свои обязанности до назначения вновь избранного председателя Контрольно-счетной палаты.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6. Требования к кандидатурам на должности председателя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Контрольно-счетной палаты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6.1. На должность председателя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6.2. Гражданин Российской Федерации не может быть назначен на должность председателя Контрольно-счетной палаты в случае: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1) наличия у него неснятой или непогашенной судимости;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>6.3. Председатель Контрольно-счетной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указанному муниципальному служащему.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 xml:space="preserve">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</w:t>
      </w:r>
      <w:r w:rsidRPr="0087210C">
        <w:rPr>
          <w:sz w:val="24"/>
          <w:szCs w:val="24"/>
        </w:rPr>
        <w:lastRenderedPageBreak/>
        <w:t>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 xml:space="preserve">6.4. </w:t>
      </w:r>
      <w:proofErr w:type="gramStart"/>
      <w:r w:rsidRPr="0087210C">
        <w:rPr>
          <w:sz w:val="24"/>
          <w:szCs w:val="24"/>
        </w:rPr>
        <w:t>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муниципального образования Плавский район.</w:t>
      </w:r>
      <w:proofErr w:type="gramEnd"/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7. Требования к кандидатурам на должность инспектора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Контрольно-счетной палаты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7.1. Инспектором Контрольно-счетной палаты может быть гражданин Российской Федерации, имеющий высшее профессиональное образование и стаж муниципальной службы не менее двух лет или стаж работы в области государственного управления, государственного контроля (аудита), экономики, финансов, юриспруденции не менее четырех лет.</w:t>
      </w:r>
    </w:p>
    <w:p w:rsidR="004E368A" w:rsidRPr="0087210C" w:rsidRDefault="004E368A" w:rsidP="004E368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7210C">
        <w:rPr>
          <w:sz w:val="24"/>
          <w:szCs w:val="24"/>
        </w:rPr>
        <w:t xml:space="preserve"> 7.2. Инспектор Контрольно-счетной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указанному муниципальному служащему.</w:t>
      </w:r>
    </w:p>
    <w:p w:rsidR="004E368A" w:rsidRPr="0087210C" w:rsidRDefault="004E368A" w:rsidP="004E36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7.3. Инспектор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E368A" w:rsidRPr="0087210C" w:rsidRDefault="004E368A" w:rsidP="004E36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7.4. </w:t>
      </w:r>
      <w:proofErr w:type="gramStart"/>
      <w:r w:rsidRPr="0087210C">
        <w:rPr>
          <w:rFonts w:ascii="Arial" w:hAnsi="Arial" w:cs="Arial"/>
        </w:rPr>
        <w:t>Инспектор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  <w:proofErr w:type="gramEnd"/>
    </w:p>
    <w:p w:rsidR="004E368A" w:rsidRPr="0087210C" w:rsidRDefault="004E368A" w:rsidP="004E36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7.5. Права, обязанности и ответственность инспектора Контрольно-счетной палаты определяются нормативными правовыми актами Российской Федерации, законами и иными нормативными правовыми актами Тульской области, нормативными правовыми актами муниципального образования </w:t>
      </w:r>
      <w:r w:rsidRPr="0087210C">
        <w:rPr>
          <w:rFonts w:ascii="Arial" w:hAnsi="Arial" w:cs="Arial"/>
          <w:bCs/>
        </w:rPr>
        <w:t>Плавский</w:t>
      </w:r>
      <w:r w:rsidRPr="0087210C">
        <w:rPr>
          <w:rFonts w:ascii="Arial" w:hAnsi="Arial" w:cs="Arial"/>
        </w:rPr>
        <w:t xml:space="preserve"> район, должностными инструкциями.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8. Гарантии статуса должностных лиц Контрольно-счетной палаты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8.1. Председатель и инспектор Контрольно-счетной палаты являются должностными лицами Контрольно-счетной палаты.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8.2. </w:t>
      </w:r>
      <w:proofErr w:type="gramStart"/>
      <w:r w:rsidRPr="0087210C">
        <w:rPr>
          <w:rFonts w:ascii="Arial" w:hAnsi="Arial" w:cs="Arial"/>
        </w:rPr>
        <w:t xml:space="preserve">Воздействие в какой-либо форме на должностных лиц Контрольно-счетной палаты в целях воспрепятствования осуществлению ими должностных </w:t>
      </w:r>
      <w:r w:rsidRPr="0087210C">
        <w:rPr>
          <w:rFonts w:ascii="Arial" w:hAnsi="Arial" w:cs="Arial"/>
        </w:rPr>
        <w:lastRenderedPageBreak/>
        <w:t xml:space="preserve">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 либо распространение заведомо ложной информации об  их деятельности влекут за собой ответственность, установленную законодательством Российской Федерации и (или) законодательством Тульской области. </w:t>
      </w:r>
      <w:proofErr w:type="gramEnd"/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8.3. Должностные лица Контрольно-счетной палаты подлежит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8.4. Должностные лица Контрольно-счетной палаты обладают гарантиями профессиональной независимости.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8.5. Должностное лицо Контрольно-счетной палаты, замещающее муниципальную должность, досрочно освобождается от должности на основании решения Собрания представителей муниципального образования Плавский район в случае: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1) вступления в законную силу обвинительного приговора суда в отношении его;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2) признания его недееспособным или ограниченно дееспособным вступившим в законную силу решением суда;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4) подачи письменного заявления об отставке;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5) нарушения требований законодательства Российской </w:t>
      </w:r>
      <w:proofErr w:type="gramStart"/>
      <w:r w:rsidRPr="0087210C">
        <w:rPr>
          <w:rFonts w:ascii="Arial" w:hAnsi="Arial" w:cs="Arial"/>
        </w:rPr>
        <w:t>Федерации</w:t>
      </w:r>
      <w:proofErr w:type="gramEnd"/>
      <w:r w:rsidRPr="0087210C">
        <w:rPr>
          <w:rFonts w:ascii="Arial" w:hAnsi="Arial" w:cs="Arial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Собрания представителей муниципального образования Плавский район;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6) достижения установленного нормативным правовым актом муниципального образования Плавский район в соответствии с федеральным законом предельного возраста пребывания в должности;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7) выявления обстоятельств, предусмотренных частями пунктами 6.2 – 6.5 статьи 6 настоящего Положения.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proofErr w:type="gramStart"/>
      <w:r w:rsidRPr="0087210C">
        <w:rPr>
          <w:rFonts w:ascii="Arial" w:hAnsi="Arial" w:cs="Arial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2" w:history="1">
        <w:r w:rsidRPr="0087210C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87210C">
        <w:rPr>
          <w:rFonts w:ascii="Arial" w:hAnsi="Arial" w:cs="Arial"/>
        </w:rPr>
        <w:t xml:space="preserve"> от 25.12.2008 № 273-ФЗ «О противодействии коррупции», Федеральным </w:t>
      </w:r>
      <w:hyperlink r:id="rId13" w:history="1">
        <w:r w:rsidRPr="0087210C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87210C">
        <w:rPr>
          <w:rFonts w:ascii="Arial" w:hAnsi="Arial" w:cs="Arial"/>
        </w:rPr>
        <w:t xml:space="preserve"> от 03.12.2012 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87210C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87210C">
        <w:rPr>
          <w:rFonts w:ascii="Arial" w:hAnsi="Arial" w:cs="Arial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87210C">
        <w:rPr>
          <w:rFonts w:ascii="Arial" w:hAnsi="Arial" w:cs="Arial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9. Полномочия Контрольно-счетной палаты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9.1. Контрольно-счетная палата осуществляет следующие полномочия: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1) </w:t>
      </w:r>
      <w:proofErr w:type="gramStart"/>
      <w:r w:rsidRPr="0087210C">
        <w:rPr>
          <w:rFonts w:ascii="Arial" w:hAnsi="Arial" w:cs="Arial"/>
        </w:rPr>
        <w:t>контроль за</w:t>
      </w:r>
      <w:proofErr w:type="gramEnd"/>
      <w:r w:rsidRPr="0087210C">
        <w:rPr>
          <w:rFonts w:ascii="Arial" w:hAnsi="Arial" w:cs="Arial"/>
        </w:rPr>
        <w:t xml:space="preserve"> исполнением бюджета муниципального образования;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2) экспертиза проектов бюджета муниципального образования;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lastRenderedPageBreak/>
        <w:t xml:space="preserve">3) внешняя проверка годового отчета об исполнении бюджета муниципального образования;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4) организация и осуществление </w:t>
      </w:r>
      <w:proofErr w:type="gramStart"/>
      <w:r w:rsidRPr="0087210C">
        <w:rPr>
          <w:rFonts w:ascii="Arial" w:hAnsi="Arial" w:cs="Arial"/>
        </w:rPr>
        <w:t>контроля за</w:t>
      </w:r>
      <w:proofErr w:type="gramEnd"/>
      <w:r w:rsidRPr="0087210C">
        <w:rPr>
          <w:rFonts w:ascii="Arial" w:hAnsi="Arial" w:cs="Arial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образования, а также средств, получаемых бюджетом муниципального образования из иных источников, предусмотренных законодательством Российской Федерации;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5) </w:t>
      </w:r>
      <w:proofErr w:type="gramStart"/>
      <w:r w:rsidRPr="0087210C">
        <w:rPr>
          <w:rFonts w:ascii="Arial" w:hAnsi="Arial" w:cs="Arial"/>
        </w:rPr>
        <w:t>контроль за</w:t>
      </w:r>
      <w:proofErr w:type="gramEnd"/>
      <w:r w:rsidRPr="0087210C">
        <w:rPr>
          <w:rFonts w:ascii="Arial" w:hAnsi="Arial" w:cs="Arial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образования, в том числе охраняемыми результатами интеллектуальной деятельности и средствами индивидуализации, принадлежащими муниципальному образованию;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proofErr w:type="gramStart"/>
      <w:r w:rsidRPr="0087210C">
        <w:rPr>
          <w:rFonts w:ascii="Arial" w:hAnsi="Arial" w:cs="Arial"/>
        </w:rPr>
        <w:t xml:space="preserve">6) 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 имущества, находящегося в собственности муниципального образования; </w:t>
      </w:r>
      <w:proofErr w:type="gramEnd"/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8) анализ бюджетного процесса в муниципальном образовании и подготовка предложений, направленных на его совершенствование;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9) подготовка информации о ходе исполнения бюджета муниципального образования, о результатах проведенных контрольных и экспертно-аналитических мероприятий и представление такой информации в Собрание представителей муниципального образования и главе муниципального образования;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10) </w:t>
      </w:r>
      <w:proofErr w:type="gramStart"/>
      <w:r w:rsidRPr="0087210C">
        <w:rPr>
          <w:rFonts w:ascii="Arial" w:hAnsi="Arial" w:cs="Arial"/>
        </w:rPr>
        <w:t>контроль за</w:t>
      </w:r>
      <w:proofErr w:type="gramEnd"/>
      <w:r w:rsidRPr="0087210C">
        <w:rPr>
          <w:rFonts w:ascii="Arial" w:hAnsi="Arial" w:cs="Arial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образования, средств, поступивших в бюджеты поселений, входящих в состав муниципального образования;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11) осуществление полномочий внешнего муниципального финансового контроля в поселениях, входящих в состав муниципального образования, в соответствии с соглашениями, заключенными Собранием представителей муниципального образования с Собраниями депутатов поселений;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12)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13) </w:t>
      </w:r>
      <w:proofErr w:type="gramStart"/>
      <w:r w:rsidRPr="0087210C">
        <w:rPr>
          <w:rFonts w:ascii="Arial" w:hAnsi="Arial" w:cs="Arial"/>
        </w:rPr>
        <w:t>контроль за</w:t>
      </w:r>
      <w:proofErr w:type="gramEnd"/>
      <w:r w:rsidRPr="0087210C">
        <w:rPr>
          <w:rFonts w:ascii="Arial" w:hAnsi="Arial" w:cs="Arial"/>
        </w:rPr>
        <w:t xml:space="preserve"> ходом и итогами реализации программ и планов развития муниципального образования;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14) мониторинг исполнения бюджета муниципального образования;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15) анализ социально-экономической ситуации в муниципальном образовании;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16) содействие организации внутреннего финансового контроля в органах местного самоуправления;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17) участие в пределах полномочий в мероприятиях, направленных на противодействие коррупции; </w:t>
      </w:r>
    </w:p>
    <w:p w:rsidR="004E368A" w:rsidRPr="0087210C" w:rsidRDefault="004E368A" w:rsidP="004E368A">
      <w:pPr>
        <w:tabs>
          <w:tab w:val="left" w:pos="284"/>
        </w:tabs>
        <w:ind w:firstLine="709"/>
        <w:rPr>
          <w:rFonts w:ascii="Arial" w:eastAsiaTheme="minorHAnsi" w:hAnsi="Arial" w:cs="Arial"/>
          <w:lang w:eastAsia="en-US"/>
        </w:rPr>
      </w:pPr>
      <w:r w:rsidRPr="0087210C">
        <w:rPr>
          <w:rFonts w:ascii="Arial" w:hAnsi="Arial" w:cs="Arial"/>
          <w:shd w:val="clear" w:color="auto" w:fill="FFFFFF"/>
        </w:rPr>
        <w:lastRenderedPageBreak/>
        <w:t xml:space="preserve">18) </w:t>
      </w:r>
      <w:bookmarkStart w:id="1" w:name="sub_6602"/>
      <w:r w:rsidRPr="0087210C">
        <w:rPr>
          <w:rFonts w:ascii="Arial" w:eastAsiaTheme="minorHAnsi" w:hAnsi="Arial" w:cs="Arial"/>
          <w:lang w:eastAsia="en-US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bookmarkEnd w:id="1"/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7210C">
        <w:rPr>
          <w:rFonts w:ascii="Arial" w:eastAsiaTheme="minorHAnsi" w:hAnsi="Arial" w:cs="Arial"/>
          <w:lang w:eastAsia="en-US"/>
        </w:rPr>
        <w:t>19)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7210C">
        <w:rPr>
          <w:rFonts w:ascii="Arial" w:eastAsiaTheme="minorHAnsi" w:hAnsi="Arial" w:cs="Arial"/>
          <w:lang w:eastAsia="en-US"/>
        </w:rPr>
        <w:t>20) экспертизе государственных (муниципальных) программ;</w:t>
      </w:r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7210C">
        <w:rPr>
          <w:rFonts w:ascii="Arial" w:eastAsiaTheme="minorHAnsi" w:hAnsi="Arial" w:cs="Arial"/>
          <w:lang w:eastAsia="en-US"/>
        </w:rPr>
        <w:t>21)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bookmarkStart w:id="2" w:name="sub_15726"/>
      <w:r w:rsidRPr="0087210C">
        <w:rPr>
          <w:rFonts w:ascii="Arial" w:eastAsiaTheme="minorHAnsi" w:hAnsi="Arial" w:cs="Arial"/>
          <w:lang w:eastAsia="en-US"/>
        </w:rPr>
        <w:t>22) 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аудита;</w:t>
      </w:r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bookmarkStart w:id="3" w:name="sub_268112"/>
      <w:r w:rsidRPr="0087210C">
        <w:rPr>
          <w:rFonts w:ascii="Arial" w:eastAsiaTheme="minorHAnsi" w:hAnsi="Arial" w:cs="Arial"/>
          <w:lang w:eastAsia="en-US"/>
        </w:rPr>
        <w:t xml:space="preserve">23) </w:t>
      </w:r>
      <w:proofErr w:type="gramStart"/>
      <w:r w:rsidRPr="0087210C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87210C">
        <w:rPr>
          <w:rFonts w:ascii="Arial" w:eastAsiaTheme="minorHAnsi" w:hAnsi="Arial" w:cs="Arial"/>
          <w:lang w:eastAsia="en-US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бюджета;</w:t>
      </w:r>
    </w:p>
    <w:bookmarkEnd w:id="3"/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7210C">
        <w:rPr>
          <w:rFonts w:ascii="Arial" w:eastAsiaTheme="minorHAnsi" w:hAnsi="Arial" w:cs="Arial"/>
          <w:lang w:eastAsia="en-US"/>
        </w:rPr>
        <w:t xml:space="preserve">24) </w:t>
      </w:r>
      <w:proofErr w:type="gramStart"/>
      <w:r w:rsidRPr="0087210C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87210C">
        <w:rPr>
          <w:rFonts w:ascii="Arial" w:eastAsiaTheme="minorHAnsi" w:hAnsi="Arial" w:cs="Arial"/>
          <w:lang w:eastAsia="en-US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10C">
        <w:rPr>
          <w:rFonts w:ascii="Arial" w:eastAsiaTheme="minorHAnsi" w:hAnsi="Arial" w:cs="Arial"/>
          <w:lang w:eastAsia="en-US"/>
        </w:rPr>
        <w:t>25) аудит в сфере закупок;</w:t>
      </w:r>
      <w:bookmarkEnd w:id="2"/>
    </w:p>
    <w:p w:rsidR="004E368A" w:rsidRPr="0087210C" w:rsidRDefault="004E368A" w:rsidP="004E36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7210C">
        <w:rPr>
          <w:rFonts w:ascii="Arial" w:hAnsi="Arial" w:cs="Arial"/>
        </w:rPr>
        <w:t>26)</w:t>
      </w:r>
      <w:r w:rsidRPr="0087210C">
        <w:rPr>
          <w:rFonts w:ascii="Arial" w:hAnsi="Arial" w:cs="Arial"/>
          <w:bCs/>
        </w:rPr>
        <w:t xml:space="preserve"> составлению протоколов об административных правонарушениях, ответственность </w:t>
      </w:r>
      <w:r w:rsidRPr="0087210C">
        <w:rPr>
          <w:rFonts w:ascii="Arial" w:hAnsi="Arial" w:cs="Arial"/>
          <w:szCs w:val="28"/>
        </w:rPr>
        <w:t xml:space="preserve">за которые предусмотрена статьями 5.21, </w:t>
      </w:r>
      <w:hyperlink r:id="rId15" w:history="1">
        <w:r w:rsidRPr="0087210C">
          <w:rPr>
            <w:rStyle w:val="a3"/>
            <w:rFonts w:ascii="Arial" w:hAnsi="Arial" w:cs="Arial"/>
            <w:color w:val="auto"/>
            <w:szCs w:val="28"/>
            <w:u w:val="none"/>
          </w:rPr>
          <w:t>15.1</w:t>
        </w:r>
      </w:hyperlink>
      <w:r w:rsidRPr="0087210C">
        <w:rPr>
          <w:rFonts w:ascii="Arial" w:hAnsi="Arial" w:cs="Arial"/>
          <w:szCs w:val="28"/>
        </w:rPr>
        <w:t xml:space="preserve">, </w:t>
      </w:r>
      <w:hyperlink r:id="rId16" w:history="1">
        <w:r w:rsidRPr="0087210C">
          <w:rPr>
            <w:rStyle w:val="a3"/>
            <w:rFonts w:ascii="Arial" w:hAnsi="Arial" w:cs="Arial"/>
            <w:color w:val="auto"/>
            <w:szCs w:val="28"/>
            <w:u w:val="none"/>
          </w:rPr>
          <w:t>15.14</w:t>
        </w:r>
      </w:hyperlink>
      <w:r w:rsidRPr="0087210C">
        <w:rPr>
          <w:rFonts w:ascii="Arial" w:hAnsi="Arial" w:cs="Arial"/>
          <w:szCs w:val="28"/>
        </w:rPr>
        <w:t xml:space="preserve"> - </w:t>
      </w:r>
      <w:hyperlink r:id="rId17" w:history="1">
        <w:r w:rsidRPr="0087210C">
          <w:rPr>
            <w:rStyle w:val="a3"/>
            <w:rFonts w:ascii="Arial" w:hAnsi="Arial" w:cs="Arial"/>
            <w:color w:val="auto"/>
            <w:szCs w:val="28"/>
            <w:u w:val="none"/>
          </w:rPr>
          <w:t>15.15.16</w:t>
        </w:r>
      </w:hyperlink>
      <w:r w:rsidRPr="0087210C">
        <w:rPr>
          <w:rFonts w:ascii="Arial" w:hAnsi="Arial" w:cs="Arial"/>
          <w:szCs w:val="28"/>
        </w:rPr>
        <w:t xml:space="preserve">, частью 1 статьи 19.4, статьей 19.4.1, </w:t>
      </w:r>
      <w:hyperlink r:id="rId18" w:history="1">
        <w:r w:rsidRPr="0087210C">
          <w:rPr>
            <w:rStyle w:val="a3"/>
            <w:rFonts w:ascii="Arial" w:hAnsi="Arial" w:cs="Arial"/>
            <w:color w:val="auto"/>
            <w:szCs w:val="28"/>
            <w:u w:val="none"/>
          </w:rPr>
          <w:t>частью  20 статьи 19.5</w:t>
        </w:r>
      </w:hyperlink>
      <w:r w:rsidRPr="0087210C">
        <w:rPr>
          <w:rFonts w:ascii="Arial" w:hAnsi="Arial" w:cs="Arial"/>
          <w:szCs w:val="28"/>
        </w:rPr>
        <w:t xml:space="preserve">, </w:t>
      </w:r>
      <w:hyperlink r:id="rId19" w:history="1">
        <w:r w:rsidRPr="0087210C">
          <w:rPr>
            <w:rStyle w:val="a3"/>
            <w:rFonts w:ascii="Arial" w:hAnsi="Arial" w:cs="Arial"/>
            <w:color w:val="auto"/>
            <w:szCs w:val="28"/>
            <w:u w:val="none"/>
          </w:rPr>
          <w:t>статьями 19.6</w:t>
        </w:r>
      </w:hyperlink>
      <w:r w:rsidRPr="0087210C">
        <w:rPr>
          <w:rFonts w:ascii="Arial" w:hAnsi="Arial" w:cs="Arial"/>
          <w:szCs w:val="28"/>
        </w:rPr>
        <w:t>, 19.7 КоАП;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27) иные полномочия в сфере внешнего муниципального финансового контроля, установленные федеральными законами, законами Тульской области, Уставом муниципального образования Плавский район и нормативными правовыми актами Собрания представителей муниципального образования Плавский район.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9.2. Внешний финансовый контроль осуществляется Контрольно-счетной палатой: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1) в отношении органов местного самоуправления,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proofErr w:type="gramStart"/>
      <w:r w:rsidRPr="0087210C">
        <w:rPr>
          <w:rFonts w:ascii="Arial" w:hAnsi="Arial" w:cs="Arial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 </w:t>
      </w:r>
      <w:proofErr w:type="gramEnd"/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10. Формы осуществления Контрольно-счетной палатой внешнего муниципального финансового контроля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lastRenderedPageBreak/>
        <w:t xml:space="preserve">10.1. Внешний муниципальный финансовый контроль осуществляется Контрольно-счетной палатой в форме контрольных или экспертно-аналитических мероприятий.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10.2.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10.3. При проведении экспертно-аналитического мероприятия Контрольно-счетная палата составляет отчет или заключение. 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11. Стандарты внешнего муниципального финансового контроля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11.1. Контрольно-счетная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11.2. Разработка стандартов внешнего муниципального финансового контроля осуществляется Контрольно-счетной палатой: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1) в отношении органов местного самоуправления,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счетной палатой Тульской области;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2) в отношении иных организаций - в соответствии с общими требованиями, установленными федеральным законом.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11.3.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11.4. Стандарты внешнего муниципального финансового контроля не могут противоречить законодательству Российской Федерации и законодательству Тульской области. 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12. Планирование деятельности Контрольно-счетной палатой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12.1. Контрольно-счетная палата осуществляет свою деятельность на основе планов, которые разрабатываются и утверждаются ею самостоятельно.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12.2. План работы Контрольно-счетной палаты утверждается в срок до 30 декабря года, предшествующего </w:t>
      </w:r>
      <w:proofErr w:type="gramStart"/>
      <w:r w:rsidRPr="0087210C">
        <w:rPr>
          <w:rFonts w:ascii="Arial" w:hAnsi="Arial" w:cs="Arial"/>
        </w:rPr>
        <w:t>планируемому</w:t>
      </w:r>
      <w:proofErr w:type="gramEnd"/>
      <w:r w:rsidRPr="0087210C">
        <w:rPr>
          <w:rFonts w:ascii="Arial" w:hAnsi="Arial" w:cs="Arial"/>
        </w:rPr>
        <w:t xml:space="preserve">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12.3. Обязательному включению в планы работы Контрольно-счетной палатой подлежат поручения Собрания представителей муниципального образования Плавский район, предложения и запросы главы муниципального образования Плавский район, направленные в Контрольно-счетную палату до 15 декабря года, предшествующего планируемому.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12.4. Предложения Собрания представителей муниципального образования Плавский район, главы муниципального образования Плавский район по изменению плана работы Контрольно-счетной палаты рассматриваются Контрольно-счетной палатой в 10-дневный срок со дня поступления. </w:t>
      </w:r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87210C">
        <w:rPr>
          <w:rFonts w:ascii="Arial" w:hAnsi="Arial" w:cs="Arial"/>
        </w:rPr>
        <w:t>12.5. Внутренние вопросы деятельности Контрольно-счетной палаты, распределение обязанностей между сотрудниками, порядок ведения дел, подготовки и проведения мероприятий всех видов и форм регулируются решениями председателя Контрольно-счетной палаты. Методические документы по проведению контрольных и иных мероприятий Контрольно-счетной палаты разрабатываются на основе федеральных и региональных стандартов и утверждаются приказом председателя Контрольно-счетной палаты.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lastRenderedPageBreak/>
        <w:t>Статья 13. Регламент Контрольно-счетной палаты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 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14. Обязательность исполнения требований должностных лиц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Контрольно-счетной палаты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14.1. </w:t>
      </w:r>
      <w:proofErr w:type="gramStart"/>
      <w:r w:rsidRPr="0087210C">
        <w:rPr>
          <w:rFonts w:ascii="Arial" w:hAnsi="Arial" w:cs="Arial"/>
        </w:rPr>
        <w:t xml:space="preserve">Требования и запросы должностных лиц Контрольно-счетной палаты, связанные с осуществлением им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также - проверяемые органы и организации). </w:t>
      </w:r>
      <w:proofErr w:type="gramEnd"/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14.2. Неисполнение законных требований и запросов должностных лиц Контрольно-счетной палаты, а также воспрепятствование осуществлению им возложенных на него должностных полномочий влекут за собой ответственность, установленную законодательством Российской Федерации и законодательством Тульской области.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15. Полномочия председателя Контрольно-счетной палаты по организации деятельности Контрольно-счетной палаты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15.1. Председатель Контрольно-счетной палаты: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1) осуществляет руководство деятельностью Контрольно-счетной палатой и организует её работу в соответствии с настоящим Положением;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2) утверждает Регламент Контрольно-счетной палаты;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3) утверждает планы работы Контрольно-счетной палаты и изменения к ним;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4) утверждает годовой отчет о деятельности Контрольно-счетной палаты;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5) утверждает стандарты внешнего муниципального финансового контроля;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6) утверждает результаты контрольных и экспертно-аналитических мероприятий Контрольно-счетной палаты, подписывает представления и предписания Контрольно-счетной палаты;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7) может являться руководителем контрольных и экспертно-аналитических мероприятий;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8) представляет Собранию представителей муниципального образования Плавский район и главе муниципального образования Плавский район ежегодный отчет о деятельности Контрольно-счетной палаты, результатах проведенных контрольных и экспертно-аналитических мероприятий;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9) представляет Контрольно-счетную палату в отношениях с государственными органами Российской Федерации, государственными органами Тульской области, Правительством Тульской области и органами местного самоуправления Плавского района;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10) в</w:t>
      </w:r>
      <w:r w:rsidRPr="0087210C">
        <w:rPr>
          <w:rFonts w:ascii="Arial" w:hAnsi="Arial" w:cs="Arial"/>
          <w:bCs/>
        </w:rPr>
        <w:t xml:space="preserve">о исполнение возложенных на него полномочий председатель Контрольно-счетной палаты осуществляет прием и увольнение работников аппарата и инспекторов, обеспечивающих полномочия Контрольно-счетной палаты, заключает договоры на проведение необходимых работ, о чем издает </w:t>
      </w:r>
      <w:r w:rsidRPr="0087210C">
        <w:rPr>
          <w:rFonts w:ascii="Arial" w:hAnsi="Arial" w:cs="Arial"/>
          <w:bCs/>
        </w:rPr>
        <w:lastRenderedPageBreak/>
        <w:t>приказы и распоряжения, касающиеся внутренней деятельности Контрольно-счетной палаты</w:t>
      </w:r>
      <w:r w:rsidRPr="0087210C">
        <w:rPr>
          <w:rFonts w:ascii="Arial" w:hAnsi="Arial" w:cs="Arial"/>
        </w:rPr>
        <w:t xml:space="preserve">. 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16. Компетенция Коллегии Контрольно-счетной палаты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16.1. Компетенция, порядок формирования и работы Коллегии Контрольно-счетной палаты определяется Регламентом Контрольно-счетной палаты.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16.2. Коллегия Контрольно-счетной палаты в обязательном порядке рассматривает на своих заседаниях: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1) планы работы Контрольно-счетной палаты и внесение в них изменений;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2) результаты контрольных и экспертно-аналитических мероприятий;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3) годовой отчет о деятельности Контрольно-счетной палаты;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4) стандарты внешнего муниципального финансового контроля, методические рекомендации по проведению контрольных и </w:t>
      </w:r>
      <w:proofErr w:type="gramStart"/>
      <w:r w:rsidRPr="0087210C">
        <w:rPr>
          <w:rFonts w:ascii="Arial" w:hAnsi="Arial" w:cs="Arial"/>
        </w:rPr>
        <w:t>экспертно-аналитический</w:t>
      </w:r>
      <w:proofErr w:type="gramEnd"/>
      <w:r w:rsidRPr="0087210C">
        <w:rPr>
          <w:rFonts w:ascii="Arial" w:hAnsi="Arial" w:cs="Arial"/>
        </w:rPr>
        <w:t xml:space="preserve"> мероприятий;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5) иные вопросы планирования и организации деятельности Контрольно-счетной палаты, методологии контрольной деятельности.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16.3. Депутаты Собрания представителей муниципального образования Плавский район, глава муниципального образования Плавский район, представители прокуратуры Плавского района Тульской области могут принимать участие в заседаниях Коллегии Контрольно-счетной палаты. Должностные лица администрации муниципального образования Плавский район вправе присутствовать на заседаниях Коллегии при рассмотрении вопросов, относящихся к их ведению.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 xml:space="preserve">Статья 17. Права, обязанности и ответственность должностных лиц 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Контрольно-счетной палаты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17.1. Должностные лица Контрольно-счетной палаты при осуществлении возложенных на него должностных полномочий имеют право: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</w:t>
      </w:r>
      <w:proofErr w:type="gramStart"/>
      <w:r w:rsidRPr="0087210C">
        <w:rPr>
          <w:rFonts w:ascii="Arial" w:hAnsi="Arial" w:cs="Arial"/>
        </w:rPr>
        <w:t xml:space="preserve"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 </w:t>
      </w:r>
      <w:proofErr w:type="gramEnd"/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Тульской области, органов местного самоуправления и организаций;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5) составлять акты по фактам непредставления или несвоевременного представления должностными лицами проверяемых органов и организаций </w:t>
      </w:r>
      <w:r w:rsidRPr="0087210C">
        <w:rPr>
          <w:rFonts w:ascii="Arial" w:hAnsi="Arial" w:cs="Arial"/>
        </w:rPr>
        <w:lastRenderedPageBreak/>
        <w:t xml:space="preserve">документов и материалов, запрошенных при проведении контрольных мероприятий;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8) знакомиться с технической документацией к электронным базам данных;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17.2.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17.1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Тульской области.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17.3.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17.4.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17.5.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17.6.</w:t>
      </w:r>
      <w:r w:rsidRPr="0087210C">
        <w:rPr>
          <w:rFonts w:ascii="Arial" w:hAnsi="Arial" w:cs="Arial"/>
          <w:color w:val="010101"/>
          <w:shd w:val="clear" w:color="auto" w:fill="FFFFFF"/>
        </w:rPr>
        <w:t xml:space="preserve"> </w:t>
      </w:r>
      <w:proofErr w:type="gramStart"/>
      <w:r w:rsidRPr="0087210C">
        <w:rPr>
          <w:rFonts w:ascii="Arial" w:hAnsi="Arial" w:cs="Arial"/>
          <w:color w:val="010101"/>
          <w:shd w:val="clear" w:color="auto" w:fill="FFFFFF"/>
        </w:rPr>
        <w:t>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25.12. 2008  № 273-ФЗ  «О противодействии коррупции», Федеральным законом от 03.12.2012 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87210C">
        <w:rPr>
          <w:rFonts w:ascii="Arial" w:hAnsi="Arial" w:cs="Arial"/>
          <w:color w:val="010101"/>
          <w:shd w:val="clear" w:color="auto" w:fill="FFFFFF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E368A" w:rsidRPr="0087210C" w:rsidRDefault="004E368A" w:rsidP="004E368A">
      <w:pPr>
        <w:tabs>
          <w:tab w:val="left" w:pos="284"/>
          <w:tab w:val="left" w:pos="567"/>
        </w:tabs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17.7. Председатель Контрольно-счетной палаты вправе участвовать в заседаниях Собрания представителей муниципального образования Плавский район, его комиссий и рабочих групп, заседаниях администрации муниципального образования Плавский район, координационных и совещательных органов при главе муниципального образования Плавский район. 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lastRenderedPageBreak/>
        <w:t>Статья 18. Предоставление информации Контрольно-счетной палате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18.1. Проверяемые органы и организации в установленные законом Тульской области сроки обязаны предоставлять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18.2. Порядок направления Контрольно-счетной палатой запросов, указанных в части 1 настоящей статьи, определяется муниципальными нормативными правовыми актами и Регламентом Контрольно-счетной палатой.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18.3. </w:t>
      </w:r>
      <w:proofErr w:type="gramStart"/>
      <w:r w:rsidRPr="0087210C">
        <w:rPr>
          <w:rFonts w:ascii="Arial" w:hAnsi="Arial" w:cs="Arial"/>
        </w:rPr>
        <w:t xml:space="preserve">При осуществлении Контрольно-счетной палатой контрольных мероприятий проверяемые органы и организации должны обеспечить должностному лицу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 </w:t>
      </w:r>
      <w:proofErr w:type="gramEnd"/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18.4. </w:t>
      </w:r>
      <w:proofErr w:type="gramStart"/>
      <w:r w:rsidRPr="0087210C">
        <w:rPr>
          <w:rFonts w:ascii="Arial" w:hAnsi="Arial" w:cs="Arial"/>
        </w:rPr>
        <w:t xml:space="preserve">Правовые акты администрации муниципального образования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10 рабочих дней со дня принятия. </w:t>
      </w:r>
      <w:proofErr w:type="gramEnd"/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18.5.</w:t>
      </w:r>
      <w:r>
        <w:rPr>
          <w:rFonts w:ascii="Arial" w:hAnsi="Arial" w:cs="Arial"/>
        </w:rPr>
        <w:t xml:space="preserve"> </w:t>
      </w:r>
      <w:r w:rsidRPr="0087210C">
        <w:rPr>
          <w:rFonts w:ascii="Arial" w:hAnsi="Arial" w:cs="Arial"/>
        </w:rPr>
        <w:t>Финансовый орган администрации муниципального образования Плавский район направляет в Контрольно-счетную палату бюджетную отчетность, утвержденную сводную бюджетную роспись и изменения к ней.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18.6. </w:t>
      </w:r>
      <w:proofErr w:type="gramStart"/>
      <w:r w:rsidRPr="0087210C">
        <w:rPr>
          <w:rFonts w:ascii="Arial" w:hAnsi="Arial" w:cs="Arial"/>
        </w:rPr>
        <w:t>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Тульской области.</w:t>
      </w:r>
      <w:proofErr w:type="gramEnd"/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19. Представления и предписания Контрольно-счетной палаты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19.1. </w:t>
      </w:r>
      <w:proofErr w:type="gramStart"/>
      <w:r w:rsidRPr="0087210C">
        <w:rPr>
          <w:rFonts w:ascii="Arial" w:hAnsi="Arial" w:cs="Arial"/>
        </w:rPr>
        <w:t xml:space="preserve">Контрольно-счетная палата по результатам проведения контрольных мероприятий вправе вносить в органы местного самоуправления,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  <w:proofErr w:type="gramEnd"/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19.2. Представление Контрольно-счетной палаты подписывается председателем Контрольно-счетной палаты.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19.3. Органы местного самоуправления, а также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lastRenderedPageBreak/>
        <w:t xml:space="preserve">19.4. В случае выявления нарушений, требующих безотлагательных мер по их пресечению и предупреждению, воспрепятствования проведению Контрольно-счетной палатой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самоуправления, проверяемые организации и их должностным лицам предписание.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19.5. Предписание Контрольно-счетной палаты должно содержать указание на конкретные допущенные нарушения и конкретные основания вынесения предписания.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19.6. Предписание Контрольно-счетной палаты подписывается председателем Контрольно-счетной палаты.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19.7. Предписание Контрольно-счетной палаты должно быть исполнено в установленные в нем сроки.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19.8.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законодательством Российской Федерации и Тульской области.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19.9. В случае</w:t>
      </w:r>
      <w:proofErr w:type="gramStart"/>
      <w:r w:rsidRPr="0087210C">
        <w:rPr>
          <w:rFonts w:ascii="Arial" w:hAnsi="Arial" w:cs="Arial"/>
        </w:rPr>
        <w:t>,</w:t>
      </w:r>
      <w:proofErr w:type="gramEnd"/>
      <w:r w:rsidRPr="0087210C">
        <w:rPr>
          <w:rFonts w:ascii="Arial" w:hAnsi="Arial" w:cs="Arial"/>
        </w:rPr>
        <w:t xml:space="preserve">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</w:t>
      </w:r>
      <w:proofErr w:type="gramStart"/>
      <w:r w:rsidRPr="0087210C">
        <w:rPr>
          <w:rFonts w:ascii="Arial" w:hAnsi="Arial" w:cs="Arial"/>
        </w:rPr>
        <w:t>Контрольно-счетный</w:t>
      </w:r>
      <w:proofErr w:type="gramEnd"/>
      <w:r w:rsidRPr="0087210C">
        <w:rPr>
          <w:rFonts w:ascii="Arial" w:hAnsi="Arial" w:cs="Arial"/>
        </w:rPr>
        <w:t xml:space="preserve"> палате материалам. 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20. Гарантии прав проверяемых органов и организаций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20.1.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семи рабочих дней со дня получения акта, прилагаются к актам и в дальнейшем являются их неотъемлемой частью.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20.2.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Собрание представителей муниципального образования Плавский район. Подача заявления не приостанавливает действия предписания. 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21. Взаимодействие Контрольно-счетной палаты с государственными органами и органами местного самоуправления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21.1. </w:t>
      </w:r>
      <w:proofErr w:type="gramStart"/>
      <w:r w:rsidRPr="0087210C">
        <w:rPr>
          <w:rFonts w:ascii="Arial" w:hAnsi="Arial" w:cs="Arial"/>
        </w:rPr>
        <w:t xml:space="preserve">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Тульской области, муниципального образования Плавский район, заключать с ними соглашения о сотрудничестве, обмениваться результатами </w:t>
      </w:r>
      <w:r w:rsidRPr="0087210C">
        <w:rPr>
          <w:rFonts w:ascii="Arial" w:hAnsi="Arial" w:cs="Arial"/>
        </w:rPr>
        <w:lastRenderedPageBreak/>
        <w:t xml:space="preserve">Контрольной и экспертно-аналитической деятельности, нормативными и методическими материалами. </w:t>
      </w:r>
      <w:proofErr w:type="gramEnd"/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21.2.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Тульской области, заключать с ними соглашения о сотрудничестве и взаимодействии, вступать в объединения (ассоциации) Контрольно-счетных органов Тульской области.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21.3.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21.4. Контрольно-счетная палата вправе планировать и проводить совместные контрольные и экспертно-аналитические мероприятия </w:t>
      </w:r>
      <w:proofErr w:type="gramStart"/>
      <w:r w:rsidRPr="0087210C">
        <w:rPr>
          <w:rFonts w:ascii="Arial" w:hAnsi="Arial" w:cs="Arial"/>
        </w:rPr>
        <w:t>с</w:t>
      </w:r>
      <w:proofErr w:type="gramEnd"/>
      <w:r w:rsidRPr="0087210C">
        <w:rPr>
          <w:rFonts w:ascii="Arial" w:hAnsi="Arial" w:cs="Arial"/>
        </w:rPr>
        <w:t xml:space="preserve"> счетной палатой Тульской области, обращаться в счетную палату Тульской области по вопросам осуществления счетной палатой Тульской области анализа деятельности Контрольно-счетной палаты и получения рекомендаций по повышению эффективности ее работы.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21.5.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21.6. 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22. Обеспечение доступа к информации о деятельности Контрольно-счетной палаты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22.1. </w:t>
      </w:r>
      <w:proofErr w:type="gramStart"/>
      <w:r w:rsidRPr="0087210C">
        <w:rPr>
          <w:rFonts w:ascii="Arial" w:hAnsi="Arial" w:cs="Arial"/>
        </w:rPr>
        <w:t xml:space="preserve">Контрольно-счетная палата в целях обеспечения доступа к информации о своей деятельности размещает на официальном сайте муниципального образования Плавский район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 </w:t>
      </w:r>
      <w:proofErr w:type="gramEnd"/>
    </w:p>
    <w:p w:rsidR="004E368A" w:rsidRPr="0087210C" w:rsidRDefault="004E368A" w:rsidP="004E36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87210C">
        <w:rPr>
          <w:rFonts w:ascii="Arial" w:hAnsi="Arial" w:cs="Arial"/>
        </w:rPr>
        <w:t xml:space="preserve">22.2. Контрольно-счетная палата ежегодно представляет отчет о своей деятельности Собранию представителей муниципального образования Плавский район, до 01 марта года, следующего </w:t>
      </w:r>
      <w:proofErr w:type="gramStart"/>
      <w:r w:rsidRPr="0087210C">
        <w:rPr>
          <w:rFonts w:ascii="Arial" w:hAnsi="Arial" w:cs="Arial"/>
        </w:rPr>
        <w:t>за</w:t>
      </w:r>
      <w:proofErr w:type="gramEnd"/>
      <w:r w:rsidRPr="0087210C">
        <w:rPr>
          <w:rFonts w:ascii="Arial" w:hAnsi="Arial" w:cs="Arial"/>
        </w:rPr>
        <w:t xml:space="preserve"> отчетным. Указанный отчет опубликовывается в средствах массовой информации и размещается в сети Интернет только после его рассмотрения Собранием представителей муниципального образования Плавский район. </w:t>
      </w:r>
      <w:r w:rsidRPr="0087210C">
        <w:rPr>
          <w:rFonts w:ascii="Arial" w:hAnsi="Arial" w:cs="Arial"/>
          <w:bCs/>
        </w:rPr>
        <w:t>Отчет подлежит опубликованию в средствах массовой информации в объеме информации, определенном Собранием представителей муниципального образования Плавский район.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  <w:b/>
        </w:rPr>
      </w:pPr>
      <w:r w:rsidRPr="0087210C">
        <w:rPr>
          <w:rFonts w:ascii="Arial" w:hAnsi="Arial" w:cs="Arial"/>
        </w:rPr>
        <w:t xml:space="preserve">22.3.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 </w:t>
      </w: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</w:p>
    <w:p w:rsidR="004E368A" w:rsidRPr="0087210C" w:rsidRDefault="004E368A" w:rsidP="004E368A">
      <w:pPr>
        <w:jc w:val="center"/>
        <w:rPr>
          <w:rFonts w:ascii="Arial" w:hAnsi="Arial" w:cs="Arial"/>
          <w:b/>
        </w:rPr>
      </w:pPr>
      <w:r w:rsidRPr="0087210C">
        <w:rPr>
          <w:rFonts w:ascii="Arial" w:hAnsi="Arial" w:cs="Arial"/>
          <w:b/>
        </w:rPr>
        <w:t>Статья 23. Финансовое обеспечение деятельности Контрольно-счетной палаты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lastRenderedPageBreak/>
        <w:t xml:space="preserve">23.1.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23.2. Расходы на обеспечение деятельности Контрольно-счетной палаты предусматриваются в бюджете муниципального образования Плавский район. 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23.3. </w:t>
      </w:r>
      <w:proofErr w:type="gramStart"/>
      <w:r w:rsidRPr="0087210C">
        <w:rPr>
          <w:rFonts w:ascii="Arial" w:hAnsi="Arial" w:cs="Arial"/>
        </w:rPr>
        <w:t>Контроль за</w:t>
      </w:r>
      <w:proofErr w:type="gramEnd"/>
      <w:r w:rsidRPr="0087210C">
        <w:rPr>
          <w:rFonts w:ascii="Arial" w:hAnsi="Arial" w:cs="Arial"/>
        </w:rPr>
        <w:t xml:space="preserve"> использованием Контрольно-счетной палатой бюджетных средств и муниципального имущества осуществляется на основании правовых актов Собрания представителей муниципального образования Плавский район.  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</w:p>
    <w:p w:rsidR="004E368A" w:rsidRPr="0087210C" w:rsidRDefault="004E368A" w:rsidP="004E368A">
      <w:pPr>
        <w:jc w:val="center"/>
        <w:rPr>
          <w:rFonts w:ascii="Arial" w:hAnsi="Arial" w:cs="Arial"/>
        </w:rPr>
      </w:pPr>
      <w:r w:rsidRPr="0087210C">
        <w:rPr>
          <w:rFonts w:ascii="Arial" w:hAnsi="Arial" w:cs="Arial"/>
          <w:b/>
        </w:rPr>
        <w:t>Статья 24. Материальное и социальное обеспечение председателя</w:t>
      </w:r>
      <w:proofErr w:type="gramStart"/>
      <w:r w:rsidRPr="0087210C">
        <w:rPr>
          <w:rFonts w:ascii="Arial" w:hAnsi="Arial" w:cs="Arial"/>
          <w:b/>
        </w:rPr>
        <w:t xml:space="preserve"> К</w:t>
      </w:r>
      <w:proofErr w:type="gramEnd"/>
      <w:r w:rsidRPr="0087210C">
        <w:rPr>
          <w:rFonts w:ascii="Arial" w:hAnsi="Arial" w:cs="Arial"/>
          <w:b/>
        </w:rPr>
        <w:t>онтрольно – счетной палаты</w:t>
      </w:r>
    </w:p>
    <w:p w:rsidR="004E368A" w:rsidRPr="0087210C" w:rsidRDefault="004E368A" w:rsidP="004E368A">
      <w:pPr>
        <w:jc w:val="both"/>
        <w:rPr>
          <w:rFonts w:ascii="Arial" w:hAnsi="Arial" w:cs="Arial"/>
        </w:rPr>
      </w:pP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24.1. Председателю Контрольно-счетной палаты устанавливается денежное содержание в соответствии с постановлением Правительства Тульской области от 14.11. 2017 № 538 «Об утверждении нормативов формирования расходов на оплату депутатов, выборных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 и нормами трудового законодательства.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24.2. Председателю Контрольно-счетной палаты предоставляются следующие гарантии:</w:t>
      </w:r>
    </w:p>
    <w:p w:rsidR="004E368A" w:rsidRPr="0087210C" w:rsidRDefault="004E368A" w:rsidP="004E368A">
      <w:pPr>
        <w:pStyle w:val="a4"/>
        <w:ind w:left="0"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- гарантии, установленные трудовым законодательством за работу в выходные и нерабочие праздничные дни;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- компенсация за неиспользованный отпу</w:t>
      </w:r>
      <w:proofErr w:type="gramStart"/>
      <w:r w:rsidRPr="0087210C">
        <w:rPr>
          <w:rFonts w:ascii="Arial" w:hAnsi="Arial" w:cs="Arial"/>
        </w:rPr>
        <w:t>ск в сл</w:t>
      </w:r>
      <w:proofErr w:type="gramEnd"/>
      <w:r w:rsidRPr="0087210C">
        <w:rPr>
          <w:rFonts w:ascii="Arial" w:hAnsi="Arial" w:cs="Arial"/>
        </w:rPr>
        <w:t>учае прекращения его полномочий;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- иные выплаты и компенсации, предусмотренные законодательством РФ и локальными нормативными актами;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>- ежегодный основной отпуск продолжительностью 28 дней;</w:t>
      </w:r>
    </w:p>
    <w:p w:rsidR="004E368A" w:rsidRPr="0087210C" w:rsidRDefault="004E368A" w:rsidP="004E368A">
      <w:pPr>
        <w:ind w:firstLine="709"/>
        <w:jc w:val="both"/>
        <w:rPr>
          <w:rFonts w:ascii="Arial" w:hAnsi="Arial" w:cs="Arial"/>
        </w:rPr>
      </w:pPr>
      <w:r w:rsidRPr="0087210C">
        <w:rPr>
          <w:rFonts w:ascii="Arial" w:hAnsi="Arial" w:cs="Arial"/>
        </w:rPr>
        <w:t xml:space="preserve">- ежегодный дополнительный оплачиваемый отпуск продолжительностью 10 дней. </w:t>
      </w:r>
    </w:p>
    <w:p w:rsidR="004E368A" w:rsidRPr="0087210C" w:rsidRDefault="004E368A" w:rsidP="004E368A">
      <w:pPr>
        <w:jc w:val="center"/>
        <w:rPr>
          <w:rFonts w:ascii="Arial" w:hAnsi="Arial" w:cs="Arial"/>
        </w:rPr>
      </w:pPr>
      <w:r w:rsidRPr="0087210C">
        <w:rPr>
          <w:rFonts w:ascii="Arial" w:hAnsi="Arial" w:cs="Arial"/>
        </w:rPr>
        <w:t>_________</w:t>
      </w:r>
    </w:p>
    <w:p w:rsidR="007D57A1" w:rsidRPr="00E01528" w:rsidRDefault="007D57A1" w:rsidP="00E01528">
      <w:pPr>
        <w:ind w:left="2832" w:firstLine="708"/>
        <w:jc w:val="right"/>
        <w:rPr>
          <w:rFonts w:ascii="Arial" w:hAnsi="Arial" w:cs="Arial"/>
        </w:rPr>
      </w:pPr>
    </w:p>
    <w:sectPr w:rsidR="007D57A1" w:rsidRPr="00E01528" w:rsidSect="00E0152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69" w:rsidRDefault="001A6169" w:rsidP="00421406">
      <w:r>
        <w:separator/>
      </w:r>
    </w:p>
  </w:endnote>
  <w:endnote w:type="continuationSeparator" w:id="0">
    <w:p w:rsidR="001A6169" w:rsidRDefault="001A6169" w:rsidP="0042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69" w:rsidRDefault="001A6169" w:rsidP="00421406">
      <w:r>
        <w:separator/>
      </w:r>
    </w:p>
  </w:footnote>
  <w:footnote w:type="continuationSeparator" w:id="0">
    <w:p w:rsidR="001A6169" w:rsidRDefault="001A6169" w:rsidP="0042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176284"/>
      <w:docPartObj>
        <w:docPartGallery w:val="Page Numbers (Top of Page)"/>
        <w:docPartUnique/>
      </w:docPartObj>
    </w:sdtPr>
    <w:sdtEndPr/>
    <w:sdtContent>
      <w:p w:rsidR="00E01528" w:rsidRDefault="00E015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E8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811"/>
    <w:multiLevelType w:val="multilevel"/>
    <w:tmpl w:val="68BA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DD2F33"/>
    <w:multiLevelType w:val="hybridMultilevel"/>
    <w:tmpl w:val="FE46532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D48EA"/>
    <w:multiLevelType w:val="multilevel"/>
    <w:tmpl w:val="16541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A1"/>
    <w:rsid w:val="00007CA2"/>
    <w:rsid w:val="00054A1A"/>
    <w:rsid w:val="00056E0A"/>
    <w:rsid w:val="00071710"/>
    <w:rsid w:val="00073B14"/>
    <w:rsid w:val="000843E8"/>
    <w:rsid w:val="000B65D0"/>
    <w:rsid w:val="000D4F12"/>
    <w:rsid w:val="00114477"/>
    <w:rsid w:val="001252F2"/>
    <w:rsid w:val="00151E6B"/>
    <w:rsid w:val="00173689"/>
    <w:rsid w:val="001A6169"/>
    <w:rsid w:val="001B1999"/>
    <w:rsid w:val="001C7418"/>
    <w:rsid w:val="001C7B42"/>
    <w:rsid w:val="001D043B"/>
    <w:rsid w:val="001D063B"/>
    <w:rsid w:val="001D4A02"/>
    <w:rsid w:val="001D72AB"/>
    <w:rsid w:val="001F5B27"/>
    <w:rsid w:val="00200754"/>
    <w:rsid w:val="00210B41"/>
    <w:rsid w:val="00233A2A"/>
    <w:rsid w:val="00243E6A"/>
    <w:rsid w:val="002A39FA"/>
    <w:rsid w:val="002A7856"/>
    <w:rsid w:val="002F2BFF"/>
    <w:rsid w:val="002F34E5"/>
    <w:rsid w:val="003A4DCC"/>
    <w:rsid w:val="003A5102"/>
    <w:rsid w:val="003E63A6"/>
    <w:rsid w:val="003F1A27"/>
    <w:rsid w:val="003F230D"/>
    <w:rsid w:val="00416802"/>
    <w:rsid w:val="004168E3"/>
    <w:rsid w:val="00421406"/>
    <w:rsid w:val="00453C0C"/>
    <w:rsid w:val="00484A44"/>
    <w:rsid w:val="004E368A"/>
    <w:rsid w:val="004F2FD3"/>
    <w:rsid w:val="0050497C"/>
    <w:rsid w:val="00505EC6"/>
    <w:rsid w:val="00517FDD"/>
    <w:rsid w:val="00533253"/>
    <w:rsid w:val="00562CC5"/>
    <w:rsid w:val="0058592D"/>
    <w:rsid w:val="005865A7"/>
    <w:rsid w:val="005F0B6E"/>
    <w:rsid w:val="00600B62"/>
    <w:rsid w:val="00621CB7"/>
    <w:rsid w:val="00627B9A"/>
    <w:rsid w:val="006310AD"/>
    <w:rsid w:val="00635522"/>
    <w:rsid w:val="00666DCE"/>
    <w:rsid w:val="00683902"/>
    <w:rsid w:val="006A08FD"/>
    <w:rsid w:val="006C26CB"/>
    <w:rsid w:val="00714679"/>
    <w:rsid w:val="00734F6C"/>
    <w:rsid w:val="00745C6B"/>
    <w:rsid w:val="00763216"/>
    <w:rsid w:val="0077669B"/>
    <w:rsid w:val="007803B8"/>
    <w:rsid w:val="007B1228"/>
    <w:rsid w:val="007B36ED"/>
    <w:rsid w:val="007C230E"/>
    <w:rsid w:val="007D57A1"/>
    <w:rsid w:val="00831425"/>
    <w:rsid w:val="008419D9"/>
    <w:rsid w:val="0086194B"/>
    <w:rsid w:val="008817D0"/>
    <w:rsid w:val="008B27E3"/>
    <w:rsid w:val="008C0642"/>
    <w:rsid w:val="008F5A4F"/>
    <w:rsid w:val="008F5EF2"/>
    <w:rsid w:val="00921D99"/>
    <w:rsid w:val="00990577"/>
    <w:rsid w:val="009A4A5C"/>
    <w:rsid w:val="009A5168"/>
    <w:rsid w:val="00A055DB"/>
    <w:rsid w:val="00A07341"/>
    <w:rsid w:val="00A47D22"/>
    <w:rsid w:val="00A613B0"/>
    <w:rsid w:val="00A65DBA"/>
    <w:rsid w:val="00A76D36"/>
    <w:rsid w:val="00AA3172"/>
    <w:rsid w:val="00AB3380"/>
    <w:rsid w:val="00AB6361"/>
    <w:rsid w:val="00B64354"/>
    <w:rsid w:val="00B94609"/>
    <w:rsid w:val="00B955BD"/>
    <w:rsid w:val="00BA2B38"/>
    <w:rsid w:val="00BD6279"/>
    <w:rsid w:val="00BE4269"/>
    <w:rsid w:val="00C147A6"/>
    <w:rsid w:val="00C346CE"/>
    <w:rsid w:val="00C45E68"/>
    <w:rsid w:val="00C53368"/>
    <w:rsid w:val="00CC4506"/>
    <w:rsid w:val="00CC5C8C"/>
    <w:rsid w:val="00CC601D"/>
    <w:rsid w:val="00D30A16"/>
    <w:rsid w:val="00D629BF"/>
    <w:rsid w:val="00DB026C"/>
    <w:rsid w:val="00DB5040"/>
    <w:rsid w:val="00DE45D6"/>
    <w:rsid w:val="00E01528"/>
    <w:rsid w:val="00E1299B"/>
    <w:rsid w:val="00E30C0D"/>
    <w:rsid w:val="00E31F5F"/>
    <w:rsid w:val="00E61635"/>
    <w:rsid w:val="00EA5F1C"/>
    <w:rsid w:val="00EF0D39"/>
    <w:rsid w:val="00EF0F11"/>
    <w:rsid w:val="00F4450E"/>
    <w:rsid w:val="00F763AE"/>
    <w:rsid w:val="00F83318"/>
    <w:rsid w:val="00FA39C3"/>
    <w:rsid w:val="00FB5931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97C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57A1"/>
    <w:rPr>
      <w:color w:val="0000FF"/>
      <w:u w:val="single"/>
    </w:rPr>
  </w:style>
  <w:style w:type="paragraph" w:customStyle="1" w:styleId="ConsPlusNormal">
    <w:name w:val="ConsPlusNormal"/>
    <w:rsid w:val="007D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A4A5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497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9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21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1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14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1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0734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627B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97C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57A1"/>
    <w:rPr>
      <w:color w:val="0000FF"/>
      <w:u w:val="single"/>
    </w:rPr>
  </w:style>
  <w:style w:type="paragraph" w:customStyle="1" w:styleId="ConsPlusNormal">
    <w:name w:val="ConsPlusNormal"/>
    <w:rsid w:val="007D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A4A5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497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9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21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1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14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1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0734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627B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833FEDB673C0A2F55037AB315C1A1C7EA9C14B8A2E30D17491DC4C20Z7iDL" TargetMode="External"/><Relationship Id="rId18" Type="http://schemas.openxmlformats.org/officeDocument/2006/relationships/hyperlink" Target="consultantplus://offline/ref=8622E89177EACFAF828A32AB2896B1EC99A6EAFADABF36DEB12A51E9A628A63D07132238E506TEi1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833FEDB673C0A2F55037AB315C1A1C7DA0CD40882C30D17491DC4C20Z7iDL" TargetMode="External"/><Relationship Id="rId17" Type="http://schemas.openxmlformats.org/officeDocument/2006/relationships/hyperlink" Target="consultantplus://offline/ref=8622E89177EACFAF828A32AB2896B1EC99A6EAFADABF36DEB12A51E9A628A63D07132238E505TEi5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22E89177EACFAF828A32AB2896B1EC99A6EAFADABF36DEB12A51E9A628A63D07132238E208TEi2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A853A7BAF813336B752F168F88841E4C1F6CB0DA0810B91DF3DB9A0E4A6FC3C3334B27BC02E0L9C7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22E89177EACFAF828A32AB2896B1EC99A6EAFADABF36DEB12A51E9A628A63D0713223EE600TEi9A" TargetMode="External"/><Relationship Id="rId10" Type="http://schemas.openxmlformats.org/officeDocument/2006/relationships/hyperlink" Target="consultantplus://offline/ref=4AA853A7BAF813336B752F168F88841E4C1F6CB0DA0810B91DF3DB9A0E4A6FC3C3334B27BC02E0L9C7J" TargetMode="External"/><Relationship Id="rId19" Type="http://schemas.openxmlformats.org/officeDocument/2006/relationships/hyperlink" Target="consultantplus://offline/ref=8622E89177EACFAF828A32AB2896B1EC99A6EAFADABF36DEB12A51E9A628A63D0713223DE101E700TAiE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D833FEDB673C0A2F55037AB315C1A1C7EA9C04D842B30D17491DC4C20Z7i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0A9C-E2AD-4865-9927-5090B0BC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6845</Words>
  <Characters>39018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8</cp:lastModifiedBy>
  <cp:revision>2</cp:revision>
  <cp:lastPrinted>2021-03-31T08:49:00Z</cp:lastPrinted>
  <dcterms:created xsi:type="dcterms:W3CDTF">2022-02-01T13:03:00Z</dcterms:created>
  <dcterms:modified xsi:type="dcterms:W3CDTF">2022-02-01T13:03:00Z</dcterms:modified>
</cp:coreProperties>
</file>