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r w:rsidRPr="007211DE">
        <w:rPr>
          <w:rFonts w:ascii="PT Astra Serif" w:hAnsi="PT Astra Serif"/>
          <w:bCs/>
          <w:sz w:val="24"/>
          <w:szCs w:val="24"/>
        </w:rPr>
        <w:t xml:space="preserve">с кадастровым номером </w:t>
      </w:r>
      <w:r w:rsidR="00714912">
        <w:rPr>
          <w:rFonts w:ascii="PT Astra Serif" w:hAnsi="PT Astra Serif"/>
          <w:sz w:val="24"/>
          <w:szCs w:val="24"/>
        </w:rPr>
        <w:t>71:17:</w:t>
      </w:r>
      <w:r w:rsidR="00CC6B6C">
        <w:rPr>
          <w:rFonts w:ascii="PT Astra Serif" w:hAnsi="PT Astra Serif"/>
          <w:sz w:val="24"/>
          <w:szCs w:val="24"/>
        </w:rPr>
        <w:t>030103:4687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359C7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физическое  лицо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Кем  выдан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ФИО  физического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Кем  выдан</w:t>
            </w:r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6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Местоположение  земельного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Площадь, кв.м.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 w:rsidP="00CC6B6C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 xml:space="preserve">Земельный участок, государственная собственность на который не разграничена, с кадастровым номером </w:t>
            </w:r>
            <w:r w:rsidR="00714912">
              <w:rPr>
                <w:rFonts w:ascii="PT Astra Serif" w:hAnsi="PT Astra Serif"/>
              </w:rPr>
              <w:t>71:17:</w:t>
            </w:r>
            <w:r w:rsidR="00CC6B6C">
              <w:rPr>
                <w:rFonts w:ascii="PT Astra Serif" w:hAnsi="PT Astra Serif"/>
              </w:rPr>
              <w:t>030103:4687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 w:rsidP="00CC6B6C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r w:rsidR="00CC6B6C">
              <w:rPr>
                <w:rFonts w:ascii="PT Astra Serif" w:hAnsi="PT Astra Serif"/>
              </w:rPr>
              <w:t>муниципальный район Плавский</w:t>
            </w:r>
            <w:r w:rsidR="00714912">
              <w:rPr>
                <w:rFonts w:ascii="PT Astra Serif" w:hAnsi="PT Astra Serif"/>
              </w:rPr>
              <w:t xml:space="preserve">, городское поселение город Плавск, г. Плавск, ул. </w:t>
            </w:r>
            <w:r w:rsidR="00CC6B6C">
              <w:rPr>
                <w:rFonts w:ascii="PT Astra Serif" w:hAnsi="PT Astra Serif"/>
              </w:rPr>
              <w:t>Октябрьская</w:t>
            </w:r>
            <w:r w:rsidR="00714912">
              <w:rPr>
                <w:rFonts w:ascii="PT Astra Serif" w:hAnsi="PT Astra Serif"/>
              </w:rPr>
              <w:t xml:space="preserve">, примерно </w:t>
            </w:r>
            <w:r w:rsidR="00CC6B6C">
              <w:rPr>
                <w:rFonts w:ascii="PT Astra Serif" w:hAnsi="PT Astra Serif"/>
              </w:rPr>
              <w:t xml:space="preserve">50 м на север от д. </w:t>
            </w:r>
            <w:r w:rsidR="00714912">
              <w:rPr>
                <w:rFonts w:ascii="PT Astra Serif" w:hAnsi="PT Astra Serif"/>
              </w:rPr>
              <w:t xml:space="preserve"> 71</w:t>
            </w:r>
          </w:p>
        </w:tc>
        <w:tc>
          <w:tcPr>
            <w:tcW w:w="1418" w:type="dxa"/>
            <w:vAlign w:val="center"/>
          </w:tcPr>
          <w:p w:rsidR="00FE3F76" w:rsidRPr="007211DE" w:rsidRDefault="005B5518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1200</w:t>
            </w:r>
            <w:bookmarkStart w:id="0" w:name="_GoBack"/>
            <w:bookmarkEnd w:id="0"/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_______________________________________  __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_______________________________________  __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_______________________________________  __ - экз. на _____л.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Заявителя  (его полномочного представителя)                                                       </w:t>
      </w:r>
      <w:r w:rsidRPr="007211DE">
        <w:rPr>
          <w:rFonts w:ascii="PT Astra Serif" w:hAnsi="PT Astra Serif"/>
        </w:rPr>
        <w:lastRenderedPageBreak/>
        <w:t>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(фамилия,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B551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5468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4912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C6B6C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FAF228-B28B-4145-AF5B-CBB86D28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EDC7-640B-454F-8490-72C90203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Кафтаева Маргарита</cp:lastModifiedBy>
  <cp:revision>10</cp:revision>
  <cp:lastPrinted>2024-07-30T13:48:00Z</cp:lastPrinted>
  <dcterms:created xsi:type="dcterms:W3CDTF">2024-02-12T12:59:00Z</dcterms:created>
  <dcterms:modified xsi:type="dcterms:W3CDTF">2024-11-06T09:46:00Z</dcterms:modified>
</cp:coreProperties>
</file>